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4D2" w:rsidRPr="00A96A26" w:rsidRDefault="00090747" w:rsidP="00D214D2">
      <w:pPr>
        <w:pStyle w:val="1"/>
        <w:jc w:val="center"/>
        <w:rPr>
          <w:rFonts w:ascii="Times New Roman" w:hAnsi="Times New Roman" w:cs="Times New Roman"/>
          <w:b/>
          <w:i/>
          <w:color w:val="auto"/>
          <w:sz w:val="26"/>
          <w:szCs w:val="26"/>
        </w:rPr>
      </w:pPr>
      <w:bookmarkStart w:id="0" w:name="_Toc115854359"/>
      <w:bookmarkStart w:id="1" w:name="_GoBack"/>
      <w:bookmarkEnd w:id="1"/>
      <w:r>
        <w:rPr>
          <w:rFonts w:ascii="Times New Roman" w:hAnsi="Times New Roman" w:cs="Times New Roman"/>
          <w:b/>
          <w:color w:val="auto"/>
          <w:sz w:val="26"/>
          <w:szCs w:val="26"/>
        </w:rPr>
        <w:t xml:space="preserve"> </w:t>
      </w:r>
      <w:r w:rsidR="00A1211D" w:rsidRPr="00CD5920">
        <w:rPr>
          <w:rFonts w:ascii="Times New Roman" w:hAnsi="Times New Roman" w:cs="Times New Roman"/>
          <w:b/>
          <w:color w:val="auto"/>
          <w:sz w:val="26"/>
          <w:szCs w:val="26"/>
        </w:rPr>
        <w:t>Типовой</w:t>
      </w:r>
      <w:r w:rsidR="00D214D2" w:rsidRPr="00A96A26">
        <w:rPr>
          <w:rFonts w:ascii="Times New Roman" w:hAnsi="Times New Roman" w:cs="Times New Roman"/>
          <w:b/>
          <w:color w:val="auto"/>
          <w:sz w:val="26"/>
          <w:szCs w:val="26"/>
        </w:rPr>
        <w:t xml:space="preserve"> перечень правовых актов по вопросам противодействия коррупции в Учреждении</w:t>
      </w:r>
      <w:bookmarkEnd w:id="0"/>
    </w:p>
    <w:p w:rsidR="00D214D2" w:rsidRPr="00A96A26" w:rsidRDefault="00D214D2" w:rsidP="00D214D2">
      <w:pPr>
        <w:pStyle w:val="a3"/>
        <w:jc w:val="center"/>
        <w:rPr>
          <w:rFonts w:ascii="Times New Roman" w:hAnsi="Times New Roman" w:cs="Times New Roman"/>
          <w:b/>
          <w:sz w:val="26"/>
          <w:szCs w:val="26"/>
        </w:rPr>
      </w:pPr>
    </w:p>
    <w:tbl>
      <w:tblPr>
        <w:tblStyle w:val="af4"/>
        <w:tblW w:w="9635" w:type="dxa"/>
        <w:tblLook w:val="04A0" w:firstRow="1" w:lastRow="0" w:firstColumn="1" w:lastColumn="0" w:noHBand="0" w:noVBand="1"/>
      </w:tblPr>
      <w:tblGrid>
        <w:gridCol w:w="846"/>
        <w:gridCol w:w="4253"/>
        <w:gridCol w:w="4536"/>
      </w:tblGrid>
      <w:tr w:rsidR="00D214D2" w:rsidRPr="00A96A26" w:rsidTr="00090747">
        <w:tc>
          <w:tcPr>
            <w:tcW w:w="846" w:type="dxa"/>
          </w:tcPr>
          <w:p w:rsidR="00D214D2" w:rsidRPr="00A96A26" w:rsidRDefault="00D214D2" w:rsidP="00090747">
            <w:pPr>
              <w:pStyle w:val="a3"/>
              <w:jc w:val="center"/>
              <w:rPr>
                <w:rFonts w:ascii="Times New Roman" w:hAnsi="Times New Roman" w:cs="Times New Roman"/>
                <w:b/>
                <w:sz w:val="26"/>
                <w:szCs w:val="26"/>
              </w:rPr>
            </w:pPr>
            <w:r w:rsidRPr="00A96A26">
              <w:rPr>
                <w:rFonts w:ascii="Times New Roman" w:hAnsi="Times New Roman" w:cs="Times New Roman"/>
                <w:b/>
                <w:sz w:val="26"/>
                <w:szCs w:val="26"/>
              </w:rPr>
              <w:t>№ п/п</w:t>
            </w:r>
          </w:p>
        </w:tc>
        <w:tc>
          <w:tcPr>
            <w:tcW w:w="4253" w:type="dxa"/>
          </w:tcPr>
          <w:p w:rsidR="00D214D2" w:rsidRPr="00A96A26" w:rsidRDefault="00D214D2" w:rsidP="00090747">
            <w:pPr>
              <w:pStyle w:val="Default"/>
              <w:jc w:val="center"/>
              <w:rPr>
                <w:color w:val="auto"/>
                <w:sz w:val="26"/>
                <w:szCs w:val="26"/>
              </w:rPr>
            </w:pPr>
            <w:r w:rsidRPr="00A96A26">
              <w:rPr>
                <w:b/>
                <w:bCs/>
                <w:color w:val="auto"/>
                <w:sz w:val="26"/>
                <w:szCs w:val="26"/>
              </w:rPr>
              <w:t xml:space="preserve">Наименование локального нормативного </w:t>
            </w:r>
          </w:p>
          <w:p w:rsidR="00D214D2" w:rsidRPr="00A96A26" w:rsidRDefault="00D214D2" w:rsidP="00090747">
            <w:pPr>
              <w:pStyle w:val="a3"/>
              <w:jc w:val="center"/>
              <w:rPr>
                <w:rFonts w:ascii="Times New Roman" w:hAnsi="Times New Roman" w:cs="Times New Roman"/>
                <w:b/>
                <w:sz w:val="26"/>
                <w:szCs w:val="26"/>
              </w:rPr>
            </w:pPr>
            <w:r w:rsidRPr="00A96A26">
              <w:rPr>
                <w:rFonts w:ascii="Times New Roman" w:hAnsi="Times New Roman" w:cs="Times New Roman"/>
                <w:b/>
                <w:bCs/>
                <w:sz w:val="26"/>
                <w:szCs w:val="26"/>
              </w:rPr>
              <w:t xml:space="preserve">акта </w:t>
            </w:r>
          </w:p>
        </w:tc>
        <w:tc>
          <w:tcPr>
            <w:tcW w:w="4536" w:type="dxa"/>
          </w:tcPr>
          <w:p w:rsidR="00D214D2" w:rsidRPr="00A96A26" w:rsidRDefault="00D214D2" w:rsidP="00090747">
            <w:pPr>
              <w:pStyle w:val="Default"/>
              <w:jc w:val="center"/>
              <w:rPr>
                <w:b/>
                <w:color w:val="auto"/>
                <w:sz w:val="26"/>
                <w:szCs w:val="26"/>
              </w:rPr>
            </w:pPr>
            <w:r w:rsidRPr="00A96A26">
              <w:rPr>
                <w:b/>
                <w:bCs/>
                <w:color w:val="auto"/>
                <w:sz w:val="26"/>
                <w:szCs w:val="26"/>
              </w:rPr>
              <w:t xml:space="preserve">Содержание локального нормативного акта </w:t>
            </w:r>
          </w:p>
        </w:tc>
      </w:tr>
      <w:tr w:rsidR="00D214D2" w:rsidRPr="00A96A26" w:rsidTr="00090747">
        <w:tc>
          <w:tcPr>
            <w:tcW w:w="846" w:type="dxa"/>
          </w:tcPr>
          <w:p w:rsidR="00D214D2" w:rsidRPr="00A96A26" w:rsidRDefault="00D214D2" w:rsidP="00090747">
            <w:pPr>
              <w:pStyle w:val="a3"/>
              <w:numPr>
                <w:ilvl w:val="0"/>
                <w:numId w:val="20"/>
              </w:numPr>
              <w:jc w:val="both"/>
              <w:rPr>
                <w:rFonts w:ascii="Times New Roman" w:hAnsi="Times New Roman" w:cs="Times New Roman"/>
                <w:sz w:val="26"/>
                <w:szCs w:val="26"/>
              </w:rPr>
            </w:pPr>
          </w:p>
        </w:tc>
        <w:tc>
          <w:tcPr>
            <w:tcW w:w="4253" w:type="dxa"/>
          </w:tcPr>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Положение об антикоррупционной политике </w:t>
            </w:r>
          </w:p>
          <w:p w:rsidR="00D214D2" w:rsidRPr="00A96A26" w:rsidRDefault="00D214D2" w:rsidP="00090747">
            <w:pPr>
              <w:pStyle w:val="a3"/>
              <w:jc w:val="both"/>
              <w:rPr>
                <w:rFonts w:ascii="Times New Roman" w:hAnsi="Times New Roman" w:cs="Times New Roman"/>
                <w:sz w:val="26"/>
                <w:szCs w:val="26"/>
              </w:rPr>
            </w:pPr>
          </w:p>
        </w:tc>
        <w:tc>
          <w:tcPr>
            <w:tcW w:w="4536" w:type="dxa"/>
          </w:tcPr>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основные принципы противодействия коррупции; </w:t>
            </w:r>
          </w:p>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правовые и организационные основы предупреждения коррупции и борьбы с ней; </w:t>
            </w:r>
          </w:p>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задачи, функции и полномочия структурного подразделения или должностного лица, ответственных за реализацию антикоррупционной политики в Учреждении; </w:t>
            </w:r>
          </w:p>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положение о недопущении составления неофициальной отчетности и использования поддельных документов</w:t>
            </w:r>
          </w:p>
        </w:tc>
      </w:tr>
      <w:tr w:rsidR="00D214D2" w:rsidRPr="00A96A26" w:rsidTr="00090747">
        <w:tc>
          <w:tcPr>
            <w:tcW w:w="846" w:type="dxa"/>
          </w:tcPr>
          <w:p w:rsidR="00D214D2" w:rsidRPr="00A96A26" w:rsidRDefault="00D214D2" w:rsidP="00090747">
            <w:pPr>
              <w:pStyle w:val="a3"/>
              <w:numPr>
                <w:ilvl w:val="0"/>
                <w:numId w:val="20"/>
              </w:numPr>
              <w:jc w:val="both"/>
              <w:rPr>
                <w:rFonts w:ascii="Times New Roman" w:hAnsi="Times New Roman" w:cs="Times New Roman"/>
                <w:sz w:val="26"/>
                <w:szCs w:val="26"/>
              </w:rPr>
            </w:pPr>
          </w:p>
        </w:tc>
        <w:tc>
          <w:tcPr>
            <w:tcW w:w="4253" w:type="dxa"/>
          </w:tcPr>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Приказ о назначении лиц, ответственных за реализацию антикоррупционной политики</w:t>
            </w:r>
          </w:p>
        </w:tc>
        <w:tc>
          <w:tcPr>
            <w:tcW w:w="4536" w:type="dxa"/>
          </w:tcPr>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определены лица, ответственные за реализацию антикоррупционной политики </w:t>
            </w:r>
          </w:p>
        </w:tc>
      </w:tr>
      <w:tr w:rsidR="00D214D2" w:rsidRPr="00A96A26" w:rsidTr="00090747">
        <w:tc>
          <w:tcPr>
            <w:tcW w:w="846" w:type="dxa"/>
          </w:tcPr>
          <w:p w:rsidR="00D214D2" w:rsidRPr="00A96A26" w:rsidRDefault="00D214D2" w:rsidP="00090747">
            <w:pPr>
              <w:pStyle w:val="a3"/>
              <w:numPr>
                <w:ilvl w:val="0"/>
                <w:numId w:val="20"/>
              </w:numPr>
              <w:jc w:val="both"/>
              <w:rPr>
                <w:rFonts w:ascii="Times New Roman" w:hAnsi="Times New Roman" w:cs="Times New Roman"/>
                <w:sz w:val="26"/>
                <w:szCs w:val="26"/>
              </w:rPr>
            </w:pPr>
          </w:p>
        </w:tc>
        <w:tc>
          <w:tcPr>
            <w:tcW w:w="4253" w:type="dxa"/>
          </w:tcPr>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План мероприятий по противодействию коррупции в Учреждении </w:t>
            </w:r>
          </w:p>
          <w:p w:rsidR="00D214D2" w:rsidRPr="00A96A26" w:rsidRDefault="00D214D2" w:rsidP="00090747">
            <w:pPr>
              <w:pStyle w:val="a3"/>
              <w:jc w:val="both"/>
              <w:rPr>
                <w:rFonts w:ascii="Times New Roman" w:hAnsi="Times New Roman" w:cs="Times New Roman"/>
                <w:sz w:val="26"/>
                <w:szCs w:val="26"/>
              </w:rPr>
            </w:pPr>
          </w:p>
        </w:tc>
        <w:tc>
          <w:tcPr>
            <w:tcW w:w="4536" w:type="dxa"/>
          </w:tcPr>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мероприятия, направленные на реализацию статьи 13.3 Федерального закона № 273-ФЗ; </w:t>
            </w:r>
          </w:p>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мероприятия по антикоррупционному просвещению и пропаганде; </w:t>
            </w:r>
          </w:p>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мероприятия, направленные на обеспечение права граждан на доступ к информации о деятельности Учреждения; </w:t>
            </w:r>
          </w:p>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сроки исполнения мероприятий, ответственные исполнители </w:t>
            </w:r>
          </w:p>
        </w:tc>
      </w:tr>
      <w:tr w:rsidR="00D214D2" w:rsidRPr="00A96A26" w:rsidTr="00090747">
        <w:tc>
          <w:tcPr>
            <w:tcW w:w="846" w:type="dxa"/>
          </w:tcPr>
          <w:p w:rsidR="00D214D2" w:rsidRPr="00A96A26" w:rsidRDefault="00D214D2" w:rsidP="00090747">
            <w:pPr>
              <w:pStyle w:val="a3"/>
              <w:numPr>
                <w:ilvl w:val="0"/>
                <w:numId w:val="20"/>
              </w:numPr>
              <w:jc w:val="both"/>
              <w:rPr>
                <w:rFonts w:ascii="Times New Roman" w:hAnsi="Times New Roman" w:cs="Times New Roman"/>
                <w:sz w:val="26"/>
                <w:szCs w:val="26"/>
              </w:rPr>
            </w:pPr>
          </w:p>
        </w:tc>
        <w:tc>
          <w:tcPr>
            <w:tcW w:w="4253" w:type="dxa"/>
          </w:tcPr>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Положение о предотвращении и урегулировании конфликта интересов в Учреждении </w:t>
            </w:r>
          </w:p>
          <w:p w:rsidR="00D214D2" w:rsidRPr="00A96A26" w:rsidRDefault="00D214D2" w:rsidP="00090747">
            <w:pPr>
              <w:pStyle w:val="a3"/>
              <w:jc w:val="both"/>
              <w:rPr>
                <w:rFonts w:ascii="Times New Roman" w:hAnsi="Times New Roman" w:cs="Times New Roman"/>
                <w:sz w:val="26"/>
                <w:szCs w:val="26"/>
              </w:rPr>
            </w:pPr>
          </w:p>
        </w:tc>
        <w:tc>
          <w:tcPr>
            <w:tcW w:w="4536" w:type="dxa"/>
          </w:tcPr>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порядок выявления и урегулирования конфликтов интересов, возникающих у работников Учреждения в ходе выполнения ими трудовых обязанностей; </w:t>
            </w:r>
          </w:p>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обязанности работников в связи с раскрытием и урегулированием конфликта интересов; </w:t>
            </w:r>
          </w:p>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форма уведомления и последовательность действий </w:t>
            </w:r>
            <w:r w:rsidRPr="00A96A26">
              <w:rPr>
                <w:rFonts w:ascii="Times New Roman" w:hAnsi="Times New Roman" w:cs="Times New Roman"/>
                <w:sz w:val="26"/>
                <w:szCs w:val="26"/>
              </w:rPr>
              <w:lastRenderedPageBreak/>
              <w:t xml:space="preserve">работника по подаче уведомления </w:t>
            </w:r>
          </w:p>
        </w:tc>
      </w:tr>
      <w:tr w:rsidR="00D214D2" w:rsidRPr="00A96A26" w:rsidTr="00090747">
        <w:tc>
          <w:tcPr>
            <w:tcW w:w="846" w:type="dxa"/>
          </w:tcPr>
          <w:p w:rsidR="00D214D2" w:rsidRPr="00A96A26" w:rsidRDefault="00D214D2" w:rsidP="00090747">
            <w:pPr>
              <w:pStyle w:val="a3"/>
              <w:numPr>
                <w:ilvl w:val="0"/>
                <w:numId w:val="20"/>
              </w:numPr>
              <w:jc w:val="both"/>
              <w:rPr>
                <w:rFonts w:ascii="Times New Roman" w:hAnsi="Times New Roman" w:cs="Times New Roman"/>
                <w:sz w:val="26"/>
                <w:szCs w:val="26"/>
              </w:rPr>
            </w:pPr>
          </w:p>
        </w:tc>
        <w:tc>
          <w:tcPr>
            <w:tcW w:w="4253" w:type="dxa"/>
          </w:tcPr>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Приказ о создании комиссии по противодействию коррупции (составе). Положение о комиссии по противодействию коррупции в Учреждении </w:t>
            </w:r>
          </w:p>
        </w:tc>
        <w:tc>
          <w:tcPr>
            <w:tcW w:w="4536" w:type="dxa"/>
          </w:tcPr>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определены члены комиссии по противодействию коррупции в Учреждении; </w:t>
            </w:r>
          </w:p>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задачи, функции и полномочия комиссии по противодействию коррупции в Учреждении </w:t>
            </w:r>
          </w:p>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основания для проведения заседания комиссии по противодействию коррупции в Учреждении; </w:t>
            </w:r>
          </w:p>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порядок работы комиссии по противодействию коррупции в Учреждении </w:t>
            </w:r>
          </w:p>
        </w:tc>
      </w:tr>
      <w:tr w:rsidR="00D214D2" w:rsidRPr="00A96A26" w:rsidTr="00090747">
        <w:tc>
          <w:tcPr>
            <w:tcW w:w="846" w:type="dxa"/>
          </w:tcPr>
          <w:p w:rsidR="00D214D2" w:rsidRPr="00A96A26" w:rsidRDefault="00D214D2" w:rsidP="00090747">
            <w:pPr>
              <w:pStyle w:val="a3"/>
              <w:numPr>
                <w:ilvl w:val="0"/>
                <w:numId w:val="20"/>
              </w:numPr>
              <w:jc w:val="both"/>
              <w:rPr>
                <w:rFonts w:ascii="Times New Roman" w:hAnsi="Times New Roman" w:cs="Times New Roman"/>
                <w:sz w:val="26"/>
                <w:szCs w:val="26"/>
              </w:rPr>
            </w:pPr>
          </w:p>
        </w:tc>
        <w:tc>
          <w:tcPr>
            <w:tcW w:w="4253" w:type="dxa"/>
          </w:tcPr>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Положение о «Телефоне доверия» Учреждения</w:t>
            </w:r>
          </w:p>
          <w:p w:rsidR="00D214D2" w:rsidRPr="00A96A26" w:rsidRDefault="00D214D2" w:rsidP="00090747">
            <w:pPr>
              <w:pStyle w:val="a3"/>
              <w:jc w:val="both"/>
              <w:rPr>
                <w:rFonts w:ascii="Times New Roman" w:hAnsi="Times New Roman" w:cs="Times New Roman"/>
                <w:sz w:val="26"/>
                <w:szCs w:val="26"/>
              </w:rPr>
            </w:pPr>
          </w:p>
        </w:tc>
        <w:tc>
          <w:tcPr>
            <w:tcW w:w="4536" w:type="dxa"/>
          </w:tcPr>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определен номер телефона в Учреждении, на который поступают сообщения о фактах проявления коррупции в учреждении; </w:t>
            </w:r>
          </w:p>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учет (регистрация) поступивших сообщений, порядок рассмотрения; </w:t>
            </w:r>
          </w:p>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порядок направления информации в правоохранительные органы для принятия соответствующих мер </w:t>
            </w:r>
          </w:p>
        </w:tc>
      </w:tr>
      <w:tr w:rsidR="00D214D2" w:rsidRPr="00A96A26" w:rsidTr="00090747">
        <w:tc>
          <w:tcPr>
            <w:tcW w:w="846" w:type="dxa"/>
          </w:tcPr>
          <w:p w:rsidR="00D214D2" w:rsidRPr="00A96A26" w:rsidRDefault="00D214D2" w:rsidP="00090747">
            <w:pPr>
              <w:pStyle w:val="a3"/>
              <w:numPr>
                <w:ilvl w:val="0"/>
                <w:numId w:val="20"/>
              </w:numPr>
              <w:jc w:val="both"/>
              <w:rPr>
                <w:rFonts w:ascii="Times New Roman" w:hAnsi="Times New Roman" w:cs="Times New Roman"/>
                <w:sz w:val="26"/>
                <w:szCs w:val="26"/>
              </w:rPr>
            </w:pPr>
          </w:p>
        </w:tc>
        <w:tc>
          <w:tcPr>
            <w:tcW w:w="4253" w:type="dxa"/>
          </w:tcPr>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Кодекс этики и служебного поведения работников </w:t>
            </w:r>
          </w:p>
          <w:p w:rsidR="00D214D2" w:rsidRPr="00A96A26" w:rsidRDefault="00D214D2" w:rsidP="00090747">
            <w:pPr>
              <w:pStyle w:val="a3"/>
              <w:jc w:val="both"/>
              <w:rPr>
                <w:rFonts w:ascii="Times New Roman" w:hAnsi="Times New Roman" w:cs="Times New Roman"/>
                <w:sz w:val="26"/>
                <w:szCs w:val="26"/>
              </w:rPr>
            </w:pPr>
          </w:p>
        </w:tc>
        <w:tc>
          <w:tcPr>
            <w:tcW w:w="4536" w:type="dxa"/>
          </w:tcPr>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этические нормы служебного поведения работников; </w:t>
            </w:r>
          </w:p>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общие ценности, принципы и правила поведения </w:t>
            </w:r>
          </w:p>
        </w:tc>
      </w:tr>
      <w:tr w:rsidR="00D214D2" w:rsidRPr="00A96A26" w:rsidTr="00090747">
        <w:tc>
          <w:tcPr>
            <w:tcW w:w="846" w:type="dxa"/>
          </w:tcPr>
          <w:p w:rsidR="00D214D2" w:rsidRPr="00A96A26" w:rsidRDefault="00D214D2" w:rsidP="00090747">
            <w:pPr>
              <w:pStyle w:val="a3"/>
              <w:numPr>
                <w:ilvl w:val="0"/>
                <w:numId w:val="20"/>
              </w:numPr>
              <w:jc w:val="both"/>
              <w:rPr>
                <w:rFonts w:ascii="Times New Roman" w:hAnsi="Times New Roman" w:cs="Times New Roman"/>
                <w:sz w:val="26"/>
                <w:szCs w:val="26"/>
              </w:rPr>
            </w:pPr>
          </w:p>
        </w:tc>
        <w:tc>
          <w:tcPr>
            <w:tcW w:w="4253" w:type="dxa"/>
          </w:tcPr>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Положение о порядке уведомления работодателя о случаях склонения работника Учреждения к совершению коррупционных правонарушений или о ставшей известной работнику информации о случаях совершения коррупционных правонарушений</w:t>
            </w:r>
          </w:p>
        </w:tc>
        <w:tc>
          <w:tcPr>
            <w:tcW w:w="4536" w:type="dxa"/>
          </w:tcPr>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форма уведомления и последовательность действий работника по подаче уведомления; </w:t>
            </w:r>
          </w:p>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учет (регистрация) уведомлений; </w:t>
            </w:r>
          </w:p>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порядок направления информации в правоохранительные органы для принятия мер </w:t>
            </w:r>
          </w:p>
        </w:tc>
      </w:tr>
      <w:tr w:rsidR="00D214D2" w:rsidRPr="00A96A26" w:rsidTr="00090747">
        <w:tc>
          <w:tcPr>
            <w:tcW w:w="846" w:type="dxa"/>
          </w:tcPr>
          <w:p w:rsidR="00D214D2" w:rsidRPr="00A96A26" w:rsidRDefault="00D214D2" w:rsidP="00090747">
            <w:pPr>
              <w:pStyle w:val="a3"/>
              <w:numPr>
                <w:ilvl w:val="0"/>
                <w:numId w:val="20"/>
              </w:numPr>
              <w:jc w:val="both"/>
              <w:rPr>
                <w:rFonts w:ascii="Times New Roman" w:hAnsi="Times New Roman" w:cs="Times New Roman"/>
                <w:sz w:val="26"/>
                <w:szCs w:val="26"/>
              </w:rPr>
            </w:pPr>
          </w:p>
        </w:tc>
        <w:tc>
          <w:tcPr>
            <w:tcW w:w="4253" w:type="dxa"/>
          </w:tcPr>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Правила обмена деловыми подарками и знаками делового гостеприимства в Учреждении</w:t>
            </w:r>
          </w:p>
          <w:p w:rsidR="00D214D2" w:rsidRPr="00A96A26" w:rsidRDefault="00D214D2" w:rsidP="00090747">
            <w:pPr>
              <w:pStyle w:val="a3"/>
              <w:jc w:val="both"/>
              <w:rPr>
                <w:rFonts w:ascii="Times New Roman" w:hAnsi="Times New Roman" w:cs="Times New Roman"/>
                <w:sz w:val="26"/>
                <w:szCs w:val="26"/>
              </w:rPr>
            </w:pPr>
          </w:p>
        </w:tc>
        <w:tc>
          <w:tcPr>
            <w:tcW w:w="4536" w:type="dxa"/>
          </w:tcPr>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xml:space="preserve">- требования, предъявляемые к деловым подаркам и знакам делового гостеприимства; </w:t>
            </w:r>
          </w:p>
          <w:p w:rsidR="00D214D2" w:rsidRPr="00A96A26" w:rsidRDefault="00D214D2" w:rsidP="00090747">
            <w:pPr>
              <w:pStyle w:val="a3"/>
              <w:jc w:val="both"/>
              <w:rPr>
                <w:rFonts w:ascii="Times New Roman" w:hAnsi="Times New Roman" w:cs="Times New Roman"/>
                <w:sz w:val="26"/>
                <w:szCs w:val="26"/>
              </w:rPr>
            </w:pPr>
            <w:r w:rsidRPr="00A96A26">
              <w:rPr>
                <w:rFonts w:ascii="Times New Roman" w:hAnsi="Times New Roman" w:cs="Times New Roman"/>
                <w:sz w:val="26"/>
                <w:szCs w:val="26"/>
              </w:rPr>
              <w:t>- права и обязанности работников Учреждения при обмене деловыми подарками и знаками делового гостеприимства</w:t>
            </w:r>
          </w:p>
        </w:tc>
      </w:tr>
    </w:tbl>
    <w:p w:rsidR="00D214D2" w:rsidRDefault="00D214D2" w:rsidP="00D214D2">
      <w:pPr>
        <w:pStyle w:val="a3"/>
        <w:jc w:val="right"/>
        <w:rPr>
          <w:rFonts w:ascii="Times New Roman" w:hAnsi="Times New Roman" w:cs="Times New Roman"/>
          <w:sz w:val="26"/>
          <w:szCs w:val="26"/>
        </w:rPr>
      </w:pPr>
    </w:p>
    <w:p w:rsidR="00D214D2" w:rsidRDefault="00D214D2" w:rsidP="00D214D2">
      <w:pPr>
        <w:pStyle w:val="a3"/>
        <w:jc w:val="right"/>
        <w:rPr>
          <w:rFonts w:ascii="Times New Roman" w:hAnsi="Times New Roman" w:cs="Times New Roman"/>
          <w:sz w:val="26"/>
          <w:szCs w:val="26"/>
        </w:rPr>
      </w:pPr>
    </w:p>
    <w:p w:rsidR="00D214D2" w:rsidRDefault="00D214D2" w:rsidP="00D214D2">
      <w:pPr>
        <w:pStyle w:val="a3"/>
        <w:jc w:val="right"/>
        <w:rPr>
          <w:rFonts w:ascii="Times New Roman" w:hAnsi="Times New Roman" w:cs="Times New Roman"/>
          <w:sz w:val="26"/>
          <w:szCs w:val="26"/>
        </w:rPr>
      </w:pPr>
    </w:p>
    <w:p w:rsidR="00AA5C78" w:rsidRDefault="00AA5C78" w:rsidP="00D214D2">
      <w:pPr>
        <w:pStyle w:val="a3"/>
        <w:jc w:val="right"/>
        <w:rPr>
          <w:rFonts w:ascii="Times New Roman" w:hAnsi="Times New Roman" w:cs="Times New Roman"/>
          <w:sz w:val="26"/>
          <w:szCs w:val="26"/>
        </w:rPr>
      </w:pPr>
    </w:p>
    <w:p w:rsidR="00D214D2" w:rsidRPr="00A96A26" w:rsidRDefault="00D214D2" w:rsidP="00D214D2">
      <w:pPr>
        <w:pStyle w:val="a3"/>
        <w:jc w:val="right"/>
        <w:rPr>
          <w:rFonts w:ascii="Times New Roman" w:hAnsi="Times New Roman" w:cs="Times New Roman"/>
          <w:sz w:val="26"/>
          <w:szCs w:val="26"/>
        </w:rPr>
      </w:pPr>
    </w:p>
    <w:p w:rsidR="00D214D2" w:rsidRPr="00A96A26" w:rsidRDefault="00D214D2" w:rsidP="00D214D2">
      <w:pPr>
        <w:pStyle w:val="1"/>
        <w:jc w:val="center"/>
        <w:rPr>
          <w:rFonts w:ascii="Times New Roman" w:hAnsi="Times New Roman" w:cs="Times New Roman"/>
          <w:b/>
          <w:color w:val="auto"/>
          <w:sz w:val="26"/>
          <w:szCs w:val="26"/>
        </w:rPr>
      </w:pPr>
      <w:bookmarkStart w:id="2" w:name="_Toc115854360"/>
      <w:r w:rsidRPr="00A96A26">
        <w:rPr>
          <w:rFonts w:ascii="Times New Roman" w:hAnsi="Times New Roman" w:cs="Times New Roman"/>
          <w:b/>
          <w:color w:val="auto"/>
          <w:sz w:val="26"/>
          <w:szCs w:val="26"/>
        </w:rPr>
        <w:lastRenderedPageBreak/>
        <w:t>Примерное положение об антикоррупционной политике Учреждения</w:t>
      </w:r>
      <w:bookmarkEnd w:id="2"/>
    </w:p>
    <w:p w:rsidR="00D214D2" w:rsidRPr="00A96A26" w:rsidRDefault="00D214D2" w:rsidP="00D214D2">
      <w:pPr>
        <w:pStyle w:val="a3"/>
        <w:ind w:firstLine="708"/>
        <w:jc w:val="center"/>
        <w:rPr>
          <w:rFonts w:ascii="Times New Roman" w:hAnsi="Times New Roman" w:cs="Times New Roman"/>
          <w:b/>
          <w:sz w:val="26"/>
          <w:szCs w:val="26"/>
        </w:rPr>
      </w:pPr>
    </w:p>
    <w:p w:rsidR="00D214D2" w:rsidRPr="00A96A26" w:rsidRDefault="00D214D2" w:rsidP="00D214D2">
      <w:pPr>
        <w:pStyle w:val="a3"/>
        <w:ind w:firstLine="708"/>
        <w:jc w:val="center"/>
        <w:rPr>
          <w:rFonts w:ascii="Times New Roman" w:hAnsi="Times New Roman" w:cs="Times New Roman"/>
          <w:b/>
          <w:sz w:val="26"/>
          <w:szCs w:val="26"/>
        </w:rPr>
      </w:pPr>
      <w:r w:rsidRPr="00A96A26">
        <w:rPr>
          <w:rFonts w:ascii="Times New Roman" w:hAnsi="Times New Roman" w:cs="Times New Roman"/>
          <w:b/>
          <w:sz w:val="26"/>
          <w:szCs w:val="26"/>
          <w:lang w:val="en-US"/>
        </w:rPr>
        <w:t>I</w:t>
      </w:r>
      <w:r w:rsidRPr="00A96A26">
        <w:rPr>
          <w:rFonts w:ascii="Times New Roman" w:hAnsi="Times New Roman" w:cs="Times New Roman"/>
          <w:b/>
          <w:sz w:val="26"/>
          <w:szCs w:val="26"/>
        </w:rPr>
        <w:t>. Общие положения</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1.1. Антикоррупционная политика </w:t>
      </w:r>
      <w:r w:rsidRPr="00A96A26">
        <w:rPr>
          <w:rFonts w:ascii="Times New Roman" w:hAnsi="Times New Roman" w:cs="Times New Roman"/>
          <w:i/>
          <w:iCs/>
          <w:sz w:val="26"/>
          <w:szCs w:val="26"/>
        </w:rPr>
        <w:t xml:space="preserve">(наименование Учреждения) </w:t>
      </w:r>
      <w:r w:rsidRPr="00A96A26">
        <w:rPr>
          <w:rFonts w:ascii="Times New Roman" w:hAnsi="Times New Roman" w:cs="Times New Roman"/>
          <w:sz w:val="26"/>
          <w:szCs w:val="26"/>
        </w:rPr>
        <w:t xml:space="preserve">представляет собой комплекс закрепленных в настоящем Положении взаимосвязанных принципов, процедур и мероприятий, направленных на профилактику и пресечение коррупционных правонарушений в деятельности </w:t>
      </w:r>
      <w:r w:rsidRPr="00A96A26">
        <w:rPr>
          <w:rFonts w:ascii="Times New Roman" w:hAnsi="Times New Roman" w:cs="Times New Roman"/>
          <w:i/>
          <w:iCs/>
          <w:sz w:val="26"/>
          <w:szCs w:val="26"/>
        </w:rPr>
        <w:t xml:space="preserve">(наименование Учреждения) </w:t>
      </w:r>
      <w:r w:rsidRPr="00A96A26">
        <w:rPr>
          <w:rFonts w:ascii="Times New Roman" w:hAnsi="Times New Roman" w:cs="Times New Roman"/>
          <w:sz w:val="26"/>
          <w:szCs w:val="26"/>
        </w:rPr>
        <w:t xml:space="preserve">(далее – Учреждение).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1.2. Настоящее Положение основано на нормах Конституции Российской Федерации, Федерального закона от 25 декабря 2008 г. № 273-ФЗ «О противодействии коррупции» и разработано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Учреждения и других локальных актов Учреждения.</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1.3. Целями антикоррупционной политики Учреждения являются: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обеспечение соответствия деятельности Учреждения требованиям антикоррупционного законодательства;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минимизация рисков вовлечения Учреждения и его работников в коррупционную деятельность;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формирование единого подхода к организации работы по предупреждению коррупции в Учреждении;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формирование у работников Учреждения нетерпимости к коррупционному поведению.</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1.4. Задачами антикоррупционной политики Учреждения являются: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определение должностных лиц Учреждения, ответственных за реализацию антикоррупционной политики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информирование работников Учреждения о нормативном правовом обеспечении работы по предупреждению коррупции и ответственности за совершение коррупционных правонарушений;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определение основных принципов работы по предупреждению коррупции в Учреждении;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разработка и реализация мер, направленных на профилактику и противодействие коррупции в Учреждении; </w:t>
      </w:r>
    </w:p>
    <w:p w:rsidR="00D214D2" w:rsidRPr="00C23E76" w:rsidRDefault="00D214D2" w:rsidP="00D214D2">
      <w:pPr>
        <w:pStyle w:val="a3"/>
        <w:ind w:firstLine="708"/>
        <w:jc w:val="both"/>
        <w:rPr>
          <w:rFonts w:ascii="Times New Roman" w:hAnsi="Times New Roman" w:cs="Times New Roman"/>
          <w:sz w:val="26"/>
          <w:szCs w:val="26"/>
        </w:rPr>
      </w:pPr>
      <w:r w:rsidRPr="00C23E76">
        <w:rPr>
          <w:rFonts w:ascii="Times New Roman" w:hAnsi="Times New Roman" w:cs="Times New Roman"/>
          <w:sz w:val="26"/>
          <w:szCs w:val="26"/>
        </w:rPr>
        <w:t xml:space="preserve">закрепление ответственности работников Учреждения за несоблюдение требований антикоррупционной политики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C23E76">
        <w:rPr>
          <w:rFonts w:ascii="Times New Roman" w:hAnsi="Times New Roman" w:cs="Times New Roman"/>
          <w:sz w:val="26"/>
          <w:szCs w:val="26"/>
        </w:rPr>
        <w:t>1.5. Для целей настоящего Положения используются</w:t>
      </w:r>
      <w:r w:rsidRPr="00A96A26">
        <w:rPr>
          <w:rFonts w:ascii="Times New Roman" w:hAnsi="Times New Roman" w:cs="Times New Roman"/>
          <w:sz w:val="26"/>
          <w:szCs w:val="26"/>
        </w:rPr>
        <w:t xml:space="preserve"> следующие основные понятия:</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b/>
          <w:bCs/>
          <w:sz w:val="26"/>
          <w:szCs w:val="26"/>
        </w:rPr>
        <w:t xml:space="preserve">коррупция </w:t>
      </w:r>
      <w:r w:rsidRPr="00A96A26">
        <w:rPr>
          <w:rFonts w:ascii="Times New Roman" w:hAnsi="Times New Roman" w:cs="Times New Roman"/>
          <w:sz w:val="26"/>
          <w:szCs w:val="26"/>
        </w:rPr>
        <w:t xml:space="preserve">–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 физическим лицам. Коррупцией также является совершение перечисленных деяний от имени или в интересах юридического лица;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b/>
          <w:bCs/>
          <w:sz w:val="26"/>
          <w:szCs w:val="26"/>
        </w:rPr>
        <w:lastRenderedPageBreak/>
        <w:t xml:space="preserve">взятка </w:t>
      </w:r>
      <w:r w:rsidRPr="00A96A26">
        <w:rPr>
          <w:rFonts w:ascii="Times New Roman" w:hAnsi="Times New Roman" w:cs="Times New Roman"/>
          <w:sz w:val="26"/>
          <w:szCs w:val="26"/>
        </w:rPr>
        <w:t xml:space="preserve">–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незаконное оказание ему услуг имущественного характера, предоставление иных имущественных прав (в том числе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b/>
          <w:bCs/>
          <w:sz w:val="26"/>
          <w:szCs w:val="26"/>
        </w:rPr>
        <w:t xml:space="preserve">коммерческий подкуп </w:t>
      </w:r>
      <w:r w:rsidRPr="00A96A26">
        <w:rPr>
          <w:rFonts w:ascii="Times New Roman" w:hAnsi="Times New Roman" w:cs="Times New Roman"/>
          <w:sz w:val="26"/>
          <w:szCs w:val="26"/>
        </w:rPr>
        <w:t xml:space="preserve">–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b/>
          <w:bCs/>
          <w:sz w:val="26"/>
          <w:szCs w:val="26"/>
        </w:rPr>
        <w:t xml:space="preserve">противодействие коррупции </w:t>
      </w:r>
      <w:r w:rsidRPr="00A96A26">
        <w:rPr>
          <w:rFonts w:ascii="Times New Roman" w:hAnsi="Times New Roman" w:cs="Times New Roman"/>
          <w:sz w:val="26"/>
          <w:szCs w:val="26"/>
        </w:rPr>
        <w:t xml:space="preserve">–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 по предупреждению коррупции, в том числе по выявлению и последующему устранению причин коррупции (профилактика коррупции);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2) по выявлению, предупреждению, пресечению, раскрытию и расследованию коррупционных правонарушений (борьба с коррупцией);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3) по минимизации и (или) ликвидации последствий коррупционных правонарушений;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b/>
          <w:bCs/>
          <w:sz w:val="26"/>
          <w:szCs w:val="26"/>
        </w:rPr>
        <w:t xml:space="preserve">предупреждение коррупции </w:t>
      </w:r>
      <w:r w:rsidRPr="00A96A26">
        <w:rPr>
          <w:rFonts w:ascii="Times New Roman" w:hAnsi="Times New Roman" w:cs="Times New Roman"/>
          <w:sz w:val="26"/>
          <w:szCs w:val="26"/>
        </w:rPr>
        <w:t xml:space="preserve">– деятельность Учреждения,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b/>
          <w:bCs/>
          <w:sz w:val="26"/>
          <w:szCs w:val="26"/>
        </w:rPr>
        <w:t xml:space="preserve">работник Учреждения </w:t>
      </w:r>
      <w:r w:rsidRPr="00A96A26">
        <w:rPr>
          <w:rFonts w:ascii="Times New Roman" w:hAnsi="Times New Roman" w:cs="Times New Roman"/>
          <w:sz w:val="26"/>
          <w:szCs w:val="26"/>
        </w:rPr>
        <w:t xml:space="preserve">– физическое лицо, вступившее в трудовые отношения с Учреждением;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b/>
          <w:bCs/>
          <w:sz w:val="26"/>
          <w:szCs w:val="26"/>
        </w:rPr>
        <w:t xml:space="preserve">контрагент Учреждения </w:t>
      </w:r>
      <w:r w:rsidRPr="00A96A26">
        <w:rPr>
          <w:rFonts w:ascii="Times New Roman" w:hAnsi="Times New Roman" w:cs="Times New Roman"/>
          <w:sz w:val="26"/>
          <w:szCs w:val="26"/>
        </w:rPr>
        <w:t xml:space="preserve">– любое российское или иностранное юридическое или физическое лицо, с которым Учреждение вступает в договорные отношения, за исключением трудовых отношений; </w:t>
      </w:r>
    </w:p>
    <w:p w:rsidR="00A4430D"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b/>
          <w:bCs/>
          <w:sz w:val="26"/>
          <w:szCs w:val="26"/>
        </w:rPr>
        <w:t>конфликт интересов</w:t>
      </w:r>
      <w:r w:rsidRPr="00A96A26">
        <w:rPr>
          <w:rStyle w:val="aa"/>
          <w:b/>
          <w:bCs/>
          <w:sz w:val="26"/>
          <w:szCs w:val="26"/>
        </w:rPr>
        <w:footnoteReference w:id="1"/>
      </w:r>
      <w:r w:rsidRPr="00A96A26">
        <w:rPr>
          <w:rFonts w:ascii="Times New Roman" w:hAnsi="Times New Roman" w:cs="Times New Roman"/>
          <w:b/>
          <w:bCs/>
          <w:sz w:val="26"/>
          <w:szCs w:val="26"/>
        </w:rPr>
        <w:t xml:space="preserve"> </w:t>
      </w:r>
      <w:r w:rsidRPr="00A96A26">
        <w:rPr>
          <w:rFonts w:ascii="Times New Roman" w:hAnsi="Times New Roman" w:cs="Times New Roman"/>
          <w:sz w:val="26"/>
          <w:szCs w:val="26"/>
        </w:rPr>
        <w:t xml:space="preserve">– ситуация, при которой личная заинтересованность (прямая или косвенная) работника Учреждения (представителя Учреждения) влияет </w:t>
      </w:r>
      <w:r w:rsidRPr="00A96A26">
        <w:rPr>
          <w:rFonts w:ascii="Times New Roman" w:hAnsi="Times New Roman" w:cs="Times New Roman"/>
          <w:sz w:val="26"/>
          <w:szCs w:val="26"/>
        </w:rPr>
        <w:lastRenderedPageBreak/>
        <w:t xml:space="preserve">или может повлиять на надлежащее, объективное и беспристрастное исполнение им трудовых (должностных) обязанностей; </w:t>
      </w:r>
    </w:p>
    <w:p w:rsidR="00D214D2" w:rsidRDefault="00D214D2" w:rsidP="00D214D2">
      <w:pPr>
        <w:pStyle w:val="a3"/>
        <w:ind w:firstLine="708"/>
        <w:jc w:val="both"/>
        <w:rPr>
          <w:rFonts w:ascii="Times New Roman" w:hAnsi="Times New Roman" w:cs="Times New Roman"/>
          <w:sz w:val="26"/>
          <w:szCs w:val="26"/>
        </w:rPr>
      </w:pPr>
      <w:r w:rsidRPr="00CD5920">
        <w:rPr>
          <w:rFonts w:ascii="Times New Roman" w:hAnsi="Times New Roman" w:cs="Times New Roman"/>
          <w:b/>
          <w:sz w:val="26"/>
          <w:szCs w:val="26"/>
        </w:rPr>
        <w:t>личная заинтересованность</w:t>
      </w:r>
      <w:r w:rsidRPr="00CD5920">
        <w:rPr>
          <w:rFonts w:ascii="Times New Roman" w:hAnsi="Times New Roman" w:cs="Times New Roman"/>
          <w:sz w:val="26"/>
          <w:szCs w:val="26"/>
        </w:rPr>
        <w:t xml:space="preserve">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Учреждения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Учреждения и (или) лица, состоящие с ним в близком родстве или свойстве, связаны имущественными, корпоративными или иными близкими отношениями;</w:t>
      </w:r>
    </w:p>
    <w:p w:rsidR="00D214D2" w:rsidRPr="00A827B1" w:rsidRDefault="00D214D2" w:rsidP="00D214D2">
      <w:pPr>
        <w:pStyle w:val="a3"/>
        <w:ind w:firstLine="708"/>
        <w:jc w:val="both"/>
        <w:rPr>
          <w:rFonts w:cs="Times New Roman"/>
          <w:sz w:val="26"/>
          <w:szCs w:val="26"/>
        </w:rPr>
      </w:pPr>
      <w:r w:rsidRPr="00A827B1">
        <w:rPr>
          <w:rFonts w:ascii="Times New Roman" w:hAnsi="Times New Roman" w:cs="Times New Roman"/>
          <w:b/>
          <w:sz w:val="26"/>
          <w:szCs w:val="26"/>
        </w:rPr>
        <w:t>подарок</w:t>
      </w:r>
      <w:r w:rsidRPr="00A827B1">
        <w:rPr>
          <w:rFonts w:ascii="Times New Roman" w:hAnsi="Times New Roman" w:cs="Times New Roman"/>
          <w:sz w:val="26"/>
          <w:szCs w:val="26"/>
        </w:rPr>
        <w:t xml:space="preserve"> - </w:t>
      </w:r>
      <w:r w:rsidRPr="00A827B1">
        <w:rPr>
          <w:rFonts w:ascii="Times New Roman" w:hAnsi="Times New Roman" w:cs="Times New Roman"/>
          <w:color w:val="1F2429"/>
          <w:sz w:val="26"/>
          <w:szCs w:val="26"/>
          <w:shd w:val="clear" w:color="auto" w:fill="FFFFFF"/>
        </w:rPr>
        <w:t>вещь или имущественное право, которые даритель безвозмездно передает одаряемому в собственность;</w:t>
      </w:r>
    </w:p>
    <w:p w:rsidR="00D214D2" w:rsidRPr="00A827B1" w:rsidRDefault="00D214D2" w:rsidP="00D214D2">
      <w:pPr>
        <w:pStyle w:val="a3"/>
        <w:ind w:firstLine="708"/>
        <w:jc w:val="both"/>
        <w:rPr>
          <w:rFonts w:ascii="Times New Roman" w:hAnsi="Times New Roman" w:cs="Times New Roman"/>
          <w:sz w:val="26"/>
          <w:szCs w:val="26"/>
        </w:rPr>
      </w:pPr>
      <w:r w:rsidRPr="00A827B1">
        <w:rPr>
          <w:rFonts w:ascii="Times New Roman" w:hAnsi="Times New Roman" w:cs="Times New Roman"/>
          <w:b/>
          <w:sz w:val="26"/>
          <w:szCs w:val="26"/>
        </w:rPr>
        <w:t>деловой подарок, знак делового гостеприимства</w:t>
      </w:r>
      <w:r w:rsidRPr="00A827B1">
        <w:rPr>
          <w:rFonts w:ascii="Times New Roman" w:hAnsi="Times New Roman" w:cs="Times New Roman"/>
          <w:sz w:val="26"/>
          <w:szCs w:val="26"/>
        </w:rPr>
        <w:t xml:space="preserve"> – это подарки, полученные в связи с протокольными мероприятиями, служебными командировками и другими официальными мероприятиями. Исключение составляют канцелярские принадлежности, которые в рамках протокольных мероприятий, служебных командировок и других официальных мероприятий представлены каждому участнику указанных мероприятий в целях исполнения им своих должностных обязанностей, цветы и ценные подарки, которые вручены в качестве поощрения (награды);</w:t>
      </w:r>
    </w:p>
    <w:p w:rsidR="00D214D2" w:rsidRPr="001327FD" w:rsidRDefault="00D214D2" w:rsidP="00D214D2">
      <w:pPr>
        <w:pStyle w:val="a3"/>
        <w:ind w:firstLine="708"/>
        <w:jc w:val="both"/>
        <w:rPr>
          <w:rFonts w:ascii="Times New Roman" w:hAnsi="Times New Roman" w:cs="Times New Roman"/>
          <w:sz w:val="26"/>
          <w:szCs w:val="26"/>
        </w:rPr>
      </w:pPr>
      <w:r w:rsidRPr="00A827B1">
        <w:rPr>
          <w:rFonts w:ascii="Times New Roman" w:hAnsi="Times New Roman" w:cs="Times New Roman"/>
          <w:b/>
          <w:sz w:val="26"/>
          <w:szCs w:val="26"/>
        </w:rPr>
        <w:t>представительские расходы</w:t>
      </w:r>
      <w:r w:rsidRPr="00A827B1">
        <w:rPr>
          <w:rFonts w:ascii="Times New Roman" w:hAnsi="Times New Roman" w:cs="Times New Roman"/>
          <w:sz w:val="26"/>
          <w:szCs w:val="26"/>
        </w:rPr>
        <w:t xml:space="preserve"> – это расходы налогоплательщика на официальный прием и (или) обслуживание представителей других организаций, участвующих в переговорах в целях установления и (или) поддержания взаимного сотрудничества, а также участников, прибывавших на заседания руководящего органа налогоплательщика, независимо от места проведения указанных мероприятий. К представительским расходам относятся расходы на проведение официального приема (завтрака, обеда или иного аналогичного мероприятия) для указанных лиц, а также официальных лиц организации-налогоплательщика, участвующих в переговорах, транспортное обеспечение доставки этих лиц к месту проведения представительского мероприятия и (или) заседания руководящего органа и обратно, буфетное обслуживание во время переговоров, оплата услуг переводчиков, не состоящих в штате налогоплательщика, по обеспечению перевода во время проведения представительских мероприятий.</w:t>
      </w:r>
      <w:r w:rsidRPr="001327FD">
        <w:rPr>
          <w:rFonts w:ascii="Times New Roman" w:hAnsi="Times New Roman" w:cs="Times New Roman"/>
          <w:sz w:val="26"/>
          <w:szCs w:val="26"/>
        </w:rPr>
        <w:t xml:space="preserve"> </w:t>
      </w:r>
    </w:p>
    <w:p w:rsidR="00D214D2" w:rsidRPr="00A96A26" w:rsidRDefault="00D214D2" w:rsidP="00D214D2">
      <w:pPr>
        <w:pStyle w:val="a3"/>
        <w:ind w:firstLine="708"/>
        <w:jc w:val="both"/>
        <w:rPr>
          <w:rFonts w:ascii="Times New Roman" w:hAnsi="Times New Roman" w:cs="Times New Roman"/>
          <w:sz w:val="26"/>
          <w:szCs w:val="26"/>
        </w:rPr>
      </w:pPr>
    </w:p>
    <w:p w:rsidR="00D214D2" w:rsidRPr="00A96A26" w:rsidRDefault="00D214D2" w:rsidP="00D214D2">
      <w:pPr>
        <w:pStyle w:val="a3"/>
        <w:jc w:val="center"/>
        <w:rPr>
          <w:rFonts w:ascii="Times New Roman" w:hAnsi="Times New Roman" w:cs="Times New Roman"/>
          <w:b/>
          <w:bCs/>
          <w:sz w:val="26"/>
          <w:szCs w:val="26"/>
        </w:rPr>
      </w:pPr>
      <w:r w:rsidRPr="00A96A26">
        <w:rPr>
          <w:rFonts w:ascii="Times New Roman" w:hAnsi="Times New Roman" w:cs="Times New Roman"/>
          <w:b/>
          <w:bCs/>
          <w:sz w:val="26"/>
          <w:szCs w:val="26"/>
        </w:rPr>
        <w:t>II. Область применения настоящего Положения и круг лиц, на которых распространяется его действие</w:t>
      </w:r>
    </w:p>
    <w:p w:rsidR="00D214D2" w:rsidRPr="00A96A26" w:rsidRDefault="00D214D2" w:rsidP="00D214D2">
      <w:pPr>
        <w:pStyle w:val="a3"/>
        <w:jc w:val="center"/>
        <w:rPr>
          <w:rFonts w:ascii="Times New Roman" w:hAnsi="Times New Roman" w:cs="Times New Roman"/>
          <w:sz w:val="26"/>
          <w:szCs w:val="26"/>
        </w:rPr>
      </w:pPr>
    </w:p>
    <w:p w:rsidR="00D214D2" w:rsidRPr="00357B81" w:rsidRDefault="00D214D2" w:rsidP="00D214D2">
      <w:pPr>
        <w:pStyle w:val="a3"/>
        <w:ind w:firstLine="708"/>
        <w:jc w:val="both"/>
        <w:rPr>
          <w:rFonts w:ascii="Times New Roman" w:hAnsi="Times New Roman" w:cs="Times New Roman"/>
          <w:sz w:val="26"/>
          <w:szCs w:val="26"/>
        </w:rPr>
      </w:pPr>
      <w:r w:rsidRPr="00357B81">
        <w:rPr>
          <w:rFonts w:ascii="Times New Roman" w:hAnsi="Times New Roman" w:cs="Times New Roman"/>
          <w:sz w:val="26"/>
          <w:szCs w:val="26"/>
        </w:rPr>
        <w:t xml:space="preserve">2.1. Настоящее Положение распространяется на руководителя Учреждения и работников Учреждения вне зависимости от занимаемой должности и выполняемых функций. </w:t>
      </w:r>
    </w:p>
    <w:p w:rsidR="00D214D2" w:rsidRDefault="00D214D2" w:rsidP="00D214D2">
      <w:pPr>
        <w:pStyle w:val="a3"/>
        <w:ind w:firstLine="708"/>
        <w:jc w:val="both"/>
        <w:rPr>
          <w:rFonts w:ascii="Times New Roman" w:hAnsi="Times New Roman" w:cs="Times New Roman"/>
          <w:sz w:val="26"/>
          <w:szCs w:val="26"/>
        </w:rPr>
      </w:pPr>
      <w:r w:rsidRPr="00357B81">
        <w:rPr>
          <w:rFonts w:ascii="Times New Roman" w:hAnsi="Times New Roman" w:cs="Times New Roman"/>
          <w:sz w:val="26"/>
          <w:szCs w:val="26"/>
        </w:rPr>
        <w:t>2.2. Нормы настоящего Положения могут распространяться на иных физических и (или) юридических лиц, с которыми Учреждение вступает в договорные отношения, в случае, если это закреплено в договорах, заключаемых Учреждением с такими лицами.</w:t>
      </w:r>
      <w:r w:rsidRPr="00A96A26">
        <w:rPr>
          <w:rFonts w:ascii="Times New Roman" w:hAnsi="Times New Roman" w:cs="Times New Roman"/>
          <w:sz w:val="26"/>
          <w:szCs w:val="26"/>
        </w:rPr>
        <w:t xml:space="preserve"> </w:t>
      </w:r>
    </w:p>
    <w:p w:rsidR="00D214D2" w:rsidRDefault="00D214D2"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Pr="00A96A26" w:rsidRDefault="00D214D2" w:rsidP="00D214D2">
      <w:pPr>
        <w:pStyle w:val="a3"/>
        <w:jc w:val="center"/>
        <w:rPr>
          <w:rFonts w:ascii="Times New Roman" w:hAnsi="Times New Roman" w:cs="Times New Roman"/>
          <w:b/>
          <w:bCs/>
          <w:sz w:val="26"/>
          <w:szCs w:val="26"/>
        </w:rPr>
      </w:pPr>
      <w:r w:rsidRPr="00A96A26">
        <w:rPr>
          <w:rFonts w:ascii="Times New Roman" w:hAnsi="Times New Roman" w:cs="Times New Roman"/>
          <w:b/>
          <w:bCs/>
          <w:sz w:val="26"/>
          <w:szCs w:val="26"/>
        </w:rPr>
        <w:t>III. Основные принципы антикоррупционной политики Учреждения</w:t>
      </w:r>
    </w:p>
    <w:p w:rsidR="00D214D2" w:rsidRPr="00A96A26" w:rsidRDefault="00D214D2" w:rsidP="00D214D2">
      <w:pPr>
        <w:pStyle w:val="a3"/>
        <w:jc w:val="center"/>
        <w:rPr>
          <w:rFonts w:ascii="Times New Roman" w:hAnsi="Times New Roman" w:cs="Times New Roman"/>
          <w:sz w:val="26"/>
          <w:szCs w:val="26"/>
        </w:rPr>
      </w:pP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3.1. Антикоррупционная политика Учреждения основывается на следующих основных принципах: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1) принцип соответствия антикоррупционной политики Учреждения законодательству Российской Федерации и общепринятым нормам права.</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нормативным правовым актам Российской Федерации, действие которых распространяется на Учреждение;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2) принцип личного примера руководства.</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Ключевая роль руководителя Учреждения в формировании культуры нетерпимости к коррупции и в создании внутриорганизационной системы предупреждения и противодействия коррупции в Учреждении;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3) принцип вовлеченности работников.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Информированность работников Учреждения о положениях антикоррупционного законодательства, обеспечение их активного участия в формировании и реализации антикоррупционных стандартов и процедур;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4) принцип соразмерности антикоррупционных процедур коррупционным рискам.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Разработка и выполнение комплекса мероприятий, позволяющих снизить вероятность вовлечения руководителя Учреждения, работников Учреждения в коррупционную деятельность, осуществляется с учетом существующих в деятельности Учреждения коррупционных рисков;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5) принцип эффективности антикоррупционных процедур.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Реализация антикоррупционных мероприятий в Учреждении простыми способами, имеющими низкую стоимость и приносящими требуемый (достаточный) результат;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6) принцип ответственности и неотвратимости наказания.</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Неотвратимость наказания для руководителя Учреждения и работников Учреждения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(должностных) обязанностей, а также персональная ответственность руководителя Учреждения за реализацию антикоррупционной политики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7) принцип открытости хозяйственной и иной деятельности.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Информирование контрагентов, партнеров и общественности о принятых в Учреждении антикоррупционных стандартах и процедурах;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8) принцип постоянного контроля и регулярного мониторинга.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Регулярное осуществление мониторинга эффективности внедренных антикоррупционных стандартов и процедур, а также контроля за их исполнением.</w:t>
      </w:r>
    </w:p>
    <w:p w:rsidR="00D214D2" w:rsidRDefault="00D214D2" w:rsidP="00D214D2">
      <w:pPr>
        <w:pStyle w:val="a3"/>
        <w:ind w:firstLine="708"/>
        <w:jc w:val="both"/>
        <w:rPr>
          <w:rFonts w:ascii="Times New Roman" w:hAnsi="Times New Roman" w:cs="Times New Roman"/>
          <w:sz w:val="26"/>
          <w:szCs w:val="26"/>
        </w:rPr>
      </w:pPr>
    </w:p>
    <w:p w:rsidR="00D539A9" w:rsidRDefault="00D539A9" w:rsidP="00D214D2">
      <w:pPr>
        <w:pStyle w:val="a3"/>
        <w:ind w:firstLine="708"/>
        <w:jc w:val="both"/>
        <w:rPr>
          <w:rFonts w:ascii="Times New Roman" w:hAnsi="Times New Roman" w:cs="Times New Roman"/>
          <w:sz w:val="26"/>
          <w:szCs w:val="26"/>
        </w:rPr>
      </w:pPr>
    </w:p>
    <w:p w:rsidR="00D539A9" w:rsidRDefault="00D539A9" w:rsidP="00D214D2">
      <w:pPr>
        <w:pStyle w:val="a3"/>
        <w:ind w:firstLine="708"/>
        <w:jc w:val="both"/>
        <w:rPr>
          <w:rFonts w:ascii="Times New Roman" w:hAnsi="Times New Roman" w:cs="Times New Roman"/>
          <w:sz w:val="26"/>
          <w:szCs w:val="26"/>
        </w:rPr>
      </w:pPr>
    </w:p>
    <w:p w:rsidR="00D539A9" w:rsidRDefault="00D539A9"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D214D2" w:rsidRPr="00A96A26" w:rsidRDefault="00D214D2" w:rsidP="00D214D2">
      <w:pPr>
        <w:pStyle w:val="a3"/>
        <w:jc w:val="center"/>
        <w:rPr>
          <w:rFonts w:ascii="Times New Roman" w:hAnsi="Times New Roman" w:cs="Times New Roman"/>
          <w:b/>
          <w:bCs/>
          <w:sz w:val="26"/>
          <w:szCs w:val="26"/>
        </w:rPr>
      </w:pPr>
      <w:r w:rsidRPr="00A96A26">
        <w:rPr>
          <w:rFonts w:ascii="Times New Roman" w:hAnsi="Times New Roman" w:cs="Times New Roman"/>
          <w:b/>
          <w:bCs/>
          <w:sz w:val="26"/>
          <w:szCs w:val="26"/>
        </w:rPr>
        <w:t>IV. Должностные лица Учреждения, ответственные за реализацию антикоррупционной политики Учреждения</w:t>
      </w:r>
    </w:p>
    <w:p w:rsidR="00D214D2" w:rsidRPr="00A96A26" w:rsidRDefault="00D214D2" w:rsidP="00D214D2">
      <w:pPr>
        <w:pStyle w:val="a3"/>
        <w:jc w:val="both"/>
        <w:rPr>
          <w:rFonts w:ascii="Times New Roman" w:hAnsi="Times New Roman" w:cs="Times New Roman"/>
          <w:sz w:val="26"/>
          <w:szCs w:val="26"/>
        </w:rPr>
      </w:pP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4.1. Руководитель Учреждения является ответственным за организацию всех мероприятий, направленных на предупреждение коррупции в Учреждении.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4.2. Руководитель Учреждения, исходя из стоящих перед Учреждением задач, специфики деятельности, штатной численности, организационной структуры Учреждения, назначает лицо или несколько лиц, ответственных за реализацию антикоррупционной политики Учреждения в пределах их полномочий.</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4.3. Основные обязанности должностного лица (должностных лиц), ответственного (ответственных) за реализацию антикоррупционной политики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подготовка рекомендаций для принятия решений по вопросам предупреждения коррупции в Учреждении;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подготовка предложений, направленных на устранение причин и условий, порождающих риск возникновения коррупции в Учреждении;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разработка и представление на утверждение руководителю Учреждения проектов локальных нормативных актов, направленных на реализацию мер по предупреждению коррупции в Учреждении;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проведение мероприятий, направленных на выявление коррупционных правонарушений, совершенных работниками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прием и рассмотрение сообщений о случаях склонения работников Учреждения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Учреждения или иными лицами;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организация работы по рассмотрению сообщений о конфликте интересов;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оказание содействия уполномоченным представителям контрольно-надзорных и правоохранительных органов при проведении ими проверок деятельности Учреждения по вопросам предупреждения коррупции;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 включая оперативно-розыскные мероприятия;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организация мероприятий по вопросам профилактики и противодействия коррупции в Учреждении и индивидуального консультирования работников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индивидуальное консультирование работников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участие в организации антикоррупционной пропаганды; </w:t>
      </w:r>
    </w:p>
    <w:p w:rsidR="00D214D2"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ежегодное проведение оценки результатов работы по предупреждению коррупции в Учреждении и подготовка соответствующих отчетных материалов для руководителя Учреждения.</w:t>
      </w:r>
    </w:p>
    <w:p w:rsidR="00D214D2" w:rsidRPr="00A96A26" w:rsidRDefault="00D214D2" w:rsidP="00D214D2">
      <w:pPr>
        <w:pStyle w:val="a3"/>
        <w:ind w:firstLine="708"/>
        <w:jc w:val="both"/>
        <w:rPr>
          <w:rFonts w:ascii="Times New Roman" w:hAnsi="Times New Roman" w:cs="Times New Roman"/>
          <w:sz w:val="26"/>
          <w:szCs w:val="26"/>
        </w:rPr>
      </w:pPr>
    </w:p>
    <w:p w:rsidR="00D214D2" w:rsidRPr="00A96A26" w:rsidRDefault="00D214D2" w:rsidP="00D214D2">
      <w:pPr>
        <w:pStyle w:val="a3"/>
        <w:jc w:val="center"/>
        <w:rPr>
          <w:rFonts w:ascii="Times New Roman" w:hAnsi="Times New Roman" w:cs="Times New Roman"/>
          <w:b/>
          <w:bCs/>
          <w:sz w:val="26"/>
          <w:szCs w:val="26"/>
        </w:rPr>
      </w:pPr>
      <w:r w:rsidRPr="00A96A26">
        <w:rPr>
          <w:rFonts w:ascii="Times New Roman" w:hAnsi="Times New Roman" w:cs="Times New Roman"/>
          <w:b/>
          <w:bCs/>
          <w:sz w:val="26"/>
          <w:szCs w:val="26"/>
        </w:rPr>
        <w:t>V. Обязанности руководителя Учреждения и работников Учреждения по предупреждению коррупции</w:t>
      </w:r>
    </w:p>
    <w:p w:rsidR="00D214D2" w:rsidRPr="00A96A26" w:rsidRDefault="00D214D2" w:rsidP="00D214D2">
      <w:pPr>
        <w:pStyle w:val="a3"/>
        <w:jc w:val="both"/>
        <w:rPr>
          <w:rFonts w:ascii="Times New Roman" w:hAnsi="Times New Roman" w:cs="Times New Roman"/>
          <w:sz w:val="26"/>
          <w:szCs w:val="26"/>
        </w:rPr>
      </w:pP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lastRenderedPageBreak/>
        <w:t xml:space="preserve">5.1. Работники Учреждения знакомятся с настоящим Положением под роспись.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5.2. Соблюдение работником Учреждения требований настоящего Положения учитывается при оценке деловых качеств работника, в том числе в случае назначения его на вышестоящую должность, при решении иных кадровых вопросов.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5.3. Руководитель Учреждения и работники Учреждения вне зависимости от должности и стажа работы в Учреждении в связи с исполнением ими трудовых (должностных) обязанностей в соответствии с трудовым договором должны: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руководствоваться требованиями настоящего Положения и неукоснительно соблюдать принципы антикоррупционной политики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воздерживаться от совершения и (или) участия в совершении коррупционных правонарушений, в том числе в интересах или от имени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том числе в интересах или от имени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5.4. Работник Учреждения вне зависимости от должности и стажа работы в Учреждении в связи с исполнением им трудовых (должностных) обязанностей в соответствии с трудовым договором должен: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незамедлительно информировать руководителя Учреждения и своего непосредственного руководителя о случаях склонения его к совершению коррупционных правонарушений;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незамедлительно информировать руководителя Учреждения и своего непосредственного руководителя о ставших известными ему случаях совершения коррупционных правонарушений другими работниками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сообщить руководителю Учреждения и своему непосредственному руководителю о возникшем конфликте интересов либо о возможности его возникновения.</w:t>
      </w:r>
    </w:p>
    <w:p w:rsidR="00D214D2" w:rsidRPr="00A96A26" w:rsidRDefault="00D214D2" w:rsidP="00D214D2">
      <w:pPr>
        <w:pStyle w:val="a3"/>
        <w:ind w:firstLine="708"/>
        <w:jc w:val="both"/>
        <w:rPr>
          <w:rFonts w:ascii="Times New Roman" w:hAnsi="Times New Roman" w:cs="Times New Roman"/>
          <w:sz w:val="26"/>
          <w:szCs w:val="26"/>
        </w:rPr>
      </w:pPr>
    </w:p>
    <w:p w:rsidR="00D214D2" w:rsidRPr="00A96A26" w:rsidRDefault="00D214D2" w:rsidP="00D214D2">
      <w:pPr>
        <w:pStyle w:val="a3"/>
        <w:ind w:firstLine="708"/>
        <w:jc w:val="center"/>
        <w:rPr>
          <w:rFonts w:ascii="Times New Roman" w:hAnsi="Times New Roman" w:cs="Times New Roman"/>
          <w:sz w:val="26"/>
          <w:szCs w:val="26"/>
          <w:highlight w:val="green"/>
        </w:rPr>
      </w:pPr>
      <w:r w:rsidRPr="00A96A26">
        <w:rPr>
          <w:rFonts w:ascii="Times New Roman" w:hAnsi="Times New Roman" w:cs="Times New Roman"/>
          <w:b/>
          <w:bCs/>
          <w:sz w:val="26"/>
          <w:szCs w:val="26"/>
        </w:rPr>
        <w:t>VI. Перечень мероприятий по предупреждению коррупции, реализуемых Учреждением</w:t>
      </w:r>
    </w:p>
    <w:p w:rsidR="00D214D2" w:rsidRPr="00A96A26" w:rsidRDefault="00D214D2" w:rsidP="00D214D2">
      <w:pPr>
        <w:pStyle w:val="a3"/>
        <w:ind w:firstLine="708"/>
        <w:jc w:val="both"/>
        <w:rPr>
          <w:rFonts w:ascii="Times New Roman" w:hAnsi="Times New Roman" w:cs="Times New Roman"/>
          <w:sz w:val="26"/>
          <w:szCs w:val="26"/>
          <w:highlight w:val="green"/>
        </w:rPr>
      </w:pPr>
    </w:p>
    <w:tbl>
      <w:tblPr>
        <w:tblStyle w:val="af4"/>
        <w:tblW w:w="9634" w:type="dxa"/>
        <w:tblLook w:val="04A0" w:firstRow="1" w:lastRow="0" w:firstColumn="1" w:lastColumn="0" w:noHBand="0" w:noVBand="1"/>
      </w:tblPr>
      <w:tblGrid>
        <w:gridCol w:w="4672"/>
        <w:gridCol w:w="4962"/>
      </w:tblGrid>
      <w:tr w:rsidR="00D214D2" w:rsidRPr="00A96A26" w:rsidTr="00090747">
        <w:tc>
          <w:tcPr>
            <w:tcW w:w="4672" w:type="dxa"/>
          </w:tcPr>
          <w:p w:rsidR="00D214D2" w:rsidRPr="00A96A26" w:rsidRDefault="00D214D2" w:rsidP="00090747">
            <w:pPr>
              <w:pStyle w:val="a3"/>
              <w:jc w:val="center"/>
              <w:rPr>
                <w:rFonts w:ascii="Times New Roman" w:hAnsi="Times New Roman" w:cs="Times New Roman"/>
                <w:b/>
                <w:sz w:val="26"/>
                <w:szCs w:val="26"/>
              </w:rPr>
            </w:pPr>
            <w:r w:rsidRPr="00A96A26">
              <w:rPr>
                <w:rFonts w:ascii="Times New Roman" w:hAnsi="Times New Roman" w:cs="Times New Roman"/>
                <w:b/>
                <w:sz w:val="26"/>
                <w:szCs w:val="26"/>
              </w:rPr>
              <w:t>Направление</w:t>
            </w:r>
          </w:p>
        </w:tc>
        <w:tc>
          <w:tcPr>
            <w:tcW w:w="4962" w:type="dxa"/>
          </w:tcPr>
          <w:p w:rsidR="00D214D2" w:rsidRPr="00A96A26" w:rsidRDefault="00D214D2" w:rsidP="00090747">
            <w:pPr>
              <w:pStyle w:val="a3"/>
              <w:jc w:val="center"/>
              <w:rPr>
                <w:rFonts w:ascii="Times New Roman" w:hAnsi="Times New Roman" w:cs="Times New Roman"/>
                <w:b/>
                <w:sz w:val="26"/>
                <w:szCs w:val="26"/>
              </w:rPr>
            </w:pPr>
            <w:r w:rsidRPr="00A96A26">
              <w:rPr>
                <w:rFonts w:ascii="Times New Roman" w:hAnsi="Times New Roman" w:cs="Times New Roman"/>
                <w:b/>
                <w:sz w:val="26"/>
                <w:szCs w:val="26"/>
              </w:rPr>
              <w:t>Мероприятие</w:t>
            </w:r>
          </w:p>
        </w:tc>
      </w:tr>
      <w:tr w:rsidR="00D214D2" w:rsidRPr="00A96A26" w:rsidTr="00090747">
        <w:tc>
          <w:tcPr>
            <w:tcW w:w="4672" w:type="dxa"/>
            <w:vMerge w:val="restart"/>
          </w:tcPr>
          <w:p w:rsidR="00D214D2" w:rsidRPr="00A96A26" w:rsidRDefault="00D214D2" w:rsidP="00090747">
            <w:pPr>
              <w:pStyle w:val="Default"/>
              <w:jc w:val="center"/>
              <w:rPr>
                <w:b/>
                <w:color w:val="auto"/>
                <w:sz w:val="26"/>
                <w:szCs w:val="26"/>
              </w:rPr>
            </w:pPr>
            <w:r w:rsidRPr="00A96A26">
              <w:rPr>
                <w:color w:val="auto"/>
                <w:sz w:val="26"/>
                <w:szCs w:val="26"/>
              </w:rPr>
              <w:t>Нормативное обеспечение, закрепление стандартов поведения</w:t>
            </w: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Разработка и принятие Кодекса этики и служебного поведения работников Учреждения</w:t>
            </w:r>
          </w:p>
        </w:tc>
      </w:tr>
      <w:tr w:rsidR="00D214D2" w:rsidRPr="00A96A26" w:rsidTr="00090747">
        <w:tc>
          <w:tcPr>
            <w:tcW w:w="4672" w:type="dxa"/>
            <w:vMerge/>
          </w:tcPr>
          <w:p w:rsidR="00D214D2" w:rsidRPr="00A96A26" w:rsidRDefault="00D214D2" w:rsidP="00090747">
            <w:pPr>
              <w:pStyle w:val="a3"/>
              <w:jc w:val="center"/>
              <w:rPr>
                <w:rFonts w:ascii="Times New Roman" w:hAnsi="Times New Roman" w:cs="Times New Roman"/>
                <w:b/>
                <w:sz w:val="26"/>
                <w:szCs w:val="26"/>
              </w:rPr>
            </w:pP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Разработка и внедрение положения о конфликте интересов</w:t>
            </w:r>
          </w:p>
        </w:tc>
      </w:tr>
      <w:tr w:rsidR="00D214D2" w:rsidRPr="00A96A26" w:rsidTr="00090747">
        <w:tc>
          <w:tcPr>
            <w:tcW w:w="4672" w:type="dxa"/>
            <w:vMerge/>
          </w:tcPr>
          <w:p w:rsidR="00D214D2" w:rsidRPr="00A96A26" w:rsidRDefault="00D214D2" w:rsidP="00090747">
            <w:pPr>
              <w:pStyle w:val="a3"/>
              <w:jc w:val="center"/>
              <w:rPr>
                <w:rFonts w:ascii="Times New Roman" w:hAnsi="Times New Roman" w:cs="Times New Roman"/>
                <w:b/>
                <w:sz w:val="26"/>
                <w:szCs w:val="26"/>
              </w:rPr>
            </w:pP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Введение в договоры, связанные с хозяйственной деятельностью Учреждения, положений о соблюдении антикоррупционных стандартов (антикоррупционной оговорки)</w:t>
            </w:r>
          </w:p>
        </w:tc>
      </w:tr>
      <w:tr w:rsidR="00D214D2" w:rsidRPr="00A96A26" w:rsidTr="00090747">
        <w:tc>
          <w:tcPr>
            <w:tcW w:w="4672" w:type="dxa"/>
            <w:vMerge/>
          </w:tcPr>
          <w:p w:rsidR="00D214D2" w:rsidRPr="00A96A26" w:rsidRDefault="00D214D2" w:rsidP="00090747">
            <w:pPr>
              <w:pStyle w:val="a3"/>
              <w:jc w:val="center"/>
              <w:rPr>
                <w:rFonts w:ascii="Times New Roman" w:hAnsi="Times New Roman" w:cs="Times New Roman"/>
                <w:b/>
                <w:sz w:val="26"/>
                <w:szCs w:val="26"/>
              </w:rPr>
            </w:pP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Введение в трудовые договоры работников Учреждения анти-коррупционных положений, а также в должностные инструкции обязанностей работников Учреждения, связанных с предупреждением коррупции</w:t>
            </w:r>
          </w:p>
        </w:tc>
      </w:tr>
      <w:tr w:rsidR="00D214D2" w:rsidRPr="00A96A26" w:rsidTr="00090747">
        <w:tc>
          <w:tcPr>
            <w:tcW w:w="4672" w:type="dxa"/>
            <w:vMerge w:val="restart"/>
          </w:tcPr>
          <w:p w:rsidR="00D214D2" w:rsidRPr="00A96A26" w:rsidRDefault="00D214D2" w:rsidP="00090747">
            <w:pPr>
              <w:pStyle w:val="Default"/>
              <w:jc w:val="center"/>
              <w:rPr>
                <w:color w:val="auto"/>
                <w:sz w:val="26"/>
                <w:szCs w:val="26"/>
              </w:rPr>
            </w:pPr>
            <w:r w:rsidRPr="00A96A26">
              <w:rPr>
                <w:color w:val="auto"/>
                <w:sz w:val="26"/>
                <w:szCs w:val="26"/>
              </w:rPr>
              <w:lastRenderedPageBreak/>
              <w:t>Разработка и введение специальных антикоррупционных процедур</w:t>
            </w:r>
          </w:p>
          <w:p w:rsidR="00D214D2" w:rsidRPr="00A96A26" w:rsidRDefault="00D214D2" w:rsidP="00090747">
            <w:pPr>
              <w:pStyle w:val="a3"/>
              <w:jc w:val="center"/>
              <w:rPr>
                <w:rFonts w:ascii="Times New Roman" w:hAnsi="Times New Roman" w:cs="Times New Roman"/>
                <w:b/>
                <w:sz w:val="26"/>
                <w:szCs w:val="26"/>
              </w:rPr>
            </w:pP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Введение процедуры информирования работником Учреждения руководителя Учреждения и своего непосредственного руководителя о случаях склонения его к совершению коррупционных нарушений и порядка рассмотрения таких сообщений</w:t>
            </w:r>
          </w:p>
        </w:tc>
      </w:tr>
      <w:tr w:rsidR="00D214D2" w:rsidRPr="00A96A26" w:rsidTr="00090747">
        <w:tc>
          <w:tcPr>
            <w:tcW w:w="4672" w:type="dxa"/>
            <w:vMerge/>
          </w:tcPr>
          <w:p w:rsidR="00D214D2" w:rsidRPr="00A96A26" w:rsidRDefault="00D214D2" w:rsidP="00090747">
            <w:pPr>
              <w:pStyle w:val="a3"/>
              <w:jc w:val="center"/>
              <w:rPr>
                <w:rFonts w:ascii="Times New Roman" w:hAnsi="Times New Roman" w:cs="Times New Roman"/>
                <w:b/>
                <w:sz w:val="26"/>
                <w:szCs w:val="26"/>
              </w:rPr>
            </w:pP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Введение процедуры информирования работником Учреждения руководителя Учреждения и своего непосредственного руководителя о ставшей известной работнику Учреждения информации о случаях совершения коррупционных правонарушений другими работниками Учреждения, контрагентами Учреждения или иными лицами и порядка рассмотрения таких сообщений</w:t>
            </w:r>
          </w:p>
        </w:tc>
      </w:tr>
      <w:tr w:rsidR="00D214D2" w:rsidRPr="00A96A26" w:rsidTr="00090747">
        <w:tc>
          <w:tcPr>
            <w:tcW w:w="4672" w:type="dxa"/>
            <w:vMerge/>
          </w:tcPr>
          <w:p w:rsidR="00D214D2" w:rsidRPr="00A96A26" w:rsidRDefault="00D214D2" w:rsidP="00090747">
            <w:pPr>
              <w:pStyle w:val="a3"/>
              <w:jc w:val="center"/>
              <w:rPr>
                <w:rFonts w:ascii="Times New Roman" w:hAnsi="Times New Roman" w:cs="Times New Roman"/>
                <w:b/>
                <w:sz w:val="26"/>
                <w:szCs w:val="26"/>
              </w:rPr>
            </w:pP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Введение процедуры информирования работником Учреждения руководителя Учреждения и своего непосредственного руководителя о возникновении конфликта интересов и порядка урегулирования выявленного конфликта интересов</w:t>
            </w:r>
          </w:p>
        </w:tc>
      </w:tr>
      <w:tr w:rsidR="00D214D2" w:rsidRPr="00A96A26" w:rsidTr="00090747">
        <w:tc>
          <w:tcPr>
            <w:tcW w:w="4672" w:type="dxa"/>
            <w:vMerge/>
          </w:tcPr>
          <w:p w:rsidR="00D214D2" w:rsidRPr="00A96A26" w:rsidRDefault="00D214D2" w:rsidP="00090747">
            <w:pPr>
              <w:pStyle w:val="a3"/>
              <w:jc w:val="center"/>
              <w:rPr>
                <w:rFonts w:ascii="Times New Roman" w:hAnsi="Times New Roman" w:cs="Times New Roman"/>
                <w:b/>
                <w:sz w:val="26"/>
                <w:szCs w:val="26"/>
              </w:rPr>
            </w:pP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Введение процедур защиты работников Учреждения, сообщивших о коррупционных правонарушениях в деятельности Учреждения</w:t>
            </w:r>
          </w:p>
        </w:tc>
      </w:tr>
      <w:tr w:rsidR="00D214D2" w:rsidRPr="00A96A26" w:rsidTr="00090747">
        <w:tc>
          <w:tcPr>
            <w:tcW w:w="4672" w:type="dxa"/>
            <w:vMerge w:val="restart"/>
          </w:tcPr>
          <w:p w:rsidR="00D214D2" w:rsidRPr="00A96A26" w:rsidRDefault="00D214D2" w:rsidP="00090747">
            <w:pPr>
              <w:pStyle w:val="Default"/>
              <w:jc w:val="center"/>
              <w:rPr>
                <w:b/>
                <w:color w:val="auto"/>
                <w:sz w:val="26"/>
                <w:szCs w:val="26"/>
              </w:rPr>
            </w:pPr>
            <w:r w:rsidRPr="00A96A26">
              <w:rPr>
                <w:color w:val="auto"/>
                <w:sz w:val="26"/>
                <w:szCs w:val="26"/>
              </w:rPr>
              <w:t>Обучение и информирование работников Учреждения</w:t>
            </w: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Ознакомление работников Учреждения под роспись с локальными нормативными актами, регламентирующими вопросы предупреждения и противодействия коррупции в Учреждении, при приеме на работу, а также при принятии локального акта</w:t>
            </w:r>
          </w:p>
        </w:tc>
      </w:tr>
      <w:tr w:rsidR="00D214D2" w:rsidRPr="00A96A26" w:rsidTr="00090747">
        <w:tc>
          <w:tcPr>
            <w:tcW w:w="4672" w:type="dxa"/>
            <w:vMerge/>
          </w:tcPr>
          <w:p w:rsidR="00D214D2" w:rsidRPr="00A96A26" w:rsidRDefault="00D214D2" w:rsidP="00090747">
            <w:pPr>
              <w:pStyle w:val="a3"/>
              <w:jc w:val="center"/>
              <w:rPr>
                <w:rFonts w:ascii="Times New Roman" w:hAnsi="Times New Roman" w:cs="Times New Roman"/>
                <w:b/>
                <w:sz w:val="26"/>
                <w:szCs w:val="26"/>
              </w:rPr>
            </w:pP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Проведение обучающих мероприятий по вопросам профилактики и противодействия коррупции</w:t>
            </w:r>
          </w:p>
        </w:tc>
      </w:tr>
      <w:tr w:rsidR="00D214D2" w:rsidRPr="00A96A26" w:rsidTr="00090747">
        <w:tc>
          <w:tcPr>
            <w:tcW w:w="4672" w:type="dxa"/>
            <w:vMerge/>
          </w:tcPr>
          <w:p w:rsidR="00D214D2" w:rsidRPr="00A96A26" w:rsidRDefault="00D214D2" w:rsidP="00090747">
            <w:pPr>
              <w:pStyle w:val="a3"/>
              <w:jc w:val="center"/>
              <w:rPr>
                <w:rFonts w:ascii="Times New Roman" w:hAnsi="Times New Roman" w:cs="Times New Roman"/>
                <w:b/>
                <w:sz w:val="26"/>
                <w:szCs w:val="26"/>
              </w:rPr>
            </w:pP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Организация индивидуального консультирования работников Учреждения по вопросам применения (соблюдения) антикоррупционных стандартов и процедур, исполнения обязанностей</w:t>
            </w:r>
          </w:p>
        </w:tc>
      </w:tr>
      <w:tr w:rsidR="00D214D2" w:rsidRPr="00A96A26" w:rsidTr="00090747">
        <w:tc>
          <w:tcPr>
            <w:tcW w:w="4672" w:type="dxa"/>
          </w:tcPr>
          <w:p w:rsidR="00D214D2" w:rsidRPr="00A96A26" w:rsidRDefault="00D214D2" w:rsidP="00090747">
            <w:pPr>
              <w:pStyle w:val="Default"/>
              <w:jc w:val="center"/>
              <w:rPr>
                <w:b/>
                <w:color w:val="auto"/>
                <w:sz w:val="26"/>
                <w:szCs w:val="26"/>
              </w:rPr>
            </w:pPr>
            <w:r w:rsidRPr="00A96A26">
              <w:rPr>
                <w:color w:val="auto"/>
                <w:sz w:val="26"/>
                <w:szCs w:val="26"/>
              </w:rPr>
              <w:t>Оценка результатов проводимой антикоррупционной работы</w:t>
            </w:r>
          </w:p>
        </w:tc>
        <w:tc>
          <w:tcPr>
            <w:tcW w:w="4962" w:type="dxa"/>
          </w:tcPr>
          <w:p w:rsidR="00D214D2" w:rsidRPr="00A96A26" w:rsidRDefault="00D214D2" w:rsidP="00090747">
            <w:pPr>
              <w:pStyle w:val="Default"/>
              <w:jc w:val="center"/>
              <w:rPr>
                <w:b/>
                <w:color w:val="auto"/>
                <w:sz w:val="26"/>
                <w:szCs w:val="26"/>
              </w:rPr>
            </w:pPr>
            <w:r w:rsidRPr="00A96A26">
              <w:rPr>
                <w:color w:val="auto"/>
                <w:sz w:val="26"/>
                <w:szCs w:val="26"/>
              </w:rPr>
              <w:t>Подготовка и представление руководителю Учреждения отчетных материалов о проводимой работе в сфере противодействия коррупции и достигнутых результатах</w:t>
            </w:r>
          </w:p>
        </w:tc>
      </w:tr>
    </w:tbl>
    <w:p w:rsidR="00D214D2" w:rsidRPr="008769B7" w:rsidRDefault="00D214D2" w:rsidP="00D214D2">
      <w:pPr>
        <w:pStyle w:val="a3"/>
        <w:jc w:val="center"/>
        <w:rPr>
          <w:rFonts w:ascii="Times New Roman" w:hAnsi="Times New Roman" w:cs="Times New Roman"/>
          <w:b/>
          <w:bCs/>
          <w:sz w:val="26"/>
          <w:szCs w:val="26"/>
        </w:rPr>
      </w:pPr>
      <w:r w:rsidRPr="008769B7">
        <w:rPr>
          <w:rFonts w:ascii="Times New Roman" w:hAnsi="Times New Roman" w:cs="Times New Roman"/>
          <w:b/>
          <w:bCs/>
          <w:sz w:val="26"/>
          <w:szCs w:val="26"/>
          <w:lang w:val="en-US"/>
        </w:rPr>
        <w:lastRenderedPageBreak/>
        <w:t>VII</w:t>
      </w:r>
      <w:r w:rsidRPr="008769B7">
        <w:rPr>
          <w:rFonts w:ascii="Times New Roman" w:hAnsi="Times New Roman" w:cs="Times New Roman"/>
          <w:b/>
          <w:bCs/>
          <w:sz w:val="26"/>
          <w:szCs w:val="26"/>
        </w:rPr>
        <w:t>. Подарки и представительские расходы</w:t>
      </w:r>
    </w:p>
    <w:p w:rsidR="00D214D2" w:rsidRPr="008769B7" w:rsidRDefault="00D214D2" w:rsidP="00D214D2">
      <w:pPr>
        <w:pStyle w:val="a3"/>
        <w:jc w:val="both"/>
        <w:rPr>
          <w:rFonts w:ascii="Times New Roman" w:hAnsi="Times New Roman" w:cs="Times New Roman"/>
          <w:sz w:val="26"/>
          <w:szCs w:val="26"/>
        </w:rPr>
      </w:pPr>
    </w:p>
    <w:p w:rsidR="00D214D2" w:rsidRPr="008769B7" w:rsidRDefault="00D214D2" w:rsidP="00D214D2">
      <w:pPr>
        <w:pStyle w:val="a3"/>
        <w:ind w:firstLine="708"/>
        <w:jc w:val="both"/>
        <w:rPr>
          <w:rFonts w:ascii="Times New Roman" w:hAnsi="Times New Roman" w:cs="Times New Roman"/>
          <w:sz w:val="26"/>
          <w:szCs w:val="26"/>
        </w:rPr>
      </w:pPr>
      <w:r w:rsidRPr="008769B7">
        <w:rPr>
          <w:rFonts w:ascii="Times New Roman" w:hAnsi="Times New Roman" w:cs="Times New Roman"/>
          <w:sz w:val="26"/>
          <w:szCs w:val="26"/>
        </w:rPr>
        <w:t xml:space="preserve">7.1. Подарки и представительские расходы, в том числе на деловое гостеприимство, которые работники Учреждения от имени Учреждения могут использовать для дарения другим лицам и организациям, либо которые работники Учреждения в связи с их трудовой деятельностью в Учреждении могут получать от других лиц и организаций, должны соответствовать совокупности указанных ниже критериев: </w:t>
      </w:r>
    </w:p>
    <w:p w:rsidR="00D214D2" w:rsidRPr="008769B7" w:rsidRDefault="00D214D2" w:rsidP="00D214D2">
      <w:pPr>
        <w:pStyle w:val="a3"/>
        <w:ind w:firstLine="708"/>
        <w:jc w:val="both"/>
        <w:rPr>
          <w:rFonts w:ascii="Times New Roman" w:hAnsi="Times New Roman" w:cs="Times New Roman"/>
          <w:sz w:val="26"/>
          <w:szCs w:val="26"/>
        </w:rPr>
      </w:pPr>
      <w:r w:rsidRPr="008769B7">
        <w:rPr>
          <w:rFonts w:ascii="Times New Roman" w:hAnsi="Times New Roman" w:cs="Times New Roman"/>
          <w:sz w:val="26"/>
          <w:szCs w:val="26"/>
        </w:rPr>
        <w:t xml:space="preserve">быть прямо связанными с целями деятельности Учреждения; </w:t>
      </w:r>
    </w:p>
    <w:p w:rsidR="00D214D2" w:rsidRPr="008769B7" w:rsidRDefault="00D214D2" w:rsidP="00D214D2">
      <w:pPr>
        <w:pStyle w:val="a3"/>
        <w:ind w:firstLine="708"/>
        <w:jc w:val="both"/>
        <w:rPr>
          <w:rFonts w:ascii="Times New Roman" w:hAnsi="Times New Roman" w:cs="Times New Roman"/>
          <w:sz w:val="26"/>
          <w:szCs w:val="26"/>
        </w:rPr>
      </w:pPr>
      <w:r w:rsidRPr="008769B7">
        <w:rPr>
          <w:rFonts w:ascii="Times New Roman" w:hAnsi="Times New Roman" w:cs="Times New Roman"/>
          <w:sz w:val="26"/>
          <w:szCs w:val="26"/>
        </w:rPr>
        <w:t xml:space="preserve">быть разумно обоснованными, соразмерными и не являться предметами роскоши; </w:t>
      </w:r>
    </w:p>
    <w:p w:rsidR="00D214D2" w:rsidRPr="008769B7" w:rsidRDefault="00D214D2" w:rsidP="00D214D2">
      <w:pPr>
        <w:pStyle w:val="a3"/>
        <w:ind w:firstLine="708"/>
        <w:jc w:val="both"/>
        <w:rPr>
          <w:rFonts w:ascii="Times New Roman" w:hAnsi="Times New Roman" w:cs="Times New Roman"/>
          <w:sz w:val="26"/>
          <w:szCs w:val="26"/>
        </w:rPr>
      </w:pPr>
      <w:r w:rsidRPr="008769B7">
        <w:rPr>
          <w:rFonts w:ascii="Times New Roman" w:hAnsi="Times New Roman" w:cs="Times New Roman"/>
          <w:sz w:val="26"/>
          <w:szCs w:val="26"/>
        </w:rPr>
        <w:t xml:space="preserve">не представлять собой скрытое вознаграждение за услугу, действие, бездействие, попустительство, покровительство, предоставление прав, принятие определенного решения о сделке, соглашении, разрешении и т.п. или попытку оказать влияние на получателя с иной незаконной или неэтичной целью; </w:t>
      </w:r>
    </w:p>
    <w:p w:rsidR="00D214D2" w:rsidRPr="008769B7" w:rsidRDefault="00D214D2" w:rsidP="00D214D2">
      <w:pPr>
        <w:pStyle w:val="a3"/>
        <w:ind w:firstLine="708"/>
        <w:jc w:val="both"/>
        <w:rPr>
          <w:rFonts w:ascii="Times New Roman" w:hAnsi="Times New Roman" w:cs="Times New Roman"/>
          <w:sz w:val="26"/>
          <w:szCs w:val="26"/>
        </w:rPr>
      </w:pPr>
      <w:r w:rsidRPr="008769B7">
        <w:rPr>
          <w:rFonts w:ascii="Times New Roman" w:hAnsi="Times New Roman" w:cs="Times New Roman"/>
          <w:sz w:val="26"/>
          <w:szCs w:val="26"/>
        </w:rPr>
        <w:t xml:space="preserve">не создавать репутационного риска для Учреждения, работников Учреждения и иных лиц в случае раскрытия информации о подарках или представительских расходах; </w:t>
      </w:r>
    </w:p>
    <w:p w:rsidR="00D214D2" w:rsidRPr="008769B7" w:rsidRDefault="00D214D2" w:rsidP="00D214D2">
      <w:pPr>
        <w:pStyle w:val="a3"/>
        <w:ind w:firstLine="708"/>
        <w:jc w:val="both"/>
        <w:rPr>
          <w:rFonts w:ascii="Times New Roman" w:hAnsi="Times New Roman" w:cs="Times New Roman"/>
          <w:sz w:val="26"/>
          <w:szCs w:val="26"/>
        </w:rPr>
      </w:pPr>
      <w:r w:rsidRPr="008769B7">
        <w:rPr>
          <w:rFonts w:ascii="Times New Roman" w:hAnsi="Times New Roman" w:cs="Times New Roman"/>
          <w:sz w:val="26"/>
          <w:szCs w:val="26"/>
        </w:rPr>
        <w:t xml:space="preserve">не противоречить нормам действующего законодательства, принципам и требованиям настоящего Положения, другим локальным нормативным актам Учреждения. </w:t>
      </w:r>
    </w:p>
    <w:p w:rsidR="00D214D2" w:rsidRPr="008769B7" w:rsidRDefault="00D214D2" w:rsidP="00D214D2">
      <w:pPr>
        <w:pStyle w:val="a3"/>
        <w:ind w:firstLine="708"/>
        <w:jc w:val="both"/>
        <w:rPr>
          <w:rFonts w:ascii="Times New Roman" w:hAnsi="Times New Roman" w:cs="Times New Roman"/>
          <w:sz w:val="26"/>
          <w:szCs w:val="26"/>
        </w:rPr>
      </w:pPr>
      <w:r w:rsidRPr="008769B7">
        <w:rPr>
          <w:rFonts w:ascii="Times New Roman" w:hAnsi="Times New Roman" w:cs="Times New Roman"/>
          <w:sz w:val="26"/>
          <w:szCs w:val="26"/>
        </w:rPr>
        <w:t xml:space="preserve">7.2. Подарки в виде сувенирной продукции (продукции невысокой стоимости) с символикой Учреждения, предоставляемые на выставках, презентациях, иных мероприятиях, в которых официально участвует Учреждение, допускаются и рассматриваются в качестве имиджевых материалов. </w:t>
      </w:r>
    </w:p>
    <w:p w:rsidR="00D214D2" w:rsidRPr="00A96A26" w:rsidRDefault="00D214D2" w:rsidP="00D214D2">
      <w:pPr>
        <w:pStyle w:val="a3"/>
        <w:ind w:firstLine="708"/>
        <w:jc w:val="both"/>
        <w:rPr>
          <w:rFonts w:ascii="Times New Roman" w:hAnsi="Times New Roman" w:cs="Times New Roman"/>
          <w:b/>
          <w:bCs/>
          <w:sz w:val="26"/>
          <w:szCs w:val="26"/>
        </w:rPr>
      </w:pPr>
      <w:r w:rsidRPr="008769B7">
        <w:rPr>
          <w:rFonts w:ascii="Times New Roman" w:hAnsi="Times New Roman" w:cs="Times New Roman"/>
          <w:sz w:val="26"/>
          <w:szCs w:val="26"/>
        </w:rPr>
        <w:t>7.3. Не допускаются подарки от имени Учреждения, работников Учреждения и его представителей третьим лицам в виде денежных средств, наличных или безналичных, в люб</w:t>
      </w:r>
      <w:r w:rsidR="00A1211D">
        <w:rPr>
          <w:rFonts w:ascii="Times New Roman" w:hAnsi="Times New Roman" w:cs="Times New Roman"/>
          <w:sz w:val="26"/>
          <w:szCs w:val="26"/>
        </w:rPr>
        <w:t>ой валюте</w:t>
      </w:r>
      <w:r w:rsidR="00A1211D" w:rsidRPr="00CD5920">
        <w:rPr>
          <w:rFonts w:ascii="Times New Roman" w:hAnsi="Times New Roman" w:cs="Times New Roman"/>
          <w:sz w:val="26"/>
          <w:szCs w:val="26"/>
        </w:rPr>
        <w:t>, подарочных карт и сертификатов, имеющих денежный номинал, а равно в виде оплаты за третье лицо выполненных работ или оказанных услуг.</w:t>
      </w:r>
    </w:p>
    <w:p w:rsidR="00D214D2" w:rsidRPr="00A96A26" w:rsidRDefault="00D214D2" w:rsidP="00D214D2">
      <w:pPr>
        <w:pStyle w:val="a3"/>
        <w:ind w:firstLine="708"/>
        <w:jc w:val="both"/>
        <w:rPr>
          <w:rFonts w:ascii="Times New Roman" w:hAnsi="Times New Roman" w:cs="Times New Roman"/>
          <w:b/>
          <w:bCs/>
          <w:sz w:val="26"/>
          <w:szCs w:val="26"/>
        </w:rPr>
      </w:pPr>
    </w:p>
    <w:p w:rsidR="00D214D2" w:rsidRPr="00A96A26" w:rsidRDefault="00D214D2" w:rsidP="00D214D2">
      <w:pPr>
        <w:pStyle w:val="a3"/>
        <w:jc w:val="center"/>
        <w:rPr>
          <w:rFonts w:ascii="Times New Roman" w:hAnsi="Times New Roman" w:cs="Times New Roman"/>
          <w:b/>
          <w:bCs/>
          <w:sz w:val="26"/>
          <w:szCs w:val="26"/>
        </w:rPr>
      </w:pPr>
      <w:r w:rsidRPr="00A96A26">
        <w:rPr>
          <w:rFonts w:ascii="Times New Roman" w:hAnsi="Times New Roman" w:cs="Times New Roman"/>
          <w:b/>
          <w:bCs/>
          <w:sz w:val="26"/>
          <w:szCs w:val="26"/>
          <w:lang w:val="en-US"/>
        </w:rPr>
        <w:t>VIII</w:t>
      </w:r>
      <w:r w:rsidRPr="00A96A26">
        <w:rPr>
          <w:rFonts w:ascii="Times New Roman" w:hAnsi="Times New Roman" w:cs="Times New Roman"/>
          <w:b/>
          <w:bCs/>
          <w:sz w:val="26"/>
          <w:szCs w:val="26"/>
        </w:rPr>
        <w:t>. Антикоррупционное просвещение работников Учреждения</w:t>
      </w:r>
    </w:p>
    <w:p w:rsidR="00D214D2" w:rsidRPr="00A96A26" w:rsidRDefault="00D214D2" w:rsidP="00D214D2">
      <w:pPr>
        <w:pStyle w:val="a3"/>
        <w:jc w:val="center"/>
        <w:rPr>
          <w:rFonts w:ascii="Times New Roman" w:hAnsi="Times New Roman" w:cs="Times New Roman"/>
          <w:sz w:val="26"/>
          <w:szCs w:val="26"/>
        </w:rPr>
      </w:pP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8.1. Антикоррупционное просвещение работников Учреждения осуществляется 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Учреждения на плановой основе посредством антикоррупционного образования и антикоррупционного консультирования.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8.2. Антикоррупционное образование работников Учреждения осуществляется за счет Учреждения в форме подготовки (переподготовки) и повышения квалификации должностных лиц Учреждения, ответственных за реализацию антикоррупционной политики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8.3. Антикоррупционное консультирование осуществляется в индивидуальном порядке должностными лицами Учреждения, ответственными за реализацию антикоррупционной политики Учреждения. Консультирование по частным вопросам противодействия коррупции, в том числе по вопросам урегулирования конфликта интересов, проводится в конфиденциальном порядке.</w:t>
      </w:r>
    </w:p>
    <w:p w:rsidR="00D214D2" w:rsidRPr="00A96A26" w:rsidRDefault="00D214D2" w:rsidP="00D214D2">
      <w:pPr>
        <w:pStyle w:val="a3"/>
        <w:jc w:val="center"/>
        <w:rPr>
          <w:rFonts w:ascii="Times New Roman" w:hAnsi="Times New Roman" w:cs="Times New Roman"/>
          <w:b/>
          <w:bCs/>
          <w:sz w:val="26"/>
          <w:szCs w:val="26"/>
        </w:rPr>
      </w:pPr>
      <w:r w:rsidRPr="00A96A26">
        <w:rPr>
          <w:rFonts w:ascii="Times New Roman" w:hAnsi="Times New Roman" w:cs="Times New Roman"/>
          <w:b/>
          <w:bCs/>
          <w:sz w:val="26"/>
          <w:szCs w:val="26"/>
          <w:lang w:val="en-US"/>
        </w:rPr>
        <w:lastRenderedPageBreak/>
        <w:t>I</w:t>
      </w:r>
      <w:r w:rsidRPr="00A96A26">
        <w:rPr>
          <w:rFonts w:ascii="Times New Roman" w:hAnsi="Times New Roman" w:cs="Times New Roman"/>
          <w:b/>
          <w:bCs/>
          <w:sz w:val="26"/>
          <w:szCs w:val="26"/>
        </w:rPr>
        <w:t>X. Внутренний контроль и аудит</w:t>
      </w:r>
    </w:p>
    <w:p w:rsidR="00D214D2" w:rsidRPr="00A96A26" w:rsidRDefault="00D214D2" w:rsidP="00D214D2">
      <w:pPr>
        <w:pStyle w:val="a3"/>
        <w:jc w:val="both"/>
        <w:rPr>
          <w:rFonts w:ascii="Times New Roman" w:hAnsi="Times New Roman" w:cs="Times New Roman"/>
          <w:sz w:val="26"/>
          <w:szCs w:val="26"/>
        </w:rPr>
      </w:pP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9.1. Система внутреннего контроля и аудита Учреждения способствует профилактике и выявлению коррупционных правонарушений в деятельности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9.2. Задачами внутреннего контроля и аудита в целях реализации мер предупреждения коррупции являются обеспечение надежности и достоверности финансовой (бухгалтерской) отчетности Учреждения и обеспечение соответствия деятельности Учреждения требованиям нормативных правовых актов и локальных нормативных актов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9.3. Для реализации мер предупреждения коррупции в Учреждении осуществляются следующие мероприятия внутреннего контроля и аудита: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контроль документирования операций хозяйственной деятельности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проверка экономической обоснованности осуществляемых операций в сферах коррупционного риска.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9.4. Проверка соблюдения организационных процедур и правил деятельности, значимых с точки зрения работы по профилактике и предупреждению коррупции, охватывает как мероприятия, перечисленные в разделе VI настоящего Положения, так и иные правила, и процедуры, представленные в Кодексе этики и служебного поведения работников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9.5. Контроль документирования операций хозяйственной деятельности Учреждения прежде всего связан с обязанностью ведения Учреждением финансовой (бухгалтерской) отчетности и направлен на предупреждение и выявление соответствующих нарушений: 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ранее установленного срока и т. д.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9.6. 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с учетом обстоятельств – индикаторов неправомерных действий: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оплата услуг, характер которых не определен либо вызывает сомнения;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предоставление подарков, оплата транспортных, развлекательных услуг, выдача на льготных условиях займов, предоставление иных ценностей или благ работникам Учреждения, работникам аффилированных лиц и контрагентов;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выплата посреднику или контрагенту вознаграждения, размер которого превышает обычную плату для Учреждения или плату для данного вида услуг;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закупки или продажи по ценам, значительно отличающимся от рыночных цен; </w:t>
      </w:r>
    </w:p>
    <w:p w:rsidR="00D214D2"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сомнительные платежи наличными денежными средствами. </w:t>
      </w:r>
    </w:p>
    <w:p w:rsidR="00A1211D" w:rsidRDefault="00A1211D"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D214D2" w:rsidRPr="00A96A26" w:rsidRDefault="00D214D2" w:rsidP="00D214D2">
      <w:pPr>
        <w:pStyle w:val="a3"/>
        <w:jc w:val="center"/>
        <w:rPr>
          <w:rFonts w:ascii="Times New Roman" w:hAnsi="Times New Roman" w:cs="Times New Roman"/>
          <w:b/>
          <w:bCs/>
          <w:sz w:val="26"/>
          <w:szCs w:val="26"/>
        </w:rPr>
      </w:pPr>
      <w:r w:rsidRPr="00A96A26">
        <w:rPr>
          <w:rFonts w:ascii="Times New Roman" w:hAnsi="Times New Roman" w:cs="Times New Roman"/>
          <w:b/>
          <w:bCs/>
          <w:sz w:val="26"/>
          <w:szCs w:val="26"/>
        </w:rPr>
        <w:lastRenderedPageBreak/>
        <w:t>X. Сотрудничество с органами, уполномоченными на осуществление государственного контроля (надзора), и правоохранительными органами в сфере противодействия коррупции</w:t>
      </w:r>
    </w:p>
    <w:p w:rsidR="00D214D2" w:rsidRPr="00A96A26" w:rsidRDefault="00D214D2" w:rsidP="00D214D2">
      <w:pPr>
        <w:pStyle w:val="a3"/>
        <w:jc w:val="center"/>
        <w:rPr>
          <w:rFonts w:ascii="Times New Roman" w:hAnsi="Times New Roman" w:cs="Times New Roman"/>
          <w:sz w:val="26"/>
          <w:szCs w:val="26"/>
        </w:rPr>
      </w:pP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10.1. Учреждение принимает на себя обязательство сообщать в правоохранительные органы обо всех случаях совершения коррупционных правонарушений, о которых Учреждению стало известно.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Обязанность по сообщению в правоохранительные органы о случаях совершения коррупционных правонарушений, о которых стало известно Учреждению, закрепляется за должностным лицом Учреждения, ответственным за реализацию антикоррупционной политики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10.2. Учреждение принимает на себя обязательство воздерживаться от каких-либо санкций в отношении работников Учреждения, сообщивших в органы, уполномоченные на осуществление государственного контроля (надзора) и правоохранительные органы о ставшей им известной в ходе выполнения трудовых (должностных) обязанностей информации о подготовке к совершению или совершении коррупционного правонарушения.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10.3. Сотрудничество с органами, уполномоченными на осуществление государственного контроля (надзора), и правоохранительными органами осуществляется в форме: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оказания содействия уполномоченным представителям органов государственного контроля (надзора) и правоохранительных органов при проведении ими контрольно–надзорных мероприятий в Учреждении по вопросам предупреждения и противодействия коррупции;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включая оперативно-розыскные мероприятия.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10.4. Руководитель Учреждения и работники Учреждения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содержащих данные о коррупционных правонарушениях.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10.5. Руководитель Учреждения и работники Учреждения не должны допускать вмешательства в деятельность должностных лиц органов, уполномоченных на осуществление государственного контроля (надзора), и правоохранительных органов.</w:t>
      </w:r>
    </w:p>
    <w:p w:rsidR="00A1211D" w:rsidRDefault="00A1211D" w:rsidP="00D214D2">
      <w:pPr>
        <w:pStyle w:val="a3"/>
        <w:ind w:firstLine="708"/>
        <w:jc w:val="both"/>
        <w:rPr>
          <w:rFonts w:ascii="Times New Roman" w:hAnsi="Times New Roman" w:cs="Times New Roman"/>
          <w:sz w:val="26"/>
          <w:szCs w:val="26"/>
        </w:rPr>
      </w:pPr>
    </w:p>
    <w:p w:rsidR="00D214D2" w:rsidRPr="00D76BB6" w:rsidRDefault="00D214D2" w:rsidP="00D214D2">
      <w:pPr>
        <w:autoSpaceDE w:val="0"/>
        <w:autoSpaceDN w:val="0"/>
        <w:adjustRightInd w:val="0"/>
        <w:spacing w:after="0" w:line="240" w:lineRule="auto"/>
        <w:jc w:val="center"/>
        <w:outlineLvl w:val="0"/>
        <w:rPr>
          <w:rFonts w:ascii="Times New Roman" w:hAnsi="Times New Roman" w:cs="Times New Roman"/>
          <w:b/>
          <w:bCs/>
          <w:sz w:val="26"/>
          <w:szCs w:val="26"/>
        </w:rPr>
      </w:pPr>
      <w:bookmarkStart w:id="3" w:name="_Toc115854361"/>
      <w:r w:rsidRPr="00D76BB6">
        <w:rPr>
          <w:rFonts w:ascii="Times New Roman" w:hAnsi="Times New Roman" w:cs="Times New Roman"/>
          <w:b/>
          <w:bCs/>
          <w:sz w:val="26"/>
          <w:szCs w:val="26"/>
        </w:rPr>
        <w:t>XI. Ответственность работников за несоблюдение требований настоящего Положения</w:t>
      </w:r>
      <w:bookmarkEnd w:id="3"/>
      <w:r w:rsidRPr="00D76BB6">
        <w:rPr>
          <w:rFonts w:ascii="Times New Roman" w:hAnsi="Times New Roman" w:cs="Times New Roman"/>
          <w:b/>
          <w:bCs/>
          <w:sz w:val="26"/>
          <w:szCs w:val="26"/>
        </w:rPr>
        <w:t xml:space="preserve"> </w:t>
      </w:r>
    </w:p>
    <w:p w:rsidR="00D214D2" w:rsidRPr="00D76BB6" w:rsidRDefault="00D214D2" w:rsidP="00D214D2">
      <w:pPr>
        <w:pStyle w:val="a3"/>
        <w:ind w:firstLine="708"/>
        <w:jc w:val="center"/>
        <w:rPr>
          <w:rFonts w:ascii="Times New Roman" w:hAnsi="Times New Roman" w:cs="Times New Roman"/>
          <w:i/>
          <w:sz w:val="26"/>
          <w:szCs w:val="26"/>
        </w:rPr>
      </w:pPr>
    </w:p>
    <w:p w:rsidR="00D214D2" w:rsidRPr="00D76BB6" w:rsidRDefault="00A52138" w:rsidP="00D214D2">
      <w:pPr>
        <w:pStyle w:val="a3"/>
        <w:ind w:firstLine="708"/>
        <w:jc w:val="both"/>
        <w:rPr>
          <w:rFonts w:ascii="Times New Roman" w:hAnsi="Times New Roman" w:cs="Times New Roman"/>
          <w:sz w:val="26"/>
          <w:szCs w:val="26"/>
        </w:rPr>
      </w:pPr>
      <w:r w:rsidRPr="00D76BB6">
        <w:rPr>
          <w:rFonts w:ascii="Times New Roman" w:hAnsi="Times New Roman" w:cs="Times New Roman"/>
          <w:sz w:val="26"/>
          <w:szCs w:val="26"/>
        </w:rPr>
        <w:t>11.1. Р</w:t>
      </w:r>
      <w:r w:rsidR="00D214D2" w:rsidRPr="00D76BB6">
        <w:rPr>
          <w:rFonts w:ascii="Times New Roman" w:hAnsi="Times New Roman" w:cs="Times New Roman"/>
          <w:sz w:val="26"/>
          <w:szCs w:val="26"/>
        </w:rPr>
        <w:t>аботники Учреждения должны руководствоваться настоящим Положением и неукоснительно соблюдать закрепленные в нем принципы и требования.</w:t>
      </w:r>
    </w:p>
    <w:p w:rsidR="00A1211D" w:rsidRPr="00D76BB6" w:rsidRDefault="00A52138" w:rsidP="00A1211D">
      <w:pPr>
        <w:pStyle w:val="a3"/>
        <w:ind w:firstLine="708"/>
        <w:jc w:val="both"/>
        <w:rPr>
          <w:rFonts w:ascii="Times New Roman" w:hAnsi="Times New Roman" w:cs="Times New Roman"/>
          <w:sz w:val="26"/>
          <w:szCs w:val="26"/>
        </w:rPr>
      </w:pPr>
      <w:r w:rsidRPr="00D76BB6">
        <w:rPr>
          <w:rFonts w:ascii="Times New Roman" w:hAnsi="Times New Roman" w:cs="Times New Roman"/>
          <w:sz w:val="26"/>
          <w:szCs w:val="26"/>
        </w:rPr>
        <w:t>11.</w:t>
      </w:r>
      <w:r w:rsidR="00A1211D" w:rsidRPr="00D76BB6">
        <w:rPr>
          <w:rFonts w:ascii="Times New Roman" w:hAnsi="Times New Roman" w:cs="Times New Roman"/>
          <w:sz w:val="26"/>
          <w:szCs w:val="26"/>
        </w:rPr>
        <w:t>2. Каждый работник Учреждения при заключении с ним трудового договора должен быть ознакомлен с Антикоррупционной политикой Учреждения и локальными нормативными актами Учреждения, касающимися противодействия коррупции, и соблюдать принципы и требования указанных документов.</w:t>
      </w:r>
    </w:p>
    <w:p w:rsidR="00A1211D" w:rsidRPr="00D76BB6" w:rsidRDefault="00A52138" w:rsidP="00A1211D">
      <w:pPr>
        <w:pStyle w:val="a3"/>
        <w:ind w:firstLine="708"/>
        <w:jc w:val="both"/>
        <w:rPr>
          <w:rFonts w:ascii="Times New Roman" w:hAnsi="Times New Roman" w:cs="Times New Roman"/>
          <w:sz w:val="26"/>
          <w:szCs w:val="26"/>
        </w:rPr>
      </w:pPr>
      <w:r w:rsidRPr="00D76BB6">
        <w:rPr>
          <w:rFonts w:ascii="Times New Roman" w:hAnsi="Times New Roman" w:cs="Times New Roman"/>
          <w:sz w:val="26"/>
          <w:szCs w:val="26"/>
        </w:rPr>
        <w:lastRenderedPageBreak/>
        <w:t>11.</w:t>
      </w:r>
      <w:r w:rsidR="00A1211D" w:rsidRPr="00D76BB6">
        <w:rPr>
          <w:rFonts w:ascii="Times New Roman" w:hAnsi="Times New Roman" w:cs="Times New Roman"/>
          <w:sz w:val="26"/>
          <w:szCs w:val="26"/>
        </w:rPr>
        <w:t xml:space="preserve">3. Работники Учреждения, виновные в нарушении требований </w:t>
      </w:r>
      <w:r w:rsidRPr="00D76BB6">
        <w:rPr>
          <w:rFonts w:ascii="Times New Roman" w:hAnsi="Times New Roman" w:cs="Times New Roman"/>
          <w:sz w:val="26"/>
          <w:szCs w:val="26"/>
        </w:rPr>
        <w:t>настоящего Положения</w:t>
      </w:r>
      <w:r w:rsidR="00A1211D" w:rsidRPr="00D76BB6">
        <w:rPr>
          <w:rFonts w:ascii="Times New Roman" w:hAnsi="Times New Roman" w:cs="Times New Roman"/>
          <w:sz w:val="26"/>
          <w:szCs w:val="26"/>
        </w:rPr>
        <w:t xml:space="preserve"> и локальных нормативных актов Учреждения, касающихся противодействия коррупции могут быть привлечены к следующим видам дисциплинарной ответственности по инициативе Учреждения: замечание, выговор, увольнение по соответствующим основаниям, в порядке, установленном Трудовым кодексом Российской Федерации.</w:t>
      </w:r>
    </w:p>
    <w:p w:rsidR="00D214D2" w:rsidRPr="00A96A26" w:rsidRDefault="00D214D2" w:rsidP="00D214D2">
      <w:pPr>
        <w:pStyle w:val="a3"/>
        <w:ind w:firstLine="708"/>
        <w:jc w:val="both"/>
        <w:rPr>
          <w:rFonts w:ascii="Times New Roman" w:hAnsi="Times New Roman" w:cs="Times New Roman"/>
          <w:sz w:val="26"/>
          <w:szCs w:val="26"/>
          <w:highlight w:val="green"/>
        </w:rPr>
      </w:pPr>
    </w:p>
    <w:p w:rsidR="00D214D2" w:rsidRPr="00A96A26" w:rsidRDefault="00D214D2" w:rsidP="00D214D2">
      <w:pPr>
        <w:pStyle w:val="a3"/>
        <w:jc w:val="center"/>
        <w:rPr>
          <w:rFonts w:ascii="Times New Roman" w:hAnsi="Times New Roman" w:cs="Times New Roman"/>
          <w:b/>
          <w:bCs/>
          <w:sz w:val="26"/>
          <w:szCs w:val="26"/>
        </w:rPr>
      </w:pPr>
      <w:r w:rsidRPr="00A96A26">
        <w:rPr>
          <w:rFonts w:ascii="Times New Roman" w:hAnsi="Times New Roman" w:cs="Times New Roman"/>
          <w:b/>
          <w:bCs/>
          <w:sz w:val="26"/>
          <w:szCs w:val="26"/>
        </w:rPr>
        <w:t>XI</w:t>
      </w:r>
      <w:r w:rsidRPr="00A96A26">
        <w:rPr>
          <w:rFonts w:ascii="Times New Roman" w:hAnsi="Times New Roman" w:cs="Times New Roman"/>
          <w:b/>
          <w:bCs/>
          <w:sz w:val="26"/>
          <w:szCs w:val="26"/>
          <w:lang w:val="en-US"/>
        </w:rPr>
        <w:t>I</w:t>
      </w:r>
      <w:r w:rsidRPr="00A96A26">
        <w:rPr>
          <w:rFonts w:ascii="Times New Roman" w:hAnsi="Times New Roman" w:cs="Times New Roman"/>
          <w:b/>
          <w:bCs/>
          <w:sz w:val="26"/>
          <w:szCs w:val="26"/>
        </w:rPr>
        <w:t xml:space="preserve">. Порядок пересмотра настоящего Положения </w:t>
      </w:r>
    </w:p>
    <w:p w:rsidR="00D214D2" w:rsidRPr="00A96A26" w:rsidRDefault="00D214D2" w:rsidP="00D214D2">
      <w:pPr>
        <w:pStyle w:val="a3"/>
        <w:jc w:val="center"/>
        <w:rPr>
          <w:rFonts w:ascii="Times New Roman" w:hAnsi="Times New Roman" w:cs="Times New Roman"/>
          <w:b/>
          <w:bCs/>
          <w:sz w:val="26"/>
          <w:szCs w:val="26"/>
        </w:rPr>
      </w:pPr>
      <w:r w:rsidRPr="00A96A26">
        <w:rPr>
          <w:rFonts w:ascii="Times New Roman" w:hAnsi="Times New Roman" w:cs="Times New Roman"/>
          <w:b/>
          <w:bCs/>
          <w:sz w:val="26"/>
          <w:szCs w:val="26"/>
        </w:rPr>
        <w:t>и внесения в него изменений</w:t>
      </w:r>
    </w:p>
    <w:p w:rsidR="00D214D2" w:rsidRPr="00A96A26" w:rsidRDefault="00D214D2" w:rsidP="00D214D2">
      <w:pPr>
        <w:pStyle w:val="a3"/>
        <w:jc w:val="center"/>
        <w:rPr>
          <w:rFonts w:ascii="Times New Roman" w:hAnsi="Times New Roman" w:cs="Times New Roman"/>
          <w:sz w:val="26"/>
          <w:szCs w:val="26"/>
        </w:rPr>
      </w:pP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12.1. Учреждение осуществляет регулярный мониторинг эффективности реализации антикоррупционной политики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12.2. Должностное лицо Учреждения, ответственное за реализацию антикоррупционной политики Учреждения, ежегодно готовит отчет о реализации мер по предупреждению коррупции в Учреждении, представляет его руководителю Учреждения. На основании указанного отчета в настоящее Положение могут быть внесены изменения. </w:t>
      </w:r>
    </w:p>
    <w:p w:rsidR="00D214D2"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12.3. Пересмотр настоящего Положения может проводиться в случае внесения изменений в трудовое законодательство, законодательство о противодействии коррупции, а также в случае изменения организационно-правовой формы или организационно-штатной структуры Учреждения.</w:t>
      </w: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76BB6" w:rsidRDefault="00D76BB6"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FF6910" w:rsidRDefault="00FF6910"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Pr="00A96A26" w:rsidRDefault="00D214D2" w:rsidP="00D214D2">
      <w:pPr>
        <w:pStyle w:val="a3"/>
        <w:ind w:firstLine="708"/>
        <w:jc w:val="center"/>
        <w:rPr>
          <w:rFonts w:ascii="Times New Roman" w:hAnsi="Times New Roman" w:cs="Times New Roman"/>
          <w:b/>
          <w:sz w:val="26"/>
          <w:szCs w:val="26"/>
        </w:rPr>
      </w:pPr>
      <w:r w:rsidRPr="00A96A26">
        <w:rPr>
          <w:rFonts w:ascii="Times New Roman" w:hAnsi="Times New Roman" w:cs="Times New Roman"/>
          <w:b/>
          <w:sz w:val="26"/>
          <w:szCs w:val="26"/>
        </w:rPr>
        <w:lastRenderedPageBreak/>
        <w:t>Примерная форма приказа о назначении лица, ответственного за реализацию антикоррупционной политики в Учреждении</w:t>
      </w:r>
    </w:p>
    <w:p w:rsidR="00D214D2" w:rsidRPr="00A96A26" w:rsidRDefault="00D214D2" w:rsidP="00D214D2">
      <w:pPr>
        <w:pStyle w:val="Default"/>
        <w:jc w:val="center"/>
        <w:rPr>
          <w:color w:val="auto"/>
          <w:sz w:val="26"/>
          <w:szCs w:val="26"/>
        </w:rPr>
      </w:pPr>
    </w:p>
    <w:p w:rsidR="00D214D2" w:rsidRPr="00A96A26" w:rsidRDefault="00D214D2" w:rsidP="00D214D2">
      <w:pPr>
        <w:pStyle w:val="Default"/>
        <w:ind w:firstLine="708"/>
        <w:jc w:val="both"/>
        <w:rPr>
          <w:color w:val="auto"/>
          <w:sz w:val="26"/>
          <w:szCs w:val="26"/>
        </w:rPr>
      </w:pPr>
      <w:r w:rsidRPr="00A96A26">
        <w:rPr>
          <w:color w:val="auto"/>
          <w:sz w:val="26"/>
          <w:szCs w:val="26"/>
        </w:rPr>
        <w:t xml:space="preserve">В целях организации работы за реализацией антикоррупционной политики, а также повышения эффективности деятельности ___________ </w:t>
      </w:r>
      <w:r w:rsidRPr="00A96A26">
        <w:rPr>
          <w:i/>
          <w:iCs/>
          <w:color w:val="auto"/>
          <w:sz w:val="26"/>
          <w:szCs w:val="26"/>
        </w:rPr>
        <w:t>(наименование Учреждения)</w:t>
      </w:r>
      <w:r w:rsidRPr="00A96A26">
        <w:rPr>
          <w:b/>
          <w:bCs/>
          <w:color w:val="auto"/>
          <w:sz w:val="26"/>
          <w:szCs w:val="26"/>
        </w:rPr>
        <w:t xml:space="preserve">, </w:t>
      </w:r>
      <w:r w:rsidRPr="00A96A26">
        <w:rPr>
          <w:color w:val="auto"/>
          <w:sz w:val="26"/>
          <w:szCs w:val="26"/>
        </w:rPr>
        <w:t xml:space="preserve">в области противодействия коррупции приказываю: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1. Назначить </w:t>
      </w:r>
      <w:r w:rsidRPr="00A96A26">
        <w:rPr>
          <w:i/>
          <w:iCs/>
          <w:color w:val="auto"/>
          <w:sz w:val="26"/>
          <w:szCs w:val="26"/>
        </w:rPr>
        <w:t xml:space="preserve">(Ф.И.О., должность) </w:t>
      </w:r>
      <w:r w:rsidRPr="00A96A26">
        <w:rPr>
          <w:color w:val="auto"/>
          <w:sz w:val="26"/>
          <w:szCs w:val="26"/>
        </w:rPr>
        <w:t>лицом, ответственным за работу по профилактике коррупционных и иных правонарушений в ________________</w:t>
      </w:r>
      <w:r w:rsidRPr="00A96A26">
        <w:rPr>
          <w:i/>
          <w:iCs/>
          <w:color w:val="auto"/>
          <w:sz w:val="26"/>
          <w:szCs w:val="26"/>
        </w:rPr>
        <w:t xml:space="preserve"> (наименование Учреждения)</w:t>
      </w:r>
      <w:r w:rsidRPr="00A96A26">
        <w:rPr>
          <w:color w:val="auto"/>
          <w:sz w:val="26"/>
          <w:szCs w:val="26"/>
        </w:rPr>
        <w:t>.</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2. В случае временного отсутствия </w:t>
      </w:r>
      <w:r w:rsidRPr="00A96A26">
        <w:rPr>
          <w:i/>
          <w:iCs/>
          <w:color w:val="auto"/>
          <w:sz w:val="26"/>
          <w:szCs w:val="26"/>
        </w:rPr>
        <w:t>(Ф.И.О., должность)</w:t>
      </w:r>
      <w:r w:rsidRPr="00A96A26">
        <w:rPr>
          <w:color w:val="auto"/>
          <w:sz w:val="26"/>
          <w:szCs w:val="26"/>
        </w:rPr>
        <w:t xml:space="preserve"> ответственным лицом за работу по профилактике коррупционных и иных правонарушений в _________ </w:t>
      </w:r>
      <w:r w:rsidRPr="00A96A26">
        <w:rPr>
          <w:i/>
          <w:iCs/>
          <w:color w:val="auto"/>
          <w:sz w:val="26"/>
          <w:szCs w:val="26"/>
        </w:rPr>
        <w:t xml:space="preserve">(наименование Учреждения) </w:t>
      </w:r>
      <w:r w:rsidRPr="00A96A26">
        <w:rPr>
          <w:color w:val="auto"/>
          <w:sz w:val="26"/>
          <w:szCs w:val="26"/>
        </w:rPr>
        <w:t xml:space="preserve">назначить </w:t>
      </w:r>
      <w:r w:rsidRPr="00A96A26">
        <w:rPr>
          <w:i/>
          <w:iCs/>
          <w:color w:val="auto"/>
          <w:sz w:val="26"/>
          <w:szCs w:val="26"/>
        </w:rPr>
        <w:t>(Ф.И.О., должность)</w:t>
      </w:r>
      <w:r w:rsidRPr="00A96A26">
        <w:rPr>
          <w:color w:val="auto"/>
          <w:sz w:val="26"/>
          <w:szCs w:val="26"/>
        </w:rPr>
        <w:t xml:space="preserve">. </w:t>
      </w:r>
    </w:p>
    <w:p w:rsidR="00D214D2" w:rsidRPr="00A96A26" w:rsidRDefault="00D214D2" w:rsidP="00D214D2">
      <w:pPr>
        <w:pStyle w:val="a3"/>
        <w:ind w:firstLine="708"/>
        <w:jc w:val="both"/>
        <w:rPr>
          <w:rFonts w:ascii="Times New Roman" w:hAnsi="Times New Roman" w:cs="Times New Roman"/>
          <w:b/>
          <w:sz w:val="26"/>
          <w:szCs w:val="26"/>
        </w:rPr>
      </w:pPr>
    </w:p>
    <w:p w:rsidR="00D214D2" w:rsidRPr="00A96A26" w:rsidRDefault="00D214D2" w:rsidP="00D214D2">
      <w:pPr>
        <w:pStyle w:val="a3"/>
        <w:ind w:firstLine="708"/>
        <w:jc w:val="both"/>
        <w:rPr>
          <w:rFonts w:ascii="Times New Roman" w:hAnsi="Times New Roman" w:cs="Times New Roman"/>
          <w:sz w:val="26"/>
          <w:szCs w:val="26"/>
        </w:rPr>
      </w:pPr>
    </w:p>
    <w:p w:rsidR="00D214D2" w:rsidRPr="00A96A26" w:rsidRDefault="00D214D2" w:rsidP="00D214D2">
      <w:pPr>
        <w:pStyle w:val="a3"/>
        <w:ind w:firstLine="708"/>
        <w:jc w:val="both"/>
        <w:rPr>
          <w:rFonts w:ascii="Times New Roman" w:hAnsi="Times New Roman" w:cs="Times New Roman"/>
          <w:sz w:val="26"/>
          <w:szCs w:val="26"/>
        </w:rPr>
      </w:pPr>
    </w:p>
    <w:p w:rsidR="00D214D2" w:rsidRPr="00A96A26" w:rsidRDefault="00D214D2" w:rsidP="00D214D2">
      <w:pPr>
        <w:pStyle w:val="a3"/>
        <w:rPr>
          <w:rFonts w:ascii="Times New Roman" w:hAnsi="Times New Roman" w:cs="Times New Roman"/>
          <w:i/>
          <w:iCs/>
          <w:sz w:val="26"/>
          <w:szCs w:val="26"/>
        </w:rPr>
      </w:pPr>
      <w:r w:rsidRPr="00A96A26">
        <w:rPr>
          <w:rFonts w:ascii="Times New Roman" w:hAnsi="Times New Roman" w:cs="Times New Roman"/>
          <w:i/>
          <w:iCs/>
          <w:sz w:val="26"/>
          <w:szCs w:val="26"/>
        </w:rPr>
        <w:t xml:space="preserve">подпись, ФИО и должность </w:t>
      </w:r>
    </w:p>
    <w:p w:rsidR="00D214D2" w:rsidRPr="00A96A26" w:rsidRDefault="00D214D2" w:rsidP="00D214D2">
      <w:pPr>
        <w:pStyle w:val="a3"/>
        <w:rPr>
          <w:rFonts w:ascii="Times New Roman" w:hAnsi="Times New Roman" w:cs="Times New Roman"/>
          <w:i/>
          <w:iCs/>
          <w:sz w:val="26"/>
          <w:szCs w:val="26"/>
        </w:rPr>
      </w:pPr>
      <w:r w:rsidRPr="00A96A26">
        <w:rPr>
          <w:rFonts w:ascii="Times New Roman" w:hAnsi="Times New Roman" w:cs="Times New Roman"/>
          <w:i/>
          <w:iCs/>
          <w:sz w:val="26"/>
          <w:szCs w:val="26"/>
        </w:rPr>
        <w:t>руководителя Учреждения</w:t>
      </w:r>
    </w:p>
    <w:p w:rsidR="00D214D2" w:rsidRPr="00A96A26" w:rsidRDefault="00D214D2" w:rsidP="00D214D2">
      <w:pPr>
        <w:pStyle w:val="a3"/>
        <w:rPr>
          <w:rFonts w:ascii="Times New Roman" w:hAnsi="Times New Roman" w:cs="Times New Roman"/>
          <w:i/>
          <w:iCs/>
          <w:sz w:val="26"/>
          <w:szCs w:val="26"/>
        </w:rPr>
      </w:pPr>
    </w:p>
    <w:p w:rsidR="00D214D2" w:rsidRPr="00A96A26" w:rsidRDefault="00F038F0" w:rsidP="00D214D2">
      <w:pPr>
        <w:pStyle w:val="a3"/>
        <w:rPr>
          <w:rFonts w:ascii="Times New Roman" w:hAnsi="Times New Roman" w:cs="Times New Roman"/>
          <w:i/>
          <w:iCs/>
          <w:sz w:val="26"/>
          <w:szCs w:val="26"/>
        </w:rPr>
      </w:pPr>
      <w:r w:rsidRPr="00A96A26">
        <w:rPr>
          <w:rFonts w:ascii="Times New Roman" w:hAnsi="Times New Roman" w:cs="Times New Roman"/>
          <w:i/>
          <w:iCs/>
          <w:noProof/>
          <w:sz w:val="26"/>
          <w:szCs w:val="26"/>
          <w:lang w:eastAsia="ru-RU"/>
        </w:rPr>
        <mc:AlternateContent>
          <mc:Choice Requires="wps">
            <w:drawing>
              <wp:anchor distT="0" distB="0" distL="114300" distR="114300" simplePos="0" relativeHeight="251659264" behindDoc="0" locked="0" layoutInCell="1" allowOverlap="1" wp14:anchorId="1E923F1B" wp14:editId="6B8BBD8E">
                <wp:simplePos x="0" y="0"/>
                <wp:positionH relativeFrom="margin">
                  <wp:align>right</wp:align>
                </wp:positionH>
                <wp:positionV relativeFrom="paragraph">
                  <wp:posOffset>192405</wp:posOffset>
                </wp:positionV>
                <wp:extent cx="5943600" cy="2857500"/>
                <wp:effectExtent l="0" t="0" r="19050" b="19050"/>
                <wp:wrapNone/>
                <wp:docPr id="1" name="Скругленный прямоугольник 1"/>
                <wp:cNvGraphicFramePr/>
                <a:graphic xmlns:a="http://schemas.openxmlformats.org/drawingml/2006/main">
                  <a:graphicData uri="http://schemas.microsoft.com/office/word/2010/wordprocessingShape">
                    <wps:wsp>
                      <wps:cNvSpPr/>
                      <wps:spPr>
                        <a:xfrm>
                          <a:off x="0" y="0"/>
                          <a:ext cx="5943600" cy="2857500"/>
                        </a:xfrm>
                        <a:prstGeom prst="roundRect">
                          <a:avLst/>
                        </a:prstGeom>
                        <a:solidFill>
                          <a:schemeClr val="bg2"/>
                        </a:solidFill>
                      </wps:spPr>
                      <wps:style>
                        <a:lnRef idx="2">
                          <a:schemeClr val="accent3">
                            <a:shade val="50000"/>
                          </a:schemeClr>
                        </a:lnRef>
                        <a:fillRef idx="1">
                          <a:schemeClr val="accent3"/>
                        </a:fillRef>
                        <a:effectRef idx="0">
                          <a:schemeClr val="accent3"/>
                        </a:effectRef>
                        <a:fontRef idx="minor">
                          <a:schemeClr val="lt1"/>
                        </a:fontRef>
                      </wps:style>
                      <wps:txbx>
                        <w:txbxContent>
                          <w:p w:rsidR="00A52138" w:rsidRDefault="00A52138" w:rsidP="00D214D2">
                            <w:pPr>
                              <w:pStyle w:val="a3"/>
                              <w:jc w:val="center"/>
                              <w:rPr>
                                <w:rFonts w:ascii="Times New Roman" w:hAnsi="Times New Roman" w:cs="Times New Roman"/>
                                <w:b/>
                                <w:iCs/>
                                <w:color w:val="000000" w:themeColor="text1"/>
                                <w:sz w:val="26"/>
                                <w:szCs w:val="26"/>
                              </w:rPr>
                            </w:pPr>
                            <w:r>
                              <w:rPr>
                                <w:rFonts w:ascii="Times New Roman" w:hAnsi="Times New Roman" w:cs="Times New Roman"/>
                                <w:b/>
                                <w:iCs/>
                                <w:color w:val="000000" w:themeColor="text1"/>
                                <w:sz w:val="26"/>
                                <w:szCs w:val="26"/>
                              </w:rPr>
                              <w:t>Рекомендуем:</w:t>
                            </w:r>
                          </w:p>
                          <w:p w:rsidR="00A52138" w:rsidRPr="00652B83" w:rsidRDefault="00A52138" w:rsidP="00D214D2">
                            <w:pPr>
                              <w:pStyle w:val="a3"/>
                              <w:jc w:val="center"/>
                              <w:rPr>
                                <w:rFonts w:ascii="Times New Roman" w:hAnsi="Times New Roman" w:cs="Times New Roman"/>
                                <w:i/>
                                <w:iCs/>
                                <w:color w:val="000000" w:themeColor="text1"/>
                                <w:sz w:val="23"/>
                                <w:szCs w:val="23"/>
                              </w:rPr>
                            </w:pPr>
                          </w:p>
                          <w:p w:rsidR="00A52138" w:rsidRPr="00AB0999" w:rsidRDefault="00A52138" w:rsidP="00D214D2">
                            <w:pPr>
                              <w:pStyle w:val="Default"/>
                              <w:spacing w:after="9"/>
                              <w:jc w:val="both"/>
                              <w:rPr>
                                <w:color w:val="000000" w:themeColor="text1"/>
                                <w:sz w:val="23"/>
                                <w:szCs w:val="23"/>
                              </w:rPr>
                            </w:pPr>
                            <w:r w:rsidRPr="00AB0999">
                              <w:rPr>
                                <w:color w:val="000000" w:themeColor="text1"/>
                                <w:sz w:val="23"/>
                                <w:szCs w:val="23"/>
                              </w:rPr>
                              <w:t>1. Подразделение и (или) должностное лицо (должностны</w:t>
                            </w:r>
                            <w:r>
                              <w:rPr>
                                <w:color w:val="000000" w:themeColor="text1"/>
                                <w:sz w:val="23"/>
                                <w:szCs w:val="23"/>
                              </w:rPr>
                              <w:t xml:space="preserve">х лиц), ответственных за реализацию антикоррупционной политики </w:t>
                            </w:r>
                            <w:r w:rsidRPr="00AB0999">
                              <w:rPr>
                                <w:color w:val="000000" w:themeColor="text1"/>
                                <w:sz w:val="23"/>
                                <w:szCs w:val="23"/>
                              </w:rPr>
                              <w:t>в Учреждении, определить в самосто</w:t>
                            </w:r>
                            <w:r>
                              <w:rPr>
                                <w:color w:val="000000" w:themeColor="text1"/>
                                <w:sz w:val="23"/>
                                <w:szCs w:val="23"/>
                              </w:rPr>
                              <w:t>ятельном распорядительном акте У</w:t>
                            </w:r>
                            <w:r w:rsidRPr="00AB0999">
                              <w:rPr>
                                <w:color w:val="000000" w:themeColor="text1"/>
                                <w:sz w:val="23"/>
                                <w:szCs w:val="23"/>
                              </w:rPr>
                              <w:t xml:space="preserve">чреждения; </w:t>
                            </w:r>
                          </w:p>
                          <w:p w:rsidR="00A52138" w:rsidRPr="00AB0999" w:rsidRDefault="00A52138" w:rsidP="00D214D2">
                            <w:pPr>
                              <w:pStyle w:val="Default"/>
                              <w:spacing w:after="9"/>
                              <w:jc w:val="both"/>
                              <w:rPr>
                                <w:color w:val="000000" w:themeColor="text1"/>
                                <w:sz w:val="23"/>
                                <w:szCs w:val="23"/>
                              </w:rPr>
                            </w:pPr>
                            <w:r w:rsidRPr="00AB0999">
                              <w:rPr>
                                <w:color w:val="000000" w:themeColor="text1"/>
                                <w:sz w:val="23"/>
                                <w:szCs w:val="23"/>
                              </w:rPr>
                              <w:t>2. В случае определения нескольких должностных лиц</w:t>
                            </w:r>
                            <w:r>
                              <w:rPr>
                                <w:color w:val="000000" w:themeColor="text1"/>
                                <w:sz w:val="23"/>
                                <w:szCs w:val="23"/>
                              </w:rPr>
                              <w:t xml:space="preserve"> </w:t>
                            </w:r>
                            <w:r w:rsidRPr="00AB0999">
                              <w:rPr>
                                <w:color w:val="000000" w:themeColor="text1"/>
                                <w:sz w:val="23"/>
                                <w:szCs w:val="23"/>
                              </w:rPr>
                              <w:t>– четко распределить между ними обязанности в сфере профилактики коррупции в указанном распорядительном акте;</w:t>
                            </w:r>
                          </w:p>
                          <w:p w:rsidR="00A52138" w:rsidRPr="00AB0999" w:rsidRDefault="00A52138" w:rsidP="00D214D2">
                            <w:pPr>
                              <w:pStyle w:val="Default"/>
                              <w:spacing w:after="9"/>
                              <w:jc w:val="both"/>
                              <w:rPr>
                                <w:color w:val="000000" w:themeColor="text1"/>
                                <w:sz w:val="23"/>
                                <w:szCs w:val="23"/>
                              </w:rPr>
                            </w:pPr>
                            <w:r w:rsidRPr="00AB0999">
                              <w:rPr>
                                <w:color w:val="000000" w:themeColor="text1"/>
                                <w:sz w:val="23"/>
                                <w:szCs w:val="23"/>
                              </w:rPr>
                              <w:t xml:space="preserve">3. В должностной инструкции лица, ответственного за </w:t>
                            </w:r>
                            <w:r>
                              <w:rPr>
                                <w:color w:val="000000" w:themeColor="text1"/>
                                <w:sz w:val="23"/>
                                <w:szCs w:val="23"/>
                              </w:rPr>
                              <w:t>реализацию антикоррупционной политики</w:t>
                            </w:r>
                            <w:r w:rsidRPr="00AB0999">
                              <w:rPr>
                                <w:color w:val="000000" w:themeColor="text1"/>
                                <w:sz w:val="23"/>
                                <w:szCs w:val="23"/>
                              </w:rPr>
                              <w:t xml:space="preserve"> в Учреждении, предусмотреть соответствующие должностные обязанности;</w:t>
                            </w:r>
                          </w:p>
                          <w:p w:rsidR="00A52138" w:rsidRPr="00AA4D49" w:rsidRDefault="00A52138" w:rsidP="00D214D2">
                            <w:pPr>
                              <w:pStyle w:val="Default"/>
                              <w:spacing w:after="9"/>
                              <w:jc w:val="both"/>
                              <w:rPr>
                                <w:color w:val="auto"/>
                              </w:rPr>
                            </w:pPr>
                            <w:r w:rsidRPr="00AB0999">
                              <w:rPr>
                                <w:color w:val="000000" w:themeColor="text1"/>
                                <w:sz w:val="23"/>
                                <w:szCs w:val="23"/>
                              </w:rPr>
                              <w:t xml:space="preserve">4. </w:t>
                            </w:r>
                            <w:r>
                              <w:rPr>
                                <w:color w:val="000000" w:themeColor="text1"/>
                                <w:sz w:val="23"/>
                                <w:szCs w:val="23"/>
                              </w:rPr>
                              <w:t>Ф</w:t>
                            </w:r>
                            <w:r w:rsidRPr="00AB0999">
                              <w:rPr>
                                <w:color w:val="000000" w:themeColor="text1"/>
                                <w:sz w:val="23"/>
                                <w:szCs w:val="23"/>
                              </w:rPr>
                              <w:t xml:space="preserve">ункции структурного подразделения </w:t>
                            </w:r>
                            <w:r>
                              <w:rPr>
                                <w:color w:val="000000" w:themeColor="text1"/>
                                <w:sz w:val="23"/>
                                <w:szCs w:val="23"/>
                              </w:rPr>
                              <w:t>ответственного за реализацию антикоррупционной политики</w:t>
                            </w:r>
                            <w:r w:rsidRPr="00AB0999">
                              <w:rPr>
                                <w:color w:val="000000" w:themeColor="text1"/>
                                <w:sz w:val="23"/>
                                <w:szCs w:val="23"/>
                              </w:rPr>
                              <w:t xml:space="preserve"> </w:t>
                            </w:r>
                            <w:r>
                              <w:rPr>
                                <w:color w:val="000000" w:themeColor="text1"/>
                                <w:sz w:val="23"/>
                                <w:szCs w:val="23"/>
                              </w:rPr>
                              <w:t xml:space="preserve">в Учреждении </w:t>
                            </w:r>
                            <w:r w:rsidRPr="00AB0999">
                              <w:rPr>
                                <w:color w:val="000000" w:themeColor="text1"/>
                                <w:sz w:val="23"/>
                                <w:szCs w:val="23"/>
                              </w:rPr>
                              <w:t>закрепить в положении о структурном подразделении</w:t>
                            </w:r>
                            <w:r>
                              <w:rPr>
                                <w:color w:val="000000" w:themeColor="text1"/>
                                <w:sz w:val="23"/>
                                <w:szCs w:val="23"/>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1E923F1B" id="Скругленный прямоугольник 1" o:spid="_x0000_s1026" style="position:absolute;margin-left:416.8pt;margin-top:15.15pt;width:468pt;height:2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" fillcolor="#e7e6e6 [3214]" strokecolor="#525252 [1606]" strokeweight="1pt">
                <v:stroke joinstyle="miter"/>
                <v:textbox>
                  <w:txbxContent>
                    <w:p w:rsidR="00A52138" w:rsidRDefault="00A52138" w:rsidP="00D214D2">
                      <w:pPr>
                        <w:pStyle w:val="a3"/>
                        <w:jc w:val="center"/>
                        <w:rPr>
                          <w:rFonts w:ascii="Times New Roman" w:hAnsi="Times New Roman" w:cs="Times New Roman"/>
                          <w:b/>
                          <w:iCs/>
                          <w:color w:val="000000" w:themeColor="text1"/>
                          <w:sz w:val="26"/>
                          <w:szCs w:val="26"/>
                        </w:rPr>
                      </w:pPr>
                      <w:r>
                        <w:rPr>
                          <w:rFonts w:ascii="Times New Roman" w:hAnsi="Times New Roman" w:cs="Times New Roman"/>
                          <w:b/>
                          <w:iCs/>
                          <w:color w:val="000000" w:themeColor="text1"/>
                          <w:sz w:val="26"/>
                          <w:szCs w:val="26"/>
                        </w:rPr>
                        <w:t>Рекомендуем:</w:t>
                      </w:r>
                    </w:p>
                    <w:p w:rsidR="00A52138" w:rsidRPr="00652B83" w:rsidRDefault="00A52138" w:rsidP="00D214D2">
                      <w:pPr>
                        <w:pStyle w:val="a3"/>
                        <w:jc w:val="center"/>
                        <w:rPr>
                          <w:rFonts w:ascii="Times New Roman" w:hAnsi="Times New Roman" w:cs="Times New Roman"/>
                          <w:i/>
                          <w:iCs/>
                          <w:color w:val="000000" w:themeColor="text1"/>
                          <w:sz w:val="23"/>
                          <w:szCs w:val="23"/>
                        </w:rPr>
                      </w:pPr>
                    </w:p>
                    <w:p w:rsidR="00A52138" w:rsidRPr="00AB0999" w:rsidRDefault="00A52138" w:rsidP="00D214D2">
                      <w:pPr>
                        <w:pStyle w:val="Default"/>
                        <w:spacing w:after="9"/>
                        <w:jc w:val="both"/>
                        <w:rPr>
                          <w:color w:val="000000" w:themeColor="text1"/>
                          <w:sz w:val="23"/>
                          <w:szCs w:val="23"/>
                        </w:rPr>
                      </w:pPr>
                      <w:r w:rsidRPr="00AB0999">
                        <w:rPr>
                          <w:color w:val="000000" w:themeColor="text1"/>
                          <w:sz w:val="23"/>
                          <w:szCs w:val="23"/>
                        </w:rPr>
                        <w:t>1. Подразделение и (или) должностное лицо (должностны</w:t>
                      </w:r>
                      <w:r>
                        <w:rPr>
                          <w:color w:val="000000" w:themeColor="text1"/>
                          <w:sz w:val="23"/>
                          <w:szCs w:val="23"/>
                        </w:rPr>
                        <w:t xml:space="preserve">х лиц), ответственных за реализацию антикоррупционной политики </w:t>
                      </w:r>
                      <w:r w:rsidRPr="00AB0999">
                        <w:rPr>
                          <w:color w:val="000000" w:themeColor="text1"/>
                          <w:sz w:val="23"/>
                          <w:szCs w:val="23"/>
                        </w:rPr>
                        <w:t>в Учреждении, определить в самосто</w:t>
                      </w:r>
                      <w:r>
                        <w:rPr>
                          <w:color w:val="000000" w:themeColor="text1"/>
                          <w:sz w:val="23"/>
                          <w:szCs w:val="23"/>
                        </w:rPr>
                        <w:t>ятельном распорядительном акте У</w:t>
                      </w:r>
                      <w:r w:rsidRPr="00AB0999">
                        <w:rPr>
                          <w:color w:val="000000" w:themeColor="text1"/>
                          <w:sz w:val="23"/>
                          <w:szCs w:val="23"/>
                        </w:rPr>
                        <w:t xml:space="preserve">чреждения; </w:t>
                      </w:r>
                    </w:p>
                    <w:p w:rsidR="00A52138" w:rsidRPr="00AB0999" w:rsidRDefault="00A52138" w:rsidP="00D214D2">
                      <w:pPr>
                        <w:pStyle w:val="Default"/>
                        <w:spacing w:after="9"/>
                        <w:jc w:val="both"/>
                        <w:rPr>
                          <w:color w:val="000000" w:themeColor="text1"/>
                          <w:sz w:val="23"/>
                          <w:szCs w:val="23"/>
                        </w:rPr>
                      </w:pPr>
                      <w:r w:rsidRPr="00AB0999">
                        <w:rPr>
                          <w:color w:val="000000" w:themeColor="text1"/>
                          <w:sz w:val="23"/>
                          <w:szCs w:val="23"/>
                        </w:rPr>
                        <w:t>2. В случае определения нескольких должностных лиц</w:t>
                      </w:r>
                      <w:r>
                        <w:rPr>
                          <w:color w:val="000000" w:themeColor="text1"/>
                          <w:sz w:val="23"/>
                          <w:szCs w:val="23"/>
                        </w:rPr>
                        <w:t xml:space="preserve"> </w:t>
                      </w:r>
                      <w:r w:rsidRPr="00AB0999">
                        <w:rPr>
                          <w:color w:val="000000" w:themeColor="text1"/>
                          <w:sz w:val="23"/>
                          <w:szCs w:val="23"/>
                        </w:rPr>
                        <w:t>– четко распределить между ними обязанности в сфере профилактики коррупции в указанном распорядительном акте;</w:t>
                      </w:r>
                    </w:p>
                    <w:p w:rsidR="00A52138" w:rsidRPr="00AB0999" w:rsidRDefault="00A52138" w:rsidP="00D214D2">
                      <w:pPr>
                        <w:pStyle w:val="Default"/>
                        <w:spacing w:after="9"/>
                        <w:jc w:val="both"/>
                        <w:rPr>
                          <w:color w:val="000000" w:themeColor="text1"/>
                          <w:sz w:val="23"/>
                          <w:szCs w:val="23"/>
                        </w:rPr>
                      </w:pPr>
                      <w:r w:rsidRPr="00AB0999">
                        <w:rPr>
                          <w:color w:val="000000" w:themeColor="text1"/>
                          <w:sz w:val="23"/>
                          <w:szCs w:val="23"/>
                        </w:rPr>
                        <w:t xml:space="preserve">3. В должностной инструкции лица, ответственного за </w:t>
                      </w:r>
                      <w:r>
                        <w:rPr>
                          <w:color w:val="000000" w:themeColor="text1"/>
                          <w:sz w:val="23"/>
                          <w:szCs w:val="23"/>
                        </w:rPr>
                        <w:t>реализацию антикоррупционной политики</w:t>
                      </w:r>
                      <w:r w:rsidRPr="00AB0999">
                        <w:rPr>
                          <w:color w:val="000000" w:themeColor="text1"/>
                          <w:sz w:val="23"/>
                          <w:szCs w:val="23"/>
                        </w:rPr>
                        <w:t xml:space="preserve"> в Учреждении, предусмотреть соответствующие должностные обязанности;</w:t>
                      </w:r>
                    </w:p>
                    <w:p w:rsidR="00A52138" w:rsidRPr="00AA4D49" w:rsidRDefault="00A52138" w:rsidP="00D214D2">
                      <w:pPr>
                        <w:pStyle w:val="Default"/>
                        <w:spacing w:after="9"/>
                        <w:jc w:val="both"/>
                        <w:rPr>
                          <w:color w:val="auto"/>
                        </w:rPr>
                      </w:pPr>
                      <w:r w:rsidRPr="00AB0999">
                        <w:rPr>
                          <w:color w:val="000000" w:themeColor="text1"/>
                          <w:sz w:val="23"/>
                          <w:szCs w:val="23"/>
                        </w:rPr>
                        <w:t xml:space="preserve">4. </w:t>
                      </w:r>
                      <w:r>
                        <w:rPr>
                          <w:color w:val="000000" w:themeColor="text1"/>
                          <w:sz w:val="23"/>
                          <w:szCs w:val="23"/>
                        </w:rPr>
                        <w:t>Ф</w:t>
                      </w:r>
                      <w:r w:rsidRPr="00AB0999">
                        <w:rPr>
                          <w:color w:val="000000" w:themeColor="text1"/>
                          <w:sz w:val="23"/>
                          <w:szCs w:val="23"/>
                        </w:rPr>
                        <w:t xml:space="preserve">ункции структурного подразделения </w:t>
                      </w:r>
                      <w:r>
                        <w:rPr>
                          <w:color w:val="000000" w:themeColor="text1"/>
                          <w:sz w:val="23"/>
                          <w:szCs w:val="23"/>
                        </w:rPr>
                        <w:t>ответственного за реализацию антикоррупционной политики</w:t>
                      </w:r>
                      <w:r w:rsidRPr="00AB0999">
                        <w:rPr>
                          <w:color w:val="000000" w:themeColor="text1"/>
                          <w:sz w:val="23"/>
                          <w:szCs w:val="23"/>
                        </w:rPr>
                        <w:t xml:space="preserve"> </w:t>
                      </w:r>
                      <w:r>
                        <w:rPr>
                          <w:color w:val="000000" w:themeColor="text1"/>
                          <w:sz w:val="23"/>
                          <w:szCs w:val="23"/>
                        </w:rPr>
                        <w:t xml:space="preserve">в Учреждении </w:t>
                      </w:r>
                      <w:r w:rsidRPr="00AB0999">
                        <w:rPr>
                          <w:color w:val="000000" w:themeColor="text1"/>
                          <w:sz w:val="23"/>
                          <w:szCs w:val="23"/>
                        </w:rPr>
                        <w:t>закрепить в положении о структурном подразделении</w:t>
                      </w:r>
                      <w:r>
                        <w:rPr>
                          <w:color w:val="000000" w:themeColor="text1"/>
                          <w:sz w:val="23"/>
                          <w:szCs w:val="23"/>
                        </w:rPr>
                        <w:t>.</w:t>
                      </w:r>
                    </w:p>
                  </w:txbxContent>
                </v:textbox>
                <w10:wrap anchorx="margin"/>
              </v:roundrect>
            </w:pict>
          </mc:Fallback>
        </mc:AlternateContent>
      </w:r>
    </w:p>
    <w:p w:rsidR="00D214D2" w:rsidRPr="00A96A26" w:rsidRDefault="00D214D2" w:rsidP="00D214D2">
      <w:pPr>
        <w:pStyle w:val="a3"/>
        <w:rPr>
          <w:rFonts w:ascii="Times New Roman" w:hAnsi="Times New Roman" w:cs="Times New Roman"/>
          <w:i/>
          <w:iCs/>
          <w:sz w:val="26"/>
          <w:szCs w:val="26"/>
        </w:rPr>
      </w:pPr>
    </w:p>
    <w:p w:rsidR="00D214D2" w:rsidRPr="00A96A26" w:rsidRDefault="00D214D2" w:rsidP="00D214D2">
      <w:pPr>
        <w:pStyle w:val="a3"/>
        <w:rPr>
          <w:rFonts w:ascii="Times New Roman" w:hAnsi="Times New Roman" w:cs="Times New Roman"/>
          <w:i/>
          <w:iCs/>
          <w:sz w:val="26"/>
          <w:szCs w:val="26"/>
        </w:rPr>
      </w:pPr>
    </w:p>
    <w:p w:rsidR="00D214D2" w:rsidRPr="00A96A26" w:rsidRDefault="00D214D2" w:rsidP="00D214D2">
      <w:pPr>
        <w:pStyle w:val="a3"/>
        <w:rPr>
          <w:rFonts w:ascii="Times New Roman" w:hAnsi="Times New Roman" w:cs="Times New Roman"/>
          <w:i/>
          <w:iCs/>
          <w:sz w:val="26"/>
          <w:szCs w:val="26"/>
        </w:rPr>
      </w:pPr>
    </w:p>
    <w:p w:rsidR="00D214D2" w:rsidRPr="00A96A26" w:rsidRDefault="00D214D2" w:rsidP="00D214D2">
      <w:pPr>
        <w:pStyle w:val="a3"/>
        <w:rPr>
          <w:rFonts w:ascii="Times New Roman" w:hAnsi="Times New Roman" w:cs="Times New Roman"/>
          <w:i/>
          <w:iCs/>
          <w:sz w:val="26"/>
          <w:szCs w:val="26"/>
        </w:rPr>
      </w:pPr>
    </w:p>
    <w:p w:rsidR="00D214D2" w:rsidRPr="00A96A26" w:rsidRDefault="00D214D2" w:rsidP="00D214D2">
      <w:pPr>
        <w:pStyle w:val="Default"/>
        <w:rPr>
          <w:b/>
          <w:bCs/>
          <w:color w:val="auto"/>
          <w:sz w:val="26"/>
          <w:szCs w:val="26"/>
        </w:rPr>
      </w:pPr>
    </w:p>
    <w:p w:rsidR="00D214D2" w:rsidRPr="00A96A26" w:rsidRDefault="00D214D2" w:rsidP="00D214D2">
      <w:pPr>
        <w:pStyle w:val="Default"/>
        <w:rPr>
          <w:b/>
          <w:bCs/>
          <w:color w:val="auto"/>
          <w:sz w:val="26"/>
          <w:szCs w:val="26"/>
        </w:rPr>
      </w:pPr>
    </w:p>
    <w:p w:rsidR="00D214D2" w:rsidRPr="00A96A26" w:rsidRDefault="00D214D2" w:rsidP="00D214D2">
      <w:pPr>
        <w:pStyle w:val="Default"/>
        <w:rPr>
          <w:b/>
          <w:bCs/>
          <w:color w:val="auto"/>
          <w:sz w:val="26"/>
          <w:szCs w:val="26"/>
        </w:rPr>
      </w:pPr>
    </w:p>
    <w:p w:rsidR="00D214D2" w:rsidRPr="00A96A26" w:rsidRDefault="00D214D2" w:rsidP="00D214D2">
      <w:pPr>
        <w:pStyle w:val="Default"/>
        <w:rPr>
          <w:b/>
          <w:bCs/>
          <w:color w:val="auto"/>
          <w:sz w:val="26"/>
          <w:szCs w:val="26"/>
        </w:rPr>
      </w:pPr>
    </w:p>
    <w:p w:rsidR="00D214D2" w:rsidRPr="00A96A26" w:rsidRDefault="00D214D2" w:rsidP="00D214D2">
      <w:pPr>
        <w:pStyle w:val="Default"/>
        <w:rPr>
          <w:b/>
          <w:bCs/>
          <w:color w:val="auto"/>
          <w:sz w:val="26"/>
          <w:szCs w:val="26"/>
        </w:rPr>
      </w:pPr>
    </w:p>
    <w:p w:rsidR="00D214D2" w:rsidRPr="00A96A26" w:rsidRDefault="00D214D2" w:rsidP="00D214D2">
      <w:pPr>
        <w:pStyle w:val="Default"/>
        <w:rPr>
          <w:b/>
          <w:bCs/>
          <w:color w:val="auto"/>
          <w:sz w:val="26"/>
          <w:szCs w:val="26"/>
        </w:rPr>
      </w:pPr>
    </w:p>
    <w:p w:rsidR="00D214D2" w:rsidRPr="00A96A26" w:rsidRDefault="00D214D2" w:rsidP="00D214D2">
      <w:pPr>
        <w:pStyle w:val="Default"/>
        <w:rPr>
          <w:b/>
          <w:bCs/>
          <w:color w:val="auto"/>
          <w:sz w:val="26"/>
          <w:szCs w:val="26"/>
        </w:rPr>
      </w:pPr>
    </w:p>
    <w:p w:rsidR="00D214D2" w:rsidRPr="00A96A26" w:rsidRDefault="00D214D2" w:rsidP="00D214D2">
      <w:pPr>
        <w:pStyle w:val="Default"/>
        <w:rPr>
          <w:b/>
          <w:bCs/>
          <w:color w:val="auto"/>
          <w:sz w:val="26"/>
          <w:szCs w:val="26"/>
        </w:rPr>
      </w:pPr>
    </w:p>
    <w:p w:rsidR="00D214D2" w:rsidRPr="00A96A26" w:rsidRDefault="00D214D2" w:rsidP="00D214D2">
      <w:pPr>
        <w:pStyle w:val="Default"/>
        <w:rPr>
          <w:b/>
          <w:bCs/>
          <w:color w:val="auto"/>
          <w:sz w:val="26"/>
          <w:szCs w:val="26"/>
        </w:rPr>
      </w:pPr>
    </w:p>
    <w:p w:rsidR="00D214D2" w:rsidRPr="00A96A26" w:rsidRDefault="00D214D2" w:rsidP="00D214D2">
      <w:pPr>
        <w:pStyle w:val="Default"/>
        <w:rPr>
          <w:b/>
          <w:bCs/>
          <w:color w:val="auto"/>
          <w:sz w:val="26"/>
          <w:szCs w:val="26"/>
        </w:rPr>
      </w:pPr>
    </w:p>
    <w:p w:rsidR="00D214D2" w:rsidRPr="00A96A26" w:rsidRDefault="00D214D2" w:rsidP="00D214D2">
      <w:pPr>
        <w:pStyle w:val="Default"/>
        <w:rPr>
          <w:b/>
          <w:bCs/>
          <w:color w:val="auto"/>
          <w:sz w:val="26"/>
          <w:szCs w:val="26"/>
        </w:rPr>
      </w:pPr>
    </w:p>
    <w:p w:rsidR="00D214D2" w:rsidRPr="00A96A26" w:rsidRDefault="00D214D2" w:rsidP="00D214D2">
      <w:pPr>
        <w:pStyle w:val="Default"/>
        <w:rPr>
          <w:b/>
          <w:bCs/>
          <w:color w:val="auto"/>
          <w:sz w:val="26"/>
          <w:szCs w:val="26"/>
        </w:rPr>
      </w:pPr>
    </w:p>
    <w:p w:rsidR="00D214D2" w:rsidRPr="00A96A26" w:rsidRDefault="00D214D2" w:rsidP="00D214D2">
      <w:pPr>
        <w:pStyle w:val="Default"/>
        <w:rPr>
          <w:b/>
          <w:bCs/>
          <w:color w:val="auto"/>
          <w:sz w:val="26"/>
          <w:szCs w:val="26"/>
        </w:rPr>
      </w:pPr>
    </w:p>
    <w:p w:rsidR="00D214D2" w:rsidRPr="00A96A26" w:rsidRDefault="00D214D2" w:rsidP="00D214D2">
      <w:pPr>
        <w:pStyle w:val="Default"/>
        <w:rPr>
          <w:b/>
          <w:bCs/>
          <w:color w:val="auto"/>
          <w:sz w:val="26"/>
          <w:szCs w:val="26"/>
        </w:rPr>
      </w:pPr>
    </w:p>
    <w:p w:rsidR="00D214D2" w:rsidRPr="00A96A26" w:rsidRDefault="00D214D2" w:rsidP="00D214D2">
      <w:pPr>
        <w:pStyle w:val="Default"/>
        <w:rPr>
          <w:b/>
          <w:bCs/>
          <w:color w:val="auto"/>
          <w:sz w:val="26"/>
          <w:szCs w:val="26"/>
        </w:rPr>
      </w:pPr>
    </w:p>
    <w:p w:rsidR="00D214D2" w:rsidRPr="00A96A26" w:rsidRDefault="00D214D2" w:rsidP="00D214D2">
      <w:pPr>
        <w:pStyle w:val="Default"/>
        <w:rPr>
          <w:b/>
          <w:bCs/>
          <w:color w:val="auto"/>
          <w:sz w:val="26"/>
          <w:szCs w:val="26"/>
        </w:rPr>
      </w:pPr>
    </w:p>
    <w:p w:rsidR="00D214D2" w:rsidRPr="00A96A26" w:rsidRDefault="00D214D2" w:rsidP="00D214D2">
      <w:pPr>
        <w:pStyle w:val="Default"/>
        <w:rPr>
          <w:b/>
          <w:bCs/>
          <w:color w:val="auto"/>
          <w:sz w:val="26"/>
          <w:szCs w:val="26"/>
        </w:rPr>
      </w:pPr>
    </w:p>
    <w:p w:rsidR="00D214D2" w:rsidRPr="00A96A26" w:rsidRDefault="00D214D2" w:rsidP="00D214D2">
      <w:pPr>
        <w:pStyle w:val="Default"/>
        <w:rPr>
          <w:b/>
          <w:bCs/>
          <w:color w:val="auto"/>
          <w:sz w:val="26"/>
          <w:szCs w:val="26"/>
        </w:rPr>
      </w:pPr>
    </w:p>
    <w:p w:rsidR="00D214D2" w:rsidRPr="00A96A26" w:rsidRDefault="00D214D2" w:rsidP="00D214D2">
      <w:pPr>
        <w:pStyle w:val="Default"/>
        <w:rPr>
          <w:b/>
          <w:bCs/>
          <w:color w:val="auto"/>
          <w:sz w:val="26"/>
          <w:szCs w:val="26"/>
        </w:rPr>
      </w:pPr>
    </w:p>
    <w:p w:rsidR="00D214D2" w:rsidRPr="00A96A26" w:rsidRDefault="00D214D2" w:rsidP="00D214D2">
      <w:pPr>
        <w:pStyle w:val="Default"/>
        <w:rPr>
          <w:b/>
          <w:bCs/>
          <w:color w:val="auto"/>
          <w:sz w:val="26"/>
          <w:szCs w:val="26"/>
        </w:rPr>
      </w:pPr>
    </w:p>
    <w:p w:rsidR="00D214D2" w:rsidRPr="00A96A26" w:rsidRDefault="00D214D2" w:rsidP="00D214D2">
      <w:pPr>
        <w:pStyle w:val="Default"/>
        <w:rPr>
          <w:b/>
          <w:bCs/>
          <w:color w:val="auto"/>
          <w:sz w:val="26"/>
          <w:szCs w:val="26"/>
        </w:rPr>
      </w:pPr>
    </w:p>
    <w:p w:rsidR="00D214D2" w:rsidRPr="00A96A26" w:rsidRDefault="00D214D2" w:rsidP="00D214D2">
      <w:pPr>
        <w:pStyle w:val="1"/>
        <w:jc w:val="center"/>
        <w:rPr>
          <w:rFonts w:ascii="Times New Roman" w:hAnsi="Times New Roman" w:cs="Times New Roman"/>
          <w:b/>
          <w:color w:val="auto"/>
          <w:sz w:val="26"/>
          <w:szCs w:val="26"/>
        </w:rPr>
      </w:pPr>
      <w:bookmarkStart w:id="4" w:name="_Toc115854362"/>
      <w:r w:rsidRPr="00A96A26">
        <w:rPr>
          <w:rFonts w:ascii="Times New Roman" w:hAnsi="Times New Roman" w:cs="Times New Roman"/>
          <w:b/>
          <w:color w:val="auto"/>
          <w:sz w:val="26"/>
          <w:szCs w:val="26"/>
        </w:rPr>
        <w:lastRenderedPageBreak/>
        <w:t>Примерный перечень трудовых функций, включаемых в должностную инструкцию лица, ответственного за реализацию антикоррупционной политики в Учреждении</w:t>
      </w:r>
      <w:bookmarkEnd w:id="4"/>
    </w:p>
    <w:p w:rsidR="00D214D2" w:rsidRPr="00A96A26" w:rsidRDefault="00D214D2" w:rsidP="00D214D2">
      <w:pPr>
        <w:pStyle w:val="ConsPlusTitle"/>
        <w:jc w:val="center"/>
        <w:rPr>
          <w:rFonts w:ascii="Times New Roman" w:hAnsi="Times New Roman" w:cs="Times New Roman"/>
          <w:sz w:val="26"/>
          <w:szCs w:val="26"/>
        </w:rPr>
      </w:pP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1. Обеспечивает взаимодействие _______ (</w:t>
      </w:r>
      <w:r w:rsidRPr="00A96A26">
        <w:rPr>
          <w:rFonts w:ascii="Times New Roman" w:hAnsi="Times New Roman" w:cs="Times New Roman"/>
          <w:i/>
          <w:sz w:val="26"/>
          <w:szCs w:val="26"/>
        </w:rPr>
        <w:t>наименование учреждения</w:t>
      </w:r>
      <w:r w:rsidRPr="00A96A26">
        <w:rPr>
          <w:rFonts w:ascii="Times New Roman" w:hAnsi="Times New Roman" w:cs="Times New Roman"/>
          <w:sz w:val="26"/>
          <w:szCs w:val="26"/>
        </w:rPr>
        <w:t>) (далее - Учреждение) с правоохранительными органами по вопросам реализации мер, направленных на предупреждение (профилактику) коррупции и на выявление субъектов коррупционных правонарушений в организации.</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2. Разрабатывает и внедряет в практику стандарты и процедуры, направленные на обеспечение добросовестной работы Учреждения.</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3. Оказывает работникам Учреждения консультативную помощь по вопросам, связанным с применением законодательства Российской Федерации о противодействии коррупции.</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4. Обеспечивает реализацию работниками Учреждения обязанности уведомлять руководителя Учреждения, органы прокуратуры Российской Федерации, правоохранительные, следственные органы обо всех случаях обращения к ним каких-либо лиц в целях склонения их к совершению коррупционных правонарушений.</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5. Осуществляет правовой мониторинг законодательства Российской Федерации, законодательства Чувашской Республики в сфере противодействия коррупции с целью актуализации локальных актов организации.</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6. Осуществляет мониторинг эффективности мер по профилактике коррупционных и иных правонарушений.</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7. Осуществляет разработку плана противодействия коррупции и отчетных документов о реализации антикоррупционной политики в Учреждении.</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8. Организует мероприятия, направленные на предотвращение и урегулирование конфликта интересов в Учреждении.</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9. Осуществляет в Учреждении антикоррупционную пропаганду и просвещение.</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10. Вносит предложения по совершенствованию деятельности в сфере профилактики коррупционных и иных правонарушений в Учреждении, а также участвует в подготовке проектов локальных нормативных актов Учреждения по вопросам, относящимся к его компетенции.</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11. Осуществляет учет уведомлений о факте обращения в целях склонения работников Учреждения к совершению коррупционных правонарушений, незамедлительно информирует об этом руководителя Учреждения.</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12. Незамедлительно информирует руководителя Учреждения о ставшей известной информации о случаях совершения коррупционных правонарушений работниками Учреждения, контрагентами Учреждения или иными лицами.</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13. Сообщает руководителю Учреждения о возможности возникновения либо возникшем у работника Учреждения конфликте интересов.</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14. Обеспечивает подготовку документов и материалов для руководителя Учреждения по вопросам привлечения работников Учреждения к ответственности в соответствии с трудовым законодательством Российской Федерации.</w:t>
      </w:r>
    </w:p>
    <w:p w:rsidR="00D214D2" w:rsidRPr="00A96A26" w:rsidRDefault="00D214D2" w:rsidP="00D214D2">
      <w:pPr>
        <w:pStyle w:val="ConsPlusNormal"/>
        <w:jc w:val="both"/>
      </w:pPr>
    </w:p>
    <w:p w:rsidR="00D214D2" w:rsidRPr="00A96A26" w:rsidRDefault="00D214D2" w:rsidP="00D214D2">
      <w:pPr>
        <w:pStyle w:val="ConsPlusNormal"/>
        <w:jc w:val="both"/>
      </w:pPr>
    </w:p>
    <w:p w:rsidR="00D214D2" w:rsidRDefault="00D214D2" w:rsidP="00D214D2">
      <w:pPr>
        <w:pStyle w:val="ConsPlusNormal"/>
        <w:jc w:val="both"/>
      </w:pPr>
    </w:p>
    <w:p w:rsidR="00FF6910" w:rsidRDefault="00FF6910" w:rsidP="00D214D2">
      <w:pPr>
        <w:pStyle w:val="ConsPlusNormal"/>
        <w:jc w:val="both"/>
      </w:pPr>
    </w:p>
    <w:p w:rsidR="00D214D2" w:rsidRPr="00A96A26" w:rsidRDefault="00D214D2" w:rsidP="00D214D2">
      <w:pPr>
        <w:pStyle w:val="ConsPlusNormal"/>
        <w:jc w:val="both"/>
      </w:pPr>
    </w:p>
    <w:p w:rsidR="00D214D2" w:rsidRPr="00A96A26" w:rsidRDefault="00D214D2" w:rsidP="00D214D2">
      <w:pPr>
        <w:pStyle w:val="ConsPlusNormal"/>
        <w:jc w:val="both"/>
      </w:pPr>
    </w:p>
    <w:p w:rsidR="00D214D2" w:rsidRPr="00A96A26" w:rsidRDefault="00D214D2" w:rsidP="00D214D2">
      <w:pPr>
        <w:jc w:val="right"/>
        <w:rPr>
          <w:rFonts w:ascii="Times New Roman" w:hAnsi="Times New Roman" w:cs="Times New Roman"/>
          <w:sz w:val="26"/>
          <w:szCs w:val="26"/>
        </w:rPr>
      </w:pPr>
      <w:r w:rsidRPr="00A96A26">
        <w:rPr>
          <w:rFonts w:ascii="Times New Roman" w:hAnsi="Times New Roman" w:cs="Times New Roman"/>
          <w:sz w:val="26"/>
          <w:szCs w:val="26"/>
        </w:rPr>
        <w:t>Утверждаю:</w:t>
      </w:r>
    </w:p>
    <w:p w:rsidR="00D214D2" w:rsidRPr="00A96A26" w:rsidRDefault="00D214D2" w:rsidP="00D214D2">
      <w:pPr>
        <w:jc w:val="right"/>
        <w:rPr>
          <w:rFonts w:ascii="Times New Roman" w:hAnsi="Times New Roman" w:cs="Times New Roman"/>
          <w:sz w:val="26"/>
          <w:szCs w:val="26"/>
        </w:rPr>
      </w:pPr>
      <w:r w:rsidRPr="00A96A26">
        <w:rPr>
          <w:rFonts w:ascii="Times New Roman" w:hAnsi="Times New Roman" w:cs="Times New Roman"/>
          <w:sz w:val="26"/>
          <w:szCs w:val="26"/>
        </w:rPr>
        <w:t>_______________</w:t>
      </w:r>
    </w:p>
    <w:p w:rsidR="00D214D2" w:rsidRPr="00A96A26" w:rsidRDefault="00D214D2" w:rsidP="00D214D2">
      <w:pPr>
        <w:pStyle w:val="a3"/>
        <w:jc w:val="right"/>
        <w:rPr>
          <w:rFonts w:ascii="Times New Roman" w:hAnsi="Times New Roman" w:cs="Times New Roman"/>
          <w:i/>
          <w:iCs/>
          <w:sz w:val="26"/>
          <w:szCs w:val="26"/>
          <w:vertAlign w:val="superscript"/>
        </w:rPr>
      </w:pPr>
      <w:r w:rsidRPr="00A96A26">
        <w:rPr>
          <w:sz w:val="26"/>
          <w:szCs w:val="26"/>
          <w:vertAlign w:val="superscript"/>
        </w:rPr>
        <w:t>(</w:t>
      </w:r>
      <w:r w:rsidRPr="00A96A26">
        <w:rPr>
          <w:rFonts w:ascii="Times New Roman" w:hAnsi="Times New Roman" w:cs="Times New Roman"/>
          <w:i/>
          <w:iCs/>
          <w:sz w:val="26"/>
          <w:szCs w:val="26"/>
          <w:vertAlign w:val="superscript"/>
        </w:rPr>
        <w:t>подпись, ФИО и должность руководителя Учреждения)</w:t>
      </w:r>
    </w:p>
    <w:p w:rsidR="00D214D2" w:rsidRPr="00A96A26" w:rsidRDefault="00D214D2" w:rsidP="00D214D2">
      <w:pPr>
        <w:jc w:val="right"/>
      </w:pPr>
    </w:p>
    <w:p w:rsidR="00D214D2" w:rsidRPr="00A96A26" w:rsidRDefault="00D214D2" w:rsidP="00D214D2">
      <w:pPr>
        <w:pStyle w:val="1"/>
        <w:jc w:val="center"/>
        <w:rPr>
          <w:rFonts w:ascii="Times New Roman" w:hAnsi="Times New Roman" w:cs="Times New Roman"/>
          <w:b/>
          <w:color w:val="auto"/>
          <w:sz w:val="26"/>
          <w:szCs w:val="26"/>
        </w:rPr>
      </w:pPr>
      <w:bookmarkStart w:id="5" w:name="_Toc115854363"/>
      <w:r w:rsidRPr="00A96A26">
        <w:rPr>
          <w:rFonts w:ascii="Times New Roman" w:hAnsi="Times New Roman" w:cs="Times New Roman"/>
          <w:b/>
          <w:color w:val="auto"/>
          <w:sz w:val="26"/>
          <w:szCs w:val="26"/>
        </w:rPr>
        <w:t>Примерный план мероприятий по противодействию коррупции в Учреждении</w:t>
      </w:r>
      <w:bookmarkEnd w:id="5"/>
    </w:p>
    <w:p w:rsidR="00D214D2" w:rsidRPr="00A96A26" w:rsidRDefault="00D214D2" w:rsidP="00D214D2">
      <w:pPr>
        <w:pStyle w:val="Default"/>
        <w:jc w:val="center"/>
        <w:rPr>
          <w:bCs/>
          <w:i/>
          <w:color w:val="auto"/>
          <w:sz w:val="26"/>
          <w:szCs w:val="26"/>
        </w:rPr>
      </w:pPr>
      <w:r w:rsidRPr="00A96A26">
        <w:rPr>
          <w:b/>
          <w:bCs/>
          <w:color w:val="auto"/>
          <w:sz w:val="26"/>
          <w:szCs w:val="26"/>
        </w:rPr>
        <w:t>на</w:t>
      </w:r>
      <w:r w:rsidRPr="00A96A26">
        <w:rPr>
          <w:bCs/>
          <w:i/>
          <w:color w:val="auto"/>
          <w:sz w:val="26"/>
          <w:szCs w:val="26"/>
        </w:rPr>
        <w:t xml:space="preserve"> ___________________________________</w:t>
      </w:r>
    </w:p>
    <w:p w:rsidR="00D214D2" w:rsidRPr="00A96A26" w:rsidRDefault="00D214D2" w:rsidP="00D214D2">
      <w:pPr>
        <w:pStyle w:val="Default"/>
        <w:jc w:val="center"/>
        <w:rPr>
          <w:bCs/>
          <w:i/>
          <w:color w:val="auto"/>
          <w:sz w:val="26"/>
          <w:szCs w:val="26"/>
          <w:vertAlign w:val="superscript"/>
        </w:rPr>
      </w:pPr>
      <w:r w:rsidRPr="00A96A26">
        <w:rPr>
          <w:bCs/>
          <w:i/>
          <w:color w:val="auto"/>
          <w:sz w:val="26"/>
          <w:szCs w:val="26"/>
          <w:vertAlign w:val="superscript"/>
        </w:rPr>
        <w:t xml:space="preserve">           (указать период)</w:t>
      </w:r>
    </w:p>
    <w:p w:rsidR="00D214D2" w:rsidRPr="00A96A26" w:rsidRDefault="00D214D2" w:rsidP="00D214D2">
      <w:pPr>
        <w:pStyle w:val="Default"/>
        <w:jc w:val="center"/>
        <w:rPr>
          <w:bCs/>
          <w:i/>
          <w:color w:val="auto"/>
          <w:sz w:val="26"/>
          <w:szCs w:val="26"/>
        </w:rPr>
      </w:pPr>
    </w:p>
    <w:tbl>
      <w:tblPr>
        <w:tblStyle w:val="af4"/>
        <w:tblW w:w="9776" w:type="dxa"/>
        <w:tblLook w:val="04A0" w:firstRow="1" w:lastRow="0" w:firstColumn="1" w:lastColumn="0" w:noHBand="0" w:noVBand="1"/>
      </w:tblPr>
      <w:tblGrid>
        <w:gridCol w:w="788"/>
        <w:gridCol w:w="3680"/>
        <w:gridCol w:w="3227"/>
        <w:gridCol w:w="2081"/>
      </w:tblGrid>
      <w:tr w:rsidR="00D214D2" w:rsidRPr="00A96A26" w:rsidTr="002730F3">
        <w:tc>
          <w:tcPr>
            <w:tcW w:w="837" w:type="dxa"/>
          </w:tcPr>
          <w:p w:rsidR="00D214D2" w:rsidRPr="00A96A26" w:rsidRDefault="00D214D2" w:rsidP="00090747">
            <w:pPr>
              <w:pStyle w:val="Default"/>
              <w:jc w:val="center"/>
              <w:rPr>
                <w:b/>
                <w:bCs/>
                <w:color w:val="auto"/>
                <w:sz w:val="26"/>
                <w:szCs w:val="26"/>
              </w:rPr>
            </w:pPr>
            <w:r w:rsidRPr="00A96A26">
              <w:rPr>
                <w:b/>
                <w:bCs/>
                <w:color w:val="auto"/>
                <w:sz w:val="26"/>
                <w:szCs w:val="26"/>
              </w:rPr>
              <w:t>№ п/п</w:t>
            </w:r>
          </w:p>
        </w:tc>
        <w:tc>
          <w:tcPr>
            <w:tcW w:w="3927" w:type="dxa"/>
          </w:tcPr>
          <w:p w:rsidR="00D214D2" w:rsidRPr="00A96A26" w:rsidRDefault="00D214D2" w:rsidP="00090747">
            <w:pPr>
              <w:pStyle w:val="Default"/>
              <w:jc w:val="center"/>
              <w:rPr>
                <w:b/>
                <w:bCs/>
                <w:color w:val="auto"/>
                <w:sz w:val="26"/>
                <w:szCs w:val="26"/>
              </w:rPr>
            </w:pPr>
            <w:r w:rsidRPr="00A96A26">
              <w:rPr>
                <w:b/>
                <w:bCs/>
                <w:color w:val="auto"/>
                <w:sz w:val="26"/>
                <w:szCs w:val="26"/>
              </w:rPr>
              <w:t xml:space="preserve">Наименование мероприятия </w:t>
            </w:r>
          </w:p>
        </w:tc>
        <w:tc>
          <w:tcPr>
            <w:tcW w:w="3498" w:type="dxa"/>
          </w:tcPr>
          <w:p w:rsidR="00D214D2" w:rsidRPr="00A96A26" w:rsidRDefault="00D214D2" w:rsidP="00090747">
            <w:pPr>
              <w:pStyle w:val="Default"/>
              <w:jc w:val="center"/>
              <w:rPr>
                <w:b/>
                <w:bCs/>
                <w:color w:val="auto"/>
                <w:sz w:val="26"/>
                <w:szCs w:val="26"/>
              </w:rPr>
            </w:pPr>
            <w:r w:rsidRPr="00A96A26">
              <w:rPr>
                <w:b/>
                <w:bCs/>
                <w:color w:val="auto"/>
                <w:sz w:val="26"/>
                <w:szCs w:val="26"/>
              </w:rPr>
              <w:t>Срок исполнения (реализации мероприятия)</w:t>
            </w:r>
          </w:p>
        </w:tc>
        <w:tc>
          <w:tcPr>
            <w:tcW w:w="1514" w:type="dxa"/>
          </w:tcPr>
          <w:p w:rsidR="00D214D2" w:rsidRPr="00A96A26" w:rsidRDefault="00D214D2" w:rsidP="00090747">
            <w:pPr>
              <w:pStyle w:val="Default"/>
              <w:jc w:val="center"/>
              <w:rPr>
                <w:b/>
                <w:color w:val="auto"/>
                <w:sz w:val="26"/>
                <w:szCs w:val="26"/>
              </w:rPr>
            </w:pPr>
            <w:r w:rsidRPr="00A96A26">
              <w:rPr>
                <w:b/>
                <w:bCs/>
                <w:color w:val="auto"/>
                <w:sz w:val="26"/>
                <w:szCs w:val="26"/>
              </w:rPr>
              <w:t xml:space="preserve">Ответственный </w:t>
            </w:r>
          </w:p>
          <w:p w:rsidR="00D214D2" w:rsidRPr="00A96A26" w:rsidRDefault="00D214D2" w:rsidP="00090747">
            <w:pPr>
              <w:pStyle w:val="Default"/>
              <w:jc w:val="center"/>
              <w:rPr>
                <w:b/>
                <w:bCs/>
                <w:color w:val="auto"/>
                <w:sz w:val="26"/>
                <w:szCs w:val="26"/>
              </w:rPr>
            </w:pPr>
            <w:r w:rsidRPr="00A96A26">
              <w:rPr>
                <w:b/>
                <w:bCs/>
                <w:color w:val="auto"/>
                <w:sz w:val="26"/>
                <w:szCs w:val="26"/>
              </w:rPr>
              <w:t xml:space="preserve">за реализацию мероприятия </w:t>
            </w:r>
          </w:p>
        </w:tc>
      </w:tr>
      <w:tr w:rsidR="00D214D2" w:rsidRPr="00A96A26" w:rsidTr="002730F3">
        <w:tc>
          <w:tcPr>
            <w:tcW w:w="837" w:type="dxa"/>
          </w:tcPr>
          <w:p w:rsidR="00D214D2" w:rsidRPr="00A96A26" w:rsidRDefault="00D214D2" w:rsidP="00090747">
            <w:pPr>
              <w:pStyle w:val="Default"/>
              <w:numPr>
                <w:ilvl w:val="0"/>
                <w:numId w:val="21"/>
              </w:numPr>
              <w:jc w:val="both"/>
              <w:rPr>
                <w:bCs/>
                <w:color w:val="auto"/>
                <w:sz w:val="26"/>
                <w:szCs w:val="26"/>
              </w:rPr>
            </w:pPr>
          </w:p>
        </w:tc>
        <w:tc>
          <w:tcPr>
            <w:tcW w:w="3927" w:type="dxa"/>
          </w:tcPr>
          <w:p w:rsidR="00D214D2" w:rsidRPr="00A96A26" w:rsidRDefault="00D214D2" w:rsidP="00090747">
            <w:pPr>
              <w:pStyle w:val="Default"/>
              <w:jc w:val="both"/>
              <w:rPr>
                <w:color w:val="auto"/>
              </w:rPr>
            </w:pPr>
            <w:r w:rsidRPr="00A96A26">
              <w:rPr>
                <w:color w:val="auto"/>
              </w:rPr>
              <w:t xml:space="preserve">Разработка (актуализация принятых) правовых актов учреждения по вопросам противодействия коррупции </w:t>
            </w:r>
          </w:p>
          <w:p w:rsidR="00D214D2" w:rsidRPr="00A96A26" w:rsidRDefault="00D214D2" w:rsidP="00090747">
            <w:pPr>
              <w:pStyle w:val="Default"/>
              <w:jc w:val="both"/>
              <w:rPr>
                <w:bCs/>
                <w:color w:val="auto"/>
              </w:rPr>
            </w:pPr>
          </w:p>
        </w:tc>
        <w:tc>
          <w:tcPr>
            <w:tcW w:w="3498" w:type="dxa"/>
          </w:tcPr>
          <w:p w:rsidR="00D214D2" w:rsidRPr="00A96A26" w:rsidRDefault="00D214D2" w:rsidP="00090747">
            <w:pPr>
              <w:pStyle w:val="Default"/>
              <w:jc w:val="both"/>
              <w:rPr>
                <w:bCs/>
                <w:color w:val="auto"/>
              </w:rPr>
            </w:pPr>
            <w:r w:rsidRPr="00A96A26">
              <w:rPr>
                <w:color w:val="auto"/>
              </w:rPr>
              <w:t>в течение 30 дней с даты принятия (изменения) соответствующего федерального и (или) республиканского законодательства в сфере противодействия коррупции</w:t>
            </w:r>
          </w:p>
        </w:tc>
        <w:tc>
          <w:tcPr>
            <w:tcW w:w="1514" w:type="dxa"/>
          </w:tcPr>
          <w:p w:rsidR="00D214D2" w:rsidRPr="00A96A26" w:rsidRDefault="00D214D2" w:rsidP="00090747">
            <w:pPr>
              <w:pStyle w:val="Default"/>
              <w:jc w:val="both"/>
              <w:rPr>
                <w:bCs/>
                <w:color w:val="auto"/>
              </w:rPr>
            </w:pPr>
          </w:p>
        </w:tc>
      </w:tr>
      <w:tr w:rsidR="00D214D2" w:rsidRPr="00A96A26" w:rsidTr="002730F3">
        <w:tc>
          <w:tcPr>
            <w:tcW w:w="837" w:type="dxa"/>
          </w:tcPr>
          <w:p w:rsidR="00D214D2" w:rsidRPr="00A96A26" w:rsidRDefault="00D214D2" w:rsidP="00090747">
            <w:pPr>
              <w:pStyle w:val="Default"/>
              <w:numPr>
                <w:ilvl w:val="0"/>
                <w:numId w:val="21"/>
              </w:numPr>
              <w:jc w:val="both"/>
              <w:rPr>
                <w:bCs/>
                <w:color w:val="auto"/>
                <w:sz w:val="26"/>
                <w:szCs w:val="26"/>
              </w:rPr>
            </w:pPr>
          </w:p>
        </w:tc>
        <w:tc>
          <w:tcPr>
            <w:tcW w:w="3927" w:type="dxa"/>
          </w:tcPr>
          <w:p w:rsidR="00D214D2" w:rsidRPr="00A96A26" w:rsidRDefault="00D214D2" w:rsidP="00090747">
            <w:pPr>
              <w:pStyle w:val="Default"/>
              <w:jc w:val="both"/>
              <w:rPr>
                <w:bCs/>
                <w:color w:val="auto"/>
              </w:rPr>
            </w:pPr>
            <w:r w:rsidRPr="00A96A26">
              <w:rPr>
                <w:color w:val="auto"/>
              </w:rPr>
              <w:t>Проведение с принимаемыми работниками Учреждения обязательной разъяснительной работы по вопросам противодействия коррупции</w:t>
            </w:r>
          </w:p>
        </w:tc>
        <w:tc>
          <w:tcPr>
            <w:tcW w:w="3498" w:type="dxa"/>
          </w:tcPr>
          <w:p w:rsidR="00D214D2" w:rsidRPr="00A96A26" w:rsidRDefault="00D214D2" w:rsidP="00090747">
            <w:pPr>
              <w:pStyle w:val="Default"/>
              <w:jc w:val="both"/>
              <w:rPr>
                <w:bCs/>
                <w:color w:val="auto"/>
              </w:rPr>
            </w:pPr>
            <w:r w:rsidRPr="00A96A26">
              <w:rPr>
                <w:color w:val="auto"/>
              </w:rPr>
              <w:t xml:space="preserve">течение 5 дней с даты трудоустройства гражданина в Учреждение </w:t>
            </w:r>
          </w:p>
        </w:tc>
        <w:tc>
          <w:tcPr>
            <w:tcW w:w="1514" w:type="dxa"/>
          </w:tcPr>
          <w:p w:rsidR="00D214D2" w:rsidRPr="00A96A26" w:rsidRDefault="00D214D2" w:rsidP="00090747">
            <w:pPr>
              <w:pStyle w:val="Default"/>
              <w:jc w:val="both"/>
              <w:rPr>
                <w:bCs/>
                <w:color w:val="auto"/>
              </w:rPr>
            </w:pPr>
          </w:p>
        </w:tc>
      </w:tr>
      <w:tr w:rsidR="00D214D2" w:rsidRPr="00A96A26" w:rsidTr="002730F3">
        <w:tc>
          <w:tcPr>
            <w:tcW w:w="837" w:type="dxa"/>
          </w:tcPr>
          <w:p w:rsidR="00D214D2" w:rsidRPr="00A96A26" w:rsidRDefault="00D214D2" w:rsidP="00090747">
            <w:pPr>
              <w:pStyle w:val="Default"/>
              <w:numPr>
                <w:ilvl w:val="0"/>
                <w:numId w:val="21"/>
              </w:numPr>
              <w:jc w:val="both"/>
              <w:rPr>
                <w:bCs/>
                <w:color w:val="auto"/>
                <w:sz w:val="26"/>
                <w:szCs w:val="26"/>
              </w:rPr>
            </w:pPr>
          </w:p>
        </w:tc>
        <w:tc>
          <w:tcPr>
            <w:tcW w:w="3927" w:type="dxa"/>
          </w:tcPr>
          <w:p w:rsidR="00D214D2" w:rsidRPr="00A96A26" w:rsidRDefault="00D214D2" w:rsidP="00090747">
            <w:pPr>
              <w:pStyle w:val="Default"/>
              <w:jc w:val="both"/>
              <w:rPr>
                <w:bCs/>
                <w:color w:val="auto"/>
              </w:rPr>
            </w:pPr>
            <w:r w:rsidRPr="00A96A26">
              <w:rPr>
                <w:color w:val="auto"/>
              </w:rPr>
              <w:t>Проведение с работниками Учреждения регулярной разъяснительной работы по вопросам противодействия коррупции</w:t>
            </w:r>
          </w:p>
        </w:tc>
        <w:tc>
          <w:tcPr>
            <w:tcW w:w="3498" w:type="dxa"/>
          </w:tcPr>
          <w:p w:rsidR="00D214D2" w:rsidRPr="00D76BB6" w:rsidRDefault="00A1211D" w:rsidP="00090747">
            <w:pPr>
              <w:pStyle w:val="Default"/>
              <w:jc w:val="both"/>
              <w:rPr>
                <w:bCs/>
                <w:color w:val="auto"/>
              </w:rPr>
            </w:pPr>
            <w:r w:rsidRPr="00D76BB6">
              <w:rPr>
                <w:bCs/>
                <w:color w:val="auto"/>
              </w:rPr>
              <w:t>не реже 1 раза в год</w:t>
            </w:r>
          </w:p>
        </w:tc>
        <w:tc>
          <w:tcPr>
            <w:tcW w:w="1514" w:type="dxa"/>
          </w:tcPr>
          <w:p w:rsidR="00D214D2" w:rsidRPr="00A96A26" w:rsidRDefault="00D214D2" w:rsidP="00090747">
            <w:pPr>
              <w:pStyle w:val="Default"/>
              <w:jc w:val="both"/>
              <w:rPr>
                <w:bCs/>
                <w:color w:val="auto"/>
              </w:rPr>
            </w:pPr>
          </w:p>
        </w:tc>
      </w:tr>
      <w:tr w:rsidR="00D214D2" w:rsidRPr="00A96A26" w:rsidTr="002730F3">
        <w:tc>
          <w:tcPr>
            <w:tcW w:w="837" w:type="dxa"/>
          </w:tcPr>
          <w:p w:rsidR="00D214D2" w:rsidRPr="00A96A26" w:rsidRDefault="00D214D2" w:rsidP="00090747">
            <w:pPr>
              <w:pStyle w:val="Default"/>
              <w:numPr>
                <w:ilvl w:val="0"/>
                <w:numId w:val="21"/>
              </w:numPr>
              <w:jc w:val="both"/>
              <w:rPr>
                <w:bCs/>
                <w:color w:val="auto"/>
                <w:sz w:val="26"/>
                <w:szCs w:val="26"/>
              </w:rPr>
            </w:pPr>
          </w:p>
        </w:tc>
        <w:tc>
          <w:tcPr>
            <w:tcW w:w="3927" w:type="dxa"/>
          </w:tcPr>
          <w:p w:rsidR="00D214D2" w:rsidRPr="00A96A26" w:rsidRDefault="00D214D2" w:rsidP="00090747">
            <w:pPr>
              <w:pStyle w:val="Default"/>
              <w:jc w:val="both"/>
              <w:rPr>
                <w:bCs/>
                <w:color w:val="auto"/>
              </w:rPr>
            </w:pPr>
            <w:r w:rsidRPr="00A96A26">
              <w:rPr>
                <w:color w:val="auto"/>
              </w:rPr>
              <w:t>Проведение анализа эффективности использования средств республиканского бюджета Чувашской Республики при определении поставщиков (подрядчиков, исполнителей) на поставки товаров, выполнение работ, оказание услуг для нужд учреждения</w:t>
            </w:r>
          </w:p>
        </w:tc>
        <w:tc>
          <w:tcPr>
            <w:tcW w:w="3498" w:type="dxa"/>
          </w:tcPr>
          <w:p w:rsidR="00D214D2" w:rsidRPr="00D76BB6" w:rsidRDefault="00D214D2" w:rsidP="00090747">
            <w:pPr>
              <w:pStyle w:val="Default"/>
              <w:jc w:val="both"/>
              <w:rPr>
                <w:color w:val="auto"/>
              </w:rPr>
            </w:pPr>
            <w:r w:rsidRPr="00D76BB6">
              <w:rPr>
                <w:color w:val="auto"/>
              </w:rPr>
              <w:t xml:space="preserve">1 раз в квартал </w:t>
            </w:r>
          </w:p>
          <w:p w:rsidR="00D214D2" w:rsidRPr="00D76BB6" w:rsidRDefault="00D214D2" w:rsidP="00090747">
            <w:pPr>
              <w:pStyle w:val="Default"/>
              <w:jc w:val="both"/>
              <w:rPr>
                <w:bCs/>
                <w:color w:val="auto"/>
              </w:rPr>
            </w:pPr>
          </w:p>
        </w:tc>
        <w:tc>
          <w:tcPr>
            <w:tcW w:w="1514" w:type="dxa"/>
          </w:tcPr>
          <w:p w:rsidR="00D214D2" w:rsidRPr="00A96A26" w:rsidRDefault="00D214D2" w:rsidP="00090747">
            <w:pPr>
              <w:pStyle w:val="Default"/>
              <w:jc w:val="both"/>
              <w:rPr>
                <w:bCs/>
                <w:color w:val="auto"/>
              </w:rPr>
            </w:pPr>
          </w:p>
        </w:tc>
      </w:tr>
      <w:tr w:rsidR="00D214D2" w:rsidRPr="00A96A26" w:rsidTr="002730F3">
        <w:tc>
          <w:tcPr>
            <w:tcW w:w="837" w:type="dxa"/>
          </w:tcPr>
          <w:p w:rsidR="00D214D2" w:rsidRPr="00A96A26" w:rsidRDefault="00D214D2" w:rsidP="00090747">
            <w:pPr>
              <w:pStyle w:val="Default"/>
              <w:numPr>
                <w:ilvl w:val="0"/>
                <w:numId w:val="21"/>
              </w:numPr>
              <w:jc w:val="both"/>
              <w:rPr>
                <w:bCs/>
                <w:color w:val="auto"/>
                <w:sz w:val="26"/>
                <w:szCs w:val="26"/>
              </w:rPr>
            </w:pPr>
          </w:p>
        </w:tc>
        <w:tc>
          <w:tcPr>
            <w:tcW w:w="3927" w:type="dxa"/>
          </w:tcPr>
          <w:p w:rsidR="00D214D2" w:rsidRPr="00A96A26" w:rsidRDefault="00D214D2" w:rsidP="00090747">
            <w:pPr>
              <w:pStyle w:val="Default"/>
              <w:jc w:val="both"/>
              <w:rPr>
                <w:bCs/>
                <w:color w:val="auto"/>
              </w:rPr>
            </w:pPr>
            <w:r w:rsidRPr="00A96A26">
              <w:rPr>
                <w:color w:val="auto"/>
              </w:rPr>
              <w:t>Проведение заседаний комиссии по противодействию коррупции Учреждения</w:t>
            </w:r>
          </w:p>
        </w:tc>
        <w:tc>
          <w:tcPr>
            <w:tcW w:w="3498" w:type="dxa"/>
          </w:tcPr>
          <w:p w:rsidR="00D214D2" w:rsidRPr="00D76BB6" w:rsidRDefault="00A1211D" w:rsidP="00090747">
            <w:pPr>
              <w:pStyle w:val="Default"/>
              <w:jc w:val="both"/>
              <w:rPr>
                <w:color w:val="auto"/>
              </w:rPr>
            </w:pPr>
            <w:r w:rsidRPr="00D76BB6">
              <w:rPr>
                <w:color w:val="auto"/>
              </w:rPr>
              <w:t>не реже 1 раз в год</w:t>
            </w:r>
          </w:p>
          <w:p w:rsidR="00D214D2" w:rsidRPr="00D76BB6" w:rsidRDefault="00D214D2" w:rsidP="00090747">
            <w:pPr>
              <w:pStyle w:val="Default"/>
              <w:jc w:val="both"/>
              <w:rPr>
                <w:bCs/>
                <w:color w:val="auto"/>
              </w:rPr>
            </w:pPr>
          </w:p>
        </w:tc>
        <w:tc>
          <w:tcPr>
            <w:tcW w:w="1514" w:type="dxa"/>
          </w:tcPr>
          <w:p w:rsidR="00D214D2" w:rsidRPr="00A96A26" w:rsidRDefault="00D214D2" w:rsidP="00090747">
            <w:pPr>
              <w:pStyle w:val="Default"/>
              <w:jc w:val="both"/>
              <w:rPr>
                <w:bCs/>
                <w:color w:val="auto"/>
              </w:rPr>
            </w:pPr>
          </w:p>
        </w:tc>
      </w:tr>
      <w:tr w:rsidR="00D214D2" w:rsidRPr="00A96A26" w:rsidTr="002730F3">
        <w:tc>
          <w:tcPr>
            <w:tcW w:w="837" w:type="dxa"/>
          </w:tcPr>
          <w:p w:rsidR="00D214D2" w:rsidRPr="00A96A26" w:rsidRDefault="00D214D2" w:rsidP="00090747">
            <w:pPr>
              <w:pStyle w:val="Default"/>
              <w:numPr>
                <w:ilvl w:val="0"/>
                <w:numId w:val="21"/>
              </w:numPr>
              <w:jc w:val="both"/>
              <w:rPr>
                <w:bCs/>
                <w:color w:val="auto"/>
                <w:sz w:val="26"/>
                <w:szCs w:val="26"/>
              </w:rPr>
            </w:pPr>
          </w:p>
        </w:tc>
        <w:tc>
          <w:tcPr>
            <w:tcW w:w="3927" w:type="dxa"/>
          </w:tcPr>
          <w:p w:rsidR="00D214D2" w:rsidRPr="00A96A26" w:rsidRDefault="00D214D2" w:rsidP="00090747">
            <w:pPr>
              <w:pStyle w:val="Default"/>
              <w:jc w:val="both"/>
              <w:rPr>
                <w:color w:val="auto"/>
              </w:rPr>
            </w:pPr>
            <w:r w:rsidRPr="00A96A26">
              <w:rPr>
                <w:color w:val="auto"/>
              </w:rPr>
              <w:t xml:space="preserve">Обеспечение своевременного размещения информации о проводимой работе Учреждения в области противодействия коррупции в информационно-телекоммуникационной сети </w:t>
            </w:r>
            <w:r w:rsidRPr="00A96A26">
              <w:rPr>
                <w:color w:val="auto"/>
              </w:rPr>
              <w:lastRenderedPageBreak/>
              <w:t>«Интернет» на официальном сайте Учреждения</w:t>
            </w:r>
          </w:p>
          <w:p w:rsidR="00D214D2" w:rsidRPr="00A96A26" w:rsidRDefault="00D214D2" w:rsidP="00090747">
            <w:pPr>
              <w:pStyle w:val="Default"/>
              <w:jc w:val="both"/>
              <w:rPr>
                <w:bCs/>
                <w:color w:val="auto"/>
              </w:rPr>
            </w:pPr>
            <w:r w:rsidRPr="00A96A26">
              <w:rPr>
                <w:color w:val="auto"/>
              </w:rPr>
              <w:t>(обеспечение наполнения и актуализации раздела по противодействию коррупции)</w:t>
            </w:r>
          </w:p>
        </w:tc>
        <w:tc>
          <w:tcPr>
            <w:tcW w:w="3498" w:type="dxa"/>
          </w:tcPr>
          <w:p w:rsidR="00D214D2" w:rsidRPr="00A96A26" w:rsidRDefault="00D214D2" w:rsidP="00090747">
            <w:pPr>
              <w:pStyle w:val="Default"/>
              <w:jc w:val="both"/>
              <w:rPr>
                <w:bCs/>
                <w:color w:val="auto"/>
              </w:rPr>
            </w:pPr>
            <w:r w:rsidRPr="00A96A26">
              <w:rPr>
                <w:bCs/>
                <w:color w:val="auto"/>
              </w:rPr>
              <w:lastRenderedPageBreak/>
              <w:t>по мере необходимости</w:t>
            </w:r>
          </w:p>
        </w:tc>
        <w:tc>
          <w:tcPr>
            <w:tcW w:w="1514" w:type="dxa"/>
          </w:tcPr>
          <w:p w:rsidR="00D214D2" w:rsidRPr="00A96A26" w:rsidRDefault="00D214D2" w:rsidP="00090747">
            <w:pPr>
              <w:pStyle w:val="Default"/>
              <w:jc w:val="both"/>
              <w:rPr>
                <w:bCs/>
                <w:color w:val="auto"/>
              </w:rPr>
            </w:pPr>
          </w:p>
        </w:tc>
      </w:tr>
      <w:tr w:rsidR="00D214D2" w:rsidRPr="00A96A26" w:rsidTr="002730F3">
        <w:tc>
          <w:tcPr>
            <w:tcW w:w="837" w:type="dxa"/>
          </w:tcPr>
          <w:p w:rsidR="00D214D2" w:rsidRPr="00A96A26" w:rsidRDefault="00D214D2" w:rsidP="00090747">
            <w:pPr>
              <w:pStyle w:val="Default"/>
              <w:numPr>
                <w:ilvl w:val="0"/>
                <w:numId w:val="21"/>
              </w:numPr>
              <w:jc w:val="both"/>
              <w:rPr>
                <w:bCs/>
                <w:color w:val="auto"/>
                <w:sz w:val="26"/>
                <w:szCs w:val="26"/>
              </w:rPr>
            </w:pPr>
          </w:p>
        </w:tc>
        <w:tc>
          <w:tcPr>
            <w:tcW w:w="3927" w:type="dxa"/>
          </w:tcPr>
          <w:p w:rsidR="00D214D2" w:rsidRPr="00A96A26" w:rsidRDefault="00D214D2" w:rsidP="00090747">
            <w:pPr>
              <w:pStyle w:val="Default"/>
              <w:jc w:val="both"/>
              <w:rPr>
                <w:color w:val="auto"/>
              </w:rPr>
            </w:pPr>
            <w:r w:rsidRPr="00A96A26">
              <w:rPr>
                <w:color w:val="auto"/>
              </w:rPr>
              <w:t>Осуществление взаимодействия с правоохранительными органами по фактам, связанным с проявлением коррупции</w:t>
            </w:r>
          </w:p>
        </w:tc>
        <w:tc>
          <w:tcPr>
            <w:tcW w:w="3498" w:type="dxa"/>
          </w:tcPr>
          <w:p w:rsidR="00D214D2" w:rsidRPr="00A96A26" w:rsidRDefault="00D214D2" w:rsidP="00090747">
            <w:pPr>
              <w:pStyle w:val="Default"/>
              <w:jc w:val="both"/>
              <w:rPr>
                <w:bCs/>
                <w:color w:val="auto"/>
              </w:rPr>
            </w:pPr>
            <w:r w:rsidRPr="00A96A26">
              <w:rPr>
                <w:bCs/>
                <w:color w:val="auto"/>
              </w:rPr>
              <w:t>по мере необходимости</w:t>
            </w:r>
          </w:p>
        </w:tc>
        <w:tc>
          <w:tcPr>
            <w:tcW w:w="1514" w:type="dxa"/>
          </w:tcPr>
          <w:p w:rsidR="00D214D2" w:rsidRPr="00A96A26" w:rsidRDefault="00D214D2" w:rsidP="00090747">
            <w:pPr>
              <w:pStyle w:val="Default"/>
              <w:jc w:val="both"/>
              <w:rPr>
                <w:bCs/>
                <w:color w:val="auto"/>
              </w:rPr>
            </w:pPr>
          </w:p>
        </w:tc>
      </w:tr>
      <w:tr w:rsidR="00D214D2" w:rsidRPr="00A96A26" w:rsidTr="002730F3">
        <w:tc>
          <w:tcPr>
            <w:tcW w:w="837" w:type="dxa"/>
          </w:tcPr>
          <w:p w:rsidR="00D214D2" w:rsidRPr="00A96A26" w:rsidRDefault="00D214D2" w:rsidP="00090747">
            <w:pPr>
              <w:pStyle w:val="Default"/>
              <w:numPr>
                <w:ilvl w:val="0"/>
                <w:numId w:val="21"/>
              </w:numPr>
              <w:jc w:val="both"/>
              <w:rPr>
                <w:bCs/>
                <w:color w:val="auto"/>
                <w:sz w:val="26"/>
                <w:szCs w:val="26"/>
              </w:rPr>
            </w:pPr>
          </w:p>
        </w:tc>
        <w:tc>
          <w:tcPr>
            <w:tcW w:w="3927" w:type="dxa"/>
          </w:tcPr>
          <w:p w:rsidR="00D214D2" w:rsidRPr="00A96A26" w:rsidRDefault="00D214D2" w:rsidP="00090747">
            <w:pPr>
              <w:pStyle w:val="Default"/>
              <w:jc w:val="both"/>
              <w:rPr>
                <w:color w:val="auto"/>
              </w:rPr>
            </w:pPr>
            <w:r w:rsidRPr="00A96A26">
              <w:rPr>
                <w:color w:val="auto"/>
              </w:rPr>
              <w:t xml:space="preserve">Проведение обучающих мероприятий по вопросам профилактики и противодействия </w:t>
            </w:r>
          </w:p>
          <w:p w:rsidR="00D214D2" w:rsidRPr="00A96A26" w:rsidRDefault="00D214D2" w:rsidP="00090747">
            <w:pPr>
              <w:pStyle w:val="Default"/>
              <w:jc w:val="both"/>
              <w:rPr>
                <w:color w:val="auto"/>
              </w:rPr>
            </w:pPr>
            <w:r w:rsidRPr="00A96A26">
              <w:rPr>
                <w:color w:val="auto"/>
              </w:rPr>
              <w:t xml:space="preserve">коррупции: совещаний, семинаров, встреч, бесед </w:t>
            </w:r>
          </w:p>
        </w:tc>
        <w:tc>
          <w:tcPr>
            <w:tcW w:w="3498" w:type="dxa"/>
          </w:tcPr>
          <w:p w:rsidR="00D214D2" w:rsidRPr="00A96A26" w:rsidRDefault="00D214D2" w:rsidP="00090747">
            <w:pPr>
              <w:pStyle w:val="Default"/>
              <w:jc w:val="both"/>
              <w:rPr>
                <w:bCs/>
                <w:color w:val="auto"/>
              </w:rPr>
            </w:pPr>
            <w:r w:rsidRPr="00A96A26">
              <w:rPr>
                <w:bCs/>
                <w:color w:val="auto"/>
              </w:rPr>
              <w:t>не реже 1 раза в полугодие</w:t>
            </w:r>
          </w:p>
        </w:tc>
        <w:tc>
          <w:tcPr>
            <w:tcW w:w="1514" w:type="dxa"/>
          </w:tcPr>
          <w:p w:rsidR="00D214D2" w:rsidRPr="00A96A26" w:rsidRDefault="00D214D2" w:rsidP="00090747">
            <w:pPr>
              <w:pStyle w:val="Default"/>
              <w:jc w:val="both"/>
              <w:rPr>
                <w:bCs/>
                <w:color w:val="auto"/>
              </w:rPr>
            </w:pPr>
          </w:p>
        </w:tc>
      </w:tr>
      <w:tr w:rsidR="00D214D2" w:rsidRPr="00A96A26" w:rsidTr="002730F3">
        <w:tc>
          <w:tcPr>
            <w:tcW w:w="837" w:type="dxa"/>
          </w:tcPr>
          <w:p w:rsidR="00D214D2" w:rsidRPr="00A96A26" w:rsidRDefault="00D214D2" w:rsidP="00090747">
            <w:pPr>
              <w:pStyle w:val="Default"/>
              <w:numPr>
                <w:ilvl w:val="0"/>
                <w:numId w:val="21"/>
              </w:numPr>
              <w:jc w:val="both"/>
              <w:rPr>
                <w:bCs/>
                <w:color w:val="auto"/>
                <w:sz w:val="26"/>
                <w:szCs w:val="26"/>
              </w:rPr>
            </w:pPr>
          </w:p>
        </w:tc>
        <w:tc>
          <w:tcPr>
            <w:tcW w:w="3927" w:type="dxa"/>
          </w:tcPr>
          <w:p w:rsidR="00D214D2" w:rsidRPr="00A96A26" w:rsidRDefault="00D214D2" w:rsidP="00090747">
            <w:pPr>
              <w:pStyle w:val="Default"/>
              <w:jc w:val="both"/>
              <w:rPr>
                <w:color w:val="auto"/>
              </w:rPr>
            </w:pPr>
            <w:r w:rsidRPr="00A96A26">
              <w:rPr>
                <w:color w:val="auto"/>
              </w:rPr>
              <w:t>Подготовка отчета об исполнении Плана мероприятий по противодействию коррупции в Учреждении</w:t>
            </w:r>
          </w:p>
        </w:tc>
        <w:tc>
          <w:tcPr>
            <w:tcW w:w="3498" w:type="dxa"/>
          </w:tcPr>
          <w:p w:rsidR="00D214D2" w:rsidRPr="00A96A26" w:rsidRDefault="00D214D2" w:rsidP="00090747">
            <w:pPr>
              <w:pStyle w:val="Default"/>
              <w:jc w:val="both"/>
              <w:rPr>
                <w:color w:val="auto"/>
              </w:rPr>
            </w:pPr>
            <w:r w:rsidRPr="00A96A26">
              <w:rPr>
                <w:color w:val="auto"/>
              </w:rPr>
              <w:t xml:space="preserve">до 1 февраля года, следующего за отчетным </w:t>
            </w:r>
          </w:p>
          <w:p w:rsidR="00D214D2" w:rsidRPr="00A96A26" w:rsidRDefault="00D214D2" w:rsidP="00090747">
            <w:pPr>
              <w:pStyle w:val="Default"/>
              <w:jc w:val="both"/>
              <w:rPr>
                <w:bCs/>
                <w:color w:val="auto"/>
              </w:rPr>
            </w:pPr>
          </w:p>
        </w:tc>
        <w:tc>
          <w:tcPr>
            <w:tcW w:w="1514" w:type="dxa"/>
          </w:tcPr>
          <w:p w:rsidR="00D214D2" w:rsidRPr="00A96A26" w:rsidRDefault="00D214D2" w:rsidP="00090747">
            <w:pPr>
              <w:pStyle w:val="Default"/>
              <w:jc w:val="both"/>
              <w:rPr>
                <w:bCs/>
                <w:color w:val="auto"/>
              </w:rPr>
            </w:pPr>
          </w:p>
        </w:tc>
      </w:tr>
    </w:tbl>
    <w:p w:rsidR="00D214D2" w:rsidRPr="00A96A26" w:rsidRDefault="00D214D2" w:rsidP="00D214D2">
      <w:pPr>
        <w:pStyle w:val="Default"/>
        <w:jc w:val="both"/>
        <w:rPr>
          <w:i/>
          <w:iCs/>
          <w:color w:val="auto"/>
          <w:sz w:val="26"/>
          <w:szCs w:val="26"/>
        </w:rPr>
      </w:pPr>
    </w:p>
    <w:p w:rsidR="00D214D2" w:rsidRPr="00A96A26" w:rsidRDefault="00D214D2" w:rsidP="00D214D2">
      <w:pPr>
        <w:pStyle w:val="Default"/>
        <w:rPr>
          <w:b/>
          <w:bCs/>
          <w:color w:val="auto"/>
          <w:sz w:val="26"/>
          <w:szCs w:val="26"/>
        </w:rPr>
      </w:pPr>
    </w:p>
    <w:p w:rsidR="00D214D2" w:rsidRPr="00A96A26" w:rsidRDefault="00D214D2" w:rsidP="00D214D2">
      <w:pPr>
        <w:pStyle w:val="Default"/>
        <w:jc w:val="center"/>
        <w:rPr>
          <w:b/>
          <w:bCs/>
          <w:color w:val="auto"/>
          <w:sz w:val="26"/>
          <w:szCs w:val="26"/>
        </w:rPr>
      </w:pPr>
      <w:r w:rsidRPr="00A96A26">
        <w:rPr>
          <w:i/>
          <w:iCs/>
          <w:noProof/>
          <w:color w:val="auto"/>
          <w:sz w:val="26"/>
          <w:szCs w:val="26"/>
          <w:lang w:eastAsia="ru-RU"/>
        </w:rPr>
        <mc:AlternateContent>
          <mc:Choice Requires="wps">
            <w:drawing>
              <wp:anchor distT="0" distB="0" distL="114300" distR="114300" simplePos="0" relativeHeight="251660288" behindDoc="0" locked="0" layoutInCell="1" allowOverlap="1" wp14:anchorId="6AF3ED1D" wp14:editId="2ADC6D8B">
                <wp:simplePos x="0" y="0"/>
                <wp:positionH relativeFrom="margin">
                  <wp:posOffset>10633</wp:posOffset>
                </wp:positionH>
                <wp:positionV relativeFrom="margin">
                  <wp:posOffset>3577723</wp:posOffset>
                </wp:positionV>
                <wp:extent cx="6562725" cy="2679065"/>
                <wp:effectExtent l="0" t="0" r="28575" b="26035"/>
                <wp:wrapNone/>
                <wp:docPr id="2" name="Скругленный прямоугольник 2"/>
                <wp:cNvGraphicFramePr/>
                <a:graphic xmlns:a="http://schemas.openxmlformats.org/drawingml/2006/main">
                  <a:graphicData uri="http://schemas.microsoft.com/office/word/2010/wordprocessingShape">
                    <wps:wsp>
                      <wps:cNvSpPr/>
                      <wps:spPr>
                        <a:xfrm>
                          <a:off x="0" y="0"/>
                          <a:ext cx="6562725" cy="2679065"/>
                        </a:xfrm>
                        <a:prstGeom prst="roundRect">
                          <a:avLst/>
                        </a:prstGeom>
                        <a:solidFill>
                          <a:schemeClr val="bg2"/>
                        </a:solidFill>
                      </wps:spPr>
                      <wps:style>
                        <a:lnRef idx="2">
                          <a:schemeClr val="accent3">
                            <a:shade val="50000"/>
                          </a:schemeClr>
                        </a:lnRef>
                        <a:fillRef idx="1">
                          <a:schemeClr val="accent3"/>
                        </a:fillRef>
                        <a:effectRef idx="0">
                          <a:schemeClr val="accent3"/>
                        </a:effectRef>
                        <a:fontRef idx="minor">
                          <a:schemeClr val="lt1"/>
                        </a:fontRef>
                      </wps:style>
                      <wps:txbx>
                        <w:txbxContent>
                          <w:p w:rsidR="00A52138" w:rsidRDefault="00A52138" w:rsidP="00D214D2">
                            <w:pPr>
                              <w:pStyle w:val="a3"/>
                              <w:jc w:val="center"/>
                              <w:rPr>
                                <w:rFonts w:ascii="Times New Roman" w:hAnsi="Times New Roman" w:cs="Times New Roman"/>
                                <w:b/>
                                <w:iCs/>
                                <w:color w:val="000000" w:themeColor="text1"/>
                                <w:sz w:val="26"/>
                                <w:szCs w:val="26"/>
                              </w:rPr>
                            </w:pPr>
                            <w:r>
                              <w:rPr>
                                <w:rFonts w:ascii="Times New Roman" w:hAnsi="Times New Roman" w:cs="Times New Roman"/>
                                <w:b/>
                                <w:iCs/>
                                <w:color w:val="000000" w:themeColor="text1"/>
                                <w:sz w:val="26"/>
                                <w:szCs w:val="26"/>
                              </w:rPr>
                              <w:t>Рекомендуем:</w:t>
                            </w:r>
                          </w:p>
                          <w:p w:rsidR="00A52138" w:rsidRDefault="00A52138" w:rsidP="00D214D2">
                            <w:pPr>
                              <w:pStyle w:val="a3"/>
                              <w:jc w:val="center"/>
                              <w:rPr>
                                <w:rFonts w:ascii="Times New Roman" w:hAnsi="Times New Roman" w:cs="Times New Roman"/>
                                <w:b/>
                                <w:iCs/>
                                <w:color w:val="000000" w:themeColor="text1"/>
                                <w:sz w:val="26"/>
                                <w:szCs w:val="26"/>
                              </w:rPr>
                            </w:pPr>
                          </w:p>
                          <w:p w:rsidR="00A52138" w:rsidRDefault="00A52138" w:rsidP="00D214D2">
                            <w:pPr>
                              <w:autoSpaceDE w:val="0"/>
                              <w:autoSpaceDN w:val="0"/>
                              <w:adjustRightInd w:val="0"/>
                              <w:spacing w:after="9" w:line="240" w:lineRule="auto"/>
                              <w:jc w:val="both"/>
                              <w:rPr>
                                <w:rFonts w:ascii="Times New Roman" w:hAnsi="Times New Roman" w:cs="Times New Roman"/>
                                <w:color w:val="000000"/>
                                <w:sz w:val="23"/>
                                <w:szCs w:val="23"/>
                              </w:rPr>
                            </w:pPr>
                            <w:r w:rsidRPr="008465C4">
                              <w:rPr>
                                <w:rFonts w:ascii="Times New Roman" w:hAnsi="Times New Roman" w:cs="Times New Roman"/>
                                <w:iCs/>
                                <w:color w:val="000000" w:themeColor="text1"/>
                                <w:sz w:val="23"/>
                                <w:szCs w:val="23"/>
                              </w:rPr>
                              <w:t>1. П</w:t>
                            </w:r>
                            <w:r w:rsidRPr="008465C4">
                              <w:rPr>
                                <w:rFonts w:ascii="Times New Roman" w:hAnsi="Times New Roman" w:cs="Times New Roman"/>
                                <w:color w:val="000000"/>
                                <w:sz w:val="23"/>
                                <w:szCs w:val="23"/>
                              </w:rPr>
                              <w:t xml:space="preserve">ри разработке плана руководствоваться мероприятиями Национального плана противодействия коррупции, программы </w:t>
                            </w:r>
                            <w:r>
                              <w:rPr>
                                <w:rFonts w:ascii="Times New Roman" w:hAnsi="Times New Roman" w:cs="Times New Roman"/>
                                <w:color w:val="000000"/>
                                <w:sz w:val="23"/>
                                <w:szCs w:val="23"/>
                              </w:rPr>
                              <w:t xml:space="preserve">регионального </w:t>
                            </w:r>
                            <w:r w:rsidRPr="008465C4">
                              <w:rPr>
                                <w:rFonts w:ascii="Times New Roman" w:hAnsi="Times New Roman" w:cs="Times New Roman"/>
                                <w:color w:val="000000"/>
                                <w:sz w:val="23"/>
                                <w:szCs w:val="23"/>
                              </w:rPr>
                              <w:t xml:space="preserve">антикоррупционного просвещения, антикоррупционной программы органа </w:t>
                            </w:r>
                            <w:r>
                              <w:rPr>
                                <w:rFonts w:ascii="Times New Roman" w:hAnsi="Times New Roman" w:cs="Times New Roman"/>
                                <w:color w:val="000000"/>
                                <w:sz w:val="23"/>
                                <w:szCs w:val="23"/>
                              </w:rPr>
                              <w:t xml:space="preserve">исполнительной власти </w:t>
                            </w:r>
                            <w:r w:rsidRPr="008465C4">
                              <w:rPr>
                                <w:rFonts w:ascii="Times New Roman" w:hAnsi="Times New Roman" w:cs="Times New Roman"/>
                                <w:color w:val="000000"/>
                                <w:sz w:val="23"/>
                                <w:szCs w:val="23"/>
                              </w:rPr>
                              <w:t xml:space="preserve">(если в период реализации утвержденного в </w:t>
                            </w:r>
                            <w:r>
                              <w:rPr>
                                <w:rFonts w:ascii="Times New Roman" w:hAnsi="Times New Roman" w:cs="Times New Roman"/>
                                <w:color w:val="000000"/>
                                <w:sz w:val="23"/>
                                <w:szCs w:val="23"/>
                              </w:rPr>
                              <w:t>У</w:t>
                            </w:r>
                            <w:r w:rsidRPr="008465C4">
                              <w:rPr>
                                <w:rFonts w:ascii="Times New Roman" w:hAnsi="Times New Roman" w:cs="Times New Roman"/>
                                <w:color w:val="000000"/>
                                <w:sz w:val="23"/>
                                <w:szCs w:val="23"/>
                              </w:rPr>
                              <w:t>чреждении плана приняты новые плановые и программные документы на федеральном и (или) региональном уровне (или в них внесены изменения), пересмотру и при необходимости корректиров</w:t>
                            </w:r>
                            <w:r>
                              <w:rPr>
                                <w:rFonts w:ascii="Times New Roman" w:hAnsi="Times New Roman" w:cs="Times New Roman"/>
                                <w:color w:val="000000"/>
                                <w:sz w:val="23"/>
                                <w:szCs w:val="23"/>
                              </w:rPr>
                              <w:t>ке подлежит и план в Учреждении;</w:t>
                            </w:r>
                          </w:p>
                          <w:p w:rsidR="00A52138" w:rsidRDefault="00A52138" w:rsidP="00D214D2">
                            <w:pPr>
                              <w:autoSpaceDE w:val="0"/>
                              <w:autoSpaceDN w:val="0"/>
                              <w:adjustRightInd w:val="0"/>
                              <w:spacing w:after="9"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2. У</w:t>
                            </w:r>
                            <w:r w:rsidRPr="008465C4">
                              <w:rPr>
                                <w:rFonts w:ascii="Times New Roman" w:hAnsi="Times New Roman" w:cs="Times New Roman"/>
                                <w:color w:val="000000"/>
                                <w:sz w:val="23"/>
                                <w:szCs w:val="23"/>
                              </w:rPr>
                              <w:t>твердить план до н</w:t>
                            </w:r>
                            <w:r>
                              <w:rPr>
                                <w:rFonts w:ascii="Times New Roman" w:hAnsi="Times New Roman" w:cs="Times New Roman"/>
                                <w:color w:val="000000"/>
                                <w:sz w:val="23"/>
                                <w:szCs w:val="23"/>
                              </w:rPr>
                              <w:t>ачала отчетного года (периода);</w:t>
                            </w:r>
                          </w:p>
                          <w:p w:rsidR="00A52138" w:rsidRDefault="00A52138" w:rsidP="00D214D2">
                            <w:pPr>
                              <w:autoSpaceDE w:val="0"/>
                              <w:autoSpaceDN w:val="0"/>
                              <w:adjustRightInd w:val="0"/>
                              <w:spacing w:after="9"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3. О</w:t>
                            </w:r>
                            <w:r w:rsidRPr="008465C4">
                              <w:rPr>
                                <w:rFonts w:ascii="Times New Roman" w:hAnsi="Times New Roman" w:cs="Times New Roman"/>
                                <w:color w:val="000000"/>
                                <w:sz w:val="23"/>
                                <w:szCs w:val="23"/>
                              </w:rPr>
                              <w:t>братить внимание: из наименования плана должен четко с</w:t>
                            </w:r>
                            <w:r>
                              <w:rPr>
                                <w:rFonts w:ascii="Times New Roman" w:hAnsi="Times New Roman" w:cs="Times New Roman"/>
                                <w:color w:val="000000"/>
                                <w:sz w:val="23"/>
                                <w:szCs w:val="23"/>
                              </w:rPr>
                              <w:t>ледовать период его реализации;</w:t>
                            </w:r>
                          </w:p>
                          <w:p w:rsidR="00A52138" w:rsidRDefault="00A52138" w:rsidP="00D214D2">
                            <w:pPr>
                              <w:autoSpaceDE w:val="0"/>
                              <w:autoSpaceDN w:val="0"/>
                              <w:adjustRightInd w:val="0"/>
                              <w:spacing w:after="9"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4. В </w:t>
                            </w:r>
                            <w:r w:rsidRPr="008465C4">
                              <w:rPr>
                                <w:rFonts w:ascii="Times New Roman" w:hAnsi="Times New Roman" w:cs="Times New Roman"/>
                                <w:color w:val="000000"/>
                                <w:sz w:val="23"/>
                                <w:szCs w:val="23"/>
                              </w:rPr>
                              <w:t>качестве мероприятия плана предусмотреть подготовку отчета об исполнении плана (установить сроки/периодичность исполнения, ответственных исполнителей</w:t>
                            </w:r>
                            <w:r>
                              <w:rPr>
                                <w:rFonts w:ascii="Times New Roman" w:hAnsi="Times New Roman" w:cs="Times New Roman"/>
                                <w:color w:val="000000"/>
                                <w:sz w:val="23"/>
                                <w:szCs w:val="23"/>
                              </w:rPr>
                              <w:t>);</w:t>
                            </w:r>
                          </w:p>
                          <w:p w:rsidR="00A52138" w:rsidRPr="00AA4D49" w:rsidRDefault="00A52138" w:rsidP="00D214D2">
                            <w:pPr>
                              <w:autoSpaceDE w:val="0"/>
                              <w:autoSpaceDN w:val="0"/>
                              <w:adjustRightInd w:val="0"/>
                              <w:spacing w:after="9" w:line="240" w:lineRule="auto"/>
                              <w:jc w:val="both"/>
                            </w:pPr>
                            <w:r>
                              <w:rPr>
                                <w:rFonts w:ascii="Times New Roman" w:hAnsi="Times New Roman" w:cs="Times New Roman"/>
                                <w:color w:val="000000"/>
                                <w:sz w:val="23"/>
                                <w:szCs w:val="23"/>
                              </w:rPr>
                              <w:t>5. М</w:t>
                            </w:r>
                            <w:r w:rsidRPr="008465C4">
                              <w:rPr>
                                <w:rFonts w:ascii="Times New Roman" w:hAnsi="Times New Roman" w:cs="Times New Roman"/>
                                <w:color w:val="000000"/>
                                <w:sz w:val="23"/>
                                <w:szCs w:val="23"/>
                              </w:rPr>
                              <w:t xml:space="preserve">ероприятия плана адаптировать к потребностям </w:t>
                            </w:r>
                            <w:r>
                              <w:rPr>
                                <w:rFonts w:ascii="Times New Roman" w:hAnsi="Times New Roman" w:cs="Times New Roman"/>
                                <w:color w:val="000000"/>
                                <w:sz w:val="23"/>
                                <w:szCs w:val="23"/>
                              </w:rPr>
                              <w:t>У</w:t>
                            </w:r>
                            <w:r w:rsidRPr="008465C4">
                              <w:rPr>
                                <w:rFonts w:ascii="Times New Roman" w:hAnsi="Times New Roman" w:cs="Times New Roman"/>
                                <w:color w:val="000000"/>
                                <w:sz w:val="23"/>
                                <w:szCs w:val="23"/>
                              </w:rPr>
                              <w:t>чреждения</w:t>
                            </w:r>
                            <w:r>
                              <w:rPr>
                                <w:rFonts w:ascii="Times New Roman" w:hAnsi="Times New Roman" w:cs="Times New Roman"/>
                                <w:color w:val="000000"/>
                                <w:sz w:val="23"/>
                                <w:szCs w:val="23"/>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6AF3ED1D" id="Скругленный прямоугольник 2" o:spid="_x0000_s1027" style="position:absolute;left:0;text-align:left;margin-left:.85pt;margin-top:281.7pt;width:516.75pt;height:210.9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" fillcolor="#e7e6e6 [3214]" strokecolor="#525252 [1606]" strokeweight="1pt">
                <v:stroke joinstyle="miter"/>
                <v:textbox>
                  <w:txbxContent>
                    <w:p w:rsidR="00A52138" w:rsidRDefault="00A52138" w:rsidP="00D214D2">
                      <w:pPr>
                        <w:pStyle w:val="a3"/>
                        <w:jc w:val="center"/>
                        <w:rPr>
                          <w:rFonts w:ascii="Times New Roman" w:hAnsi="Times New Roman" w:cs="Times New Roman"/>
                          <w:b/>
                          <w:iCs/>
                          <w:color w:val="000000" w:themeColor="text1"/>
                          <w:sz w:val="26"/>
                          <w:szCs w:val="26"/>
                        </w:rPr>
                      </w:pPr>
                      <w:r>
                        <w:rPr>
                          <w:rFonts w:ascii="Times New Roman" w:hAnsi="Times New Roman" w:cs="Times New Roman"/>
                          <w:b/>
                          <w:iCs/>
                          <w:color w:val="000000" w:themeColor="text1"/>
                          <w:sz w:val="26"/>
                          <w:szCs w:val="26"/>
                        </w:rPr>
                        <w:t>Рекомендуем:</w:t>
                      </w:r>
                    </w:p>
                    <w:p w:rsidR="00A52138" w:rsidRDefault="00A52138" w:rsidP="00D214D2">
                      <w:pPr>
                        <w:pStyle w:val="a3"/>
                        <w:jc w:val="center"/>
                        <w:rPr>
                          <w:rFonts w:ascii="Times New Roman" w:hAnsi="Times New Roman" w:cs="Times New Roman"/>
                          <w:b/>
                          <w:iCs/>
                          <w:color w:val="000000" w:themeColor="text1"/>
                          <w:sz w:val="26"/>
                          <w:szCs w:val="26"/>
                        </w:rPr>
                      </w:pPr>
                    </w:p>
                    <w:p w:rsidR="00A52138" w:rsidRDefault="00A52138" w:rsidP="00D214D2">
                      <w:pPr>
                        <w:autoSpaceDE w:val="0"/>
                        <w:autoSpaceDN w:val="0"/>
                        <w:adjustRightInd w:val="0"/>
                        <w:spacing w:after="9" w:line="240" w:lineRule="auto"/>
                        <w:jc w:val="both"/>
                        <w:rPr>
                          <w:rFonts w:ascii="Times New Roman" w:hAnsi="Times New Roman" w:cs="Times New Roman"/>
                          <w:color w:val="000000"/>
                          <w:sz w:val="23"/>
                          <w:szCs w:val="23"/>
                        </w:rPr>
                      </w:pPr>
                      <w:r w:rsidRPr="008465C4">
                        <w:rPr>
                          <w:rFonts w:ascii="Times New Roman" w:hAnsi="Times New Roman" w:cs="Times New Roman"/>
                          <w:iCs/>
                          <w:color w:val="000000" w:themeColor="text1"/>
                          <w:sz w:val="23"/>
                          <w:szCs w:val="23"/>
                        </w:rPr>
                        <w:t>1. П</w:t>
                      </w:r>
                      <w:r w:rsidRPr="008465C4">
                        <w:rPr>
                          <w:rFonts w:ascii="Times New Roman" w:hAnsi="Times New Roman" w:cs="Times New Roman"/>
                          <w:color w:val="000000"/>
                          <w:sz w:val="23"/>
                          <w:szCs w:val="23"/>
                        </w:rPr>
                        <w:t xml:space="preserve">ри разработке плана руководствоваться мероприятиями Национального плана противодействия коррупции, программы </w:t>
                      </w:r>
                      <w:r>
                        <w:rPr>
                          <w:rFonts w:ascii="Times New Roman" w:hAnsi="Times New Roman" w:cs="Times New Roman"/>
                          <w:color w:val="000000"/>
                          <w:sz w:val="23"/>
                          <w:szCs w:val="23"/>
                        </w:rPr>
                        <w:t xml:space="preserve">регионального </w:t>
                      </w:r>
                      <w:r w:rsidRPr="008465C4">
                        <w:rPr>
                          <w:rFonts w:ascii="Times New Roman" w:hAnsi="Times New Roman" w:cs="Times New Roman"/>
                          <w:color w:val="000000"/>
                          <w:sz w:val="23"/>
                          <w:szCs w:val="23"/>
                        </w:rPr>
                        <w:t xml:space="preserve">антикоррупционного просвещения, антикоррупционной программы органа </w:t>
                      </w:r>
                      <w:r>
                        <w:rPr>
                          <w:rFonts w:ascii="Times New Roman" w:hAnsi="Times New Roman" w:cs="Times New Roman"/>
                          <w:color w:val="000000"/>
                          <w:sz w:val="23"/>
                          <w:szCs w:val="23"/>
                        </w:rPr>
                        <w:t xml:space="preserve">исполнительной власти </w:t>
                      </w:r>
                      <w:r w:rsidRPr="008465C4">
                        <w:rPr>
                          <w:rFonts w:ascii="Times New Roman" w:hAnsi="Times New Roman" w:cs="Times New Roman"/>
                          <w:color w:val="000000"/>
                          <w:sz w:val="23"/>
                          <w:szCs w:val="23"/>
                        </w:rPr>
                        <w:t xml:space="preserve">(если в период реализации утвержденного в </w:t>
                      </w:r>
                      <w:r>
                        <w:rPr>
                          <w:rFonts w:ascii="Times New Roman" w:hAnsi="Times New Roman" w:cs="Times New Roman"/>
                          <w:color w:val="000000"/>
                          <w:sz w:val="23"/>
                          <w:szCs w:val="23"/>
                        </w:rPr>
                        <w:t>У</w:t>
                      </w:r>
                      <w:r w:rsidRPr="008465C4">
                        <w:rPr>
                          <w:rFonts w:ascii="Times New Roman" w:hAnsi="Times New Roman" w:cs="Times New Roman"/>
                          <w:color w:val="000000"/>
                          <w:sz w:val="23"/>
                          <w:szCs w:val="23"/>
                        </w:rPr>
                        <w:t>чреждении плана приняты новые плановые и программные документы на федеральном и (или) региональном уровне (или в них внесены изменения), пересмотру и при необходимости корректиров</w:t>
                      </w:r>
                      <w:r>
                        <w:rPr>
                          <w:rFonts w:ascii="Times New Roman" w:hAnsi="Times New Roman" w:cs="Times New Roman"/>
                          <w:color w:val="000000"/>
                          <w:sz w:val="23"/>
                          <w:szCs w:val="23"/>
                        </w:rPr>
                        <w:t>ке подлежит и план в Учреждении;</w:t>
                      </w:r>
                    </w:p>
                    <w:p w:rsidR="00A52138" w:rsidRDefault="00A52138" w:rsidP="00D214D2">
                      <w:pPr>
                        <w:autoSpaceDE w:val="0"/>
                        <w:autoSpaceDN w:val="0"/>
                        <w:adjustRightInd w:val="0"/>
                        <w:spacing w:after="9"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2. У</w:t>
                      </w:r>
                      <w:r w:rsidRPr="008465C4">
                        <w:rPr>
                          <w:rFonts w:ascii="Times New Roman" w:hAnsi="Times New Roman" w:cs="Times New Roman"/>
                          <w:color w:val="000000"/>
                          <w:sz w:val="23"/>
                          <w:szCs w:val="23"/>
                        </w:rPr>
                        <w:t>твердить план до н</w:t>
                      </w:r>
                      <w:r>
                        <w:rPr>
                          <w:rFonts w:ascii="Times New Roman" w:hAnsi="Times New Roman" w:cs="Times New Roman"/>
                          <w:color w:val="000000"/>
                          <w:sz w:val="23"/>
                          <w:szCs w:val="23"/>
                        </w:rPr>
                        <w:t>ачала отчетного года (периода);</w:t>
                      </w:r>
                    </w:p>
                    <w:p w:rsidR="00A52138" w:rsidRDefault="00A52138" w:rsidP="00D214D2">
                      <w:pPr>
                        <w:autoSpaceDE w:val="0"/>
                        <w:autoSpaceDN w:val="0"/>
                        <w:adjustRightInd w:val="0"/>
                        <w:spacing w:after="9"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3. О</w:t>
                      </w:r>
                      <w:r w:rsidRPr="008465C4">
                        <w:rPr>
                          <w:rFonts w:ascii="Times New Roman" w:hAnsi="Times New Roman" w:cs="Times New Roman"/>
                          <w:color w:val="000000"/>
                          <w:sz w:val="23"/>
                          <w:szCs w:val="23"/>
                        </w:rPr>
                        <w:t>братить внимание: из наименования плана должен четко с</w:t>
                      </w:r>
                      <w:r>
                        <w:rPr>
                          <w:rFonts w:ascii="Times New Roman" w:hAnsi="Times New Roman" w:cs="Times New Roman"/>
                          <w:color w:val="000000"/>
                          <w:sz w:val="23"/>
                          <w:szCs w:val="23"/>
                        </w:rPr>
                        <w:t>ледовать период его реализации;</w:t>
                      </w:r>
                    </w:p>
                    <w:p w:rsidR="00A52138" w:rsidRDefault="00A52138" w:rsidP="00D214D2">
                      <w:pPr>
                        <w:autoSpaceDE w:val="0"/>
                        <w:autoSpaceDN w:val="0"/>
                        <w:adjustRightInd w:val="0"/>
                        <w:spacing w:after="9"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4. В </w:t>
                      </w:r>
                      <w:r w:rsidRPr="008465C4">
                        <w:rPr>
                          <w:rFonts w:ascii="Times New Roman" w:hAnsi="Times New Roman" w:cs="Times New Roman"/>
                          <w:color w:val="000000"/>
                          <w:sz w:val="23"/>
                          <w:szCs w:val="23"/>
                        </w:rPr>
                        <w:t>качестве мероприятия плана предусмотреть подготовку отчета об исполнении плана (установить сроки/периодичность исполнения, ответственных исполнителей</w:t>
                      </w:r>
                      <w:r>
                        <w:rPr>
                          <w:rFonts w:ascii="Times New Roman" w:hAnsi="Times New Roman" w:cs="Times New Roman"/>
                          <w:color w:val="000000"/>
                          <w:sz w:val="23"/>
                          <w:szCs w:val="23"/>
                        </w:rPr>
                        <w:t>);</w:t>
                      </w:r>
                    </w:p>
                    <w:p w:rsidR="00A52138" w:rsidRPr="00AA4D49" w:rsidRDefault="00A52138" w:rsidP="00D214D2">
                      <w:pPr>
                        <w:autoSpaceDE w:val="0"/>
                        <w:autoSpaceDN w:val="0"/>
                        <w:adjustRightInd w:val="0"/>
                        <w:spacing w:after="9" w:line="240" w:lineRule="auto"/>
                        <w:jc w:val="both"/>
                      </w:pPr>
                      <w:r>
                        <w:rPr>
                          <w:rFonts w:ascii="Times New Roman" w:hAnsi="Times New Roman" w:cs="Times New Roman"/>
                          <w:color w:val="000000"/>
                          <w:sz w:val="23"/>
                          <w:szCs w:val="23"/>
                        </w:rPr>
                        <w:t>5. М</w:t>
                      </w:r>
                      <w:r w:rsidRPr="008465C4">
                        <w:rPr>
                          <w:rFonts w:ascii="Times New Roman" w:hAnsi="Times New Roman" w:cs="Times New Roman"/>
                          <w:color w:val="000000"/>
                          <w:sz w:val="23"/>
                          <w:szCs w:val="23"/>
                        </w:rPr>
                        <w:t xml:space="preserve">ероприятия плана адаптировать к потребностям </w:t>
                      </w:r>
                      <w:r>
                        <w:rPr>
                          <w:rFonts w:ascii="Times New Roman" w:hAnsi="Times New Roman" w:cs="Times New Roman"/>
                          <w:color w:val="000000"/>
                          <w:sz w:val="23"/>
                          <w:szCs w:val="23"/>
                        </w:rPr>
                        <w:t>У</w:t>
                      </w:r>
                      <w:r w:rsidRPr="008465C4">
                        <w:rPr>
                          <w:rFonts w:ascii="Times New Roman" w:hAnsi="Times New Roman" w:cs="Times New Roman"/>
                          <w:color w:val="000000"/>
                          <w:sz w:val="23"/>
                          <w:szCs w:val="23"/>
                        </w:rPr>
                        <w:t>чреждения</w:t>
                      </w:r>
                      <w:r>
                        <w:rPr>
                          <w:rFonts w:ascii="Times New Roman" w:hAnsi="Times New Roman" w:cs="Times New Roman"/>
                          <w:color w:val="000000"/>
                          <w:sz w:val="23"/>
                          <w:szCs w:val="23"/>
                        </w:rPr>
                        <w:t>.</w:t>
                      </w:r>
                    </w:p>
                  </w:txbxContent>
                </v:textbox>
                <w10:wrap anchorx="margin" anchory="margin"/>
              </v:roundrect>
            </w:pict>
          </mc:Fallback>
        </mc:AlternateContent>
      </w: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center"/>
        <w:rPr>
          <w:b/>
          <w:bCs/>
          <w:color w:val="auto"/>
          <w:sz w:val="26"/>
          <w:szCs w:val="26"/>
        </w:rPr>
      </w:pPr>
    </w:p>
    <w:p w:rsidR="00D214D2" w:rsidRDefault="00D214D2" w:rsidP="00D214D2">
      <w:pPr>
        <w:pStyle w:val="Default"/>
        <w:jc w:val="center"/>
        <w:rPr>
          <w:b/>
          <w:bCs/>
          <w:color w:val="auto"/>
          <w:sz w:val="26"/>
          <w:szCs w:val="26"/>
        </w:rPr>
      </w:pPr>
    </w:p>
    <w:p w:rsidR="00D214D2" w:rsidRDefault="00D214D2" w:rsidP="00D214D2">
      <w:pPr>
        <w:pStyle w:val="Default"/>
        <w:jc w:val="center"/>
        <w:rPr>
          <w:b/>
          <w:bCs/>
          <w:color w:val="auto"/>
          <w:sz w:val="26"/>
          <w:szCs w:val="26"/>
        </w:rPr>
      </w:pPr>
    </w:p>
    <w:p w:rsidR="00FF6910" w:rsidRDefault="00FF6910" w:rsidP="00D214D2">
      <w:pPr>
        <w:pStyle w:val="Default"/>
        <w:jc w:val="center"/>
        <w:rPr>
          <w:b/>
          <w:bCs/>
          <w:color w:val="auto"/>
          <w:sz w:val="26"/>
          <w:szCs w:val="26"/>
        </w:rPr>
      </w:pPr>
    </w:p>
    <w:p w:rsidR="00D214D2" w:rsidRDefault="00D214D2" w:rsidP="00D214D2">
      <w:pPr>
        <w:pStyle w:val="Default"/>
        <w:jc w:val="center"/>
        <w:rPr>
          <w:b/>
          <w:bCs/>
          <w:color w:val="auto"/>
          <w:sz w:val="26"/>
          <w:szCs w:val="26"/>
        </w:rPr>
      </w:pPr>
    </w:p>
    <w:p w:rsidR="00D214D2" w:rsidRDefault="00D214D2" w:rsidP="00D214D2">
      <w:pPr>
        <w:pStyle w:val="Default"/>
        <w:jc w:val="center"/>
        <w:rPr>
          <w:b/>
          <w:bCs/>
          <w:color w:val="auto"/>
          <w:sz w:val="26"/>
          <w:szCs w:val="26"/>
        </w:rPr>
      </w:pPr>
    </w:p>
    <w:p w:rsidR="00D214D2" w:rsidRDefault="00D214D2" w:rsidP="00D214D2">
      <w:pPr>
        <w:pStyle w:val="Default"/>
        <w:jc w:val="center"/>
        <w:rPr>
          <w:b/>
          <w:bCs/>
          <w:color w:val="auto"/>
          <w:sz w:val="26"/>
          <w:szCs w:val="26"/>
        </w:rPr>
      </w:pPr>
    </w:p>
    <w:p w:rsidR="00D214D2" w:rsidRPr="00A96A26" w:rsidRDefault="00D214D2" w:rsidP="00D214D2">
      <w:pPr>
        <w:jc w:val="right"/>
        <w:rPr>
          <w:rFonts w:ascii="Times New Roman" w:hAnsi="Times New Roman" w:cs="Times New Roman"/>
          <w:sz w:val="26"/>
          <w:szCs w:val="26"/>
        </w:rPr>
      </w:pPr>
      <w:r w:rsidRPr="00A96A26">
        <w:rPr>
          <w:b/>
          <w:bCs/>
          <w:sz w:val="26"/>
          <w:szCs w:val="26"/>
        </w:rPr>
        <w:tab/>
      </w:r>
      <w:r w:rsidRPr="00A96A26">
        <w:rPr>
          <w:rFonts w:ascii="Times New Roman" w:hAnsi="Times New Roman" w:cs="Times New Roman"/>
          <w:sz w:val="26"/>
          <w:szCs w:val="26"/>
        </w:rPr>
        <w:t>Утверждаю:</w:t>
      </w:r>
    </w:p>
    <w:p w:rsidR="00D214D2" w:rsidRPr="00A96A26" w:rsidRDefault="00D214D2" w:rsidP="00D214D2">
      <w:pPr>
        <w:jc w:val="right"/>
        <w:rPr>
          <w:rFonts w:ascii="Times New Roman" w:hAnsi="Times New Roman" w:cs="Times New Roman"/>
          <w:sz w:val="26"/>
          <w:szCs w:val="26"/>
        </w:rPr>
      </w:pPr>
      <w:r w:rsidRPr="00A96A26">
        <w:rPr>
          <w:rFonts w:ascii="Times New Roman" w:hAnsi="Times New Roman" w:cs="Times New Roman"/>
          <w:sz w:val="26"/>
          <w:szCs w:val="26"/>
        </w:rPr>
        <w:t>_____________</w:t>
      </w:r>
    </w:p>
    <w:p w:rsidR="00D214D2" w:rsidRPr="00A96A26" w:rsidRDefault="00D214D2" w:rsidP="00D214D2">
      <w:pPr>
        <w:pStyle w:val="a3"/>
        <w:jc w:val="right"/>
        <w:rPr>
          <w:rFonts w:ascii="Times New Roman" w:hAnsi="Times New Roman" w:cs="Times New Roman"/>
          <w:i/>
          <w:iCs/>
          <w:sz w:val="26"/>
          <w:szCs w:val="26"/>
          <w:vertAlign w:val="superscript"/>
        </w:rPr>
      </w:pPr>
      <w:r w:rsidRPr="00A96A26">
        <w:rPr>
          <w:sz w:val="26"/>
          <w:szCs w:val="26"/>
          <w:vertAlign w:val="superscript"/>
        </w:rPr>
        <w:t>(</w:t>
      </w:r>
      <w:r w:rsidRPr="00A96A26">
        <w:rPr>
          <w:rFonts w:ascii="Times New Roman" w:hAnsi="Times New Roman" w:cs="Times New Roman"/>
          <w:i/>
          <w:iCs/>
          <w:sz w:val="26"/>
          <w:szCs w:val="26"/>
          <w:vertAlign w:val="superscript"/>
        </w:rPr>
        <w:t>подпись, ФИО и должность руководителя Учреждения)</w:t>
      </w:r>
    </w:p>
    <w:p w:rsidR="00D214D2" w:rsidRPr="00A96A26" w:rsidRDefault="00D214D2" w:rsidP="00D214D2">
      <w:pPr>
        <w:pStyle w:val="Default"/>
        <w:jc w:val="center"/>
        <w:rPr>
          <w:b/>
          <w:bCs/>
          <w:color w:val="auto"/>
          <w:sz w:val="26"/>
          <w:szCs w:val="26"/>
        </w:rPr>
      </w:pPr>
    </w:p>
    <w:p w:rsidR="00D214D2" w:rsidRPr="00A96A26" w:rsidRDefault="00D214D2" w:rsidP="00D214D2">
      <w:pPr>
        <w:pStyle w:val="1"/>
        <w:jc w:val="center"/>
        <w:rPr>
          <w:rFonts w:ascii="Times New Roman" w:hAnsi="Times New Roman" w:cs="Times New Roman"/>
          <w:b/>
          <w:color w:val="auto"/>
          <w:sz w:val="26"/>
          <w:szCs w:val="26"/>
          <w:vertAlign w:val="superscript"/>
        </w:rPr>
      </w:pPr>
      <w:bookmarkStart w:id="6" w:name="_Toc115854364"/>
      <w:r w:rsidRPr="00A96A26">
        <w:rPr>
          <w:rFonts w:ascii="Times New Roman" w:hAnsi="Times New Roman" w:cs="Times New Roman"/>
          <w:b/>
          <w:color w:val="auto"/>
          <w:sz w:val="26"/>
          <w:szCs w:val="26"/>
        </w:rPr>
        <w:t>Примерное Положение о предотвращении и урегулировании конфликта интересов в Учреждении</w:t>
      </w:r>
      <w:bookmarkEnd w:id="6"/>
    </w:p>
    <w:p w:rsidR="00D214D2" w:rsidRPr="00A96A26" w:rsidRDefault="00D214D2" w:rsidP="00D214D2">
      <w:pPr>
        <w:pStyle w:val="Default"/>
        <w:jc w:val="center"/>
        <w:rPr>
          <w:color w:val="auto"/>
          <w:sz w:val="26"/>
          <w:szCs w:val="26"/>
        </w:rPr>
      </w:pPr>
    </w:p>
    <w:p w:rsidR="00D214D2" w:rsidRDefault="00D214D2" w:rsidP="00D214D2">
      <w:pPr>
        <w:pStyle w:val="Default"/>
        <w:ind w:firstLine="708"/>
        <w:jc w:val="both"/>
        <w:rPr>
          <w:color w:val="auto"/>
          <w:sz w:val="26"/>
          <w:szCs w:val="26"/>
        </w:rPr>
      </w:pPr>
      <w:r w:rsidRPr="00A96A26">
        <w:rPr>
          <w:color w:val="auto"/>
          <w:sz w:val="26"/>
          <w:szCs w:val="26"/>
        </w:rPr>
        <w:t xml:space="preserve">1. Настоящее Положение определяет процедуру уведомления работодателя работником ____________ </w:t>
      </w:r>
      <w:r w:rsidRPr="00A96A26">
        <w:rPr>
          <w:i/>
          <w:iCs/>
          <w:color w:val="auto"/>
          <w:sz w:val="26"/>
          <w:szCs w:val="26"/>
        </w:rPr>
        <w:t xml:space="preserve">(наименование учреждения) </w:t>
      </w:r>
      <w:r w:rsidRPr="00A96A26">
        <w:rPr>
          <w:color w:val="auto"/>
          <w:sz w:val="26"/>
          <w:szCs w:val="26"/>
        </w:rPr>
        <w:t>(далее – Учреждение)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027130" w:rsidRPr="00BB301D" w:rsidRDefault="00027130" w:rsidP="00027130">
      <w:pPr>
        <w:pStyle w:val="a3"/>
        <w:ind w:firstLine="708"/>
        <w:jc w:val="both"/>
        <w:rPr>
          <w:rFonts w:ascii="Times New Roman" w:hAnsi="Times New Roman" w:cs="Times New Roman"/>
          <w:sz w:val="26"/>
          <w:szCs w:val="26"/>
        </w:rPr>
      </w:pPr>
      <w:r w:rsidRPr="00BB301D">
        <w:rPr>
          <w:rFonts w:ascii="Times New Roman" w:hAnsi="Times New Roman" w:cs="Times New Roman"/>
          <w:bCs/>
          <w:sz w:val="26"/>
          <w:szCs w:val="26"/>
        </w:rPr>
        <w:t>Под</w:t>
      </w:r>
      <w:r w:rsidRPr="00BB301D">
        <w:rPr>
          <w:rFonts w:ascii="Times New Roman" w:hAnsi="Times New Roman" w:cs="Times New Roman"/>
          <w:b/>
          <w:bCs/>
          <w:sz w:val="26"/>
          <w:szCs w:val="26"/>
        </w:rPr>
        <w:t xml:space="preserve"> конфликтом интересов</w:t>
      </w:r>
      <w:r w:rsidRPr="00BB301D">
        <w:rPr>
          <w:rStyle w:val="aa"/>
          <w:b/>
          <w:bCs/>
          <w:sz w:val="26"/>
          <w:szCs w:val="26"/>
        </w:rPr>
        <w:footnoteReference w:id="2"/>
      </w:r>
      <w:r w:rsidRPr="00BB301D">
        <w:rPr>
          <w:rFonts w:ascii="Times New Roman" w:hAnsi="Times New Roman" w:cs="Times New Roman"/>
          <w:b/>
          <w:bCs/>
          <w:sz w:val="26"/>
          <w:szCs w:val="26"/>
        </w:rPr>
        <w:t xml:space="preserve"> </w:t>
      </w:r>
      <w:r w:rsidRPr="00BB301D">
        <w:rPr>
          <w:rFonts w:ascii="Times New Roman" w:hAnsi="Times New Roman" w:cs="Times New Roman"/>
          <w:bCs/>
          <w:sz w:val="26"/>
          <w:szCs w:val="26"/>
        </w:rPr>
        <w:t>понимается</w:t>
      </w:r>
      <w:r w:rsidRPr="00BB301D">
        <w:rPr>
          <w:rFonts w:ascii="Times New Roman" w:hAnsi="Times New Roman" w:cs="Times New Roman"/>
          <w:sz w:val="26"/>
          <w:szCs w:val="26"/>
        </w:rPr>
        <w:t xml:space="preserve"> ситуация, при которой личная заинтересованность (прямая или косвенная) работника Учреждения (представителя Учреждения) влияет или может повлиять на надлежащее, объективное и беспристрастное исполнение им трудовых (должностных) обязанностей; </w:t>
      </w:r>
    </w:p>
    <w:p w:rsidR="00027130" w:rsidRDefault="00027130" w:rsidP="00027130">
      <w:pPr>
        <w:pStyle w:val="a3"/>
        <w:ind w:firstLine="708"/>
        <w:jc w:val="both"/>
        <w:rPr>
          <w:rFonts w:ascii="Times New Roman" w:hAnsi="Times New Roman" w:cs="Times New Roman"/>
          <w:sz w:val="26"/>
          <w:szCs w:val="26"/>
        </w:rPr>
      </w:pPr>
      <w:r w:rsidRPr="00BB301D">
        <w:rPr>
          <w:rFonts w:ascii="Times New Roman" w:hAnsi="Times New Roman" w:cs="Times New Roman"/>
          <w:b/>
          <w:sz w:val="26"/>
          <w:szCs w:val="26"/>
        </w:rPr>
        <w:t>личная заинтересованность</w:t>
      </w:r>
      <w:r w:rsidRPr="00BB301D">
        <w:rPr>
          <w:rFonts w:ascii="Times New Roman" w:hAnsi="Times New Roman" w:cs="Times New Roman"/>
          <w:sz w:val="26"/>
          <w:szCs w:val="26"/>
        </w:rPr>
        <w:t xml:space="preserve">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Учреждения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Учреждения и (или) лица, состоящие с ним в близком родстве или свойстве, связаны имущественными, корпоративными или иными близкими отношениями.</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2. Работник Учреждения обязан уведомить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 не позднее одного рабочего дня, следующего за днем, когда ему стало об этом известно, по форме, указанной в приложении № 1 к настоящему Положению.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3. В случае если работник Учреждения находится не при исполнении должностных обязанностей или вне пределов места работы, он обязан уведомить работодателя любым доступным средством связи не позднее одного рабочего дня, следующего за днем обращения в целях склонения работника к совершению коррупционных правонарушений, а по прибытии к месту работы - оформить письменное уведомление.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4. Работник Учреждения, не выполнивший обязанность по уведомлению работодателя о возникновении личной заинтересованности при исполнении должностных обязанностей, которая приводит или может привести к конфликту </w:t>
      </w:r>
      <w:r w:rsidRPr="00A96A26">
        <w:rPr>
          <w:color w:val="auto"/>
          <w:sz w:val="26"/>
          <w:szCs w:val="26"/>
        </w:rPr>
        <w:lastRenderedPageBreak/>
        <w:t xml:space="preserve">интересов, подлежит привлечению к ответственности в соответствии с действующим законодательством Российской Федерации. </w:t>
      </w:r>
    </w:p>
    <w:p w:rsidR="00D214D2" w:rsidRPr="00A96A26" w:rsidRDefault="00D214D2" w:rsidP="00D214D2">
      <w:pPr>
        <w:pStyle w:val="Default"/>
        <w:ind w:firstLine="708"/>
        <w:jc w:val="both"/>
        <w:rPr>
          <w:color w:val="auto"/>
          <w:sz w:val="26"/>
          <w:szCs w:val="26"/>
        </w:rPr>
      </w:pPr>
      <w:r w:rsidRPr="00A96A26">
        <w:rPr>
          <w:color w:val="auto"/>
          <w:sz w:val="26"/>
          <w:szCs w:val="26"/>
        </w:rPr>
        <w:t>5. Уведомление работника Учреждения подлежит обязательной регистрации в день его подачи. Прием, регистрацию и учет поступивших уведомлений осуществляет лицо, ответственное за реализацию антикоррупционной политики в Учреждении</w:t>
      </w:r>
      <w:r w:rsidRPr="00A96A26">
        <w:rPr>
          <w:i/>
          <w:iCs/>
          <w:color w:val="auto"/>
          <w:sz w:val="26"/>
          <w:szCs w:val="26"/>
        </w:rPr>
        <w:t xml:space="preserve">.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6. Регистрация представленного уведомления производится в Журнале регистрации уведомлений о возникновении у работников Учреждения личной заинтересованности при исполнении должностных обязанностей, которая приводит или может привести к конфликту интересов (далее - Журнал регистрации) по форме согласно приложению № 2 к настоящему Положению. </w:t>
      </w:r>
    </w:p>
    <w:p w:rsidR="00D214D2" w:rsidRPr="00A96A26" w:rsidRDefault="00D214D2" w:rsidP="00D214D2">
      <w:pPr>
        <w:pStyle w:val="Default"/>
        <w:ind w:firstLine="708"/>
        <w:jc w:val="both"/>
        <w:rPr>
          <w:color w:val="auto"/>
          <w:sz w:val="26"/>
          <w:szCs w:val="26"/>
        </w:rPr>
      </w:pPr>
      <w:r w:rsidRPr="00A96A26">
        <w:rPr>
          <w:color w:val="auto"/>
          <w:sz w:val="26"/>
          <w:szCs w:val="26"/>
        </w:rPr>
        <w:t>Журнал регистрации хранится в месте, защищенном от несанкционированного доступа.</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Ведение и хранение журнала регистрации, а также регистрация уведомлений осуществляется уполномоченным лицом, ответственным за реализацию антикоррупционной политики в Учреждении.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Журнал должен быть прошит, пронумерован и заверен. Исправленные записи заверяются лицом, ответственным за ведение и хранение журнала регистрации.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7. Зарегистрированное уведомление в день его получения передается руководителю Учреждения. В течение 2 рабочих дней руководитель Учреждения рассматривает уведомление и передает его на рассмотрение в комиссию по противодействию коррупции (далее – Комиссия) на рассмотрение в установленном порядке. </w:t>
      </w:r>
    </w:p>
    <w:p w:rsidR="00D214D2" w:rsidRDefault="00D214D2" w:rsidP="00D214D2">
      <w:pPr>
        <w:pStyle w:val="Default"/>
        <w:ind w:firstLine="708"/>
        <w:jc w:val="both"/>
        <w:rPr>
          <w:color w:val="auto"/>
          <w:sz w:val="26"/>
          <w:szCs w:val="26"/>
        </w:rPr>
      </w:pPr>
      <w:r w:rsidRPr="00A96A26">
        <w:rPr>
          <w:color w:val="auto"/>
          <w:sz w:val="26"/>
          <w:szCs w:val="26"/>
        </w:rPr>
        <w:t>8. О рассмотрении рекомендаций Комиссии и принятом решении работодатель в письменной форме уведомляет работника в течение 3 рабочих дней со дня поступления к нему протокола заседания Комиссии.</w:t>
      </w:r>
    </w:p>
    <w:p w:rsidR="00D214D2" w:rsidRDefault="00D214D2" w:rsidP="00D214D2">
      <w:pPr>
        <w:pStyle w:val="Default"/>
        <w:ind w:firstLine="708"/>
        <w:jc w:val="both"/>
        <w:rPr>
          <w:color w:val="auto"/>
          <w:sz w:val="26"/>
          <w:szCs w:val="26"/>
        </w:rPr>
      </w:pPr>
    </w:p>
    <w:p w:rsidR="00027130" w:rsidRPr="00A96A26" w:rsidRDefault="00027130" w:rsidP="00D214D2">
      <w:pPr>
        <w:pStyle w:val="Default"/>
        <w:ind w:firstLine="708"/>
        <w:jc w:val="both"/>
        <w:rPr>
          <w:color w:val="auto"/>
          <w:sz w:val="26"/>
          <w:szCs w:val="26"/>
        </w:rPr>
      </w:pPr>
    </w:p>
    <w:p w:rsidR="00D214D2" w:rsidRPr="00A96A26" w:rsidRDefault="00D214D2" w:rsidP="00D214D2">
      <w:pPr>
        <w:pStyle w:val="Default"/>
        <w:jc w:val="right"/>
        <w:rPr>
          <w:color w:val="auto"/>
          <w:sz w:val="26"/>
          <w:szCs w:val="26"/>
        </w:rPr>
      </w:pPr>
      <w:r w:rsidRPr="00A96A26">
        <w:rPr>
          <w:color w:val="auto"/>
          <w:sz w:val="26"/>
          <w:szCs w:val="26"/>
        </w:rPr>
        <w:t>Приложение № 1</w:t>
      </w:r>
    </w:p>
    <w:p w:rsidR="00D214D2" w:rsidRPr="00A96A26" w:rsidRDefault="00D214D2" w:rsidP="00D214D2">
      <w:pPr>
        <w:pStyle w:val="Default"/>
        <w:jc w:val="right"/>
        <w:rPr>
          <w:color w:val="auto"/>
          <w:sz w:val="26"/>
          <w:szCs w:val="26"/>
        </w:rPr>
      </w:pPr>
      <w:r w:rsidRPr="00A96A26">
        <w:rPr>
          <w:color w:val="auto"/>
          <w:sz w:val="26"/>
          <w:szCs w:val="26"/>
        </w:rPr>
        <w:t xml:space="preserve">к Положению о предотвращении и урегулировании конфликта интересов </w:t>
      </w:r>
    </w:p>
    <w:p w:rsidR="00D214D2" w:rsidRPr="00A96A26" w:rsidRDefault="00D214D2" w:rsidP="00D214D2">
      <w:pPr>
        <w:pStyle w:val="Default"/>
        <w:jc w:val="right"/>
        <w:rPr>
          <w:color w:val="auto"/>
          <w:sz w:val="26"/>
          <w:szCs w:val="26"/>
        </w:rPr>
      </w:pPr>
      <w:r w:rsidRPr="00A96A26">
        <w:rPr>
          <w:color w:val="auto"/>
          <w:sz w:val="26"/>
          <w:szCs w:val="26"/>
        </w:rPr>
        <w:t>в ___________________</w:t>
      </w:r>
    </w:p>
    <w:p w:rsidR="00D214D2" w:rsidRDefault="00D214D2" w:rsidP="00D214D2">
      <w:pPr>
        <w:pStyle w:val="Default"/>
        <w:jc w:val="center"/>
        <w:rPr>
          <w:i/>
          <w:iCs/>
          <w:color w:val="auto"/>
          <w:sz w:val="26"/>
          <w:szCs w:val="26"/>
          <w:vertAlign w:val="superscript"/>
        </w:rPr>
      </w:pPr>
      <w:r w:rsidRPr="00A96A26">
        <w:rPr>
          <w:i/>
          <w:iCs/>
          <w:color w:val="auto"/>
          <w:sz w:val="26"/>
          <w:szCs w:val="26"/>
          <w:vertAlign w:val="superscript"/>
        </w:rPr>
        <w:t xml:space="preserve">                                                                                                                                                                            (наименование учреждения)</w:t>
      </w:r>
    </w:p>
    <w:p w:rsidR="00D214D2" w:rsidRPr="00A96A26" w:rsidRDefault="00D214D2" w:rsidP="00D214D2">
      <w:pPr>
        <w:pStyle w:val="Default"/>
        <w:jc w:val="center"/>
        <w:rPr>
          <w:color w:val="auto"/>
          <w:sz w:val="26"/>
          <w:szCs w:val="26"/>
          <w:vertAlign w:val="superscript"/>
        </w:rPr>
      </w:pPr>
    </w:p>
    <w:p w:rsidR="00D214D2" w:rsidRPr="00A96A26" w:rsidRDefault="00D214D2" w:rsidP="00D214D2">
      <w:pPr>
        <w:pStyle w:val="Default"/>
        <w:rPr>
          <w:b/>
          <w:bCs/>
          <w:color w:val="auto"/>
          <w:sz w:val="26"/>
          <w:szCs w:val="26"/>
        </w:rPr>
      </w:pPr>
      <w:r w:rsidRPr="00A96A26">
        <w:rPr>
          <w:b/>
          <w:bCs/>
          <w:color w:val="auto"/>
          <w:sz w:val="26"/>
          <w:szCs w:val="26"/>
        </w:rPr>
        <w:t>_________________________</w:t>
      </w:r>
    </w:p>
    <w:p w:rsidR="00D214D2" w:rsidRPr="00A96A26" w:rsidRDefault="00D214D2" w:rsidP="00D214D2">
      <w:pPr>
        <w:pStyle w:val="Default"/>
        <w:rPr>
          <w:bCs/>
          <w:color w:val="auto"/>
          <w:sz w:val="18"/>
          <w:szCs w:val="18"/>
        </w:rPr>
      </w:pPr>
      <w:r w:rsidRPr="00A96A26">
        <w:rPr>
          <w:bCs/>
          <w:color w:val="auto"/>
          <w:sz w:val="18"/>
          <w:szCs w:val="18"/>
        </w:rPr>
        <w:t xml:space="preserve">             (отметка об ознакомлении)</w:t>
      </w:r>
    </w:p>
    <w:p w:rsidR="00D214D2" w:rsidRPr="00A96A26" w:rsidRDefault="00D214D2" w:rsidP="00D214D2">
      <w:pPr>
        <w:pStyle w:val="Default"/>
        <w:jc w:val="right"/>
        <w:rPr>
          <w:bCs/>
          <w:color w:val="auto"/>
          <w:sz w:val="26"/>
          <w:szCs w:val="26"/>
        </w:rPr>
      </w:pPr>
      <w:r w:rsidRPr="00A96A26">
        <w:rPr>
          <w:bCs/>
          <w:color w:val="auto"/>
          <w:sz w:val="26"/>
          <w:szCs w:val="26"/>
        </w:rPr>
        <w:t>Руководителю/директору Учреждения</w:t>
      </w:r>
    </w:p>
    <w:p w:rsidR="00D214D2" w:rsidRPr="00A96A26" w:rsidRDefault="00D214D2" w:rsidP="00D214D2">
      <w:pPr>
        <w:pStyle w:val="Default"/>
        <w:jc w:val="right"/>
        <w:rPr>
          <w:bCs/>
          <w:color w:val="auto"/>
          <w:sz w:val="26"/>
          <w:szCs w:val="26"/>
        </w:rPr>
      </w:pPr>
      <w:r w:rsidRPr="00A96A26">
        <w:rPr>
          <w:bCs/>
          <w:color w:val="auto"/>
          <w:sz w:val="26"/>
          <w:szCs w:val="26"/>
        </w:rPr>
        <w:t>от ____________________</w:t>
      </w:r>
    </w:p>
    <w:p w:rsidR="00D214D2" w:rsidRPr="00A96A26" w:rsidRDefault="00D214D2" w:rsidP="00D214D2">
      <w:pPr>
        <w:pStyle w:val="Default"/>
        <w:jc w:val="right"/>
        <w:rPr>
          <w:bCs/>
          <w:color w:val="auto"/>
          <w:sz w:val="18"/>
          <w:szCs w:val="18"/>
        </w:rPr>
      </w:pPr>
      <w:r w:rsidRPr="00A96A26">
        <w:rPr>
          <w:bCs/>
          <w:color w:val="auto"/>
          <w:sz w:val="18"/>
          <w:szCs w:val="18"/>
        </w:rPr>
        <w:t>(Ф.И.О., замещаемая должность)</w:t>
      </w:r>
    </w:p>
    <w:p w:rsidR="00D214D2" w:rsidRPr="00A96A26" w:rsidRDefault="00D214D2" w:rsidP="00D214D2">
      <w:pPr>
        <w:pStyle w:val="Default"/>
        <w:jc w:val="right"/>
        <w:rPr>
          <w:b/>
          <w:bCs/>
          <w:color w:val="auto"/>
          <w:sz w:val="26"/>
          <w:szCs w:val="26"/>
        </w:rPr>
      </w:pPr>
    </w:p>
    <w:p w:rsidR="00D214D2" w:rsidRPr="00A96A26" w:rsidRDefault="00D214D2" w:rsidP="00D214D2">
      <w:pPr>
        <w:pStyle w:val="Default"/>
        <w:jc w:val="right"/>
        <w:rPr>
          <w:bCs/>
          <w:color w:val="auto"/>
          <w:sz w:val="26"/>
          <w:szCs w:val="26"/>
        </w:rPr>
      </w:pPr>
      <w:r w:rsidRPr="00A96A26">
        <w:rPr>
          <w:bCs/>
          <w:color w:val="auto"/>
          <w:sz w:val="26"/>
          <w:szCs w:val="26"/>
        </w:rPr>
        <w:t>(форма)</w:t>
      </w: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center"/>
        <w:rPr>
          <w:color w:val="auto"/>
          <w:sz w:val="26"/>
          <w:szCs w:val="26"/>
        </w:rPr>
      </w:pPr>
      <w:r w:rsidRPr="00A96A26">
        <w:rPr>
          <w:b/>
          <w:bCs/>
          <w:color w:val="auto"/>
          <w:sz w:val="26"/>
          <w:szCs w:val="26"/>
        </w:rPr>
        <w:t>УВЕДОМЛЕНИЕ</w:t>
      </w:r>
    </w:p>
    <w:p w:rsidR="00D214D2" w:rsidRPr="00A96A26" w:rsidRDefault="00D214D2" w:rsidP="00D214D2">
      <w:pPr>
        <w:pStyle w:val="Default"/>
        <w:jc w:val="center"/>
        <w:rPr>
          <w:color w:val="auto"/>
          <w:sz w:val="26"/>
          <w:szCs w:val="26"/>
        </w:rPr>
      </w:pPr>
      <w:r w:rsidRPr="00A96A26">
        <w:rPr>
          <w:b/>
          <w:bCs/>
          <w:color w:val="auto"/>
          <w:sz w:val="26"/>
          <w:szCs w:val="26"/>
        </w:rPr>
        <w:t>о возникновении личной заинтересованности</w:t>
      </w:r>
    </w:p>
    <w:p w:rsidR="00D214D2" w:rsidRPr="00A96A26" w:rsidRDefault="00D214D2" w:rsidP="00D214D2">
      <w:pPr>
        <w:pStyle w:val="Default"/>
        <w:jc w:val="center"/>
        <w:rPr>
          <w:color w:val="auto"/>
          <w:sz w:val="26"/>
          <w:szCs w:val="26"/>
        </w:rPr>
      </w:pPr>
      <w:r w:rsidRPr="00A96A26">
        <w:rPr>
          <w:b/>
          <w:bCs/>
          <w:color w:val="auto"/>
          <w:sz w:val="26"/>
          <w:szCs w:val="26"/>
        </w:rPr>
        <w:t>при исполнении трудовых обязанностей, которая приводит</w:t>
      </w:r>
      <w:r w:rsidRPr="00A96A26">
        <w:rPr>
          <w:color w:val="auto"/>
          <w:sz w:val="26"/>
          <w:szCs w:val="26"/>
        </w:rPr>
        <w:t xml:space="preserve"> </w:t>
      </w:r>
    </w:p>
    <w:p w:rsidR="00D214D2" w:rsidRPr="00A96A26" w:rsidRDefault="00D214D2" w:rsidP="00D214D2">
      <w:pPr>
        <w:pStyle w:val="Default"/>
        <w:jc w:val="center"/>
        <w:rPr>
          <w:b/>
          <w:color w:val="auto"/>
          <w:sz w:val="26"/>
          <w:szCs w:val="26"/>
        </w:rPr>
      </w:pPr>
      <w:r w:rsidRPr="00A96A26">
        <w:rPr>
          <w:b/>
          <w:color w:val="auto"/>
          <w:sz w:val="26"/>
          <w:szCs w:val="26"/>
        </w:rPr>
        <w:t xml:space="preserve">или может привести к конфликту интересов </w:t>
      </w:r>
    </w:p>
    <w:p w:rsidR="00D214D2" w:rsidRPr="00A96A26" w:rsidRDefault="00D214D2" w:rsidP="00D214D2">
      <w:pPr>
        <w:pStyle w:val="Default"/>
        <w:jc w:val="center"/>
        <w:rPr>
          <w:color w:val="auto"/>
          <w:sz w:val="26"/>
          <w:szCs w:val="26"/>
        </w:rPr>
      </w:pPr>
    </w:p>
    <w:p w:rsidR="00D214D2" w:rsidRPr="00A96A26" w:rsidRDefault="00D214D2" w:rsidP="00D214D2">
      <w:pPr>
        <w:pStyle w:val="Default"/>
        <w:ind w:firstLine="708"/>
        <w:jc w:val="both"/>
        <w:rPr>
          <w:color w:val="auto"/>
          <w:sz w:val="26"/>
          <w:szCs w:val="26"/>
        </w:rPr>
      </w:pPr>
      <w:r w:rsidRPr="00A96A26">
        <w:rPr>
          <w:color w:val="auto"/>
          <w:sz w:val="26"/>
          <w:szCs w:val="26"/>
        </w:rPr>
        <w:lastRenderedPageBreak/>
        <w:t xml:space="preserve">Уведомляю о возникновении у меня личной заинтересованности при исполнении должностных обязанностей, которая приводит или может привести к конфликту интересов </w:t>
      </w:r>
      <w:r w:rsidRPr="00A96A26">
        <w:rPr>
          <w:i/>
          <w:iCs/>
          <w:color w:val="auto"/>
          <w:sz w:val="26"/>
          <w:szCs w:val="26"/>
        </w:rPr>
        <w:t xml:space="preserve">(нужное подчеркнуть). </w:t>
      </w:r>
    </w:p>
    <w:p w:rsidR="00D214D2" w:rsidRPr="00A96A26" w:rsidRDefault="00D214D2" w:rsidP="00D214D2">
      <w:pPr>
        <w:pStyle w:val="Default"/>
        <w:ind w:firstLine="708"/>
        <w:jc w:val="both"/>
        <w:rPr>
          <w:color w:val="auto"/>
          <w:sz w:val="26"/>
          <w:szCs w:val="26"/>
        </w:rPr>
      </w:pPr>
      <w:r w:rsidRPr="00A96A26">
        <w:rPr>
          <w:color w:val="auto"/>
          <w:sz w:val="26"/>
          <w:szCs w:val="26"/>
        </w:rPr>
        <w:t>Обстоятельства, являющиеся основанием возникновения личной заинтересованности:</w:t>
      </w:r>
    </w:p>
    <w:p w:rsidR="00D214D2" w:rsidRPr="00A96A26" w:rsidRDefault="00D214D2" w:rsidP="00D214D2">
      <w:pPr>
        <w:pStyle w:val="Default"/>
        <w:jc w:val="both"/>
        <w:rPr>
          <w:color w:val="auto"/>
          <w:sz w:val="26"/>
          <w:szCs w:val="26"/>
        </w:rPr>
      </w:pPr>
      <w:r w:rsidRPr="00A96A26">
        <w:rPr>
          <w:color w:val="auto"/>
          <w:sz w:val="26"/>
          <w:szCs w:val="26"/>
        </w:rPr>
        <w:t>____________________________________________________________________________________________________________________________________________________</w:t>
      </w:r>
    </w:p>
    <w:p w:rsidR="00D214D2" w:rsidRPr="00A96A26" w:rsidRDefault="00D214D2" w:rsidP="00D214D2">
      <w:pPr>
        <w:pStyle w:val="Default"/>
        <w:ind w:firstLine="708"/>
        <w:jc w:val="both"/>
        <w:rPr>
          <w:color w:val="auto"/>
          <w:sz w:val="26"/>
          <w:szCs w:val="26"/>
        </w:rPr>
      </w:pPr>
      <w:r w:rsidRPr="00A96A26">
        <w:rPr>
          <w:color w:val="auto"/>
          <w:sz w:val="26"/>
          <w:szCs w:val="26"/>
        </w:rPr>
        <w:t>Обязанности в соответствии с трудовым договором, на исполнение которых влияет или может повлиять личная заинтересованность:</w:t>
      </w:r>
    </w:p>
    <w:p w:rsidR="00D214D2" w:rsidRPr="00A96A26" w:rsidRDefault="00D214D2" w:rsidP="00D214D2">
      <w:pPr>
        <w:pStyle w:val="Default"/>
        <w:jc w:val="both"/>
        <w:rPr>
          <w:color w:val="auto"/>
          <w:sz w:val="26"/>
          <w:szCs w:val="26"/>
        </w:rPr>
      </w:pPr>
      <w:r w:rsidRPr="00A96A26">
        <w:rPr>
          <w:color w:val="auto"/>
          <w:sz w:val="26"/>
          <w:szCs w:val="26"/>
        </w:rPr>
        <w:t>___________________________________________________________________________________________________________________________________________________</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Предлагаемые меры по предотвращению или урегулированию конфликта интересов: </w:t>
      </w:r>
    </w:p>
    <w:p w:rsidR="00D214D2" w:rsidRPr="00A96A26" w:rsidRDefault="00D214D2" w:rsidP="00D214D2">
      <w:pPr>
        <w:pStyle w:val="Default"/>
        <w:jc w:val="both"/>
        <w:rPr>
          <w:color w:val="auto"/>
          <w:sz w:val="26"/>
          <w:szCs w:val="26"/>
        </w:rPr>
      </w:pPr>
      <w:r w:rsidRPr="00A96A26">
        <w:rPr>
          <w:color w:val="auto"/>
          <w:sz w:val="26"/>
          <w:szCs w:val="26"/>
        </w:rPr>
        <w:t>___________________________________________________________________________________________________________________________________________________</w:t>
      </w:r>
    </w:p>
    <w:p w:rsidR="00D214D2" w:rsidRPr="00A96A26" w:rsidRDefault="00D214D2" w:rsidP="00D214D2">
      <w:pPr>
        <w:pStyle w:val="Default"/>
        <w:jc w:val="both"/>
        <w:rPr>
          <w:color w:val="auto"/>
          <w:sz w:val="26"/>
          <w:szCs w:val="26"/>
        </w:rPr>
      </w:pPr>
    </w:p>
    <w:p w:rsidR="00D214D2" w:rsidRPr="00A96A26" w:rsidRDefault="00D214D2" w:rsidP="00D214D2">
      <w:pPr>
        <w:pStyle w:val="Default"/>
        <w:jc w:val="both"/>
        <w:rPr>
          <w:color w:val="auto"/>
          <w:sz w:val="26"/>
          <w:szCs w:val="26"/>
        </w:rPr>
      </w:pPr>
      <w:r w:rsidRPr="00A96A26">
        <w:rPr>
          <w:color w:val="auto"/>
          <w:sz w:val="26"/>
          <w:szCs w:val="26"/>
        </w:rPr>
        <w:t xml:space="preserve">Лицо, направившее </w:t>
      </w:r>
    </w:p>
    <w:p w:rsidR="00D214D2" w:rsidRPr="00A96A26" w:rsidRDefault="00D214D2" w:rsidP="00D214D2">
      <w:pPr>
        <w:pStyle w:val="Default"/>
        <w:jc w:val="both"/>
        <w:rPr>
          <w:color w:val="auto"/>
          <w:sz w:val="26"/>
          <w:szCs w:val="26"/>
        </w:rPr>
      </w:pPr>
      <w:r w:rsidRPr="00A96A26">
        <w:rPr>
          <w:color w:val="auto"/>
          <w:sz w:val="26"/>
          <w:szCs w:val="26"/>
        </w:rPr>
        <w:t xml:space="preserve">сообщение __________________________________«__»_________20__ г. </w:t>
      </w:r>
    </w:p>
    <w:p w:rsidR="00D214D2" w:rsidRPr="00A96A26" w:rsidRDefault="00D214D2" w:rsidP="00D214D2">
      <w:pPr>
        <w:pStyle w:val="Default"/>
        <w:jc w:val="both"/>
        <w:rPr>
          <w:color w:val="auto"/>
          <w:sz w:val="26"/>
          <w:szCs w:val="26"/>
          <w:vertAlign w:val="superscript"/>
        </w:rPr>
      </w:pPr>
      <w:r w:rsidRPr="00A96A26">
        <w:rPr>
          <w:color w:val="auto"/>
          <w:sz w:val="26"/>
          <w:szCs w:val="26"/>
          <w:vertAlign w:val="superscript"/>
        </w:rPr>
        <w:t xml:space="preserve">                                                          (подпись) (расшифровка подписи) </w:t>
      </w:r>
    </w:p>
    <w:p w:rsidR="00D214D2" w:rsidRPr="00A96A26" w:rsidRDefault="00D214D2" w:rsidP="00D214D2">
      <w:pPr>
        <w:pStyle w:val="Default"/>
        <w:jc w:val="both"/>
        <w:rPr>
          <w:color w:val="auto"/>
          <w:sz w:val="26"/>
          <w:szCs w:val="26"/>
        </w:rPr>
      </w:pPr>
      <w:r w:rsidRPr="00A96A26">
        <w:rPr>
          <w:color w:val="auto"/>
          <w:sz w:val="26"/>
          <w:szCs w:val="26"/>
        </w:rPr>
        <w:t xml:space="preserve">Лицо, принявшее </w:t>
      </w:r>
    </w:p>
    <w:p w:rsidR="00D214D2" w:rsidRPr="00A96A26" w:rsidRDefault="00D214D2" w:rsidP="00D214D2">
      <w:pPr>
        <w:pStyle w:val="Default"/>
        <w:jc w:val="both"/>
        <w:rPr>
          <w:color w:val="auto"/>
          <w:sz w:val="26"/>
          <w:szCs w:val="26"/>
        </w:rPr>
      </w:pPr>
      <w:r w:rsidRPr="00A96A26">
        <w:rPr>
          <w:color w:val="auto"/>
          <w:sz w:val="26"/>
          <w:szCs w:val="26"/>
        </w:rPr>
        <w:t xml:space="preserve">сообщение __________________________________«__»_________20__ г. </w:t>
      </w:r>
    </w:p>
    <w:p w:rsidR="00D214D2" w:rsidRDefault="00D214D2" w:rsidP="00D214D2">
      <w:pPr>
        <w:pStyle w:val="Default"/>
        <w:ind w:firstLine="708"/>
        <w:jc w:val="both"/>
        <w:rPr>
          <w:color w:val="auto"/>
          <w:sz w:val="26"/>
          <w:szCs w:val="26"/>
          <w:vertAlign w:val="superscript"/>
        </w:rPr>
      </w:pPr>
      <w:r w:rsidRPr="00A96A26">
        <w:rPr>
          <w:color w:val="auto"/>
          <w:sz w:val="26"/>
          <w:szCs w:val="26"/>
          <w:vertAlign w:val="superscript"/>
        </w:rPr>
        <w:t xml:space="preserve">                                          (подпись) (расшифровка подписи)</w:t>
      </w:r>
    </w:p>
    <w:p w:rsidR="002730F3" w:rsidRPr="00A96A26" w:rsidRDefault="002730F3" w:rsidP="00D214D2">
      <w:pPr>
        <w:pStyle w:val="Default"/>
        <w:ind w:firstLine="708"/>
        <w:jc w:val="both"/>
        <w:rPr>
          <w:color w:val="auto"/>
          <w:sz w:val="26"/>
          <w:szCs w:val="26"/>
          <w:vertAlign w:val="superscript"/>
        </w:rPr>
      </w:pPr>
    </w:p>
    <w:p w:rsidR="00D214D2" w:rsidRPr="00A96A26" w:rsidRDefault="00D214D2" w:rsidP="00D214D2">
      <w:pPr>
        <w:pStyle w:val="Default"/>
        <w:jc w:val="right"/>
        <w:rPr>
          <w:color w:val="auto"/>
          <w:sz w:val="26"/>
          <w:szCs w:val="26"/>
        </w:rPr>
      </w:pPr>
      <w:r w:rsidRPr="00A96A26">
        <w:rPr>
          <w:color w:val="auto"/>
          <w:sz w:val="26"/>
          <w:szCs w:val="26"/>
        </w:rPr>
        <w:t>Приложение № 2</w:t>
      </w:r>
    </w:p>
    <w:p w:rsidR="00D214D2" w:rsidRPr="00A96A26" w:rsidRDefault="00D214D2" w:rsidP="00D214D2">
      <w:pPr>
        <w:pStyle w:val="Default"/>
        <w:jc w:val="right"/>
        <w:rPr>
          <w:color w:val="auto"/>
          <w:sz w:val="26"/>
          <w:szCs w:val="26"/>
        </w:rPr>
      </w:pPr>
      <w:r w:rsidRPr="00A96A26">
        <w:rPr>
          <w:color w:val="auto"/>
          <w:sz w:val="26"/>
          <w:szCs w:val="26"/>
        </w:rPr>
        <w:t xml:space="preserve">к Положению о предотвращении и урегулировании конфликта интересов </w:t>
      </w:r>
    </w:p>
    <w:p w:rsidR="00D214D2" w:rsidRPr="00A96A26" w:rsidRDefault="00D214D2" w:rsidP="00D214D2">
      <w:pPr>
        <w:pStyle w:val="Default"/>
        <w:jc w:val="right"/>
        <w:rPr>
          <w:color w:val="auto"/>
          <w:sz w:val="26"/>
          <w:szCs w:val="26"/>
        </w:rPr>
      </w:pPr>
      <w:r w:rsidRPr="00A96A26">
        <w:rPr>
          <w:color w:val="auto"/>
          <w:sz w:val="26"/>
          <w:szCs w:val="26"/>
        </w:rPr>
        <w:t>в ___________________</w:t>
      </w:r>
    </w:p>
    <w:p w:rsidR="00D214D2" w:rsidRPr="00A96A26" w:rsidRDefault="00D214D2" w:rsidP="00D214D2">
      <w:pPr>
        <w:pStyle w:val="Default"/>
        <w:jc w:val="center"/>
        <w:rPr>
          <w:color w:val="auto"/>
          <w:sz w:val="26"/>
          <w:szCs w:val="26"/>
          <w:vertAlign w:val="superscript"/>
        </w:rPr>
      </w:pPr>
      <w:r w:rsidRPr="00A96A26">
        <w:rPr>
          <w:i/>
          <w:iCs/>
          <w:color w:val="auto"/>
          <w:sz w:val="26"/>
          <w:szCs w:val="26"/>
          <w:vertAlign w:val="superscript"/>
        </w:rPr>
        <w:t xml:space="preserve">                                                                                                                                                                            (наименование учреждения)</w:t>
      </w:r>
    </w:p>
    <w:p w:rsidR="00D214D2" w:rsidRPr="00A96A26" w:rsidRDefault="00D214D2" w:rsidP="00D214D2">
      <w:pPr>
        <w:pStyle w:val="Default"/>
        <w:jc w:val="right"/>
        <w:rPr>
          <w:color w:val="auto"/>
          <w:sz w:val="26"/>
          <w:szCs w:val="26"/>
          <w:u w:val="single"/>
        </w:rPr>
      </w:pPr>
      <w:r w:rsidRPr="00A96A26">
        <w:rPr>
          <w:color w:val="auto"/>
          <w:sz w:val="26"/>
          <w:szCs w:val="26"/>
        </w:rPr>
        <w:t>(форма)</w:t>
      </w:r>
    </w:p>
    <w:p w:rsidR="00D214D2" w:rsidRPr="00A96A26" w:rsidRDefault="00D214D2" w:rsidP="00D214D2">
      <w:pPr>
        <w:pStyle w:val="Default"/>
        <w:rPr>
          <w:color w:val="auto"/>
          <w:sz w:val="26"/>
          <w:szCs w:val="26"/>
        </w:rPr>
      </w:pPr>
    </w:p>
    <w:p w:rsidR="00D214D2" w:rsidRPr="00A96A26" w:rsidRDefault="00D214D2" w:rsidP="00D214D2">
      <w:pPr>
        <w:pStyle w:val="Default"/>
        <w:jc w:val="center"/>
        <w:rPr>
          <w:color w:val="auto"/>
          <w:sz w:val="26"/>
          <w:szCs w:val="26"/>
        </w:rPr>
      </w:pPr>
      <w:r w:rsidRPr="00A96A26">
        <w:rPr>
          <w:b/>
          <w:bCs/>
          <w:color w:val="auto"/>
          <w:sz w:val="26"/>
          <w:szCs w:val="26"/>
        </w:rPr>
        <w:t>ЖУРНАЛ РЕГИСТРАЦИИ УВЕДОМЛЕНИЙ</w:t>
      </w:r>
    </w:p>
    <w:p w:rsidR="00D214D2" w:rsidRPr="00A96A26" w:rsidRDefault="00D214D2" w:rsidP="00D214D2">
      <w:pPr>
        <w:pStyle w:val="Default"/>
        <w:ind w:firstLine="708"/>
        <w:jc w:val="center"/>
        <w:rPr>
          <w:b/>
          <w:bCs/>
          <w:color w:val="auto"/>
          <w:sz w:val="26"/>
          <w:szCs w:val="26"/>
        </w:rPr>
      </w:pPr>
      <w:r w:rsidRPr="00A96A26">
        <w:rPr>
          <w:b/>
          <w:bCs/>
          <w:color w:val="auto"/>
          <w:sz w:val="26"/>
          <w:szCs w:val="26"/>
        </w:rPr>
        <w:t xml:space="preserve">о возникновении личной заинтересованности при исполнении должностных обязанностей, которая приводит или может привести </w:t>
      </w:r>
    </w:p>
    <w:p w:rsidR="00D214D2" w:rsidRPr="00A96A26" w:rsidRDefault="00D214D2" w:rsidP="00D214D2">
      <w:pPr>
        <w:pStyle w:val="Default"/>
        <w:ind w:firstLine="708"/>
        <w:jc w:val="center"/>
        <w:rPr>
          <w:color w:val="auto"/>
          <w:sz w:val="26"/>
          <w:szCs w:val="26"/>
        </w:rPr>
      </w:pPr>
      <w:r w:rsidRPr="00A96A26">
        <w:rPr>
          <w:b/>
          <w:bCs/>
          <w:color w:val="auto"/>
          <w:sz w:val="26"/>
          <w:szCs w:val="26"/>
        </w:rPr>
        <w:t>к конфликту интересов</w:t>
      </w:r>
    </w:p>
    <w:p w:rsidR="00D214D2" w:rsidRPr="00A96A26" w:rsidRDefault="00D214D2" w:rsidP="00D214D2">
      <w:pPr>
        <w:pStyle w:val="Default"/>
        <w:ind w:firstLine="708"/>
        <w:jc w:val="center"/>
        <w:rPr>
          <w:b/>
          <w:i/>
          <w:iCs/>
          <w:color w:val="auto"/>
          <w:sz w:val="26"/>
          <w:szCs w:val="26"/>
        </w:rPr>
      </w:pPr>
    </w:p>
    <w:tbl>
      <w:tblPr>
        <w:tblStyle w:val="af4"/>
        <w:tblW w:w="0" w:type="auto"/>
        <w:tblLook w:val="04A0" w:firstRow="1" w:lastRow="0" w:firstColumn="1" w:lastColumn="0" w:noHBand="0" w:noVBand="1"/>
      </w:tblPr>
      <w:tblGrid>
        <w:gridCol w:w="411"/>
        <w:gridCol w:w="988"/>
        <w:gridCol w:w="1321"/>
        <w:gridCol w:w="1461"/>
        <w:gridCol w:w="1449"/>
        <w:gridCol w:w="1096"/>
        <w:gridCol w:w="1016"/>
        <w:gridCol w:w="1096"/>
        <w:gridCol w:w="1016"/>
      </w:tblGrid>
      <w:tr w:rsidR="00D214D2" w:rsidRPr="00A96A26" w:rsidTr="00090747">
        <w:tc>
          <w:tcPr>
            <w:tcW w:w="1069" w:type="dxa"/>
          </w:tcPr>
          <w:p w:rsidR="00D214D2" w:rsidRPr="00A96A26" w:rsidRDefault="00D214D2" w:rsidP="00090747">
            <w:pPr>
              <w:pStyle w:val="Default"/>
              <w:jc w:val="center"/>
              <w:rPr>
                <w:iCs/>
                <w:color w:val="auto"/>
                <w:sz w:val="18"/>
                <w:szCs w:val="18"/>
              </w:rPr>
            </w:pPr>
            <w:r w:rsidRPr="00A96A26">
              <w:rPr>
                <w:iCs/>
                <w:color w:val="auto"/>
                <w:sz w:val="18"/>
                <w:szCs w:val="18"/>
              </w:rPr>
              <w:t>№ п/п</w:t>
            </w:r>
          </w:p>
        </w:tc>
        <w:tc>
          <w:tcPr>
            <w:tcW w:w="1069" w:type="dxa"/>
          </w:tcPr>
          <w:p w:rsidR="00D214D2" w:rsidRPr="00A96A26" w:rsidRDefault="00D214D2" w:rsidP="00090747">
            <w:pPr>
              <w:pStyle w:val="Default"/>
              <w:jc w:val="center"/>
              <w:rPr>
                <w:color w:val="auto"/>
                <w:sz w:val="18"/>
                <w:szCs w:val="18"/>
              </w:rPr>
            </w:pPr>
            <w:r w:rsidRPr="00A96A26">
              <w:rPr>
                <w:color w:val="auto"/>
                <w:sz w:val="18"/>
                <w:szCs w:val="18"/>
              </w:rPr>
              <w:t xml:space="preserve">Дата регистрации </w:t>
            </w:r>
          </w:p>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color w:val="auto"/>
                <w:sz w:val="18"/>
                <w:szCs w:val="18"/>
              </w:rPr>
            </w:pPr>
            <w:r w:rsidRPr="00A96A26">
              <w:rPr>
                <w:color w:val="auto"/>
                <w:sz w:val="18"/>
                <w:szCs w:val="18"/>
              </w:rPr>
              <w:t xml:space="preserve">Регистрационный номер </w:t>
            </w:r>
          </w:p>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r w:rsidRPr="00A96A26">
              <w:rPr>
                <w:color w:val="auto"/>
                <w:sz w:val="18"/>
                <w:szCs w:val="18"/>
              </w:rPr>
              <w:t xml:space="preserve">Содержание заинтересованности </w:t>
            </w:r>
          </w:p>
        </w:tc>
        <w:tc>
          <w:tcPr>
            <w:tcW w:w="1070" w:type="dxa"/>
          </w:tcPr>
          <w:p w:rsidR="00D214D2" w:rsidRPr="00A96A26" w:rsidRDefault="00D214D2" w:rsidP="00090747">
            <w:pPr>
              <w:pStyle w:val="Default"/>
              <w:jc w:val="center"/>
              <w:rPr>
                <w:color w:val="auto"/>
                <w:sz w:val="18"/>
                <w:szCs w:val="18"/>
              </w:rPr>
            </w:pPr>
            <w:r w:rsidRPr="00A96A26">
              <w:rPr>
                <w:color w:val="auto"/>
                <w:sz w:val="18"/>
                <w:szCs w:val="18"/>
              </w:rPr>
              <w:t xml:space="preserve">Действие, в совершении которого имеется заинтересованность лица </w:t>
            </w:r>
          </w:p>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r w:rsidRPr="00A96A26">
              <w:rPr>
                <w:color w:val="auto"/>
                <w:sz w:val="18"/>
                <w:szCs w:val="18"/>
              </w:rPr>
              <w:t>ФИО, должность лица, направившего уведомление</w:t>
            </w:r>
          </w:p>
        </w:tc>
        <w:tc>
          <w:tcPr>
            <w:tcW w:w="1070" w:type="dxa"/>
          </w:tcPr>
          <w:p w:rsidR="00D214D2" w:rsidRPr="00A96A26" w:rsidRDefault="00D214D2" w:rsidP="00090747">
            <w:pPr>
              <w:pStyle w:val="Default"/>
              <w:jc w:val="center"/>
              <w:rPr>
                <w:iCs/>
                <w:color w:val="auto"/>
                <w:sz w:val="26"/>
                <w:szCs w:val="26"/>
              </w:rPr>
            </w:pPr>
            <w:r w:rsidRPr="00A96A26">
              <w:rPr>
                <w:color w:val="auto"/>
                <w:sz w:val="18"/>
                <w:szCs w:val="18"/>
              </w:rPr>
              <w:t>ФИО, должность лица, принявшего уведомление</w:t>
            </w:r>
          </w:p>
        </w:tc>
        <w:tc>
          <w:tcPr>
            <w:tcW w:w="1070" w:type="dxa"/>
          </w:tcPr>
          <w:p w:rsidR="00D214D2" w:rsidRPr="00A96A26" w:rsidRDefault="00D214D2" w:rsidP="00090747">
            <w:pPr>
              <w:pStyle w:val="Default"/>
              <w:jc w:val="center"/>
              <w:rPr>
                <w:color w:val="auto"/>
                <w:sz w:val="18"/>
                <w:szCs w:val="18"/>
              </w:rPr>
            </w:pPr>
            <w:r w:rsidRPr="00A96A26">
              <w:rPr>
                <w:color w:val="auto"/>
                <w:sz w:val="18"/>
                <w:szCs w:val="18"/>
              </w:rPr>
              <w:t xml:space="preserve">Подпись лица, направившего уведомление </w:t>
            </w:r>
          </w:p>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color w:val="auto"/>
                <w:sz w:val="18"/>
                <w:szCs w:val="18"/>
              </w:rPr>
            </w:pPr>
            <w:r w:rsidRPr="00A96A26">
              <w:rPr>
                <w:color w:val="auto"/>
                <w:sz w:val="18"/>
                <w:szCs w:val="18"/>
              </w:rPr>
              <w:t xml:space="preserve">Подпись лица, принявшего уведомление </w:t>
            </w:r>
          </w:p>
          <w:p w:rsidR="00D214D2" w:rsidRPr="00A96A26" w:rsidRDefault="00D214D2" w:rsidP="00090747">
            <w:pPr>
              <w:pStyle w:val="Default"/>
              <w:jc w:val="center"/>
              <w:rPr>
                <w:iCs/>
                <w:color w:val="auto"/>
                <w:sz w:val="26"/>
                <w:szCs w:val="26"/>
              </w:rPr>
            </w:pPr>
          </w:p>
        </w:tc>
      </w:tr>
      <w:tr w:rsidR="00D214D2" w:rsidRPr="00A96A26" w:rsidTr="00090747">
        <w:tc>
          <w:tcPr>
            <w:tcW w:w="1069" w:type="dxa"/>
          </w:tcPr>
          <w:p w:rsidR="00D214D2" w:rsidRPr="00A96A26" w:rsidRDefault="00D214D2" w:rsidP="00090747">
            <w:pPr>
              <w:pStyle w:val="Default"/>
              <w:jc w:val="center"/>
              <w:rPr>
                <w:iCs/>
                <w:color w:val="auto"/>
                <w:sz w:val="18"/>
                <w:szCs w:val="18"/>
              </w:rPr>
            </w:pPr>
            <w:r w:rsidRPr="00A96A26">
              <w:rPr>
                <w:iCs/>
                <w:color w:val="auto"/>
                <w:sz w:val="18"/>
                <w:szCs w:val="18"/>
              </w:rPr>
              <w:t>1</w:t>
            </w:r>
          </w:p>
        </w:tc>
        <w:tc>
          <w:tcPr>
            <w:tcW w:w="1069" w:type="dxa"/>
          </w:tcPr>
          <w:p w:rsidR="00D214D2" w:rsidRPr="00A96A26" w:rsidRDefault="00D214D2" w:rsidP="00090747">
            <w:pPr>
              <w:pStyle w:val="Default"/>
              <w:jc w:val="center"/>
              <w:rPr>
                <w:iCs/>
                <w:color w:val="auto"/>
                <w:sz w:val="18"/>
                <w:szCs w:val="18"/>
              </w:rPr>
            </w:pPr>
            <w:r w:rsidRPr="00A96A26">
              <w:rPr>
                <w:iCs/>
                <w:color w:val="auto"/>
                <w:sz w:val="18"/>
                <w:szCs w:val="18"/>
              </w:rPr>
              <w:t>2</w:t>
            </w:r>
          </w:p>
        </w:tc>
        <w:tc>
          <w:tcPr>
            <w:tcW w:w="1070" w:type="dxa"/>
          </w:tcPr>
          <w:p w:rsidR="00D214D2" w:rsidRPr="00A96A26" w:rsidRDefault="00D214D2" w:rsidP="00090747">
            <w:pPr>
              <w:pStyle w:val="Default"/>
              <w:jc w:val="center"/>
              <w:rPr>
                <w:iCs/>
                <w:color w:val="auto"/>
                <w:sz w:val="18"/>
                <w:szCs w:val="18"/>
              </w:rPr>
            </w:pPr>
            <w:r w:rsidRPr="00A96A26">
              <w:rPr>
                <w:iCs/>
                <w:color w:val="auto"/>
                <w:sz w:val="18"/>
                <w:szCs w:val="18"/>
              </w:rPr>
              <w:t>3</w:t>
            </w:r>
          </w:p>
        </w:tc>
        <w:tc>
          <w:tcPr>
            <w:tcW w:w="1070" w:type="dxa"/>
          </w:tcPr>
          <w:p w:rsidR="00D214D2" w:rsidRPr="00A96A26" w:rsidRDefault="00D214D2" w:rsidP="00090747">
            <w:pPr>
              <w:pStyle w:val="Default"/>
              <w:jc w:val="center"/>
              <w:rPr>
                <w:iCs/>
                <w:color w:val="auto"/>
                <w:sz w:val="18"/>
                <w:szCs w:val="18"/>
              </w:rPr>
            </w:pPr>
            <w:r w:rsidRPr="00A96A26">
              <w:rPr>
                <w:iCs/>
                <w:color w:val="auto"/>
                <w:sz w:val="18"/>
                <w:szCs w:val="18"/>
              </w:rPr>
              <w:t>4</w:t>
            </w:r>
          </w:p>
        </w:tc>
        <w:tc>
          <w:tcPr>
            <w:tcW w:w="1070" w:type="dxa"/>
          </w:tcPr>
          <w:p w:rsidR="00D214D2" w:rsidRPr="00A96A26" w:rsidRDefault="00D214D2" w:rsidP="00090747">
            <w:pPr>
              <w:pStyle w:val="Default"/>
              <w:jc w:val="center"/>
              <w:rPr>
                <w:iCs/>
                <w:color w:val="auto"/>
                <w:sz w:val="18"/>
                <w:szCs w:val="18"/>
              </w:rPr>
            </w:pPr>
            <w:r w:rsidRPr="00A96A26">
              <w:rPr>
                <w:iCs/>
                <w:color w:val="auto"/>
                <w:sz w:val="18"/>
                <w:szCs w:val="18"/>
              </w:rPr>
              <w:t>5</w:t>
            </w:r>
          </w:p>
        </w:tc>
        <w:tc>
          <w:tcPr>
            <w:tcW w:w="1070" w:type="dxa"/>
          </w:tcPr>
          <w:p w:rsidR="00D214D2" w:rsidRPr="00A96A26" w:rsidRDefault="00D214D2" w:rsidP="00090747">
            <w:pPr>
              <w:pStyle w:val="Default"/>
              <w:jc w:val="center"/>
              <w:rPr>
                <w:iCs/>
                <w:color w:val="auto"/>
                <w:sz w:val="18"/>
                <w:szCs w:val="18"/>
              </w:rPr>
            </w:pPr>
            <w:r w:rsidRPr="00A96A26">
              <w:rPr>
                <w:iCs/>
                <w:color w:val="auto"/>
                <w:sz w:val="18"/>
                <w:szCs w:val="18"/>
              </w:rPr>
              <w:t>6</w:t>
            </w:r>
          </w:p>
        </w:tc>
        <w:tc>
          <w:tcPr>
            <w:tcW w:w="1070" w:type="dxa"/>
          </w:tcPr>
          <w:p w:rsidR="00D214D2" w:rsidRPr="00A96A26" w:rsidRDefault="00D214D2" w:rsidP="00090747">
            <w:pPr>
              <w:pStyle w:val="Default"/>
              <w:jc w:val="center"/>
              <w:rPr>
                <w:iCs/>
                <w:color w:val="auto"/>
                <w:sz w:val="18"/>
                <w:szCs w:val="18"/>
              </w:rPr>
            </w:pPr>
            <w:r w:rsidRPr="00A96A26">
              <w:rPr>
                <w:iCs/>
                <w:color w:val="auto"/>
                <w:sz w:val="18"/>
                <w:szCs w:val="18"/>
              </w:rPr>
              <w:t>7</w:t>
            </w:r>
          </w:p>
        </w:tc>
        <w:tc>
          <w:tcPr>
            <w:tcW w:w="1070" w:type="dxa"/>
          </w:tcPr>
          <w:p w:rsidR="00D214D2" w:rsidRPr="00A96A26" w:rsidRDefault="00D214D2" w:rsidP="00090747">
            <w:pPr>
              <w:pStyle w:val="Default"/>
              <w:jc w:val="center"/>
              <w:rPr>
                <w:iCs/>
                <w:color w:val="auto"/>
                <w:sz w:val="18"/>
                <w:szCs w:val="18"/>
              </w:rPr>
            </w:pPr>
            <w:r w:rsidRPr="00A96A26">
              <w:rPr>
                <w:iCs/>
                <w:color w:val="auto"/>
                <w:sz w:val="18"/>
                <w:szCs w:val="18"/>
              </w:rPr>
              <w:t>8</w:t>
            </w:r>
          </w:p>
        </w:tc>
        <w:tc>
          <w:tcPr>
            <w:tcW w:w="1070" w:type="dxa"/>
          </w:tcPr>
          <w:p w:rsidR="00D214D2" w:rsidRPr="00A96A26" w:rsidRDefault="00D214D2" w:rsidP="00090747">
            <w:pPr>
              <w:pStyle w:val="Default"/>
              <w:jc w:val="center"/>
              <w:rPr>
                <w:iCs/>
                <w:color w:val="auto"/>
                <w:sz w:val="18"/>
                <w:szCs w:val="18"/>
              </w:rPr>
            </w:pPr>
            <w:r w:rsidRPr="00A96A26">
              <w:rPr>
                <w:iCs/>
                <w:color w:val="auto"/>
                <w:sz w:val="18"/>
                <w:szCs w:val="18"/>
              </w:rPr>
              <w:t>9</w:t>
            </w:r>
          </w:p>
        </w:tc>
      </w:tr>
      <w:tr w:rsidR="00D214D2" w:rsidRPr="00A96A26" w:rsidTr="00090747">
        <w:tc>
          <w:tcPr>
            <w:tcW w:w="1069" w:type="dxa"/>
          </w:tcPr>
          <w:p w:rsidR="00D214D2" w:rsidRPr="00A96A26" w:rsidRDefault="00D214D2" w:rsidP="00090747">
            <w:pPr>
              <w:pStyle w:val="Default"/>
              <w:jc w:val="center"/>
              <w:rPr>
                <w:iCs/>
                <w:color w:val="auto"/>
                <w:sz w:val="26"/>
                <w:szCs w:val="26"/>
              </w:rPr>
            </w:pPr>
          </w:p>
        </w:tc>
        <w:tc>
          <w:tcPr>
            <w:tcW w:w="1069"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r>
      <w:tr w:rsidR="00D214D2" w:rsidRPr="00A96A26" w:rsidTr="00090747">
        <w:tc>
          <w:tcPr>
            <w:tcW w:w="1069" w:type="dxa"/>
          </w:tcPr>
          <w:p w:rsidR="00D214D2" w:rsidRPr="00A96A26" w:rsidRDefault="00D214D2" w:rsidP="00090747">
            <w:pPr>
              <w:pStyle w:val="Default"/>
              <w:jc w:val="center"/>
              <w:rPr>
                <w:iCs/>
                <w:color w:val="auto"/>
                <w:sz w:val="26"/>
                <w:szCs w:val="26"/>
              </w:rPr>
            </w:pPr>
          </w:p>
        </w:tc>
        <w:tc>
          <w:tcPr>
            <w:tcW w:w="1069"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c>
          <w:tcPr>
            <w:tcW w:w="1070" w:type="dxa"/>
          </w:tcPr>
          <w:p w:rsidR="00D214D2" w:rsidRPr="00A96A26" w:rsidRDefault="00D214D2" w:rsidP="00090747">
            <w:pPr>
              <w:pStyle w:val="Default"/>
              <w:jc w:val="center"/>
              <w:rPr>
                <w:iCs/>
                <w:color w:val="auto"/>
                <w:sz w:val="26"/>
                <w:szCs w:val="26"/>
              </w:rPr>
            </w:pPr>
          </w:p>
        </w:tc>
      </w:tr>
    </w:tbl>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FF6910" w:rsidP="00D214D2">
      <w:pPr>
        <w:pStyle w:val="Default"/>
        <w:ind w:firstLine="708"/>
        <w:jc w:val="center"/>
        <w:rPr>
          <w:iCs/>
          <w:color w:val="auto"/>
          <w:sz w:val="26"/>
          <w:szCs w:val="26"/>
        </w:rPr>
      </w:pPr>
      <w:r w:rsidRPr="00A96A26">
        <w:rPr>
          <w:i/>
          <w:iCs/>
          <w:noProof/>
          <w:color w:val="auto"/>
          <w:sz w:val="26"/>
          <w:szCs w:val="26"/>
          <w:lang w:eastAsia="ru-RU"/>
        </w:rPr>
        <mc:AlternateContent>
          <mc:Choice Requires="wps">
            <w:drawing>
              <wp:anchor distT="0" distB="0" distL="114300" distR="114300" simplePos="0" relativeHeight="251661312" behindDoc="0" locked="0" layoutInCell="1" allowOverlap="1" wp14:anchorId="656338A6" wp14:editId="2A811943">
                <wp:simplePos x="0" y="0"/>
                <wp:positionH relativeFrom="margin">
                  <wp:posOffset>277504</wp:posOffset>
                </wp:positionH>
                <wp:positionV relativeFrom="margin">
                  <wp:posOffset>196367</wp:posOffset>
                </wp:positionV>
                <wp:extent cx="6086475" cy="2600325"/>
                <wp:effectExtent l="0" t="0" r="28575" b="28575"/>
                <wp:wrapNone/>
                <wp:docPr id="3" name="Скругленный прямоугольник 3"/>
                <wp:cNvGraphicFramePr/>
                <a:graphic xmlns:a="http://schemas.openxmlformats.org/drawingml/2006/main">
                  <a:graphicData uri="http://schemas.microsoft.com/office/word/2010/wordprocessingShape">
                    <wps:wsp>
                      <wps:cNvSpPr/>
                      <wps:spPr>
                        <a:xfrm>
                          <a:off x="0" y="0"/>
                          <a:ext cx="6086475" cy="2600325"/>
                        </a:xfrm>
                        <a:prstGeom prst="roundRect">
                          <a:avLst/>
                        </a:prstGeom>
                        <a:solidFill>
                          <a:schemeClr val="bg2"/>
                        </a:solidFill>
                      </wps:spPr>
                      <wps:style>
                        <a:lnRef idx="2">
                          <a:schemeClr val="accent3">
                            <a:shade val="50000"/>
                          </a:schemeClr>
                        </a:lnRef>
                        <a:fillRef idx="1">
                          <a:schemeClr val="accent3"/>
                        </a:fillRef>
                        <a:effectRef idx="0">
                          <a:schemeClr val="accent3"/>
                        </a:effectRef>
                        <a:fontRef idx="minor">
                          <a:schemeClr val="lt1"/>
                        </a:fontRef>
                      </wps:style>
                      <wps:txbx>
                        <w:txbxContent>
                          <w:p w:rsidR="00A52138" w:rsidRDefault="00A52138" w:rsidP="00D214D2">
                            <w:pPr>
                              <w:pStyle w:val="a3"/>
                              <w:jc w:val="center"/>
                              <w:rPr>
                                <w:rFonts w:ascii="Times New Roman" w:hAnsi="Times New Roman" w:cs="Times New Roman"/>
                                <w:b/>
                                <w:iCs/>
                                <w:color w:val="000000" w:themeColor="text1"/>
                                <w:sz w:val="26"/>
                                <w:szCs w:val="26"/>
                              </w:rPr>
                            </w:pPr>
                            <w:r>
                              <w:rPr>
                                <w:rFonts w:ascii="Times New Roman" w:hAnsi="Times New Roman" w:cs="Times New Roman"/>
                                <w:b/>
                                <w:iCs/>
                                <w:color w:val="000000" w:themeColor="text1"/>
                                <w:sz w:val="26"/>
                                <w:szCs w:val="26"/>
                              </w:rPr>
                              <w:t>В Положение о конфликте интересов рекомендуем включить:</w:t>
                            </w:r>
                          </w:p>
                          <w:p w:rsidR="00A52138" w:rsidRDefault="00A52138" w:rsidP="00D214D2">
                            <w:pPr>
                              <w:pStyle w:val="a3"/>
                              <w:jc w:val="center"/>
                              <w:rPr>
                                <w:rFonts w:ascii="Times New Roman" w:hAnsi="Times New Roman" w:cs="Times New Roman"/>
                                <w:b/>
                                <w:iCs/>
                                <w:color w:val="000000" w:themeColor="text1"/>
                                <w:sz w:val="26"/>
                                <w:szCs w:val="26"/>
                              </w:rPr>
                            </w:pPr>
                          </w:p>
                          <w:p w:rsidR="00A52138" w:rsidRDefault="00A52138" w:rsidP="00D214D2">
                            <w:pPr>
                              <w:pStyle w:val="Default"/>
                              <w:spacing w:after="9"/>
                              <w:jc w:val="both"/>
                              <w:rPr>
                                <w:sz w:val="23"/>
                                <w:szCs w:val="23"/>
                              </w:rPr>
                            </w:pPr>
                            <w:r>
                              <w:rPr>
                                <w:sz w:val="23"/>
                                <w:szCs w:val="23"/>
                              </w:rPr>
                              <w:t>1. Порядок выявления и урегулирования конфликтов интересов, возникающих у работников Учреждения в ходе выполнения ими должностных обязанностей;</w:t>
                            </w:r>
                          </w:p>
                          <w:p w:rsidR="00A52138" w:rsidRDefault="00A52138" w:rsidP="00D214D2">
                            <w:pPr>
                              <w:pStyle w:val="Default"/>
                              <w:spacing w:after="9"/>
                              <w:jc w:val="both"/>
                              <w:rPr>
                                <w:sz w:val="23"/>
                                <w:szCs w:val="23"/>
                              </w:rPr>
                            </w:pPr>
                            <w:r>
                              <w:rPr>
                                <w:sz w:val="23"/>
                                <w:szCs w:val="23"/>
                              </w:rPr>
                              <w:t>2. Письменную форму сообщения работником руководителю Учреждения о наличии личной заинтересованности при исполнении должностных обязанностей, которая приводит или может привести к конфликту интересов, включая предлагаемую работником меру предотвращению (урегулированию) конфликта интересов;</w:t>
                            </w:r>
                          </w:p>
                          <w:p w:rsidR="00A52138" w:rsidRDefault="00A52138" w:rsidP="00D214D2">
                            <w:pPr>
                              <w:pStyle w:val="Default"/>
                              <w:spacing w:after="9"/>
                              <w:jc w:val="both"/>
                              <w:rPr>
                                <w:sz w:val="23"/>
                                <w:szCs w:val="23"/>
                              </w:rPr>
                            </w:pPr>
                            <w:r>
                              <w:rPr>
                                <w:sz w:val="23"/>
                                <w:szCs w:val="23"/>
                              </w:rPr>
                              <w:t>3. Порядок учета поступивших сообщений о наличии личной заинтересованности, которая приводит или может привести к конфликту интересов, в журнале регистрации (учета) таких сообщений;</w:t>
                            </w:r>
                          </w:p>
                          <w:p w:rsidR="00A52138" w:rsidRPr="00AA4D49" w:rsidRDefault="00A52138" w:rsidP="00D214D2">
                            <w:pPr>
                              <w:pStyle w:val="Default"/>
                              <w:spacing w:after="9"/>
                              <w:jc w:val="both"/>
                            </w:pPr>
                            <w:r>
                              <w:rPr>
                                <w:sz w:val="23"/>
                                <w:szCs w:val="23"/>
                              </w:rPr>
                              <w:t>4. Порядок рассмотрения сообщения в Учреждении, включая комиссионное рассмотрение.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656338A6" id="Скругленный прямоугольник 3" o:spid="_x0000_s1028" style="position:absolute;left:0;text-align:left;margin-left:21.85pt;margin-top:15.45pt;width:479.25pt;height:204.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" fillcolor="#e7e6e6 [3214]" strokecolor="#525252 [1606]" strokeweight="1pt">
                <v:stroke joinstyle="miter"/>
                <v:textbox>
                  <w:txbxContent>
                    <w:p w:rsidR="00A52138" w:rsidRDefault="00A52138" w:rsidP="00D214D2">
                      <w:pPr>
                        <w:pStyle w:val="a3"/>
                        <w:jc w:val="center"/>
                        <w:rPr>
                          <w:rFonts w:ascii="Times New Roman" w:hAnsi="Times New Roman" w:cs="Times New Roman"/>
                          <w:b/>
                          <w:iCs/>
                          <w:color w:val="000000" w:themeColor="text1"/>
                          <w:sz w:val="26"/>
                          <w:szCs w:val="26"/>
                        </w:rPr>
                      </w:pPr>
                      <w:r>
                        <w:rPr>
                          <w:rFonts w:ascii="Times New Roman" w:hAnsi="Times New Roman" w:cs="Times New Roman"/>
                          <w:b/>
                          <w:iCs/>
                          <w:color w:val="000000" w:themeColor="text1"/>
                          <w:sz w:val="26"/>
                          <w:szCs w:val="26"/>
                        </w:rPr>
                        <w:t>В Положение о конфликте интересов рекомендуем включить:</w:t>
                      </w:r>
                    </w:p>
                    <w:p w:rsidR="00A52138" w:rsidRDefault="00A52138" w:rsidP="00D214D2">
                      <w:pPr>
                        <w:pStyle w:val="a3"/>
                        <w:jc w:val="center"/>
                        <w:rPr>
                          <w:rFonts w:ascii="Times New Roman" w:hAnsi="Times New Roman" w:cs="Times New Roman"/>
                          <w:b/>
                          <w:iCs/>
                          <w:color w:val="000000" w:themeColor="text1"/>
                          <w:sz w:val="26"/>
                          <w:szCs w:val="26"/>
                        </w:rPr>
                      </w:pPr>
                    </w:p>
                    <w:p w:rsidR="00A52138" w:rsidRDefault="00A52138" w:rsidP="00D214D2">
                      <w:pPr>
                        <w:pStyle w:val="Default"/>
                        <w:spacing w:after="9"/>
                        <w:jc w:val="both"/>
                        <w:rPr>
                          <w:sz w:val="23"/>
                          <w:szCs w:val="23"/>
                        </w:rPr>
                      </w:pPr>
                      <w:r>
                        <w:rPr>
                          <w:sz w:val="23"/>
                          <w:szCs w:val="23"/>
                        </w:rPr>
                        <w:t>1. Порядок выявления и урегулирования конфликтов интересов, возникающих у работников Учреждения в ходе выполнения ими должностных обязанностей;</w:t>
                      </w:r>
                    </w:p>
                    <w:p w:rsidR="00A52138" w:rsidRDefault="00A52138" w:rsidP="00D214D2">
                      <w:pPr>
                        <w:pStyle w:val="Default"/>
                        <w:spacing w:after="9"/>
                        <w:jc w:val="both"/>
                        <w:rPr>
                          <w:sz w:val="23"/>
                          <w:szCs w:val="23"/>
                        </w:rPr>
                      </w:pPr>
                      <w:r>
                        <w:rPr>
                          <w:sz w:val="23"/>
                          <w:szCs w:val="23"/>
                        </w:rPr>
                        <w:t>2. Письменную форму сообщения работником руководителю Учреждения о наличии личной заинтересованности при исполнении должностных обязанностей, которая приводит или может привести к конфликту интересов, включая предлагаемую работником меру предотвращению (урегулированию) конфликта интересов;</w:t>
                      </w:r>
                    </w:p>
                    <w:p w:rsidR="00A52138" w:rsidRDefault="00A52138" w:rsidP="00D214D2">
                      <w:pPr>
                        <w:pStyle w:val="Default"/>
                        <w:spacing w:after="9"/>
                        <w:jc w:val="both"/>
                        <w:rPr>
                          <w:sz w:val="23"/>
                          <w:szCs w:val="23"/>
                        </w:rPr>
                      </w:pPr>
                      <w:r>
                        <w:rPr>
                          <w:sz w:val="23"/>
                          <w:szCs w:val="23"/>
                        </w:rPr>
                        <w:t>3. Порядок учета поступивших сообщений о наличии личной заинтересованности, которая приводит или может привести к конфликту интересов, в журнале регистрации (учета) таких сообщений;</w:t>
                      </w:r>
                    </w:p>
                    <w:p w:rsidR="00A52138" w:rsidRPr="00AA4D49" w:rsidRDefault="00A52138" w:rsidP="00D214D2">
                      <w:pPr>
                        <w:pStyle w:val="Default"/>
                        <w:spacing w:after="9"/>
                        <w:jc w:val="both"/>
                      </w:pPr>
                      <w:r>
                        <w:rPr>
                          <w:sz w:val="23"/>
                          <w:szCs w:val="23"/>
                        </w:rPr>
                        <w:t>4. Порядок рассмотрения сообщения в Учреждении, включая комиссионное рассмотрение.</w:t>
                      </w:r>
                    </w:p>
                  </w:txbxContent>
                </v:textbox>
                <w10:wrap anchorx="margin" anchory="margin"/>
              </v:roundrect>
            </w:pict>
          </mc:Fallback>
        </mc:AlternateContent>
      </w: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Default="00D214D2" w:rsidP="00D214D2">
      <w:pPr>
        <w:pStyle w:val="Default"/>
        <w:ind w:firstLine="708"/>
        <w:jc w:val="center"/>
        <w:rPr>
          <w:iCs/>
          <w:color w:val="auto"/>
          <w:sz w:val="26"/>
          <w:szCs w:val="26"/>
        </w:rPr>
      </w:pPr>
    </w:p>
    <w:p w:rsidR="00D214D2" w:rsidRDefault="00D214D2" w:rsidP="00D214D2">
      <w:pPr>
        <w:pStyle w:val="Default"/>
        <w:ind w:firstLine="708"/>
        <w:jc w:val="center"/>
        <w:rPr>
          <w:iCs/>
          <w:color w:val="auto"/>
          <w:sz w:val="26"/>
          <w:szCs w:val="26"/>
        </w:rPr>
      </w:pPr>
    </w:p>
    <w:p w:rsidR="00D214D2" w:rsidRPr="00A96A26" w:rsidRDefault="00D214D2" w:rsidP="00D214D2">
      <w:pPr>
        <w:pStyle w:val="Default"/>
        <w:ind w:firstLine="708"/>
        <w:jc w:val="center"/>
        <w:rPr>
          <w:iCs/>
          <w:color w:val="auto"/>
          <w:sz w:val="26"/>
          <w:szCs w:val="26"/>
        </w:rPr>
      </w:pPr>
    </w:p>
    <w:p w:rsidR="00D214D2" w:rsidRDefault="00D214D2" w:rsidP="00D214D2">
      <w:pPr>
        <w:pStyle w:val="Default"/>
        <w:ind w:firstLine="708"/>
        <w:jc w:val="center"/>
        <w:rPr>
          <w:iCs/>
          <w:color w:val="auto"/>
          <w:sz w:val="26"/>
          <w:szCs w:val="26"/>
        </w:rPr>
      </w:pPr>
    </w:p>
    <w:p w:rsidR="00027130" w:rsidRDefault="00027130" w:rsidP="00D214D2">
      <w:pPr>
        <w:pStyle w:val="Default"/>
        <w:ind w:firstLine="708"/>
        <w:jc w:val="center"/>
        <w:rPr>
          <w:iCs/>
          <w:color w:val="auto"/>
          <w:sz w:val="26"/>
          <w:szCs w:val="26"/>
        </w:rPr>
      </w:pPr>
    </w:p>
    <w:p w:rsidR="00027130" w:rsidRDefault="00027130" w:rsidP="00D214D2">
      <w:pPr>
        <w:pStyle w:val="Default"/>
        <w:ind w:firstLine="708"/>
        <w:jc w:val="center"/>
        <w:rPr>
          <w:iCs/>
          <w:color w:val="auto"/>
          <w:sz w:val="26"/>
          <w:szCs w:val="26"/>
        </w:rPr>
      </w:pPr>
    </w:p>
    <w:p w:rsidR="00027130" w:rsidRDefault="00027130" w:rsidP="00D214D2">
      <w:pPr>
        <w:pStyle w:val="Default"/>
        <w:ind w:firstLine="708"/>
        <w:jc w:val="center"/>
        <w:rPr>
          <w:iCs/>
          <w:color w:val="auto"/>
          <w:sz w:val="26"/>
          <w:szCs w:val="26"/>
        </w:rPr>
      </w:pPr>
    </w:p>
    <w:p w:rsidR="00027130" w:rsidRDefault="00027130" w:rsidP="00D214D2">
      <w:pPr>
        <w:pStyle w:val="Default"/>
        <w:ind w:firstLine="708"/>
        <w:jc w:val="center"/>
        <w:rPr>
          <w:iCs/>
          <w:color w:val="auto"/>
          <w:sz w:val="26"/>
          <w:szCs w:val="26"/>
        </w:rPr>
      </w:pPr>
    </w:p>
    <w:p w:rsidR="00027130" w:rsidRDefault="00027130" w:rsidP="00D214D2">
      <w:pPr>
        <w:pStyle w:val="Default"/>
        <w:ind w:firstLine="708"/>
        <w:jc w:val="center"/>
        <w:rPr>
          <w:iCs/>
          <w:color w:val="auto"/>
          <w:sz w:val="26"/>
          <w:szCs w:val="26"/>
        </w:rPr>
      </w:pPr>
    </w:p>
    <w:p w:rsidR="00027130" w:rsidRDefault="00027130" w:rsidP="00D214D2">
      <w:pPr>
        <w:pStyle w:val="Default"/>
        <w:ind w:firstLine="708"/>
        <w:jc w:val="center"/>
        <w:rPr>
          <w:iCs/>
          <w:color w:val="auto"/>
          <w:sz w:val="26"/>
          <w:szCs w:val="26"/>
        </w:rPr>
      </w:pPr>
    </w:p>
    <w:p w:rsidR="00027130" w:rsidRDefault="00027130" w:rsidP="00D214D2">
      <w:pPr>
        <w:pStyle w:val="Default"/>
        <w:ind w:firstLine="708"/>
        <w:jc w:val="center"/>
        <w:rPr>
          <w:iCs/>
          <w:color w:val="auto"/>
          <w:sz w:val="26"/>
          <w:szCs w:val="26"/>
        </w:rPr>
      </w:pPr>
    </w:p>
    <w:p w:rsidR="00027130" w:rsidRDefault="00027130" w:rsidP="00D214D2">
      <w:pPr>
        <w:pStyle w:val="Default"/>
        <w:ind w:firstLine="708"/>
        <w:jc w:val="center"/>
        <w:rPr>
          <w:iCs/>
          <w:color w:val="auto"/>
          <w:sz w:val="26"/>
          <w:szCs w:val="26"/>
        </w:rPr>
      </w:pPr>
    </w:p>
    <w:p w:rsidR="00027130" w:rsidRDefault="00027130" w:rsidP="00D214D2">
      <w:pPr>
        <w:pStyle w:val="Default"/>
        <w:ind w:firstLine="708"/>
        <w:jc w:val="center"/>
        <w:rPr>
          <w:iCs/>
          <w:color w:val="auto"/>
          <w:sz w:val="26"/>
          <w:szCs w:val="26"/>
        </w:rPr>
      </w:pPr>
    </w:p>
    <w:p w:rsidR="00027130" w:rsidRDefault="00027130" w:rsidP="00D214D2">
      <w:pPr>
        <w:pStyle w:val="Default"/>
        <w:ind w:firstLine="708"/>
        <w:jc w:val="center"/>
        <w:rPr>
          <w:iCs/>
          <w:color w:val="auto"/>
          <w:sz w:val="26"/>
          <w:szCs w:val="26"/>
        </w:rPr>
      </w:pPr>
    </w:p>
    <w:p w:rsidR="00FF6910" w:rsidRDefault="00FF6910" w:rsidP="00D214D2">
      <w:pPr>
        <w:pStyle w:val="Default"/>
        <w:ind w:firstLine="708"/>
        <w:jc w:val="center"/>
        <w:rPr>
          <w:iCs/>
          <w:color w:val="auto"/>
          <w:sz w:val="26"/>
          <w:szCs w:val="26"/>
        </w:rPr>
      </w:pPr>
    </w:p>
    <w:p w:rsidR="00FF6910" w:rsidRDefault="00FF6910" w:rsidP="00D214D2">
      <w:pPr>
        <w:pStyle w:val="Default"/>
        <w:ind w:firstLine="708"/>
        <w:jc w:val="center"/>
        <w:rPr>
          <w:iCs/>
          <w:color w:val="auto"/>
          <w:sz w:val="26"/>
          <w:szCs w:val="26"/>
        </w:rPr>
      </w:pPr>
    </w:p>
    <w:p w:rsidR="00FF6910" w:rsidRDefault="00FF6910" w:rsidP="00D214D2">
      <w:pPr>
        <w:pStyle w:val="Default"/>
        <w:ind w:firstLine="708"/>
        <w:jc w:val="center"/>
        <w:rPr>
          <w:iCs/>
          <w:color w:val="auto"/>
          <w:sz w:val="26"/>
          <w:szCs w:val="26"/>
        </w:rPr>
      </w:pPr>
    </w:p>
    <w:p w:rsidR="00FF6910" w:rsidRDefault="00FF6910" w:rsidP="00D214D2">
      <w:pPr>
        <w:pStyle w:val="Default"/>
        <w:ind w:firstLine="708"/>
        <w:jc w:val="center"/>
        <w:rPr>
          <w:iCs/>
          <w:color w:val="auto"/>
          <w:sz w:val="26"/>
          <w:szCs w:val="26"/>
        </w:rPr>
      </w:pPr>
    </w:p>
    <w:p w:rsidR="00FF6910" w:rsidRDefault="00FF6910" w:rsidP="00D214D2">
      <w:pPr>
        <w:pStyle w:val="Default"/>
        <w:ind w:firstLine="708"/>
        <w:jc w:val="center"/>
        <w:rPr>
          <w:iCs/>
          <w:color w:val="auto"/>
          <w:sz w:val="26"/>
          <w:szCs w:val="26"/>
        </w:rPr>
      </w:pPr>
    </w:p>
    <w:p w:rsidR="00027130" w:rsidRDefault="00027130" w:rsidP="00D214D2">
      <w:pPr>
        <w:pStyle w:val="Default"/>
        <w:ind w:firstLine="708"/>
        <w:jc w:val="center"/>
        <w:rPr>
          <w:iCs/>
          <w:color w:val="auto"/>
          <w:sz w:val="26"/>
          <w:szCs w:val="26"/>
        </w:rPr>
      </w:pPr>
    </w:p>
    <w:p w:rsidR="00027130" w:rsidRDefault="00027130" w:rsidP="00D214D2">
      <w:pPr>
        <w:pStyle w:val="Default"/>
        <w:ind w:firstLine="708"/>
        <w:jc w:val="center"/>
        <w:rPr>
          <w:iCs/>
          <w:color w:val="auto"/>
          <w:sz w:val="26"/>
          <w:szCs w:val="26"/>
        </w:rPr>
      </w:pPr>
    </w:p>
    <w:p w:rsidR="00027130" w:rsidRDefault="00027130" w:rsidP="00D214D2">
      <w:pPr>
        <w:pStyle w:val="Default"/>
        <w:ind w:firstLine="708"/>
        <w:jc w:val="center"/>
        <w:rPr>
          <w:iCs/>
          <w:color w:val="auto"/>
          <w:sz w:val="26"/>
          <w:szCs w:val="26"/>
        </w:rPr>
      </w:pPr>
    </w:p>
    <w:p w:rsidR="00027130" w:rsidRDefault="00027130" w:rsidP="00D214D2">
      <w:pPr>
        <w:pStyle w:val="Default"/>
        <w:ind w:firstLine="708"/>
        <w:jc w:val="center"/>
        <w:rPr>
          <w:iCs/>
          <w:color w:val="auto"/>
          <w:sz w:val="26"/>
          <w:szCs w:val="26"/>
        </w:rPr>
      </w:pPr>
    </w:p>
    <w:p w:rsidR="00027130" w:rsidRDefault="00027130" w:rsidP="00D214D2">
      <w:pPr>
        <w:pStyle w:val="Default"/>
        <w:ind w:firstLine="708"/>
        <w:jc w:val="center"/>
        <w:rPr>
          <w:iCs/>
          <w:color w:val="auto"/>
          <w:sz w:val="26"/>
          <w:szCs w:val="26"/>
        </w:rPr>
      </w:pPr>
    </w:p>
    <w:p w:rsidR="00027130" w:rsidRDefault="00027130" w:rsidP="00D214D2">
      <w:pPr>
        <w:pStyle w:val="Default"/>
        <w:ind w:firstLine="708"/>
        <w:jc w:val="center"/>
        <w:rPr>
          <w:iCs/>
          <w:color w:val="auto"/>
          <w:sz w:val="26"/>
          <w:szCs w:val="26"/>
        </w:rPr>
      </w:pPr>
    </w:p>
    <w:p w:rsidR="00027130" w:rsidRDefault="00027130" w:rsidP="00D214D2">
      <w:pPr>
        <w:pStyle w:val="Default"/>
        <w:ind w:firstLine="708"/>
        <w:jc w:val="center"/>
        <w:rPr>
          <w:iCs/>
          <w:color w:val="auto"/>
          <w:sz w:val="26"/>
          <w:szCs w:val="26"/>
        </w:rPr>
      </w:pPr>
    </w:p>
    <w:p w:rsidR="00027130" w:rsidRDefault="00027130" w:rsidP="00D214D2">
      <w:pPr>
        <w:pStyle w:val="Default"/>
        <w:ind w:firstLine="708"/>
        <w:jc w:val="center"/>
        <w:rPr>
          <w:iCs/>
          <w:color w:val="auto"/>
          <w:sz w:val="26"/>
          <w:szCs w:val="26"/>
        </w:rPr>
      </w:pPr>
    </w:p>
    <w:p w:rsidR="00027130" w:rsidRDefault="00027130" w:rsidP="00D214D2">
      <w:pPr>
        <w:pStyle w:val="Default"/>
        <w:ind w:firstLine="708"/>
        <w:jc w:val="center"/>
        <w:rPr>
          <w:iCs/>
          <w:color w:val="auto"/>
          <w:sz w:val="26"/>
          <w:szCs w:val="26"/>
        </w:rPr>
      </w:pPr>
    </w:p>
    <w:p w:rsidR="00027130" w:rsidRDefault="00027130" w:rsidP="00D214D2">
      <w:pPr>
        <w:pStyle w:val="Default"/>
        <w:ind w:firstLine="708"/>
        <w:jc w:val="center"/>
        <w:rPr>
          <w:iCs/>
          <w:color w:val="auto"/>
          <w:sz w:val="26"/>
          <w:szCs w:val="26"/>
        </w:rPr>
      </w:pPr>
    </w:p>
    <w:p w:rsidR="00027130" w:rsidRDefault="00027130" w:rsidP="00D214D2">
      <w:pPr>
        <w:pStyle w:val="Default"/>
        <w:ind w:firstLine="708"/>
        <w:jc w:val="center"/>
        <w:rPr>
          <w:iCs/>
          <w:color w:val="auto"/>
          <w:sz w:val="26"/>
          <w:szCs w:val="26"/>
        </w:rPr>
      </w:pPr>
    </w:p>
    <w:p w:rsidR="00027130" w:rsidRDefault="00027130" w:rsidP="00D214D2">
      <w:pPr>
        <w:pStyle w:val="Default"/>
        <w:ind w:firstLine="708"/>
        <w:jc w:val="center"/>
        <w:rPr>
          <w:iCs/>
          <w:color w:val="auto"/>
          <w:sz w:val="26"/>
          <w:szCs w:val="26"/>
        </w:rPr>
      </w:pPr>
    </w:p>
    <w:p w:rsidR="00027130" w:rsidRDefault="00027130" w:rsidP="00D214D2">
      <w:pPr>
        <w:pStyle w:val="Default"/>
        <w:ind w:firstLine="708"/>
        <w:jc w:val="center"/>
        <w:rPr>
          <w:iCs/>
          <w:color w:val="auto"/>
          <w:sz w:val="26"/>
          <w:szCs w:val="26"/>
        </w:rPr>
      </w:pPr>
    </w:p>
    <w:p w:rsidR="00027130" w:rsidRPr="00A96A26" w:rsidRDefault="00027130" w:rsidP="00D214D2">
      <w:pPr>
        <w:pStyle w:val="Default"/>
        <w:ind w:firstLine="708"/>
        <w:jc w:val="center"/>
        <w:rPr>
          <w:iCs/>
          <w:color w:val="auto"/>
          <w:sz w:val="26"/>
          <w:szCs w:val="26"/>
        </w:rPr>
      </w:pPr>
    </w:p>
    <w:p w:rsidR="00D214D2" w:rsidRPr="00A96A26" w:rsidRDefault="00D214D2" w:rsidP="00D214D2">
      <w:pPr>
        <w:jc w:val="right"/>
        <w:rPr>
          <w:rFonts w:ascii="Times New Roman" w:hAnsi="Times New Roman" w:cs="Times New Roman"/>
          <w:sz w:val="26"/>
          <w:szCs w:val="26"/>
        </w:rPr>
      </w:pPr>
      <w:r w:rsidRPr="00A96A26">
        <w:rPr>
          <w:rFonts w:ascii="Times New Roman" w:hAnsi="Times New Roman" w:cs="Times New Roman"/>
          <w:sz w:val="26"/>
          <w:szCs w:val="26"/>
        </w:rPr>
        <w:t>Утверждаю:</w:t>
      </w:r>
    </w:p>
    <w:p w:rsidR="00D214D2" w:rsidRPr="00A96A26" w:rsidRDefault="00D214D2" w:rsidP="00D214D2">
      <w:pPr>
        <w:jc w:val="right"/>
        <w:rPr>
          <w:rFonts w:ascii="Times New Roman" w:hAnsi="Times New Roman" w:cs="Times New Roman"/>
          <w:sz w:val="26"/>
          <w:szCs w:val="26"/>
        </w:rPr>
      </w:pPr>
      <w:r w:rsidRPr="00A96A26">
        <w:rPr>
          <w:rFonts w:ascii="Times New Roman" w:hAnsi="Times New Roman" w:cs="Times New Roman"/>
          <w:sz w:val="26"/>
          <w:szCs w:val="26"/>
        </w:rPr>
        <w:t>_______________</w:t>
      </w:r>
    </w:p>
    <w:p w:rsidR="00D214D2" w:rsidRPr="00A96A26" w:rsidRDefault="00D214D2" w:rsidP="00D214D2">
      <w:pPr>
        <w:pStyle w:val="a3"/>
        <w:jc w:val="right"/>
        <w:rPr>
          <w:rFonts w:ascii="Times New Roman" w:hAnsi="Times New Roman" w:cs="Times New Roman"/>
          <w:i/>
          <w:iCs/>
          <w:sz w:val="26"/>
          <w:szCs w:val="26"/>
          <w:vertAlign w:val="superscript"/>
        </w:rPr>
      </w:pPr>
      <w:r w:rsidRPr="00A96A26">
        <w:rPr>
          <w:sz w:val="26"/>
          <w:szCs w:val="26"/>
          <w:vertAlign w:val="superscript"/>
        </w:rPr>
        <w:t>(</w:t>
      </w:r>
      <w:r w:rsidRPr="00A96A26">
        <w:rPr>
          <w:rFonts w:ascii="Times New Roman" w:hAnsi="Times New Roman" w:cs="Times New Roman"/>
          <w:i/>
          <w:iCs/>
          <w:sz w:val="26"/>
          <w:szCs w:val="26"/>
          <w:vertAlign w:val="superscript"/>
        </w:rPr>
        <w:t>подпись, ФИО и должность руководителя Учреждения)</w:t>
      </w:r>
    </w:p>
    <w:p w:rsidR="00D214D2" w:rsidRPr="00A96A26" w:rsidRDefault="00D214D2" w:rsidP="00D214D2">
      <w:pPr>
        <w:pStyle w:val="Default"/>
        <w:ind w:firstLine="708"/>
        <w:jc w:val="center"/>
        <w:rPr>
          <w:iCs/>
          <w:color w:val="auto"/>
          <w:sz w:val="26"/>
          <w:szCs w:val="26"/>
        </w:rPr>
      </w:pPr>
    </w:p>
    <w:p w:rsidR="00D214D2" w:rsidRPr="00A96A26" w:rsidRDefault="00D214D2" w:rsidP="00D214D2">
      <w:pPr>
        <w:pStyle w:val="Default"/>
        <w:jc w:val="center"/>
        <w:rPr>
          <w:b/>
          <w:bCs/>
          <w:color w:val="auto"/>
          <w:sz w:val="26"/>
          <w:szCs w:val="26"/>
        </w:rPr>
      </w:pPr>
      <w:bookmarkStart w:id="7" w:name="_Toc115854365"/>
      <w:r w:rsidRPr="00027130">
        <w:rPr>
          <w:rStyle w:val="10"/>
          <w:rFonts w:ascii="Times New Roman" w:hAnsi="Times New Roman" w:cs="Times New Roman"/>
          <w:b/>
          <w:color w:val="auto"/>
          <w:sz w:val="26"/>
          <w:szCs w:val="26"/>
        </w:rPr>
        <w:t>Примерное Положение о комиссии по противодействию коррупции</w:t>
      </w:r>
      <w:bookmarkEnd w:id="7"/>
      <w:r w:rsidRPr="00A96A26">
        <w:rPr>
          <w:b/>
          <w:bCs/>
          <w:color w:val="auto"/>
          <w:sz w:val="26"/>
          <w:szCs w:val="26"/>
        </w:rPr>
        <w:t xml:space="preserve"> в______________________ </w:t>
      </w:r>
    </w:p>
    <w:p w:rsidR="00D214D2" w:rsidRPr="00A96A26" w:rsidRDefault="00D214D2" w:rsidP="00D214D2">
      <w:pPr>
        <w:pStyle w:val="Default"/>
        <w:jc w:val="center"/>
        <w:rPr>
          <w:b/>
          <w:bCs/>
          <w:color w:val="auto"/>
          <w:sz w:val="26"/>
          <w:szCs w:val="26"/>
          <w:vertAlign w:val="superscript"/>
        </w:rPr>
      </w:pPr>
      <w:r w:rsidRPr="00A96A26">
        <w:rPr>
          <w:b/>
          <w:bCs/>
          <w:color w:val="auto"/>
          <w:sz w:val="26"/>
          <w:szCs w:val="26"/>
          <w:vertAlign w:val="superscript"/>
        </w:rPr>
        <w:t xml:space="preserve">           (</w:t>
      </w:r>
      <w:r w:rsidRPr="00A96A26">
        <w:rPr>
          <w:b/>
          <w:bCs/>
          <w:i/>
          <w:iCs/>
          <w:color w:val="auto"/>
          <w:sz w:val="26"/>
          <w:szCs w:val="26"/>
          <w:vertAlign w:val="superscript"/>
        </w:rPr>
        <w:t>наименование учреждения</w:t>
      </w:r>
      <w:r w:rsidRPr="00A96A26">
        <w:rPr>
          <w:b/>
          <w:bCs/>
          <w:color w:val="auto"/>
          <w:sz w:val="26"/>
          <w:szCs w:val="26"/>
          <w:vertAlign w:val="superscript"/>
        </w:rPr>
        <w:t>)</w:t>
      </w:r>
    </w:p>
    <w:p w:rsidR="00D214D2" w:rsidRPr="00A96A26" w:rsidRDefault="00D214D2" w:rsidP="00D214D2">
      <w:pPr>
        <w:pStyle w:val="a3"/>
        <w:jc w:val="both"/>
        <w:rPr>
          <w:rFonts w:ascii="Times New Roman" w:hAnsi="Times New Roman" w:cs="Times New Roman"/>
          <w:sz w:val="26"/>
          <w:szCs w:val="26"/>
        </w:rPr>
      </w:pP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1. Настоящим Положением в соответствии с Федеральным законом от 25 декабря 2008 г. № 273-ФЗ «О противодействии коррупции» определяется порядок формирования и деятельности Комиссии по противодействию коррупции в _____________ (</w:t>
      </w:r>
      <w:r w:rsidRPr="00A96A26">
        <w:rPr>
          <w:rFonts w:ascii="Times New Roman" w:hAnsi="Times New Roman" w:cs="Times New Roman"/>
          <w:i/>
          <w:sz w:val="26"/>
          <w:szCs w:val="26"/>
        </w:rPr>
        <w:t xml:space="preserve">наименование учреждения) </w:t>
      </w:r>
      <w:r w:rsidRPr="00A96A26">
        <w:rPr>
          <w:rFonts w:ascii="Times New Roman" w:hAnsi="Times New Roman" w:cs="Times New Roman"/>
          <w:sz w:val="26"/>
          <w:szCs w:val="26"/>
        </w:rPr>
        <w:t xml:space="preserve">(далее – Комиссия, Учреждение).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2. Комиссия является постоянно действующим органом, образованным в целях оказания содействия Учреждению в реализации антикоррупционной политики, а именно: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осуществления в пределах своих полномочий деятельности, направленной на противодействие коррупции в Учреждении;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обеспечения защиты прав и законных интересов граждан, общества и государства от угроз, связанных с коррупцией;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создания системы противодействия коррупции в деятельности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повышения эффективности функционирования Учреждения за счет снижения рисков проявления коррупции.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3. Комиссия в своей деятельности руководствуется Конституцией Российской Федерации, федеральными конституционными законами, федеральными законами и иными нормативными правовыми актами Российской Федерации, законами и иными нормативными правовыми актами Чувашской Республики, а также настоящим Положением.</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4. Положение о Комиссии, ее состав утверждаются правовым актом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5. Основными задачами Комиссии являются: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а) подготовка предложений по реализации Учреждением антикоррупционной политики;</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б) выявление и устранение причин и условий, способствующих возникновению и распространению проявлений коррупции в деятельности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в) координация деятельности структурных подразделений (работников) Учреждения по реализации антикоррупционной политики;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г) создание единой системы информирования работников Учреждения по вопросам противодействия коррупции;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д) формирование у работников Учреждения антикоррупционного сознания, а также навыков антикоррупционного поведения;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е) контроль за реализацией выполнения антикоррупционных мероприятий в Учреждении;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lastRenderedPageBreak/>
        <w:t xml:space="preserve">ж) взаимодействие с правоохранительными органами, иными государственными органами, органами местного самоуправления, общественными организациями и средствами массовой информации по вопросам противодействия коррупции.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6. Комиссия для решения возложенных на нее задач имеет право: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а) вносить предложения на рассмотрение руководителю Учреждения по совершенствованию деятельности Учреждения в сфере противодействия коррупции;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б) заслушивать на заседаниях Комиссии руководителей структурных подразделений, работников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в) разрабатывать рекомендации для практического использования по предотвращению и профилактике коррупционных правонарушений в Учреждении;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г) принимать участие в подготовке и организации выполнения приказов по вопросам, относящимся к компетенции Комиссии;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д) рассматривать поступившую информацию о проявлениях коррупции в Учреждении, подготавливать предложения по устранению и недопущению выявленных нарушений;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е) вносить предложения о привлечении к дисциплинарной ответственности работников Учреждения, совершивших коррупционные правонарушения;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ж) создавать временные рабочие группы по вопросам реализации антикоррупционной политики;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з) привлекать в установленном порядке для участия в работе Комиссии представителей государственных органов, органов местного самоуправления и организаций.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7. Комиссия формируется в составе председателя Комиссии, его заместителя, секретаря и членов Комиссии.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8. В состав Комиссии входят: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а) заместитель руководителя Учреждения – председатель Комиссии;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б) заместитель председателя Комиссии;</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в) лицо, ответственное за реализацию антикоррупционной политики в Учреждении (секретарь Комиссии);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г) работники кадровой службы, юридического (правового) подразделения, других подразделений Учреждения, определяемые его руководителем;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д) должностное лицо органа исполнительной власти Чувашской Республики, осуществляющего в отношении Учреждения функции и полномочия учредителя (далее – орган исполнительной власти), ответственное за работу с Учреждением (по согласованию);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е) представители общественных объединений, научных и образовательных организаций (по согласованию).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9. Лица, указанные в подпункте «г» подпункта 8 настоящего Положения, включаются по согласованию с органом исполнительной власти на основании запроса руководителя Учреждения.</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10. Лица, указанные в подпункте «д» подпункта 8 настоящего Положения, включаются в состав Комиссии в установленном порядке по согласованию с общественными объединениями, научными и образовательными организациями на основании запроса руководителя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lastRenderedPageBreak/>
        <w:t xml:space="preserve">11. Комиссия формируется таким образом, чтобы исключить возможность возникновения конфликта интересов, который мог бы повлиять на принимаемые Комиссией решения.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12. В заседаниях Комиссии с правом совещательного голоса,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работника Учреждения, в отношении которого Комиссией рассматривается этот вопрос, или любого члена Комиссии участвуют: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другие работники Учреждения, которые могут дать пояснения по вопросам, рассматриваемым Комиссией;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должностные лица других государственных органов, органов местного самоуправления;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представители заинтересованных организаций;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представитель работника,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13. Основаниями для заседания Комиссии являются: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а) представление руководителем Учреждения уведомления работника о возникновении личной заинтересованности при исполнении должностных обязанностей, которая приводит или может привести к конфликту интересов;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б) иные вопросы.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14. Председатель Комиссии при поступлении к нему информации в порядке, предусмотренном нормативными правовыми актами Учреждения, содержащей основания для проведения заседания Комиссии: </w:t>
      </w:r>
    </w:p>
    <w:p w:rsidR="00D214D2" w:rsidRPr="00A96A26" w:rsidRDefault="00D214D2" w:rsidP="00D214D2">
      <w:pPr>
        <w:autoSpaceDE w:val="0"/>
        <w:autoSpaceDN w:val="0"/>
        <w:adjustRightInd w:val="0"/>
        <w:spacing w:after="0" w:line="240" w:lineRule="auto"/>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б) организует ознакомление работника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Учреждение, и с результатами ее проверки;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в) рассматривает ходатайства о приглашении на заседание Комиссии лиц, указанных в пункте 12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15. Заседание Комиссии проводится в присутствии работника, в отношении которого рассматривается вопрос. При наличии письменной просьбы работника, о рассмотрении указанного вопроса без его участия заседание Комиссии проводится в его отсутствие.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В случае неявки на заседание Комиссии работника (его представителя) и при отсутствии письменной просьбы работника о рассмотрении данного вопроса без его участия рассмотрение вопроса откладывается. В случае повторной неявки работника </w:t>
      </w:r>
      <w:r w:rsidRPr="00A96A26">
        <w:rPr>
          <w:rFonts w:ascii="Times New Roman" w:hAnsi="Times New Roman" w:cs="Times New Roman"/>
          <w:sz w:val="26"/>
          <w:szCs w:val="26"/>
        </w:rPr>
        <w:lastRenderedPageBreak/>
        <w:t xml:space="preserve">без уважительной причины Комиссия может принять решение о рассмотрении данного вопроса в отсутствие работника.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16. На заседании Комиссии заслушиваются пояснения работника, и иных лиц, рассматриваются материалы по существу вынесенных на данное заседание вопросов, а также дополнительные материалы.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17. Члены Комиссии и лица, участвовавшие в ее заседании, не вправе разглашать сведения, ставшие им известными в ходе работы Комиссии.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18. По итогам рассмотрения вопроса, указанного в подпункте «а» пункта 13 настоящего Положения, Комиссия принимает одно из следующих решений: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а) признать, что при исполнении работником должностных обязанностей конфликт интересов отсутствует;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б) признать, что при исполнении работником должностных обязанностей личная заинтересованность приводит или может привести к конфликту интересов. В этом случае Комиссия рекомендует работнику и (или) руководителю Учреждения принять меры по урегулированию конфликта интересов или по недопущению его возникновения;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в) признать, что работник не соблюдал требования об урегулировании конфликта интересов. В этом случае Комиссия рекомендует руководителю Учреждения применить к работнику конкретную меру ответственности.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19. По итогам рассмотрения вопросов, предусмотренных подпунктом «б» пункта 13 настоящего Положения, Комиссия принимает соответствующее решение.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20. Место, время проведения и повестку дня заседания определяет председатель Комиссии. В отсутствие председателя Комиссии его обязанности исполняет заместитель председателя Комиссии.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Заседание Комиссии считается правомочным, если на нем присутствует не менее двух третей от общего числа членов Комиссии.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21. Организационно-техническое и документационное обеспечение деятельности Комиссии, а также информирование членов Комиссии о дате, времени и месте проведения заседания, ознакомление членов Комиссии с материалами, представляемыми для обсуждения на заседании Комиссии, ведение протоколов заседаний Комиссии осуществляются секретарем Комиссии.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22. Решения Комиссии принимаются открытым голосованием простым большинством голосов присутствующих на заседании членов Комиссии. При равенстве голосов решающим является голос председательствующего на заседании Комиссии.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23. Все члены Комиссии при принятии решений обладают равными правами.</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24. Член Комиссии, не согласный с ее решением, вправе в письменной форме изложить свое мнение, которое подлежит обязательному приобщению к протоколу заседания Комиссии.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25. В день заседания Комиссии решения Комиссии оформляются протоколами, которые подписывают члены Комиссии, принимавшие участие в ее заседании.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26. В протоколе заседания Комиссии указываются: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а) место и дата проведения заседания Комиссии;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б) фамилии, имена, отчества (последнее - при наличии), наименование должности членов Комиссии и других лиц, присутствующих на заседании;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в) повестка дня заседания Комиссии, краткое содержание рассматриваемых вопросов и материалов;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lastRenderedPageBreak/>
        <w:t xml:space="preserve">г) принятые Комиссией решения;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д) результаты голосования;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е) сведения о приобщенных к протоколу материалах.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27. Копия протокола в течение трех рабочих дней со дня заседания направляется руководителю Учреждения, по решению Комиссии - заинтересованным лицам.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Руководитель Учреждения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работнику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Решение работодателя оглашается на ближайшем заседании Комиссии и принимается к сведению без обсуждения.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28. В случае установления Комиссией признаков дисциплинарного проступка в действиях (бездействии) работника информация об этом представляется работодателю для решения вопроса о применении к работнику мер ответственности, предусмотренных нормативными правовыми актами Российской Федерации.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29. В случае установления Комиссией факта совершения работником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w:t>
      </w:r>
      <w:r w:rsidRPr="00490B13">
        <w:rPr>
          <w:rFonts w:ascii="Times New Roman" w:hAnsi="Times New Roman" w:cs="Times New Roman"/>
          <w:sz w:val="26"/>
          <w:szCs w:val="26"/>
        </w:rPr>
        <w:t>правоохранительные органы</w:t>
      </w:r>
      <w:r w:rsidRPr="00A96A26">
        <w:rPr>
          <w:rFonts w:ascii="Times New Roman" w:hAnsi="Times New Roman" w:cs="Times New Roman"/>
          <w:sz w:val="26"/>
          <w:szCs w:val="26"/>
        </w:rPr>
        <w:t xml:space="preserve"> в 3-дневный срок, а при необходимости - немедленно.</w:t>
      </w:r>
    </w:p>
    <w:p w:rsidR="00D214D2" w:rsidRPr="00A96A26" w:rsidRDefault="00D214D2" w:rsidP="00D214D2">
      <w:pPr>
        <w:pStyle w:val="Default"/>
        <w:jc w:val="center"/>
        <w:rPr>
          <w:b/>
          <w:iCs/>
          <w:color w:val="auto"/>
          <w:sz w:val="26"/>
          <w:szCs w:val="26"/>
        </w:rPr>
      </w:pPr>
    </w:p>
    <w:p w:rsidR="00D214D2" w:rsidRPr="00A96A26" w:rsidRDefault="00D214D2" w:rsidP="00D214D2">
      <w:pPr>
        <w:pStyle w:val="Default"/>
        <w:jc w:val="center"/>
        <w:rPr>
          <w:b/>
          <w:iCs/>
          <w:color w:val="auto"/>
          <w:sz w:val="26"/>
          <w:szCs w:val="26"/>
        </w:rPr>
      </w:pPr>
    </w:p>
    <w:p w:rsidR="00D214D2" w:rsidRPr="00A96A26" w:rsidRDefault="00D214D2" w:rsidP="00D214D2">
      <w:pPr>
        <w:contextualSpacing/>
        <w:jc w:val="center"/>
        <w:rPr>
          <w:b/>
          <w:bCs/>
          <w:sz w:val="26"/>
          <w:szCs w:val="26"/>
        </w:rPr>
      </w:pPr>
      <w:r w:rsidRPr="00A96A26">
        <w:rPr>
          <w:rFonts w:ascii="Times New Roman" w:hAnsi="Times New Roman"/>
          <w:b/>
          <w:sz w:val="26"/>
          <w:szCs w:val="26"/>
        </w:rPr>
        <w:t xml:space="preserve">Примерная форма протокола заседания Комиссии </w:t>
      </w:r>
      <w:r w:rsidRPr="00A96A26">
        <w:rPr>
          <w:rFonts w:ascii="Times New Roman" w:hAnsi="Times New Roman" w:cs="Times New Roman"/>
          <w:b/>
          <w:sz w:val="26"/>
          <w:szCs w:val="26"/>
        </w:rPr>
        <w:t xml:space="preserve">по противодействию коррупции </w:t>
      </w:r>
      <w:r w:rsidRPr="00A96A26">
        <w:rPr>
          <w:rFonts w:ascii="Times New Roman" w:hAnsi="Times New Roman" w:cs="Times New Roman"/>
          <w:b/>
          <w:bCs/>
          <w:sz w:val="26"/>
          <w:szCs w:val="26"/>
        </w:rPr>
        <w:t>в______________________</w:t>
      </w:r>
      <w:r w:rsidRPr="00A96A26">
        <w:rPr>
          <w:b/>
          <w:bCs/>
          <w:sz w:val="26"/>
          <w:szCs w:val="26"/>
        </w:rPr>
        <w:t xml:space="preserve"> </w:t>
      </w:r>
    </w:p>
    <w:p w:rsidR="00D214D2" w:rsidRPr="00A96A26" w:rsidRDefault="00D214D2" w:rsidP="00D214D2">
      <w:pPr>
        <w:pStyle w:val="Default"/>
        <w:jc w:val="center"/>
        <w:rPr>
          <w:b/>
          <w:bCs/>
          <w:color w:val="auto"/>
          <w:sz w:val="26"/>
          <w:szCs w:val="26"/>
          <w:vertAlign w:val="superscript"/>
        </w:rPr>
      </w:pPr>
      <w:r w:rsidRPr="00A96A26">
        <w:rPr>
          <w:b/>
          <w:bCs/>
          <w:color w:val="auto"/>
          <w:sz w:val="26"/>
          <w:szCs w:val="26"/>
          <w:vertAlign w:val="superscript"/>
        </w:rPr>
        <w:t xml:space="preserve">                                      (</w:t>
      </w:r>
      <w:r w:rsidRPr="00A96A26">
        <w:rPr>
          <w:b/>
          <w:bCs/>
          <w:i/>
          <w:iCs/>
          <w:color w:val="auto"/>
          <w:sz w:val="26"/>
          <w:szCs w:val="26"/>
          <w:vertAlign w:val="superscript"/>
        </w:rPr>
        <w:t>наименование учреждения</w:t>
      </w:r>
      <w:r w:rsidRPr="00A96A26">
        <w:rPr>
          <w:b/>
          <w:bCs/>
          <w:color w:val="auto"/>
          <w:sz w:val="26"/>
          <w:szCs w:val="26"/>
          <w:vertAlign w:val="superscript"/>
        </w:rPr>
        <w:t>)</w:t>
      </w:r>
    </w:p>
    <w:p w:rsidR="00D214D2" w:rsidRPr="00A96A26" w:rsidRDefault="00D214D2" w:rsidP="00D214D2">
      <w:pPr>
        <w:contextualSpacing/>
        <w:jc w:val="center"/>
        <w:rPr>
          <w:rFonts w:ascii="Times New Roman" w:hAnsi="Times New Roman" w:cs="Times New Roman"/>
          <w:b/>
          <w:sz w:val="26"/>
          <w:szCs w:val="26"/>
        </w:rPr>
      </w:pPr>
    </w:p>
    <w:p w:rsidR="00D214D2" w:rsidRPr="00A96A26" w:rsidRDefault="00D214D2" w:rsidP="00D214D2">
      <w:pPr>
        <w:shd w:val="clear" w:color="auto" w:fill="FFFFFF"/>
        <w:tabs>
          <w:tab w:val="left" w:pos="6998"/>
        </w:tabs>
        <w:contextualSpacing/>
        <w:jc w:val="both"/>
        <w:rPr>
          <w:rFonts w:ascii="Times New Roman" w:hAnsi="Times New Roman" w:cs="Times New Roman"/>
          <w:i/>
          <w:sz w:val="26"/>
          <w:szCs w:val="26"/>
        </w:rPr>
      </w:pPr>
      <w:r w:rsidRPr="00A96A26">
        <w:rPr>
          <w:rFonts w:ascii="Times New Roman" w:hAnsi="Times New Roman" w:cs="Times New Roman"/>
          <w:i/>
          <w:sz w:val="26"/>
          <w:szCs w:val="26"/>
        </w:rPr>
        <w:t>(место проведения заседания Комиссии)                                               (число, месяц, год)</w:t>
      </w:r>
    </w:p>
    <w:p w:rsidR="00D214D2" w:rsidRPr="00A96A26" w:rsidRDefault="00D214D2" w:rsidP="00D214D2">
      <w:pPr>
        <w:ind w:firstLine="720"/>
        <w:contextualSpacing/>
        <w:jc w:val="both"/>
        <w:rPr>
          <w:rFonts w:ascii="Times New Roman" w:hAnsi="Times New Roman" w:cs="Times New Roman"/>
          <w:sz w:val="26"/>
          <w:szCs w:val="26"/>
        </w:rPr>
      </w:pPr>
    </w:p>
    <w:p w:rsidR="00D214D2" w:rsidRPr="00A96A26" w:rsidRDefault="00D214D2" w:rsidP="00D214D2">
      <w:pPr>
        <w:contextualSpacing/>
        <w:jc w:val="both"/>
        <w:rPr>
          <w:rFonts w:ascii="Times New Roman" w:hAnsi="Times New Roman" w:cs="Times New Roman"/>
          <w:i/>
          <w:sz w:val="26"/>
          <w:szCs w:val="26"/>
          <w:u w:val="single"/>
        </w:rPr>
      </w:pPr>
      <w:r w:rsidRPr="00A96A26">
        <w:rPr>
          <w:rFonts w:ascii="Times New Roman" w:hAnsi="Times New Roman"/>
          <w:sz w:val="26"/>
          <w:szCs w:val="26"/>
          <w:u w:val="single"/>
        </w:rPr>
        <w:t xml:space="preserve">Присутствовали: </w:t>
      </w:r>
    </w:p>
    <w:p w:rsidR="00D214D2" w:rsidRPr="00A96A26" w:rsidRDefault="00D214D2" w:rsidP="00D214D2">
      <w:pPr>
        <w:ind w:firstLine="720"/>
        <w:contextualSpacing/>
        <w:jc w:val="both"/>
        <w:rPr>
          <w:rFonts w:ascii="Times New Roman" w:hAnsi="Times New Roman"/>
          <w:sz w:val="26"/>
          <w:szCs w:val="26"/>
        </w:rPr>
      </w:pPr>
    </w:p>
    <w:tbl>
      <w:tblPr>
        <w:tblW w:w="9464" w:type="dxa"/>
        <w:tblLook w:val="00A0" w:firstRow="1" w:lastRow="0" w:firstColumn="1" w:lastColumn="0" w:noHBand="0" w:noVBand="0"/>
      </w:tblPr>
      <w:tblGrid>
        <w:gridCol w:w="3085"/>
        <w:gridCol w:w="6379"/>
      </w:tblGrid>
      <w:tr w:rsidR="00D214D2" w:rsidRPr="00A96A26" w:rsidTr="00090747">
        <w:tc>
          <w:tcPr>
            <w:tcW w:w="3085" w:type="dxa"/>
          </w:tcPr>
          <w:p w:rsidR="00D214D2" w:rsidRPr="00A96A26" w:rsidRDefault="00D214D2" w:rsidP="00090747">
            <w:pPr>
              <w:contextualSpacing/>
              <w:jc w:val="both"/>
              <w:rPr>
                <w:rFonts w:ascii="Times New Roman" w:hAnsi="Times New Roman"/>
                <w:sz w:val="26"/>
                <w:szCs w:val="26"/>
              </w:rPr>
            </w:pPr>
            <w:r w:rsidRPr="00A96A26">
              <w:rPr>
                <w:rFonts w:ascii="Times New Roman" w:hAnsi="Times New Roman"/>
                <w:sz w:val="26"/>
                <w:szCs w:val="26"/>
              </w:rPr>
              <w:t>Председатель комиссии:</w:t>
            </w:r>
          </w:p>
          <w:p w:rsidR="00D214D2" w:rsidRPr="00A96A26" w:rsidRDefault="00D214D2" w:rsidP="00090747">
            <w:pPr>
              <w:contextualSpacing/>
              <w:jc w:val="both"/>
              <w:rPr>
                <w:rFonts w:ascii="Times New Roman" w:hAnsi="Times New Roman"/>
                <w:sz w:val="26"/>
                <w:szCs w:val="26"/>
              </w:rPr>
            </w:pPr>
          </w:p>
          <w:p w:rsidR="00D214D2" w:rsidRPr="00A96A26" w:rsidRDefault="00D214D2" w:rsidP="00090747">
            <w:pPr>
              <w:contextualSpacing/>
              <w:jc w:val="both"/>
              <w:rPr>
                <w:rFonts w:ascii="Times New Roman" w:hAnsi="Times New Roman"/>
                <w:sz w:val="26"/>
                <w:szCs w:val="26"/>
              </w:rPr>
            </w:pPr>
          </w:p>
          <w:p w:rsidR="00D214D2" w:rsidRPr="00A96A26" w:rsidRDefault="00D214D2" w:rsidP="00090747">
            <w:pPr>
              <w:contextualSpacing/>
              <w:jc w:val="both"/>
              <w:rPr>
                <w:rFonts w:ascii="Times New Roman" w:hAnsi="Times New Roman"/>
                <w:sz w:val="26"/>
                <w:szCs w:val="26"/>
              </w:rPr>
            </w:pPr>
            <w:r w:rsidRPr="00A96A26">
              <w:rPr>
                <w:rFonts w:ascii="Times New Roman" w:hAnsi="Times New Roman"/>
                <w:sz w:val="26"/>
                <w:szCs w:val="26"/>
              </w:rPr>
              <w:t xml:space="preserve">заместитель </w:t>
            </w:r>
          </w:p>
          <w:p w:rsidR="00D214D2" w:rsidRPr="00A96A26" w:rsidRDefault="00D214D2" w:rsidP="00090747">
            <w:pPr>
              <w:contextualSpacing/>
              <w:jc w:val="both"/>
              <w:rPr>
                <w:rFonts w:ascii="Times New Roman" w:hAnsi="Times New Roman"/>
                <w:sz w:val="26"/>
                <w:szCs w:val="26"/>
              </w:rPr>
            </w:pPr>
            <w:r w:rsidRPr="00A96A26">
              <w:rPr>
                <w:rFonts w:ascii="Times New Roman" w:hAnsi="Times New Roman"/>
                <w:sz w:val="26"/>
                <w:szCs w:val="26"/>
              </w:rPr>
              <w:t>председателя комиссии:</w:t>
            </w:r>
          </w:p>
          <w:p w:rsidR="00D214D2" w:rsidRPr="00A96A26" w:rsidRDefault="00D214D2" w:rsidP="00090747">
            <w:pPr>
              <w:contextualSpacing/>
              <w:jc w:val="both"/>
              <w:rPr>
                <w:rFonts w:ascii="Times New Roman" w:hAnsi="Times New Roman"/>
                <w:sz w:val="26"/>
                <w:szCs w:val="26"/>
              </w:rPr>
            </w:pPr>
          </w:p>
          <w:p w:rsidR="00D214D2" w:rsidRPr="00A96A26" w:rsidRDefault="00D214D2" w:rsidP="00090747">
            <w:pPr>
              <w:contextualSpacing/>
              <w:jc w:val="both"/>
              <w:rPr>
                <w:rFonts w:ascii="Times New Roman" w:hAnsi="Times New Roman"/>
                <w:sz w:val="26"/>
                <w:szCs w:val="26"/>
                <w:u w:val="single"/>
              </w:rPr>
            </w:pPr>
            <w:r w:rsidRPr="00A96A26">
              <w:rPr>
                <w:rFonts w:ascii="Times New Roman" w:hAnsi="Times New Roman"/>
                <w:sz w:val="26"/>
                <w:szCs w:val="26"/>
              </w:rPr>
              <w:t>секретарь комиссии:</w:t>
            </w:r>
          </w:p>
          <w:p w:rsidR="00D214D2" w:rsidRPr="00A96A26" w:rsidRDefault="00D214D2" w:rsidP="00090747">
            <w:pPr>
              <w:contextualSpacing/>
              <w:jc w:val="both"/>
              <w:rPr>
                <w:rFonts w:ascii="Times New Roman" w:hAnsi="Times New Roman"/>
                <w:sz w:val="26"/>
                <w:szCs w:val="26"/>
              </w:rPr>
            </w:pPr>
          </w:p>
          <w:p w:rsidR="00D214D2" w:rsidRPr="00A96A26" w:rsidRDefault="00D214D2" w:rsidP="00090747">
            <w:pPr>
              <w:contextualSpacing/>
              <w:jc w:val="both"/>
              <w:rPr>
                <w:rFonts w:ascii="Times New Roman" w:hAnsi="Times New Roman"/>
                <w:sz w:val="26"/>
                <w:szCs w:val="26"/>
              </w:rPr>
            </w:pPr>
          </w:p>
          <w:p w:rsidR="00D214D2" w:rsidRPr="00A96A26" w:rsidRDefault="00D214D2" w:rsidP="00090747">
            <w:pPr>
              <w:contextualSpacing/>
              <w:jc w:val="both"/>
              <w:rPr>
                <w:rFonts w:ascii="Times New Roman" w:hAnsi="Times New Roman"/>
                <w:sz w:val="26"/>
                <w:szCs w:val="26"/>
              </w:rPr>
            </w:pPr>
          </w:p>
          <w:p w:rsidR="00D214D2" w:rsidRPr="00A96A26" w:rsidRDefault="00D214D2" w:rsidP="00090747">
            <w:pPr>
              <w:contextualSpacing/>
              <w:jc w:val="both"/>
              <w:rPr>
                <w:rFonts w:ascii="Times New Roman" w:hAnsi="Times New Roman"/>
                <w:sz w:val="26"/>
                <w:szCs w:val="26"/>
              </w:rPr>
            </w:pPr>
            <w:r w:rsidRPr="00A96A26">
              <w:rPr>
                <w:rFonts w:ascii="Times New Roman" w:hAnsi="Times New Roman"/>
                <w:sz w:val="26"/>
                <w:szCs w:val="26"/>
              </w:rPr>
              <w:t>члены комиссии:</w:t>
            </w:r>
          </w:p>
          <w:p w:rsidR="00D214D2" w:rsidRPr="00A96A26" w:rsidRDefault="00D214D2" w:rsidP="00090747">
            <w:pPr>
              <w:contextualSpacing/>
              <w:jc w:val="both"/>
              <w:rPr>
                <w:rFonts w:ascii="Times New Roman" w:hAnsi="Times New Roman"/>
                <w:sz w:val="26"/>
                <w:szCs w:val="26"/>
              </w:rPr>
            </w:pPr>
          </w:p>
          <w:p w:rsidR="00D214D2" w:rsidRPr="00A96A26" w:rsidRDefault="00D214D2" w:rsidP="00090747">
            <w:pPr>
              <w:contextualSpacing/>
              <w:jc w:val="both"/>
              <w:rPr>
                <w:rFonts w:ascii="Times New Roman" w:hAnsi="Times New Roman"/>
                <w:sz w:val="26"/>
                <w:szCs w:val="26"/>
              </w:rPr>
            </w:pPr>
          </w:p>
          <w:p w:rsidR="00D214D2" w:rsidRPr="00A96A26" w:rsidRDefault="00D214D2" w:rsidP="00090747">
            <w:pPr>
              <w:contextualSpacing/>
              <w:jc w:val="both"/>
              <w:rPr>
                <w:rFonts w:ascii="Times New Roman" w:hAnsi="Times New Roman"/>
                <w:sz w:val="26"/>
                <w:szCs w:val="26"/>
              </w:rPr>
            </w:pPr>
          </w:p>
          <w:p w:rsidR="00D214D2" w:rsidRPr="00A96A26" w:rsidRDefault="00D214D2" w:rsidP="00090747">
            <w:pPr>
              <w:contextualSpacing/>
              <w:jc w:val="both"/>
              <w:rPr>
                <w:rFonts w:ascii="Times New Roman" w:hAnsi="Times New Roman"/>
                <w:sz w:val="26"/>
                <w:szCs w:val="26"/>
              </w:rPr>
            </w:pPr>
          </w:p>
          <w:p w:rsidR="00D214D2" w:rsidRPr="00A96A26" w:rsidRDefault="00D214D2" w:rsidP="00090747">
            <w:pPr>
              <w:contextualSpacing/>
              <w:jc w:val="both"/>
              <w:rPr>
                <w:rFonts w:ascii="Times New Roman" w:hAnsi="Times New Roman"/>
                <w:sz w:val="26"/>
                <w:szCs w:val="26"/>
              </w:rPr>
            </w:pPr>
          </w:p>
          <w:p w:rsidR="00D214D2" w:rsidRPr="00A96A26" w:rsidRDefault="00D214D2" w:rsidP="00090747">
            <w:pPr>
              <w:contextualSpacing/>
              <w:jc w:val="both"/>
              <w:rPr>
                <w:rFonts w:ascii="Times New Roman" w:hAnsi="Times New Roman"/>
                <w:sz w:val="26"/>
                <w:szCs w:val="26"/>
              </w:rPr>
            </w:pPr>
          </w:p>
          <w:p w:rsidR="00D214D2" w:rsidRPr="00A96A26" w:rsidRDefault="00D214D2" w:rsidP="00090747">
            <w:pPr>
              <w:contextualSpacing/>
              <w:jc w:val="both"/>
              <w:rPr>
                <w:rFonts w:ascii="Times New Roman" w:hAnsi="Times New Roman"/>
                <w:i/>
                <w:sz w:val="26"/>
                <w:szCs w:val="26"/>
              </w:rPr>
            </w:pPr>
          </w:p>
        </w:tc>
        <w:tc>
          <w:tcPr>
            <w:tcW w:w="6379" w:type="dxa"/>
          </w:tcPr>
          <w:p w:rsidR="00D214D2" w:rsidRPr="00A96A26" w:rsidRDefault="00D214D2" w:rsidP="00090747">
            <w:pPr>
              <w:contextualSpacing/>
              <w:jc w:val="both"/>
              <w:rPr>
                <w:rFonts w:ascii="Times New Roman" w:hAnsi="Times New Roman"/>
                <w:i/>
                <w:sz w:val="26"/>
                <w:szCs w:val="26"/>
              </w:rPr>
            </w:pPr>
            <w:r w:rsidRPr="00A96A26">
              <w:rPr>
                <w:rFonts w:ascii="Times New Roman" w:hAnsi="Times New Roman"/>
                <w:sz w:val="26"/>
                <w:szCs w:val="26"/>
                <w:u w:val="single"/>
              </w:rPr>
              <w:lastRenderedPageBreak/>
              <w:t>фамилия, имя, отчество</w:t>
            </w:r>
            <w:r w:rsidRPr="00A96A26">
              <w:rPr>
                <w:rFonts w:ascii="Times New Roman" w:hAnsi="Times New Roman"/>
                <w:sz w:val="26"/>
                <w:szCs w:val="26"/>
              </w:rPr>
              <w:t xml:space="preserve"> – </w:t>
            </w:r>
            <w:r w:rsidRPr="00A96A26">
              <w:rPr>
                <w:rFonts w:ascii="Times New Roman" w:hAnsi="Times New Roman"/>
                <w:i/>
                <w:sz w:val="26"/>
                <w:szCs w:val="26"/>
              </w:rPr>
              <w:t>заместитель руководителя Учреждения</w:t>
            </w:r>
          </w:p>
          <w:p w:rsidR="00D214D2" w:rsidRPr="00A96A26" w:rsidRDefault="00D214D2" w:rsidP="00090747">
            <w:pPr>
              <w:contextualSpacing/>
              <w:jc w:val="both"/>
              <w:rPr>
                <w:rFonts w:ascii="Times New Roman" w:hAnsi="Times New Roman"/>
                <w:sz w:val="26"/>
                <w:szCs w:val="26"/>
              </w:rPr>
            </w:pPr>
          </w:p>
          <w:p w:rsidR="00D214D2" w:rsidRPr="00A96A26" w:rsidRDefault="00D214D2" w:rsidP="00090747">
            <w:pPr>
              <w:contextualSpacing/>
              <w:jc w:val="both"/>
              <w:rPr>
                <w:rFonts w:ascii="Times New Roman" w:hAnsi="Times New Roman"/>
                <w:sz w:val="26"/>
                <w:szCs w:val="26"/>
              </w:rPr>
            </w:pPr>
            <w:r w:rsidRPr="00A96A26">
              <w:rPr>
                <w:rFonts w:ascii="Times New Roman" w:hAnsi="Times New Roman"/>
                <w:sz w:val="26"/>
                <w:szCs w:val="26"/>
                <w:u w:val="single"/>
              </w:rPr>
              <w:t xml:space="preserve">фамилия, имя, отчество </w:t>
            </w:r>
            <w:r w:rsidRPr="00A96A26">
              <w:rPr>
                <w:rFonts w:ascii="Times New Roman" w:hAnsi="Times New Roman"/>
                <w:sz w:val="26"/>
                <w:szCs w:val="26"/>
              </w:rPr>
              <w:t xml:space="preserve">– </w:t>
            </w:r>
            <w:r w:rsidRPr="00A96A26">
              <w:rPr>
                <w:rFonts w:ascii="Times New Roman" w:hAnsi="Times New Roman"/>
                <w:i/>
                <w:sz w:val="26"/>
                <w:szCs w:val="26"/>
              </w:rPr>
              <w:t>работник Учреждения</w:t>
            </w:r>
          </w:p>
          <w:p w:rsidR="00D214D2" w:rsidRPr="00A96A26" w:rsidRDefault="00D214D2" w:rsidP="00090747">
            <w:pPr>
              <w:contextualSpacing/>
              <w:jc w:val="both"/>
              <w:rPr>
                <w:rFonts w:ascii="Times New Roman" w:hAnsi="Times New Roman"/>
                <w:sz w:val="26"/>
                <w:szCs w:val="26"/>
                <w:u w:val="single"/>
              </w:rPr>
            </w:pPr>
          </w:p>
          <w:p w:rsidR="00D214D2" w:rsidRPr="00A96A26" w:rsidRDefault="00D214D2" w:rsidP="00090747">
            <w:pPr>
              <w:contextualSpacing/>
              <w:jc w:val="both"/>
              <w:rPr>
                <w:rFonts w:ascii="Times New Roman" w:hAnsi="Times New Roman"/>
                <w:sz w:val="26"/>
                <w:szCs w:val="26"/>
                <w:u w:val="single"/>
              </w:rPr>
            </w:pPr>
          </w:p>
          <w:p w:rsidR="00D214D2" w:rsidRPr="00A96A26" w:rsidRDefault="00D214D2" w:rsidP="00090747">
            <w:pPr>
              <w:contextualSpacing/>
              <w:jc w:val="both"/>
              <w:rPr>
                <w:rFonts w:ascii="Times New Roman" w:hAnsi="Times New Roman"/>
                <w:i/>
                <w:sz w:val="26"/>
                <w:szCs w:val="26"/>
              </w:rPr>
            </w:pPr>
            <w:r w:rsidRPr="00A96A26">
              <w:rPr>
                <w:rFonts w:ascii="Times New Roman" w:hAnsi="Times New Roman"/>
                <w:sz w:val="26"/>
                <w:szCs w:val="26"/>
                <w:u w:val="single"/>
              </w:rPr>
              <w:t>фамилия, имя, отчество</w:t>
            </w:r>
            <w:r w:rsidRPr="00A96A26">
              <w:rPr>
                <w:rFonts w:ascii="Times New Roman" w:hAnsi="Times New Roman"/>
                <w:sz w:val="26"/>
                <w:szCs w:val="26"/>
              </w:rPr>
              <w:t xml:space="preserve"> – </w:t>
            </w:r>
            <w:r w:rsidRPr="00A96A26">
              <w:rPr>
                <w:rFonts w:ascii="Times New Roman" w:hAnsi="Times New Roman"/>
                <w:i/>
                <w:sz w:val="26"/>
                <w:szCs w:val="26"/>
              </w:rPr>
              <w:t>лицо, ответственное за реализацию антикоррупционной политики в Учреждении</w:t>
            </w:r>
          </w:p>
          <w:p w:rsidR="00D214D2" w:rsidRPr="00A96A26" w:rsidRDefault="00D214D2" w:rsidP="00090747">
            <w:pPr>
              <w:contextualSpacing/>
              <w:jc w:val="both"/>
              <w:rPr>
                <w:rFonts w:ascii="Times New Roman" w:hAnsi="Times New Roman"/>
                <w:sz w:val="26"/>
                <w:szCs w:val="26"/>
              </w:rPr>
            </w:pPr>
          </w:p>
          <w:p w:rsidR="00D214D2" w:rsidRPr="00A96A26" w:rsidRDefault="00D214D2" w:rsidP="00090747">
            <w:pPr>
              <w:contextualSpacing/>
              <w:jc w:val="both"/>
              <w:rPr>
                <w:rFonts w:ascii="Times New Roman" w:hAnsi="Times New Roman"/>
                <w:sz w:val="26"/>
                <w:szCs w:val="26"/>
              </w:rPr>
            </w:pPr>
            <w:r w:rsidRPr="00A96A26">
              <w:rPr>
                <w:rFonts w:ascii="Times New Roman" w:hAnsi="Times New Roman"/>
                <w:sz w:val="26"/>
                <w:szCs w:val="26"/>
                <w:u w:val="single"/>
              </w:rPr>
              <w:t>фамилия, имя, отчество</w:t>
            </w:r>
            <w:r w:rsidRPr="00A96A26">
              <w:rPr>
                <w:rFonts w:ascii="Times New Roman" w:hAnsi="Times New Roman"/>
                <w:sz w:val="26"/>
                <w:szCs w:val="26"/>
              </w:rPr>
              <w:t xml:space="preserve"> – </w:t>
            </w:r>
            <w:r w:rsidRPr="00A96A26">
              <w:rPr>
                <w:rFonts w:ascii="Times New Roman" w:hAnsi="Times New Roman"/>
                <w:i/>
                <w:sz w:val="26"/>
                <w:szCs w:val="26"/>
              </w:rPr>
              <w:t>работник кадровой службы Учреждения;</w:t>
            </w:r>
            <w:r w:rsidRPr="00A96A26">
              <w:rPr>
                <w:rFonts w:ascii="Times New Roman" w:hAnsi="Times New Roman"/>
                <w:sz w:val="26"/>
                <w:szCs w:val="26"/>
              </w:rPr>
              <w:t xml:space="preserve"> </w:t>
            </w:r>
          </w:p>
          <w:p w:rsidR="00D214D2" w:rsidRPr="00A96A26" w:rsidRDefault="00D214D2" w:rsidP="00090747">
            <w:pPr>
              <w:contextualSpacing/>
              <w:jc w:val="both"/>
              <w:rPr>
                <w:rFonts w:ascii="Times New Roman" w:hAnsi="Times New Roman"/>
                <w:sz w:val="26"/>
                <w:szCs w:val="26"/>
              </w:rPr>
            </w:pPr>
            <w:r w:rsidRPr="00A96A26">
              <w:rPr>
                <w:rFonts w:ascii="Times New Roman" w:hAnsi="Times New Roman"/>
                <w:sz w:val="26"/>
                <w:szCs w:val="26"/>
                <w:u w:val="single"/>
              </w:rPr>
              <w:t>фамилия, имя, отчество</w:t>
            </w:r>
            <w:r w:rsidRPr="00A96A26">
              <w:rPr>
                <w:rFonts w:ascii="Times New Roman" w:hAnsi="Times New Roman"/>
                <w:sz w:val="26"/>
                <w:szCs w:val="26"/>
              </w:rPr>
              <w:t xml:space="preserve"> – </w:t>
            </w:r>
            <w:r w:rsidRPr="00A96A26">
              <w:rPr>
                <w:rFonts w:ascii="Times New Roman" w:hAnsi="Times New Roman"/>
                <w:i/>
                <w:sz w:val="26"/>
                <w:szCs w:val="26"/>
              </w:rPr>
              <w:t xml:space="preserve">работник юридического </w:t>
            </w:r>
            <w:r w:rsidRPr="00A96A26">
              <w:rPr>
                <w:rFonts w:ascii="Times New Roman" w:hAnsi="Times New Roman"/>
                <w:i/>
                <w:sz w:val="26"/>
                <w:szCs w:val="26"/>
              </w:rPr>
              <w:lastRenderedPageBreak/>
              <w:t>(правового) подразделения Учреждения;</w:t>
            </w:r>
          </w:p>
          <w:p w:rsidR="00D214D2" w:rsidRPr="00A96A26" w:rsidRDefault="00D214D2" w:rsidP="00090747">
            <w:pPr>
              <w:contextualSpacing/>
              <w:jc w:val="both"/>
              <w:rPr>
                <w:rFonts w:ascii="Times New Roman" w:hAnsi="Times New Roman"/>
                <w:sz w:val="26"/>
                <w:szCs w:val="26"/>
              </w:rPr>
            </w:pPr>
            <w:r w:rsidRPr="00A96A26">
              <w:rPr>
                <w:rFonts w:ascii="Times New Roman" w:hAnsi="Times New Roman"/>
                <w:sz w:val="26"/>
                <w:szCs w:val="26"/>
                <w:u w:val="single"/>
              </w:rPr>
              <w:t>фамилия, имя, отчество</w:t>
            </w:r>
            <w:r w:rsidRPr="00A96A26">
              <w:rPr>
                <w:rFonts w:ascii="Times New Roman" w:hAnsi="Times New Roman"/>
                <w:sz w:val="26"/>
                <w:szCs w:val="26"/>
              </w:rPr>
              <w:t xml:space="preserve"> – </w:t>
            </w:r>
            <w:r w:rsidRPr="00A96A26">
              <w:rPr>
                <w:rFonts w:ascii="Times New Roman" w:hAnsi="Times New Roman"/>
                <w:i/>
                <w:sz w:val="26"/>
                <w:szCs w:val="26"/>
              </w:rPr>
              <w:t>работник другого подразделения Учреждения;</w:t>
            </w:r>
          </w:p>
          <w:p w:rsidR="00D214D2" w:rsidRPr="00A96A26" w:rsidRDefault="00D214D2" w:rsidP="00090747">
            <w:pPr>
              <w:contextualSpacing/>
              <w:jc w:val="both"/>
              <w:rPr>
                <w:rFonts w:ascii="Times New Roman" w:hAnsi="Times New Roman"/>
                <w:i/>
                <w:sz w:val="26"/>
                <w:szCs w:val="26"/>
              </w:rPr>
            </w:pPr>
            <w:bookmarkStart w:id="8" w:name="sub_1082"/>
            <w:r w:rsidRPr="00A96A26">
              <w:rPr>
                <w:rFonts w:ascii="Times New Roman" w:hAnsi="Times New Roman"/>
                <w:sz w:val="26"/>
                <w:szCs w:val="26"/>
                <w:u w:val="single"/>
              </w:rPr>
              <w:t>фамилия, имя, отчество, должность</w:t>
            </w:r>
            <w:r w:rsidRPr="00A96A26">
              <w:rPr>
                <w:rFonts w:ascii="Times New Roman" w:hAnsi="Times New Roman"/>
                <w:sz w:val="26"/>
                <w:szCs w:val="26"/>
              </w:rPr>
              <w:t xml:space="preserve"> – </w:t>
            </w:r>
            <w:r w:rsidRPr="00A96A26">
              <w:rPr>
                <w:rFonts w:ascii="Times New Roman" w:hAnsi="Times New Roman"/>
                <w:i/>
                <w:sz w:val="26"/>
                <w:szCs w:val="26"/>
              </w:rPr>
              <w:t>должностное лицо органа исполнительной власти, ответственное за работу с Учреждением (по согласованию)</w:t>
            </w:r>
            <w:bookmarkEnd w:id="8"/>
          </w:p>
          <w:p w:rsidR="00D214D2" w:rsidRPr="00A96A26" w:rsidRDefault="00D214D2" w:rsidP="00090747">
            <w:pPr>
              <w:contextualSpacing/>
              <w:jc w:val="both"/>
              <w:rPr>
                <w:rFonts w:ascii="Times New Roman" w:hAnsi="Times New Roman"/>
                <w:i/>
                <w:sz w:val="26"/>
                <w:szCs w:val="26"/>
              </w:rPr>
            </w:pPr>
            <w:r w:rsidRPr="00A96A26">
              <w:rPr>
                <w:rFonts w:ascii="Times New Roman" w:hAnsi="Times New Roman"/>
                <w:sz w:val="26"/>
                <w:szCs w:val="26"/>
                <w:u w:val="single"/>
              </w:rPr>
              <w:t>фамилия, имя, отчество, должность</w:t>
            </w:r>
            <w:r w:rsidRPr="00A96A26">
              <w:rPr>
                <w:rFonts w:ascii="Times New Roman" w:hAnsi="Times New Roman"/>
                <w:sz w:val="26"/>
                <w:szCs w:val="26"/>
              </w:rPr>
              <w:t xml:space="preserve"> – </w:t>
            </w:r>
            <w:bookmarkStart w:id="9" w:name="sub_1073"/>
            <w:r w:rsidRPr="00A96A26">
              <w:rPr>
                <w:rFonts w:ascii="Times New Roman" w:hAnsi="Times New Roman"/>
                <w:i/>
                <w:sz w:val="26"/>
                <w:szCs w:val="26"/>
              </w:rPr>
              <w:t>представители общественных объединений, научных и образовательных организаций (по согласованию).</w:t>
            </w:r>
          </w:p>
          <w:bookmarkEnd w:id="9"/>
          <w:p w:rsidR="00D214D2" w:rsidRPr="00A96A26" w:rsidRDefault="00D214D2" w:rsidP="00090747">
            <w:pPr>
              <w:contextualSpacing/>
              <w:jc w:val="both"/>
              <w:rPr>
                <w:rFonts w:ascii="Times New Roman" w:hAnsi="Times New Roman"/>
                <w:sz w:val="26"/>
                <w:szCs w:val="26"/>
              </w:rPr>
            </w:pPr>
          </w:p>
        </w:tc>
      </w:tr>
      <w:tr w:rsidR="00D214D2" w:rsidRPr="00A96A26" w:rsidTr="00090747">
        <w:tc>
          <w:tcPr>
            <w:tcW w:w="3085" w:type="dxa"/>
          </w:tcPr>
          <w:p w:rsidR="00D214D2" w:rsidRPr="00A96A26" w:rsidRDefault="00D214D2" w:rsidP="00090747">
            <w:pPr>
              <w:contextualSpacing/>
              <w:jc w:val="both"/>
              <w:rPr>
                <w:rFonts w:ascii="Times New Roman" w:hAnsi="Times New Roman"/>
                <w:sz w:val="26"/>
                <w:szCs w:val="26"/>
              </w:rPr>
            </w:pPr>
            <w:r w:rsidRPr="00A96A26">
              <w:rPr>
                <w:rFonts w:ascii="Times New Roman" w:hAnsi="Times New Roman"/>
                <w:sz w:val="26"/>
                <w:szCs w:val="26"/>
              </w:rPr>
              <w:lastRenderedPageBreak/>
              <w:t>работник Учреждения в отношении которого рассматривается вопрос</w:t>
            </w:r>
          </w:p>
        </w:tc>
        <w:tc>
          <w:tcPr>
            <w:tcW w:w="6379" w:type="dxa"/>
          </w:tcPr>
          <w:p w:rsidR="00D214D2" w:rsidRPr="00A96A26" w:rsidRDefault="00D214D2" w:rsidP="00090747">
            <w:pPr>
              <w:contextualSpacing/>
              <w:jc w:val="both"/>
              <w:rPr>
                <w:rFonts w:ascii="Times New Roman" w:hAnsi="Times New Roman"/>
                <w:sz w:val="26"/>
                <w:szCs w:val="26"/>
                <w:u w:val="single"/>
              </w:rPr>
            </w:pPr>
            <w:r w:rsidRPr="00A96A26">
              <w:rPr>
                <w:rFonts w:ascii="Times New Roman" w:hAnsi="Times New Roman"/>
                <w:sz w:val="26"/>
                <w:szCs w:val="26"/>
                <w:u w:val="single"/>
              </w:rPr>
              <w:t>фамилия, имя, отчество, должность</w:t>
            </w:r>
          </w:p>
        </w:tc>
      </w:tr>
    </w:tbl>
    <w:p w:rsidR="00D214D2" w:rsidRPr="00A96A26" w:rsidRDefault="00D214D2" w:rsidP="00D214D2">
      <w:pPr>
        <w:pStyle w:val="ConsPlusNonformat"/>
        <w:contextualSpacing/>
        <w:jc w:val="center"/>
        <w:rPr>
          <w:rFonts w:ascii="Times New Roman" w:hAnsi="Times New Roman" w:cs="Times New Roman"/>
          <w:b/>
          <w:sz w:val="26"/>
        </w:rPr>
      </w:pPr>
    </w:p>
    <w:p w:rsidR="00D214D2" w:rsidRPr="00A96A26" w:rsidRDefault="00D214D2" w:rsidP="00D214D2">
      <w:pPr>
        <w:pStyle w:val="ConsPlusNonformat"/>
        <w:contextualSpacing/>
        <w:jc w:val="center"/>
        <w:rPr>
          <w:rFonts w:ascii="Times New Roman" w:hAnsi="Times New Roman" w:cs="Times New Roman"/>
          <w:b/>
          <w:sz w:val="26"/>
        </w:rPr>
      </w:pPr>
      <w:r w:rsidRPr="00A96A26">
        <w:rPr>
          <w:rFonts w:ascii="Times New Roman" w:hAnsi="Times New Roman" w:cs="Times New Roman"/>
          <w:b/>
          <w:sz w:val="26"/>
        </w:rPr>
        <w:t>ВАРИАНТ 1</w:t>
      </w:r>
    </w:p>
    <w:p w:rsidR="00D214D2" w:rsidRPr="00A96A26" w:rsidRDefault="00D214D2" w:rsidP="00D214D2">
      <w:pPr>
        <w:pStyle w:val="ConsPlusNonformat"/>
        <w:contextualSpacing/>
        <w:jc w:val="center"/>
        <w:rPr>
          <w:rFonts w:ascii="Times New Roman" w:hAnsi="Times New Roman" w:cs="Times New Roman"/>
          <w:sz w:val="26"/>
        </w:rPr>
      </w:pPr>
      <w:r w:rsidRPr="00A96A26">
        <w:rPr>
          <w:rFonts w:ascii="Times New Roman" w:hAnsi="Times New Roman" w:cs="Times New Roman"/>
          <w:sz w:val="26"/>
        </w:rPr>
        <w:t>ОСНОВАНИЕ ДЛЯ ПРОВЕДЕНИЯ ЗАСЕДАНИЯ КОМИССИИ</w:t>
      </w:r>
    </w:p>
    <w:p w:rsidR="00D214D2" w:rsidRPr="00A96A26" w:rsidRDefault="00D214D2" w:rsidP="00D214D2">
      <w:pPr>
        <w:pStyle w:val="ConsPlusNonformat"/>
        <w:contextualSpacing/>
        <w:jc w:val="center"/>
        <w:rPr>
          <w:rFonts w:ascii="Times New Roman" w:hAnsi="Times New Roman" w:cs="Times New Roman"/>
          <w:sz w:val="26"/>
        </w:rPr>
      </w:pP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Представление руководителем Учреждения уведомления работника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D214D2" w:rsidRPr="00A96A26" w:rsidRDefault="00D214D2" w:rsidP="00D214D2">
      <w:pPr>
        <w:pStyle w:val="ConsPlusNonformat"/>
        <w:contextualSpacing/>
        <w:jc w:val="center"/>
        <w:rPr>
          <w:rFonts w:ascii="Times New Roman" w:hAnsi="Times New Roman" w:cs="Times New Roman"/>
          <w:sz w:val="26"/>
          <w:szCs w:val="26"/>
        </w:rPr>
      </w:pPr>
    </w:p>
    <w:p w:rsidR="00D214D2" w:rsidRPr="00A96A26" w:rsidRDefault="00D214D2" w:rsidP="00D214D2">
      <w:pPr>
        <w:pStyle w:val="ConsPlusNonformat"/>
        <w:contextualSpacing/>
        <w:jc w:val="center"/>
        <w:rPr>
          <w:rFonts w:ascii="Times New Roman" w:hAnsi="Times New Roman" w:cs="Times New Roman"/>
          <w:sz w:val="26"/>
          <w:szCs w:val="26"/>
        </w:rPr>
      </w:pPr>
      <w:r w:rsidRPr="00A96A26">
        <w:rPr>
          <w:rFonts w:ascii="Times New Roman" w:hAnsi="Times New Roman" w:cs="Times New Roman"/>
          <w:sz w:val="26"/>
          <w:szCs w:val="26"/>
        </w:rPr>
        <w:t>ПОВЕСТКА</w:t>
      </w:r>
    </w:p>
    <w:p w:rsidR="00D214D2" w:rsidRPr="00A96A26" w:rsidRDefault="00D214D2" w:rsidP="00D214D2">
      <w:pPr>
        <w:ind w:firstLine="720"/>
        <w:contextualSpacing/>
        <w:jc w:val="both"/>
        <w:rPr>
          <w:rFonts w:ascii="Times New Roman" w:hAnsi="Times New Roman" w:cs="Times New Roman"/>
          <w:sz w:val="26"/>
          <w:szCs w:val="26"/>
        </w:rPr>
      </w:pPr>
      <w:r w:rsidRPr="00A96A26">
        <w:rPr>
          <w:rFonts w:ascii="Times New Roman" w:hAnsi="Times New Roman" w:cs="Times New Roman"/>
          <w:sz w:val="26"/>
          <w:szCs w:val="26"/>
        </w:rPr>
        <w:t xml:space="preserve">Об уведомлении _____________________________ о возникновении личной </w:t>
      </w:r>
    </w:p>
    <w:p w:rsidR="00D214D2" w:rsidRPr="00A96A26" w:rsidRDefault="00D214D2" w:rsidP="00D214D2">
      <w:pPr>
        <w:contextualSpacing/>
        <w:jc w:val="both"/>
        <w:rPr>
          <w:rFonts w:ascii="Times New Roman" w:hAnsi="Times New Roman" w:cs="Times New Roman"/>
          <w:sz w:val="18"/>
          <w:szCs w:val="18"/>
        </w:rPr>
      </w:pPr>
      <w:r w:rsidRPr="00A96A26">
        <w:rPr>
          <w:rFonts w:ascii="Times New Roman" w:hAnsi="Times New Roman" w:cs="Times New Roman"/>
          <w:sz w:val="18"/>
          <w:szCs w:val="18"/>
        </w:rPr>
        <w:t xml:space="preserve">                                                                             (Ф.И.О. работника)</w:t>
      </w:r>
    </w:p>
    <w:p w:rsidR="00D214D2" w:rsidRPr="00A96A26" w:rsidRDefault="00D214D2" w:rsidP="00D214D2">
      <w:pPr>
        <w:pStyle w:val="ConsPlusNonformat"/>
        <w:ind w:firstLine="708"/>
        <w:contextualSpacing/>
        <w:jc w:val="both"/>
        <w:rPr>
          <w:rFonts w:ascii="Times New Roman" w:hAnsi="Times New Roman" w:cs="Times New Roman"/>
          <w:sz w:val="26"/>
          <w:szCs w:val="26"/>
        </w:rPr>
      </w:pPr>
      <w:r w:rsidRPr="00A96A26">
        <w:rPr>
          <w:rFonts w:ascii="Times New Roman" w:hAnsi="Times New Roman" w:cs="Times New Roman"/>
          <w:sz w:val="26"/>
          <w:szCs w:val="26"/>
        </w:rPr>
        <w:t>заинтересованности при исполнении должностных обязанностей, которая приводит или может привести к конфликту интересов</w:t>
      </w:r>
    </w:p>
    <w:p w:rsidR="00D214D2" w:rsidRPr="00A96A26" w:rsidRDefault="00D214D2" w:rsidP="00D214D2">
      <w:pPr>
        <w:pStyle w:val="ConsPlusNonformat"/>
        <w:ind w:firstLine="708"/>
        <w:contextualSpacing/>
        <w:rPr>
          <w:rFonts w:ascii="Times New Roman" w:hAnsi="Times New Roman" w:cs="Times New Roman"/>
          <w:sz w:val="26"/>
          <w:szCs w:val="26"/>
        </w:rPr>
      </w:pPr>
    </w:p>
    <w:p w:rsidR="00D214D2" w:rsidRPr="00A96A26" w:rsidRDefault="00D214D2" w:rsidP="00D214D2">
      <w:pPr>
        <w:pStyle w:val="ConsPlusNonformat"/>
        <w:contextualSpacing/>
        <w:jc w:val="center"/>
        <w:rPr>
          <w:rFonts w:ascii="Times New Roman" w:hAnsi="Times New Roman" w:cs="Times New Roman"/>
          <w:sz w:val="26"/>
          <w:szCs w:val="26"/>
        </w:rPr>
      </w:pPr>
      <w:r w:rsidRPr="00A96A26">
        <w:rPr>
          <w:rFonts w:ascii="Times New Roman" w:hAnsi="Times New Roman" w:cs="Times New Roman"/>
          <w:sz w:val="26"/>
          <w:szCs w:val="26"/>
        </w:rPr>
        <w:t>ВЫСТУПИЛИ</w:t>
      </w:r>
    </w:p>
    <w:p w:rsidR="00D214D2" w:rsidRPr="00A96A26" w:rsidRDefault="00D214D2" w:rsidP="00D214D2">
      <w:pPr>
        <w:pStyle w:val="ConsPlusNonformat"/>
        <w:ind w:firstLine="708"/>
        <w:contextualSpacing/>
        <w:jc w:val="both"/>
        <w:rPr>
          <w:rFonts w:ascii="Times New Roman" w:hAnsi="Times New Roman" w:cs="Times New Roman"/>
          <w:sz w:val="26"/>
          <w:szCs w:val="26"/>
        </w:rPr>
      </w:pPr>
      <w:r w:rsidRPr="00A96A26">
        <w:rPr>
          <w:rFonts w:ascii="Times New Roman" w:hAnsi="Times New Roman" w:cs="Times New Roman"/>
          <w:sz w:val="26"/>
          <w:szCs w:val="26"/>
        </w:rPr>
        <w:t xml:space="preserve">1. Председатель: </w:t>
      </w:r>
    </w:p>
    <w:p w:rsidR="00D214D2" w:rsidRPr="00A96A26" w:rsidRDefault="00D214D2" w:rsidP="00D214D2">
      <w:pPr>
        <w:pStyle w:val="ConsPlusNonformat"/>
        <w:ind w:firstLine="708"/>
        <w:contextualSpacing/>
        <w:jc w:val="both"/>
        <w:rPr>
          <w:rFonts w:ascii="Times New Roman" w:hAnsi="Times New Roman" w:cs="Times New Roman"/>
          <w:i/>
          <w:strike/>
          <w:sz w:val="26"/>
          <w:szCs w:val="26"/>
        </w:rPr>
      </w:pPr>
      <w:r w:rsidRPr="00A96A26">
        <w:rPr>
          <w:rFonts w:ascii="Times New Roman" w:hAnsi="Times New Roman" w:cs="Times New Roman"/>
          <w:i/>
          <w:sz w:val="26"/>
          <w:szCs w:val="26"/>
        </w:rPr>
        <w:t>об источнике информации, содержащей основания для проведения заседания комиссии, дата поступления информации в Учреждение</w:t>
      </w:r>
    </w:p>
    <w:p w:rsidR="00D214D2" w:rsidRPr="00A96A26" w:rsidRDefault="00D214D2" w:rsidP="00D214D2">
      <w:pPr>
        <w:pStyle w:val="ConsPlusNonformat"/>
        <w:contextualSpacing/>
        <w:jc w:val="both"/>
        <w:rPr>
          <w:rFonts w:ascii="Times New Roman" w:eastAsia="Calibri" w:hAnsi="Times New Roman" w:cs="Arial"/>
          <w:sz w:val="26"/>
          <w:szCs w:val="24"/>
        </w:rPr>
      </w:pPr>
      <w:r w:rsidRPr="00A96A26">
        <w:rPr>
          <w:rFonts w:ascii="Times New Roman" w:hAnsi="Times New Roman" w:cs="Times New Roman"/>
          <w:sz w:val="26"/>
          <w:szCs w:val="26"/>
        </w:rPr>
        <w:t xml:space="preserve"> </w:t>
      </w:r>
      <w:r w:rsidRPr="00A96A26">
        <w:rPr>
          <w:rFonts w:ascii="Times New Roman" w:hAnsi="Times New Roman" w:cs="Times New Roman"/>
          <w:sz w:val="26"/>
          <w:szCs w:val="26"/>
        </w:rPr>
        <w:tab/>
        <w:t>2</w:t>
      </w:r>
      <w:r w:rsidRPr="00A96A26">
        <w:rPr>
          <w:rFonts w:ascii="Times New Roman" w:eastAsia="Calibri" w:hAnsi="Times New Roman" w:cs="Arial"/>
          <w:sz w:val="26"/>
          <w:szCs w:val="24"/>
        </w:rPr>
        <w:t>. Работник:</w:t>
      </w:r>
      <w:r w:rsidRPr="00A96A26">
        <w:rPr>
          <w:rFonts w:ascii="Times New Roman" w:eastAsia="Calibri" w:hAnsi="Times New Roman" w:cs="Arial"/>
          <w:i/>
          <w:sz w:val="26"/>
          <w:szCs w:val="24"/>
        </w:rPr>
        <w:t xml:space="preserve"> содержание пояснений (с его согласия)</w:t>
      </w:r>
    </w:p>
    <w:p w:rsidR="00D214D2" w:rsidRPr="00A96A26" w:rsidRDefault="00D214D2" w:rsidP="00D214D2">
      <w:pPr>
        <w:ind w:firstLine="720"/>
        <w:contextualSpacing/>
        <w:jc w:val="both"/>
        <w:rPr>
          <w:rFonts w:ascii="Times New Roman" w:hAnsi="Times New Roman"/>
          <w:sz w:val="26"/>
        </w:rPr>
      </w:pPr>
      <w:r w:rsidRPr="00A96A26">
        <w:rPr>
          <w:rFonts w:ascii="Times New Roman" w:hAnsi="Times New Roman"/>
          <w:sz w:val="26"/>
        </w:rPr>
        <w:t>3. Приглашенные, члены Комиссии:</w:t>
      </w:r>
    </w:p>
    <w:p w:rsidR="00D214D2" w:rsidRPr="00A96A26" w:rsidRDefault="00D214D2" w:rsidP="00D214D2">
      <w:pPr>
        <w:pStyle w:val="ConsPlusNonformat"/>
        <w:ind w:firstLine="720"/>
        <w:contextualSpacing/>
        <w:jc w:val="both"/>
        <w:rPr>
          <w:rFonts w:ascii="Times New Roman" w:hAnsi="Times New Roman"/>
          <w:i/>
          <w:sz w:val="26"/>
        </w:rPr>
      </w:pPr>
      <w:r w:rsidRPr="00A96A26">
        <w:rPr>
          <w:rFonts w:ascii="Times New Roman" w:eastAsia="Calibri" w:hAnsi="Times New Roman" w:cs="Arial"/>
          <w:i/>
          <w:sz w:val="26"/>
          <w:szCs w:val="24"/>
        </w:rPr>
        <w:t xml:space="preserve">их фамилии, имена, отчества, </w:t>
      </w:r>
      <w:r w:rsidRPr="00A96A26">
        <w:rPr>
          <w:rFonts w:ascii="Times New Roman" w:hAnsi="Times New Roman"/>
          <w:i/>
          <w:sz w:val="26"/>
        </w:rPr>
        <w:t>краткое изложение их выступлений (пояснений).</w:t>
      </w:r>
    </w:p>
    <w:p w:rsidR="00D214D2" w:rsidRPr="00A96A26" w:rsidRDefault="00D214D2" w:rsidP="00D214D2">
      <w:pPr>
        <w:pStyle w:val="ConsPlusNonformat"/>
        <w:ind w:firstLine="720"/>
        <w:contextualSpacing/>
        <w:jc w:val="both"/>
        <w:rPr>
          <w:rFonts w:ascii="Times New Roman" w:hAnsi="Times New Roman"/>
          <w:i/>
          <w:sz w:val="26"/>
        </w:rPr>
      </w:pPr>
    </w:p>
    <w:p w:rsidR="00D214D2" w:rsidRPr="00A96A26" w:rsidRDefault="00D214D2" w:rsidP="00D214D2">
      <w:pPr>
        <w:contextualSpacing/>
        <w:jc w:val="center"/>
        <w:rPr>
          <w:rFonts w:ascii="Times New Roman" w:hAnsi="Times New Roman"/>
          <w:sz w:val="26"/>
        </w:rPr>
      </w:pPr>
      <w:r w:rsidRPr="00A96A26">
        <w:rPr>
          <w:rFonts w:ascii="Times New Roman" w:hAnsi="Times New Roman"/>
          <w:sz w:val="26"/>
        </w:rPr>
        <w:t>О  ПРОЦЕДУРЕ ГОЛОСОВАНИЯ</w:t>
      </w:r>
    </w:p>
    <w:p w:rsidR="00D214D2" w:rsidRPr="00A96A26" w:rsidRDefault="00D214D2" w:rsidP="00D214D2">
      <w:pPr>
        <w:pStyle w:val="ConsPlusNonformat"/>
        <w:ind w:firstLine="720"/>
        <w:contextualSpacing/>
        <w:rPr>
          <w:rFonts w:ascii="Times New Roman" w:eastAsia="Calibri" w:hAnsi="Times New Roman" w:cs="Arial"/>
          <w:sz w:val="26"/>
          <w:szCs w:val="24"/>
        </w:rPr>
      </w:pPr>
      <w:r w:rsidRPr="00A96A26">
        <w:rPr>
          <w:rFonts w:ascii="Times New Roman" w:eastAsia="Calibri" w:hAnsi="Times New Roman" w:cs="Arial"/>
          <w:sz w:val="26"/>
          <w:szCs w:val="24"/>
        </w:rPr>
        <w:t>Председатель:</w:t>
      </w:r>
    </w:p>
    <w:p w:rsidR="00D214D2" w:rsidRPr="00A96A26" w:rsidRDefault="00D214D2" w:rsidP="00D214D2">
      <w:pPr>
        <w:pStyle w:val="ConsPlusNonformat"/>
        <w:ind w:firstLine="720"/>
        <w:contextualSpacing/>
        <w:jc w:val="both"/>
        <w:rPr>
          <w:rFonts w:ascii="Times New Roman" w:eastAsia="Calibri" w:hAnsi="Times New Roman" w:cs="Arial"/>
          <w:sz w:val="26"/>
          <w:szCs w:val="24"/>
        </w:rPr>
      </w:pPr>
      <w:r w:rsidRPr="00A96A26">
        <w:rPr>
          <w:rFonts w:ascii="Times New Roman" w:eastAsia="Calibri" w:hAnsi="Times New Roman" w:cs="Arial"/>
          <w:sz w:val="26"/>
          <w:szCs w:val="24"/>
        </w:rPr>
        <w:t>О выборе процедуры голосования.</w:t>
      </w:r>
    </w:p>
    <w:p w:rsidR="00D214D2" w:rsidRPr="00A96A26" w:rsidRDefault="00D214D2" w:rsidP="00D214D2">
      <w:pPr>
        <w:pStyle w:val="ConsPlusNonformat"/>
        <w:ind w:firstLine="720"/>
        <w:contextualSpacing/>
        <w:jc w:val="both"/>
        <w:rPr>
          <w:rFonts w:ascii="Times New Roman" w:eastAsia="Calibri" w:hAnsi="Times New Roman" w:cs="Arial"/>
          <w:sz w:val="26"/>
          <w:szCs w:val="24"/>
        </w:rPr>
      </w:pPr>
      <w:r w:rsidRPr="00A96A26">
        <w:rPr>
          <w:rFonts w:ascii="Times New Roman" w:eastAsia="Calibri" w:hAnsi="Times New Roman" w:cs="Arial"/>
          <w:sz w:val="26"/>
          <w:szCs w:val="24"/>
        </w:rPr>
        <w:t>Результаты голосования:</w:t>
      </w:r>
    </w:p>
    <w:tbl>
      <w:tblPr>
        <w:tblW w:w="9569" w:type="dxa"/>
        <w:tblInd w:w="70" w:type="dxa"/>
        <w:tblBorders>
          <w:top w:val="single" w:sz="6" w:space="0" w:color="auto"/>
          <w:bottom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90"/>
        <w:gridCol w:w="3360"/>
        <w:gridCol w:w="2819"/>
      </w:tblGrid>
      <w:tr w:rsidR="00D214D2" w:rsidRPr="00A96A26" w:rsidTr="00090747">
        <w:trPr>
          <w:trHeight w:val="240"/>
        </w:trPr>
        <w:tc>
          <w:tcPr>
            <w:tcW w:w="9569" w:type="dxa"/>
            <w:gridSpan w:val="3"/>
          </w:tcPr>
          <w:p w:rsidR="00D214D2" w:rsidRPr="00A96A26" w:rsidRDefault="00D214D2" w:rsidP="00090747">
            <w:pPr>
              <w:pStyle w:val="ConsPlusNormal"/>
              <w:contextualSpacing/>
              <w:jc w:val="both"/>
              <w:rPr>
                <w:rFonts w:ascii="Times New Roman" w:eastAsia="Calibri" w:hAnsi="Times New Roman"/>
                <w:sz w:val="26"/>
                <w:szCs w:val="24"/>
              </w:rPr>
            </w:pPr>
            <w:r w:rsidRPr="00A96A26">
              <w:rPr>
                <w:rFonts w:ascii="Times New Roman" w:eastAsia="Calibri" w:hAnsi="Times New Roman"/>
                <w:sz w:val="26"/>
                <w:szCs w:val="24"/>
              </w:rPr>
              <w:t xml:space="preserve">Количество голосов – </w:t>
            </w:r>
          </w:p>
        </w:tc>
      </w:tr>
      <w:tr w:rsidR="00D214D2" w:rsidRPr="00A96A26" w:rsidTr="00090747">
        <w:trPr>
          <w:trHeight w:val="348"/>
        </w:trPr>
        <w:tc>
          <w:tcPr>
            <w:tcW w:w="3390" w:type="dxa"/>
          </w:tcPr>
          <w:p w:rsidR="00D214D2" w:rsidRPr="00A96A26" w:rsidRDefault="00D214D2" w:rsidP="00090747">
            <w:pPr>
              <w:pStyle w:val="ConsPlusNormal"/>
              <w:contextualSpacing/>
              <w:jc w:val="center"/>
              <w:rPr>
                <w:rFonts w:ascii="Times New Roman" w:eastAsia="Calibri" w:hAnsi="Times New Roman"/>
                <w:sz w:val="26"/>
                <w:szCs w:val="24"/>
              </w:rPr>
            </w:pPr>
            <w:r w:rsidRPr="00A96A26">
              <w:rPr>
                <w:rFonts w:ascii="Times New Roman" w:eastAsia="Calibri" w:hAnsi="Times New Roman"/>
                <w:sz w:val="26"/>
                <w:szCs w:val="24"/>
              </w:rPr>
              <w:t>«тайное голосование»</w:t>
            </w:r>
          </w:p>
        </w:tc>
        <w:tc>
          <w:tcPr>
            <w:tcW w:w="3360" w:type="dxa"/>
          </w:tcPr>
          <w:p w:rsidR="00D214D2" w:rsidRPr="00A96A26" w:rsidRDefault="00D214D2" w:rsidP="00090747">
            <w:pPr>
              <w:pStyle w:val="ConsPlusNormal"/>
              <w:contextualSpacing/>
              <w:jc w:val="center"/>
              <w:rPr>
                <w:rFonts w:ascii="Times New Roman" w:eastAsia="Calibri" w:hAnsi="Times New Roman"/>
                <w:sz w:val="26"/>
                <w:szCs w:val="24"/>
              </w:rPr>
            </w:pPr>
            <w:r w:rsidRPr="00A96A26">
              <w:rPr>
                <w:rFonts w:ascii="Times New Roman" w:eastAsia="Calibri" w:hAnsi="Times New Roman"/>
                <w:sz w:val="26"/>
                <w:szCs w:val="24"/>
              </w:rPr>
              <w:t>«открытое голосование»</w:t>
            </w:r>
          </w:p>
        </w:tc>
        <w:tc>
          <w:tcPr>
            <w:tcW w:w="2819" w:type="dxa"/>
          </w:tcPr>
          <w:p w:rsidR="00D214D2" w:rsidRPr="00A96A26" w:rsidRDefault="00D214D2" w:rsidP="00090747">
            <w:pPr>
              <w:pStyle w:val="ConsPlusNormal"/>
              <w:ind w:firstLine="20"/>
              <w:contextualSpacing/>
              <w:jc w:val="center"/>
              <w:rPr>
                <w:rFonts w:ascii="Times New Roman" w:eastAsia="Calibri" w:hAnsi="Times New Roman"/>
                <w:sz w:val="26"/>
                <w:szCs w:val="24"/>
              </w:rPr>
            </w:pPr>
            <w:r w:rsidRPr="00A96A26">
              <w:rPr>
                <w:rFonts w:ascii="Times New Roman" w:eastAsia="Calibri" w:hAnsi="Times New Roman"/>
                <w:sz w:val="26"/>
                <w:szCs w:val="24"/>
              </w:rPr>
              <w:t>«воздержались»</w:t>
            </w:r>
          </w:p>
        </w:tc>
      </w:tr>
      <w:tr w:rsidR="00D214D2" w:rsidRPr="00A96A26" w:rsidTr="00090747">
        <w:trPr>
          <w:trHeight w:val="240"/>
        </w:trPr>
        <w:tc>
          <w:tcPr>
            <w:tcW w:w="3390" w:type="dxa"/>
          </w:tcPr>
          <w:p w:rsidR="00D214D2" w:rsidRPr="00A96A26" w:rsidRDefault="00D214D2" w:rsidP="00090747">
            <w:pPr>
              <w:pStyle w:val="ConsPlusNormal"/>
              <w:contextualSpacing/>
              <w:jc w:val="center"/>
              <w:rPr>
                <w:rFonts w:ascii="Times New Roman" w:eastAsia="Calibri" w:hAnsi="Times New Roman"/>
                <w:sz w:val="26"/>
                <w:szCs w:val="24"/>
              </w:rPr>
            </w:pPr>
          </w:p>
        </w:tc>
        <w:tc>
          <w:tcPr>
            <w:tcW w:w="3360" w:type="dxa"/>
          </w:tcPr>
          <w:p w:rsidR="00D214D2" w:rsidRPr="00A96A26" w:rsidRDefault="00D214D2" w:rsidP="00090747">
            <w:pPr>
              <w:pStyle w:val="ConsPlusNormal"/>
              <w:contextualSpacing/>
              <w:jc w:val="center"/>
              <w:rPr>
                <w:rFonts w:ascii="Times New Roman" w:eastAsia="Calibri" w:hAnsi="Times New Roman"/>
                <w:sz w:val="26"/>
                <w:szCs w:val="24"/>
              </w:rPr>
            </w:pPr>
          </w:p>
        </w:tc>
        <w:tc>
          <w:tcPr>
            <w:tcW w:w="2819" w:type="dxa"/>
          </w:tcPr>
          <w:p w:rsidR="00D214D2" w:rsidRPr="00A96A26" w:rsidRDefault="00D214D2" w:rsidP="00090747">
            <w:pPr>
              <w:pStyle w:val="ConsPlusNormal"/>
              <w:contextualSpacing/>
              <w:jc w:val="center"/>
              <w:rPr>
                <w:rFonts w:ascii="Times New Roman" w:eastAsia="Calibri" w:hAnsi="Times New Roman"/>
                <w:sz w:val="26"/>
                <w:szCs w:val="24"/>
              </w:rPr>
            </w:pPr>
          </w:p>
        </w:tc>
      </w:tr>
    </w:tbl>
    <w:p w:rsidR="00D214D2" w:rsidRPr="00A96A26" w:rsidRDefault="00D214D2" w:rsidP="00D214D2">
      <w:pPr>
        <w:pStyle w:val="ConsPlusNonformat"/>
        <w:contextualSpacing/>
        <w:jc w:val="center"/>
        <w:rPr>
          <w:rFonts w:ascii="Times New Roman" w:eastAsia="Calibri" w:hAnsi="Times New Roman" w:cs="Arial"/>
          <w:sz w:val="26"/>
          <w:szCs w:val="24"/>
        </w:rPr>
      </w:pPr>
    </w:p>
    <w:p w:rsidR="00D214D2" w:rsidRPr="00A96A26" w:rsidRDefault="00D214D2" w:rsidP="00D214D2">
      <w:pPr>
        <w:pStyle w:val="ConsPlusNonformat"/>
        <w:contextualSpacing/>
        <w:jc w:val="center"/>
        <w:rPr>
          <w:rFonts w:ascii="Times New Roman" w:eastAsia="Calibri" w:hAnsi="Times New Roman" w:cs="Arial"/>
          <w:sz w:val="26"/>
          <w:szCs w:val="24"/>
        </w:rPr>
      </w:pPr>
      <w:r w:rsidRPr="00A96A26">
        <w:rPr>
          <w:rFonts w:ascii="Times New Roman" w:eastAsia="Calibri" w:hAnsi="Times New Roman" w:cs="Arial"/>
          <w:sz w:val="26"/>
          <w:szCs w:val="24"/>
        </w:rPr>
        <w:lastRenderedPageBreak/>
        <w:t>О  ГОЛОСОВАНИИ</w:t>
      </w:r>
    </w:p>
    <w:p w:rsidR="00D214D2" w:rsidRPr="00A96A26" w:rsidRDefault="00D214D2" w:rsidP="00D214D2">
      <w:pPr>
        <w:pStyle w:val="ConsPlusNonformat"/>
        <w:ind w:firstLine="720"/>
        <w:contextualSpacing/>
        <w:jc w:val="both"/>
        <w:rPr>
          <w:rFonts w:ascii="Times New Roman" w:eastAsia="Calibri" w:hAnsi="Times New Roman" w:cs="Arial"/>
          <w:sz w:val="26"/>
          <w:szCs w:val="24"/>
        </w:rPr>
      </w:pPr>
      <w:r w:rsidRPr="00A96A26">
        <w:rPr>
          <w:rFonts w:ascii="Times New Roman" w:eastAsia="Calibri" w:hAnsi="Times New Roman" w:cs="Arial"/>
          <w:sz w:val="26"/>
          <w:szCs w:val="24"/>
        </w:rPr>
        <w:t>По итогам обсуждения проведено голосование.</w:t>
      </w:r>
    </w:p>
    <w:p w:rsidR="00D214D2" w:rsidRPr="00A96A26" w:rsidRDefault="00D214D2" w:rsidP="00D214D2">
      <w:pPr>
        <w:pStyle w:val="ConsPlusNonformat"/>
        <w:ind w:firstLine="720"/>
        <w:contextualSpacing/>
        <w:jc w:val="both"/>
        <w:rPr>
          <w:rFonts w:ascii="Times New Roman" w:eastAsia="Calibri" w:hAnsi="Times New Roman" w:cs="Arial"/>
          <w:sz w:val="26"/>
          <w:szCs w:val="24"/>
        </w:rPr>
      </w:pPr>
      <w:r w:rsidRPr="00A96A26">
        <w:rPr>
          <w:rFonts w:ascii="Times New Roman" w:eastAsia="Calibri" w:hAnsi="Times New Roman" w:cs="Arial"/>
          <w:sz w:val="26"/>
          <w:szCs w:val="24"/>
        </w:rPr>
        <w:t>Результаты голосования:</w:t>
      </w:r>
    </w:p>
    <w:tbl>
      <w:tblPr>
        <w:tblW w:w="9569" w:type="dxa"/>
        <w:tblInd w:w="70" w:type="dxa"/>
        <w:tblBorders>
          <w:top w:val="single" w:sz="6" w:space="0" w:color="auto"/>
          <w:bottom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4"/>
        <w:gridCol w:w="3544"/>
        <w:gridCol w:w="2481"/>
      </w:tblGrid>
      <w:tr w:rsidR="00D214D2" w:rsidRPr="00A96A26" w:rsidTr="00090747">
        <w:trPr>
          <w:trHeight w:val="240"/>
        </w:trPr>
        <w:tc>
          <w:tcPr>
            <w:tcW w:w="9569" w:type="dxa"/>
            <w:gridSpan w:val="3"/>
          </w:tcPr>
          <w:p w:rsidR="00D214D2" w:rsidRPr="00A96A26" w:rsidRDefault="00D214D2" w:rsidP="00090747">
            <w:pPr>
              <w:pStyle w:val="ConsPlusNormal"/>
              <w:contextualSpacing/>
              <w:jc w:val="both"/>
              <w:rPr>
                <w:rFonts w:ascii="Times New Roman" w:eastAsia="Calibri" w:hAnsi="Times New Roman"/>
                <w:sz w:val="26"/>
                <w:szCs w:val="24"/>
              </w:rPr>
            </w:pPr>
            <w:r w:rsidRPr="00A96A26">
              <w:rPr>
                <w:rFonts w:ascii="Times New Roman" w:eastAsia="Calibri" w:hAnsi="Times New Roman"/>
                <w:sz w:val="26"/>
                <w:szCs w:val="24"/>
              </w:rPr>
              <w:t xml:space="preserve">Количество голосов – </w:t>
            </w:r>
          </w:p>
        </w:tc>
      </w:tr>
      <w:tr w:rsidR="00D214D2" w:rsidRPr="00A96A26" w:rsidTr="00090747">
        <w:trPr>
          <w:trHeight w:val="518"/>
        </w:trPr>
        <w:tc>
          <w:tcPr>
            <w:tcW w:w="3544" w:type="dxa"/>
          </w:tcPr>
          <w:p w:rsidR="00D214D2" w:rsidRPr="00A96A26" w:rsidRDefault="00D214D2" w:rsidP="00090747">
            <w:pPr>
              <w:pStyle w:val="ConsPlusNormal"/>
              <w:contextualSpacing/>
              <w:jc w:val="both"/>
              <w:rPr>
                <w:rFonts w:ascii="Times New Roman" w:eastAsia="Calibri" w:hAnsi="Times New Roman"/>
                <w:sz w:val="26"/>
                <w:szCs w:val="24"/>
              </w:rPr>
            </w:pPr>
            <w:r w:rsidRPr="00A96A26">
              <w:rPr>
                <w:rFonts w:ascii="Times New Roman" w:eastAsia="Calibri" w:hAnsi="Times New Roman"/>
                <w:sz w:val="26"/>
                <w:szCs w:val="24"/>
              </w:rPr>
              <w:t>«</w:t>
            </w:r>
            <w:r w:rsidRPr="00A96A26">
              <w:rPr>
                <w:rFonts w:ascii="Times New Roman" w:hAnsi="Times New Roman" w:cs="Times New Roman"/>
                <w:sz w:val="26"/>
                <w:szCs w:val="26"/>
              </w:rPr>
              <w:t>личная заинтересованность при исполнении должностных обязанностей, которая приводит или может привести к конфликту интересов</w:t>
            </w:r>
            <w:r w:rsidRPr="00A96A26">
              <w:rPr>
                <w:rFonts w:ascii="Times New Roman" w:eastAsia="Calibri" w:hAnsi="Times New Roman"/>
                <w:sz w:val="26"/>
                <w:szCs w:val="24"/>
              </w:rPr>
              <w:t xml:space="preserve"> отсутствует»</w:t>
            </w:r>
          </w:p>
        </w:tc>
        <w:tc>
          <w:tcPr>
            <w:tcW w:w="3544" w:type="dxa"/>
          </w:tcPr>
          <w:p w:rsidR="00D214D2" w:rsidRPr="00A96A26" w:rsidRDefault="00D214D2" w:rsidP="00090747">
            <w:pPr>
              <w:pStyle w:val="ConsPlusNormal"/>
              <w:contextualSpacing/>
              <w:jc w:val="both"/>
              <w:rPr>
                <w:rFonts w:ascii="Times New Roman" w:eastAsia="Calibri" w:hAnsi="Times New Roman"/>
                <w:sz w:val="26"/>
                <w:szCs w:val="24"/>
              </w:rPr>
            </w:pPr>
            <w:r w:rsidRPr="00A96A26">
              <w:rPr>
                <w:rFonts w:ascii="Times New Roman" w:eastAsia="Calibri" w:hAnsi="Times New Roman"/>
                <w:sz w:val="26"/>
                <w:szCs w:val="24"/>
              </w:rPr>
              <w:t>«</w:t>
            </w:r>
            <w:r w:rsidRPr="00A96A26">
              <w:rPr>
                <w:rFonts w:ascii="Times New Roman" w:hAnsi="Times New Roman" w:cs="Times New Roman"/>
                <w:sz w:val="26"/>
                <w:szCs w:val="26"/>
              </w:rPr>
              <w:t>личная заинтересованность при исполнении должностных обязанностей приводит или может привести к конфликту интересов</w:t>
            </w:r>
            <w:r w:rsidRPr="00A96A26">
              <w:rPr>
                <w:rFonts w:ascii="Times New Roman" w:eastAsia="Calibri" w:hAnsi="Times New Roman"/>
                <w:sz w:val="26"/>
                <w:szCs w:val="24"/>
              </w:rPr>
              <w:t>»</w:t>
            </w:r>
          </w:p>
        </w:tc>
        <w:tc>
          <w:tcPr>
            <w:tcW w:w="2481" w:type="dxa"/>
          </w:tcPr>
          <w:p w:rsidR="00D214D2" w:rsidRPr="00A96A26" w:rsidRDefault="00D214D2" w:rsidP="00090747">
            <w:pPr>
              <w:pStyle w:val="ConsPlusNormal"/>
              <w:contextualSpacing/>
              <w:jc w:val="both"/>
              <w:rPr>
                <w:rFonts w:ascii="Times New Roman" w:eastAsia="Calibri" w:hAnsi="Times New Roman"/>
                <w:sz w:val="26"/>
                <w:szCs w:val="24"/>
              </w:rPr>
            </w:pPr>
            <w:r w:rsidRPr="00A96A26">
              <w:rPr>
                <w:rFonts w:ascii="Times New Roman" w:eastAsia="Calibri" w:hAnsi="Times New Roman"/>
                <w:sz w:val="26"/>
                <w:szCs w:val="24"/>
              </w:rPr>
              <w:t>«признать, что работник не соблюдал требования об урегулировании конфликта интересов»</w:t>
            </w:r>
          </w:p>
        </w:tc>
      </w:tr>
      <w:tr w:rsidR="00D214D2" w:rsidRPr="00A96A26" w:rsidTr="00090747">
        <w:trPr>
          <w:trHeight w:val="240"/>
        </w:trPr>
        <w:tc>
          <w:tcPr>
            <w:tcW w:w="3544" w:type="dxa"/>
          </w:tcPr>
          <w:p w:rsidR="00D214D2" w:rsidRPr="00A96A26" w:rsidRDefault="00D214D2" w:rsidP="00090747">
            <w:pPr>
              <w:pStyle w:val="ConsPlusNormal"/>
              <w:contextualSpacing/>
              <w:jc w:val="center"/>
              <w:rPr>
                <w:rFonts w:ascii="Times New Roman" w:eastAsia="Calibri" w:hAnsi="Times New Roman"/>
                <w:sz w:val="26"/>
                <w:szCs w:val="24"/>
              </w:rPr>
            </w:pPr>
          </w:p>
        </w:tc>
        <w:tc>
          <w:tcPr>
            <w:tcW w:w="3544" w:type="dxa"/>
          </w:tcPr>
          <w:p w:rsidR="00D214D2" w:rsidRPr="00A96A26" w:rsidRDefault="00D214D2" w:rsidP="00090747">
            <w:pPr>
              <w:pStyle w:val="ConsPlusNormal"/>
              <w:contextualSpacing/>
              <w:jc w:val="center"/>
              <w:rPr>
                <w:rFonts w:ascii="Times New Roman" w:eastAsia="Calibri" w:hAnsi="Times New Roman"/>
                <w:sz w:val="26"/>
                <w:szCs w:val="24"/>
              </w:rPr>
            </w:pPr>
          </w:p>
        </w:tc>
        <w:tc>
          <w:tcPr>
            <w:tcW w:w="2481" w:type="dxa"/>
          </w:tcPr>
          <w:p w:rsidR="00D214D2" w:rsidRPr="00A96A26" w:rsidRDefault="00D214D2" w:rsidP="00090747">
            <w:pPr>
              <w:pStyle w:val="ConsPlusNormal"/>
              <w:ind w:hanging="16"/>
              <w:contextualSpacing/>
              <w:jc w:val="center"/>
              <w:rPr>
                <w:rFonts w:ascii="Times New Roman" w:eastAsia="Calibri" w:hAnsi="Times New Roman"/>
                <w:sz w:val="26"/>
                <w:szCs w:val="24"/>
              </w:rPr>
            </w:pPr>
          </w:p>
        </w:tc>
      </w:tr>
    </w:tbl>
    <w:p w:rsidR="00D214D2" w:rsidRPr="00A96A26" w:rsidRDefault="00D214D2" w:rsidP="00D214D2">
      <w:pPr>
        <w:pStyle w:val="ConsPlusNonformat"/>
        <w:contextualSpacing/>
        <w:jc w:val="center"/>
        <w:rPr>
          <w:rFonts w:ascii="Times New Roman" w:eastAsia="Calibri" w:hAnsi="Times New Roman" w:cs="Arial"/>
          <w:sz w:val="26"/>
          <w:szCs w:val="24"/>
        </w:rPr>
      </w:pPr>
    </w:p>
    <w:p w:rsidR="00D214D2" w:rsidRPr="00A96A26" w:rsidRDefault="00D214D2" w:rsidP="00D214D2">
      <w:pPr>
        <w:pStyle w:val="ConsPlusNonformat"/>
        <w:contextualSpacing/>
        <w:jc w:val="center"/>
        <w:rPr>
          <w:rFonts w:ascii="Times New Roman" w:eastAsia="Calibri" w:hAnsi="Times New Roman" w:cs="Arial"/>
          <w:sz w:val="26"/>
          <w:szCs w:val="24"/>
        </w:rPr>
      </w:pPr>
      <w:r w:rsidRPr="00A96A26">
        <w:rPr>
          <w:rFonts w:ascii="Times New Roman" w:eastAsia="Calibri" w:hAnsi="Times New Roman" w:cs="Arial"/>
          <w:sz w:val="26"/>
          <w:szCs w:val="24"/>
        </w:rPr>
        <w:t>РЕШЕНИЕ И ОБОСНОВАНИЕ ЕГО ПРИНЯТИЯ</w:t>
      </w:r>
    </w:p>
    <w:p w:rsidR="00D214D2" w:rsidRPr="00A96A26" w:rsidRDefault="00D214D2" w:rsidP="00D214D2">
      <w:pPr>
        <w:ind w:firstLine="720"/>
        <w:contextualSpacing/>
        <w:jc w:val="both"/>
        <w:rPr>
          <w:rFonts w:ascii="Times New Roman" w:hAnsi="Times New Roman"/>
          <w:sz w:val="26"/>
        </w:rPr>
      </w:pPr>
      <w:r w:rsidRPr="00A96A26">
        <w:rPr>
          <w:rFonts w:ascii="Times New Roman" w:hAnsi="Times New Roman"/>
          <w:sz w:val="26"/>
        </w:rPr>
        <w:t>Рассмотрев материалы, представленные на заседание комиссии, пояснения работника, Комиссия решила:  </w:t>
      </w:r>
    </w:p>
    <w:p w:rsidR="00D214D2" w:rsidRPr="00A96A26" w:rsidRDefault="00D214D2" w:rsidP="00D214D2">
      <w:pPr>
        <w:ind w:firstLine="540"/>
        <w:jc w:val="both"/>
        <w:rPr>
          <w:rFonts w:ascii="Times New Roman" w:hAnsi="Times New Roman"/>
          <w:sz w:val="26"/>
        </w:rPr>
      </w:pPr>
      <w:r w:rsidRPr="00A96A26">
        <w:rPr>
          <w:rFonts w:ascii="Times New Roman" w:hAnsi="Times New Roman" w:cs="Times New Roman"/>
          <w:sz w:val="26"/>
          <w:szCs w:val="26"/>
        </w:rPr>
        <w:t>признать, что при исполнении работником должностных обязанностей конфликт интересов отсутствует</w:t>
      </w:r>
    </w:p>
    <w:p w:rsidR="00D214D2" w:rsidRPr="00A96A26" w:rsidRDefault="00D214D2" w:rsidP="00D214D2">
      <w:pPr>
        <w:contextualSpacing/>
        <w:jc w:val="center"/>
        <w:rPr>
          <w:rFonts w:ascii="Times New Roman" w:hAnsi="Times New Roman"/>
          <w:i/>
          <w:sz w:val="26"/>
        </w:rPr>
      </w:pPr>
      <w:r w:rsidRPr="00A96A26">
        <w:rPr>
          <w:rFonts w:ascii="Times New Roman" w:hAnsi="Times New Roman"/>
          <w:i/>
          <w:sz w:val="26"/>
        </w:rPr>
        <w:t>либо</w:t>
      </w:r>
    </w:p>
    <w:p w:rsidR="00D214D2" w:rsidRPr="00A96A26" w:rsidRDefault="00D214D2" w:rsidP="00D214D2">
      <w:pPr>
        <w:ind w:firstLine="540"/>
        <w:jc w:val="both"/>
        <w:rPr>
          <w:rFonts w:ascii="Times New Roman" w:hAnsi="Times New Roman" w:cs="Times New Roman"/>
          <w:i/>
          <w:sz w:val="26"/>
          <w:szCs w:val="26"/>
        </w:rPr>
      </w:pPr>
      <w:r w:rsidRPr="00A96A26">
        <w:rPr>
          <w:rFonts w:ascii="Times New Roman" w:hAnsi="Times New Roman" w:cs="Times New Roman"/>
          <w:sz w:val="26"/>
          <w:szCs w:val="26"/>
        </w:rPr>
        <w:t xml:space="preserve">признать, что при исполнении работником должностных обязанностей личная заинтересованность приводит или может привести к конфликту интересов. Рекомендовать работнику и (или) руководителю </w:t>
      </w:r>
      <w:r w:rsidRPr="00A96A26">
        <w:rPr>
          <w:rFonts w:ascii="Times New Roman" w:hAnsi="Times New Roman" w:cs="Times New Roman"/>
          <w:iCs/>
          <w:sz w:val="26"/>
          <w:szCs w:val="26"/>
        </w:rPr>
        <w:t>Учреждения</w:t>
      </w:r>
      <w:r w:rsidRPr="00A96A26">
        <w:rPr>
          <w:rFonts w:ascii="Times New Roman" w:hAnsi="Times New Roman" w:cs="Times New Roman"/>
          <w:sz w:val="26"/>
          <w:szCs w:val="26"/>
        </w:rPr>
        <w:t xml:space="preserve"> принять меры по урегулированию конфликта интересов или по недопущению его возникновения</w:t>
      </w:r>
    </w:p>
    <w:p w:rsidR="00D214D2" w:rsidRPr="00A96A26" w:rsidRDefault="00D214D2" w:rsidP="00D214D2">
      <w:pPr>
        <w:contextualSpacing/>
        <w:jc w:val="center"/>
        <w:rPr>
          <w:rFonts w:ascii="Times New Roman" w:hAnsi="Times New Roman"/>
          <w:i/>
          <w:sz w:val="26"/>
        </w:rPr>
      </w:pPr>
      <w:r w:rsidRPr="00A96A26">
        <w:rPr>
          <w:rFonts w:ascii="Times New Roman" w:hAnsi="Times New Roman"/>
          <w:i/>
          <w:sz w:val="26"/>
        </w:rPr>
        <w:t>либо</w:t>
      </w:r>
    </w:p>
    <w:p w:rsidR="00D214D2" w:rsidRPr="00A96A26" w:rsidRDefault="00D214D2" w:rsidP="00D214D2">
      <w:pPr>
        <w:ind w:firstLine="540"/>
        <w:jc w:val="both"/>
        <w:rPr>
          <w:rFonts w:ascii="Times New Roman" w:hAnsi="Times New Roman" w:cs="Times New Roman"/>
          <w:iCs/>
          <w:sz w:val="26"/>
          <w:szCs w:val="26"/>
        </w:rPr>
      </w:pPr>
      <w:r w:rsidRPr="00A96A26">
        <w:rPr>
          <w:rFonts w:ascii="Times New Roman" w:hAnsi="Times New Roman" w:cs="Times New Roman"/>
          <w:iCs/>
          <w:sz w:val="26"/>
          <w:szCs w:val="26"/>
        </w:rPr>
        <w:t>признать, что работник не соблюдал требования об урегулировании конфликта интересов</w:t>
      </w:r>
      <w:r w:rsidRPr="00A96A26">
        <w:rPr>
          <w:rFonts w:ascii="Times New Roman" w:hAnsi="Times New Roman" w:cs="Times New Roman"/>
          <w:i/>
          <w:iCs/>
          <w:sz w:val="26"/>
          <w:szCs w:val="26"/>
        </w:rPr>
        <w:t xml:space="preserve">. </w:t>
      </w:r>
      <w:r w:rsidRPr="00A96A26">
        <w:rPr>
          <w:rFonts w:ascii="Times New Roman" w:hAnsi="Times New Roman" w:cs="Times New Roman"/>
          <w:iCs/>
          <w:sz w:val="26"/>
          <w:szCs w:val="26"/>
        </w:rPr>
        <w:t>Рекомендовать руководителю Учреждения применить к работнику конкретную меру ответственности.</w:t>
      </w:r>
    </w:p>
    <w:p w:rsidR="00D214D2" w:rsidRPr="00A96A26" w:rsidRDefault="00D214D2" w:rsidP="00D214D2">
      <w:pPr>
        <w:ind w:firstLine="540"/>
        <w:jc w:val="both"/>
        <w:rPr>
          <w:rFonts w:ascii="Times New Roman" w:hAnsi="Times New Roman" w:cs="Times New Roman"/>
          <w:iCs/>
          <w:sz w:val="26"/>
          <w:szCs w:val="26"/>
        </w:rPr>
      </w:pPr>
    </w:p>
    <w:p w:rsidR="00D214D2" w:rsidRPr="00A96A26" w:rsidRDefault="00D214D2" w:rsidP="00D214D2">
      <w:pPr>
        <w:pStyle w:val="ConsPlusNonformat"/>
        <w:contextualSpacing/>
        <w:jc w:val="center"/>
        <w:rPr>
          <w:rFonts w:ascii="Times New Roman" w:hAnsi="Times New Roman" w:cs="Times New Roman"/>
          <w:b/>
          <w:sz w:val="26"/>
        </w:rPr>
      </w:pPr>
      <w:r w:rsidRPr="00A96A26">
        <w:rPr>
          <w:rFonts w:ascii="Times New Roman" w:hAnsi="Times New Roman" w:cs="Times New Roman"/>
          <w:b/>
          <w:sz w:val="26"/>
        </w:rPr>
        <w:t>ВАРИАНТ 2</w:t>
      </w:r>
    </w:p>
    <w:p w:rsidR="00D214D2" w:rsidRPr="00A96A26" w:rsidRDefault="00D214D2" w:rsidP="00D214D2">
      <w:pPr>
        <w:pStyle w:val="ConsPlusNonformat"/>
        <w:contextualSpacing/>
        <w:jc w:val="center"/>
        <w:rPr>
          <w:rFonts w:ascii="Times New Roman" w:hAnsi="Times New Roman" w:cs="Times New Roman"/>
          <w:sz w:val="26"/>
        </w:rPr>
      </w:pPr>
      <w:r w:rsidRPr="00A96A26">
        <w:rPr>
          <w:rFonts w:ascii="Times New Roman" w:hAnsi="Times New Roman" w:cs="Times New Roman"/>
          <w:sz w:val="26"/>
        </w:rPr>
        <w:t>ОСНОВАНИЕ ДЛЯ ПРОВЕДЕНИЯ ЗАСЕДАНИЯ КОМИССИИ</w:t>
      </w:r>
    </w:p>
    <w:p w:rsidR="00D214D2" w:rsidRPr="00A96A26" w:rsidRDefault="00D214D2" w:rsidP="00D214D2">
      <w:pPr>
        <w:pStyle w:val="afd"/>
        <w:contextualSpacing/>
        <w:jc w:val="both"/>
        <w:rPr>
          <w:sz w:val="26"/>
          <w:szCs w:val="26"/>
        </w:rPr>
      </w:pPr>
      <w:bookmarkStart w:id="10" w:name="sub_10153"/>
      <w:r w:rsidRPr="00A96A26">
        <w:rPr>
          <w:sz w:val="26"/>
          <w:szCs w:val="26"/>
        </w:rPr>
        <w:t>«Иные вопросы» - п.п. «б» п. 13 Положения о Комиссии в Учреждении (может быть внесено представление надзорных органов, к примеру, на основании фактов, содержащихся в обращениях граждан и организаций, СМИ, а также касаться вопросов организации и исполнения ведомственного плана противодействия коррупции, реализации в Учреждении мер, предусмотренных Федеральным законом «О противодействии коррупции» и т.п.).</w:t>
      </w:r>
      <w:bookmarkEnd w:id="10"/>
    </w:p>
    <w:p w:rsidR="00D214D2" w:rsidRPr="00A96A26" w:rsidRDefault="00D214D2" w:rsidP="00D214D2">
      <w:pPr>
        <w:pStyle w:val="ConsPlusNonformat"/>
        <w:contextualSpacing/>
        <w:jc w:val="center"/>
        <w:rPr>
          <w:rFonts w:ascii="Times New Roman" w:hAnsi="Times New Roman" w:cs="Times New Roman"/>
          <w:sz w:val="26"/>
          <w:szCs w:val="26"/>
        </w:rPr>
      </w:pPr>
      <w:r w:rsidRPr="00A96A26">
        <w:rPr>
          <w:rFonts w:ascii="Times New Roman" w:hAnsi="Times New Roman" w:cs="Times New Roman"/>
          <w:sz w:val="26"/>
          <w:szCs w:val="26"/>
        </w:rPr>
        <w:t>ПОВЕСТКА</w:t>
      </w:r>
    </w:p>
    <w:p w:rsidR="00D214D2" w:rsidRPr="00A96A26" w:rsidRDefault="00D214D2" w:rsidP="00D214D2">
      <w:pPr>
        <w:pStyle w:val="ConsPlusNonformat"/>
        <w:contextualSpacing/>
        <w:jc w:val="center"/>
        <w:rPr>
          <w:rFonts w:ascii="Times New Roman" w:hAnsi="Times New Roman" w:cs="Times New Roman"/>
          <w:sz w:val="26"/>
          <w:szCs w:val="26"/>
        </w:rPr>
      </w:pPr>
    </w:p>
    <w:p w:rsidR="00D214D2" w:rsidRPr="00A96A26" w:rsidRDefault="00D214D2" w:rsidP="00D214D2">
      <w:pPr>
        <w:pStyle w:val="ConsPlusNonformat"/>
        <w:contextualSpacing/>
        <w:jc w:val="both"/>
        <w:rPr>
          <w:rFonts w:ascii="Times New Roman" w:hAnsi="Times New Roman" w:cs="Times New Roman"/>
          <w:sz w:val="26"/>
          <w:szCs w:val="26"/>
        </w:rPr>
      </w:pPr>
      <w:r w:rsidRPr="00A96A26">
        <w:rPr>
          <w:rFonts w:ascii="Times New Roman" w:hAnsi="Times New Roman" w:cs="Times New Roman"/>
          <w:sz w:val="26"/>
          <w:szCs w:val="26"/>
        </w:rPr>
        <w:tab/>
        <w:t>Об исполнении ведомственного плана противодействия коррупции.</w:t>
      </w:r>
    </w:p>
    <w:p w:rsidR="00D214D2" w:rsidRPr="00A96A26" w:rsidRDefault="00D214D2" w:rsidP="00D214D2">
      <w:pPr>
        <w:pStyle w:val="ConsPlusNonformat"/>
        <w:contextualSpacing/>
        <w:jc w:val="both"/>
        <w:rPr>
          <w:rFonts w:ascii="Times New Roman" w:hAnsi="Times New Roman" w:cs="Times New Roman"/>
          <w:sz w:val="26"/>
          <w:szCs w:val="26"/>
        </w:rPr>
      </w:pPr>
    </w:p>
    <w:p w:rsidR="00D214D2" w:rsidRPr="00A96A26" w:rsidRDefault="00D214D2" w:rsidP="00D214D2">
      <w:pPr>
        <w:pStyle w:val="ConsPlusNonformat"/>
        <w:contextualSpacing/>
        <w:jc w:val="center"/>
        <w:rPr>
          <w:rFonts w:ascii="Times New Roman" w:hAnsi="Times New Roman" w:cs="Times New Roman"/>
          <w:sz w:val="26"/>
          <w:szCs w:val="26"/>
        </w:rPr>
      </w:pPr>
      <w:r w:rsidRPr="00A96A26">
        <w:rPr>
          <w:rFonts w:ascii="Times New Roman" w:hAnsi="Times New Roman" w:cs="Times New Roman"/>
          <w:sz w:val="26"/>
          <w:szCs w:val="26"/>
        </w:rPr>
        <w:t>ВЫСТУПИЛИ</w:t>
      </w:r>
    </w:p>
    <w:p w:rsidR="00D214D2" w:rsidRPr="00A96A26" w:rsidRDefault="00D214D2" w:rsidP="00D214D2">
      <w:pPr>
        <w:pStyle w:val="ConsPlusNonformat"/>
        <w:ind w:firstLine="708"/>
        <w:contextualSpacing/>
        <w:jc w:val="both"/>
        <w:rPr>
          <w:rFonts w:ascii="Times New Roman" w:hAnsi="Times New Roman" w:cs="Times New Roman"/>
          <w:sz w:val="26"/>
          <w:szCs w:val="26"/>
        </w:rPr>
      </w:pPr>
      <w:r w:rsidRPr="00A96A26">
        <w:rPr>
          <w:rFonts w:ascii="Times New Roman" w:hAnsi="Times New Roman" w:cs="Times New Roman"/>
          <w:sz w:val="26"/>
          <w:szCs w:val="26"/>
        </w:rPr>
        <w:t xml:space="preserve">1. Председатель: </w:t>
      </w:r>
    </w:p>
    <w:p w:rsidR="00D214D2" w:rsidRPr="00A96A26" w:rsidRDefault="00D214D2" w:rsidP="00D214D2">
      <w:pPr>
        <w:pStyle w:val="ConsPlusNonformat"/>
        <w:ind w:firstLine="708"/>
        <w:contextualSpacing/>
        <w:jc w:val="both"/>
        <w:rPr>
          <w:rFonts w:ascii="Times New Roman" w:hAnsi="Times New Roman" w:cs="Times New Roman"/>
          <w:i/>
          <w:sz w:val="26"/>
          <w:szCs w:val="26"/>
        </w:rPr>
      </w:pPr>
      <w:r w:rsidRPr="00A96A26">
        <w:rPr>
          <w:rFonts w:ascii="Times New Roman" w:hAnsi="Times New Roman" w:cs="Times New Roman"/>
          <w:i/>
          <w:sz w:val="26"/>
          <w:szCs w:val="26"/>
        </w:rPr>
        <w:lastRenderedPageBreak/>
        <w:t>краткая информация о ведомственном плане противодействия коррупции (реквизиты плана и т.д.)</w:t>
      </w:r>
    </w:p>
    <w:p w:rsidR="00D214D2" w:rsidRPr="00A96A26" w:rsidRDefault="00D214D2" w:rsidP="00D214D2">
      <w:pPr>
        <w:pStyle w:val="ConsPlusNonformat"/>
        <w:contextualSpacing/>
        <w:jc w:val="both"/>
        <w:rPr>
          <w:rFonts w:ascii="Times New Roman" w:hAnsi="Times New Roman" w:cs="Times New Roman"/>
          <w:sz w:val="26"/>
          <w:szCs w:val="26"/>
        </w:rPr>
      </w:pPr>
      <w:r w:rsidRPr="00A96A26">
        <w:rPr>
          <w:rFonts w:ascii="Times New Roman" w:hAnsi="Times New Roman" w:cs="Times New Roman"/>
          <w:sz w:val="26"/>
          <w:szCs w:val="26"/>
        </w:rPr>
        <w:t xml:space="preserve"> </w:t>
      </w:r>
      <w:r w:rsidRPr="00A96A26">
        <w:rPr>
          <w:rFonts w:ascii="Times New Roman" w:hAnsi="Times New Roman" w:cs="Times New Roman"/>
          <w:sz w:val="26"/>
          <w:szCs w:val="26"/>
        </w:rPr>
        <w:tab/>
        <w:t xml:space="preserve">2. Секретарь: </w:t>
      </w:r>
    </w:p>
    <w:p w:rsidR="00D214D2" w:rsidRPr="00A96A26" w:rsidRDefault="00D214D2" w:rsidP="00D214D2">
      <w:pPr>
        <w:ind w:firstLine="720"/>
        <w:contextualSpacing/>
        <w:jc w:val="both"/>
        <w:rPr>
          <w:rFonts w:ascii="Times New Roman" w:hAnsi="Times New Roman" w:cs="Times New Roman"/>
          <w:sz w:val="26"/>
        </w:rPr>
      </w:pPr>
      <w:r w:rsidRPr="00A96A26">
        <w:rPr>
          <w:rFonts w:ascii="Times New Roman" w:hAnsi="Times New Roman" w:cs="Times New Roman"/>
          <w:i/>
          <w:sz w:val="26"/>
          <w:szCs w:val="26"/>
        </w:rPr>
        <w:t>информация об исполнении ведомственного плана противодействия коррупции (по каждому пункту)</w:t>
      </w:r>
    </w:p>
    <w:p w:rsidR="00D214D2" w:rsidRPr="00A96A26" w:rsidRDefault="00D214D2" w:rsidP="00D214D2">
      <w:pPr>
        <w:ind w:firstLine="720"/>
        <w:contextualSpacing/>
        <w:jc w:val="both"/>
        <w:rPr>
          <w:rFonts w:ascii="Times New Roman" w:hAnsi="Times New Roman" w:cs="Times New Roman"/>
          <w:sz w:val="26"/>
        </w:rPr>
      </w:pPr>
      <w:r w:rsidRPr="00A96A26">
        <w:rPr>
          <w:rFonts w:ascii="Times New Roman" w:hAnsi="Times New Roman" w:cs="Times New Roman"/>
          <w:sz w:val="26"/>
        </w:rPr>
        <w:t>3. Приглашенные, члены Комиссии:</w:t>
      </w:r>
    </w:p>
    <w:p w:rsidR="00D214D2" w:rsidRPr="00A96A26" w:rsidRDefault="00D214D2" w:rsidP="00D214D2">
      <w:pPr>
        <w:pStyle w:val="ConsPlusNonformat"/>
        <w:ind w:firstLine="720"/>
        <w:contextualSpacing/>
        <w:jc w:val="both"/>
        <w:rPr>
          <w:rFonts w:ascii="Times New Roman" w:hAnsi="Times New Roman" w:cs="Times New Roman"/>
          <w:i/>
          <w:sz w:val="26"/>
        </w:rPr>
      </w:pPr>
      <w:r w:rsidRPr="00A96A26">
        <w:rPr>
          <w:rFonts w:ascii="Times New Roman" w:eastAsia="Calibri" w:hAnsi="Times New Roman" w:cs="Times New Roman"/>
          <w:i/>
          <w:sz w:val="26"/>
          <w:szCs w:val="24"/>
        </w:rPr>
        <w:t xml:space="preserve">их фамилии, имена, отчества, </w:t>
      </w:r>
      <w:r w:rsidRPr="00A96A26">
        <w:rPr>
          <w:rFonts w:ascii="Times New Roman" w:hAnsi="Times New Roman" w:cs="Times New Roman"/>
          <w:i/>
          <w:sz w:val="26"/>
        </w:rPr>
        <w:t>краткое изложение их выступлений (пояснений).</w:t>
      </w:r>
    </w:p>
    <w:p w:rsidR="00D214D2" w:rsidRPr="00A96A26" w:rsidRDefault="00D214D2" w:rsidP="00D214D2">
      <w:pPr>
        <w:contextualSpacing/>
        <w:jc w:val="center"/>
        <w:rPr>
          <w:rFonts w:ascii="Times New Roman" w:hAnsi="Times New Roman" w:cs="Times New Roman"/>
          <w:sz w:val="26"/>
        </w:rPr>
      </w:pPr>
    </w:p>
    <w:p w:rsidR="00D214D2" w:rsidRPr="00A96A26" w:rsidRDefault="00D214D2" w:rsidP="00D214D2">
      <w:pPr>
        <w:contextualSpacing/>
        <w:jc w:val="center"/>
        <w:rPr>
          <w:rFonts w:ascii="Times New Roman" w:hAnsi="Times New Roman" w:cs="Times New Roman"/>
          <w:sz w:val="26"/>
        </w:rPr>
      </w:pPr>
      <w:r w:rsidRPr="00A96A26">
        <w:rPr>
          <w:rFonts w:ascii="Times New Roman" w:hAnsi="Times New Roman" w:cs="Times New Roman"/>
          <w:sz w:val="26"/>
        </w:rPr>
        <w:t>О  ПРОЦЕДУРЕ ГОЛОСОВАНИЯ</w:t>
      </w:r>
    </w:p>
    <w:p w:rsidR="00D214D2" w:rsidRPr="00A96A26" w:rsidRDefault="00D214D2" w:rsidP="00D214D2">
      <w:pPr>
        <w:pStyle w:val="ConsPlusNonformat"/>
        <w:ind w:firstLine="720"/>
        <w:contextualSpacing/>
        <w:rPr>
          <w:rFonts w:ascii="Times New Roman" w:eastAsia="Calibri" w:hAnsi="Times New Roman" w:cs="Times New Roman"/>
          <w:sz w:val="26"/>
          <w:szCs w:val="24"/>
        </w:rPr>
      </w:pPr>
      <w:r w:rsidRPr="00A96A26">
        <w:rPr>
          <w:rFonts w:ascii="Times New Roman" w:eastAsia="Calibri" w:hAnsi="Times New Roman" w:cs="Times New Roman"/>
          <w:sz w:val="26"/>
          <w:szCs w:val="24"/>
        </w:rPr>
        <w:t>Председатель:</w:t>
      </w:r>
    </w:p>
    <w:p w:rsidR="00D214D2" w:rsidRPr="00A96A26" w:rsidRDefault="00D214D2" w:rsidP="00D214D2">
      <w:pPr>
        <w:pStyle w:val="ConsPlusNonformat"/>
        <w:ind w:firstLine="720"/>
        <w:contextualSpacing/>
        <w:jc w:val="both"/>
        <w:rPr>
          <w:rFonts w:ascii="Times New Roman" w:eastAsia="Calibri" w:hAnsi="Times New Roman" w:cs="Times New Roman"/>
          <w:sz w:val="26"/>
          <w:szCs w:val="24"/>
        </w:rPr>
      </w:pPr>
      <w:r w:rsidRPr="00A96A26">
        <w:rPr>
          <w:rFonts w:ascii="Times New Roman" w:eastAsia="Calibri" w:hAnsi="Times New Roman" w:cs="Times New Roman"/>
          <w:sz w:val="26"/>
          <w:szCs w:val="24"/>
        </w:rPr>
        <w:t>О выборе процедуры голосования.</w:t>
      </w:r>
    </w:p>
    <w:p w:rsidR="00D214D2" w:rsidRPr="00A96A26" w:rsidRDefault="00D214D2" w:rsidP="00D214D2">
      <w:pPr>
        <w:pStyle w:val="ConsPlusNonformat"/>
        <w:ind w:firstLine="720"/>
        <w:contextualSpacing/>
        <w:jc w:val="both"/>
        <w:rPr>
          <w:rFonts w:ascii="Times New Roman" w:eastAsia="Calibri" w:hAnsi="Times New Roman" w:cs="Times New Roman"/>
          <w:sz w:val="26"/>
          <w:szCs w:val="24"/>
        </w:rPr>
      </w:pPr>
      <w:r w:rsidRPr="00A96A26">
        <w:rPr>
          <w:rFonts w:ascii="Times New Roman" w:eastAsia="Calibri" w:hAnsi="Times New Roman" w:cs="Times New Roman"/>
          <w:sz w:val="26"/>
          <w:szCs w:val="24"/>
        </w:rPr>
        <w:t>Результаты голосования:</w:t>
      </w:r>
    </w:p>
    <w:tbl>
      <w:tblPr>
        <w:tblW w:w="9180" w:type="dxa"/>
        <w:tblInd w:w="70" w:type="dxa"/>
        <w:tblBorders>
          <w:top w:val="single" w:sz="6" w:space="0" w:color="auto"/>
          <w:bottom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90"/>
        <w:gridCol w:w="3360"/>
        <w:gridCol w:w="2430"/>
      </w:tblGrid>
      <w:tr w:rsidR="00D214D2" w:rsidRPr="00A96A26" w:rsidTr="00090747">
        <w:trPr>
          <w:trHeight w:val="240"/>
        </w:trPr>
        <w:tc>
          <w:tcPr>
            <w:tcW w:w="9180" w:type="dxa"/>
            <w:gridSpan w:val="3"/>
          </w:tcPr>
          <w:p w:rsidR="00D214D2" w:rsidRPr="00A96A26" w:rsidRDefault="00D214D2" w:rsidP="00090747">
            <w:pPr>
              <w:pStyle w:val="ConsPlusNormal"/>
              <w:contextualSpacing/>
              <w:jc w:val="both"/>
              <w:rPr>
                <w:rFonts w:ascii="Times New Roman" w:eastAsia="Calibri" w:hAnsi="Times New Roman" w:cs="Times New Roman"/>
                <w:sz w:val="26"/>
                <w:szCs w:val="24"/>
              </w:rPr>
            </w:pPr>
            <w:r w:rsidRPr="00A96A26">
              <w:rPr>
                <w:rFonts w:ascii="Times New Roman" w:eastAsia="Calibri" w:hAnsi="Times New Roman" w:cs="Times New Roman"/>
                <w:sz w:val="26"/>
                <w:szCs w:val="24"/>
              </w:rPr>
              <w:t xml:space="preserve">Количество голосов – </w:t>
            </w:r>
          </w:p>
        </w:tc>
      </w:tr>
      <w:tr w:rsidR="00D214D2" w:rsidRPr="00A96A26" w:rsidTr="00090747">
        <w:trPr>
          <w:trHeight w:val="348"/>
        </w:trPr>
        <w:tc>
          <w:tcPr>
            <w:tcW w:w="3390" w:type="dxa"/>
          </w:tcPr>
          <w:p w:rsidR="00D214D2" w:rsidRPr="00A96A26" w:rsidRDefault="00D214D2" w:rsidP="00090747">
            <w:pPr>
              <w:pStyle w:val="ConsPlusNormal"/>
              <w:contextualSpacing/>
              <w:jc w:val="center"/>
              <w:rPr>
                <w:rFonts w:ascii="Times New Roman" w:eastAsia="Calibri" w:hAnsi="Times New Roman" w:cs="Times New Roman"/>
                <w:sz w:val="26"/>
                <w:szCs w:val="24"/>
              </w:rPr>
            </w:pPr>
            <w:r w:rsidRPr="00A96A26">
              <w:rPr>
                <w:rFonts w:ascii="Times New Roman" w:eastAsia="Calibri" w:hAnsi="Times New Roman" w:cs="Times New Roman"/>
                <w:sz w:val="26"/>
                <w:szCs w:val="24"/>
              </w:rPr>
              <w:t>«тайное голосование»</w:t>
            </w:r>
          </w:p>
        </w:tc>
        <w:tc>
          <w:tcPr>
            <w:tcW w:w="3360" w:type="dxa"/>
          </w:tcPr>
          <w:p w:rsidR="00D214D2" w:rsidRPr="00A96A26" w:rsidRDefault="00D214D2" w:rsidP="00090747">
            <w:pPr>
              <w:pStyle w:val="ConsPlusNormal"/>
              <w:contextualSpacing/>
              <w:jc w:val="center"/>
              <w:rPr>
                <w:rFonts w:ascii="Times New Roman" w:eastAsia="Calibri" w:hAnsi="Times New Roman" w:cs="Times New Roman"/>
                <w:sz w:val="26"/>
                <w:szCs w:val="24"/>
              </w:rPr>
            </w:pPr>
            <w:r w:rsidRPr="00A96A26">
              <w:rPr>
                <w:rFonts w:ascii="Times New Roman" w:eastAsia="Calibri" w:hAnsi="Times New Roman" w:cs="Times New Roman"/>
                <w:sz w:val="26"/>
                <w:szCs w:val="24"/>
              </w:rPr>
              <w:t>«открытое голосование»</w:t>
            </w:r>
          </w:p>
        </w:tc>
        <w:tc>
          <w:tcPr>
            <w:tcW w:w="2430" w:type="dxa"/>
          </w:tcPr>
          <w:p w:rsidR="00D214D2" w:rsidRPr="00A96A26" w:rsidRDefault="00D214D2" w:rsidP="00090747">
            <w:pPr>
              <w:pStyle w:val="ConsPlusNormal"/>
              <w:ind w:firstLine="20"/>
              <w:contextualSpacing/>
              <w:jc w:val="center"/>
              <w:rPr>
                <w:rFonts w:ascii="Times New Roman" w:eastAsia="Calibri" w:hAnsi="Times New Roman" w:cs="Times New Roman"/>
                <w:sz w:val="26"/>
                <w:szCs w:val="24"/>
              </w:rPr>
            </w:pPr>
            <w:r w:rsidRPr="00A96A26">
              <w:rPr>
                <w:rFonts w:ascii="Times New Roman" w:eastAsia="Calibri" w:hAnsi="Times New Roman" w:cs="Times New Roman"/>
                <w:sz w:val="26"/>
                <w:szCs w:val="24"/>
              </w:rPr>
              <w:t>«воздержались»</w:t>
            </w:r>
          </w:p>
        </w:tc>
      </w:tr>
      <w:tr w:rsidR="00D214D2" w:rsidRPr="00A96A26" w:rsidTr="00090747">
        <w:trPr>
          <w:trHeight w:val="240"/>
        </w:trPr>
        <w:tc>
          <w:tcPr>
            <w:tcW w:w="3390" w:type="dxa"/>
          </w:tcPr>
          <w:p w:rsidR="00D214D2" w:rsidRPr="00A96A26" w:rsidRDefault="00D214D2" w:rsidP="00090747">
            <w:pPr>
              <w:pStyle w:val="ConsPlusNormal"/>
              <w:contextualSpacing/>
              <w:jc w:val="center"/>
              <w:rPr>
                <w:rFonts w:ascii="Times New Roman" w:eastAsia="Calibri" w:hAnsi="Times New Roman" w:cs="Times New Roman"/>
                <w:sz w:val="26"/>
                <w:szCs w:val="24"/>
              </w:rPr>
            </w:pPr>
          </w:p>
        </w:tc>
        <w:tc>
          <w:tcPr>
            <w:tcW w:w="3360" w:type="dxa"/>
          </w:tcPr>
          <w:p w:rsidR="00D214D2" w:rsidRPr="00A96A26" w:rsidRDefault="00D214D2" w:rsidP="00090747">
            <w:pPr>
              <w:pStyle w:val="ConsPlusNormal"/>
              <w:contextualSpacing/>
              <w:jc w:val="center"/>
              <w:rPr>
                <w:rFonts w:ascii="Times New Roman" w:eastAsia="Calibri" w:hAnsi="Times New Roman" w:cs="Times New Roman"/>
                <w:sz w:val="26"/>
                <w:szCs w:val="24"/>
              </w:rPr>
            </w:pPr>
          </w:p>
        </w:tc>
        <w:tc>
          <w:tcPr>
            <w:tcW w:w="2430" w:type="dxa"/>
          </w:tcPr>
          <w:p w:rsidR="00D214D2" w:rsidRPr="00A96A26" w:rsidRDefault="00D214D2" w:rsidP="00090747">
            <w:pPr>
              <w:pStyle w:val="ConsPlusNormal"/>
              <w:contextualSpacing/>
              <w:jc w:val="center"/>
              <w:rPr>
                <w:rFonts w:ascii="Times New Roman" w:eastAsia="Calibri" w:hAnsi="Times New Roman" w:cs="Times New Roman"/>
                <w:sz w:val="26"/>
                <w:szCs w:val="24"/>
              </w:rPr>
            </w:pPr>
          </w:p>
        </w:tc>
      </w:tr>
    </w:tbl>
    <w:p w:rsidR="00D214D2" w:rsidRPr="00A96A26" w:rsidRDefault="00D214D2" w:rsidP="00D214D2">
      <w:pPr>
        <w:pStyle w:val="ConsPlusNonformat"/>
        <w:contextualSpacing/>
        <w:jc w:val="center"/>
        <w:rPr>
          <w:rFonts w:ascii="Times New Roman" w:eastAsia="Calibri" w:hAnsi="Times New Roman" w:cs="Times New Roman"/>
          <w:sz w:val="26"/>
          <w:szCs w:val="24"/>
        </w:rPr>
      </w:pPr>
    </w:p>
    <w:p w:rsidR="00D214D2" w:rsidRPr="00A96A26" w:rsidRDefault="00D214D2" w:rsidP="00D214D2">
      <w:pPr>
        <w:pStyle w:val="ConsPlusNonformat"/>
        <w:contextualSpacing/>
        <w:jc w:val="center"/>
        <w:rPr>
          <w:rFonts w:ascii="Times New Roman" w:eastAsia="Calibri" w:hAnsi="Times New Roman" w:cs="Times New Roman"/>
          <w:sz w:val="26"/>
          <w:szCs w:val="24"/>
        </w:rPr>
      </w:pPr>
      <w:r w:rsidRPr="00A96A26">
        <w:rPr>
          <w:rFonts w:ascii="Times New Roman" w:eastAsia="Calibri" w:hAnsi="Times New Roman" w:cs="Times New Roman"/>
          <w:sz w:val="26"/>
          <w:szCs w:val="24"/>
        </w:rPr>
        <w:t>О  ГОЛОСОВАНИИ</w:t>
      </w:r>
    </w:p>
    <w:p w:rsidR="00D214D2" w:rsidRPr="00A96A26" w:rsidRDefault="00D214D2" w:rsidP="00D214D2">
      <w:pPr>
        <w:pStyle w:val="ConsPlusNonformat"/>
        <w:ind w:firstLine="720"/>
        <w:contextualSpacing/>
        <w:jc w:val="both"/>
        <w:rPr>
          <w:rFonts w:ascii="Times New Roman" w:eastAsia="Calibri" w:hAnsi="Times New Roman" w:cs="Times New Roman"/>
          <w:sz w:val="26"/>
          <w:szCs w:val="24"/>
        </w:rPr>
      </w:pPr>
      <w:r w:rsidRPr="00A96A26">
        <w:rPr>
          <w:rFonts w:ascii="Times New Roman" w:eastAsia="Calibri" w:hAnsi="Times New Roman" w:cs="Times New Roman"/>
          <w:sz w:val="26"/>
          <w:szCs w:val="24"/>
        </w:rPr>
        <w:t>По итогам обсуждения проведено голосование.</w:t>
      </w:r>
    </w:p>
    <w:p w:rsidR="00D214D2" w:rsidRPr="00A96A26" w:rsidRDefault="00D214D2" w:rsidP="00D214D2">
      <w:pPr>
        <w:pStyle w:val="ConsPlusNonformat"/>
        <w:ind w:firstLine="720"/>
        <w:contextualSpacing/>
        <w:jc w:val="both"/>
        <w:rPr>
          <w:rFonts w:ascii="Times New Roman" w:eastAsia="Calibri" w:hAnsi="Times New Roman" w:cs="Times New Roman"/>
          <w:sz w:val="26"/>
          <w:szCs w:val="24"/>
        </w:rPr>
      </w:pPr>
      <w:r w:rsidRPr="00A96A26">
        <w:rPr>
          <w:rFonts w:ascii="Times New Roman" w:eastAsia="Calibri" w:hAnsi="Times New Roman" w:cs="Times New Roman"/>
          <w:sz w:val="26"/>
          <w:szCs w:val="24"/>
        </w:rPr>
        <w:t>Результаты голосования:</w:t>
      </w:r>
    </w:p>
    <w:tbl>
      <w:tblPr>
        <w:tblW w:w="9180" w:type="dxa"/>
        <w:tblInd w:w="70" w:type="dxa"/>
        <w:tblBorders>
          <w:top w:val="single" w:sz="6" w:space="0" w:color="auto"/>
          <w:bottom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4"/>
        <w:gridCol w:w="3544"/>
        <w:gridCol w:w="2092"/>
      </w:tblGrid>
      <w:tr w:rsidR="00D214D2" w:rsidRPr="00A96A26" w:rsidTr="00090747">
        <w:trPr>
          <w:trHeight w:val="240"/>
        </w:trPr>
        <w:tc>
          <w:tcPr>
            <w:tcW w:w="9180" w:type="dxa"/>
            <w:gridSpan w:val="3"/>
          </w:tcPr>
          <w:p w:rsidR="00D214D2" w:rsidRPr="00A96A26" w:rsidRDefault="00D214D2" w:rsidP="00090747">
            <w:pPr>
              <w:pStyle w:val="ConsPlusNormal"/>
              <w:contextualSpacing/>
              <w:jc w:val="both"/>
              <w:rPr>
                <w:rFonts w:ascii="Times New Roman" w:eastAsia="Calibri" w:hAnsi="Times New Roman" w:cs="Times New Roman"/>
                <w:sz w:val="26"/>
                <w:szCs w:val="24"/>
              </w:rPr>
            </w:pPr>
            <w:r w:rsidRPr="00A96A26">
              <w:rPr>
                <w:rFonts w:ascii="Times New Roman" w:eastAsia="Calibri" w:hAnsi="Times New Roman" w:cs="Times New Roman"/>
                <w:sz w:val="26"/>
                <w:szCs w:val="24"/>
              </w:rPr>
              <w:t xml:space="preserve">Количество голосов – </w:t>
            </w:r>
          </w:p>
        </w:tc>
      </w:tr>
      <w:tr w:rsidR="00D214D2" w:rsidRPr="00A96A26" w:rsidTr="00090747">
        <w:trPr>
          <w:trHeight w:val="598"/>
        </w:trPr>
        <w:tc>
          <w:tcPr>
            <w:tcW w:w="3544" w:type="dxa"/>
          </w:tcPr>
          <w:p w:rsidR="00D214D2" w:rsidRPr="00A96A26" w:rsidRDefault="00D214D2" w:rsidP="00090747">
            <w:pPr>
              <w:pStyle w:val="ConsPlusNormal"/>
              <w:contextualSpacing/>
              <w:jc w:val="both"/>
              <w:rPr>
                <w:rFonts w:ascii="Times New Roman" w:eastAsia="Calibri" w:hAnsi="Times New Roman" w:cs="Times New Roman"/>
                <w:sz w:val="26"/>
                <w:szCs w:val="24"/>
              </w:rPr>
            </w:pPr>
            <w:r w:rsidRPr="00A96A26">
              <w:rPr>
                <w:rFonts w:ascii="Times New Roman" w:eastAsia="Calibri" w:hAnsi="Times New Roman" w:cs="Times New Roman"/>
                <w:sz w:val="26"/>
                <w:szCs w:val="24"/>
              </w:rPr>
              <w:t>«_________________»</w:t>
            </w:r>
          </w:p>
        </w:tc>
        <w:tc>
          <w:tcPr>
            <w:tcW w:w="3544" w:type="dxa"/>
          </w:tcPr>
          <w:p w:rsidR="00D214D2" w:rsidRPr="00A96A26" w:rsidRDefault="00D214D2" w:rsidP="00090747">
            <w:pPr>
              <w:pStyle w:val="ConsPlusNormal"/>
              <w:contextualSpacing/>
              <w:jc w:val="both"/>
              <w:rPr>
                <w:rFonts w:ascii="Times New Roman" w:eastAsia="Calibri" w:hAnsi="Times New Roman" w:cs="Times New Roman"/>
                <w:sz w:val="26"/>
                <w:szCs w:val="24"/>
              </w:rPr>
            </w:pPr>
            <w:r w:rsidRPr="00A96A26">
              <w:rPr>
                <w:rFonts w:ascii="Times New Roman" w:eastAsia="Calibri" w:hAnsi="Times New Roman" w:cs="Times New Roman"/>
                <w:sz w:val="26"/>
                <w:szCs w:val="24"/>
              </w:rPr>
              <w:t>«_______________»</w:t>
            </w:r>
          </w:p>
        </w:tc>
        <w:tc>
          <w:tcPr>
            <w:tcW w:w="2092" w:type="dxa"/>
          </w:tcPr>
          <w:p w:rsidR="00D214D2" w:rsidRPr="00A96A26" w:rsidRDefault="00D214D2" w:rsidP="00090747">
            <w:pPr>
              <w:pStyle w:val="ConsPlusNormal"/>
              <w:contextualSpacing/>
              <w:jc w:val="center"/>
              <w:rPr>
                <w:rFonts w:ascii="Times New Roman" w:eastAsia="Calibri" w:hAnsi="Times New Roman" w:cs="Times New Roman"/>
                <w:sz w:val="26"/>
                <w:szCs w:val="24"/>
              </w:rPr>
            </w:pPr>
            <w:r w:rsidRPr="00A96A26">
              <w:rPr>
                <w:rFonts w:ascii="Times New Roman" w:eastAsia="Calibri" w:hAnsi="Times New Roman" w:cs="Times New Roman"/>
                <w:sz w:val="26"/>
                <w:szCs w:val="24"/>
              </w:rPr>
              <w:t>«воздержались»</w:t>
            </w:r>
          </w:p>
        </w:tc>
      </w:tr>
      <w:tr w:rsidR="00D214D2" w:rsidRPr="00A96A26" w:rsidTr="00090747">
        <w:trPr>
          <w:trHeight w:val="240"/>
        </w:trPr>
        <w:tc>
          <w:tcPr>
            <w:tcW w:w="3544" w:type="dxa"/>
          </w:tcPr>
          <w:p w:rsidR="00D214D2" w:rsidRPr="00A96A26" w:rsidRDefault="00D214D2" w:rsidP="00090747">
            <w:pPr>
              <w:pStyle w:val="ConsPlusNormal"/>
              <w:contextualSpacing/>
              <w:jc w:val="center"/>
              <w:rPr>
                <w:rFonts w:ascii="Times New Roman" w:eastAsia="Calibri" w:hAnsi="Times New Roman" w:cs="Times New Roman"/>
                <w:sz w:val="26"/>
                <w:szCs w:val="24"/>
              </w:rPr>
            </w:pPr>
          </w:p>
        </w:tc>
        <w:tc>
          <w:tcPr>
            <w:tcW w:w="3544" w:type="dxa"/>
          </w:tcPr>
          <w:p w:rsidR="00D214D2" w:rsidRPr="00A96A26" w:rsidRDefault="00D214D2" w:rsidP="00090747">
            <w:pPr>
              <w:pStyle w:val="ConsPlusNormal"/>
              <w:contextualSpacing/>
              <w:jc w:val="center"/>
              <w:rPr>
                <w:rFonts w:ascii="Times New Roman" w:eastAsia="Calibri" w:hAnsi="Times New Roman" w:cs="Times New Roman"/>
                <w:sz w:val="26"/>
                <w:szCs w:val="24"/>
              </w:rPr>
            </w:pPr>
          </w:p>
        </w:tc>
        <w:tc>
          <w:tcPr>
            <w:tcW w:w="2092" w:type="dxa"/>
          </w:tcPr>
          <w:p w:rsidR="00D214D2" w:rsidRPr="00A96A26" w:rsidRDefault="00D214D2" w:rsidP="00090747">
            <w:pPr>
              <w:pStyle w:val="ConsPlusNormal"/>
              <w:ind w:hanging="16"/>
              <w:contextualSpacing/>
              <w:jc w:val="center"/>
              <w:rPr>
                <w:rFonts w:ascii="Times New Roman" w:eastAsia="Calibri" w:hAnsi="Times New Roman" w:cs="Times New Roman"/>
                <w:sz w:val="26"/>
                <w:szCs w:val="24"/>
              </w:rPr>
            </w:pPr>
          </w:p>
        </w:tc>
      </w:tr>
    </w:tbl>
    <w:p w:rsidR="00D214D2" w:rsidRPr="00A96A26" w:rsidRDefault="00D214D2" w:rsidP="00D214D2">
      <w:pPr>
        <w:pStyle w:val="ConsPlusNonformat"/>
        <w:contextualSpacing/>
        <w:jc w:val="center"/>
        <w:rPr>
          <w:rFonts w:ascii="Times New Roman" w:eastAsia="Calibri" w:hAnsi="Times New Roman" w:cs="Times New Roman"/>
          <w:sz w:val="26"/>
          <w:szCs w:val="24"/>
        </w:rPr>
      </w:pPr>
    </w:p>
    <w:p w:rsidR="00D214D2" w:rsidRPr="00A96A26" w:rsidRDefault="00D214D2" w:rsidP="00D214D2">
      <w:pPr>
        <w:pStyle w:val="ConsPlusNonformat"/>
        <w:contextualSpacing/>
        <w:jc w:val="center"/>
        <w:rPr>
          <w:rFonts w:ascii="Times New Roman" w:eastAsia="Calibri" w:hAnsi="Times New Roman" w:cs="Arial"/>
          <w:sz w:val="26"/>
          <w:szCs w:val="24"/>
        </w:rPr>
      </w:pPr>
      <w:r w:rsidRPr="00A96A26">
        <w:rPr>
          <w:rFonts w:ascii="Times New Roman" w:eastAsia="Calibri" w:hAnsi="Times New Roman" w:cs="Arial"/>
          <w:sz w:val="26"/>
          <w:szCs w:val="24"/>
        </w:rPr>
        <w:t>РЕШЕНИЕ И ОБОСНОВАНИЕ ЕГО ПРИНЯТИЯ</w:t>
      </w:r>
    </w:p>
    <w:p w:rsidR="00D214D2" w:rsidRPr="00A96A26" w:rsidRDefault="00D214D2" w:rsidP="00D214D2">
      <w:pPr>
        <w:pStyle w:val="ConsPlusNonformat"/>
        <w:ind w:firstLine="720"/>
        <w:contextualSpacing/>
        <w:jc w:val="both"/>
        <w:rPr>
          <w:rFonts w:ascii="Times New Roman" w:eastAsia="Calibri" w:hAnsi="Times New Roman" w:cs="Arial"/>
          <w:sz w:val="26"/>
          <w:szCs w:val="24"/>
        </w:rPr>
      </w:pPr>
      <w:r w:rsidRPr="00A96A26">
        <w:rPr>
          <w:rFonts w:ascii="Times New Roman" w:eastAsia="Calibri" w:hAnsi="Times New Roman" w:cs="Arial"/>
          <w:sz w:val="26"/>
          <w:szCs w:val="24"/>
        </w:rPr>
        <w:t>По итогам рассмотрения вопроса комиссия принимает соответствующее решение.</w:t>
      </w:r>
    </w:p>
    <w:p w:rsidR="00D214D2" w:rsidRPr="00A96A26" w:rsidRDefault="00D214D2" w:rsidP="00D214D2">
      <w:pPr>
        <w:ind w:firstLine="720"/>
        <w:contextualSpacing/>
        <w:jc w:val="both"/>
        <w:rPr>
          <w:rFonts w:ascii="Times New Roman" w:hAnsi="Times New Roman"/>
          <w:i/>
          <w:sz w:val="26"/>
        </w:rPr>
      </w:pPr>
    </w:p>
    <w:p w:rsidR="00D214D2" w:rsidRPr="00A96A26" w:rsidRDefault="00D214D2" w:rsidP="00D214D2">
      <w:pPr>
        <w:ind w:firstLine="720"/>
        <w:contextualSpacing/>
        <w:jc w:val="both"/>
        <w:rPr>
          <w:rFonts w:ascii="Times New Roman" w:hAnsi="Times New Roman"/>
          <w:i/>
          <w:sz w:val="26"/>
        </w:rPr>
      </w:pPr>
    </w:p>
    <w:tbl>
      <w:tblPr>
        <w:tblW w:w="9468" w:type="dxa"/>
        <w:tblLayout w:type="fixed"/>
        <w:tblLook w:val="0000" w:firstRow="0" w:lastRow="0" w:firstColumn="0" w:lastColumn="0" w:noHBand="0" w:noVBand="0"/>
      </w:tblPr>
      <w:tblGrid>
        <w:gridCol w:w="3085"/>
        <w:gridCol w:w="2753"/>
        <w:gridCol w:w="3630"/>
      </w:tblGrid>
      <w:tr w:rsidR="00D214D2" w:rsidRPr="00A96A26" w:rsidTr="00090747">
        <w:tc>
          <w:tcPr>
            <w:tcW w:w="3085" w:type="dxa"/>
          </w:tcPr>
          <w:p w:rsidR="00D214D2" w:rsidRPr="00A96A26" w:rsidRDefault="00D214D2" w:rsidP="00090747">
            <w:pPr>
              <w:pStyle w:val="ConsPlusNonformat"/>
              <w:contextualSpacing/>
              <w:jc w:val="both"/>
              <w:rPr>
                <w:rFonts w:ascii="Times New Roman" w:eastAsia="Calibri" w:hAnsi="Times New Roman" w:cs="Arial"/>
                <w:sz w:val="26"/>
                <w:szCs w:val="24"/>
              </w:rPr>
            </w:pPr>
          </w:p>
          <w:p w:rsidR="00D214D2" w:rsidRPr="00A96A26" w:rsidRDefault="00D214D2" w:rsidP="00090747">
            <w:pPr>
              <w:pStyle w:val="ConsPlusNonformat"/>
              <w:contextualSpacing/>
              <w:jc w:val="both"/>
              <w:rPr>
                <w:rFonts w:ascii="Times New Roman" w:eastAsia="Calibri" w:hAnsi="Times New Roman" w:cs="Arial"/>
                <w:sz w:val="26"/>
                <w:szCs w:val="24"/>
              </w:rPr>
            </w:pPr>
            <w:r w:rsidRPr="00A96A26">
              <w:rPr>
                <w:rFonts w:ascii="Times New Roman" w:eastAsia="Calibri" w:hAnsi="Times New Roman" w:cs="Arial"/>
                <w:sz w:val="26"/>
                <w:szCs w:val="24"/>
              </w:rPr>
              <w:t>Председатель Комиссии</w:t>
            </w:r>
          </w:p>
        </w:tc>
        <w:tc>
          <w:tcPr>
            <w:tcW w:w="2753" w:type="dxa"/>
          </w:tcPr>
          <w:p w:rsidR="00D214D2" w:rsidRPr="00A96A26" w:rsidRDefault="00D214D2" w:rsidP="00090747">
            <w:pPr>
              <w:pStyle w:val="ConsPlusNonformat"/>
              <w:contextualSpacing/>
              <w:jc w:val="both"/>
              <w:rPr>
                <w:rFonts w:ascii="Times New Roman" w:eastAsia="Calibri" w:hAnsi="Times New Roman" w:cs="Arial"/>
                <w:sz w:val="26"/>
                <w:szCs w:val="24"/>
              </w:rPr>
            </w:pPr>
          </w:p>
          <w:p w:rsidR="00D214D2" w:rsidRPr="00A96A26" w:rsidRDefault="00D214D2" w:rsidP="00090747">
            <w:pPr>
              <w:pStyle w:val="ConsPlusNonformat"/>
              <w:contextualSpacing/>
              <w:jc w:val="both"/>
              <w:rPr>
                <w:rFonts w:ascii="Times New Roman" w:eastAsia="Calibri" w:hAnsi="Times New Roman" w:cs="Arial"/>
                <w:sz w:val="26"/>
                <w:szCs w:val="24"/>
              </w:rPr>
            </w:pPr>
            <w:r w:rsidRPr="00A96A26">
              <w:rPr>
                <w:rFonts w:ascii="Times New Roman" w:eastAsia="Calibri" w:hAnsi="Times New Roman" w:cs="Arial"/>
                <w:sz w:val="26"/>
                <w:szCs w:val="24"/>
              </w:rPr>
              <w:t>______________</w:t>
            </w:r>
          </w:p>
          <w:p w:rsidR="00D214D2" w:rsidRPr="00A96A26" w:rsidRDefault="00D214D2" w:rsidP="00090747">
            <w:pPr>
              <w:pStyle w:val="ConsPlusNonformat"/>
              <w:contextualSpacing/>
              <w:jc w:val="center"/>
              <w:rPr>
                <w:rFonts w:ascii="Times New Roman" w:eastAsia="Calibri" w:hAnsi="Times New Roman" w:cs="Arial"/>
              </w:rPr>
            </w:pPr>
            <w:r w:rsidRPr="00A96A26">
              <w:rPr>
                <w:rFonts w:ascii="Times New Roman" w:eastAsia="Calibri" w:hAnsi="Times New Roman" w:cs="Arial"/>
              </w:rPr>
              <w:t>(подпись)</w:t>
            </w:r>
          </w:p>
        </w:tc>
        <w:tc>
          <w:tcPr>
            <w:tcW w:w="3630" w:type="dxa"/>
          </w:tcPr>
          <w:p w:rsidR="00D214D2" w:rsidRPr="00A96A26" w:rsidRDefault="00D214D2" w:rsidP="00090747">
            <w:pPr>
              <w:pStyle w:val="ConsPlusNonformat"/>
              <w:contextualSpacing/>
              <w:jc w:val="both"/>
              <w:rPr>
                <w:rFonts w:ascii="Times New Roman" w:eastAsia="Calibri" w:hAnsi="Times New Roman" w:cs="Arial"/>
                <w:sz w:val="26"/>
                <w:szCs w:val="24"/>
              </w:rPr>
            </w:pPr>
          </w:p>
          <w:p w:rsidR="00D214D2" w:rsidRPr="00A96A26" w:rsidRDefault="00D214D2" w:rsidP="00090747">
            <w:pPr>
              <w:pStyle w:val="ConsPlusNonformat"/>
              <w:contextualSpacing/>
              <w:jc w:val="center"/>
              <w:rPr>
                <w:rFonts w:ascii="Times New Roman" w:eastAsia="Calibri" w:hAnsi="Times New Roman" w:cs="Arial"/>
                <w:sz w:val="26"/>
                <w:szCs w:val="24"/>
              </w:rPr>
            </w:pPr>
            <w:r w:rsidRPr="00A96A26">
              <w:rPr>
                <w:rFonts w:ascii="Times New Roman" w:eastAsia="Calibri" w:hAnsi="Times New Roman" w:cs="Arial"/>
                <w:sz w:val="26"/>
                <w:szCs w:val="24"/>
              </w:rPr>
              <w:t>_____________________</w:t>
            </w:r>
          </w:p>
          <w:p w:rsidR="00D214D2" w:rsidRPr="00A96A26" w:rsidRDefault="00D214D2" w:rsidP="00090747">
            <w:pPr>
              <w:pStyle w:val="ConsPlusNonformat"/>
              <w:contextualSpacing/>
              <w:jc w:val="center"/>
              <w:rPr>
                <w:rFonts w:ascii="Times New Roman" w:eastAsia="Calibri" w:hAnsi="Times New Roman" w:cs="Arial"/>
              </w:rPr>
            </w:pPr>
            <w:r w:rsidRPr="00A96A26">
              <w:rPr>
                <w:rFonts w:ascii="Times New Roman" w:eastAsia="Calibri" w:hAnsi="Times New Roman" w:cs="Arial"/>
              </w:rPr>
              <w:t>(расшифровка подписи)</w:t>
            </w:r>
          </w:p>
        </w:tc>
      </w:tr>
      <w:tr w:rsidR="00D214D2" w:rsidRPr="00A96A26" w:rsidTr="00090747">
        <w:tc>
          <w:tcPr>
            <w:tcW w:w="3085" w:type="dxa"/>
          </w:tcPr>
          <w:p w:rsidR="00D214D2" w:rsidRPr="00A96A26" w:rsidRDefault="00D214D2" w:rsidP="00090747">
            <w:pPr>
              <w:pStyle w:val="ConsPlusNonformat"/>
              <w:contextualSpacing/>
              <w:jc w:val="both"/>
              <w:rPr>
                <w:rFonts w:ascii="Times New Roman" w:eastAsia="Calibri" w:hAnsi="Times New Roman" w:cs="Arial"/>
                <w:sz w:val="26"/>
                <w:szCs w:val="24"/>
              </w:rPr>
            </w:pPr>
            <w:r w:rsidRPr="00A96A26">
              <w:rPr>
                <w:rFonts w:ascii="Times New Roman" w:eastAsia="Calibri" w:hAnsi="Times New Roman" w:cs="Arial"/>
                <w:sz w:val="26"/>
                <w:szCs w:val="24"/>
              </w:rPr>
              <w:t xml:space="preserve">Заместитель </w:t>
            </w:r>
          </w:p>
          <w:p w:rsidR="00D214D2" w:rsidRPr="00A96A26" w:rsidRDefault="00D214D2" w:rsidP="00090747">
            <w:pPr>
              <w:pStyle w:val="ConsPlusNonformat"/>
              <w:contextualSpacing/>
              <w:jc w:val="both"/>
              <w:rPr>
                <w:rFonts w:ascii="Times New Roman" w:eastAsia="Calibri" w:hAnsi="Times New Roman" w:cs="Arial"/>
                <w:sz w:val="26"/>
                <w:szCs w:val="24"/>
              </w:rPr>
            </w:pPr>
            <w:r w:rsidRPr="00A96A26">
              <w:rPr>
                <w:rFonts w:ascii="Times New Roman" w:eastAsia="Calibri" w:hAnsi="Times New Roman" w:cs="Arial"/>
                <w:sz w:val="26"/>
                <w:szCs w:val="24"/>
              </w:rPr>
              <w:t>председателя Комиссии</w:t>
            </w:r>
          </w:p>
          <w:p w:rsidR="00D214D2" w:rsidRPr="00A96A26" w:rsidRDefault="00D214D2" w:rsidP="00090747">
            <w:pPr>
              <w:pStyle w:val="ConsPlusNonformat"/>
              <w:tabs>
                <w:tab w:val="center" w:pos="1589"/>
              </w:tabs>
              <w:ind w:firstLine="720"/>
              <w:contextualSpacing/>
              <w:jc w:val="both"/>
              <w:rPr>
                <w:rFonts w:ascii="Times New Roman" w:eastAsia="Calibri" w:hAnsi="Times New Roman" w:cs="Arial"/>
                <w:sz w:val="26"/>
                <w:szCs w:val="24"/>
              </w:rPr>
            </w:pPr>
            <w:r w:rsidRPr="00A96A26">
              <w:rPr>
                <w:rFonts w:ascii="Times New Roman" w:eastAsia="Calibri" w:hAnsi="Times New Roman" w:cs="Arial"/>
                <w:sz w:val="26"/>
                <w:szCs w:val="24"/>
              </w:rPr>
              <w:t xml:space="preserve"> </w:t>
            </w:r>
            <w:r w:rsidRPr="00A96A26">
              <w:rPr>
                <w:rFonts w:ascii="Times New Roman" w:eastAsia="Calibri" w:hAnsi="Times New Roman" w:cs="Arial"/>
                <w:sz w:val="26"/>
                <w:szCs w:val="24"/>
              </w:rPr>
              <w:tab/>
            </w:r>
          </w:p>
        </w:tc>
        <w:tc>
          <w:tcPr>
            <w:tcW w:w="2753" w:type="dxa"/>
          </w:tcPr>
          <w:p w:rsidR="00D214D2" w:rsidRPr="00A96A26" w:rsidRDefault="00D214D2" w:rsidP="00090747">
            <w:pPr>
              <w:pStyle w:val="ConsPlusNonformat"/>
              <w:contextualSpacing/>
              <w:jc w:val="both"/>
              <w:rPr>
                <w:rFonts w:ascii="Times New Roman" w:eastAsia="Calibri" w:hAnsi="Times New Roman" w:cs="Arial"/>
                <w:sz w:val="26"/>
                <w:szCs w:val="24"/>
              </w:rPr>
            </w:pPr>
          </w:p>
          <w:p w:rsidR="00D214D2" w:rsidRPr="00A96A26" w:rsidRDefault="00D214D2" w:rsidP="00090747">
            <w:pPr>
              <w:pStyle w:val="ConsPlusNonformat"/>
              <w:contextualSpacing/>
              <w:jc w:val="both"/>
              <w:rPr>
                <w:rFonts w:ascii="Times New Roman" w:eastAsia="Calibri" w:hAnsi="Times New Roman" w:cs="Arial"/>
                <w:sz w:val="26"/>
                <w:szCs w:val="24"/>
              </w:rPr>
            </w:pPr>
            <w:r w:rsidRPr="00A96A26">
              <w:rPr>
                <w:rFonts w:ascii="Times New Roman" w:eastAsia="Calibri" w:hAnsi="Times New Roman" w:cs="Arial"/>
                <w:sz w:val="26"/>
                <w:szCs w:val="24"/>
              </w:rPr>
              <w:t>________________</w:t>
            </w:r>
          </w:p>
          <w:p w:rsidR="00D214D2" w:rsidRPr="00A96A26" w:rsidRDefault="00D214D2" w:rsidP="00090747">
            <w:pPr>
              <w:pStyle w:val="ConsPlusNonformat"/>
              <w:contextualSpacing/>
              <w:jc w:val="center"/>
              <w:rPr>
                <w:rFonts w:ascii="Times New Roman" w:eastAsia="Calibri" w:hAnsi="Times New Roman" w:cs="Arial"/>
              </w:rPr>
            </w:pPr>
            <w:r w:rsidRPr="00A96A26">
              <w:rPr>
                <w:rFonts w:ascii="Times New Roman" w:eastAsia="Calibri" w:hAnsi="Times New Roman" w:cs="Arial"/>
              </w:rPr>
              <w:t>(подпись)</w:t>
            </w:r>
          </w:p>
        </w:tc>
        <w:tc>
          <w:tcPr>
            <w:tcW w:w="3630" w:type="dxa"/>
          </w:tcPr>
          <w:p w:rsidR="00D214D2" w:rsidRPr="00A96A26" w:rsidRDefault="00D214D2" w:rsidP="00090747">
            <w:pPr>
              <w:pStyle w:val="ConsPlusNonformat"/>
              <w:contextualSpacing/>
              <w:jc w:val="both"/>
              <w:rPr>
                <w:rFonts w:ascii="Times New Roman" w:eastAsia="Calibri" w:hAnsi="Times New Roman" w:cs="Arial"/>
                <w:sz w:val="26"/>
                <w:szCs w:val="24"/>
              </w:rPr>
            </w:pPr>
          </w:p>
          <w:p w:rsidR="00D214D2" w:rsidRPr="00A96A26" w:rsidRDefault="00D214D2" w:rsidP="00090747">
            <w:pPr>
              <w:pStyle w:val="ConsPlusNonformat"/>
              <w:contextualSpacing/>
              <w:jc w:val="both"/>
              <w:rPr>
                <w:rFonts w:ascii="Times New Roman" w:eastAsia="Calibri" w:hAnsi="Times New Roman" w:cs="Arial"/>
                <w:sz w:val="26"/>
                <w:szCs w:val="24"/>
              </w:rPr>
            </w:pPr>
            <w:r w:rsidRPr="00A96A26">
              <w:rPr>
                <w:rFonts w:ascii="Times New Roman" w:eastAsia="Calibri" w:hAnsi="Times New Roman" w:cs="Arial"/>
                <w:sz w:val="26"/>
                <w:szCs w:val="24"/>
              </w:rPr>
              <w:t>______________________</w:t>
            </w:r>
          </w:p>
          <w:p w:rsidR="00D214D2" w:rsidRPr="00A96A26" w:rsidRDefault="00D214D2" w:rsidP="00090747">
            <w:pPr>
              <w:pStyle w:val="ConsPlusNonformat"/>
              <w:contextualSpacing/>
              <w:jc w:val="center"/>
              <w:rPr>
                <w:rFonts w:ascii="Times New Roman" w:eastAsia="Calibri" w:hAnsi="Times New Roman" w:cs="Arial"/>
              </w:rPr>
            </w:pPr>
            <w:r w:rsidRPr="00A96A26">
              <w:rPr>
                <w:rFonts w:ascii="Times New Roman" w:eastAsia="Calibri" w:hAnsi="Times New Roman" w:cs="Arial"/>
              </w:rPr>
              <w:t>(расшифровка подписи)</w:t>
            </w:r>
          </w:p>
        </w:tc>
      </w:tr>
      <w:tr w:rsidR="00D214D2" w:rsidRPr="00A96A26" w:rsidTr="00090747">
        <w:tc>
          <w:tcPr>
            <w:tcW w:w="3085" w:type="dxa"/>
          </w:tcPr>
          <w:p w:rsidR="00D214D2" w:rsidRPr="00A96A26" w:rsidRDefault="00D214D2" w:rsidP="00090747">
            <w:pPr>
              <w:pStyle w:val="ConsPlusNonformat"/>
              <w:ind w:firstLine="720"/>
              <w:contextualSpacing/>
              <w:jc w:val="both"/>
              <w:rPr>
                <w:rFonts w:ascii="Times New Roman" w:eastAsia="Calibri" w:hAnsi="Times New Roman" w:cs="Arial"/>
                <w:sz w:val="26"/>
                <w:szCs w:val="24"/>
              </w:rPr>
            </w:pPr>
          </w:p>
        </w:tc>
        <w:tc>
          <w:tcPr>
            <w:tcW w:w="2753" w:type="dxa"/>
          </w:tcPr>
          <w:p w:rsidR="00D214D2" w:rsidRPr="00A96A26" w:rsidRDefault="00D214D2" w:rsidP="00090747">
            <w:pPr>
              <w:pStyle w:val="ConsPlusNonformat"/>
              <w:ind w:firstLine="720"/>
              <w:contextualSpacing/>
              <w:jc w:val="both"/>
              <w:rPr>
                <w:rFonts w:ascii="Times New Roman" w:eastAsia="Calibri" w:hAnsi="Times New Roman" w:cs="Arial"/>
                <w:sz w:val="26"/>
                <w:szCs w:val="24"/>
              </w:rPr>
            </w:pPr>
          </w:p>
        </w:tc>
        <w:tc>
          <w:tcPr>
            <w:tcW w:w="3630" w:type="dxa"/>
          </w:tcPr>
          <w:p w:rsidR="00D214D2" w:rsidRPr="00A96A26" w:rsidRDefault="00D214D2" w:rsidP="00090747">
            <w:pPr>
              <w:pStyle w:val="ConsPlusNonformat"/>
              <w:ind w:firstLine="720"/>
              <w:contextualSpacing/>
              <w:jc w:val="both"/>
              <w:rPr>
                <w:rFonts w:ascii="Times New Roman" w:eastAsia="Calibri" w:hAnsi="Times New Roman" w:cs="Arial"/>
                <w:sz w:val="26"/>
                <w:szCs w:val="24"/>
              </w:rPr>
            </w:pPr>
          </w:p>
        </w:tc>
      </w:tr>
      <w:tr w:rsidR="00D214D2" w:rsidRPr="00A96A26" w:rsidTr="00090747">
        <w:tc>
          <w:tcPr>
            <w:tcW w:w="3085" w:type="dxa"/>
          </w:tcPr>
          <w:p w:rsidR="00D214D2" w:rsidRPr="00A96A26" w:rsidRDefault="00D214D2" w:rsidP="00090747">
            <w:pPr>
              <w:pStyle w:val="ConsPlusNonformat"/>
              <w:contextualSpacing/>
              <w:jc w:val="both"/>
              <w:rPr>
                <w:rFonts w:ascii="Times New Roman" w:eastAsia="Calibri" w:hAnsi="Times New Roman" w:cs="Arial"/>
                <w:sz w:val="26"/>
                <w:szCs w:val="24"/>
              </w:rPr>
            </w:pPr>
            <w:r w:rsidRPr="00A96A26">
              <w:rPr>
                <w:rFonts w:ascii="Times New Roman" w:eastAsia="Calibri" w:hAnsi="Times New Roman" w:cs="Arial"/>
                <w:sz w:val="26"/>
                <w:szCs w:val="24"/>
              </w:rPr>
              <w:t>Секретарь Комиссии</w:t>
            </w:r>
          </w:p>
          <w:p w:rsidR="00D214D2" w:rsidRPr="00A96A26" w:rsidRDefault="00D214D2" w:rsidP="00090747">
            <w:pPr>
              <w:pStyle w:val="ConsPlusNonformat"/>
              <w:ind w:firstLine="720"/>
              <w:contextualSpacing/>
              <w:jc w:val="both"/>
              <w:rPr>
                <w:rFonts w:ascii="Times New Roman" w:eastAsia="Calibri" w:hAnsi="Times New Roman" w:cs="Arial"/>
                <w:sz w:val="26"/>
                <w:szCs w:val="24"/>
              </w:rPr>
            </w:pPr>
          </w:p>
        </w:tc>
        <w:tc>
          <w:tcPr>
            <w:tcW w:w="2753" w:type="dxa"/>
          </w:tcPr>
          <w:p w:rsidR="00D214D2" w:rsidRPr="00A96A26" w:rsidRDefault="00D214D2" w:rsidP="00090747">
            <w:pPr>
              <w:pStyle w:val="ConsPlusNonformat"/>
              <w:contextualSpacing/>
              <w:jc w:val="both"/>
              <w:rPr>
                <w:rFonts w:ascii="Times New Roman" w:eastAsia="Calibri" w:hAnsi="Times New Roman" w:cs="Arial"/>
                <w:sz w:val="26"/>
                <w:szCs w:val="24"/>
              </w:rPr>
            </w:pPr>
            <w:r w:rsidRPr="00A96A26">
              <w:rPr>
                <w:rFonts w:ascii="Times New Roman" w:eastAsia="Calibri" w:hAnsi="Times New Roman" w:cs="Arial"/>
                <w:sz w:val="26"/>
                <w:szCs w:val="24"/>
              </w:rPr>
              <w:t>_________________</w:t>
            </w:r>
          </w:p>
          <w:p w:rsidR="00D214D2" w:rsidRPr="00A96A26" w:rsidRDefault="00D214D2" w:rsidP="00090747">
            <w:pPr>
              <w:pStyle w:val="ConsPlusNonformat"/>
              <w:contextualSpacing/>
              <w:jc w:val="center"/>
              <w:rPr>
                <w:rFonts w:ascii="Times New Roman" w:eastAsia="Calibri" w:hAnsi="Times New Roman" w:cs="Arial"/>
              </w:rPr>
            </w:pPr>
            <w:r w:rsidRPr="00A96A26">
              <w:rPr>
                <w:rFonts w:ascii="Times New Roman" w:eastAsia="Calibri" w:hAnsi="Times New Roman" w:cs="Arial"/>
              </w:rPr>
              <w:t>(подпись)</w:t>
            </w:r>
          </w:p>
        </w:tc>
        <w:tc>
          <w:tcPr>
            <w:tcW w:w="3630" w:type="dxa"/>
          </w:tcPr>
          <w:p w:rsidR="00D214D2" w:rsidRPr="00A96A26" w:rsidRDefault="00D214D2" w:rsidP="00090747">
            <w:pPr>
              <w:pStyle w:val="ConsPlusNonformat"/>
              <w:contextualSpacing/>
              <w:jc w:val="both"/>
              <w:rPr>
                <w:rFonts w:ascii="Times New Roman" w:eastAsia="Calibri" w:hAnsi="Times New Roman" w:cs="Arial"/>
                <w:sz w:val="26"/>
                <w:szCs w:val="24"/>
              </w:rPr>
            </w:pPr>
            <w:r w:rsidRPr="00A96A26">
              <w:rPr>
                <w:rFonts w:ascii="Times New Roman" w:eastAsia="Calibri" w:hAnsi="Times New Roman" w:cs="Arial"/>
                <w:sz w:val="26"/>
                <w:szCs w:val="24"/>
              </w:rPr>
              <w:t>________________________</w:t>
            </w:r>
          </w:p>
          <w:p w:rsidR="00D214D2" w:rsidRPr="00A96A26" w:rsidRDefault="00D214D2" w:rsidP="00090747">
            <w:pPr>
              <w:pStyle w:val="ConsPlusNonformat"/>
              <w:contextualSpacing/>
              <w:jc w:val="center"/>
              <w:rPr>
                <w:rFonts w:ascii="Times New Roman" w:eastAsia="Calibri" w:hAnsi="Times New Roman" w:cs="Arial"/>
              </w:rPr>
            </w:pPr>
            <w:r w:rsidRPr="00A96A26">
              <w:rPr>
                <w:rFonts w:ascii="Times New Roman" w:eastAsia="Calibri" w:hAnsi="Times New Roman" w:cs="Arial"/>
              </w:rPr>
              <w:t>(расшифровка подписи)</w:t>
            </w:r>
          </w:p>
        </w:tc>
      </w:tr>
      <w:tr w:rsidR="00D214D2" w:rsidRPr="00A96A26" w:rsidTr="00090747">
        <w:tc>
          <w:tcPr>
            <w:tcW w:w="3085" w:type="dxa"/>
          </w:tcPr>
          <w:p w:rsidR="00D214D2" w:rsidRPr="00A96A26" w:rsidRDefault="00D214D2" w:rsidP="00090747">
            <w:pPr>
              <w:pStyle w:val="ConsPlusNonformat"/>
              <w:ind w:firstLine="720"/>
              <w:contextualSpacing/>
              <w:jc w:val="both"/>
              <w:rPr>
                <w:rFonts w:ascii="Times New Roman" w:eastAsia="Calibri" w:hAnsi="Times New Roman" w:cs="Arial"/>
                <w:sz w:val="26"/>
                <w:szCs w:val="24"/>
              </w:rPr>
            </w:pPr>
          </w:p>
        </w:tc>
        <w:tc>
          <w:tcPr>
            <w:tcW w:w="2753" w:type="dxa"/>
          </w:tcPr>
          <w:p w:rsidR="00D214D2" w:rsidRPr="00A96A26" w:rsidRDefault="00D214D2" w:rsidP="00090747">
            <w:pPr>
              <w:pStyle w:val="ConsPlusNonformat"/>
              <w:ind w:firstLine="720"/>
              <w:contextualSpacing/>
              <w:jc w:val="both"/>
              <w:rPr>
                <w:rFonts w:ascii="Times New Roman" w:eastAsia="Calibri" w:hAnsi="Times New Roman" w:cs="Arial"/>
                <w:sz w:val="26"/>
                <w:szCs w:val="24"/>
              </w:rPr>
            </w:pPr>
          </w:p>
        </w:tc>
        <w:tc>
          <w:tcPr>
            <w:tcW w:w="3630" w:type="dxa"/>
          </w:tcPr>
          <w:p w:rsidR="00D214D2" w:rsidRPr="00A96A26" w:rsidRDefault="00D214D2" w:rsidP="00090747">
            <w:pPr>
              <w:pStyle w:val="ConsPlusNonformat"/>
              <w:ind w:firstLine="720"/>
              <w:contextualSpacing/>
              <w:jc w:val="both"/>
              <w:rPr>
                <w:rFonts w:ascii="Times New Roman" w:eastAsia="Calibri" w:hAnsi="Times New Roman" w:cs="Arial"/>
                <w:sz w:val="26"/>
                <w:szCs w:val="24"/>
              </w:rPr>
            </w:pPr>
          </w:p>
        </w:tc>
      </w:tr>
      <w:tr w:rsidR="00D214D2" w:rsidRPr="00A96A26" w:rsidTr="00090747">
        <w:trPr>
          <w:trHeight w:val="549"/>
        </w:trPr>
        <w:tc>
          <w:tcPr>
            <w:tcW w:w="3085" w:type="dxa"/>
          </w:tcPr>
          <w:p w:rsidR="00D214D2" w:rsidRPr="00A96A26" w:rsidRDefault="00D214D2" w:rsidP="00090747">
            <w:pPr>
              <w:pStyle w:val="ConsPlusNonformat"/>
              <w:contextualSpacing/>
              <w:jc w:val="both"/>
              <w:rPr>
                <w:rFonts w:ascii="Times New Roman" w:eastAsia="Calibri" w:hAnsi="Times New Roman" w:cs="Arial"/>
                <w:sz w:val="26"/>
                <w:szCs w:val="24"/>
              </w:rPr>
            </w:pPr>
            <w:r w:rsidRPr="00A96A26">
              <w:rPr>
                <w:rFonts w:ascii="Times New Roman" w:eastAsia="Calibri" w:hAnsi="Times New Roman" w:cs="Arial"/>
                <w:sz w:val="26"/>
                <w:szCs w:val="24"/>
              </w:rPr>
              <w:t>Члены Комиссии</w:t>
            </w:r>
          </w:p>
        </w:tc>
        <w:tc>
          <w:tcPr>
            <w:tcW w:w="2753" w:type="dxa"/>
          </w:tcPr>
          <w:p w:rsidR="00D214D2" w:rsidRPr="00A96A26" w:rsidRDefault="00D214D2" w:rsidP="00090747">
            <w:pPr>
              <w:pStyle w:val="ConsPlusNonformat"/>
              <w:contextualSpacing/>
              <w:jc w:val="both"/>
              <w:rPr>
                <w:rFonts w:ascii="Times New Roman" w:eastAsia="Calibri" w:hAnsi="Times New Roman" w:cs="Arial"/>
                <w:sz w:val="26"/>
                <w:szCs w:val="24"/>
              </w:rPr>
            </w:pPr>
            <w:r w:rsidRPr="00A96A26">
              <w:rPr>
                <w:rFonts w:ascii="Times New Roman" w:eastAsia="Calibri" w:hAnsi="Times New Roman" w:cs="Arial"/>
                <w:sz w:val="26"/>
                <w:szCs w:val="24"/>
              </w:rPr>
              <w:t>_________________</w:t>
            </w:r>
          </w:p>
          <w:p w:rsidR="00D214D2" w:rsidRPr="00A96A26" w:rsidRDefault="00D214D2" w:rsidP="00090747">
            <w:pPr>
              <w:pStyle w:val="ConsPlusNonformat"/>
              <w:contextualSpacing/>
              <w:jc w:val="center"/>
              <w:rPr>
                <w:rFonts w:ascii="Times New Roman" w:eastAsia="Calibri" w:hAnsi="Times New Roman" w:cs="Arial"/>
              </w:rPr>
            </w:pPr>
            <w:r w:rsidRPr="00A96A26">
              <w:rPr>
                <w:rFonts w:ascii="Times New Roman" w:eastAsia="Calibri" w:hAnsi="Times New Roman" w:cs="Arial"/>
              </w:rPr>
              <w:t>(подпись)</w:t>
            </w:r>
          </w:p>
        </w:tc>
        <w:tc>
          <w:tcPr>
            <w:tcW w:w="3630" w:type="dxa"/>
          </w:tcPr>
          <w:p w:rsidR="00D214D2" w:rsidRPr="00A96A26" w:rsidRDefault="00D214D2" w:rsidP="00090747">
            <w:pPr>
              <w:pStyle w:val="ConsPlusNonformat"/>
              <w:contextualSpacing/>
              <w:jc w:val="both"/>
              <w:rPr>
                <w:rFonts w:ascii="Times New Roman" w:eastAsia="Calibri" w:hAnsi="Times New Roman" w:cs="Arial"/>
                <w:sz w:val="26"/>
                <w:szCs w:val="24"/>
              </w:rPr>
            </w:pPr>
            <w:r w:rsidRPr="00A96A26">
              <w:rPr>
                <w:rFonts w:ascii="Times New Roman" w:eastAsia="Calibri" w:hAnsi="Times New Roman" w:cs="Arial"/>
                <w:sz w:val="26"/>
                <w:szCs w:val="24"/>
              </w:rPr>
              <w:t>________________________</w:t>
            </w:r>
          </w:p>
          <w:p w:rsidR="00D214D2" w:rsidRPr="00A96A26" w:rsidRDefault="00D214D2" w:rsidP="00090747">
            <w:pPr>
              <w:pStyle w:val="ConsPlusNonformat"/>
              <w:contextualSpacing/>
              <w:jc w:val="center"/>
              <w:rPr>
                <w:rFonts w:ascii="Times New Roman" w:eastAsia="Calibri" w:hAnsi="Times New Roman" w:cs="Arial"/>
              </w:rPr>
            </w:pPr>
            <w:r w:rsidRPr="00A96A26">
              <w:rPr>
                <w:rFonts w:ascii="Times New Roman" w:eastAsia="Calibri" w:hAnsi="Times New Roman" w:cs="Arial"/>
              </w:rPr>
              <w:t>(расшифровка подписи)</w:t>
            </w:r>
          </w:p>
        </w:tc>
      </w:tr>
      <w:tr w:rsidR="00D214D2" w:rsidRPr="00A96A26" w:rsidTr="00090747">
        <w:trPr>
          <w:trHeight w:val="256"/>
        </w:trPr>
        <w:tc>
          <w:tcPr>
            <w:tcW w:w="3085" w:type="dxa"/>
          </w:tcPr>
          <w:p w:rsidR="00D214D2" w:rsidRPr="00A96A26" w:rsidRDefault="00D214D2" w:rsidP="00090747">
            <w:pPr>
              <w:pStyle w:val="ConsPlusNonformat"/>
              <w:contextualSpacing/>
              <w:jc w:val="both"/>
              <w:rPr>
                <w:rFonts w:ascii="Times New Roman" w:eastAsia="Calibri" w:hAnsi="Times New Roman" w:cs="Arial"/>
                <w:sz w:val="26"/>
                <w:szCs w:val="24"/>
              </w:rPr>
            </w:pPr>
          </w:p>
        </w:tc>
        <w:tc>
          <w:tcPr>
            <w:tcW w:w="2753" w:type="dxa"/>
          </w:tcPr>
          <w:p w:rsidR="00D214D2" w:rsidRPr="00A96A26" w:rsidRDefault="00D214D2" w:rsidP="00090747">
            <w:pPr>
              <w:pStyle w:val="ConsPlusNonformat"/>
              <w:contextualSpacing/>
              <w:jc w:val="both"/>
              <w:rPr>
                <w:rFonts w:ascii="Times New Roman" w:eastAsia="Calibri" w:hAnsi="Times New Roman" w:cs="Arial"/>
                <w:sz w:val="26"/>
                <w:szCs w:val="24"/>
              </w:rPr>
            </w:pPr>
          </w:p>
        </w:tc>
        <w:tc>
          <w:tcPr>
            <w:tcW w:w="3630" w:type="dxa"/>
          </w:tcPr>
          <w:p w:rsidR="00D214D2" w:rsidRPr="00A96A26" w:rsidRDefault="00D214D2" w:rsidP="00090747">
            <w:pPr>
              <w:pStyle w:val="ConsPlusNonformat"/>
              <w:contextualSpacing/>
              <w:jc w:val="both"/>
              <w:rPr>
                <w:rFonts w:ascii="Times New Roman" w:eastAsia="Calibri" w:hAnsi="Times New Roman" w:cs="Arial"/>
                <w:sz w:val="26"/>
                <w:szCs w:val="24"/>
              </w:rPr>
            </w:pPr>
          </w:p>
        </w:tc>
      </w:tr>
      <w:tr w:rsidR="00D214D2" w:rsidRPr="00A96A26" w:rsidTr="00090747">
        <w:trPr>
          <w:trHeight w:val="515"/>
        </w:trPr>
        <w:tc>
          <w:tcPr>
            <w:tcW w:w="3085" w:type="dxa"/>
          </w:tcPr>
          <w:p w:rsidR="00D214D2" w:rsidRPr="00A96A26" w:rsidRDefault="00D214D2" w:rsidP="00090747">
            <w:pPr>
              <w:pStyle w:val="ConsPlusNonformat"/>
              <w:contextualSpacing/>
              <w:jc w:val="both"/>
              <w:rPr>
                <w:rFonts w:ascii="Times New Roman" w:eastAsia="Calibri" w:hAnsi="Times New Roman" w:cs="Arial"/>
                <w:sz w:val="26"/>
                <w:szCs w:val="24"/>
              </w:rPr>
            </w:pPr>
          </w:p>
          <w:p w:rsidR="00D214D2" w:rsidRPr="00A96A26" w:rsidRDefault="00D214D2" w:rsidP="00090747">
            <w:pPr>
              <w:pStyle w:val="ConsPlusNonformat"/>
              <w:contextualSpacing/>
              <w:jc w:val="both"/>
              <w:rPr>
                <w:rFonts w:ascii="Times New Roman" w:eastAsia="Calibri" w:hAnsi="Times New Roman" w:cs="Arial"/>
                <w:sz w:val="26"/>
                <w:szCs w:val="24"/>
              </w:rPr>
            </w:pPr>
          </w:p>
        </w:tc>
        <w:tc>
          <w:tcPr>
            <w:tcW w:w="2753" w:type="dxa"/>
          </w:tcPr>
          <w:p w:rsidR="00D214D2" w:rsidRPr="00A96A26" w:rsidRDefault="00D214D2" w:rsidP="00090747">
            <w:pPr>
              <w:pStyle w:val="ConsPlusNonformat"/>
              <w:contextualSpacing/>
              <w:jc w:val="both"/>
              <w:rPr>
                <w:rFonts w:ascii="Times New Roman" w:eastAsia="Calibri" w:hAnsi="Times New Roman" w:cs="Arial"/>
                <w:sz w:val="26"/>
                <w:szCs w:val="24"/>
              </w:rPr>
            </w:pPr>
            <w:r w:rsidRPr="00A96A26">
              <w:rPr>
                <w:rFonts w:ascii="Times New Roman" w:eastAsia="Calibri" w:hAnsi="Times New Roman" w:cs="Arial"/>
                <w:sz w:val="26"/>
                <w:szCs w:val="24"/>
              </w:rPr>
              <w:t>________________</w:t>
            </w:r>
          </w:p>
          <w:p w:rsidR="00D214D2" w:rsidRPr="00A96A26" w:rsidRDefault="00D214D2" w:rsidP="00090747">
            <w:pPr>
              <w:pStyle w:val="ConsPlusNonformat"/>
              <w:contextualSpacing/>
              <w:jc w:val="center"/>
              <w:rPr>
                <w:rFonts w:ascii="Times New Roman" w:eastAsia="Calibri" w:hAnsi="Times New Roman" w:cs="Arial"/>
              </w:rPr>
            </w:pPr>
            <w:r w:rsidRPr="00A96A26">
              <w:rPr>
                <w:rFonts w:ascii="Times New Roman" w:eastAsia="Calibri" w:hAnsi="Times New Roman" w:cs="Arial"/>
              </w:rPr>
              <w:t>(подпись)</w:t>
            </w:r>
          </w:p>
        </w:tc>
        <w:tc>
          <w:tcPr>
            <w:tcW w:w="3630" w:type="dxa"/>
          </w:tcPr>
          <w:p w:rsidR="00D214D2" w:rsidRPr="00A96A26" w:rsidRDefault="00D214D2" w:rsidP="00090747">
            <w:pPr>
              <w:pStyle w:val="ConsPlusNonformat"/>
              <w:contextualSpacing/>
              <w:jc w:val="both"/>
              <w:rPr>
                <w:rFonts w:ascii="Times New Roman" w:eastAsia="Calibri" w:hAnsi="Times New Roman" w:cs="Arial"/>
                <w:sz w:val="26"/>
                <w:szCs w:val="24"/>
              </w:rPr>
            </w:pPr>
            <w:r w:rsidRPr="00A96A26">
              <w:rPr>
                <w:rFonts w:ascii="Times New Roman" w:eastAsia="Calibri" w:hAnsi="Times New Roman" w:cs="Arial"/>
                <w:sz w:val="26"/>
                <w:szCs w:val="24"/>
              </w:rPr>
              <w:t>______________________</w:t>
            </w:r>
          </w:p>
          <w:p w:rsidR="00D214D2" w:rsidRPr="00A96A26" w:rsidRDefault="00D214D2" w:rsidP="00090747">
            <w:pPr>
              <w:pStyle w:val="ConsPlusNonformat"/>
              <w:contextualSpacing/>
              <w:jc w:val="center"/>
              <w:rPr>
                <w:rFonts w:ascii="Times New Roman" w:eastAsia="Calibri" w:hAnsi="Times New Roman" w:cs="Arial"/>
              </w:rPr>
            </w:pPr>
            <w:r w:rsidRPr="00A96A26">
              <w:rPr>
                <w:rFonts w:ascii="Times New Roman" w:eastAsia="Calibri" w:hAnsi="Times New Roman" w:cs="Arial"/>
              </w:rPr>
              <w:t>(расшифровка подписи)</w:t>
            </w:r>
          </w:p>
        </w:tc>
      </w:tr>
      <w:tr w:rsidR="00D214D2" w:rsidRPr="00A96A26" w:rsidTr="00090747">
        <w:trPr>
          <w:trHeight w:val="282"/>
        </w:trPr>
        <w:tc>
          <w:tcPr>
            <w:tcW w:w="3085" w:type="dxa"/>
          </w:tcPr>
          <w:p w:rsidR="00D214D2" w:rsidRPr="00A96A26" w:rsidRDefault="00D214D2" w:rsidP="00090747">
            <w:pPr>
              <w:pStyle w:val="ConsPlusNonformat"/>
              <w:contextualSpacing/>
              <w:jc w:val="both"/>
              <w:rPr>
                <w:rFonts w:ascii="Times New Roman" w:eastAsia="Calibri" w:hAnsi="Times New Roman" w:cs="Arial"/>
                <w:sz w:val="26"/>
                <w:szCs w:val="24"/>
              </w:rPr>
            </w:pPr>
          </w:p>
        </w:tc>
        <w:tc>
          <w:tcPr>
            <w:tcW w:w="2753" w:type="dxa"/>
          </w:tcPr>
          <w:p w:rsidR="00D214D2" w:rsidRPr="00A96A26" w:rsidRDefault="00D214D2" w:rsidP="00090747">
            <w:pPr>
              <w:pStyle w:val="ConsPlusNonformat"/>
              <w:ind w:firstLine="720"/>
              <w:contextualSpacing/>
              <w:jc w:val="both"/>
              <w:rPr>
                <w:rFonts w:ascii="Times New Roman" w:eastAsia="Calibri" w:hAnsi="Times New Roman" w:cs="Arial"/>
                <w:sz w:val="26"/>
                <w:szCs w:val="24"/>
              </w:rPr>
            </w:pPr>
          </w:p>
        </w:tc>
        <w:tc>
          <w:tcPr>
            <w:tcW w:w="3630" w:type="dxa"/>
          </w:tcPr>
          <w:p w:rsidR="00D214D2" w:rsidRPr="00A96A26" w:rsidRDefault="00D214D2" w:rsidP="00090747">
            <w:pPr>
              <w:pStyle w:val="ConsPlusNonformat"/>
              <w:ind w:firstLine="720"/>
              <w:contextualSpacing/>
              <w:jc w:val="both"/>
              <w:rPr>
                <w:rFonts w:ascii="Times New Roman" w:eastAsia="Calibri" w:hAnsi="Times New Roman" w:cs="Arial"/>
                <w:sz w:val="26"/>
                <w:szCs w:val="24"/>
              </w:rPr>
            </w:pPr>
          </w:p>
        </w:tc>
      </w:tr>
      <w:tr w:rsidR="00D214D2" w:rsidRPr="00A96A26" w:rsidTr="00090747">
        <w:trPr>
          <w:trHeight w:val="549"/>
        </w:trPr>
        <w:tc>
          <w:tcPr>
            <w:tcW w:w="3085" w:type="dxa"/>
          </w:tcPr>
          <w:p w:rsidR="00D214D2" w:rsidRPr="00A96A26" w:rsidRDefault="00D214D2" w:rsidP="00090747">
            <w:pPr>
              <w:pStyle w:val="ConsPlusNonformat"/>
              <w:contextualSpacing/>
              <w:jc w:val="both"/>
              <w:rPr>
                <w:rFonts w:ascii="Times New Roman" w:eastAsia="Calibri" w:hAnsi="Times New Roman" w:cs="Arial"/>
                <w:sz w:val="26"/>
                <w:szCs w:val="24"/>
              </w:rPr>
            </w:pPr>
          </w:p>
        </w:tc>
        <w:tc>
          <w:tcPr>
            <w:tcW w:w="2753" w:type="dxa"/>
          </w:tcPr>
          <w:p w:rsidR="00D214D2" w:rsidRPr="00A96A26" w:rsidRDefault="00D214D2" w:rsidP="00090747">
            <w:pPr>
              <w:pStyle w:val="ConsPlusNonformat"/>
              <w:contextualSpacing/>
              <w:jc w:val="both"/>
              <w:rPr>
                <w:rFonts w:ascii="Times New Roman" w:eastAsia="Calibri" w:hAnsi="Times New Roman" w:cs="Arial"/>
                <w:sz w:val="26"/>
                <w:szCs w:val="24"/>
              </w:rPr>
            </w:pPr>
            <w:r w:rsidRPr="00A96A26">
              <w:rPr>
                <w:rFonts w:ascii="Times New Roman" w:eastAsia="Calibri" w:hAnsi="Times New Roman" w:cs="Arial"/>
                <w:sz w:val="26"/>
                <w:szCs w:val="24"/>
              </w:rPr>
              <w:t>_________________</w:t>
            </w:r>
          </w:p>
          <w:p w:rsidR="00D214D2" w:rsidRPr="00A96A26" w:rsidRDefault="00D214D2" w:rsidP="00090747">
            <w:pPr>
              <w:pStyle w:val="ConsPlusNonformat"/>
              <w:contextualSpacing/>
              <w:jc w:val="center"/>
              <w:rPr>
                <w:rFonts w:ascii="Times New Roman" w:eastAsia="Calibri" w:hAnsi="Times New Roman" w:cs="Arial"/>
              </w:rPr>
            </w:pPr>
            <w:r w:rsidRPr="00A96A26">
              <w:rPr>
                <w:rFonts w:ascii="Times New Roman" w:eastAsia="Calibri" w:hAnsi="Times New Roman" w:cs="Arial"/>
              </w:rPr>
              <w:t>(подпись)</w:t>
            </w:r>
          </w:p>
        </w:tc>
        <w:tc>
          <w:tcPr>
            <w:tcW w:w="3630" w:type="dxa"/>
          </w:tcPr>
          <w:p w:rsidR="00D214D2" w:rsidRPr="00A96A26" w:rsidRDefault="00D214D2" w:rsidP="00090747">
            <w:pPr>
              <w:pStyle w:val="ConsPlusNonformat"/>
              <w:contextualSpacing/>
              <w:jc w:val="both"/>
              <w:rPr>
                <w:rFonts w:ascii="Times New Roman" w:eastAsia="Calibri" w:hAnsi="Times New Roman" w:cs="Arial"/>
                <w:sz w:val="26"/>
                <w:szCs w:val="24"/>
              </w:rPr>
            </w:pPr>
            <w:r w:rsidRPr="00A96A26">
              <w:rPr>
                <w:rFonts w:ascii="Times New Roman" w:eastAsia="Calibri" w:hAnsi="Times New Roman" w:cs="Arial"/>
                <w:sz w:val="26"/>
                <w:szCs w:val="24"/>
              </w:rPr>
              <w:t>________________________</w:t>
            </w:r>
          </w:p>
          <w:p w:rsidR="00D214D2" w:rsidRPr="00A96A26" w:rsidRDefault="00D214D2" w:rsidP="00090747">
            <w:pPr>
              <w:pStyle w:val="ConsPlusNonformat"/>
              <w:contextualSpacing/>
              <w:jc w:val="center"/>
              <w:rPr>
                <w:rFonts w:ascii="Times New Roman" w:eastAsia="Calibri" w:hAnsi="Times New Roman" w:cs="Arial"/>
              </w:rPr>
            </w:pPr>
            <w:r w:rsidRPr="00A96A26">
              <w:rPr>
                <w:rFonts w:ascii="Times New Roman" w:eastAsia="Calibri" w:hAnsi="Times New Roman" w:cs="Arial"/>
              </w:rPr>
              <w:t>(расшифровка подписи)</w:t>
            </w:r>
          </w:p>
        </w:tc>
      </w:tr>
      <w:tr w:rsidR="00D214D2" w:rsidRPr="00A96A26" w:rsidTr="00090747">
        <w:tc>
          <w:tcPr>
            <w:tcW w:w="3085" w:type="dxa"/>
          </w:tcPr>
          <w:p w:rsidR="00D214D2" w:rsidRPr="00A96A26" w:rsidRDefault="00D214D2" w:rsidP="00090747">
            <w:pPr>
              <w:pStyle w:val="ConsPlusNonformat"/>
              <w:ind w:firstLine="720"/>
              <w:contextualSpacing/>
              <w:jc w:val="both"/>
              <w:rPr>
                <w:rFonts w:ascii="Times New Roman" w:eastAsia="Calibri" w:hAnsi="Times New Roman" w:cs="Arial"/>
                <w:sz w:val="26"/>
                <w:szCs w:val="24"/>
              </w:rPr>
            </w:pPr>
          </w:p>
        </w:tc>
        <w:tc>
          <w:tcPr>
            <w:tcW w:w="2753" w:type="dxa"/>
          </w:tcPr>
          <w:p w:rsidR="00D214D2" w:rsidRPr="00A96A26" w:rsidRDefault="00D214D2" w:rsidP="00090747">
            <w:pPr>
              <w:pStyle w:val="ConsPlusNonformat"/>
              <w:ind w:firstLine="720"/>
              <w:contextualSpacing/>
              <w:jc w:val="both"/>
              <w:rPr>
                <w:rFonts w:ascii="Times New Roman" w:eastAsia="Calibri" w:hAnsi="Times New Roman" w:cs="Arial"/>
                <w:sz w:val="26"/>
                <w:szCs w:val="24"/>
              </w:rPr>
            </w:pPr>
          </w:p>
        </w:tc>
        <w:tc>
          <w:tcPr>
            <w:tcW w:w="3630" w:type="dxa"/>
          </w:tcPr>
          <w:p w:rsidR="00D214D2" w:rsidRPr="00A96A26" w:rsidRDefault="00D214D2" w:rsidP="00090747">
            <w:pPr>
              <w:pStyle w:val="ConsPlusNonformat"/>
              <w:ind w:firstLine="720"/>
              <w:contextualSpacing/>
              <w:jc w:val="both"/>
              <w:rPr>
                <w:rFonts w:ascii="Times New Roman" w:eastAsia="Calibri" w:hAnsi="Times New Roman" w:cs="Arial"/>
                <w:sz w:val="26"/>
                <w:szCs w:val="24"/>
              </w:rPr>
            </w:pPr>
          </w:p>
        </w:tc>
      </w:tr>
    </w:tbl>
    <w:p w:rsidR="00D214D2" w:rsidRDefault="00D214D2" w:rsidP="00D214D2">
      <w:pPr>
        <w:jc w:val="center"/>
      </w:pPr>
    </w:p>
    <w:p w:rsidR="002730F3" w:rsidRPr="00A96A26" w:rsidRDefault="002730F3" w:rsidP="00D214D2">
      <w:pPr>
        <w:jc w:val="center"/>
      </w:pPr>
    </w:p>
    <w:p w:rsidR="00D214D2" w:rsidRPr="00A96A26" w:rsidRDefault="00D214D2" w:rsidP="00D214D2">
      <w:pPr>
        <w:jc w:val="right"/>
        <w:rPr>
          <w:rFonts w:ascii="Times New Roman" w:hAnsi="Times New Roman" w:cs="Times New Roman"/>
          <w:sz w:val="26"/>
          <w:szCs w:val="26"/>
        </w:rPr>
      </w:pPr>
      <w:r w:rsidRPr="00A96A26">
        <w:rPr>
          <w:rFonts w:ascii="Times New Roman" w:hAnsi="Times New Roman" w:cs="Times New Roman"/>
          <w:sz w:val="26"/>
          <w:szCs w:val="26"/>
        </w:rPr>
        <w:t>Утверждаю:</w:t>
      </w:r>
    </w:p>
    <w:p w:rsidR="00D214D2" w:rsidRPr="00A96A26" w:rsidRDefault="00D214D2" w:rsidP="00D214D2">
      <w:pPr>
        <w:jc w:val="right"/>
        <w:rPr>
          <w:rFonts w:ascii="Times New Roman" w:hAnsi="Times New Roman" w:cs="Times New Roman"/>
          <w:sz w:val="26"/>
          <w:szCs w:val="26"/>
        </w:rPr>
      </w:pPr>
      <w:r w:rsidRPr="00A96A26">
        <w:rPr>
          <w:rFonts w:ascii="Times New Roman" w:hAnsi="Times New Roman" w:cs="Times New Roman"/>
          <w:sz w:val="26"/>
          <w:szCs w:val="26"/>
        </w:rPr>
        <w:t>_______________</w:t>
      </w:r>
    </w:p>
    <w:p w:rsidR="00D214D2" w:rsidRPr="00A96A26" w:rsidRDefault="00D214D2" w:rsidP="00D214D2">
      <w:pPr>
        <w:pStyle w:val="a3"/>
        <w:jc w:val="right"/>
        <w:rPr>
          <w:rFonts w:ascii="Times New Roman" w:hAnsi="Times New Roman" w:cs="Times New Roman"/>
          <w:i/>
          <w:iCs/>
          <w:sz w:val="26"/>
          <w:szCs w:val="26"/>
          <w:vertAlign w:val="superscript"/>
        </w:rPr>
      </w:pPr>
      <w:r w:rsidRPr="00A96A26">
        <w:rPr>
          <w:sz w:val="26"/>
          <w:szCs w:val="26"/>
          <w:vertAlign w:val="superscript"/>
        </w:rPr>
        <w:t>(</w:t>
      </w:r>
      <w:r w:rsidRPr="00A96A26">
        <w:rPr>
          <w:rFonts w:ascii="Times New Roman" w:hAnsi="Times New Roman" w:cs="Times New Roman"/>
          <w:i/>
          <w:iCs/>
          <w:sz w:val="26"/>
          <w:szCs w:val="26"/>
          <w:vertAlign w:val="superscript"/>
        </w:rPr>
        <w:t>подпись, ФИО и должность руководителя Учреждения)</w:t>
      </w:r>
    </w:p>
    <w:p w:rsidR="00D214D2" w:rsidRPr="00A96A26" w:rsidRDefault="00D214D2" w:rsidP="00D214D2">
      <w:pPr>
        <w:jc w:val="center"/>
      </w:pPr>
    </w:p>
    <w:p w:rsidR="00D214D2" w:rsidRPr="00A96A26" w:rsidRDefault="00D214D2" w:rsidP="00D214D2">
      <w:pPr>
        <w:jc w:val="center"/>
        <w:rPr>
          <w:rFonts w:ascii="Times New Roman" w:hAnsi="Times New Roman" w:cs="Times New Roman"/>
          <w:b/>
          <w:sz w:val="26"/>
          <w:szCs w:val="26"/>
        </w:rPr>
      </w:pPr>
      <w:r w:rsidRPr="00A96A26">
        <w:rPr>
          <w:rFonts w:ascii="Times New Roman" w:hAnsi="Times New Roman" w:cs="Times New Roman"/>
          <w:b/>
          <w:sz w:val="26"/>
          <w:szCs w:val="26"/>
        </w:rPr>
        <w:t xml:space="preserve">Примерный </w:t>
      </w:r>
      <w:r w:rsidRPr="00A96A26">
        <w:rPr>
          <w:rFonts w:ascii="Times New Roman" w:hAnsi="Times New Roman" w:cs="Times New Roman"/>
          <w:b/>
          <w:bCs/>
          <w:sz w:val="26"/>
          <w:szCs w:val="26"/>
        </w:rPr>
        <w:t xml:space="preserve">состав </w:t>
      </w:r>
      <w:r w:rsidRPr="00A96A26">
        <w:rPr>
          <w:rFonts w:ascii="Times New Roman" w:hAnsi="Times New Roman" w:cs="Times New Roman"/>
          <w:b/>
          <w:sz w:val="26"/>
          <w:szCs w:val="26"/>
        </w:rPr>
        <w:t>Комиссии по противодействию коррупции</w:t>
      </w:r>
    </w:p>
    <w:p w:rsidR="00D214D2" w:rsidRPr="00A96A26" w:rsidRDefault="00D214D2" w:rsidP="00D214D2">
      <w:pPr>
        <w:jc w:val="center"/>
        <w:rPr>
          <w:rFonts w:ascii="Times New Roman" w:hAnsi="Times New Roman" w:cs="Times New Roman"/>
          <w:b/>
          <w:bCs/>
          <w:sz w:val="26"/>
          <w:szCs w:val="26"/>
        </w:rPr>
      </w:pPr>
      <w:r w:rsidRPr="00A96A26">
        <w:rPr>
          <w:rFonts w:ascii="Times New Roman" w:hAnsi="Times New Roman" w:cs="Times New Roman"/>
          <w:b/>
          <w:bCs/>
          <w:sz w:val="26"/>
          <w:szCs w:val="26"/>
        </w:rPr>
        <w:t>в______________________</w:t>
      </w:r>
    </w:p>
    <w:p w:rsidR="00D214D2" w:rsidRPr="00A96A26" w:rsidRDefault="00D214D2" w:rsidP="00D214D2">
      <w:pPr>
        <w:pStyle w:val="Default"/>
        <w:jc w:val="center"/>
        <w:rPr>
          <w:b/>
          <w:bCs/>
          <w:color w:val="auto"/>
          <w:sz w:val="26"/>
          <w:szCs w:val="26"/>
          <w:vertAlign w:val="superscript"/>
        </w:rPr>
      </w:pPr>
      <w:r w:rsidRPr="00A96A26">
        <w:rPr>
          <w:b/>
          <w:bCs/>
          <w:color w:val="auto"/>
          <w:sz w:val="26"/>
          <w:szCs w:val="26"/>
          <w:vertAlign w:val="superscript"/>
        </w:rPr>
        <w:t xml:space="preserve">          (</w:t>
      </w:r>
      <w:r w:rsidRPr="00A96A26">
        <w:rPr>
          <w:b/>
          <w:bCs/>
          <w:i/>
          <w:iCs/>
          <w:color w:val="auto"/>
          <w:sz w:val="26"/>
          <w:szCs w:val="26"/>
          <w:vertAlign w:val="superscript"/>
        </w:rPr>
        <w:t>наименование учреждения</w:t>
      </w:r>
      <w:r w:rsidRPr="00A96A26">
        <w:rPr>
          <w:b/>
          <w:bCs/>
          <w:color w:val="auto"/>
          <w:sz w:val="26"/>
          <w:szCs w:val="26"/>
          <w:vertAlign w:val="superscript"/>
        </w:rPr>
        <w:t>)</w:t>
      </w:r>
    </w:p>
    <w:p w:rsidR="00D214D2" w:rsidRPr="00A96A26" w:rsidRDefault="00D214D2" w:rsidP="00D214D2">
      <w:pPr>
        <w:pStyle w:val="Default"/>
        <w:jc w:val="center"/>
        <w:rPr>
          <w:b/>
          <w:color w:val="auto"/>
          <w:sz w:val="26"/>
          <w:szCs w:val="26"/>
        </w:rPr>
      </w:pPr>
    </w:p>
    <w:tbl>
      <w:tblPr>
        <w:tblStyle w:val="af4"/>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693"/>
        <w:gridCol w:w="5103"/>
      </w:tblGrid>
      <w:tr w:rsidR="00D214D2" w:rsidRPr="00A96A26" w:rsidTr="00090747">
        <w:tc>
          <w:tcPr>
            <w:tcW w:w="1985" w:type="dxa"/>
          </w:tcPr>
          <w:p w:rsidR="00D214D2" w:rsidRPr="00A96A26" w:rsidRDefault="00D214D2" w:rsidP="00090747">
            <w:pPr>
              <w:pStyle w:val="Default"/>
              <w:jc w:val="center"/>
              <w:rPr>
                <w:b/>
                <w:color w:val="auto"/>
                <w:sz w:val="26"/>
                <w:szCs w:val="26"/>
              </w:rPr>
            </w:pPr>
          </w:p>
        </w:tc>
        <w:tc>
          <w:tcPr>
            <w:tcW w:w="2693" w:type="dxa"/>
          </w:tcPr>
          <w:p w:rsidR="00D214D2" w:rsidRPr="00A96A26" w:rsidRDefault="00D214D2" w:rsidP="00090747">
            <w:pPr>
              <w:pStyle w:val="Default"/>
              <w:jc w:val="center"/>
              <w:rPr>
                <w:b/>
                <w:color w:val="auto"/>
                <w:sz w:val="26"/>
                <w:szCs w:val="26"/>
              </w:rPr>
            </w:pPr>
            <w:r w:rsidRPr="00A96A26">
              <w:rPr>
                <w:b/>
                <w:color w:val="auto"/>
                <w:sz w:val="26"/>
                <w:szCs w:val="26"/>
              </w:rPr>
              <w:t>—</w:t>
            </w:r>
          </w:p>
        </w:tc>
        <w:tc>
          <w:tcPr>
            <w:tcW w:w="5103" w:type="dxa"/>
          </w:tcPr>
          <w:p w:rsidR="00D214D2" w:rsidRPr="00A96A26" w:rsidRDefault="00D214D2" w:rsidP="00090747">
            <w:pPr>
              <w:pStyle w:val="Default"/>
              <w:jc w:val="both"/>
              <w:rPr>
                <w:b/>
                <w:color w:val="auto"/>
                <w:sz w:val="26"/>
                <w:szCs w:val="26"/>
              </w:rPr>
            </w:pPr>
            <w:r w:rsidRPr="00A96A26">
              <w:rPr>
                <w:color w:val="auto"/>
                <w:sz w:val="26"/>
                <w:szCs w:val="26"/>
              </w:rPr>
              <w:t>заместитель руководителя________</w:t>
            </w:r>
            <w:r w:rsidRPr="00A96A26">
              <w:rPr>
                <w:i/>
                <w:iCs/>
                <w:color w:val="auto"/>
                <w:sz w:val="26"/>
                <w:szCs w:val="26"/>
              </w:rPr>
              <w:t xml:space="preserve">(наименование учреждения) </w:t>
            </w:r>
            <w:r w:rsidRPr="00A96A26">
              <w:rPr>
                <w:color w:val="auto"/>
                <w:sz w:val="26"/>
                <w:szCs w:val="26"/>
              </w:rPr>
              <w:t>(председатель Комиссии);</w:t>
            </w:r>
          </w:p>
        </w:tc>
      </w:tr>
      <w:tr w:rsidR="00D214D2" w:rsidRPr="00A96A26" w:rsidTr="00090747">
        <w:tc>
          <w:tcPr>
            <w:tcW w:w="1985" w:type="dxa"/>
          </w:tcPr>
          <w:p w:rsidR="00D214D2" w:rsidRPr="00A96A26" w:rsidRDefault="00D214D2" w:rsidP="00090747">
            <w:pPr>
              <w:pStyle w:val="Default"/>
              <w:jc w:val="center"/>
              <w:rPr>
                <w:b/>
                <w:color w:val="auto"/>
                <w:sz w:val="26"/>
                <w:szCs w:val="26"/>
              </w:rPr>
            </w:pPr>
          </w:p>
        </w:tc>
        <w:tc>
          <w:tcPr>
            <w:tcW w:w="2693" w:type="dxa"/>
          </w:tcPr>
          <w:p w:rsidR="00D214D2" w:rsidRPr="00A96A26" w:rsidRDefault="00D214D2" w:rsidP="00090747">
            <w:pPr>
              <w:pStyle w:val="Default"/>
              <w:jc w:val="center"/>
              <w:rPr>
                <w:b/>
                <w:color w:val="auto"/>
                <w:sz w:val="26"/>
                <w:szCs w:val="26"/>
              </w:rPr>
            </w:pPr>
            <w:r w:rsidRPr="00A96A26">
              <w:rPr>
                <w:b/>
                <w:color w:val="auto"/>
                <w:sz w:val="26"/>
                <w:szCs w:val="26"/>
              </w:rPr>
              <w:t>—</w:t>
            </w:r>
          </w:p>
        </w:tc>
        <w:tc>
          <w:tcPr>
            <w:tcW w:w="5103" w:type="dxa"/>
          </w:tcPr>
          <w:p w:rsidR="00D214D2" w:rsidRPr="00A96A26" w:rsidRDefault="00D214D2" w:rsidP="00090747">
            <w:pPr>
              <w:pStyle w:val="Default"/>
              <w:jc w:val="both"/>
              <w:rPr>
                <w:b/>
                <w:color w:val="auto"/>
                <w:sz w:val="26"/>
                <w:szCs w:val="26"/>
              </w:rPr>
            </w:pPr>
            <w:r w:rsidRPr="00A96A26">
              <w:rPr>
                <w:color w:val="auto"/>
                <w:sz w:val="26"/>
                <w:szCs w:val="26"/>
              </w:rPr>
              <w:t>работник (</w:t>
            </w:r>
            <w:r w:rsidRPr="00A96A26">
              <w:rPr>
                <w:i/>
                <w:iCs/>
                <w:color w:val="auto"/>
                <w:sz w:val="26"/>
                <w:szCs w:val="26"/>
              </w:rPr>
              <w:t xml:space="preserve">наименование учреждения) </w:t>
            </w:r>
            <w:r w:rsidRPr="00A96A26">
              <w:rPr>
                <w:color w:val="auto"/>
                <w:sz w:val="26"/>
                <w:szCs w:val="26"/>
              </w:rPr>
              <w:t>(заместитель председателя Комиссии);</w:t>
            </w:r>
          </w:p>
        </w:tc>
      </w:tr>
      <w:tr w:rsidR="00D214D2" w:rsidRPr="00A96A26" w:rsidTr="00090747">
        <w:tc>
          <w:tcPr>
            <w:tcW w:w="1985" w:type="dxa"/>
          </w:tcPr>
          <w:p w:rsidR="00D214D2" w:rsidRPr="00A96A26" w:rsidRDefault="00D214D2" w:rsidP="00090747">
            <w:pPr>
              <w:pStyle w:val="Default"/>
              <w:jc w:val="center"/>
              <w:rPr>
                <w:b/>
                <w:color w:val="auto"/>
                <w:sz w:val="26"/>
                <w:szCs w:val="26"/>
              </w:rPr>
            </w:pPr>
          </w:p>
        </w:tc>
        <w:tc>
          <w:tcPr>
            <w:tcW w:w="2693" w:type="dxa"/>
          </w:tcPr>
          <w:p w:rsidR="00D214D2" w:rsidRPr="00A96A26" w:rsidRDefault="00D214D2" w:rsidP="00090747">
            <w:pPr>
              <w:pStyle w:val="Default"/>
              <w:jc w:val="center"/>
              <w:rPr>
                <w:b/>
                <w:color w:val="auto"/>
                <w:sz w:val="26"/>
                <w:szCs w:val="26"/>
              </w:rPr>
            </w:pPr>
            <w:r w:rsidRPr="00A96A26">
              <w:rPr>
                <w:b/>
                <w:color w:val="auto"/>
                <w:sz w:val="26"/>
                <w:szCs w:val="26"/>
              </w:rPr>
              <w:t>—</w:t>
            </w:r>
          </w:p>
        </w:tc>
        <w:tc>
          <w:tcPr>
            <w:tcW w:w="5103" w:type="dxa"/>
          </w:tcPr>
          <w:p w:rsidR="00D214D2" w:rsidRPr="00A96A26" w:rsidRDefault="00D214D2" w:rsidP="00090747">
            <w:pPr>
              <w:pStyle w:val="Default"/>
              <w:jc w:val="both"/>
              <w:rPr>
                <w:b/>
                <w:color w:val="auto"/>
                <w:sz w:val="26"/>
                <w:szCs w:val="26"/>
              </w:rPr>
            </w:pPr>
            <w:r w:rsidRPr="00A96A26">
              <w:rPr>
                <w:color w:val="auto"/>
                <w:sz w:val="26"/>
                <w:szCs w:val="26"/>
              </w:rPr>
              <w:t xml:space="preserve">лицо, ответственное за реализацию антикоррупционной политики в ______________ </w:t>
            </w:r>
            <w:r w:rsidRPr="00A96A26">
              <w:rPr>
                <w:i/>
                <w:iCs/>
                <w:color w:val="auto"/>
                <w:sz w:val="26"/>
                <w:szCs w:val="26"/>
              </w:rPr>
              <w:t xml:space="preserve">(наименование учреждения) </w:t>
            </w:r>
            <w:r w:rsidRPr="00A96A26">
              <w:rPr>
                <w:color w:val="auto"/>
                <w:sz w:val="26"/>
                <w:szCs w:val="26"/>
              </w:rPr>
              <w:t>(секретарь Комиссии);</w:t>
            </w:r>
          </w:p>
        </w:tc>
      </w:tr>
      <w:tr w:rsidR="00D214D2" w:rsidRPr="00A96A26" w:rsidTr="00090747">
        <w:tc>
          <w:tcPr>
            <w:tcW w:w="1985" w:type="dxa"/>
          </w:tcPr>
          <w:p w:rsidR="00D214D2" w:rsidRPr="00A96A26" w:rsidRDefault="00D214D2" w:rsidP="00090747">
            <w:pPr>
              <w:pStyle w:val="Default"/>
              <w:jc w:val="center"/>
              <w:rPr>
                <w:b/>
                <w:color w:val="auto"/>
                <w:sz w:val="26"/>
                <w:szCs w:val="26"/>
              </w:rPr>
            </w:pPr>
          </w:p>
        </w:tc>
        <w:tc>
          <w:tcPr>
            <w:tcW w:w="2693" w:type="dxa"/>
          </w:tcPr>
          <w:p w:rsidR="00D214D2" w:rsidRPr="00A96A26" w:rsidRDefault="00D214D2" w:rsidP="00090747">
            <w:pPr>
              <w:pStyle w:val="Default"/>
              <w:jc w:val="center"/>
              <w:rPr>
                <w:b/>
                <w:color w:val="auto"/>
                <w:sz w:val="26"/>
                <w:szCs w:val="26"/>
              </w:rPr>
            </w:pPr>
            <w:r w:rsidRPr="00A96A26">
              <w:rPr>
                <w:b/>
                <w:color w:val="auto"/>
                <w:sz w:val="26"/>
                <w:szCs w:val="26"/>
              </w:rPr>
              <w:t>—</w:t>
            </w:r>
          </w:p>
        </w:tc>
        <w:tc>
          <w:tcPr>
            <w:tcW w:w="5103" w:type="dxa"/>
          </w:tcPr>
          <w:p w:rsidR="00D214D2" w:rsidRPr="00A96A26" w:rsidRDefault="00D214D2" w:rsidP="00090747">
            <w:pPr>
              <w:pStyle w:val="Default"/>
              <w:jc w:val="both"/>
              <w:rPr>
                <w:b/>
                <w:color w:val="auto"/>
                <w:sz w:val="26"/>
                <w:szCs w:val="26"/>
              </w:rPr>
            </w:pPr>
            <w:r w:rsidRPr="00A96A26">
              <w:rPr>
                <w:color w:val="auto"/>
                <w:sz w:val="26"/>
                <w:szCs w:val="26"/>
              </w:rPr>
              <w:t xml:space="preserve">работники кадровой службы, юридического (правового) подразделения, других подразделений ___________ </w:t>
            </w:r>
            <w:r w:rsidRPr="00A96A26">
              <w:rPr>
                <w:i/>
                <w:iCs/>
                <w:color w:val="auto"/>
                <w:sz w:val="26"/>
                <w:szCs w:val="26"/>
              </w:rPr>
              <w:t>(наименование учреждения)</w:t>
            </w:r>
            <w:r w:rsidRPr="00A96A26">
              <w:rPr>
                <w:color w:val="auto"/>
                <w:sz w:val="26"/>
                <w:szCs w:val="26"/>
              </w:rPr>
              <w:t>;</w:t>
            </w:r>
          </w:p>
        </w:tc>
      </w:tr>
      <w:tr w:rsidR="00D214D2" w:rsidRPr="00A96A26" w:rsidTr="00090747">
        <w:tc>
          <w:tcPr>
            <w:tcW w:w="1985" w:type="dxa"/>
          </w:tcPr>
          <w:p w:rsidR="00D214D2" w:rsidRPr="00A96A26" w:rsidRDefault="00D214D2" w:rsidP="00090747">
            <w:pPr>
              <w:pStyle w:val="Default"/>
              <w:jc w:val="center"/>
              <w:rPr>
                <w:b/>
                <w:color w:val="auto"/>
                <w:sz w:val="26"/>
                <w:szCs w:val="26"/>
              </w:rPr>
            </w:pPr>
          </w:p>
        </w:tc>
        <w:tc>
          <w:tcPr>
            <w:tcW w:w="2693" w:type="dxa"/>
          </w:tcPr>
          <w:p w:rsidR="00D214D2" w:rsidRPr="00A96A26" w:rsidRDefault="00D214D2" w:rsidP="00090747">
            <w:pPr>
              <w:pStyle w:val="Default"/>
              <w:jc w:val="center"/>
              <w:rPr>
                <w:b/>
                <w:color w:val="auto"/>
                <w:sz w:val="26"/>
                <w:szCs w:val="26"/>
              </w:rPr>
            </w:pPr>
            <w:r w:rsidRPr="00A96A26">
              <w:rPr>
                <w:b/>
                <w:color w:val="auto"/>
                <w:sz w:val="26"/>
                <w:szCs w:val="26"/>
              </w:rPr>
              <w:t>—</w:t>
            </w:r>
          </w:p>
        </w:tc>
        <w:tc>
          <w:tcPr>
            <w:tcW w:w="5103" w:type="dxa"/>
          </w:tcPr>
          <w:p w:rsidR="00D214D2" w:rsidRPr="00A96A26" w:rsidRDefault="00D214D2" w:rsidP="00090747">
            <w:pPr>
              <w:pStyle w:val="Default"/>
              <w:jc w:val="both"/>
              <w:rPr>
                <w:b/>
                <w:color w:val="auto"/>
                <w:sz w:val="26"/>
                <w:szCs w:val="26"/>
              </w:rPr>
            </w:pPr>
            <w:r w:rsidRPr="00A96A26">
              <w:rPr>
                <w:color w:val="auto"/>
                <w:sz w:val="26"/>
                <w:szCs w:val="26"/>
              </w:rPr>
              <w:t>должностное лицо органа исполнительной власти, ответственное за работу с Учреждением (по согласованию);</w:t>
            </w:r>
          </w:p>
        </w:tc>
      </w:tr>
      <w:tr w:rsidR="00D214D2" w:rsidRPr="00A96A26" w:rsidTr="00090747">
        <w:tc>
          <w:tcPr>
            <w:tcW w:w="1985" w:type="dxa"/>
          </w:tcPr>
          <w:p w:rsidR="00D214D2" w:rsidRPr="00A96A26" w:rsidRDefault="00D214D2" w:rsidP="00090747">
            <w:pPr>
              <w:pStyle w:val="Default"/>
              <w:jc w:val="center"/>
              <w:rPr>
                <w:b/>
                <w:color w:val="auto"/>
                <w:sz w:val="26"/>
                <w:szCs w:val="26"/>
              </w:rPr>
            </w:pPr>
          </w:p>
        </w:tc>
        <w:tc>
          <w:tcPr>
            <w:tcW w:w="2693" w:type="dxa"/>
          </w:tcPr>
          <w:p w:rsidR="00D214D2" w:rsidRPr="00A96A26" w:rsidRDefault="00D214D2" w:rsidP="00090747">
            <w:pPr>
              <w:pStyle w:val="Default"/>
              <w:jc w:val="center"/>
              <w:rPr>
                <w:b/>
                <w:color w:val="auto"/>
                <w:sz w:val="26"/>
                <w:szCs w:val="26"/>
              </w:rPr>
            </w:pPr>
            <w:r w:rsidRPr="00A96A26">
              <w:rPr>
                <w:b/>
                <w:color w:val="auto"/>
                <w:sz w:val="26"/>
                <w:szCs w:val="26"/>
              </w:rPr>
              <w:t>—</w:t>
            </w:r>
          </w:p>
        </w:tc>
        <w:tc>
          <w:tcPr>
            <w:tcW w:w="5103" w:type="dxa"/>
          </w:tcPr>
          <w:p w:rsidR="00D214D2" w:rsidRPr="00A96A26" w:rsidRDefault="00D214D2" w:rsidP="00090747">
            <w:pPr>
              <w:pStyle w:val="Default"/>
              <w:jc w:val="both"/>
              <w:rPr>
                <w:b/>
                <w:color w:val="auto"/>
                <w:sz w:val="26"/>
                <w:szCs w:val="26"/>
              </w:rPr>
            </w:pPr>
            <w:r w:rsidRPr="00A96A26">
              <w:rPr>
                <w:color w:val="auto"/>
                <w:sz w:val="26"/>
                <w:szCs w:val="26"/>
              </w:rPr>
              <w:t>представитель (представители) общественных объединений, научных и образовательных организаций (по согласованию).</w:t>
            </w:r>
          </w:p>
        </w:tc>
      </w:tr>
    </w:tbl>
    <w:p w:rsidR="00D214D2" w:rsidRPr="00A96A26" w:rsidRDefault="00D214D2" w:rsidP="00D214D2">
      <w:pPr>
        <w:pStyle w:val="Default"/>
        <w:jc w:val="center"/>
        <w:rPr>
          <w:b/>
          <w:iCs/>
          <w:color w:val="auto"/>
          <w:sz w:val="26"/>
          <w:szCs w:val="26"/>
        </w:rPr>
      </w:pPr>
    </w:p>
    <w:p w:rsidR="00D214D2" w:rsidRPr="00A96A26" w:rsidRDefault="00D214D2" w:rsidP="00D214D2">
      <w:pPr>
        <w:pStyle w:val="Default"/>
        <w:jc w:val="center"/>
        <w:rPr>
          <w:b/>
          <w:iCs/>
          <w:color w:val="auto"/>
          <w:sz w:val="26"/>
          <w:szCs w:val="26"/>
        </w:rPr>
      </w:pPr>
    </w:p>
    <w:p w:rsidR="00D214D2" w:rsidRPr="00A96A26" w:rsidRDefault="00D214D2" w:rsidP="00D214D2">
      <w:pPr>
        <w:pStyle w:val="Default"/>
        <w:jc w:val="center"/>
        <w:rPr>
          <w:b/>
          <w:iCs/>
          <w:color w:val="auto"/>
          <w:sz w:val="26"/>
          <w:szCs w:val="26"/>
        </w:rPr>
      </w:pPr>
    </w:p>
    <w:p w:rsidR="00D214D2" w:rsidRPr="00A96A26" w:rsidRDefault="00D214D2" w:rsidP="00D214D2">
      <w:pPr>
        <w:pStyle w:val="Default"/>
        <w:jc w:val="center"/>
        <w:rPr>
          <w:b/>
          <w:iCs/>
          <w:color w:val="auto"/>
          <w:sz w:val="26"/>
          <w:szCs w:val="26"/>
        </w:rPr>
      </w:pPr>
    </w:p>
    <w:p w:rsidR="00D214D2" w:rsidRPr="00A96A26" w:rsidRDefault="00D214D2" w:rsidP="00D214D2">
      <w:pPr>
        <w:pStyle w:val="Default"/>
        <w:jc w:val="center"/>
        <w:rPr>
          <w:b/>
          <w:iCs/>
          <w:color w:val="auto"/>
          <w:sz w:val="26"/>
          <w:szCs w:val="26"/>
        </w:rPr>
      </w:pPr>
    </w:p>
    <w:p w:rsidR="00D214D2" w:rsidRDefault="00D214D2" w:rsidP="00D214D2">
      <w:pPr>
        <w:pStyle w:val="Default"/>
        <w:jc w:val="center"/>
        <w:rPr>
          <w:b/>
          <w:iCs/>
          <w:color w:val="auto"/>
          <w:sz w:val="26"/>
          <w:szCs w:val="26"/>
        </w:rPr>
      </w:pPr>
    </w:p>
    <w:p w:rsidR="00FF6910" w:rsidRDefault="00FF6910" w:rsidP="00D214D2">
      <w:pPr>
        <w:pStyle w:val="Default"/>
        <w:jc w:val="center"/>
        <w:rPr>
          <w:b/>
          <w:iCs/>
          <w:color w:val="auto"/>
          <w:sz w:val="26"/>
          <w:szCs w:val="26"/>
        </w:rPr>
      </w:pPr>
    </w:p>
    <w:p w:rsidR="00FF6910" w:rsidRDefault="00FF6910" w:rsidP="00D214D2">
      <w:pPr>
        <w:pStyle w:val="Default"/>
        <w:jc w:val="center"/>
        <w:rPr>
          <w:b/>
          <w:iCs/>
          <w:color w:val="auto"/>
          <w:sz w:val="26"/>
          <w:szCs w:val="26"/>
        </w:rPr>
      </w:pPr>
    </w:p>
    <w:p w:rsidR="00FF6910" w:rsidRDefault="00FF6910" w:rsidP="00D214D2">
      <w:pPr>
        <w:pStyle w:val="Default"/>
        <w:jc w:val="center"/>
        <w:rPr>
          <w:b/>
          <w:iCs/>
          <w:color w:val="auto"/>
          <w:sz w:val="26"/>
          <w:szCs w:val="26"/>
        </w:rPr>
      </w:pPr>
    </w:p>
    <w:p w:rsidR="00FF6910" w:rsidRDefault="00FF6910" w:rsidP="00D214D2">
      <w:pPr>
        <w:pStyle w:val="Default"/>
        <w:jc w:val="center"/>
        <w:rPr>
          <w:b/>
          <w:iCs/>
          <w:color w:val="auto"/>
          <w:sz w:val="26"/>
          <w:szCs w:val="26"/>
        </w:rPr>
      </w:pPr>
    </w:p>
    <w:p w:rsidR="00FF6910" w:rsidRDefault="00FF6910" w:rsidP="00D214D2">
      <w:pPr>
        <w:pStyle w:val="Default"/>
        <w:jc w:val="center"/>
        <w:rPr>
          <w:b/>
          <w:iCs/>
          <w:color w:val="auto"/>
          <w:sz w:val="26"/>
          <w:szCs w:val="26"/>
        </w:rPr>
      </w:pPr>
    </w:p>
    <w:p w:rsidR="00D214D2" w:rsidRDefault="00D214D2" w:rsidP="00D214D2">
      <w:pPr>
        <w:pStyle w:val="Default"/>
        <w:jc w:val="center"/>
        <w:rPr>
          <w:b/>
          <w:iCs/>
          <w:color w:val="auto"/>
          <w:sz w:val="26"/>
          <w:szCs w:val="26"/>
        </w:rPr>
      </w:pPr>
    </w:p>
    <w:p w:rsidR="00D214D2" w:rsidRPr="00A96A26" w:rsidRDefault="00D214D2" w:rsidP="00D214D2">
      <w:pPr>
        <w:pStyle w:val="Default"/>
        <w:jc w:val="center"/>
        <w:rPr>
          <w:b/>
          <w:iCs/>
          <w:color w:val="auto"/>
          <w:sz w:val="26"/>
          <w:szCs w:val="26"/>
        </w:rPr>
      </w:pPr>
    </w:p>
    <w:p w:rsidR="00D214D2" w:rsidRPr="00A96A26" w:rsidRDefault="00D214D2" w:rsidP="00D214D2">
      <w:pPr>
        <w:pStyle w:val="Default"/>
        <w:jc w:val="center"/>
        <w:rPr>
          <w:b/>
          <w:iCs/>
          <w:color w:val="auto"/>
          <w:sz w:val="26"/>
          <w:szCs w:val="26"/>
        </w:rPr>
      </w:pPr>
    </w:p>
    <w:p w:rsidR="00D214D2" w:rsidRPr="00A96A26" w:rsidRDefault="00D214D2" w:rsidP="00D214D2">
      <w:pPr>
        <w:pStyle w:val="1"/>
        <w:jc w:val="center"/>
        <w:rPr>
          <w:rFonts w:ascii="Times New Roman" w:hAnsi="Times New Roman" w:cs="Times New Roman"/>
          <w:b/>
          <w:color w:val="auto"/>
          <w:sz w:val="26"/>
          <w:szCs w:val="26"/>
        </w:rPr>
      </w:pPr>
      <w:bookmarkStart w:id="11" w:name="_Toc115854366"/>
      <w:r w:rsidRPr="00A96A26">
        <w:rPr>
          <w:rFonts w:ascii="Times New Roman" w:hAnsi="Times New Roman" w:cs="Times New Roman"/>
          <w:b/>
          <w:color w:val="auto"/>
          <w:sz w:val="26"/>
          <w:szCs w:val="26"/>
        </w:rPr>
        <w:t>Примерное Положение о «Телефоне доверия»</w:t>
      </w:r>
      <w:bookmarkEnd w:id="11"/>
    </w:p>
    <w:p w:rsidR="00D214D2" w:rsidRPr="00A96A26" w:rsidRDefault="00D214D2" w:rsidP="00D214D2">
      <w:pPr>
        <w:pStyle w:val="Default"/>
        <w:jc w:val="center"/>
        <w:rPr>
          <w:b/>
          <w:bCs/>
          <w:i/>
          <w:iCs/>
          <w:color w:val="auto"/>
          <w:sz w:val="26"/>
          <w:szCs w:val="26"/>
        </w:rPr>
      </w:pPr>
      <w:r w:rsidRPr="00A96A26">
        <w:rPr>
          <w:b/>
          <w:bCs/>
          <w:color w:val="auto"/>
          <w:sz w:val="26"/>
          <w:szCs w:val="26"/>
        </w:rPr>
        <w:t>____________</w:t>
      </w:r>
      <w:r w:rsidRPr="00A96A26">
        <w:rPr>
          <w:b/>
          <w:bCs/>
          <w:i/>
          <w:iCs/>
          <w:color w:val="auto"/>
          <w:sz w:val="26"/>
          <w:szCs w:val="26"/>
        </w:rPr>
        <w:t>(наименование учреждения)</w:t>
      </w:r>
    </w:p>
    <w:p w:rsidR="00D214D2" w:rsidRPr="00A96A26" w:rsidRDefault="00D214D2" w:rsidP="00D214D2">
      <w:pPr>
        <w:pStyle w:val="Default"/>
        <w:jc w:val="center"/>
        <w:rPr>
          <w:color w:val="auto"/>
          <w:sz w:val="26"/>
          <w:szCs w:val="26"/>
        </w:rPr>
      </w:pPr>
    </w:p>
    <w:p w:rsidR="00D214D2" w:rsidRPr="00A96A26" w:rsidRDefault="00D214D2" w:rsidP="00D214D2">
      <w:pPr>
        <w:pStyle w:val="Default"/>
        <w:ind w:firstLine="708"/>
        <w:jc w:val="both"/>
        <w:rPr>
          <w:color w:val="auto"/>
          <w:sz w:val="26"/>
          <w:szCs w:val="26"/>
        </w:rPr>
      </w:pPr>
      <w:r w:rsidRPr="00A96A26">
        <w:rPr>
          <w:color w:val="auto"/>
          <w:sz w:val="26"/>
          <w:szCs w:val="26"/>
        </w:rPr>
        <w:t xml:space="preserve">1. Настоящее Положение устанавливает порядок работы «Телефона доверия» _________ </w:t>
      </w:r>
      <w:r w:rsidRPr="00A96A26">
        <w:rPr>
          <w:i/>
          <w:iCs/>
          <w:color w:val="auto"/>
          <w:sz w:val="26"/>
          <w:szCs w:val="26"/>
        </w:rPr>
        <w:t xml:space="preserve">(наименование учреждения) </w:t>
      </w:r>
      <w:r w:rsidRPr="00A96A26">
        <w:rPr>
          <w:color w:val="auto"/>
          <w:sz w:val="26"/>
          <w:szCs w:val="26"/>
        </w:rPr>
        <w:t xml:space="preserve">по вопросам противодействия коррупции (далее – «Телефон доверия»), организации работы с обращениями граждан, организаций, поступившими по «Телефону доверия», о фактах проявления коррупции в __________ </w:t>
      </w:r>
      <w:r w:rsidRPr="00A96A26">
        <w:rPr>
          <w:i/>
          <w:iCs/>
          <w:color w:val="auto"/>
          <w:sz w:val="26"/>
          <w:szCs w:val="26"/>
        </w:rPr>
        <w:t xml:space="preserve">(наименование учреждения) </w:t>
      </w:r>
      <w:r w:rsidRPr="00A96A26">
        <w:rPr>
          <w:color w:val="auto"/>
          <w:sz w:val="26"/>
          <w:szCs w:val="26"/>
        </w:rPr>
        <w:t xml:space="preserve">(далее - Учреждение).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2. «Телефон доверия» - канал связи с гражданами, организациями, созданный в целях получения дополнительной информации для совершенствования деятельности Учреждения по вопросам противодействия коррупции, оперативного реагирования на возможные коррупционные проявления в деятельности работников Учреждения, а также для обеспечения защиты прав и законных интересов граждан.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3. «Телефон доверия» - </w:t>
      </w:r>
      <w:r w:rsidRPr="00A96A26">
        <w:rPr>
          <w:i/>
          <w:iCs/>
          <w:color w:val="auto"/>
          <w:sz w:val="26"/>
          <w:szCs w:val="26"/>
        </w:rPr>
        <w:t>(номер телефона)</w:t>
      </w:r>
      <w:r w:rsidRPr="00A96A26">
        <w:rPr>
          <w:color w:val="auto"/>
          <w:sz w:val="26"/>
          <w:szCs w:val="26"/>
        </w:rPr>
        <w:t xml:space="preserve">.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4. По «Телефону доверия» принимается и рассматривается информация о фактах коррупционных проявлений в действиях работников Учреждения.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5. Информация о функционировании «Телефона доверия» размещается на официальном сайте Учреждения в информационно-телекоммуникационной сети «Интернет».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6. «Телефон доверия» устанавливается в </w:t>
      </w:r>
      <w:r w:rsidRPr="00A96A26">
        <w:rPr>
          <w:i/>
          <w:iCs/>
          <w:color w:val="auto"/>
          <w:sz w:val="26"/>
          <w:szCs w:val="26"/>
        </w:rPr>
        <w:t>(кабинет, в котором устанавливается «Телефон доверия»)</w:t>
      </w:r>
      <w:r w:rsidRPr="00A96A26">
        <w:rPr>
          <w:color w:val="auto"/>
          <w:sz w:val="26"/>
          <w:szCs w:val="26"/>
        </w:rPr>
        <w:t xml:space="preserve">. </w:t>
      </w:r>
    </w:p>
    <w:p w:rsidR="00D214D2" w:rsidRPr="00A96A26" w:rsidRDefault="00D214D2" w:rsidP="00D214D2">
      <w:pPr>
        <w:pStyle w:val="Default"/>
        <w:ind w:firstLine="708"/>
        <w:jc w:val="both"/>
        <w:rPr>
          <w:color w:val="auto"/>
          <w:sz w:val="26"/>
          <w:szCs w:val="26"/>
        </w:rPr>
      </w:pPr>
      <w:r w:rsidRPr="00A96A26">
        <w:rPr>
          <w:color w:val="auto"/>
          <w:sz w:val="26"/>
          <w:szCs w:val="26"/>
        </w:rPr>
        <w:t>7. Прием сообщений по «Телефону доверия» осуществляется в рабочие дни с 8 до 12 часов и с 13 до 17 часов.</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8. При ответе на телефонные звонки, работники Учреждения, ответственные за организацию работы «Телефона доверия», обязаны: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назвать фамилию, имя, отчество (при наличии), занимаемую должность;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пояснить позвонившему, что телефон доверия работает исключительно для информирования о фактах коррупции, с которыми граждане и организации сталкиваются при взаимодействии с работниками Учреждения;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предложить гражданину назвать свои фамилию, имя, отчество (при наличии), название организации, адрес, по которому должен быть направлен ответ, номер телефона для связи;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предложить гражданину изложить суть вопроса. </w:t>
      </w:r>
    </w:p>
    <w:p w:rsidR="00D214D2" w:rsidRPr="00A96A26" w:rsidRDefault="00D214D2" w:rsidP="00D214D2">
      <w:pPr>
        <w:pStyle w:val="Default"/>
        <w:ind w:firstLine="708"/>
        <w:jc w:val="both"/>
        <w:rPr>
          <w:color w:val="auto"/>
          <w:sz w:val="26"/>
          <w:szCs w:val="26"/>
        </w:rPr>
      </w:pPr>
      <w:r w:rsidRPr="00A96A26">
        <w:rPr>
          <w:color w:val="auto"/>
          <w:sz w:val="26"/>
          <w:szCs w:val="26"/>
        </w:rPr>
        <w:t>9. Все сообщения, поступающие по «Телефону доверия», не позднее 1 рабочего дня со дня их получения подлежат обязательному внесению в Журнал регистрации сообщений граждан и организаций, поступивших по «Телефону доверия» ________ </w:t>
      </w:r>
      <w:r w:rsidRPr="00A96A26">
        <w:rPr>
          <w:i/>
          <w:iCs/>
          <w:color w:val="auto"/>
          <w:sz w:val="26"/>
          <w:szCs w:val="26"/>
        </w:rPr>
        <w:t xml:space="preserve">(наименование учреждения) </w:t>
      </w:r>
      <w:r w:rsidRPr="00A96A26">
        <w:rPr>
          <w:color w:val="auto"/>
          <w:sz w:val="26"/>
          <w:szCs w:val="26"/>
        </w:rPr>
        <w:t xml:space="preserve">по вопросам противодействия коррупции (далее - Журнал), форма которого предусмотрена приложением к настоящему Положению.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10. Страницы Журнала должны быть пронумерованы, прошнурованы и скреплены печатью Учреждения. Журнал и сообщения подлежат хранению в течение </w:t>
      </w:r>
      <w:r w:rsidRPr="00A96A26">
        <w:rPr>
          <w:color w:val="auto"/>
          <w:sz w:val="26"/>
          <w:szCs w:val="26"/>
        </w:rPr>
        <w:lastRenderedPageBreak/>
        <w:t xml:space="preserve">трех лет со дня регистрации в Журнале последнего сообщения, после чего передаются в архив.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11. Ответ гражданину, организации дается в порядке и сроки, установленные Федеральным законом от 2 мая 2006 г. № 59-ФЗ «О порядке рассмотрения обращений граждан Российской Федерации». </w:t>
      </w:r>
    </w:p>
    <w:p w:rsidR="00D214D2" w:rsidRPr="00A96A26" w:rsidRDefault="00D214D2" w:rsidP="00D214D2">
      <w:pPr>
        <w:pStyle w:val="Default"/>
        <w:ind w:firstLine="708"/>
        <w:jc w:val="both"/>
        <w:rPr>
          <w:color w:val="auto"/>
          <w:sz w:val="26"/>
          <w:szCs w:val="26"/>
        </w:rPr>
      </w:pPr>
      <w:r w:rsidRPr="00A96A26">
        <w:rPr>
          <w:color w:val="auto"/>
          <w:sz w:val="26"/>
          <w:szCs w:val="26"/>
        </w:rPr>
        <w:t>12. Сообщения, поступающие по «Телефону доверия», не относящиеся к вопросам, связанным с проявлениями коррупции, анонимные сообщения, а также сообщения, поступающие без указания адреса, по которому должен быть направлен ответ, регистрируются в Журнале, но не рассматриваются.</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13. Прием, учет и предварительная обработка сообщений о фактах проявления коррупции, поступающих по «Телефону доверия», осуществляется работниками Учреждения, ответственными за организацию работы «Телефона доверия», которые: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а) фиксируют на бумажном носителе текст сообщения;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б) регистрируют сообщение в Журнале;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в) при наличии в сообщении информации о фактах, указанных в пункте 4 настоящего Положения, докладывают о них не позднее 1 рабочего дня со дня регистрации сообщения руководителю Учреждения;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г) анализируют и обобщают сообщения, поступившие по «Телефону доверия», в целях разработки и реализации антикоррупционных мероприятий в Учреждении.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14. На основании имеющейся информации руководитель Учреждения в течение 3 рабочих дней со дня регистрации сообщения принимает решение о направлении сообщения о фактах коррупционной направленности с прилагаемыми к нему материалами в органы прокуратуры Российской Федерации, органы внутренних дел Российской Федерации, органы федеральной службы безопасности Российской Федерации, иные государственные органы.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Поступившие сообщения о фактах коррупционной направленности направляются в органы прокуратуры Российской Федерации, органы внутренних дел Российской Федерации, органы федеральной службы безопасности Российской Федерации, иные государственные органы на бумажном носителе с сопроводительным письмом не позднее 10 дней с даты его регистрации. Сообщение о фактах коррупционной направленности может быть направлено как одновременно во все перечисленные государственные органы, так и в один из них в соответствии с их компетенцией.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В случае направления сообщения о фактах коррупционной направленности одновременно в несколько государственных органов в сопроводительном письме перечисляются все адресаты с указанием реквизитов исходящих писем. </w:t>
      </w:r>
    </w:p>
    <w:p w:rsidR="00D214D2" w:rsidRDefault="00D214D2" w:rsidP="00D214D2">
      <w:pPr>
        <w:pStyle w:val="Default"/>
        <w:ind w:firstLine="708"/>
        <w:jc w:val="both"/>
        <w:rPr>
          <w:color w:val="auto"/>
          <w:sz w:val="26"/>
          <w:szCs w:val="26"/>
        </w:rPr>
      </w:pPr>
      <w:r w:rsidRPr="00A96A26">
        <w:rPr>
          <w:color w:val="auto"/>
          <w:sz w:val="26"/>
          <w:szCs w:val="26"/>
        </w:rPr>
        <w:t>15. Работники Учреждения, работающие с информацией, полученной по «Телефону доверия», несут персональную ответственность за соблюдение конфиденциальности полученных сведений в соответствии с законодательством Российской Федерации.</w:t>
      </w:r>
    </w:p>
    <w:p w:rsidR="00D214D2" w:rsidRPr="00A96A26" w:rsidRDefault="00D214D2" w:rsidP="00D214D2">
      <w:pPr>
        <w:pStyle w:val="a3"/>
        <w:jc w:val="right"/>
        <w:rPr>
          <w:rFonts w:ascii="Times New Roman" w:hAnsi="Times New Roman" w:cs="Times New Roman"/>
          <w:sz w:val="26"/>
          <w:szCs w:val="26"/>
        </w:rPr>
      </w:pPr>
      <w:r w:rsidRPr="00A96A26">
        <w:rPr>
          <w:rFonts w:ascii="Times New Roman" w:hAnsi="Times New Roman" w:cs="Times New Roman"/>
          <w:sz w:val="26"/>
          <w:szCs w:val="26"/>
        </w:rPr>
        <w:t>Приложение</w:t>
      </w:r>
    </w:p>
    <w:p w:rsidR="00D214D2" w:rsidRPr="00A96A26" w:rsidRDefault="00D214D2" w:rsidP="00D214D2">
      <w:pPr>
        <w:pStyle w:val="a3"/>
        <w:jc w:val="right"/>
        <w:rPr>
          <w:rFonts w:ascii="Times New Roman" w:hAnsi="Times New Roman" w:cs="Times New Roman"/>
          <w:sz w:val="26"/>
          <w:szCs w:val="26"/>
        </w:rPr>
      </w:pPr>
      <w:r w:rsidRPr="00A96A26">
        <w:rPr>
          <w:rFonts w:ascii="Times New Roman" w:hAnsi="Times New Roman" w:cs="Times New Roman"/>
          <w:sz w:val="26"/>
          <w:szCs w:val="26"/>
        </w:rPr>
        <w:t>к Положению о «Телефоне доверия»</w:t>
      </w:r>
    </w:p>
    <w:p w:rsidR="00D214D2" w:rsidRDefault="00D214D2" w:rsidP="00D214D2">
      <w:pPr>
        <w:pStyle w:val="a3"/>
        <w:jc w:val="right"/>
        <w:rPr>
          <w:rFonts w:ascii="Times New Roman" w:hAnsi="Times New Roman" w:cs="Times New Roman"/>
          <w:i/>
          <w:iCs/>
          <w:sz w:val="26"/>
          <w:szCs w:val="26"/>
        </w:rPr>
      </w:pPr>
      <w:r w:rsidRPr="00A96A26">
        <w:rPr>
          <w:rFonts w:ascii="Times New Roman" w:hAnsi="Times New Roman" w:cs="Times New Roman"/>
          <w:i/>
          <w:iCs/>
          <w:sz w:val="26"/>
          <w:szCs w:val="26"/>
        </w:rPr>
        <w:t>___________ (наименование учреждения)</w:t>
      </w:r>
    </w:p>
    <w:p w:rsidR="00D214D2" w:rsidRPr="00F17921" w:rsidRDefault="00D214D2" w:rsidP="00D214D2">
      <w:pPr>
        <w:pStyle w:val="a3"/>
        <w:jc w:val="right"/>
        <w:rPr>
          <w:rStyle w:val="10"/>
          <w:rFonts w:ascii="Times New Roman" w:hAnsi="Times New Roman" w:cs="Times New Roman"/>
          <w:b/>
          <w:sz w:val="26"/>
          <w:szCs w:val="26"/>
        </w:rPr>
      </w:pPr>
      <w:r w:rsidRPr="00F17921">
        <w:rPr>
          <w:rFonts w:ascii="Times New Roman" w:hAnsi="Times New Roman" w:cs="Times New Roman"/>
          <w:iCs/>
          <w:sz w:val="26"/>
          <w:szCs w:val="26"/>
        </w:rPr>
        <w:t>(форма)</w:t>
      </w:r>
    </w:p>
    <w:p w:rsidR="00D214D2" w:rsidRPr="00A96A26" w:rsidRDefault="00D214D2" w:rsidP="00D214D2">
      <w:pPr>
        <w:pStyle w:val="a3"/>
        <w:jc w:val="center"/>
        <w:rPr>
          <w:rStyle w:val="10"/>
          <w:rFonts w:ascii="Times New Roman" w:hAnsi="Times New Roman" w:cs="Times New Roman"/>
          <w:b/>
          <w:sz w:val="26"/>
          <w:szCs w:val="26"/>
        </w:rPr>
      </w:pPr>
      <w:r w:rsidRPr="00A96A26">
        <w:rPr>
          <w:rFonts w:ascii="Times New Roman" w:hAnsi="Times New Roman" w:cs="Times New Roman"/>
          <w:b/>
          <w:bCs/>
          <w:sz w:val="26"/>
          <w:szCs w:val="26"/>
        </w:rPr>
        <w:t xml:space="preserve">Журнал регистрации сообщений граждан и организаций, поступивших по «Телефону доверия» ____________ </w:t>
      </w:r>
      <w:r w:rsidRPr="00A96A26">
        <w:rPr>
          <w:rFonts w:ascii="Times New Roman" w:hAnsi="Times New Roman" w:cs="Times New Roman"/>
          <w:b/>
          <w:bCs/>
          <w:i/>
          <w:iCs/>
          <w:sz w:val="26"/>
          <w:szCs w:val="26"/>
        </w:rPr>
        <w:t>(наименование учреждения)</w:t>
      </w:r>
    </w:p>
    <w:tbl>
      <w:tblPr>
        <w:tblStyle w:val="af4"/>
        <w:tblW w:w="10010" w:type="dxa"/>
        <w:tblLook w:val="04A0" w:firstRow="1" w:lastRow="0" w:firstColumn="1" w:lastColumn="0" w:noHBand="0" w:noVBand="1"/>
      </w:tblPr>
      <w:tblGrid>
        <w:gridCol w:w="681"/>
        <w:gridCol w:w="1784"/>
        <w:gridCol w:w="1798"/>
        <w:gridCol w:w="1781"/>
        <w:gridCol w:w="2257"/>
        <w:gridCol w:w="1709"/>
      </w:tblGrid>
      <w:tr w:rsidR="00D214D2" w:rsidRPr="00A96A26" w:rsidTr="00090747">
        <w:tc>
          <w:tcPr>
            <w:tcW w:w="681" w:type="dxa"/>
          </w:tcPr>
          <w:p w:rsidR="00D214D2" w:rsidRPr="00A96A26" w:rsidRDefault="00D214D2" w:rsidP="00090747">
            <w:pPr>
              <w:rPr>
                <w:rStyle w:val="afc"/>
                <w:rFonts w:ascii="Times New Roman" w:hAnsi="Times New Roman" w:cs="Times New Roman"/>
                <w:i w:val="0"/>
                <w:sz w:val="18"/>
                <w:szCs w:val="18"/>
              </w:rPr>
            </w:pPr>
            <w:bookmarkStart w:id="12" w:name="_Toc104474773"/>
            <w:bookmarkStart w:id="13" w:name="_Toc104474854"/>
            <w:bookmarkStart w:id="14" w:name="_Toc104474894"/>
            <w:r w:rsidRPr="00A96A26">
              <w:rPr>
                <w:rStyle w:val="afc"/>
                <w:rFonts w:ascii="Times New Roman" w:hAnsi="Times New Roman" w:cs="Times New Roman"/>
                <w:i w:val="0"/>
                <w:sz w:val="18"/>
                <w:szCs w:val="18"/>
              </w:rPr>
              <w:t>№ п/п</w:t>
            </w:r>
            <w:bookmarkEnd w:id="12"/>
            <w:bookmarkEnd w:id="13"/>
            <w:bookmarkEnd w:id="14"/>
          </w:p>
        </w:tc>
        <w:tc>
          <w:tcPr>
            <w:tcW w:w="1784" w:type="dxa"/>
          </w:tcPr>
          <w:p w:rsidR="00D214D2" w:rsidRPr="00A96A26" w:rsidRDefault="00D214D2" w:rsidP="00090747">
            <w:pPr>
              <w:rPr>
                <w:rStyle w:val="afc"/>
                <w:rFonts w:ascii="Times New Roman" w:hAnsi="Times New Roman" w:cs="Times New Roman"/>
                <w:i w:val="0"/>
                <w:sz w:val="18"/>
                <w:szCs w:val="18"/>
              </w:rPr>
            </w:pPr>
            <w:bookmarkStart w:id="15" w:name="_Toc104474774"/>
            <w:bookmarkStart w:id="16" w:name="_Toc104474855"/>
            <w:bookmarkStart w:id="17" w:name="_Toc104474895"/>
            <w:r w:rsidRPr="00A96A26">
              <w:rPr>
                <w:rStyle w:val="afc"/>
                <w:rFonts w:ascii="Times New Roman" w:hAnsi="Times New Roman" w:cs="Times New Roman"/>
                <w:i w:val="0"/>
                <w:sz w:val="18"/>
                <w:szCs w:val="18"/>
              </w:rPr>
              <w:t xml:space="preserve">Дата (число, месяц, </w:t>
            </w:r>
            <w:r w:rsidRPr="00A96A26">
              <w:rPr>
                <w:rStyle w:val="afc"/>
                <w:rFonts w:ascii="Times New Roman" w:hAnsi="Times New Roman" w:cs="Times New Roman"/>
                <w:i w:val="0"/>
                <w:sz w:val="18"/>
                <w:szCs w:val="18"/>
              </w:rPr>
              <w:lastRenderedPageBreak/>
              <w:t>год) и время (час., мин.) регистрации сообщения</w:t>
            </w:r>
            <w:bookmarkEnd w:id="15"/>
            <w:bookmarkEnd w:id="16"/>
            <w:bookmarkEnd w:id="17"/>
          </w:p>
        </w:tc>
        <w:tc>
          <w:tcPr>
            <w:tcW w:w="1798" w:type="dxa"/>
          </w:tcPr>
          <w:p w:rsidR="00D214D2" w:rsidRPr="00A96A26" w:rsidRDefault="00D214D2" w:rsidP="00090747">
            <w:pPr>
              <w:rPr>
                <w:rStyle w:val="afc"/>
                <w:rFonts w:ascii="Times New Roman" w:hAnsi="Times New Roman" w:cs="Times New Roman"/>
                <w:i w:val="0"/>
                <w:sz w:val="18"/>
                <w:szCs w:val="18"/>
              </w:rPr>
            </w:pPr>
            <w:bookmarkStart w:id="18" w:name="_Toc104474775"/>
            <w:bookmarkStart w:id="19" w:name="_Toc104474856"/>
            <w:bookmarkStart w:id="20" w:name="_Toc104474896"/>
            <w:r w:rsidRPr="00A96A26">
              <w:rPr>
                <w:rStyle w:val="afc"/>
                <w:rFonts w:ascii="Times New Roman" w:hAnsi="Times New Roman" w:cs="Times New Roman"/>
                <w:i w:val="0"/>
                <w:sz w:val="18"/>
                <w:szCs w:val="18"/>
              </w:rPr>
              <w:lastRenderedPageBreak/>
              <w:t xml:space="preserve">Ф.И.О. (последнее </w:t>
            </w:r>
            <w:r w:rsidRPr="00A96A26">
              <w:rPr>
                <w:rStyle w:val="afc"/>
                <w:rFonts w:ascii="Times New Roman" w:hAnsi="Times New Roman" w:cs="Times New Roman"/>
                <w:i w:val="0"/>
                <w:sz w:val="18"/>
                <w:szCs w:val="18"/>
              </w:rPr>
              <w:lastRenderedPageBreak/>
              <w:t>при наличии), адрес телефон абонента (при наличии информации)</w:t>
            </w:r>
            <w:bookmarkEnd w:id="18"/>
            <w:bookmarkEnd w:id="19"/>
            <w:bookmarkEnd w:id="20"/>
          </w:p>
        </w:tc>
        <w:tc>
          <w:tcPr>
            <w:tcW w:w="1781" w:type="dxa"/>
          </w:tcPr>
          <w:p w:rsidR="00D214D2" w:rsidRPr="00A96A26" w:rsidRDefault="00D214D2" w:rsidP="00090747">
            <w:pPr>
              <w:rPr>
                <w:rStyle w:val="afc"/>
                <w:rFonts w:ascii="Times New Roman" w:hAnsi="Times New Roman" w:cs="Times New Roman"/>
                <w:i w:val="0"/>
                <w:sz w:val="18"/>
                <w:szCs w:val="18"/>
              </w:rPr>
            </w:pPr>
            <w:bookmarkStart w:id="21" w:name="_Toc104474776"/>
            <w:bookmarkStart w:id="22" w:name="_Toc104474857"/>
            <w:bookmarkStart w:id="23" w:name="_Toc104474897"/>
            <w:r w:rsidRPr="00A96A26">
              <w:rPr>
                <w:rStyle w:val="afc"/>
                <w:rFonts w:ascii="Times New Roman" w:hAnsi="Times New Roman" w:cs="Times New Roman"/>
                <w:i w:val="0"/>
                <w:sz w:val="18"/>
                <w:szCs w:val="18"/>
              </w:rPr>
              <w:lastRenderedPageBreak/>
              <w:t xml:space="preserve">Краткое </w:t>
            </w:r>
            <w:r w:rsidRPr="00A96A26">
              <w:rPr>
                <w:rStyle w:val="afc"/>
                <w:rFonts w:ascii="Times New Roman" w:hAnsi="Times New Roman" w:cs="Times New Roman"/>
                <w:i w:val="0"/>
                <w:sz w:val="18"/>
                <w:szCs w:val="18"/>
              </w:rPr>
              <w:lastRenderedPageBreak/>
              <w:t>содержание сообщения</w:t>
            </w:r>
            <w:bookmarkEnd w:id="21"/>
            <w:bookmarkEnd w:id="22"/>
            <w:bookmarkEnd w:id="23"/>
          </w:p>
        </w:tc>
        <w:tc>
          <w:tcPr>
            <w:tcW w:w="2257" w:type="dxa"/>
          </w:tcPr>
          <w:p w:rsidR="00D214D2" w:rsidRPr="00A96A26" w:rsidRDefault="00D214D2" w:rsidP="00090747">
            <w:pPr>
              <w:rPr>
                <w:rStyle w:val="afc"/>
                <w:rFonts w:ascii="Times New Roman" w:hAnsi="Times New Roman" w:cs="Times New Roman"/>
                <w:i w:val="0"/>
                <w:sz w:val="18"/>
                <w:szCs w:val="18"/>
              </w:rPr>
            </w:pPr>
            <w:bookmarkStart w:id="24" w:name="_Toc104474777"/>
            <w:bookmarkStart w:id="25" w:name="_Toc104474858"/>
            <w:bookmarkStart w:id="26" w:name="_Toc104474898"/>
            <w:r w:rsidRPr="00A96A26">
              <w:rPr>
                <w:rStyle w:val="afc"/>
                <w:rFonts w:ascii="Times New Roman" w:hAnsi="Times New Roman" w:cs="Times New Roman"/>
                <w:i w:val="0"/>
                <w:sz w:val="18"/>
                <w:szCs w:val="18"/>
              </w:rPr>
              <w:lastRenderedPageBreak/>
              <w:t xml:space="preserve">Ф.И.О. (последнее при </w:t>
            </w:r>
            <w:r w:rsidRPr="00A96A26">
              <w:rPr>
                <w:rStyle w:val="afc"/>
                <w:rFonts w:ascii="Times New Roman" w:hAnsi="Times New Roman" w:cs="Times New Roman"/>
                <w:i w:val="0"/>
                <w:sz w:val="18"/>
                <w:szCs w:val="18"/>
              </w:rPr>
              <w:lastRenderedPageBreak/>
              <w:t>наличии) работника учреждения, зарегистрировавшего сообщение, подпись</w:t>
            </w:r>
            <w:bookmarkEnd w:id="24"/>
            <w:bookmarkEnd w:id="25"/>
            <w:bookmarkEnd w:id="26"/>
          </w:p>
        </w:tc>
        <w:tc>
          <w:tcPr>
            <w:tcW w:w="1709" w:type="dxa"/>
          </w:tcPr>
          <w:p w:rsidR="00D214D2" w:rsidRPr="00A96A26" w:rsidRDefault="00D214D2" w:rsidP="00090747">
            <w:pPr>
              <w:rPr>
                <w:rStyle w:val="afc"/>
                <w:rFonts w:ascii="Times New Roman" w:hAnsi="Times New Roman" w:cs="Times New Roman"/>
                <w:i w:val="0"/>
                <w:sz w:val="18"/>
                <w:szCs w:val="18"/>
              </w:rPr>
            </w:pPr>
            <w:bookmarkStart w:id="27" w:name="_Toc104474778"/>
            <w:bookmarkStart w:id="28" w:name="_Toc104474859"/>
            <w:bookmarkStart w:id="29" w:name="_Toc104474899"/>
            <w:r w:rsidRPr="00A96A26">
              <w:rPr>
                <w:rStyle w:val="afc"/>
                <w:rFonts w:ascii="Times New Roman" w:hAnsi="Times New Roman" w:cs="Times New Roman"/>
                <w:i w:val="0"/>
                <w:sz w:val="18"/>
                <w:szCs w:val="18"/>
              </w:rPr>
              <w:lastRenderedPageBreak/>
              <w:t>Принятые меры</w:t>
            </w:r>
            <w:bookmarkEnd w:id="27"/>
            <w:bookmarkEnd w:id="28"/>
            <w:bookmarkEnd w:id="29"/>
          </w:p>
        </w:tc>
      </w:tr>
      <w:tr w:rsidR="00D214D2" w:rsidRPr="00A96A26" w:rsidTr="00090747">
        <w:tc>
          <w:tcPr>
            <w:tcW w:w="681" w:type="dxa"/>
          </w:tcPr>
          <w:p w:rsidR="00D214D2" w:rsidRPr="00A96A26" w:rsidRDefault="00D214D2" w:rsidP="00090747">
            <w:pPr>
              <w:rPr>
                <w:rStyle w:val="afc"/>
                <w:rFonts w:ascii="Times New Roman" w:hAnsi="Times New Roman" w:cs="Times New Roman"/>
                <w:i w:val="0"/>
                <w:sz w:val="18"/>
                <w:szCs w:val="18"/>
              </w:rPr>
            </w:pPr>
            <w:bookmarkStart w:id="30" w:name="_Toc104474779"/>
            <w:bookmarkStart w:id="31" w:name="_Toc104474860"/>
            <w:bookmarkStart w:id="32" w:name="_Toc104474900"/>
            <w:r w:rsidRPr="00A96A26">
              <w:rPr>
                <w:rStyle w:val="afc"/>
                <w:rFonts w:ascii="Times New Roman" w:hAnsi="Times New Roman" w:cs="Times New Roman"/>
                <w:i w:val="0"/>
                <w:sz w:val="18"/>
                <w:szCs w:val="18"/>
              </w:rPr>
              <w:lastRenderedPageBreak/>
              <w:t>1</w:t>
            </w:r>
            <w:bookmarkEnd w:id="30"/>
            <w:bookmarkEnd w:id="31"/>
            <w:bookmarkEnd w:id="32"/>
          </w:p>
        </w:tc>
        <w:tc>
          <w:tcPr>
            <w:tcW w:w="1784" w:type="dxa"/>
          </w:tcPr>
          <w:p w:rsidR="00D214D2" w:rsidRPr="00A96A26" w:rsidRDefault="00D214D2" w:rsidP="00090747">
            <w:pPr>
              <w:rPr>
                <w:rStyle w:val="afc"/>
                <w:rFonts w:ascii="Times New Roman" w:hAnsi="Times New Roman" w:cs="Times New Roman"/>
                <w:i w:val="0"/>
                <w:sz w:val="18"/>
                <w:szCs w:val="18"/>
              </w:rPr>
            </w:pPr>
            <w:bookmarkStart w:id="33" w:name="_Toc104474780"/>
            <w:bookmarkStart w:id="34" w:name="_Toc104474861"/>
            <w:bookmarkStart w:id="35" w:name="_Toc104474901"/>
            <w:r w:rsidRPr="00A96A26">
              <w:rPr>
                <w:rStyle w:val="afc"/>
                <w:rFonts w:ascii="Times New Roman" w:hAnsi="Times New Roman" w:cs="Times New Roman"/>
                <w:i w:val="0"/>
                <w:sz w:val="18"/>
                <w:szCs w:val="18"/>
              </w:rPr>
              <w:t>2</w:t>
            </w:r>
            <w:bookmarkEnd w:id="33"/>
            <w:bookmarkEnd w:id="34"/>
            <w:bookmarkEnd w:id="35"/>
          </w:p>
        </w:tc>
        <w:tc>
          <w:tcPr>
            <w:tcW w:w="1798" w:type="dxa"/>
          </w:tcPr>
          <w:p w:rsidR="00D214D2" w:rsidRPr="00A96A26" w:rsidRDefault="00D214D2" w:rsidP="00090747">
            <w:pPr>
              <w:rPr>
                <w:rStyle w:val="afc"/>
                <w:rFonts w:ascii="Times New Roman" w:hAnsi="Times New Roman" w:cs="Times New Roman"/>
                <w:i w:val="0"/>
                <w:sz w:val="18"/>
                <w:szCs w:val="18"/>
              </w:rPr>
            </w:pPr>
            <w:bookmarkStart w:id="36" w:name="_Toc104474781"/>
            <w:bookmarkStart w:id="37" w:name="_Toc104474862"/>
            <w:bookmarkStart w:id="38" w:name="_Toc104474902"/>
            <w:r w:rsidRPr="00A96A26">
              <w:rPr>
                <w:rStyle w:val="afc"/>
                <w:rFonts w:ascii="Times New Roman" w:hAnsi="Times New Roman" w:cs="Times New Roman"/>
                <w:i w:val="0"/>
                <w:sz w:val="18"/>
                <w:szCs w:val="18"/>
              </w:rPr>
              <w:t>3</w:t>
            </w:r>
            <w:bookmarkEnd w:id="36"/>
            <w:bookmarkEnd w:id="37"/>
            <w:bookmarkEnd w:id="38"/>
          </w:p>
        </w:tc>
        <w:tc>
          <w:tcPr>
            <w:tcW w:w="1781" w:type="dxa"/>
          </w:tcPr>
          <w:p w:rsidR="00D214D2" w:rsidRPr="00A96A26" w:rsidRDefault="00D214D2" w:rsidP="00090747">
            <w:pPr>
              <w:rPr>
                <w:rStyle w:val="afc"/>
                <w:rFonts w:ascii="Times New Roman" w:hAnsi="Times New Roman" w:cs="Times New Roman"/>
                <w:i w:val="0"/>
                <w:sz w:val="18"/>
                <w:szCs w:val="18"/>
              </w:rPr>
            </w:pPr>
            <w:bookmarkStart w:id="39" w:name="_Toc104474782"/>
            <w:bookmarkStart w:id="40" w:name="_Toc104474863"/>
            <w:bookmarkStart w:id="41" w:name="_Toc104474903"/>
            <w:r w:rsidRPr="00A96A26">
              <w:rPr>
                <w:rStyle w:val="afc"/>
                <w:rFonts w:ascii="Times New Roman" w:hAnsi="Times New Roman" w:cs="Times New Roman"/>
                <w:i w:val="0"/>
                <w:sz w:val="18"/>
                <w:szCs w:val="18"/>
              </w:rPr>
              <w:t>4</w:t>
            </w:r>
            <w:bookmarkEnd w:id="39"/>
            <w:bookmarkEnd w:id="40"/>
            <w:bookmarkEnd w:id="41"/>
          </w:p>
        </w:tc>
        <w:tc>
          <w:tcPr>
            <w:tcW w:w="2257" w:type="dxa"/>
          </w:tcPr>
          <w:p w:rsidR="00D214D2" w:rsidRPr="00A96A26" w:rsidRDefault="00D214D2" w:rsidP="00090747">
            <w:pPr>
              <w:rPr>
                <w:rStyle w:val="afc"/>
                <w:rFonts w:ascii="Times New Roman" w:hAnsi="Times New Roman" w:cs="Times New Roman"/>
                <w:i w:val="0"/>
                <w:sz w:val="18"/>
                <w:szCs w:val="18"/>
              </w:rPr>
            </w:pPr>
            <w:bookmarkStart w:id="42" w:name="_Toc104474783"/>
            <w:bookmarkStart w:id="43" w:name="_Toc104474864"/>
            <w:bookmarkStart w:id="44" w:name="_Toc104474904"/>
            <w:r w:rsidRPr="00A96A26">
              <w:rPr>
                <w:rStyle w:val="afc"/>
                <w:rFonts w:ascii="Times New Roman" w:hAnsi="Times New Roman" w:cs="Times New Roman"/>
                <w:i w:val="0"/>
                <w:sz w:val="18"/>
                <w:szCs w:val="18"/>
              </w:rPr>
              <w:t>5</w:t>
            </w:r>
            <w:bookmarkEnd w:id="42"/>
            <w:bookmarkEnd w:id="43"/>
            <w:bookmarkEnd w:id="44"/>
          </w:p>
        </w:tc>
        <w:tc>
          <w:tcPr>
            <w:tcW w:w="1709" w:type="dxa"/>
          </w:tcPr>
          <w:p w:rsidR="00D214D2" w:rsidRPr="00A96A26" w:rsidRDefault="00D214D2" w:rsidP="00090747">
            <w:pPr>
              <w:rPr>
                <w:rStyle w:val="afc"/>
                <w:rFonts w:ascii="Times New Roman" w:hAnsi="Times New Roman" w:cs="Times New Roman"/>
                <w:i w:val="0"/>
                <w:sz w:val="18"/>
                <w:szCs w:val="18"/>
              </w:rPr>
            </w:pPr>
            <w:bookmarkStart w:id="45" w:name="_Toc104474784"/>
            <w:bookmarkStart w:id="46" w:name="_Toc104474865"/>
            <w:bookmarkStart w:id="47" w:name="_Toc104474905"/>
            <w:r w:rsidRPr="00A96A26">
              <w:rPr>
                <w:rStyle w:val="afc"/>
                <w:rFonts w:ascii="Times New Roman" w:hAnsi="Times New Roman" w:cs="Times New Roman"/>
                <w:i w:val="0"/>
                <w:sz w:val="18"/>
                <w:szCs w:val="18"/>
              </w:rPr>
              <w:t>6</w:t>
            </w:r>
            <w:bookmarkEnd w:id="45"/>
            <w:bookmarkEnd w:id="46"/>
            <w:bookmarkEnd w:id="47"/>
          </w:p>
        </w:tc>
      </w:tr>
      <w:tr w:rsidR="00D214D2" w:rsidRPr="00A96A26" w:rsidTr="00090747">
        <w:tc>
          <w:tcPr>
            <w:tcW w:w="681" w:type="dxa"/>
          </w:tcPr>
          <w:p w:rsidR="00D214D2" w:rsidRPr="00A96A26" w:rsidRDefault="00D214D2" w:rsidP="00090747">
            <w:pPr>
              <w:rPr>
                <w:rStyle w:val="afc"/>
                <w:rFonts w:ascii="Times New Roman" w:hAnsi="Times New Roman" w:cs="Times New Roman"/>
                <w:i w:val="0"/>
                <w:sz w:val="18"/>
                <w:szCs w:val="18"/>
              </w:rPr>
            </w:pPr>
          </w:p>
        </w:tc>
        <w:tc>
          <w:tcPr>
            <w:tcW w:w="1784" w:type="dxa"/>
          </w:tcPr>
          <w:p w:rsidR="00D214D2" w:rsidRPr="00A96A26" w:rsidRDefault="00D214D2" w:rsidP="00090747">
            <w:pPr>
              <w:rPr>
                <w:rStyle w:val="afc"/>
                <w:rFonts w:ascii="Times New Roman" w:hAnsi="Times New Roman" w:cs="Times New Roman"/>
                <w:i w:val="0"/>
                <w:sz w:val="18"/>
                <w:szCs w:val="18"/>
              </w:rPr>
            </w:pPr>
          </w:p>
        </w:tc>
        <w:tc>
          <w:tcPr>
            <w:tcW w:w="1798" w:type="dxa"/>
          </w:tcPr>
          <w:p w:rsidR="00D214D2" w:rsidRPr="00A96A26" w:rsidRDefault="00D214D2" w:rsidP="00090747">
            <w:pPr>
              <w:rPr>
                <w:rStyle w:val="afc"/>
                <w:rFonts w:ascii="Times New Roman" w:hAnsi="Times New Roman" w:cs="Times New Roman"/>
                <w:i w:val="0"/>
                <w:sz w:val="18"/>
                <w:szCs w:val="18"/>
              </w:rPr>
            </w:pPr>
          </w:p>
        </w:tc>
        <w:tc>
          <w:tcPr>
            <w:tcW w:w="1781" w:type="dxa"/>
          </w:tcPr>
          <w:p w:rsidR="00D214D2" w:rsidRPr="00A96A26" w:rsidRDefault="00D214D2" w:rsidP="00090747">
            <w:pPr>
              <w:rPr>
                <w:rStyle w:val="afc"/>
                <w:rFonts w:ascii="Times New Roman" w:hAnsi="Times New Roman" w:cs="Times New Roman"/>
                <w:i w:val="0"/>
                <w:sz w:val="18"/>
                <w:szCs w:val="18"/>
              </w:rPr>
            </w:pPr>
          </w:p>
        </w:tc>
        <w:tc>
          <w:tcPr>
            <w:tcW w:w="2257" w:type="dxa"/>
          </w:tcPr>
          <w:p w:rsidR="00D214D2" w:rsidRPr="00A96A26" w:rsidRDefault="00D214D2" w:rsidP="00090747">
            <w:pPr>
              <w:rPr>
                <w:rStyle w:val="afc"/>
                <w:rFonts w:ascii="Times New Roman" w:hAnsi="Times New Roman" w:cs="Times New Roman"/>
                <w:i w:val="0"/>
                <w:sz w:val="18"/>
                <w:szCs w:val="18"/>
              </w:rPr>
            </w:pPr>
          </w:p>
        </w:tc>
        <w:tc>
          <w:tcPr>
            <w:tcW w:w="1709" w:type="dxa"/>
          </w:tcPr>
          <w:p w:rsidR="00D214D2" w:rsidRPr="00A96A26" w:rsidRDefault="00D214D2" w:rsidP="00090747">
            <w:pPr>
              <w:rPr>
                <w:rStyle w:val="afc"/>
                <w:rFonts w:ascii="Times New Roman" w:hAnsi="Times New Roman" w:cs="Times New Roman"/>
                <w:i w:val="0"/>
                <w:sz w:val="18"/>
                <w:szCs w:val="18"/>
              </w:rPr>
            </w:pPr>
          </w:p>
        </w:tc>
      </w:tr>
    </w:tbl>
    <w:p w:rsidR="00E037A3" w:rsidRDefault="00E037A3" w:rsidP="00D214D2">
      <w:pPr>
        <w:jc w:val="right"/>
        <w:rPr>
          <w:rFonts w:ascii="Times New Roman" w:hAnsi="Times New Roman" w:cs="Times New Roman"/>
          <w:sz w:val="26"/>
          <w:szCs w:val="26"/>
        </w:rPr>
      </w:pPr>
    </w:p>
    <w:p w:rsidR="00D214D2" w:rsidRPr="00A96A26" w:rsidRDefault="00D214D2" w:rsidP="00D214D2">
      <w:pPr>
        <w:jc w:val="right"/>
        <w:rPr>
          <w:rFonts w:ascii="Times New Roman" w:hAnsi="Times New Roman" w:cs="Times New Roman"/>
          <w:sz w:val="26"/>
          <w:szCs w:val="26"/>
        </w:rPr>
      </w:pPr>
      <w:r w:rsidRPr="00A96A26">
        <w:rPr>
          <w:rFonts w:ascii="Times New Roman" w:hAnsi="Times New Roman" w:cs="Times New Roman"/>
          <w:sz w:val="26"/>
          <w:szCs w:val="26"/>
        </w:rPr>
        <w:t>Утверждаю:</w:t>
      </w:r>
    </w:p>
    <w:p w:rsidR="00D214D2" w:rsidRPr="00A96A26" w:rsidRDefault="00D214D2" w:rsidP="00D214D2">
      <w:pPr>
        <w:jc w:val="right"/>
        <w:rPr>
          <w:rFonts w:ascii="Times New Roman" w:hAnsi="Times New Roman" w:cs="Times New Roman"/>
          <w:sz w:val="26"/>
          <w:szCs w:val="26"/>
        </w:rPr>
      </w:pPr>
      <w:r w:rsidRPr="00A96A26">
        <w:rPr>
          <w:rFonts w:ascii="Times New Roman" w:hAnsi="Times New Roman" w:cs="Times New Roman"/>
          <w:sz w:val="26"/>
          <w:szCs w:val="26"/>
        </w:rPr>
        <w:t>_______________</w:t>
      </w:r>
    </w:p>
    <w:p w:rsidR="00D214D2" w:rsidRPr="00A96A26" w:rsidRDefault="00D214D2" w:rsidP="00D214D2">
      <w:pPr>
        <w:pStyle w:val="a3"/>
        <w:jc w:val="right"/>
        <w:rPr>
          <w:rFonts w:ascii="Times New Roman" w:hAnsi="Times New Roman" w:cs="Times New Roman"/>
          <w:i/>
          <w:iCs/>
          <w:sz w:val="26"/>
          <w:szCs w:val="26"/>
          <w:vertAlign w:val="superscript"/>
        </w:rPr>
      </w:pPr>
      <w:r w:rsidRPr="00A96A26">
        <w:rPr>
          <w:sz w:val="26"/>
          <w:szCs w:val="26"/>
          <w:vertAlign w:val="superscript"/>
        </w:rPr>
        <w:t>(</w:t>
      </w:r>
      <w:r w:rsidRPr="00A96A26">
        <w:rPr>
          <w:rFonts w:ascii="Times New Roman" w:hAnsi="Times New Roman" w:cs="Times New Roman"/>
          <w:i/>
          <w:iCs/>
          <w:sz w:val="26"/>
          <w:szCs w:val="26"/>
          <w:vertAlign w:val="superscript"/>
        </w:rPr>
        <w:t>подпись, ФИО и должность руководителя Учреждения)</w:t>
      </w:r>
    </w:p>
    <w:p w:rsidR="00D214D2" w:rsidRPr="00A96A26" w:rsidRDefault="00D214D2" w:rsidP="00D214D2">
      <w:pPr>
        <w:pStyle w:val="1"/>
        <w:jc w:val="center"/>
        <w:rPr>
          <w:rFonts w:ascii="Times New Roman" w:hAnsi="Times New Roman" w:cs="Times New Roman"/>
          <w:b/>
          <w:color w:val="auto"/>
          <w:sz w:val="26"/>
          <w:szCs w:val="26"/>
        </w:rPr>
      </w:pPr>
      <w:bookmarkStart w:id="48" w:name="_Toc115854367"/>
      <w:r w:rsidRPr="00A96A26">
        <w:rPr>
          <w:rFonts w:ascii="Times New Roman" w:hAnsi="Times New Roman" w:cs="Times New Roman"/>
          <w:b/>
          <w:color w:val="auto"/>
          <w:sz w:val="26"/>
          <w:szCs w:val="26"/>
        </w:rPr>
        <w:t>Примерный Кодекс этики и служебного поведения работников</w:t>
      </w:r>
      <w:bookmarkEnd w:id="48"/>
    </w:p>
    <w:p w:rsidR="00D214D2" w:rsidRPr="00A96A26" w:rsidRDefault="00D214D2" w:rsidP="00D214D2">
      <w:pPr>
        <w:pStyle w:val="Default"/>
        <w:jc w:val="center"/>
        <w:rPr>
          <w:b/>
          <w:bCs/>
          <w:color w:val="auto"/>
          <w:sz w:val="26"/>
          <w:szCs w:val="26"/>
        </w:rPr>
      </w:pPr>
      <w:r w:rsidRPr="00A96A26">
        <w:rPr>
          <w:b/>
          <w:bCs/>
          <w:color w:val="auto"/>
          <w:sz w:val="26"/>
          <w:szCs w:val="26"/>
        </w:rPr>
        <w:t xml:space="preserve">______________________ </w:t>
      </w:r>
    </w:p>
    <w:p w:rsidR="00D214D2" w:rsidRPr="00A96A26" w:rsidRDefault="00D214D2" w:rsidP="00D214D2">
      <w:pPr>
        <w:pStyle w:val="Default"/>
        <w:jc w:val="center"/>
        <w:rPr>
          <w:b/>
          <w:bCs/>
          <w:color w:val="auto"/>
          <w:sz w:val="26"/>
          <w:szCs w:val="26"/>
          <w:vertAlign w:val="superscript"/>
        </w:rPr>
      </w:pPr>
      <w:r w:rsidRPr="00A96A26">
        <w:rPr>
          <w:b/>
          <w:bCs/>
          <w:color w:val="auto"/>
          <w:sz w:val="26"/>
          <w:szCs w:val="26"/>
          <w:vertAlign w:val="superscript"/>
        </w:rPr>
        <w:t xml:space="preserve">       (</w:t>
      </w:r>
      <w:r w:rsidRPr="00A96A26">
        <w:rPr>
          <w:b/>
          <w:bCs/>
          <w:i/>
          <w:iCs/>
          <w:color w:val="auto"/>
          <w:sz w:val="26"/>
          <w:szCs w:val="26"/>
          <w:vertAlign w:val="superscript"/>
        </w:rPr>
        <w:t>наименование учреждения</w:t>
      </w:r>
      <w:r w:rsidRPr="00A96A26">
        <w:rPr>
          <w:b/>
          <w:bCs/>
          <w:color w:val="auto"/>
          <w:sz w:val="26"/>
          <w:szCs w:val="26"/>
          <w:vertAlign w:val="superscript"/>
        </w:rPr>
        <w:t>)</w:t>
      </w:r>
    </w:p>
    <w:p w:rsidR="00D214D2" w:rsidRPr="00A96A26" w:rsidRDefault="00D214D2" w:rsidP="00D214D2">
      <w:pPr>
        <w:pStyle w:val="Default"/>
        <w:jc w:val="center"/>
        <w:rPr>
          <w:b/>
          <w:color w:val="auto"/>
          <w:sz w:val="26"/>
          <w:szCs w:val="26"/>
        </w:rPr>
      </w:pPr>
    </w:p>
    <w:p w:rsidR="00D214D2" w:rsidRPr="00A96A26" w:rsidRDefault="00D214D2" w:rsidP="00D214D2">
      <w:pPr>
        <w:pStyle w:val="a3"/>
        <w:ind w:firstLine="708"/>
        <w:jc w:val="both"/>
        <w:rPr>
          <w:rFonts w:ascii="Times New Roman" w:hAnsi="Times New Roman" w:cs="Times New Roman"/>
          <w:b/>
          <w:sz w:val="26"/>
          <w:szCs w:val="26"/>
        </w:rPr>
      </w:pPr>
      <w:r w:rsidRPr="00A96A26">
        <w:rPr>
          <w:rFonts w:ascii="Times New Roman" w:hAnsi="Times New Roman" w:cs="Times New Roman"/>
          <w:sz w:val="26"/>
          <w:szCs w:val="26"/>
        </w:rPr>
        <w:t>1. Настоящий кодекс этики и служебного поведения работников _________________ (</w:t>
      </w:r>
      <w:r w:rsidRPr="00A96A26">
        <w:rPr>
          <w:rFonts w:ascii="Times New Roman" w:hAnsi="Times New Roman" w:cs="Times New Roman"/>
          <w:i/>
          <w:iCs/>
          <w:sz w:val="26"/>
          <w:szCs w:val="26"/>
        </w:rPr>
        <w:t>наименование учреждения</w:t>
      </w:r>
      <w:r w:rsidRPr="00A96A26">
        <w:rPr>
          <w:rFonts w:ascii="Times New Roman" w:hAnsi="Times New Roman" w:cs="Times New Roman"/>
          <w:sz w:val="26"/>
          <w:szCs w:val="26"/>
        </w:rPr>
        <w:t>) (далее – Учреждение) разработан в соответствии с положениями Конституции Российской Федерации, Трудового кодекса Российской Федерации, Федеральным законом «О противодействии коррупции», иными нормативными правовыми актами Российской Федерации.</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2. Настоящий кодекс этики и служебного поведения работников Учреждения (далее – Кодекс) представляет собой свод общих профессиональных принципов и правил поведения, которыми надлежит руководствоваться всем работникам Учреждения независимо от занимаемой должности.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3. Лицо, поступающее на работу в Учреждение, обязано ознакомиться с положениями настоящего Кодекса и руководствоваться ими в процессе своей трудовой деятельности, а каждый работник Учреждения обязан принимать все меры для соблюдения положений Кодекса.</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4. Целью Кодекса является обобщение этических норм и установление правил служебного поведения работников Учреждения для достойного выполнения ими своей профессиональной деятельности, а также обеспечение единых норм поведения работников Учреждения.</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5. Кодекс призван повысить эффективность выполнения работниками Учреждения своих должностных обязанностей.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6. Кодекс служит фундаментом для формирования рабочих взаимоотношений в Учреждении, основанных на нормах морали, нравственности, а также на осуществлении самоконтроля работниками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7. Знание и соблюдение работниками Учреждения положений Кодекса является одним из критериев оценки соблюдения ими дисциплины труда.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8. Деятельность Учреждения и его работников основывается на следующих принципах профессиональной этики: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законность;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профессионализм;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независимость;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добросовестность;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конфиденциальность;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информационная открытость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lastRenderedPageBreak/>
        <w:t xml:space="preserve">эффективный внутренний контроль;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справедливость;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ответственность;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объективность;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доверие, уважение и доброжелательность к коллегам по работе.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9. Работники Учреждения призваны: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1) добросовестно и на высоком профессиональном уровне исполнять свои должностные обязанности, соблюдая все требования законодательства Российской Федерации, законодательства Чувашской Республики в целях обеспечения эффективной работы Учреждения и реализации возложенных на него задач;</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2) при принятии решения учитывать только объективные обстоятельства, подтвержденные документами;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3) осуществлять свою деятельность в пределах полномочий Учреждения и должностных обязанностей;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4)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5)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6) соблюдать нормы служебной, профессиональной этики и правила делового поведения;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7) быть корректным, внимательным, доброжелательным и вежливым с гражданами, а также в своих отношениях с вышестоящими руководителями, коллегами и подчиненными;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8)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9) воздерживаться от поведения, которое могло бы вызвать сомнение в добросовестном исполнении должностных обязанностей, а также избегать конфликтных ситуаций, способных нанести ущерб их репутации или авторитету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10)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11)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12) воздерживаться от публичных высказываний, суждений и оценок в отношении деятельности государственных органов Чувашской Республики, Учреждения, их руководителей, если это не входит в их должностные обязанности;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13) соблюдать установленные в Учреждении правила публичных выступлений и предоставления служебной информации;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lastRenderedPageBreak/>
        <w:t xml:space="preserve">14) уважительно относиться к деятельности представителей средств массовой информации по информированию общества о работе Учреждения, а также оказывать содействие в получении достоверной информации в установленном порядке;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15) постоянно стремиться к обеспечению как можно более эффективного распоряжения ресурсами, находящимися в сфере их ответственности;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16) создавать условия для развития добросовестной конкурентной среды и обеспечивать объективность и прозрачность в сфере закупок товаров, работ, услуг для обеспечения нужд Учреждения.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10. Работники Учреждения обязаны: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1) поддерживать порядок на рабочем месте;</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2) уведомлять работодателя (его представителя) об обращении к нему каких-либо лиц в целях склонения к совершению коррупционных правонарушений;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3) принимать меры по недопущению любой возможности возникновения конфликта интересов и урегулированию возникшего конфликта интересов.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11. Работники Учреждения не имеют права: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 злоупотреблять должностными полномочиями, склонять кого-либо к правонарушениям, имеющим коррупционную направленность;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2) во время исполнения должностных обязанностей вести себя вызывающе по отношению к окружающим, проявлять негативные эмоции, использовать слова и выражения, не допускаемые деловым этикетом.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12. Работникам Учреждения, наделенным организационно-распорядительными полномочиями по отношению к другим работникам Учреждения, рекомендуется быть для них образцами профессионализма, безупречной репутации, способствовать формированию в Учреждении благоприятного для эффективной работы морально-психологическою климата.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13. Работники Учреждения, наделенные организационно-распорядительными полномочиями по отношению к другим работникам, призваны: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а) принимать меры по предотвращению и урегулированию конфликта интересов;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б) принимать меры по предупреждению коррупции;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в) не допускать случаев принуждения работников к участию в деятельности политических партий и общественных объединений.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14. Работникам Учреждения, наделенным организационно-распорядительными полномочиями по отношению к другим работникам Учреждения, следует принимать меры к тому, чтобы подчиненные им работники Учреждения не допускали коррупционно опасного поведения, своим личным поведением подавать пример честности, беспристрастности и справедливости.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15. Во время исполнения должностных обязанностей работники Учреждения воздерживаются от: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2) грубости, проявлений пренебрежительного тона, заносчивости, предвзятых замечаний, предъявления неправомерных, незаслуженных обвинений;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3) угроз, оскорбительных выражений или реплик, действий, препятствующих нормальному общению или провоцирующих противоправное поведение;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lastRenderedPageBreak/>
        <w:t xml:space="preserve">4) курения вне отведенных для этого местах в Учреждении.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16. Работники Учреждения призваны способствовать своим поведением установлению в коллективе деловых взаимоотношений и конструктивного сотрудничества друг с другом.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Работникам Учреждения рекомендуется быть вежливыми, доброжелательными, корректными, внимательными и проявлять терпимость в общении с гражданами и коллегами.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17. Внешний вид работников Учреждения при исполнении ими должностных обязанностей в зависимости от условий работы и (или) формата делового мероприятия должен соответствовать общепринятому деловому стилю, который отличают официальность, сдержанность, традиционность, аккуратность.</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18. Соблюдение работником Учреждения положений Кодекса учитывается при его поощрении, при наложении дисциплинарных взысканий, а также при оценке эффективности его деятельности.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19. Нарушение правил антикоррупционного поведения влечет проведение служебного расследования по обстоятельствам возникновения коррупционно опасной ситуации.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20. Работники Учреждения в зависимости от тяжести совершенного проступка несут дисциплинарную, административную, гражданско-правовую и уголовную ответственность в соответствии с законодательством Российской Федерации. </w:t>
      </w:r>
    </w:p>
    <w:p w:rsidR="00D214D2"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21. В случае возникновения спорной ситуации при реализации положений Кодекса работник Учреждения должен обратиться за консультацией (разъяснениями) к своему непосредственному руководителю либо руководителю Учреждения, либо к лицу, ответственному за реализацию антикоррупционной политики в Учреждении.</w:t>
      </w: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E037A3" w:rsidRDefault="00E037A3" w:rsidP="00D214D2">
      <w:pPr>
        <w:pStyle w:val="a3"/>
        <w:ind w:firstLine="708"/>
        <w:jc w:val="both"/>
        <w:rPr>
          <w:rFonts w:ascii="Times New Roman" w:hAnsi="Times New Roman" w:cs="Times New Roman"/>
          <w:sz w:val="26"/>
          <w:szCs w:val="26"/>
        </w:rPr>
      </w:pPr>
    </w:p>
    <w:p w:rsidR="00E037A3" w:rsidRDefault="00E037A3" w:rsidP="00D214D2">
      <w:pPr>
        <w:pStyle w:val="a3"/>
        <w:ind w:firstLine="708"/>
        <w:jc w:val="both"/>
        <w:rPr>
          <w:rFonts w:ascii="Times New Roman" w:hAnsi="Times New Roman" w:cs="Times New Roman"/>
          <w:sz w:val="26"/>
          <w:szCs w:val="26"/>
        </w:rPr>
      </w:pPr>
    </w:p>
    <w:p w:rsidR="00E037A3" w:rsidRDefault="00E037A3" w:rsidP="00D214D2">
      <w:pPr>
        <w:pStyle w:val="a3"/>
        <w:ind w:firstLine="708"/>
        <w:jc w:val="both"/>
        <w:rPr>
          <w:rFonts w:ascii="Times New Roman" w:hAnsi="Times New Roman" w:cs="Times New Roman"/>
          <w:sz w:val="26"/>
          <w:szCs w:val="26"/>
        </w:rPr>
      </w:pPr>
    </w:p>
    <w:p w:rsidR="00E037A3" w:rsidRDefault="00E037A3"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Pr="00A96A26" w:rsidRDefault="00D214D2" w:rsidP="00D214D2">
      <w:pPr>
        <w:pStyle w:val="a3"/>
        <w:ind w:firstLine="708"/>
        <w:jc w:val="both"/>
        <w:rPr>
          <w:rFonts w:ascii="Times New Roman" w:hAnsi="Times New Roman" w:cs="Times New Roman"/>
          <w:sz w:val="26"/>
          <w:szCs w:val="26"/>
        </w:rPr>
      </w:pPr>
    </w:p>
    <w:p w:rsidR="00D214D2" w:rsidRPr="00A96A26" w:rsidRDefault="00D214D2" w:rsidP="00D214D2">
      <w:pPr>
        <w:jc w:val="right"/>
        <w:rPr>
          <w:rFonts w:ascii="Times New Roman" w:hAnsi="Times New Roman" w:cs="Times New Roman"/>
          <w:sz w:val="26"/>
          <w:szCs w:val="26"/>
        </w:rPr>
      </w:pPr>
      <w:r w:rsidRPr="00A96A26">
        <w:rPr>
          <w:rFonts w:ascii="Times New Roman" w:hAnsi="Times New Roman" w:cs="Times New Roman"/>
          <w:sz w:val="26"/>
          <w:szCs w:val="26"/>
        </w:rPr>
        <w:t>Утверждаю:</w:t>
      </w:r>
    </w:p>
    <w:p w:rsidR="00D214D2" w:rsidRPr="00A96A26" w:rsidRDefault="00D214D2" w:rsidP="00D214D2">
      <w:pPr>
        <w:jc w:val="right"/>
        <w:rPr>
          <w:rFonts w:ascii="Times New Roman" w:hAnsi="Times New Roman" w:cs="Times New Roman"/>
          <w:sz w:val="26"/>
          <w:szCs w:val="26"/>
        </w:rPr>
      </w:pPr>
      <w:r w:rsidRPr="00A96A26">
        <w:rPr>
          <w:rFonts w:ascii="Times New Roman" w:hAnsi="Times New Roman" w:cs="Times New Roman"/>
          <w:sz w:val="26"/>
          <w:szCs w:val="26"/>
        </w:rPr>
        <w:t>_______________</w:t>
      </w:r>
    </w:p>
    <w:p w:rsidR="00D214D2" w:rsidRPr="00A96A26" w:rsidRDefault="00D214D2" w:rsidP="00D214D2">
      <w:pPr>
        <w:pStyle w:val="a3"/>
        <w:jc w:val="right"/>
        <w:rPr>
          <w:rFonts w:ascii="Times New Roman" w:hAnsi="Times New Roman" w:cs="Times New Roman"/>
          <w:i/>
          <w:iCs/>
          <w:sz w:val="26"/>
          <w:szCs w:val="26"/>
          <w:vertAlign w:val="superscript"/>
        </w:rPr>
      </w:pPr>
      <w:r w:rsidRPr="00A96A26">
        <w:rPr>
          <w:sz w:val="26"/>
          <w:szCs w:val="26"/>
          <w:vertAlign w:val="superscript"/>
        </w:rPr>
        <w:t>(</w:t>
      </w:r>
      <w:r w:rsidRPr="00A96A26">
        <w:rPr>
          <w:rFonts w:ascii="Times New Roman" w:hAnsi="Times New Roman" w:cs="Times New Roman"/>
          <w:i/>
          <w:iCs/>
          <w:sz w:val="26"/>
          <w:szCs w:val="26"/>
          <w:vertAlign w:val="superscript"/>
        </w:rPr>
        <w:t>подпись, ФИО и должность руководителя Учреждения)</w:t>
      </w:r>
    </w:p>
    <w:p w:rsidR="00D214D2" w:rsidRPr="00A96A26" w:rsidRDefault="00D214D2" w:rsidP="00D214D2">
      <w:pPr>
        <w:pStyle w:val="1"/>
        <w:jc w:val="center"/>
        <w:rPr>
          <w:rFonts w:ascii="Times New Roman" w:hAnsi="Times New Roman" w:cs="Times New Roman"/>
          <w:b/>
          <w:color w:val="auto"/>
          <w:sz w:val="26"/>
          <w:szCs w:val="26"/>
        </w:rPr>
      </w:pPr>
      <w:bookmarkStart w:id="49" w:name="_Toc115854368"/>
      <w:r w:rsidRPr="00A96A26">
        <w:rPr>
          <w:rFonts w:ascii="Times New Roman" w:hAnsi="Times New Roman" w:cs="Times New Roman"/>
          <w:b/>
          <w:color w:val="auto"/>
          <w:sz w:val="26"/>
          <w:szCs w:val="26"/>
        </w:rPr>
        <w:t>Примерное Положение о порядке уведомления работодателя о случаях склонения работника Учреждения</w:t>
      </w:r>
      <w:r w:rsidRPr="00A96A26">
        <w:rPr>
          <w:rFonts w:ascii="Times New Roman" w:hAnsi="Times New Roman" w:cs="Times New Roman"/>
          <w:b/>
          <w:i/>
          <w:color w:val="auto"/>
          <w:sz w:val="26"/>
          <w:szCs w:val="26"/>
        </w:rPr>
        <w:t xml:space="preserve"> </w:t>
      </w:r>
      <w:r w:rsidRPr="00A96A26">
        <w:rPr>
          <w:rFonts w:ascii="Times New Roman" w:hAnsi="Times New Roman" w:cs="Times New Roman"/>
          <w:b/>
          <w:color w:val="auto"/>
          <w:sz w:val="26"/>
          <w:szCs w:val="26"/>
        </w:rPr>
        <w:t>к совершению коррупционных правонарушений или о ставшей известной работнику информации о случаях совершения коррупционных правонарушений</w:t>
      </w:r>
      <w:bookmarkEnd w:id="49"/>
    </w:p>
    <w:p w:rsidR="00D214D2" w:rsidRPr="00A96A26" w:rsidRDefault="00D214D2" w:rsidP="00D214D2">
      <w:pPr>
        <w:autoSpaceDE w:val="0"/>
        <w:autoSpaceDN w:val="0"/>
        <w:adjustRightInd w:val="0"/>
        <w:spacing w:after="0" w:line="240" w:lineRule="auto"/>
        <w:jc w:val="both"/>
        <w:rPr>
          <w:rFonts w:ascii="Times New Roman" w:hAnsi="Times New Roman" w:cs="Times New Roman"/>
          <w:sz w:val="26"/>
          <w:szCs w:val="26"/>
        </w:rPr>
      </w:pPr>
    </w:p>
    <w:p w:rsidR="00D214D2" w:rsidRDefault="00D214D2" w:rsidP="00D214D2">
      <w:pPr>
        <w:autoSpaceDE w:val="0"/>
        <w:autoSpaceDN w:val="0"/>
        <w:adjustRightInd w:val="0"/>
        <w:spacing w:after="0" w:line="240" w:lineRule="auto"/>
        <w:ind w:firstLine="708"/>
        <w:jc w:val="both"/>
        <w:rPr>
          <w:rFonts w:ascii="Times New Roman" w:hAnsi="Times New Roman" w:cs="Times New Roman"/>
          <w:sz w:val="26"/>
          <w:szCs w:val="26"/>
        </w:rPr>
      </w:pPr>
      <w:r w:rsidRPr="00A96A26">
        <w:rPr>
          <w:rFonts w:ascii="Times New Roman" w:hAnsi="Times New Roman" w:cs="Times New Roman"/>
          <w:sz w:val="26"/>
          <w:szCs w:val="26"/>
        </w:rPr>
        <w:t>Настоящее Положение определяет порядок уведомления работодателя о случаях склонения работника _________ (</w:t>
      </w:r>
      <w:r w:rsidRPr="00A96A26">
        <w:rPr>
          <w:rFonts w:ascii="Times New Roman" w:hAnsi="Times New Roman" w:cs="Times New Roman"/>
          <w:i/>
          <w:iCs/>
          <w:sz w:val="26"/>
          <w:szCs w:val="26"/>
        </w:rPr>
        <w:t>наименование учреждения</w:t>
      </w:r>
      <w:r w:rsidRPr="00A96A26">
        <w:rPr>
          <w:rFonts w:ascii="Times New Roman" w:hAnsi="Times New Roman" w:cs="Times New Roman"/>
          <w:sz w:val="26"/>
          <w:szCs w:val="26"/>
        </w:rPr>
        <w:t xml:space="preserve">) (далее – Учреждение) к совершению коррупционных правонарушений или о ставшей известной работнику информации о случаях совершения коррупционных правонарушений. </w:t>
      </w:r>
    </w:p>
    <w:p w:rsidR="00786649" w:rsidRPr="00A96A26" w:rsidRDefault="00786649" w:rsidP="00D214D2">
      <w:pPr>
        <w:autoSpaceDE w:val="0"/>
        <w:autoSpaceDN w:val="0"/>
        <w:adjustRightInd w:val="0"/>
        <w:spacing w:after="0" w:line="240" w:lineRule="auto"/>
        <w:ind w:firstLine="708"/>
        <w:jc w:val="both"/>
        <w:rPr>
          <w:rFonts w:ascii="Times New Roman" w:hAnsi="Times New Roman" w:cs="Times New Roman"/>
          <w:sz w:val="26"/>
          <w:szCs w:val="26"/>
        </w:rPr>
      </w:pPr>
      <w:r w:rsidRPr="00BB301D">
        <w:rPr>
          <w:rFonts w:ascii="Times New Roman" w:hAnsi="Times New Roman" w:cs="Times New Roman"/>
          <w:sz w:val="26"/>
          <w:szCs w:val="26"/>
        </w:rPr>
        <w:t xml:space="preserve">Под коррупционным правонарушением понимается злоупотребление полномочиями, дача взятки, посредничество во взяточничестве, получение взятки, коммерческий подкуп, посредничество в коммерческом подкупе, иное незаконное использование </w:t>
      </w:r>
      <w:r w:rsidR="00F2131D" w:rsidRPr="00BB301D">
        <w:rPr>
          <w:rFonts w:ascii="Times New Roman" w:hAnsi="Times New Roman" w:cs="Times New Roman"/>
          <w:sz w:val="26"/>
          <w:szCs w:val="26"/>
        </w:rPr>
        <w:t>работником Учреждения</w:t>
      </w:r>
      <w:r w:rsidRPr="00BB301D">
        <w:rPr>
          <w:rFonts w:ascii="Times New Roman" w:hAnsi="Times New Roman" w:cs="Times New Roman"/>
          <w:sz w:val="26"/>
          <w:szCs w:val="26"/>
        </w:rPr>
        <w:t xml:space="preserve"> своего должностного положения (полномочий) вопреки законным интересам общества, государства, </w:t>
      </w:r>
      <w:r w:rsidR="00F2131D" w:rsidRPr="00BB301D">
        <w:rPr>
          <w:rFonts w:ascii="Times New Roman" w:hAnsi="Times New Roman" w:cs="Times New Roman"/>
          <w:sz w:val="26"/>
          <w:szCs w:val="26"/>
        </w:rPr>
        <w:t>Учреждения</w:t>
      </w:r>
      <w:r w:rsidRPr="00BB301D">
        <w:rPr>
          <w:rFonts w:ascii="Times New Roman" w:hAnsi="Times New Roman" w:cs="Times New Roman"/>
          <w:sz w:val="26"/>
          <w:szCs w:val="26"/>
        </w:rPr>
        <w:t xml:space="preserve"> в целях получения выгоды (преимуществ) для себя или для третьих лиц либо незаконное предоставление такой выгоды указанному </w:t>
      </w:r>
      <w:r w:rsidR="00F2131D" w:rsidRPr="00BB301D">
        <w:rPr>
          <w:rFonts w:ascii="Times New Roman" w:hAnsi="Times New Roman" w:cs="Times New Roman"/>
          <w:sz w:val="26"/>
          <w:szCs w:val="26"/>
        </w:rPr>
        <w:t>работнику Учреждения</w:t>
      </w:r>
      <w:r w:rsidRPr="00BB301D">
        <w:rPr>
          <w:rFonts w:ascii="Times New Roman" w:hAnsi="Times New Roman" w:cs="Times New Roman"/>
          <w:sz w:val="26"/>
          <w:szCs w:val="26"/>
        </w:rPr>
        <w:t xml:space="preserve"> другими физическими лицами, а также совершение указанных деяний от имени или в интересах </w:t>
      </w:r>
      <w:r w:rsidR="00D45CE2" w:rsidRPr="00BB301D">
        <w:rPr>
          <w:rFonts w:ascii="Times New Roman" w:hAnsi="Times New Roman" w:cs="Times New Roman"/>
          <w:sz w:val="26"/>
          <w:szCs w:val="26"/>
        </w:rPr>
        <w:t>Учреждения.</w:t>
      </w:r>
    </w:p>
    <w:p w:rsidR="00D214D2" w:rsidRPr="00A96A26" w:rsidRDefault="00D214D2" w:rsidP="00D214D2">
      <w:pPr>
        <w:autoSpaceDE w:val="0"/>
        <w:autoSpaceDN w:val="0"/>
        <w:adjustRightInd w:val="0"/>
        <w:spacing w:after="0" w:line="240" w:lineRule="auto"/>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1. Уведомление работодателя о фактах обращения в целях склонения работников Учреждения к совершению коррупционных правонарушений (далее – уведомление) осуществляется письменно по форме согласно приложению № 1 к настоящему Положению путем передачи его уполномоченному работодателем должностному лицу Учреждения (далее – уполномоченное лицо) или направления такого уведомления по почте. </w:t>
      </w:r>
    </w:p>
    <w:p w:rsidR="00D214D2" w:rsidRPr="00A96A26" w:rsidRDefault="00D214D2" w:rsidP="00D214D2">
      <w:pPr>
        <w:autoSpaceDE w:val="0"/>
        <w:autoSpaceDN w:val="0"/>
        <w:adjustRightInd w:val="0"/>
        <w:spacing w:after="0" w:line="240" w:lineRule="auto"/>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2. Работник Учреждения обязан незамедлительно в день обращения уведомить работодателя обо всех случаях обращения к нему каких-либо лиц в целях склонения его к совершению коррупционных правонарушений. </w:t>
      </w:r>
    </w:p>
    <w:p w:rsidR="00D214D2" w:rsidRPr="00A96A26" w:rsidRDefault="00D214D2" w:rsidP="00D214D2">
      <w:pPr>
        <w:autoSpaceDE w:val="0"/>
        <w:autoSpaceDN w:val="0"/>
        <w:adjustRightInd w:val="0"/>
        <w:spacing w:after="0" w:line="240" w:lineRule="auto"/>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В случае нахождения работника Учреждения в командировке, в отпуске, вне места работы, он обязан уведомить работодателя незамедлительно в день прибытия к месту работы. </w:t>
      </w:r>
    </w:p>
    <w:p w:rsidR="00D214D2" w:rsidRPr="00A96A26" w:rsidRDefault="00D214D2" w:rsidP="00D214D2">
      <w:pPr>
        <w:autoSpaceDE w:val="0"/>
        <w:autoSpaceDN w:val="0"/>
        <w:adjustRightInd w:val="0"/>
        <w:spacing w:after="0" w:line="240" w:lineRule="auto"/>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3. Уведомление должно содержать следующие сведения: </w:t>
      </w:r>
    </w:p>
    <w:p w:rsidR="00D214D2" w:rsidRPr="00A96A26" w:rsidRDefault="00D214D2" w:rsidP="00D214D2">
      <w:pPr>
        <w:autoSpaceDE w:val="0"/>
        <w:autoSpaceDN w:val="0"/>
        <w:adjustRightInd w:val="0"/>
        <w:spacing w:after="0" w:line="240" w:lineRule="auto"/>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фамилию, имя, отчество (при наличии), должность, место жительства и телефон лица, направившего уведомление; </w:t>
      </w:r>
    </w:p>
    <w:p w:rsidR="00D214D2" w:rsidRPr="00A96A26" w:rsidRDefault="00D214D2" w:rsidP="00D214D2">
      <w:pPr>
        <w:autoSpaceDE w:val="0"/>
        <w:autoSpaceDN w:val="0"/>
        <w:adjustRightInd w:val="0"/>
        <w:spacing w:after="0" w:line="240" w:lineRule="auto"/>
        <w:ind w:firstLine="708"/>
        <w:jc w:val="both"/>
        <w:rPr>
          <w:rFonts w:ascii="Times New Roman" w:hAnsi="Times New Roman" w:cs="Times New Roman"/>
          <w:sz w:val="26"/>
          <w:szCs w:val="26"/>
        </w:rPr>
      </w:pPr>
      <w:r w:rsidRPr="00A96A26">
        <w:rPr>
          <w:rFonts w:ascii="Times New Roman" w:hAnsi="Times New Roman" w:cs="Times New Roman"/>
          <w:sz w:val="26"/>
          <w:szCs w:val="26"/>
        </w:rPr>
        <w:lastRenderedPageBreak/>
        <w:t xml:space="preserve">описание обстоятельств, при которых стало известно о случаях обращения к работнику Учреждения в связи с исполнением им трудовых обязанностей каких-либо лиц в целях склонения его к совершению коррупционных правонарушений (дата, место, время, другие условия) (если уведомление направляется работником Учреждения, указанным в пункте 10 настоящего Положения, указывается фамилия, имя, отчество (при наличии) и должность работника Учреждения, которого склоняют к совершению коррупционных правонарушений); </w:t>
      </w:r>
    </w:p>
    <w:p w:rsidR="00D214D2" w:rsidRPr="00A96A26" w:rsidRDefault="00D214D2" w:rsidP="00D214D2">
      <w:pPr>
        <w:autoSpaceDE w:val="0"/>
        <w:autoSpaceDN w:val="0"/>
        <w:adjustRightInd w:val="0"/>
        <w:spacing w:after="0" w:line="240" w:lineRule="auto"/>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подробные сведения о коррупционных правонарушениях, которые должен был бы совершить работник Учреждения по просьбе обратившихся лиц; </w:t>
      </w:r>
    </w:p>
    <w:p w:rsidR="00D214D2" w:rsidRPr="00A96A26" w:rsidRDefault="00D214D2" w:rsidP="00D214D2">
      <w:pPr>
        <w:autoSpaceDE w:val="0"/>
        <w:autoSpaceDN w:val="0"/>
        <w:adjustRightInd w:val="0"/>
        <w:spacing w:after="0" w:line="240" w:lineRule="auto"/>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все известные сведения о физическом (юридическом) лице, склоняющем к коррупционному правонарушению; </w:t>
      </w:r>
    </w:p>
    <w:p w:rsidR="00D214D2" w:rsidRPr="00A96A26" w:rsidRDefault="00D214D2" w:rsidP="00D214D2">
      <w:pPr>
        <w:autoSpaceDE w:val="0"/>
        <w:autoSpaceDN w:val="0"/>
        <w:adjustRightInd w:val="0"/>
        <w:spacing w:after="0" w:line="240" w:lineRule="auto"/>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способ и обстоятельства склонения к коррупционному правонарушению, а также информацию об отказе (согласии) принять предложение лица о совершении коррупционного правонарушения. </w:t>
      </w:r>
    </w:p>
    <w:p w:rsidR="00D214D2" w:rsidRPr="00A96A26" w:rsidRDefault="00D214D2" w:rsidP="00D214D2">
      <w:pPr>
        <w:autoSpaceDE w:val="0"/>
        <w:autoSpaceDN w:val="0"/>
        <w:adjustRightInd w:val="0"/>
        <w:spacing w:after="0" w:line="240" w:lineRule="auto"/>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4. Регистрация представленного уведомления в день его поступления производится в Журнале регистрации уведомлений о фактах обращения в целях склонения работника к совершению коррупционных правонарушений (далее - Журнал регистрации) по форме согласно приложению № 2 к настоящему Положению. </w:t>
      </w:r>
    </w:p>
    <w:p w:rsidR="00D214D2" w:rsidRPr="00A96A26" w:rsidRDefault="00D214D2" w:rsidP="00D214D2">
      <w:pPr>
        <w:pStyle w:val="Default"/>
        <w:ind w:firstLine="708"/>
        <w:jc w:val="both"/>
        <w:rPr>
          <w:color w:val="auto"/>
          <w:sz w:val="26"/>
          <w:szCs w:val="26"/>
        </w:rPr>
      </w:pPr>
      <w:r w:rsidRPr="00A96A26">
        <w:rPr>
          <w:color w:val="auto"/>
          <w:sz w:val="26"/>
          <w:szCs w:val="26"/>
        </w:rPr>
        <w:t>Журнал регистрации хранится в месте, защищенном от несанкционированного доступа.</w:t>
      </w:r>
    </w:p>
    <w:p w:rsidR="00D214D2" w:rsidRPr="00A96A26" w:rsidRDefault="00D214D2" w:rsidP="00D214D2">
      <w:pPr>
        <w:autoSpaceDE w:val="0"/>
        <w:autoSpaceDN w:val="0"/>
        <w:adjustRightInd w:val="0"/>
        <w:spacing w:after="0" w:line="240" w:lineRule="auto"/>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Ведение и хранение Журнала регистрации, а также регистрация уведомлений осуществляется уполномоченным лицом, ответственным за реализацию антикоррупционной политики в Учреждении. </w:t>
      </w:r>
    </w:p>
    <w:p w:rsidR="00D214D2" w:rsidRPr="00A96A26" w:rsidRDefault="00D214D2" w:rsidP="00D214D2">
      <w:pPr>
        <w:autoSpaceDE w:val="0"/>
        <w:autoSpaceDN w:val="0"/>
        <w:adjustRightInd w:val="0"/>
        <w:spacing w:after="0" w:line="240" w:lineRule="auto"/>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Журнал регистрации должен быть прошит, пронумерован и заверен. Исправленные записи заверяются лицом, ответственным за ведение и хранение Журнала регистрации. </w:t>
      </w:r>
    </w:p>
    <w:p w:rsidR="00D214D2" w:rsidRPr="00A96A26" w:rsidRDefault="00D214D2" w:rsidP="00D214D2">
      <w:pPr>
        <w:autoSpaceDE w:val="0"/>
        <w:autoSpaceDN w:val="0"/>
        <w:adjustRightInd w:val="0"/>
        <w:spacing w:after="0" w:line="240" w:lineRule="auto"/>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5. Уполномоченное лицо, принявшее уведомление, в день его регистрации в Журнале регистрации, обязано выдать работнику Учреждения, направившему уведомление, под роспись талон-уведомление с указанием данных о лице, принявшем уведомление, дате и времени его принятия. </w:t>
      </w:r>
    </w:p>
    <w:p w:rsidR="00D214D2" w:rsidRPr="00A96A26" w:rsidRDefault="00D214D2" w:rsidP="00D214D2">
      <w:pPr>
        <w:autoSpaceDE w:val="0"/>
        <w:autoSpaceDN w:val="0"/>
        <w:adjustRightInd w:val="0"/>
        <w:spacing w:after="0" w:line="240" w:lineRule="auto"/>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Талон-уведомление состоит из двух частей: корешка талона-уведомления и талона-уведомления, оформленным по форме согласно приложению № 3 к настоящему Положению. </w:t>
      </w:r>
    </w:p>
    <w:p w:rsidR="00D214D2" w:rsidRPr="00A96A26" w:rsidRDefault="00D214D2" w:rsidP="00D214D2">
      <w:pPr>
        <w:autoSpaceDE w:val="0"/>
        <w:autoSpaceDN w:val="0"/>
        <w:adjustRightInd w:val="0"/>
        <w:spacing w:after="0" w:line="240" w:lineRule="auto"/>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После заполнения корешок талона-уведомления остается у уполномоченного лица, а талон-уведомление вручается работнику Учреждения, направившему уведомление. </w:t>
      </w:r>
    </w:p>
    <w:p w:rsidR="00D214D2" w:rsidRPr="00A96A26" w:rsidRDefault="00D214D2" w:rsidP="00D214D2">
      <w:pPr>
        <w:autoSpaceDE w:val="0"/>
        <w:autoSpaceDN w:val="0"/>
        <w:adjustRightInd w:val="0"/>
        <w:spacing w:after="0" w:line="240" w:lineRule="auto"/>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В случае если уведомление поступило по почте, талон-уведомление направляется в день его получения работнику Учреждения, направившему уведомление, по почте заказным письмом. </w:t>
      </w:r>
    </w:p>
    <w:p w:rsidR="00D214D2" w:rsidRPr="00A96A26" w:rsidRDefault="00D214D2" w:rsidP="00D214D2">
      <w:pPr>
        <w:autoSpaceDE w:val="0"/>
        <w:autoSpaceDN w:val="0"/>
        <w:adjustRightInd w:val="0"/>
        <w:spacing w:after="0" w:line="240" w:lineRule="auto"/>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Отказ в регистрации уведомления, а также невыдача талона-уведомления не допускается. </w:t>
      </w:r>
    </w:p>
    <w:p w:rsidR="00D214D2" w:rsidRPr="00A96A26" w:rsidRDefault="00D214D2" w:rsidP="00D214D2">
      <w:pPr>
        <w:autoSpaceDE w:val="0"/>
        <w:autoSpaceDN w:val="0"/>
        <w:adjustRightInd w:val="0"/>
        <w:spacing w:after="0" w:line="240" w:lineRule="auto"/>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6. Конфиденциальность полученных сведений обеспечивается работодателем или по его поручению уполномоченным структурным подразделением Учреждения. </w:t>
      </w:r>
    </w:p>
    <w:p w:rsidR="00D214D2" w:rsidRPr="00A96A26" w:rsidRDefault="00D214D2" w:rsidP="00D214D2">
      <w:pPr>
        <w:autoSpaceDE w:val="0"/>
        <w:autoSpaceDN w:val="0"/>
        <w:adjustRightInd w:val="0"/>
        <w:spacing w:after="0" w:line="240" w:lineRule="auto"/>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7. Организация проверки сведений о случаях обращения к работнику Учреждения в связи с исполнением трудовых обязанностей каких-либо лиц в целях склонения его к совершению коррупционных правонарушений или о ставших </w:t>
      </w:r>
      <w:r w:rsidRPr="00A96A26">
        <w:rPr>
          <w:rFonts w:ascii="Times New Roman" w:hAnsi="Times New Roman" w:cs="Times New Roman"/>
          <w:sz w:val="26"/>
          <w:szCs w:val="26"/>
        </w:rPr>
        <w:lastRenderedPageBreak/>
        <w:t xml:space="preserve">известными фактах обращения к иным работникам Учреждения каких-либо лиц в целях склонения их к совершению коррупционных правонарушений осуществляется уполномоченным лицом по поручению работодателя путем направления уведомлений в органы прокуратуры Российской Федерации, органы внутренних дел Российской Федерации, органы федеральной службы безопасности, проведения бесед с работником Учреждения, подавшим уведомление, указанным в уведомлении, получения от работника Учреждения пояснения по сведениям, изложенным в уведомлении. </w:t>
      </w:r>
    </w:p>
    <w:p w:rsidR="00D214D2" w:rsidRPr="00A96A26" w:rsidRDefault="00D214D2" w:rsidP="00D214D2">
      <w:pPr>
        <w:autoSpaceDE w:val="0"/>
        <w:autoSpaceDN w:val="0"/>
        <w:adjustRightInd w:val="0"/>
        <w:spacing w:after="0" w:line="240" w:lineRule="auto"/>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8. Уведомление направляется работодателем в органы прокуратуры Российской Федерации, органы внутренних дел Российской Федерации, органы федеральной службы безопасности не позднее 10 дней с даты его регистрации в Журнале регистрации. По решению работодателя уведомление может направляться как одновременно во все перечисленные государственные органы, так и в один из них по компетенции. </w:t>
      </w:r>
    </w:p>
    <w:p w:rsidR="00D214D2" w:rsidRPr="00A96A26" w:rsidRDefault="00D214D2" w:rsidP="00D214D2">
      <w:pPr>
        <w:autoSpaceDE w:val="0"/>
        <w:autoSpaceDN w:val="0"/>
        <w:adjustRightInd w:val="0"/>
        <w:spacing w:after="0" w:line="240" w:lineRule="auto"/>
        <w:ind w:firstLine="708"/>
        <w:jc w:val="both"/>
        <w:rPr>
          <w:rFonts w:ascii="Times New Roman" w:hAnsi="Times New Roman" w:cs="Times New Roman"/>
          <w:sz w:val="26"/>
          <w:szCs w:val="26"/>
        </w:rPr>
      </w:pPr>
      <w:r w:rsidRPr="00A96A26">
        <w:rPr>
          <w:rFonts w:ascii="Times New Roman" w:hAnsi="Times New Roman" w:cs="Times New Roman"/>
          <w:sz w:val="26"/>
          <w:szCs w:val="26"/>
        </w:rPr>
        <w:t xml:space="preserve">В случае направления уведомления одновременно в несколько федеральных государственных органов (их территориальные органы) в сопроводительном письме перечисляются все адресаты с указанием реквизитов исходящих писем. </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9. Работник Учреждения, которому стало известно о факте обращения к иным работникам Учреждения в связи с исполнением трудовых обязанностей каких-либо лиц в целях склонения их к совершению коррупционных правонарушений, вправе уведомлять об этом работодателя в порядке, аналогичном настоящему Положению.</w:t>
      </w:r>
    </w:p>
    <w:p w:rsidR="00D214D2" w:rsidRPr="00A96A26" w:rsidRDefault="00D214D2" w:rsidP="00D214D2">
      <w:pPr>
        <w:pStyle w:val="a3"/>
        <w:ind w:firstLine="708"/>
        <w:jc w:val="both"/>
        <w:rPr>
          <w:rFonts w:ascii="Times New Roman" w:hAnsi="Times New Roman" w:cs="Times New Roman"/>
          <w:sz w:val="26"/>
          <w:szCs w:val="26"/>
        </w:rPr>
      </w:pPr>
      <w:r w:rsidRPr="00A96A26">
        <w:rPr>
          <w:rFonts w:ascii="Times New Roman" w:hAnsi="Times New Roman" w:cs="Times New Roman"/>
          <w:sz w:val="26"/>
          <w:szCs w:val="26"/>
        </w:rPr>
        <w:t>10. Работодателем принимаются меры по защите работника Учреждения, уведомившего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обращения к иным работникам Учреждения в связи с исполнением трудовых обязанностей каких-либо лиц в целях склонения их к совершению коррупционных правонарушений, в части обеспечения работнику Учреждения гарантий, предотвращающих его неправомерное увольнение, перевод на нижестоящую должность, лишение или снижение размера премии, перенос времени отпуска, привлечение к дисциплинарной ответственности в период рассмотрения представленного работником Учреждения уведомления.</w:t>
      </w:r>
    </w:p>
    <w:p w:rsidR="00D214D2" w:rsidRDefault="00D214D2" w:rsidP="00D214D2">
      <w:pPr>
        <w:pStyle w:val="a3"/>
        <w:ind w:firstLine="708"/>
        <w:jc w:val="right"/>
        <w:rPr>
          <w:rFonts w:ascii="Times New Roman" w:hAnsi="Times New Roman" w:cs="Times New Roman"/>
          <w:sz w:val="26"/>
          <w:szCs w:val="26"/>
        </w:rPr>
      </w:pPr>
    </w:p>
    <w:p w:rsidR="00D214D2" w:rsidRPr="00A96A26" w:rsidRDefault="00D214D2" w:rsidP="00D214D2">
      <w:pPr>
        <w:autoSpaceDE w:val="0"/>
        <w:autoSpaceDN w:val="0"/>
        <w:adjustRightInd w:val="0"/>
        <w:spacing w:after="0" w:line="240" w:lineRule="auto"/>
        <w:jc w:val="right"/>
        <w:rPr>
          <w:rFonts w:ascii="Times New Roman" w:hAnsi="Times New Roman" w:cs="Times New Roman"/>
          <w:sz w:val="26"/>
          <w:szCs w:val="26"/>
        </w:rPr>
      </w:pPr>
      <w:r w:rsidRPr="00A96A26">
        <w:rPr>
          <w:rFonts w:ascii="Times New Roman" w:hAnsi="Times New Roman" w:cs="Times New Roman"/>
          <w:sz w:val="26"/>
          <w:szCs w:val="26"/>
        </w:rPr>
        <w:t xml:space="preserve">Приложение № 1 </w:t>
      </w:r>
    </w:p>
    <w:p w:rsidR="00D214D2" w:rsidRPr="00A96A26" w:rsidRDefault="00D214D2" w:rsidP="00D214D2">
      <w:pPr>
        <w:autoSpaceDE w:val="0"/>
        <w:autoSpaceDN w:val="0"/>
        <w:adjustRightInd w:val="0"/>
        <w:spacing w:after="0" w:line="240" w:lineRule="auto"/>
        <w:jc w:val="right"/>
        <w:rPr>
          <w:rFonts w:ascii="Times New Roman" w:hAnsi="Times New Roman" w:cs="Times New Roman"/>
          <w:sz w:val="26"/>
          <w:szCs w:val="26"/>
        </w:rPr>
      </w:pPr>
      <w:r w:rsidRPr="00A96A26">
        <w:rPr>
          <w:rFonts w:ascii="Times New Roman" w:hAnsi="Times New Roman" w:cs="Times New Roman"/>
          <w:sz w:val="26"/>
          <w:szCs w:val="26"/>
        </w:rPr>
        <w:t>к Положению о порядке уведомления работодателя о случаях склонения работника _________ (</w:t>
      </w:r>
      <w:r w:rsidRPr="00A96A26">
        <w:rPr>
          <w:rFonts w:ascii="Times New Roman" w:hAnsi="Times New Roman" w:cs="Times New Roman"/>
          <w:i/>
          <w:iCs/>
          <w:sz w:val="26"/>
          <w:szCs w:val="26"/>
        </w:rPr>
        <w:t>наименование учреждения</w:t>
      </w:r>
      <w:r w:rsidRPr="00A96A26">
        <w:rPr>
          <w:rFonts w:ascii="Times New Roman" w:hAnsi="Times New Roman" w:cs="Times New Roman"/>
          <w:sz w:val="26"/>
          <w:szCs w:val="26"/>
        </w:rPr>
        <w:t xml:space="preserve">) к совершению коррупционных правонарушений или о ставшей известной работнику информации о случаях совершения коррупционных правонарушений </w:t>
      </w:r>
    </w:p>
    <w:p w:rsidR="00D214D2" w:rsidRDefault="00D214D2" w:rsidP="00D214D2">
      <w:pPr>
        <w:autoSpaceDE w:val="0"/>
        <w:autoSpaceDN w:val="0"/>
        <w:adjustRightInd w:val="0"/>
        <w:spacing w:after="0" w:line="240" w:lineRule="auto"/>
        <w:jc w:val="center"/>
        <w:rPr>
          <w:rFonts w:ascii="Times New Roman" w:hAnsi="Times New Roman" w:cs="Times New Roman"/>
          <w:sz w:val="26"/>
          <w:szCs w:val="26"/>
        </w:rPr>
      </w:pPr>
    </w:p>
    <w:p w:rsidR="00D214D2" w:rsidRPr="00A96A26" w:rsidRDefault="00D214D2" w:rsidP="00D214D2">
      <w:pPr>
        <w:autoSpaceDE w:val="0"/>
        <w:autoSpaceDN w:val="0"/>
        <w:adjustRightInd w:val="0"/>
        <w:spacing w:after="0" w:line="240" w:lineRule="auto"/>
        <w:jc w:val="center"/>
        <w:rPr>
          <w:rFonts w:ascii="Times New Roman" w:hAnsi="Times New Roman" w:cs="Times New Roman"/>
          <w:sz w:val="26"/>
          <w:szCs w:val="26"/>
        </w:rPr>
      </w:pPr>
    </w:p>
    <w:p w:rsidR="00D214D2" w:rsidRPr="00A96A26" w:rsidRDefault="00D214D2" w:rsidP="00D214D2">
      <w:pPr>
        <w:pStyle w:val="Default"/>
        <w:rPr>
          <w:b/>
          <w:bCs/>
          <w:color w:val="auto"/>
          <w:sz w:val="26"/>
          <w:szCs w:val="26"/>
        </w:rPr>
      </w:pPr>
      <w:r w:rsidRPr="00A96A26">
        <w:rPr>
          <w:b/>
          <w:bCs/>
          <w:color w:val="auto"/>
          <w:sz w:val="26"/>
          <w:szCs w:val="26"/>
        </w:rPr>
        <w:t>_________________________</w:t>
      </w:r>
    </w:p>
    <w:p w:rsidR="00D214D2" w:rsidRPr="00A96A26" w:rsidRDefault="00D214D2" w:rsidP="00D214D2">
      <w:pPr>
        <w:pStyle w:val="Default"/>
        <w:rPr>
          <w:bCs/>
          <w:color w:val="auto"/>
          <w:sz w:val="18"/>
          <w:szCs w:val="18"/>
        </w:rPr>
      </w:pPr>
      <w:r w:rsidRPr="00A96A26">
        <w:rPr>
          <w:bCs/>
          <w:color w:val="auto"/>
          <w:sz w:val="18"/>
          <w:szCs w:val="18"/>
        </w:rPr>
        <w:t xml:space="preserve">             (отметка об ознакомлении)</w:t>
      </w: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right"/>
        <w:rPr>
          <w:bCs/>
          <w:color w:val="auto"/>
          <w:sz w:val="26"/>
          <w:szCs w:val="26"/>
        </w:rPr>
      </w:pPr>
      <w:r w:rsidRPr="00A96A26">
        <w:rPr>
          <w:bCs/>
          <w:color w:val="auto"/>
          <w:sz w:val="26"/>
          <w:szCs w:val="26"/>
        </w:rPr>
        <w:t>Руководителю/директору Учреждения</w:t>
      </w:r>
    </w:p>
    <w:p w:rsidR="00D214D2" w:rsidRPr="00A96A26" w:rsidRDefault="00D214D2" w:rsidP="00D214D2">
      <w:pPr>
        <w:pStyle w:val="Default"/>
        <w:jc w:val="right"/>
        <w:rPr>
          <w:bCs/>
          <w:color w:val="auto"/>
          <w:sz w:val="26"/>
          <w:szCs w:val="26"/>
        </w:rPr>
      </w:pPr>
      <w:r w:rsidRPr="00A96A26">
        <w:rPr>
          <w:bCs/>
          <w:color w:val="auto"/>
          <w:sz w:val="26"/>
          <w:szCs w:val="26"/>
        </w:rPr>
        <w:t>от ____________________</w:t>
      </w:r>
    </w:p>
    <w:p w:rsidR="00D214D2" w:rsidRPr="00A96A26" w:rsidRDefault="00D214D2" w:rsidP="00D214D2">
      <w:pPr>
        <w:pStyle w:val="Default"/>
        <w:jc w:val="right"/>
        <w:rPr>
          <w:bCs/>
          <w:color w:val="auto"/>
          <w:sz w:val="18"/>
          <w:szCs w:val="18"/>
        </w:rPr>
      </w:pPr>
      <w:r w:rsidRPr="00A96A26">
        <w:rPr>
          <w:bCs/>
          <w:color w:val="auto"/>
          <w:sz w:val="18"/>
          <w:szCs w:val="18"/>
        </w:rPr>
        <w:t>(Ф.И.О., замещаемая должность)</w:t>
      </w:r>
    </w:p>
    <w:p w:rsidR="00D214D2" w:rsidRPr="00A96A26" w:rsidRDefault="00D214D2" w:rsidP="00D214D2">
      <w:pPr>
        <w:autoSpaceDE w:val="0"/>
        <w:autoSpaceDN w:val="0"/>
        <w:adjustRightInd w:val="0"/>
        <w:spacing w:after="0" w:line="240" w:lineRule="auto"/>
        <w:jc w:val="center"/>
        <w:rPr>
          <w:rFonts w:ascii="Times New Roman" w:hAnsi="Times New Roman" w:cs="Times New Roman"/>
          <w:sz w:val="26"/>
          <w:szCs w:val="26"/>
        </w:rPr>
      </w:pPr>
    </w:p>
    <w:p w:rsidR="00D214D2" w:rsidRPr="00A96A26" w:rsidRDefault="00D214D2" w:rsidP="00D214D2">
      <w:pPr>
        <w:autoSpaceDE w:val="0"/>
        <w:autoSpaceDN w:val="0"/>
        <w:adjustRightInd w:val="0"/>
        <w:spacing w:after="0" w:line="240" w:lineRule="auto"/>
        <w:jc w:val="right"/>
        <w:rPr>
          <w:rFonts w:ascii="Times New Roman" w:hAnsi="Times New Roman" w:cs="Times New Roman"/>
          <w:sz w:val="26"/>
          <w:szCs w:val="26"/>
        </w:rPr>
      </w:pPr>
      <w:r w:rsidRPr="00A96A26">
        <w:rPr>
          <w:rFonts w:ascii="Times New Roman" w:hAnsi="Times New Roman" w:cs="Times New Roman"/>
          <w:sz w:val="26"/>
          <w:szCs w:val="26"/>
        </w:rPr>
        <w:lastRenderedPageBreak/>
        <w:t>(форма)</w:t>
      </w:r>
      <w:r w:rsidRPr="00A96A26">
        <w:rPr>
          <w:rFonts w:ascii="Times New Roman" w:hAnsi="Times New Roman" w:cs="Times New Roman"/>
          <w:sz w:val="26"/>
          <w:szCs w:val="26"/>
        </w:rPr>
        <w:br/>
      </w:r>
    </w:p>
    <w:p w:rsidR="00D214D2" w:rsidRPr="00A96A26" w:rsidRDefault="00D214D2" w:rsidP="00D214D2">
      <w:pPr>
        <w:autoSpaceDE w:val="0"/>
        <w:autoSpaceDN w:val="0"/>
        <w:adjustRightInd w:val="0"/>
        <w:spacing w:after="0" w:line="240" w:lineRule="auto"/>
        <w:jc w:val="center"/>
        <w:rPr>
          <w:rFonts w:ascii="Times New Roman" w:hAnsi="Times New Roman" w:cs="Times New Roman"/>
          <w:sz w:val="26"/>
          <w:szCs w:val="26"/>
        </w:rPr>
      </w:pPr>
      <w:r w:rsidRPr="00A96A26">
        <w:rPr>
          <w:rFonts w:ascii="Times New Roman" w:hAnsi="Times New Roman" w:cs="Times New Roman"/>
          <w:b/>
          <w:bCs/>
          <w:sz w:val="26"/>
          <w:szCs w:val="26"/>
        </w:rPr>
        <w:t>УВЕДОМЛЕНИЕ</w:t>
      </w:r>
    </w:p>
    <w:p w:rsidR="00D214D2" w:rsidRPr="00A96A26" w:rsidRDefault="00D214D2" w:rsidP="00D214D2">
      <w:pPr>
        <w:autoSpaceDE w:val="0"/>
        <w:autoSpaceDN w:val="0"/>
        <w:adjustRightInd w:val="0"/>
        <w:spacing w:after="0" w:line="240" w:lineRule="auto"/>
        <w:jc w:val="center"/>
        <w:rPr>
          <w:rFonts w:ascii="Times New Roman" w:hAnsi="Times New Roman" w:cs="Times New Roman"/>
          <w:sz w:val="26"/>
          <w:szCs w:val="26"/>
        </w:rPr>
      </w:pPr>
      <w:r w:rsidRPr="00A96A26">
        <w:rPr>
          <w:rFonts w:ascii="Times New Roman" w:hAnsi="Times New Roman" w:cs="Times New Roman"/>
          <w:b/>
          <w:bCs/>
          <w:sz w:val="26"/>
          <w:szCs w:val="26"/>
        </w:rPr>
        <w:t>о факте обращения в целях склонения работника</w:t>
      </w:r>
    </w:p>
    <w:p w:rsidR="00D214D2" w:rsidRPr="00A96A26" w:rsidRDefault="00D214D2" w:rsidP="00D214D2">
      <w:pPr>
        <w:autoSpaceDE w:val="0"/>
        <w:autoSpaceDN w:val="0"/>
        <w:adjustRightInd w:val="0"/>
        <w:spacing w:after="0" w:line="240" w:lineRule="auto"/>
        <w:jc w:val="center"/>
        <w:rPr>
          <w:rFonts w:ascii="Times New Roman" w:hAnsi="Times New Roman" w:cs="Times New Roman"/>
          <w:b/>
          <w:bCs/>
          <w:sz w:val="26"/>
          <w:szCs w:val="26"/>
        </w:rPr>
      </w:pPr>
      <w:r w:rsidRPr="00A96A26">
        <w:rPr>
          <w:rFonts w:ascii="Times New Roman" w:hAnsi="Times New Roman" w:cs="Times New Roman"/>
          <w:b/>
          <w:bCs/>
          <w:sz w:val="26"/>
          <w:szCs w:val="26"/>
        </w:rPr>
        <w:t>к совершению коррупционных правонарушений</w:t>
      </w:r>
    </w:p>
    <w:p w:rsidR="00D214D2" w:rsidRPr="00A96A26" w:rsidRDefault="00D214D2" w:rsidP="00D214D2">
      <w:pPr>
        <w:autoSpaceDE w:val="0"/>
        <w:autoSpaceDN w:val="0"/>
        <w:adjustRightInd w:val="0"/>
        <w:spacing w:after="0" w:line="240" w:lineRule="auto"/>
        <w:jc w:val="both"/>
        <w:rPr>
          <w:rFonts w:ascii="Times New Roman" w:hAnsi="Times New Roman" w:cs="Times New Roman"/>
          <w:sz w:val="26"/>
          <w:szCs w:val="26"/>
        </w:rPr>
      </w:pPr>
    </w:p>
    <w:p w:rsidR="00D214D2" w:rsidRPr="00A96A26" w:rsidRDefault="00D214D2" w:rsidP="00D214D2">
      <w:pPr>
        <w:autoSpaceDE w:val="0"/>
        <w:autoSpaceDN w:val="0"/>
        <w:adjustRightInd w:val="0"/>
        <w:spacing w:after="0" w:line="240" w:lineRule="auto"/>
        <w:jc w:val="both"/>
        <w:rPr>
          <w:rFonts w:ascii="Times New Roman" w:hAnsi="Times New Roman" w:cs="Times New Roman"/>
          <w:sz w:val="26"/>
          <w:szCs w:val="26"/>
        </w:rPr>
      </w:pPr>
    </w:p>
    <w:p w:rsidR="00D214D2" w:rsidRPr="00A96A26" w:rsidRDefault="00D214D2" w:rsidP="00D214D2">
      <w:pPr>
        <w:autoSpaceDE w:val="0"/>
        <w:autoSpaceDN w:val="0"/>
        <w:adjustRightInd w:val="0"/>
        <w:spacing w:after="0" w:line="240" w:lineRule="auto"/>
        <w:jc w:val="both"/>
        <w:rPr>
          <w:rFonts w:ascii="Times New Roman" w:hAnsi="Times New Roman" w:cs="Times New Roman"/>
          <w:sz w:val="26"/>
          <w:szCs w:val="26"/>
        </w:rPr>
      </w:pPr>
      <w:r w:rsidRPr="00A96A26">
        <w:rPr>
          <w:rFonts w:ascii="Times New Roman" w:hAnsi="Times New Roman" w:cs="Times New Roman"/>
          <w:sz w:val="26"/>
          <w:szCs w:val="26"/>
        </w:rPr>
        <w:t xml:space="preserve">Сообщаю, что: </w:t>
      </w:r>
    </w:p>
    <w:p w:rsidR="00D214D2" w:rsidRPr="00A96A26" w:rsidRDefault="00D214D2" w:rsidP="00D214D2">
      <w:pPr>
        <w:autoSpaceDE w:val="0"/>
        <w:autoSpaceDN w:val="0"/>
        <w:adjustRightInd w:val="0"/>
        <w:spacing w:after="0" w:line="240" w:lineRule="auto"/>
        <w:jc w:val="both"/>
        <w:rPr>
          <w:rFonts w:ascii="Times New Roman" w:hAnsi="Times New Roman" w:cs="Times New Roman"/>
          <w:sz w:val="26"/>
          <w:szCs w:val="26"/>
        </w:rPr>
      </w:pPr>
      <w:r w:rsidRPr="00A96A26">
        <w:rPr>
          <w:rFonts w:ascii="Times New Roman" w:hAnsi="Times New Roman" w:cs="Times New Roman"/>
          <w:sz w:val="26"/>
          <w:szCs w:val="26"/>
        </w:rPr>
        <w:t>1.________________________________________________________________________.</w:t>
      </w:r>
    </w:p>
    <w:p w:rsidR="00D214D2" w:rsidRPr="00A96A26" w:rsidRDefault="00D214D2" w:rsidP="00D214D2">
      <w:pPr>
        <w:pBdr>
          <w:bottom w:val="single" w:sz="12" w:space="1" w:color="auto"/>
        </w:pBdr>
        <w:autoSpaceDE w:val="0"/>
        <w:autoSpaceDN w:val="0"/>
        <w:adjustRightInd w:val="0"/>
        <w:spacing w:after="0" w:line="240" w:lineRule="auto"/>
        <w:jc w:val="both"/>
        <w:rPr>
          <w:rFonts w:ascii="Times New Roman" w:hAnsi="Times New Roman" w:cs="Times New Roman"/>
          <w:sz w:val="20"/>
          <w:szCs w:val="20"/>
        </w:rPr>
      </w:pPr>
      <w:r w:rsidRPr="00A96A26">
        <w:rPr>
          <w:rFonts w:ascii="Times New Roman" w:hAnsi="Times New Roman" w:cs="Times New Roman"/>
          <w:sz w:val="20"/>
          <w:szCs w:val="20"/>
        </w:rPr>
        <w:t>(описание обстоятельств, при которых стало известно о случаях обращения к работнику в связи с исполнением им трудовых обязанностей каких-либо лиц в целях склонения его к совершению коррупционных правонарушений)</w:t>
      </w:r>
    </w:p>
    <w:p w:rsidR="00D214D2" w:rsidRPr="00A96A26" w:rsidRDefault="00D214D2" w:rsidP="00D214D2">
      <w:pPr>
        <w:pBdr>
          <w:bottom w:val="single" w:sz="12" w:space="1" w:color="auto"/>
        </w:pBdr>
        <w:autoSpaceDE w:val="0"/>
        <w:autoSpaceDN w:val="0"/>
        <w:adjustRightInd w:val="0"/>
        <w:spacing w:after="0" w:line="240" w:lineRule="auto"/>
        <w:jc w:val="both"/>
        <w:rPr>
          <w:rFonts w:ascii="Times New Roman" w:hAnsi="Times New Roman" w:cs="Times New Roman"/>
          <w:sz w:val="20"/>
          <w:szCs w:val="20"/>
        </w:rPr>
      </w:pPr>
    </w:p>
    <w:p w:rsidR="00D214D2" w:rsidRPr="00A96A26" w:rsidRDefault="00D214D2" w:rsidP="00D214D2">
      <w:pPr>
        <w:autoSpaceDE w:val="0"/>
        <w:autoSpaceDN w:val="0"/>
        <w:adjustRightInd w:val="0"/>
        <w:spacing w:after="0" w:line="240" w:lineRule="auto"/>
        <w:jc w:val="center"/>
        <w:rPr>
          <w:rFonts w:ascii="Times New Roman" w:hAnsi="Times New Roman" w:cs="Times New Roman"/>
          <w:sz w:val="20"/>
          <w:szCs w:val="20"/>
        </w:rPr>
      </w:pPr>
      <w:r w:rsidRPr="00A96A26">
        <w:rPr>
          <w:rFonts w:ascii="Times New Roman" w:hAnsi="Times New Roman" w:cs="Times New Roman"/>
          <w:sz w:val="20"/>
          <w:szCs w:val="20"/>
        </w:rPr>
        <w:t>(дата, место, время, другие условия)</w:t>
      </w:r>
    </w:p>
    <w:p w:rsidR="00D214D2" w:rsidRPr="00A96A26" w:rsidRDefault="00D214D2" w:rsidP="00D214D2">
      <w:pPr>
        <w:autoSpaceDE w:val="0"/>
        <w:autoSpaceDN w:val="0"/>
        <w:adjustRightInd w:val="0"/>
        <w:spacing w:after="0" w:line="240" w:lineRule="auto"/>
        <w:jc w:val="both"/>
        <w:rPr>
          <w:rFonts w:ascii="Times New Roman" w:hAnsi="Times New Roman" w:cs="Times New Roman"/>
          <w:sz w:val="26"/>
          <w:szCs w:val="26"/>
        </w:rPr>
      </w:pPr>
      <w:r w:rsidRPr="00A96A26">
        <w:rPr>
          <w:rFonts w:ascii="Times New Roman" w:hAnsi="Times New Roman" w:cs="Times New Roman"/>
          <w:sz w:val="26"/>
          <w:szCs w:val="26"/>
        </w:rPr>
        <w:t>2.________________________________________________________________________.</w:t>
      </w:r>
    </w:p>
    <w:p w:rsidR="00D214D2" w:rsidRPr="00A96A26" w:rsidRDefault="00D214D2" w:rsidP="00D214D2">
      <w:pPr>
        <w:autoSpaceDE w:val="0"/>
        <w:autoSpaceDN w:val="0"/>
        <w:adjustRightInd w:val="0"/>
        <w:spacing w:after="0" w:line="240" w:lineRule="auto"/>
        <w:jc w:val="both"/>
        <w:rPr>
          <w:rFonts w:ascii="Times New Roman" w:hAnsi="Times New Roman" w:cs="Times New Roman"/>
          <w:sz w:val="20"/>
          <w:szCs w:val="20"/>
        </w:rPr>
      </w:pPr>
      <w:r w:rsidRPr="00A96A26">
        <w:rPr>
          <w:rFonts w:ascii="Times New Roman" w:hAnsi="Times New Roman" w:cs="Times New Roman"/>
          <w:sz w:val="20"/>
          <w:szCs w:val="20"/>
        </w:rPr>
        <w:t xml:space="preserve">(подробные сведения о коррупционных правонарушениях, которые должен был бы совершить работник по просьбе обратившихся лиц) </w:t>
      </w:r>
    </w:p>
    <w:p w:rsidR="00D214D2" w:rsidRPr="00A96A26" w:rsidRDefault="00D214D2" w:rsidP="00D214D2">
      <w:pPr>
        <w:autoSpaceDE w:val="0"/>
        <w:autoSpaceDN w:val="0"/>
        <w:adjustRightInd w:val="0"/>
        <w:spacing w:after="0" w:line="240" w:lineRule="auto"/>
        <w:jc w:val="both"/>
        <w:rPr>
          <w:rFonts w:ascii="Times New Roman" w:hAnsi="Times New Roman" w:cs="Times New Roman"/>
          <w:sz w:val="20"/>
          <w:szCs w:val="20"/>
        </w:rPr>
      </w:pPr>
    </w:p>
    <w:p w:rsidR="00D214D2" w:rsidRPr="00A96A26" w:rsidRDefault="00D214D2" w:rsidP="00D214D2">
      <w:pPr>
        <w:autoSpaceDE w:val="0"/>
        <w:autoSpaceDN w:val="0"/>
        <w:adjustRightInd w:val="0"/>
        <w:spacing w:after="0" w:line="240" w:lineRule="auto"/>
        <w:jc w:val="both"/>
        <w:rPr>
          <w:rFonts w:ascii="Times New Roman" w:hAnsi="Times New Roman" w:cs="Times New Roman"/>
          <w:sz w:val="26"/>
          <w:szCs w:val="26"/>
        </w:rPr>
      </w:pPr>
      <w:r w:rsidRPr="00A96A26">
        <w:rPr>
          <w:rFonts w:ascii="Times New Roman" w:hAnsi="Times New Roman" w:cs="Times New Roman"/>
          <w:sz w:val="26"/>
          <w:szCs w:val="26"/>
        </w:rPr>
        <w:t>3.________________________________________________________________________.</w:t>
      </w:r>
    </w:p>
    <w:p w:rsidR="00D214D2" w:rsidRPr="00A96A26" w:rsidRDefault="00D214D2" w:rsidP="00D214D2">
      <w:pPr>
        <w:autoSpaceDE w:val="0"/>
        <w:autoSpaceDN w:val="0"/>
        <w:adjustRightInd w:val="0"/>
        <w:spacing w:after="0" w:line="240" w:lineRule="auto"/>
        <w:jc w:val="both"/>
        <w:rPr>
          <w:rFonts w:ascii="Times New Roman" w:hAnsi="Times New Roman" w:cs="Times New Roman"/>
          <w:sz w:val="20"/>
          <w:szCs w:val="20"/>
        </w:rPr>
      </w:pPr>
      <w:r w:rsidRPr="00A96A26">
        <w:rPr>
          <w:rFonts w:ascii="Times New Roman" w:hAnsi="Times New Roman" w:cs="Times New Roman"/>
          <w:sz w:val="20"/>
          <w:szCs w:val="20"/>
        </w:rPr>
        <w:t xml:space="preserve">(все известные сведения о физическом (юридическом) лице, склоняющем к коррупционному правонарушению) </w:t>
      </w:r>
    </w:p>
    <w:p w:rsidR="00D214D2" w:rsidRPr="00A96A26" w:rsidRDefault="00D214D2" w:rsidP="00D214D2">
      <w:pPr>
        <w:autoSpaceDE w:val="0"/>
        <w:autoSpaceDN w:val="0"/>
        <w:adjustRightInd w:val="0"/>
        <w:spacing w:after="0" w:line="240" w:lineRule="auto"/>
        <w:jc w:val="both"/>
        <w:rPr>
          <w:rFonts w:ascii="Times New Roman" w:hAnsi="Times New Roman" w:cs="Times New Roman"/>
          <w:sz w:val="20"/>
          <w:szCs w:val="20"/>
        </w:rPr>
      </w:pPr>
    </w:p>
    <w:p w:rsidR="00D214D2" w:rsidRPr="00A96A26" w:rsidRDefault="00D214D2" w:rsidP="00D214D2">
      <w:pPr>
        <w:autoSpaceDE w:val="0"/>
        <w:autoSpaceDN w:val="0"/>
        <w:adjustRightInd w:val="0"/>
        <w:spacing w:after="0" w:line="240" w:lineRule="auto"/>
        <w:jc w:val="both"/>
        <w:rPr>
          <w:rFonts w:ascii="Times New Roman" w:hAnsi="Times New Roman" w:cs="Times New Roman"/>
          <w:sz w:val="26"/>
          <w:szCs w:val="26"/>
        </w:rPr>
      </w:pPr>
      <w:r w:rsidRPr="00A96A26">
        <w:rPr>
          <w:rFonts w:ascii="Times New Roman" w:hAnsi="Times New Roman" w:cs="Times New Roman"/>
          <w:sz w:val="26"/>
          <w:szCs w:val="26"/>
        </w:rPr>
        <w:t>4.________________________________________________________________________.</w:t>
      </w:r>
    </w:p>
    <w:p w:rsidR="00D214D2" w:rsidRPr="00A96A26" w:rsidRDefault="00D214D2" w:rsidP="00D214D2">
      <w:pPr>
        <w:autoSpaceDE w:val="0"/>
        <w:autoSpaceDN w:val="0"/>
        <w:adjustRightInd w:val="0"/>
        <w:spacing w:after="0" w:line="240" w:lineRule="auto"/>
        <w:jc w:val="both"/>
        <w:rPr>
          <w:rFonts w:ascii="Times New Roman" w:hAnsi="Times New Roman" w:cs="Times New Roman"/>
          <w:sz w:val="20"/>
          <w:szCs w:val="20"/>
        </w:rPr>
      </w:pPr>
      <w:r w:rsidRPr="00A96A26">
        <w:rPr>
          <w:rFonts w:ascii="Times New Roman" w:hAnsi="Times New Roman" w:cs="Times New Roman"/>
          <w:sz w:val="20"/>
          <w:szCs w:val="20"/>
        </w:rPr>
        <w:t xml:space="preserve">(способ и обстоятельства склонения к коррупционному правонарушению (подкуп, угроза, обман и т.д.), а также информация об отказе (согласии) принять предложение лица о совершении коррупционного правонарушения) </w:t>
      </w:r>
    </w:p>
    <w:p w:rsidR="00D214D2" w:rsidRPr="00A96A26" w:rsidRDefault="00D214D2" w:rsidP="00D214D2">
      <w:pPr>
        <w:autoSpaceDE w:val="0"/>
        <w:autoSpaceDN w:val="0"/>
        <w:adjustRightInd w:val="0"/>
        <w:spacing w:after="0" w:line="240" w:lineRule="auto"/>
        <w:jc w:val="both"/>
        <w:rPr>
          <w:rFonts w:ascii="Times New Roman" w:hAnsi="Times New Roman" w:cs="Times New Roman"/>
          <w:sz w:val="26"/>
          <w:szCs w:val="26"/>
        </w:rPr>
      </w:pPr>
    </w:p>
    <w:p w:rsidR="00D214D2" w:rsidRPr="00A96A26" w:rsidRDefault="00D214D2" w:rsidP="00D214D2">
      <w:pPr>
        <w:autoSpaceDE w:val="0"/>
        <w:autoSpaceDN w:val="0"/>
        <w:adjustRightInd w:val="0"/>
        <w:spacing w:after="0" w:line="240" w:lineRule="auto"/>
        <w:jc w:val="both"/>
        <w:rPr>
          <w:rFonts w:ascii="Times New Roman" w:hAnsi="Times New Roman" w:cs="Times New Roman"/>
          <w:sz w:val="26"/>
          <w:szCs w:val="26"/>
        </w:rPr>
      </w:pPr>
    </w:p>
    <w:p w:rsidR="00D214D2" w:rsidRPr="00A96A26" w:rsidRDefault="00D214D2" w:rsidP="00D214D2">
      <w:pPr>
        <w:autoSpaceDE w:val="0"/>
        <w:autoSpaceDN w:val="0"/>
        <w:adjustRightInd w:val="0"/>
        <w:spacing w:after="0" w:line="240" w:lineRule="auto"/>
        <w:jc w:val="both"/>
        <w:rPr>
          <w:rFonts w:ascii="Times New Roman" w:hAnsi="Times New Roman" w:cs="Times New Roman"/>
          <w:sz w:val="26"/>
          <w:szCs w:val="26"/>
        </w:rPr>
      </w:pPr>
      <w:r w:rsidRPr="00A96A26">
        <w:rPr>
          <w:rFonts w:ascii="Times New Roman" w:hAnsi="Times New Roman" w:cs="Times New Roman"/>
          <w:sz w:val="26"/>
          <w:szCs w:val="26"/>
        </w:rPr>
        <w:t xml:space="preserve">Лицо, направившее </w:t>
      </w:r>
    </w:p>
    <w:p w:rsidR="00D214D2" w:rsidRPr="00A96A26" w:rsidRDefault="00D214D2" w:rsidP="00D214D2">
      <w:pPr>
        <w:autoSpaceDE w:val="0"/>
        <w:autoSpaceDN w:val="0"/>
        <w:adjustRightInd w:val="0"/>
        <w:spacing w:after="0" w:line="240" w:lineRule="auto"/>
        <w:jc w:val="both"/>
        <w:rPr>
          <w:rFonts w:ascii="Times New Roman" w:hAnsi="Times New Roman" w:cs="Times New Roman"/>
          <w:sz w:val="26"/>
          <w:szCs w:val="26"/>
        </w:rPr>
      </w:pPr>
      <w:r w:rsidRPr="00A96A26">
        <w:rPr>
          <w:rFonts w:ascii="Times New Roman" w:hAnsi="Times New Roman" w:cs="Times New Roman"/>
          <w:sz w:val="26"/>
          <w:szCs w:val="26"/>
        </w:rPr>
        <w:t>Уведомление</w:t>
      </w:r>
      <w:r w:rsidRPr="00A96A26">
        <w:rPr>
          <w:rFonts w:ascii="Times New Roman" w:hAnsi="Times New Roman" w:cs="Times New Roman"/>
          <w:sz w:val="26"/>
          <w:szCs w:val="26"/>
        </w:rPr>
        <w:tab/>
        <w:t xml:space="preserve">          __________________________________«__»_________20__ г. </w:t>
      </w:r>
    </w:p>
    <w:p w:rsidR="00D214D2" w:rsidRPr="00A96A26" w:rsidRDefault="00D214D2" w:rsidP="00D214D2">
      <w:pPr>
        <w:autoSpaceDE w:val="0"/>
        <w:autoSpaceDN w:val="0"/>
        <w:adjustRightInd w:val="0"/>
        <w:spacing w:after="0" w:line="240" w:lineRule="auto"/>
        <w:jc w:val="both"/>
        <w:rPr>
          <w:rFonts w:ascii="Times New Roman" w:hAnsi="Times New Roman" w:cs="Times New Roman"/>
          <w:sz w:val="20"/>
          <w:szCs w:val="20"/>
        </w:rPr>
      </w:pPr>
      <w:r w:rsidRPr="00A96A26">
        <w:rPr>
          <w:rFonts w:ascii="Times New Roman" w:hAnsi="Times New Roman" w:cs="Times New Roman"/>
          <w:sz w:val="26"/>
          <w:szCs w:val="26"/>
        </w:rPr>
        <w:t xml:space="preserve">                                                      </w:t>
      </w:r>
      <w:r w:rsidRPr="00A96A26">
        <w:rPr>
          <w:rFonts w:ascii="Times New Roman" w:hAnsi="Times New Roman" w:cs="Times New Roman"/>
          <w:sz w:val="20"/>
          <w:szCs w:val="20"/>
        </w:rPr>
        <w:t xml:space="preserve">(подпись) (расшифровка подписи) </w:t>
      </w:r>
    </w:p>
    <w:p w:rsidR="00D214D2" w:rsidRPr="00A96A26" w:rsidRDefault="00D214D2" w:rsidP="00D214D2">
      <w:pPr>
        <w:autoSpaceDE w:val="0"/>
        <w:autoSpaceDN w:val="0"/>
        <w:adjustRightInd w:val="0"/>
        <w:spacing w:after="0" w:line="240" w:lineRule="auto"/>
        <w:jc w:val="both"/>
        <w:rPr>
          <w:rFonts w:ascii="Times New Roman" w:hAnsi="Times New Roman" w:cs="Times New Roman"/>
          <w:sz w:val="26"/>
          <w:szCs w:val="26"/>
        </w:rPr>
      </w:pPr>
      <w:r w:rsidRPr="00A96A26">
        <w:rPr>
          <w:rFonts w:ascii="Times New Roman" w:hAnsi="Times New Roman" w:cs="Times New Roman"/>
          <w:sz w:val="26"/>
          <w:szCs w:val="26"/>
        </w:rPr>
        <w:t xml:space="preserve">Лицо, принявшее </w:t>
      </w:r>
    </w:p>
    <w:p w:rsidR="00D214D2" w:rsidRPr="00A96A26" w:rsidRDefault="00D214D2" w:rsidP="00D214D2">
      <w:pPr>
        <w:autoSpaceDE w:val="0"/>
        <w:autoSpaceDN w:val="0"/>
        <w:adjustRightInd w:val="0"/>
        <w:spacing w:after="0" w:line="240" w:lineRule="auto"/>
        <w:jc w:val="both"/>
        <w:rPr>
          <w:rFonts w:ascii="Times New Roman" w:hAnsi="Times New Roman" w:cs="Times New Roman"/>
          <w:sz w:val="26"/>
          <w:szCs w:val="26"/>
        </w:rPr>
      </w:pPr>
      <w:r w:rsidRPr="00A96A26">
        <w:rPr>
          <w:rFonts w:ascii="Times New Roman" w:hAnsi="Times New Roman" w:cs="Times New Roman"/>
          <w:sz w:val="26"/>
          <w:szCs w:val="26"/>
        </w:rPr>
        <w:t xml:space="preserve">уведомление                     __________________________________«__»_________20__ г. </w:t>
      </w:r>
    </w:p>
    <w:p w:rsidR="00D214D2" w:rsidRPr="00A96A26" w:rsidRDefault="00D214D2" w:rsidP="00D214D2">
      <w:pPr>
        <w:autoSpaceDE w:val="0"/>
        <w:autoSpaceDN w:val="0"/>
        <w:adjustRightInd w:val="0"/>
        <w:spacing w:after="0" w:line="240" w:lineRule="auto"/>
        <w:jc w:val="both"/>
        <w:rPr>
          <w:rFonts w:ascii="Times New Roman" w:hAnsi="Times New Roman" w:cs="Times New Roman"/>
          <w:sz w:val="20"/>
          <w:szCs w:val="20"/>
        </w:rPr>
      </w:pPr>
      <w:r w:rsidRPr="00A96A26">
        <w:rPr>
          <w:rFonts w:ascii="Times New Roman" w:hAnsi="Times New Roman" w:cs="Times New Roman"/>
          <w:sz w:val="20"/>
          <w:szCs w:val="20"/>
        </w:rPr>
        <w:t xml:space="preserve">                                                                       (подпись) (расшифровка подписи) </w:t>
      </w:r>
    </w:p>
    <w:p w:rsidR="00D214D2" w:rsidRPr="00A96A26" w:rsidRDefault="00D214D2" w:rsidP="00D214D2">
      <w:pPr>
        <w:pStyle w:val="a3"/>
        <w:ind w:firstLine="708"/>
        <w:jc w:val="both"/>
        <w:rPr>
          <w:rFonts w:ascii="Times New Roman" w:hAnsi="Times New Roman" w:cs="Times New Roman"/>
          <w:sz w:val="26"/>
          <w:szCs w:val="26"/>
        </w:rPr>
      </w:pPr>
    </w:p>
    <w:p w:rsidR="00D214D2" w:rsidRPr="00A96A26" w:rsidRDefault="00D214D2" w:rsidP="00D214D2">
      <w:pPr>
        <w:pStyle w:val="a3"/>
        <w:jc w:val="both"/>
        <w:rPr>
          <w:rFonts w:ascii="Times New Roman" w:hAnsi="Times New Roman" w:cs="Times New Roman"/>
          <w:sz w:val="26"/>
          <w:szCs w:val="26"/>
        </w:rPr>
      </w:pPr>
      <w:r w:rsidRPr="00A96A26">
        <w:rPr>
          <w:rFonts w:ascii="Times New Roman" w:hAnsi="Times New Roman" w:cs="Times New Roman"/>
          <w:sz w:val="26"/>
          <w:szCs w:val="26"/>
        </w:rPr>
        <w:t>Регистрационный номер _____________________</w:t>
      </w:r>
    </w:p>
    <w:p w:rsidR="00D214D2" w:rsidRPr="00A96A26" w:rsidRDefault="00D214D2" w:rsidP="00D214D2">
      <w:pPr>
        <w:pStyle w:val="a3"/>
        <w:ind w:firstLine="708"/>
        <w:jc w:val="both"/>
        <w:rPr>
          <w:rFonts w:ascii="Times New Roman" w:hAnsi="Times New Roman" w:cs="Times New Roman"/>
          <w:sz w:val="26"/>
          <w:szCs w:val="26"/>
        </w:rPr>
      </w:pPr>
    </w:p>
    <w:p w:rsidR="00D214D2" w:rsidRPr="00A96A26" w:rsidRDefault="00D214D2" w:rsidP="00D214D2">
      <w:pPr>
        <w:pStyle w:val="a3"/>
        <w:ind w:firstLine="708"/>
        <w:jc w:val="both"/>
        <w:rPr>
          <w:rFonts w:ascii="Times New Roman" w:hAnsi="Times New Roman" w:cs="Times New Roman"/>
          <w:sz w:val="26"/>
          <w:szCs w:val="26"/>
        </w:rPr>
      </w:pPr>
    </w:p>
    <w:p w:rsidR="00D214D2" w:rsidRPr="00A96A26" w:rsidRDefault="00D214D2" w:rsidP="00D214D2">
      <w:pPr>
        <w:pStyle w:val="Default"/>
        <w:jc w:val="right"/>
        <w:rPr>
          <w:color w:val="auto"/>
          <w:sz w:val="26"/>
          <w:szCs w:val="26"/>
        </w:rPr>
      </w:pPr>
      <w:r w:rsidRPr="00A96A26">
        <w:rPr>
          <w:color w:val="auto"/>
          <w:sz w:val="26"/>
          <w:szCs w:val="26"/>
        </w:rPr>
        <w:t xml:space="preserve">Приложение № 2 </w:t>
      </w:r>
    </w:p>
    <w:p w:rsidR="00D214D2" w:rsidRPr="00A96A26" w:rsidRDefault="00D214D2" w:rsidP="00D214D2">
      <w:pPr>
        <w:pStyle w:val="Default"/>
        <w:jc w:val="right"/>
        <w:rPr>
          <w:color w:val="auto"/>
          <w:sz w:val="26"/>
          <w:szCs w:val="26"/>
        </w:rPr>
      </w:pPr>
      <w:r w:rsidRPr="00A96A26">
        <w:rPr>
          <w:color w:val="auto"/>
          <w:sz w:val="26"/>
          <w:szCs w:val="26"/>
        </w:rPr>
        <w:t>к Положению о порядке уведомления работодателя о случаях склонения работника________________ (</w:t>
      </w:r>
      <w:r w:rsidRPr="00A96A26">
        <w:rPr>
          <w:i/>
          <w:iCs/>
          <w:color w:val="auto"/>
          <w:sz w:val="26"/>
          <w:szCs w:val="26"/>
        </w:rPr>
        <w:t>наименование учреждения)</w:t>
      </w:r>
      <w:r w:rsidRPr="00A96A26">
        <w:rPr>
          <w:color w:val="auto"/>
          <w:sz w:val="26"/>
          <w:szCs w:val="26"/>
        </w:rPr>
        <w:t xml:space="preserve">) к совершению коррупционных правонарушений или о ставшей известной работнику информации о случаях совершения коррупционных правонарушений </w:t>
      </w:r>
    </w:p>
    <w:p w:rsidR="00D214D2" w:rsidRPr="00A96A26" w:rsidRDefault="00D214D2" w:rsidP="00D214D2">
      <w:pPr>
        <w:pStyle w:val="Default"/>
        <w:jc w:val="right"/>
        <w:rPr>
          <w:color w:val="auto"/>
          <w:sz w:val="23"/>
          <w:szCs w:val="23"/>
        </w:rPr>
      </w:pPr>
    </w:p>
    <w:p w:rsidR="00D214D2" w:rsidRPr="00A96A26" w:rsidRDefault="00D214D2" w:rsidP="00D214D2">
      <w:pPr>
        <w:pStyle w:val="Default"/>
        <w:jc w:val="right"/>
        <w:rPr>
          <w:color w:val="auto"/>
          <w:sz w:val="23"/>
          <w:szCs w:val="23"/>
        </w:rPr>
      </w:pPr>
      <w:r w:rsidRPr="00A96A26">
        <w:rPr>
          <w:color w:val="auto"/>
          <w:sz w:val="23"/>
          <w:szCs w:val="23"/>
        </w:rPr>
        <w:t>(форма)</w:t>
      </w:r>
    </w:p>
    <w:p w:rsidR="00D214D2" w:rsidRPr="00A96A26" w:rsidRDefault="00D214D2" w:rsidP="00D214D2">
      <w:pPr>
        <w:pStyle w:val="Default"/>
        <w:jc w:val="right"/>
        <w:rPr>
          <w:color w:val="auto"/>
          <w:sz w:val="23"/>
          <w:szCs w:val="23"/>
        </w:rPr>
      </w:pPr>
    </w:p>
    <w:p w:rsidR="00D214D2" w:rsidRPr="00A96A26" w:rsidRDefault="00D214D2" w:rsidP="00D214D2">
      <w:pPr>
        <w:pStyle w:val="Default"/>
        <w:jc w:val="center"/>
        <w:rPr>
          <w:color w:val="auto"/>
          <w:sz w:val="26"/>
          <w:szCs w:val="26"/>
        </w:rPr>
      </w:pPr>
      <w:r w:rsidRPr="00A96A26">
        <w:rPr>
          <w:b/>
          <w:bCs/>
          <w:color w:val="auto"/>
          <w:sz w:val="26"/>
          <w:szCs w:val="26"/>
        </w:rPr>
        <w:t>ЖУРНАЛ РЕГИСТРАЦИИ</w:t>
      </w:r>
    </w:p>
    <w:p w:rsidR="00D214D2" w:rsidRPr="00A96A26" w:rsidRDefault="00D214D2" w:rsidP="00D214D2">
      <w:pPr>
        <w:pStyle w:val="a3"/>
        <w:ind w:firstLine="708"/>
        <w:jc w:val="center"/>
        <w:rPr>
          <w:rFonts w:ascii="Times New Roman" w:hAnsi="Times New Roman" w:cs="Times New Roman"/>
          <w:sz w:val="26"/>
          <w:szCs w:val="26"/>
        </w:rPr>
      </w:pPr>
      <w:r w:rsidRPr="00A96A26">
        <w:rPr>
          <w:rFonts w:ascii="Times New Roman" w:hAnsi="Times New Roman" w:cs="Times New Roman"/>
          <w:b/>
          <w:bCs/>
          <w:sz w:val="26"/>
          <w:szCs w:val="26"/>
        </w:rPr>
        <w:t>уведомлений о фактах обращения в целях склонения работника к совершению коррупционных правонарушений</w:t>
      </w:r>
    </w:p>
    <w:p w:rsidR="00D214D2" w:rsidRPr="00A96A26" w:rsidRDefault="00D214D2" w:rsidP="00D214D2">
      <w:pPr>
        <w:pStyle w:val="a3"/>
        <w:ind w:firstLine="708"/>
        <w:jc w:val="both"/>
        <w:rPr>
          <w:rFonts w:ascii="Times New Roman" w:hAnsi="Times New Roman" w:cs="Times New Roman"/>
          <w:sz w:val="26"/>
          <w:szCs w:val="26"/>
        </w:rPr>
      </w:pPr>
    </w:p>
    <w:tbl>
      <w:tblPr>
        <w:tblStyle w:val="af4"/>
        <w:tblW w:w="9918" w:type="dxa"/>
        <w:tblLook w:val="04A0" w:firstRow="1" w:lastRow="0" w:firstColumn="1" w:lastColumn="0" w:noHBand="0" w:noVBand="1"/>
      </w:tblPr>
      <w:tblGrid>
        <w:gridCol w:w="459"/>
        <w:gridCol w:w="1547"/>
        <w:gridCol w:w="1212"/>
        <w:gridCol w:w="1060"/>
        <w:gridCol w:w="1540"/>
        <w:gridCol w:w="1070"/>
        <w:gridCol w:w="1161"/>
        <w:gridCol w:w="1212"/>
        <w:gridCol w:w="1209"/>
      </w:tblGrid>
      <w:tr w:rsidR="00D214D2" w:rsidRPr="00A96A26" w:rsidTr="002730F3">
        <w:tc>
          <w:tcPr>
            <w:tcW w:w="459" w:type="dxa"/>
            <w:vMerge w:val="restart"/>
          </w:tcPr>
          <w:p w:rsidR="00D214D2" w:rsidRPr="00A96A26" w:rsidRDefault="00D214D2" w:rsidP="00090747">
            <w:pPr>
              <w:pStyle w:val="a3"/>
              <w:jc w:val="both"/>
              <w:rPr>
                <w:rFonts w:ascii="Times New Roman" w:hAnsi="Times New Roman" w:cs="Times New Roman"/>
                <w:sz w:val="18"/>
                <w:szCs w:val="18"/>
              </w:rPr>
            </w:pPr>
            <w:r w:rsidRPr="00A96A26">
              <w:rPr>
                <w:rFonts w:ascii="Times New Roman" w:hAnsi="Times New Roman" w:cs="Times New Roman"/>
                <w:sz w:val="18"/>
                <w:szCs w:val="18"/>
              </w:rPr>
              <w:t xml:space="preserve">№ </w:t>
            </w:r>
            <w:r w:rsidRPr="00A96A26">
              <w:rPr>
                <w:rFonts w:ascii="Times New Roman" w:hAnsi="Times New Roman" w:cs="Times New Roman"/>
                <w:sz w:val="18"/>
                <w:szCs w:val="18"/>
              </w:rPr>
              <w:lastRenderedPageBreak/>
              <w:t>п/п</w:t>
            </w:r>
          </w:p>
        </w:tc>
        <w:tc>
          <w:tcPr>
            <w:tcW w:w="1547" w:type="dxa"/>
            <w:vMerge w:val="restart"/>
          </w:tcPr>
          <w:p w:rsidR="00D214D2" w:rsidRPr="00A96A26" w:rsidRDefault="00D214D2" w:rsidP="00090747">
            <w:pPr>
              <w:pStyle w:val="a3"/>
              <w:jc w:val="center"/>
              <w:rPr>
                <w:rFonts w:ascii="Times New Roman" w:hAnsi="Times New Roman" w:cs="Times New Roman"/>
                <w:sz w:val="18"/>
                <w:szCs w:val="18"/>
              </w:rPr>
            </w:pPr>
            <w:r w:rsidRPr="00A96A26">
              <w:rPr>
                <w:rFonts w:ascii="Times New Roman" w:hAnsi="Times New Roman" w:cs="Times New Roman"/>
                <w:sz w:val="18"/>
                <w:szCs w:val="18"/>
              </w:rPr>
              <w:lastRenderedPageBreak/>
              <w:t xml:space="preserve">Дата </w:t>
            </w:r>
            <w:r w:rsidRPr="00A96A26">
              <w:rPr>
                <w:rFonts w:ascii="Times New Roman" w:hAnsi="Times New Roman" w:cs="Times New Roman"/>
                <w:sz w:val="18"/>
                <w:szCs w:val="18"/>
              </w:rPr>
              <w:lastRenderedPageBreak/>
              <w:t>регистрации, регистрационной номер</w:t>
            </w:r>
          </w:p>
        </w:tc>
        <w:tc>
          <w:tcPr>
            <w:tcW w:w="1212" w:type="dxa"/>
            <w:vMerge w:val="restart"/>
          </w:tcPr>
          <w:p w:rsidR="00D214D2" w:rsidRPr="00A96A26" w:rsidRDefault="00D214D2" w:rsidP="00090747">
            <w:pPr>
              <w:pStyle w:val="a3"/>
              <w:jc w:val="center"/>
              <w:rPr>
                <w:rFonts w:ascii="Times New Roman" w:hAnsi="Times New Roman" w:cs="Times New Roman"/>
                <w:sz w:val="18"/>
                <w:szCs w:val="18"/>
              </w:rPr>
            </w:pPr>
            <w:r w:rsidRPr="00A96A26">
              <w:rPr>
                <w:rFonts w:ascii="Times New Roman" w:hAnsi="Times New Roman" w:cs="Times New Roman"/>
                <w:sz w:val="18"/>
                <w:szCs w:val="18"/>
              </w:rPr>
              <w:lastRenderedPageBreak/>
              <w:t xml:space="preserve">Номер и </w:t>
            </w:r>
            <w:r w:rsidRPr="00A96A26">
              <w:rPr>
                <w:rFonts w:ascii="Times New Roman" w:hAnsi="Times New Roman" w:cs="Times New Roman"/>
                <w:sz w:val="18"/>
                <w:szCs w:val="18"/>
              </w:rPr>
              <w:lastRenderedPageBreak/>
              <w:t>дата талона-уведомления</w:t>
            </w:r>
          </w:p>
        </w:tc>
        <w:tc>
          <w:tcPr>
            <w:tcW w:w="4831" w:type="dxa"/>
            <w:gridSpan w:val="4"/>
          </w:tcPr>
          <w:p w:rsidR="00D214D2" w:rsidRPr="00A96A26" w:rsidRDefault="00D214D2" w:rsidP="00090747">
            <w:pPr>
              <w:pStyle w:val="a3"/>
              <w:jc w:val="center"/>
              <w:rPr>
                <w:rFonts w:ascii="Times New Roman" w:hAnsi="Times New Roman" w:cs="Times New Roman"/>
                <w:sz w:val="18"/>
                <w:szCs w:val="18"/>
              </w:rPr>
            </w:pPr>
            <w:r w:rsidRPr="00A96A26">
              <w:rPr>
                <w:rFonts w:ascii="Times New Roman" w:hAnsi="Times New Roman" w:cs="Times New Roman"/>
                <w:sz w:val="18"/>
                <w:szCs w:val="18"/>
              </w:rPr>
              <w:lastRenderedPageBreak/>
              <w:t>Сведения о работнике, направившем уведомление</w:t>
            </w:r>
          </w:p>
        </w:tc>
        <w:tc>
          <w:tcPr>
            <w:tcW w:w="1212" w:type="dxa"/>
            <w:vMerge w:val="restart"/>
          </w:tcPr>
          <w:p w:rsidR="00D214D2" w:rsidRPr="00A96A26" w:rsidRDefault="00D214D2" w:rsidP="00090747">
            <w:pPr>
              <w:pStyle w:val="a3"/>
              <w:jc w:val="center"/>
              <w:rPr>
                <w:rFonts w:ascii="Times New Roman" w:hAnsi="Times New Roman" w:cs="Times New Roman"/>
                <w:sz w:val="18"/>
                <w:szCs w:val="18"/>
              </w:rPr>
            </w:pPr>
            <w:r w:rsidRPr="00A96A26">
              <w:rPr>
                <w:rFonts w:ascii="Times New Roman" w:hAnsi="Times New Roman" w:cs="Times New Roman"/>
                <w:sz w:val="18"/>
                <w:szCs w:val="18"/>
              </w:rPr>
              <w:t xml:space="preserve">Краткое </w:t>
            </w:r>
            <w:r w:rsidRPr="00A96A26">
              <w:rPr>
                <w:rFonts w:ascii="Times New Roman" w:hAnsi="Times New Roman" w:cs="Times New Roman"/>
                <w:sz w:val="18"/>
                <w:szCs w:val="18"/>
              </w:rPr>
              <w:lastRenderedPageBreak/>
              <w:t>содержание уведомления</w:t>
            </w:r>
          </w:p>
        </w:tc>
        <w:tc>
          <w:tcPr>
            <w:tcW w:w="657" w:type="dxa"/>
            <w:vMerge w:val="restart"/>
          </w:tcPr>
          <w:p w:rsidR="00D214D2" w:rsidRPr="00A96A26" w:rsidRDefault="00D214D2" w:rsidP="00090747">
            <w:pPr>
              <w:pStyle w:val="a3"/>
              <w:jc w:val="center"/>
              <w:rPr>
                <w:rFonts w:ascii="Times New Roman" w:hAnsi="Times New Roman" w:cs="Times New Roman"/>
                <w:sz w:val="18"/>
                <w:szCs w:val="18"/>
              </w:rPr>
            </w:pPr>
            <w:r w:rsidRPr="00A96A26">
              <w:rPr>
                <w:rFonts w:ascii="Times New Roman" w:hAnsi="Times New Roman" w:cs="Times New Roman"/>
                <w:sz w:val="18"/>
                <w:szCs w:val="18"/>
              </w:rPr>
              <w:lastRenderedPageBreak/>
              <w:t xml:space="preserve">Ф.И.О. </w:t>
            </w:r>
            <w:r w:rsidRPr="00A96A26">
              <w:rPr>
                <w:rFonts w:ascii="Times New Roman" w:hAnsi="Times New Roman" w:cs="Times New Roman"/>
                <w:sz w:val="18"/>
                <w:szCs w:val="18"/>
              </w:rPr>
              <w:lastRenderedPageBreak/>
              <w:t>(последнее при наличии) лица, принявшего уведомление</w:t>
            </w:r>
          </w:p>
        </w:tc>
      </w:tr>
      <w:tr w:rsidR="00D214D2" w:rsidRPr="00A96A26" w:rsidTr="002730F3">
        <w:tc>
          <w:tcPr>
            <w:tcW w:w="459" w:type="dxa"/>
            <w:vMerge/>
          </w:tcPr>
          <w:p w:rsidR="00D214D2" w:rsidRPr="00A96A26" w:rsidRDefault="00D214D2" w:rsidP="00090747">
            <w:pPr>
              <w:pStyle w:val="a3"/>
              <w:jc w:val="both"/>
              <w:rPr>
                <w:rFonts w:ascii="Times New Roman" w:hAnsi="Times New Roman" w:cs="Times New Roman"/>
                <w:sz w:val="18"/>
                <w:szCs w:val="18"/>
              </w:rPr>
            </w:pPr>
          </w:p>
        </w:tc>
        <w:tc>
          <w:tcPr>
            <w:tcW w:w="1547" w:type="dxa"/>
            <w:vMerge/>
          </w:tcPr>
          <w:p w:rsidR="00D214D2" w:rsidRPr="00A96A26" w:rsidRDefault="00D214D2" w:rsidP="00090747">
            <w:pPr>
              <w:pStyle w:val="a3"/>
              <w:jc w:val="both"/>
              <w:rPr>
                <w:rFonts w:ascii="Times New Roman" w:hAnsi="Times New Roman" w:cs="Times New Roman"/>
                <w:sz w:val="18"/>
                <w:szCs w:val="18"/>
              </w:rPr>
            </w:pPr>
          </w:p>
        </w:tc>
        <w:tc>
          <w:tcPr>
            <w:tcW w:w="1212" w:type="dxa"/>
            <w:vMerge/>
          </w:tcPr>
          <w:p w:rsidR="00D214D2" w:rsidRPr="00A96A26" w:rsidRDefault="00D214D2" w:rsidP="00090747">
            <w:pPr>
              <w:pStyle w:val="a3"/>
              <w:jc w:val="both"/>
              <w:rPr>
                <w:rFonts w:ascii="Times New Roman" w:hAnsi="Times New Roman" w:cs="Times New Roman"/>
                <w:sz w:val="18"/>
                <w:szCs w:val="18"/>
              </w:rPr>
            </w:pPr>
          </w:p>
        </w:tc>
        <w:tc>
          <w:tcPr>
            <w:tcW w:w="1060" w:type="dxa"/>
          </w:tcPr>
          <w:p w:rsidR="00D214D2" w:rsidRPr="00A96A26" w:rsidRDefault="00D214D2" w:rsidP="00090747">
            <w:pPr>
              <w:pStyle w:val="a3"/>
              <w:jc w:val="center"/>
              <w:rPr>
                <w:rFonts w:ascii="Times New Roman" w:hAnsi="Times New Roman" w:cs="Times New Roman"/>
                <w:sz w:val="18"/>
                <w:szCs w:val="18"/>
              </w:rPr>
            </w:pPr>
            <w:r w:rsidRPr="00A96A26">
              <w:rPr>
                <w:rFonts w:ascii="Times New Roman" w:hAnsi="Times New Roman" w:cs="Times New Roman"/>
                <w:sz w:val="18"/>
                <w:szCs w:val="18"/>
              </w:rPr>
              <w:t>Ф.И.О. (последнее при наличие)</w:t>
            </w:r>
          </w:p>
        </w:tc>
        <w:tc>
          <w:tcPr>
            <w:tcW w:w="1540" w:type="dxa"/>
          </w:tcPr>
          <w:p w:rsidR="00D214D2" w:rsidRPr="00A96A26" w:rsidRDefault="00D214D2" w:rsidP="00090747">
            <w:pPr>
              <w:pStyle w:val="a3"/>
              <w:jc w:val="center"/>
              <w:rPr>
                <w:rFonts w:ascii="Times New Roman" w:hAnsi="Times New Roman" w:cs="Times New Roman"/>
                <w:sz w:val="18"/>
                <w:szCs w:val="18"/>
              </w:rPr>
            </w:pPr>
            <w:r w:rsidRPr="00A96A26">
              <w:rPr>
                <w:rFonts w:ascii="Times New Roman" w:hAnsi="Times New Roman" w:cs="Times New Roman"/>
                <w:sz w:val="18"/>
                <w:szCs w:val="18"/>
              </w:rPr>
              <w:t>Документ, удостоверяющий личность</w:t>
            </w:r>
          </w:p>
        </w:tc>
        <w:tc>
          <w:tcPr>
            <w:tcW w:w="1070" w:type="dxa"/>
          </w:tcPr>
          <w:p w:rsidR="00D214D2" w:rsidRPr="00A96A26" w:rsidRDefault="00D214D2" w:rsidP="00090747">
            <w:pPr>
              <w:pStyle w:val="a3"/>
              <w:jc w:val="center"/>
              <w:rPr>
                <w:rFonts w:ascii="Times New Roman" w:hAnsi="Times New Roman" w:cs="Times New Roman"/>
                <w:sz w:val="18"/>
                <w:szCs w:val="18"/>
              </w:rPr>
            </w:pPr>
            <w:r w:rsidRPr="00A96A26">
              <w:rPr>
                <w:rFonts w:ascii="Times New Roman" w:hAnsi="Times New Roman" w:cs="Times New Roman"/>
                <w:sz w:val="18"/>
                <w:szCs w:val="18"/>
              </w:rPr>
              <w:t>Должность</w:t>
            </w:r>
          </w:p>
        </w:tc>
        <w:tc>
          <w:tcPr>
            <w:tcW w:w="1161" w:type="dxa"/>
          </w:tcPr>
          <w:p w:rsidR="00D214D2" w:rsidRPr="00A96A26" w:rsidRDefault="00D214D2" w:rsidP="00090747">
            <w:pPr>
              <w:pStyle w:val="a3"/>
              <w:jc w:val="center"/>
              <w:rPr>
                <w:rFonts w:ascii="Times New Roman" w:hAnsi="Times New Roman" w:cs="Times New Roman"/>
                <w:sz w:val="18"/>
                <w:szCs w:val="18"/>
              </w:rPr>
            </w:pPr>
            <w:r w:rsidRPr="00A96A26">
              <w:rPr>
                <w:rFonts w:ascii="Times New Roman" w:hAnsi="Times New Roman" w:cs="Times New Roman"/>
                <w:sz w:val="18"/>
                <w:szCs w:val="18"/>
              </w:rPr>
              <w:t>Контактный номер телефона</w:t>
            </w:r>
          </w:p>
        </w:tc>
        <w:tc>
          <w:tcPr>
            <w:tcW w:w="1212" w:type="dxa"/>
            <w:vMerge/>
          </w:tcPr>
          <w:p w:rsidR="00D214D2" w:rsidRPr="00A96A26" w:rsidRDefault="00D214D2" w:rsidP="00090747">
            <w:pPr>
              <w:pStyle w:val="a3"/>
              <w:jc w:val="both"/>
              <w:rPr>
                <w:rFonts w:ascii="Times New Roman" w:hAnsi="Times New Roman" w:cs="Times New Roman"/>
                <w:sz w:val="18"/>
                <w:szCs w:val="18"/>
              </w:rPr>
            </w:pPr>
          </w:p>
        </w:tc>
        <w:tc>
          <w:tcPr>
            <w:tcW w:w="657" w:type="dxa"/>
            <w:vMerge/>
          </w:tcPr>
          <w:p w:rsidR="00D214D2" w:rsidRPr="00A96A26" w:rsidRDefault="00D214D2" w:rsidP="00090747">
            <w:pPr>
              <w:pStyle w:val="a3"/>
              <w:jc w:val="both"/>
              <w:rPr>
                <w:rFonts w:ascii="Times New Roman" w:hAnsi="Times New Roman" w:cs="Times New Roman"/>
                <w:sz w:val="18"/>
                <w:szCs w:val="18"/>
              </w:rPr>
            </w:pPr>
          </w:p>
        </w:tc>
      </w:tr>
      <w:tr w:rsidR="00D214D2" w:rsidRPr="00A96A26" w:rsidTr="002730F3">
        <w:tc>
          <w:tcPr>
            <w:tcW w:w="459" w:type="dxa"/>
          </w:tcPr>
          <w:p w:rsidR="00D214D2" w:rsidRPr="00A96A26" w:rsidRDefault="00D214D2" w:rsidP="00090747">
            <w:pPr>
              <w:pStyle w:val="a3"/>
              <w:jc w:val="center"/>
              <w:rPr>
                <w:rFonts w:ascii="Times New Roman" w:hAnsi="Times New Roman" w:cs="Times New Roman"/>
                <w:sz w:val="18"/>
                <w:szCs w:val="18"/>
              </w:rPr>
            </w:pPr>
            <w:r w:rsidRPr="00A96A26">
              <w:rPr>
                <w:rFonts w:ascii="Times New Roman" w:hAnsi="Times New Roman" w:cs="Times New Roman"/>
                <w:sz w:val="18"/>
                <w:szCs w:val="18"/>
              </w:rPr>
              <w:lastRenderedPageBreak/>
              <w:t>1</w:t>
            </w:r>
          </w:p>
        </w:tc>
        <w:tc>
          <w:tcPr>
            <w:tcW w:w="1547" w:type="dxa"/>
          </w:tcPr>
          <w:p w:rsidR="00D214D2" w:rsidRPr="00A96A26" w:rsidRDefault="00D214D2" w:rsidP="00090747">
            <w:pPr>
              <w:pStyle w:val="a3"/>
              <w:jc w:val="center"/>
              <w:rPr>
                <w:rFonts w:ascii="Times New Roman" w:hAnsi="Times New Roman" w:cs="Times New Roman"/>
                <w:sz w:val="18"/>
                <w:szCs w:val="18"/>
              </w:rPr>
            </w:pPr>
            <w:r w:rsidRPr="00A96A26">
              <w:rPr>
                <w:rFonts w:ascii="Times New Roman" w:hAnsi="Times New Roman" w:cs="Times New Roman"/>
                <w:sz w:val="18"/>
                <w:szCs w:val="18"/>
              </w:rPr>
              <w:t>2</w:t>
            </w:r>
          </w:p>
        </w:tc>
        <w:tc>
          <w:tcPr>
            <w:tcW w:w="1212" w:type="dxa"/>
          </w:tcPr>
          <w:p w:rsidR="00D214D2" w:rsidRPr="00A96A26" w:rsidRDefault="00D214D2" w:rsidP="00090747">
            <w:pPr>
              <w:pStyle w:val="a3"/>
              <w:jc w:val="center"/>
              <w:rPr>
                <w:rFonts w:ascii="Times New Roman" w:hAnsi="Times New Roman" w:cs="Times New Roman"/>
                <w:sz w:val="18"/>
                <w:szCs w:val="18"/>
              </w:rPr>
            </w:pPr>
            <w:r w:rsidRPr="00A96A26">
              <w:rPr>
                <w:rFonts w:ascii="Times New Roman" w:hAnsi="Times New Roman" w:cs="Times New Roman"/>
                <w:sz w:val="18"/>
                <w:szCs w:val="18"/>
              </w:rPr>
              <w:t>3</w:t>
            </w:r>
          </w:p>
        </w:tc>
        <w:tc>
          <w:tcPr>
            <w:tcW w:w="1060" w:type="dxa"/>
          </w:tcPr>
          <w:p w:rsidR="00D214D2" w:rsidRPr="00A96A26" w:rsidRDefault="00D214D2" w:rsidP="00090747">
            <w:pPr>
              <w:pStyle w:val="a3"/>
              <w:jc w:val="center"/>
              <w:rPr>
                <w:rFonts w:ascii="Times New Roman" w:hAnsi="Times New Roman" w:cs="Times New Roman"/>
                <w:sz w:val="18"/>
                <w:szCs w:val="18"/>
              </w:rPr>
            </w:pPr>
            <w:r w:rsidRPr="00A96A26">
              <w:rPr>
                <w:rFonts w:ascii="Times New Roman" w:hAnsi="Times New Roman" w:cs="Times New Roman"/>
                <w:sz w:val="18"/>
                <w:szCs w:val="18"/>
              </w:rPr>
              <w:t>4</w:t>
            </w:r>
          </w:p>
        </w:tc>
        <w:tc>
          <w:tcPr>
            <w:tcW w:w="1540" w:type="dxa"/>
          </w:tcPr>
          <w:p w:rsidR="00D214D2" w:rsidRPr="00A96A26" w:rsidRDefault="00D214D2" w:rsidP="00090747">
            <w:pPr>
              <w:pStyle w:val="a3"/>
              <w:jc w:val="center"/>
              <w:rPr>
                <w:rFonts w:ascii="Times New Roman" w:hAnsi="Times New Roman" w:cs="Times New Roman"/>
                <w:sz w:val="18"/>
                <w:szCs w:val="18"/>
              </w:rPr>
            </w:pPr>
            <w:r w:rsidRPr="00A96A26">
              <w:rPr>
                <w:rFonts w:ascii="Times New Roman" w:hAnsi="Times New Roman" w:cs="Times New Roman"/>
                <w:sz w:val="18"/>
                <w:szCs w:val="18"/>
              </w:rPr>
              <w:t>5</w:t>
            </w:r>
          </w:p>
        </w:tc>
        <w:tc>
          <w:tcPr>
            <w:tcW w:w="1070" w:type="dxa"/>
          </w:tcPr>
          <w:p w:rsidR="00D214D2" w:rsidRPr="00A96A26" w:rsidRDefault="00D214D2" w:rsidP="00090747">
            <w:pPr>
              <w:pStyle w:val="a3"/>
              <w:jc w:val="center"/>
              <w:rPr>
                <w:rFonts w:ascii="Times New Roman" w:hAnsi="Times New Roman" w:cs="Times New Roman"/>
                <w:sz w:val="18"/>
                <w:szCs w:val="18"/>
              </w:rPr>
            </w:pPr>
            <w:r w:rsidRPr="00A96A26">
              <w:rPr>
                <w:rFonts w:ascii="Times New Roman" w:hAnsi="Times New Roman" w:cs="Times New Roman"/>
                <w:sz w:val="18"/>
                <w:szCs w:val="18"/>
              </w:rPr>
              <w:t>6</w:t>
            </w:r>
          </w:p>
        </w:tc>
        <w:tc>
          <w:tcPr>
            <w:tcW w:w="1161" w:type="dxa"/>
          </w:tcPr>
          <w:p w:rsidR="00D214D2" w:rsidRPr="00A96A26" w:rsidRDefault="00D214D2" w:rsidP="00090747">
            <w:pPr>
              <w:pStyle w:val="a3"/>
              <w:jc w:val="center"/>
              <w:rPr>
                <w:rFonts w:ascii="Times New Roman" w:hAnsi="Times New Roman" w:cs="Times New Roman"/>
                <w:sz w:val="18"/>
                <w:szCs w:val="18"/>
              </w:rPr>
            </w:pPr>
            <w:r w:rsidRPr="00A96A26">
              <w:rPr>
                <w:rFonts w:ascii="Times New Roman" w:hAnsi="Times New Roman" w:cs="Times New Roman"/>
                <w:sz w:val="18"/>
                <w:szCs w:val="18"/>
              </w:rPr>
              <w:t>7</w:t>
            </w:r>
          </w:p>
        </w:tc>
        <w:tc>
          <w:tcPr>
            <w:tcW w:w="1212" w:type="dxa"/>
          </w:tcPr>
          <w:p w:rsidR="00D214D2" w:rsidRPr="00A96A26" w:rsidRDefault="00D214D2" w:rsidP="00090747">
            <w:pPr>
              <w:pStyle w:val="a3"/>
              <w:jc w:val="center"/>
              <w:rPr>
                <w:rFonts w:ascii="Times New Roman" w:hAnsi="Times New Roman" w:cs="Times New Roman"/>
                <w:sz w:val="18"/>
                <w:szCs w:val="18"/>
              </w:rPr>
            </w:pPr>
            <w:r w:rsidRPr="00A96A26">
              <w:rPr>
                <w:rFonts w:ascii="Times New Roman" w:hAnsi="Times New Roman" w:cs="Times New Roman"/>
                <w:sz w:val="18"/>
                <w:szCs w:val="18"/>
              </w:rPr>
              <w:t>8</w:t>
            </w:r>
          </w:p>
        </w:tc>
        <w:tc>
          <w:tcPr>
            <w:tcW w:w="657" w:type="dxa"/>
          </w:tcPr>
          <w:p w:rsidR="00D214D2" w:rsidRPr="00A96A26" w:rsidRDefault="00D214D2" w:rsidP="00090747">
            <w:pPr>
              <w:pStyle w:val="a3"/>
              <w:jc w:val="center"/>
              <w:rPr>
                <w:rFonts w:ascii="Times New Roman" w:hAnsi="Times New Roman" w:cs="Times New Roman"/>
                <w:sz w:val="18"/>
                <w:szCs w:val="18"/>
              </w:rPr>
            </w:pPr>
            <w:r w:rsidRPr="00A96A26">
              <w:rPr>
                <w:rFonts w:ascii="Times New Roman" w:hAnsi="Times New Roman" w:cs="Times New Roman"/>
                <w:sz w:val="18"/>
                <w:szCs w:val="18"/>
              </w:rPr>
              <w:t>9</w:t>
            </w:r>
          </w:p>
        </w:tc>
      </w:tr>
      <w:tr w:rsidR="00D214D2" w:rsidRPr="00A96A26" w:rsidTr="002730F3">
        <w:tc>
          <w:tcPr>
            <w:tcW w:w="459" w:type="dxa"/>
          </w:tcPr>
          <w:p w:rsidR="00D214D2" w:rsidRPr="00A96A26" w:rsidRDefault="00D214D2" w:rsidP="00090747">
            <w:pPr>
              <w:pStyle w:val="a3"/>
              <w:jc w:val="both"/>
              <w:rPr>
                <w:rFonts w:ascii="Times New Roman" w:hAnsi="Times New Roman" w:cs="Times New Roman"/>
                <w:sz w:val="26"/>
                <w:szCs w:val="26"/>
              </w:rPr>
            </w:pPr>
          </w:p>
        </w:tc>
        <w:tc>
          <w:tcPr>
            <w:tcW w:w="1547" w:type="dxa"/>
          </w:tcPr>
          <w:p w:rsidR="00D214D2" w:rsidRPr="00A96A26" w:rsidRDefault="00D214D2" w:rsidP="00090747">
            <w:pPr>
              <w:pStyle w:val="a3"/>
              <w:jc w:val="both"/>
              <w:rPr>
                <w:rFonts w:ascii="Times New Roman" w:hAnsi="Times New Roman" w:cs="Times New Roman"/>
                <w:sz w:val="26"/>
                <w:szCs w:val="26"/>
              </w:rPr>
            </w:pPr>
          </w:p>
        </w:tc>
        <w:tc>
          <w:tcPr>
            <w:tcW w:w="1212" w:type="dxa"/>
          </w:tcPr>
          <w:p w:rsidR="00D214D2" w:rsidRPr="00A96A26" w:rsidRDefault="00D214D2" w:rsidP="00090747">
            <w:pPr>
              <w:pStyle w:val="a3"/>
              <w:jc w:val="both"/>
              <w:rPr>
                <w:rFonts w:ascii="Times New Roman" w:hAnsi="Times New Roman" w:cs="Times New Roman"/>
                <w:sz w:val="26"/>
                <w:szCs w:val="26"/>
              </w:rPr>
            </w:pPr>
          </w:p>
        </w:tc>
        <w:tc>
          <w:tcPr>
            <w:tcW w:w="1060" w:type="dxa"/>
          </w:tcPr>
          <w:p w:rsidR="00D214D2" w:rsidRPr="00A96A26" w:rsidRDefault="00D214D2" w:rsidP="00090747">
            <w:pPr>
              <w:pStyle w:val="a3"/>
              <w:jc w:val="both"/>
              <w:rPr>
                <w:rFonts w:ascii="Times New Roman" w:hAnsi="Times New Roman" w:cs="Times New Roman"/>
                <w:sz w:val="26"/>
                <w:szCs w:val="26"/>
              </w:rPr>
            </w:pPr>
          </w:p>
        </w:tc>
        <w:tc>
          <w:tcPr>
            <w:tcW w:w="1540" w:type="dxa"/>
          </w:tcPr>
          <w:p w:rsidR="00D214D2" w:rsidRPr="00A96A26" w:rsidRDefault="00D214D2" w:rsidP="00090747">
            <w:pPr>
              <w:pStyle w:val="a3"/>
              <w:jc w:val="both"/>
              <w:rPr>
                <w:rFonts w:ascii="Times New Roman" w:hAnsi="Times New Roman" w:cs="Times New Roman"/>
                <w:sz w:val="26"/>
                <w:szCs w:val="26"/>
              </w:rPr>
            </w:pPr>
          </w:p>
        </w:tc>
        <w:tc>
          <w:tcPr>
            <w:tcW w:w="1070" w:type="dxa"/>
          </w:tcPr>
          <w:p w:rsidR="00D214D2" w:rsidRPr="00A96A26" w:rsidRDefault="00D214D2" w:rsidP="00090747">
            <w:pPr>
              <w:pStyle w:val="a3"/>
              <w:jc w:val="both"/>
              <w:rPr>
                <w:rFonts w:ascii="Times New Roman" w:hAnsi="Times New Roman" w:cs="Times New Roman"/>
                <w:sz w:val="26"/>
                <w:szCs w:val="26"/>
              </w:rPr>
            </w:pPr>
          </w:p>
        </w:tc>
        <w:tc>
          <w:tcPr>
            <w:tcW w:w="1161" w:type="dxa"/>
          </w:tcPr>
          <w:p w:rsidR="00D214D2" w:rsidRPr="00A96A26" w:rsidRDefault="00D214D2" w:rsidP="00090747">
            <w:pPr>
              <w:pStyle w:val="a3"/>
              <w:jc w:val="both"/>
              <w:rPr>
                <w:rFonts w:ascii="Times New Roman" w:hAnsi="Times New Roman" w:cs="Times New Roman"/>
                <w:sz w:val="26"/>
                <w:szCs w:val="26"/>
              </w:rPr>
            </w:pPr>
          </w:p>
        </w:tc>
        <w:tc>
          <w:tcPr>
            <w:tcW w:w="1212" w:type="dxa"/>
          </w:tcPr>
          <w:p w:rsidR="00D214D2" w:rsidRPr="00A96A26" w:rsidRDefault="00D214D2" w:rsidP="00090747">
            <w:pPr>
              <w:pStyle w:val="a3"/>
              <w:jc w:val="both"/>
              <w:rPr>
                <w:rFonts w:ascii="Times New Roman" w:hAnsi="Times New Roman" w:cs="Times New Roman"/>
                <w:sz w:val="26"/>
                <w:szCs w:val="26"/>
              </w:rPr>
            </w:pPr>
          </w:p>
        </w:tc>
        <w:tc>
          <w:tcPr>
            <w:tcW w:w="657" w:type="dxa"/>
          </w:tcPr>
          <w:p w:rsidR="00D214D2" w:rsidRPr="00A96A26" w:rsidRDefault="00D214D2" w:rsidP="00090747">
            <w:pPr>
              <w:pStyle w:val="a3"/>
              <w:jc w:val="both"/>
              <w:rPr>
                <w:rFonts w:ascii="Times New Roman" w:hAnsi="Times New Roman" w:cs="Times New Roman"/>
                <w:sz w:val="26"/>
                <w:szCs w:val="26"/>
              </w:rPr>
            </w:pPr>
          </w:p>
        </w:tc>
      </w:tr>
    </w:tbl>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E037A3" w:rsidRDefault="00E037A3" w:rsidP="00D214D2">
      <w:pPr>
        <w:pStyle w:val="a3"/>
        <w:ind w:firstLine="708"/>
        <w:jc w:val="both"/>
        <w:rPr>
          <w:rFonts w:ascii="Times New Roman" w:hAnsi="Times New Roman" w:cs="Times New Roman"/>
          <w:sz w:val="26"/>
          <w:szCs w:val="26"/>
        </w:rPr>
      </w:pPr>
    </w:p>
    <w:p w:rsidR="00E037A3" w:rsidRDefault="00E037A3" w:rsidP="00D214D2">
      <w:pPr>
        <w:pStyle w:val="a3"/>
        <w:ind w:firstLine="708"/>
        <w:jc w:val="both"/>
        <w:rPr>
          <w:rFonts w:ascii="Times New Roman" w:hAnsi="Times New Roman" w:cs="Times New Roman"/>
          <w:sz w:val="26"/>
          <w:szCs w:val="26"/>
        </w:rPr>
      </w:pPr>
    </w:p>
    <w:p w:rsidR="00E037A3" w:rsidRDefault="00E037A3" w:rsidP="00D214D2">
      <w:pPr>
        <w:pStyle w:val="a3"/>
        <w:ind w:firstLine="708"/>
        <w:jc w:val="both"/>
        <w:rPr>
          <w:rFonts w:ascii="Times New Roman" w:hAnsi="Times New Roman" w:cs="Times New Roman"/>
          <w:sz w:val="26"/>
          <w:szCs w:val="26"/>
        </w:rPr>
      </w:pPr>
    </w:p>
    <w:p w:rsidR="00D214D2" w:rsidRPr="00A96A26" w:rsidRDefault="00D214D2" w:rsidP="00D214D2">
      <w:pPr>
        <w:pStyle w:val="Default"/>
        <w:jc w:val="right"/>
        <w:rPr>
          <w:color w:val="auto"/>
          <w:sz w:val="26"/>
          <w:szCs w:val="26"/>
        </w:rPr>
      </w:pPr>
      <w:r w:rsidRPr="00A96A26">
        <w:rPr>
          <w:color w:val="auto"/>
          <w:sz w:val="26"/>
          <w:szCs w:val="26"/>
        </w:rPr>
        <w:t xml:space="preserve">Приложение № 3 </w:t>
      </w:r>
    </w:p>
    <w:p w:rsidR="00D214D2" w:rsidRPr="00A96A26" w:rsidRDefault="00D214D2" w:rsidP="00D214D2">
      <w:pPr>
        <w:pStyle w:val="a3"/>
        <w:ind w:firstLine="708"/>
        <w:jc w:val="right"/>
        <w:rPr>
          <w:rFonts w:ascii="Times New Roman" w:hAnsi="Times New Roman" w:cs="Times New Roman"/>
          <w:sz w:val="26"/>
          <w:szCs w:val="26"/>
        </w:rPr>
      </w:pPr>
      <w:r w:rsidRPr="00A96A26">
        <w:rPr>
          <w:rFonts w:ascii="Times New Roman" w:hAnsi="Times New Roman" w:cs="Times New Roman"/>
          <w:sz w:val="26"/>
          <w:szCs w:val="26"/>
        </w:rPr>
        <w:t>к Положению о порядке уведомления работодателя о случаях склонения работника________________ (</w:t>
      </w:r>
      <w:r w:rsidRPr="00A96A26">
        <w:rPr>
          <w:rFonts w:ascii="Times New Roman" w:hAnsi="Times New Roman" w:cs="Times New Roman"/>
          <w:i/>
          <w:iCs/>
          <w:sz w:val="26"/>
          <w:szCs w:val="26"/>
        </w:rPr>
        <w:t>наименование учреждения</w:t>
      </w:r>
      <w:r w:rsidRPr="00A96A26">
        <w:rPr>
          <w:rFonts w:ascii="Times New Roman" w:hAnsi="Times New Roman" w:cs="Times New Roman"/>
          <w:sz w:val="26"/>
          <w:szCs w:val="26"/>
        </w:rPr>
        <w:t>) к совершению коррупционных правонарушений или о ставшей известной работнику информации о случаях совершения коррупционных правонарушений</w:t>
      </w:r>
    </w:p>
    <w:p w:rsidR="00D214D2" w:rsidRPr="00A96A26" w:rsidRDefault="00D214D2" w:rsidP="00D214D2">
      <w:pPr>
        <w:pStyle w:val="a3"/>
        <w:ind w:firstLine="708"/>
        <w:jc w:val="right"/>
        <w:rPr>
          <w:rFonts w:ascii="Times New Roman" w:hAnsi="Times New Roman" w:cs="Times New Roman"/>
          <w:sz w:val="26"/>
          <w:szCs w:val="26"/>
        </w:rPr>
      </w:pPr>
    </w:p>
    <w:p w:rsidR="00D214D2" w:rsidRPr="00A96A26" w:rsidRDefault="00D214D2" w:rsidP="00D214D2">
      <w:pPr>
        <w:pStyle w:val="a3"/>
        <w:ind w:firstLine="708"/>
        <w:jc w:val="right"/>
        <w:rPr>
          <w:rFonts w:ascii="Times New Roman" w:hAnsi="Times New Roman" w:cs="Times New Roman"/>
          <w:sz w:val="26"/>
          <w:szCs w:val="26"/>
        </w:rPr>
      </w:pPr>
      <w:r w:rsidRPr="00A96A26">
        <w:rPr>
          <w:rFonts w:ascii="Times New Roman" w:hAnsi="Times New Roman" w:cs="Times New Roman"/>
          <w:sz w:val="26"/>
          <w:szCs w:val="26"/>
        </w:rPr>
        <w:t>(форма)</w:t>
      </w:r>
    </w:p>
    <w:p w:rsidR="00D214D2" w:rsidRPr="00A96A26" w:rsidRDefault="00D214D2" w:rsidP="00D214D2">
      <w:pPr>
        <w:pStyle w:val="a3"/>
        <w:ind w:firstLine="708"/>
        <w:jc w:val="right"/>
        <w:rPr>
          <w:rFonts w:ascii="Times New Roman" w:hAnsi="Times New Roman" w:cs="Times New Roman"/>
          <w:sz w:val="26"/>
          <w:szCs w:val="26"/>
        </w:rPr>
      </w:pPr>
    </w:p>
    <w:tbl>
      <w:tblPr>
        <w:tblStyle w:val="af4"/>
        <w:tblW w:w="9628" w:type="dxa"/>
        <w:tblLayout w:type="fixed"/>
        <w:tblLook w:val="04A0" w:firstRow="1" w:lastRow="0" w:firstColumn="1" w:lastColumn="0" w:noHBand="0" w:noVBand="1"/>
      </w:tblPr>
      <w:tblGrid>
        <w:gridCol w:w="4814"/>
        <w:gridCol w:w="4814"/>
      </w:tblGrid>
      <w:tr w:rsidR="00D214D2" w:rsidRPr="00A96A26" w:rsidTr="00090747">
        <w:tc>
          <w:tcPr>
            <w:tcW w:w="4814" w:type="dxa"/>
          </w:tcPr>
          <w:p w:rsidR="00D214D2" w:rsidRPr="00A96A26" w:rsidRDefault="00D214D2" w:rsidP="00090747">
            <w:pPr>
              <w:pStyle w:val="Default"/>
              <w:jc w:val="center"/>
              <w:rPr>
                <w:color w:val="auto"/>
                <w:sz w:val="26"/>
                <w:szCs w:val="26"/>
              </w:rPr>
            </w:pPr>
            <w:r w:rsidRPr="00A96A26">
              <w:rPr>
                <w:color w:val="auto"/>
                <w:sz w:val="26"/>
                <w:szCs w:val="26"/>
              </w:rPr>
              <w:t>ТАЛОН-КОРЕШОК</w:t>
            </w:r>
          </w:p>
          <w:p w:rsidR="00D214D2" w:rsidRPr="00A96A26" w:rsidRDefault="00D214D2" w:rsidP="00090747">
            <w:pPr>
              <w:pStyle w:val="Default"/>
              <w:jc w:val="center"/>
              <w:rPr>
                <w:color w:val="auto"/>
                <w:sz w:val="26"/>
                <w:szCs w:val="26"/>
              </w:rPr>
            </w:pPr>
            <w:r w:rsidRPr="00A96A26">
              <w:rPr>
                <w:color w:val="auto"/>
                <w:sz w:val="26"/>
                <w:szCs w:val="26"/>
              </w:rPr>
              <w:t>№____________</w:t>
            </w:r>
          </w:p>
          <w:p w:rsidR="00D214D2" w:rsidRPr="00A96A26" w:rsidRDefault="00D214D2" w:rsidP="00090747">
            <w:pPr>
              <w:pStyle w:val="Default"/>
              <w:jc w:val="center"/>
              <w:rPr>
                <w:color w:val="auto"/>
                <w:sz w:val="26"/>
                <w:szCs w:val="26"/>
              </w:rPr>
            </w:pPr>
          </w:p>
          <w:p w:rsidR="00D214D2" w:rsidRPr="00A96A26" w:rsidRDefault="00D214D2" w:rsidP="00090747">
            <w:pPr>
              <w:pStyle w:val="Default"/>
              <w:jc w:val="center"/>
              <w:rPr>
                <w:color w:val="auto"/>
                <w:sz w:val="20"/>
                <w:szCs w:val="20"/>
              </w:rPr>
            </w:pPr>
            <w:r w:rsidRPr="00A96A26">
              <w:rPr>
                <w:color w:val="auto"/>
                <w:sz w:val="26"/>
                <w:szCs w:val="26"/>
              </w:rPr>
              <w:t xml:space="preserve">Уведомление принято от ___________________________________                   </w:t>
            </w:r>
            <w:r w:rsidRPr="00A96A26">
              <w:rPr>
                <w:color w:val="auto"/>
                <w:sz w:val="20"/>
                <w:szCs w:val="20"/>
              </w:rPr>
              <w:t>(Ф.И.О. работника)</w:t>
            </w:r>
          </w:p>
          <w:p w:rsidR="00D214D2" w:rsidRPr="00A96A26" w:rsidRDefault="00D214D2" w:rsidP="00090747">
            <w:pPr>
              <w:pStyle w:val="Default"/>
              <w:jc w:val="center"/>
              <w:rPr>
                <w:color w:val="auto"/>
                <w:sz w:val="26"/>
                <w:szCs w:val="26"/>
              </w:rPr>
            </w:pPr>
          </w:p>
          <w:p w:rsidR="00D214D2" w:rsidRPr="00A96A26" w:rsidRDefault="00D214D2" w:rsidP="00090747">
            <w:pPr>
              <w:pStyle w:val="Default"/>
              <w:jc w:val="both"/>
              <w:rPr>
                <w:color w:val="auto"/>
                <w:sz w:val="26"/>
                <w:szCs w:val="26"/>
              </w:rPr>
            </w:pPr>
            <w:r w:rsidRPr="00A96A26">
              <w:rPr>
                <w:color w:val="auto"/>
                <w:sz w:val="26"/>
                <w:szCs w:val="26"/>
              </w:rPr>
              <w:t xml:space="preserve">Краткое содержание уведомления </w:t>
            </w:r>
          </w:p>
          <w:p w:rsidR="00D214D2" w:rsidRPr="00A96A26" w:rsidRDefault="00D214D2" w:rsidP="00090747">
            <w:pPr>
              <w:pStyle w:val="Default"/>
              <w:jc w:val="both"/>
              <w:rPr>
                <w:color w:val="auto"/>
                <w:sz w:val="26"/>
                <w:szCs w:val="26"/>
              </w:rPr>
            </w:pPr>
            <w:r w:rsidRPr="00A96A26">
              <w:rPr>
                <w:color w:val="auto"/>
                <w:sz w:val="26"/>
                <w:szCs w:val="26"/>
              </w:rPr>
              <w:t>___________________________________</w:t>
            </w:r>
          </w:p>
          <w:p w:rsidR="00D214D2" w:rsidRPr="00A96A26" w:rsidRDefault="00D214D2" w:rsidP="00090747">
            <w:pPr>
              <w:pStyle w:val="Default"/>
              <w:jc w:val="both"/>
              <w:rPr>
                <w:color w:val="auto"/>
                <w:sz w:val="26"/>
                <w:szCs w:val="26"/>
              </w:rPr>
            </w:pPr>
          </w:p>
          <w:p w:rsidR="00D214D2" w:rsidRPr="00A96A26" w:rsidRDefault="00D214D2" w:rsidP="00090747">
            <w:pPr>
              <w:pStyle w:val="Default"/>
              <w:jc w:val="both"/>
              <w:rPr>
                <w:color w:val="auto"/>
                <w:sz w:val="26"/>
                <w:szCs w:val="26"/>
              </w:rPr>
            </w:pPr>
            <w:r w:rsidRPr="00A96A26">
              <w:rPr>
                <w:color w:val="auto"/>
                <w:sz w:val="26"/>
                <w:szCs w:val="26"/>
              </w:rPr>
              <w:t>___________________________________</w:t>
            </w:r>
          </w:p>
          <w:p w:rsidR="00D214D2" w:rsidRPr="00A96A26" w:rsidRDefault="00D214D2" w:rsidP="00090747">
            <w:pPr>
              <w:pStyle w:val="Default"/>
              <w:jc w:val="center"/>
              <w:rPr>
                <w:color w:val="auto"/>
                <w:sz w:val="20"/>
                <w:szCs w:val="20"/>
              </w:rPr>
            </w:pPr>
            <w:r w:rsidRPr="00A96A26">
              <w:rPr>
                <w:color w:val="auto"/>
                <w:sz w:val="20"/>
                <w:szCs w:val="20"/>
              </w:rPr>
              <w:t>(подпись и должность лица, принявшего уведомление)</w:t>
            </w:r>
          </w:p>
          <w:p w:rsidR="00D214D2" w:rsidRPr="00A96A26" w:rsidRDefault="00D214D2" w:rsidP="00090747">
            <w:pPr>
              <w:pStyle w:val="Default"/>
              <w:jc w:val="center"/>
              <w:rPr>
                <w:color w:val="auto"/>
                <w:sz w:val="20"/>
                <w:szCs w:val="20"/>
              </w:rPr>
            </w:pPr>
          </w:p>
          <w:p w:rsidR="00D214D2" w:rsidRPr="00A96A26" w:rsidRDefault="00D214D2" w:rsidP="00090747">
            <w:pPr>
              <w:pStyle w:val="Default"/>
              <w:jc w:val="both"/>
              <w:rPr>
                <w:color w:val="auto"/>
                <w:sz w:val="26"/>
                <w:szCs w:val="26"/>
              </w:rPr>
            </w:pPr>
            <w:r w:rsidRPr="00A96A26">
              <w:rPr>
                <w:color w:val="auto"/>
                <w:sz w:val="26"/>
                <w:szCs w:val="26"/>
              </w:rPr>
              <w:t xml:space="preserve">«___» _________ 20_____г. </w:t>
            </w:r>
          </w:p>
          <w:p w:rsidR="00D214D2" w:rsidRPr="00A96A26" w:rsidRDefault="00D214D2" w:rsidP="00090747">
            <w:pPr>
              <w:pStyle w:val="Default"/>
              <w:jc w:val="both"/>
              <w:rPr>
                <w:color w:val="auto"/>
                <w:sz w:val="26"/>
                <w:szCs w:val="26"/>
              </w:rPr>
            </w:pPr>
          </w:p>
          <w:p w:rsidR="00D214D2" w:rsidRPr="00A96A26" w:rsidRDefault="00D214D2" w:rsidP="00090747">
            <w:pPr>
              <w:pStyle w:val="Default"/>
              <w:jc w:val="both"/>
              <w:rPr>
                <w:color w:val="auto"/>
                <w:sz w:val="26"/>
                <w:szCs w:val="26"/>
              </w:rPr>
            </w:pPr>
            <w:r w:rsidRPr="00A96A26">
              <w:rPr>
                <w:color w:val="auto"/>
                <w:sz w:val="26"/>
                <w:szCs w:val="26"/>
              </w:rPr>
              <w:t>___________________________________</w:t>
            </w:r>
          </w:p>
          <w:p w:rsidR="00D214D2" w:rsidRPr="00A96A26" w:rsidRDefault="00D214D2" w:rsidP="00090747">
            <w:pPr>
              <w:pStyle w:val="Default"/>
              <w:jc w:val="center"/>
              <w:rPr>
                <w:color w:val="auto"/>
                <w:sz w:val="20"/>
                <w:szCs w:val="20"/>
              </w:rPr>
            </w:pPr>
            <w:r w:rsidRPr="00A96A26">
              <w:rPr>
                <w:color w:val="auto"/>
                <w:sz w:val="20"/>
                <w:szCs w:val="20"/>
              </w:rPr>
              <w:t>(подпись лица, получившего талон-уведомление)</w:t>
            </w:r>
          </w:p>
          <w:p w:rsidR="00D214D2" w:rsidRPr="00A96A26" w:rsidRDefault="00D214D2" w:rsidP="00090747">
            <w:pPr>
              <w:pStyle w:val="a3"/>
              <w:jc w:val="both"/>
              <w:rPr>
                <w:rFonts w:ascii="Times New Roman" w:hAnsi="Times New Roman" w:cs="Times New Roman"/>
                <w:sz w:val="26"/>
                <w:szCs w:val="26"/>
              </w:rPr>
            </w:pPr>
          </w:p>
        </w:tc>
        <w:tc>
          <w:tcPr>
            <w:tcW w:w="4814" w:type="dxa"/>
          </w:tcPr>
          <w:p w:rsidR="00D214D2" w:rsidRPr="00A96A26" w:rsidRDefault="00D214D2" w:rsidP="00090747">
            <w:pPr>
              <w:pStyle w:val="Default"/>
              <w:jc w:val="center"/>
              <w:rPr>
                <w:color w:val="auto"/>
                <w:sz w:val="26"/>
                <w:szCs w:val="26"/>
              </w:rPr>
            </w:pPr>
            <w:r w:rsidRPr="00A96A26">
              <w:rPr>
                <w:color w:val="auto"/>
                <w:sz w:val="26"/>
                <w:szCs w:val="26"/>
              </w:rPr>
              <w:t>ТАЛОН-УВЕДОМЛЕНИЕ</w:t>
            </w:r>
          </w:p>
          <w:p w:rsidR="00D214D2" w:rsidRPr="00A96A26" w:rsidRDefault="00D214D2" w:rsidP="00090747">
            <w:pPr>
              <w:pStyle w:val="Default"/>
              <w:jc w:val="center"/>
              <w:rPr>
                <w:color w:val="auto"/>
                <w:sz w:val="26"/>
                <w:szCs w:val="26"/>
              </w:rPr>
            </w:pPr>
            <w:r w:rsidRPr="00A96A26">
              <w:rPr>
                <w:color w:val="auto"/>
                <w:sz w:val="26"/>
                <w:szCs w:val="26"/>
              </w:rPr>
              <w:t>№____________</w:t>
            </w:r>
          </w:p>
          <w:p w:rsidR="00D214D2" w:rsidRPr="00A96A26" w:rsidRDefault="00D214D2" w:rsidP="00090747">
            <w:pPr>
              <w:pStyle w:val="Default"/>
              <w:jc w:val="center"/>
              <w:rPr>
                <w:color w:val="auto"/>
                <w:sz w:val="26"/>
                <w:szCs w:val="26"/>
              </w:rPr>
            </w:pPr>
          </w:p>
          <w:p w:rsidR="00D214D2" w:rsidRPr="00A96A26" w:rsidRDefault="00D214D2" w:rsidP="00090747">
            <w:pPr>
              <w:pStyle w:val="Default"/>
              <w:jc w:val="center"/>
              <w:rPr>
                <w:color w:val="auto"/>
                <w:sz w:val="26"/>
                <w:szCs w:val="26"/>
              </w:rPr>
            </w:pPr>
            <w:r w:rsidRPr="00A96A26">
              <w:rPr>
                <w:color w:val="auto"/>
                <w:sz w:val="26"/>
                <w:szCs w:val="26"/>
              </w:rPr>
              <w:t>Уведомление принято от ___________________________________</w:t>
            </w:r>
          </w:p>
          <w:p w:rsidR="00D214D2" w:rsidRPr="00A96A26" w:rsidRDefault="00D214D2" w:rsidP="00090747">
            <w:pPr>
              <w:pStyle w:val="Default"/>
              <w:jc w:val="center"/>
              <w:rPr>
                <w:color w:val="auto"/>
                <w:sz w:val="20"/>
                <w:szCs w:val="20"/>
              </w:rPr>
            </w:pPr>
            <w:r w:rsidRPr="00A96A26">
              <w:rPr>
                <w:color w:val="auto"/>
                <w:sz w:val="20"/>
                <w:szCs w:val="20"/>
              </w:rPr>
              <w:t>(Ф.И.О. работника)</w:t>
            </w:r>
          </w:p>
          <w:p w:rsidR="00D214D2" w:rsidRPr="00A96A26" w:rsidRDefault="00D214D2" w:rsidP="00090747">
            <w:pPr>
              <w:pStyle w:val="Default"/>
              <w:jc w:val="center"/>
              <w:rPr>
                <w:color w:val="auto"/>
                <w:sz w:val="20"/>
                <w:szCs w:val="20"/>
              </w:rPr>
            </w:pPr>
          </w:p>
          <w:p w:rsidR="00D214D2" w:rsidRPr="00A96A26" w:rsidRDefault="00D214D2" w:rsidP="00090747">
            <w:pPr>
              <w:pStyle w:val="Default"/>
              <w:jc w:val="both"/>
              <w:rPr>
                <w:color w:val="auto"/>
                <w:sz w:val="26"/>
                <w:szCs w:val="26"/>
              </w:rPr>
            </w:pPr>
            <w:r w:rsidRPr="00A96A26">
              <w:rPr>
                <w:color w:val="auto"/>
                <w:sz w:val="26"/>
                <w:szCs w:val="26"/>
              </w:rPr>
              <w:t xml:space="preserve">Краткое содержание уведомления ___________________________________ </w:t>
            </w:r>
          </w:p>
          <w:p w:rsidR="00D214D2" w:rsidRPr="00A96A26" w:rsidRDefault="00D214D2" w:rsidP="00090747">
            <w:pPr>
              <w:pStyle w:val="Default"/>
              <w:jc w:val="both"/>
              <w:rPr>
                <w:color w:val="auto"/>
                <w:sz w:val="26"/>
                <w:szCs w:val="26"/>
              </w:rPr>
            </w:pPr>
          </w:p>
          <w:p w:rsidR="00D214D2" w:rsidRPr="00A96A26" w:rsidRDefault="00D214D2" w:rsidP="00090747">
            <w:pPr>
              <w:pStyle w:val="Default"/>
              <w:jc w:val="both"/>
              <w:rPr>
                <w:color w:val="auto"/>
                <w:sz w:val="26"/>
                <w:szCs w:val="26"/>
              </w:rPr>
            </w:pPr>
          </w:p>
          <w:p w:rsidR="00D214D2" w:rsidRPr="00A96A26" w:rsidRDefault="00D214D2" w:rsidP="00090747">
            <w:pPr>
              <w:pStyle w:val="Default"/>
              <w:jc w:val="both"/>
              <w:rPr>
                <w:color w:val="auto"/>
                <w:sz w:val="26"/>
                <w:szCs w:val="26"/>
              </w:rPr>
            </w:pPr>
            <w:r w:rsidRPr="00A96A26">
              <w:rPr>
                <w:color w:val="auto"/>
                <w:sz w:val="26"/>
                <w:szCs w:val="26"/>
              </w:rPr>
              <w:t xml:space="preserve">Уведомление принято: </w:t>
            </w:r>
          </w:p>
          <w:p w:rsidR="00D214D2" w:rsidRPr="00A96A26" w:rsidRDefault="00D214D2" w:rsidP="00090747">
            <w:pPr>
              <w:pStyle w:val="Default"/>
              <w:jc w:val="both"/>
              <w:rPr>
                <w:color w:val="auto"/>
                <w:sz w:val="26"/>
                <w:szCs w:val="26"/>
              </w:rPr>
            </w:pPr>
          </w:p>
          <w:p w:rsidR="00D214D2" w:rsidRPr="00A96A26" w:rsidRDefault="00D214D2" w:rsidP="00090747">
            <w:pPr>
              <w:pStyle w:val="Default"/>
              <w:jc w:val="both"/>
              <w:rPr>
                <w:color w:val="auto"/>
                <w:sz w:val="26"/>
                <w:szCs w:val="26"/>
              </w:rPr>
            </w:pPr>
            <w:r w:rsidRPr="00A96A26">
              <w:rPr>
                <w:color w:val="auto"/>
                <w:sz w:val="26"/>
                <w:szCs w:val="26"/>
              </w:rPr>
              <w:t>___________________________________</w:t>
            </w:r>
          </w:p>
          <w:p w:rsidR="00D214D2" w:rsidRPr="00A96A26" w:rsidRDefault="00D214D2" w:rsidP="00090747">
            <w:pPr>
              <w:pStyle w:val="Default"/>
              <w:jc w:val="both"/>
              <w:rPr>
                <w:color w:val="auto"/>
                <w:sz w:val="20"/>
                <w:szCs w:val="20"/>
              </w:rPr>
            </w:pPr>
            <w:r w:rsidRPr="00A96A26">
              <w:rPr>
                <w:color w:val="auto"/>
                <w:sz w:val="20"/>
                <w:szCs w:val="20"/>
              </w:rPr>
              <w:t xml:space="preserve">(Ф.И.О., должность лица, принявшего уведомление) </w:t>
            </w:r>
          </w:p>
          <w:p w:rsidR="00D214D2" w:rsidRPr="00A96A26" w:rsidRDefault="00D214D2" w:rsidP="00090747">
            <w:pPr>
              <w:pStyle w:val="Default"/>
              <w:jc w:val="both"/>
              <w:rPr>
                <w:color w:val="auto"/>
                <w:sz w:val="26"/>
                <w:szCs w:val="26"/>
              </w:rPr>
            </w:pPr>
            <w:r w:rsidRPr="00A96A26">
              <w:rPr>
                <w:color w:val="auto"/>
                <w:sz w:val="26"/>
                <w:szCs w:val="26"/>
              </w:rPr>
              <w:t xml:space="preserve">_______________________________ </w:t>
            </w:r>
          </w:p>
          <w:p w:rsidR="00D214D2" w:rsidRPr="00A96A26" w:rsidRDefault="00D214D2" w:rsidP="00090747">
            <w:pPr>
              <w:pStyle w:val="Default"/>
              <w:jc w:val="center"/>
              <w:rPr>
                <w:color w:val="auto"/>
                <w:sz w:val="20"/>
                <w:szCs w:val="20"/>
              </w:rPr>
            </w:pPr>
            <w:r w:rsidRPr="00A96A26">
              <w:rPr>
                <w:color w:val="auto"/>
                <w:sz w:val="20"/>
                <w:szCs w:val="20"/>
              </w:rPr>
              <w:t>(номер по Журналу)</w:t>
            </w:r>
          </w:p>
          <w:p w:rsidR="00D214D2" w:rsidRPr="00A96A26" w:rsidRDefault="00D214D2" w:rsidP="00090747">
            <w:pPr>
              <w:pStyle w:val="Default"/>
              <w:jc w:val="both"/>
              <w:rPr>
                <w:color w:val="auto"/>
                <w:sz w:val="20"/>
                <w:szCs w:val="20"/>
              </w:rPr>
            </w:pPr>
          </w:p>
          <w:p w:rsidR="00D214D2" w:rsidRPr="00A96A26" w:rsidRDefault="00D214D2" w:rsidP="00090747">
            <w:pPr>
              <w:pStyle w:val="Default"/>
              <w:jc w:val="both"/>
              <w:rPr>
                <w:color w:val="auto"/>
                <w:sz w:val="26"/>
                <w:szCs w:val="26"/>
              </w:rPr>
            </w:pPr>
            <w:r w:rsidRPr="00A96A26">
              <w:rPr>
                <w:color w:val="auto"/>
                <w:sz w:val="26"/>
                <w:szCs w:val="26"/>
              </w:rPr>
              <w:t xml:space="preserve">«___» _________ 20_____г. </w:t>
            </w:r>
          </w:p>
          <w:p w:rsidR="00D214D2" w:rsidRPr="00A96A26" w:rsidRDefault="00D214D2" w:rsidP="00090747">
            <w:pPr>
              <w:pStyle w:val="Default"/>
              <w:jc w:val="both"/>
              <w:rPr>
                <w:color w:val="auto"/>
                <w:sz w:val="26"/>
                <w:szCs w:val="26"/>
              </w:rPr>
            </w:pPr>
          </w:p>
          <w:p w:rsidR="00D214D2" w:rsidRPr="00A96A26" w:rsidRDefault="00D214D2" w:rsidP="00090747">
            <w:pPr>
              <w:pStyle w:val="Default"/>
              <w:jc w:val="both"/>
              <w:rPr>
                <w:color w:val="auto"/>
                <w:sz w:val="26"/>
                <w:szCs w:val="26"/>
              </w:rPr>
            </w:pPr>
            <w:r w:rsidRPr="00A96A26">
              <w:rPr>
                <w:color w:val="auto"/>
                <w:sz w:val="26"/>
                <w:szCs w:val="26"/>
              </w:rPr>
              <w:t xml:space="preserve">___________________________________ </w:t>
            </w:r>
          </w:p>
          <w:p w:rsidR="00D214D2" w:rsidRPr="00A96A26" w:rsidRDefault="00D214D2" w:rsidP="00090747">
            <w:pPr>
              <w:pStyle w:val="a3"/>
              <w:jc w:val="center"/>
              <w:rPr>
                <w:rFonts w:ascii="Times New Roman" w:hAnsi="Times New Roman" w:cs="Times New Roman"/>
                <w:sz w:val="20"/>
                <w:szCs w:val="20"/>
              </w:rPr>
            </w:pPr>
            <w:r w:rsidRPr="00A96A26">
              <w:rPr>
                <w:rFonts w:ascii="Times New Roman" w:hAnsi="Times New Roman" w:cs="Times New Roman"/>
                <w:sz w:val="20"/>
                <w:szCs w:val="20"/>
              </w:rPr>
              <w:t>(подпись работника, принявшего уведомление)</w:t>
            </w:r>
          </w:p>
        </w:tc>
      </w:tr>
    </w:tbl>
    <w:p w:rsidR="00D214D2" w:rsidRPr="00A96A26"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E037A3" w:rsidRDefault="00E037A3"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Pr="00A96A26" w:rsidRDefault="00D214D2" w:rsidP="00D214D2">
      <w:pPr>
        <w:jc w:val="right"/>
        <w:rPr>
          <w:rFonts w:ascii="Times New Roman" w:hAnsi="Times New Roman" w:cs="Times New Roman"/>
          <w:sz w:val="26"/>
          <w:szCs w:val="26"/>
        </w:rPr>
      </w:pPr>
      <w:r w:rsidRPr="00A96A26">
        <w:rPr>
          <w:rFonts w:ascii="Times New Roman" w:hAnsi="Times New Roman" w:cs="Times New Roman"/>
          <w:sz w:val="26"/>
          <w:szCs w:val="26"/>
        </w:rPr>
        <w:t>Утверждаю:</w:t>
      </w:r>
    </w:p>
    <w:p w:rsidR="00D214D2" w:rsidRPr="00A96A26" w:rsidRDefault="00D214D2" w:rsidP="00D214D2">
      <w:pPr>
        <w:jc w:val="right"/>
        <w:rPr>
          <w:rFonts w:ascii="Times New Roman" w:hAnsi="Times New Roman" w:cs="Times New Roman"/>
          <w:sz w:val="26"/>
          <w:szCs w:val="26"/>
        </w:rPr>
      </w:pPr>
      <w:r w:rsidRPr="00A96A26">
        <w:rPr>
          <w:rFonts w:ascii="Times New Roman" w:hAnsi="Times New Roman" w:cs="Times New Roman"/>
          <w:sz w:val="26"/>
          <w:szCs w:val="26"/>
        </w:rPr>
        <w:t>_______________</w:t>
      </w:r>
    </w:p>
    <w:p w:rsidR="00D214D2" w:rsidRPr="00A96A26" w:rsidRDefault="00D214D2" w:rsidP="00D214D2">
      <w:pPr>
        <w:pStyle w:val="a3"/>
        <w:jc w:val="right"/>
        <w:rPr>
          <w:rFonts w:ascii="Times New Roman" w:hAnsi="Times New Roman" w:cs="Times New Roman"/>
          <w:i/>
          <w:iCs/>
          <w:sz w:val="26"/>
          <w:szCs w:val="26"/>
          <w:vertAlign w:val="superscript"/>
        </w:rPr>
      </w:pPr>
      <w:r w:rsidRPr="00A96A26">
        <w:rPr>
          <w:sz w:val="26"/>
          <w:szCs w:val="26"/>
          <w:vertAlign w:val="superscript"/>
        </w:rPr>
        <w:t>(</w:t>
      </w:r>
      <w:r w:rsidRPr="00A96A26">
        <w:rPr>
          <w:rFonts w:ascii="Times New Roman" w:hAnsi="Times New Roman" w:cs="Times New Roman"/>
          <w:i/>
          <w:iCs/>
          <w:sz w:val="26"/>
          <w:szCs w:val="26"/>
          <w:vertAlign w:val="superscript"/>
        </w:rPr>
        <w:t>подпись, ФИО и должность руководителя Учреждения)</w:t>
      </w:r>
    </w:p>
    <w:p w:rsidR="00D214D2" w:rsidRPr="00A96A26" w:rsidRDefault="00D214D2" w:rsidP="00D214D2">
      <w:pPr>
        <w:pStyle w:val="1"/>
        <w:jc w:val="center"/>
        <w:rPr>
          <w:rFonts w:ascii="Times New Roman" w:hAnsi="Times New Roman" w:cs="Times New Roman"/>
          <w:b/>
          <w:color w:val="auto"/>
          <w:sz w:val="26"/>
          <w:szCs w:val="26"/>
        </w:rPr>
      </w:pPr>
      <w:bookmarkStart w:id="50" w:name="_Toc115854369"/>
      <w:r w:rsidRPr="00165690">
        <w:rPr>
          <w:rFonts w:ascii="Times New Roman" w:hAnsi="Times New Roman" w:cs="Times New Roman"/>
          <w:b/>
          <w:color w:val="auto"/>
          <w:sz w:val="26"/>
          <w:szCs w:val="26"/>
        </w:rPr>
        <w:t>Примерные Правила обмена деловыми подарками и знаками делового гостеприимства в Учреждении</w:t>
      </w:r>
      <w:bookmarkEnd w:id="50"/>
    </w:p>
    <w:p w:rsidR="00D214D2" w:rsidRPr="00A96A26" w:rsidRDefault="00D214D2" w:rsidP="00D214D2">
      <w:pPr>
        <w:pStyle w:val="Default"/>
        <w:jc w:val="center"/>
        <w:rPr>
          <w:color w:val="auto"/>
          <w:sz w:val="26"/>
          <w:szCs w:val="26"/>
        </w:rPr>
      </w:pPr>
    </w:p>
    <w:p w:rsidR="00D214D2" w:rsidRPr="00A96A26" w:rsidRDefault="00D214D2" w:rsidP="00D214D2">
      <w:pPr>
        <w:pStyle w:val="Default"/>
        <w:jc w:val="center"/>
        <w:rPr>
          <w:b/>
          <w:bCs/>
          <w:color w:val="auto"/>
          <w:sz w:val="26"/>
          <w:szCs w:val="26"/>
        </w:rPr>
      </w:pPr>
      <w:r w:rsidRPr="00A96A26">
        <w:rPr>
          <w:b/>
          <w:bCs/>
          <w:color w:val="auto"/>
          <w:sz w:val="26"/>
          <w:szCs w:val="26"/>
        </w:rPr>
        <w:t>1. Общие положения</w:t>
      </w:r>
    </w:p>
    <w:p w:rsidR="00D214D2" w:rsidRPr="00A96A26" w:rsidRDefault="00D214D2" w:rsidP="00D214D2">
      <w:pPr>
        <w:pStyle w:val="Default"/>
        <w:jc w:val="center"/>
        <w:rPr>
          <w:color w:val="auto"/>
          <w:sz w:val="26"/>
          <w:szCs w:val="26"/>
        </w:rPr>
      </w:pPr>
    </w:p>
    <w:p w:rsidR="00D214D2" w:rsidRPr="00A96A26" w:rsidRDefault="00D214D2" w:rsidP="00D214D2">
      <w:pPr>
        <w:pStyle w:val="Default"/>
        <w:ind w:firstLine="708"/>
        <w:jc w:val="both"/>
        <w:rPr>
          <w:color w:val="auto"/>
          <w:sz w:val="26"/>
          <w:szCs w:val="26"/>
        </w:rPr>
      </w:pPr>
      <w:r w:rsidRPr="00A96A26">
        <w:rPr>
          <w:color w:val="auto"/>
          <w:sz w:val="26"/>
          <w:szCs w:val="26"/>
        </w:rPr>
        <w:t xml:space="preserve">1.1. Правила обмена деловыми подарками и знаками делового гостеприимства в </w:t>
      </w:r>
      <w:r w:rsidRPr="00A96A26">
        <w:rPr>
          <w:i/>
          <w:iCs/>
          <w:color w:val="auto"/>
          <w:sz w:val="26"/>
          <w:szCs w:val="26"/>
        </w:rPr>
        <w:t xml:space="preserve">(наименование учреждения) </w:t>
      </w:r>
      <w:r w:rsidRPr="00A96A26">
        <w:rPr>
          <w:color w:val="auto"/>
          <w:sz w:val="26"/>
          <w:szCs w:val="26"/>
        </w:rPr>
        <w:t>(далее – Правила) разработаны в соответствии с положениями Конституции Российской Федерации, Федерального закона от 25</w:t>
      </w:r>
      <w:r w:rsidRPr="00A96A26">
        <w:rPr>
          <w:color w:val="auto"/>
          <w:sz w:val="26"/>
          <w:szCs w:val="26"/>
          <w:lang w:val="en-US"/>
        </w:rPr>
        <w:t> </w:t>
      </w:r>
      <w:r w:rsidRPr="00A96A26">
        <w:rPr>
          <w:color w:val="auto"/>
          <w:sz w:val="26"/>
          <w:szCs w:val="26"/>
        </w:rPr>
        <w:t xml:space="preserve">декабря 2008 г. № 273-ФЗ «О противодействии коррупции» и принятыми в соответствии с ними иными законодательными и локальными актами. </w:t>
      </w:r>
    </w:p>
    <w:p w:rsidR="00D214D2" w:rsidRDefault="00D214D2" w:rsidP="00D214D2">
      <w:pPr>
        <w:pStyle w:val="Default"/>
        <w:ind w:firstLine="708"/>
        <w:jc w:val="both"/>
        <w:rPr>
          <w:color w:val="auto"/>
          <w:sz w:val="26"/>
          <w:szCs w:val="26"/>
        </w:rPr>
      </w:pPr>
      <w:r w:rsidRPr="00A96A26">
        <w:rPr>
          <w:color w:val="auto"/>
          <w:sz w:val="26"/>
          <w:szCs w:val="26"/>
        </w:rPr>
        <w:t xml:space="preserve">1.2. Правила определяют единые для всех работников </w:t>
      </w:r>
      <w:r w:rsidRPr="00A96A26">
        <w:rPr>
          <w:i/>
          <w:iCs/>
          <w:color w:val="auto"/>
          <w:sz w:val="26"/>
          <w:szCs w:val="26"/>
        </w:rPr>
        <w:t xml:space="preserve">(наименование учреждения) </w:t>
      </w:r>
      <w:r w:rsidRPr="00A96A26">
        <w:rPr>
          <w:color w:val="auto"/>
          <w:sz w:val="26"/>
          <w:szCs w:val="26"/>
        </w:rPr>
        <w:t xml:space="preserve">(далее – Учреждение) требования к дарению и принятию деловых подарков. </w:t>
      </w:r>
    </w:p>
    <w:p w:rsidR="00D214D2" w:rsidRPr="00846CD2" w:rsidRDefault="00D214D2" w:rsidP="00D214D2">
      <w:pPr>
        <w:pStyle w:val="a3"/>
        <w:ind w:firstLine="708"/>
        <w:jc w:val="both"/>
        <w:rPr>
          <w:rFonts w:cs="Times New Roman"/>
          <w:sz w:val="26"/>
          <w:szCs w:val="26"/>
        </w:rPr>
      </w:pPr>
      <w:r w:rsidRPr="00846CD2">
        <w:rPr>
          <w:rFonts w:ascii="Times New Roman" w:hAnsi="Times New Roman" w:cs="Times New Roman"/>
          <w:sz w:val="26"/>
          <w:szCs w:val="26"/>
        </w:rPr>
        <w:t xml:space="preserve">1.3 Под термином «подарок» понимается </w:t>
      </w:r>
      <w:r w:rsidRPr="00846CD2">
        <w:rPr>
          <w:rFonts w:ascii="Times New Roman" w:hAnsi="Times New Roman" w:cs="Times New Roman"/>
          <w:color w:val="1F2429"/>
          <w:sz w:val="26"/>
          <w:szCs w:val="26"/>
          <w:shd w:val="clear" w:color="auto" w:fill="FFFFFF"/>
        </w:rPr>
        <w:t>вещь или имущественное право, которые даритель безвозмездно передает одаряемому в собственность.</w:t>
      </w:r>
    </w:p>
    <w:p w:rsidR="00D214D2" w:rsidRPr="00846CD2" w:rsidRDefault="00D214D2" w:rsidP="00D214D2">
      <w:pPr>
        <w:pStyle w:val="a3"/>
        <w:ind w:firstLine="708"/>
        <w:jc w:val="both"/>
        <w:rPr>
          <w:rFonts w:ascii="Times New Roman" w:hAnsi="Times New Roman" w:cs="Times New Roman"/>
          <w:sz w:val="26"/>
          <w:szCs w:val="26"/>
        </w:rPr>
      </w:pPr>
      <w:r w:rsidRPr="00846CD2">
        <w:rPr>
          <w:rFonts w:ascii="Times New Roman" w:hAnsi="Times New Roman" w:cs="Times New Roman"/>
          <w:sz w:val="26"/>
          <w:szCs w:val="26"/>
        </w:rPr>
        <w:t>Под терминами «деловой подарок», «знак делового гостеприимства» понимаются подарки, полученные в связи с протокольными мероприятиями, служебными командировками и другими официальными мероприятиями. Исключение составляют канцелярские принадлежности, которые в рамках протокольных мероприятий, служебных командировок и других официальных мероприятий представлены каждому участнику указанных мероприятий в целях исполнения им своих должностных обязанностей, цветы и ценные подарки, которые вручены в качестве поощрения (награды).</w:t>
      </w:r>
    </w:p>
    <w:p w:rsidR="00D214D2" w:rsidRPr="001327FD" w:rsidRDefault="00D214D2" w:rsidP="00D214D2">
      <w:pPr>
        <w:pStyle w:val="a3"/>
        <w:ind w:firstLine="708"/>
        <w:jc w:val="both"/>
        <w:rPr>
          <w:rFonts w:ascii="Times New Roman" w:hAnsi="Times New Roman" w:cs="Times New Roman"/>
          <w:sz w:val="26"/>
          <w:szCs w:val="26"/>
        </w:rPr>
      </w:pPr>
      <w:r w:rsidRPr="00846CD2">
        <w:rPr>
          <w:rFonts w:ascii="Times New Roman" w:hAnsi="Times New Roman" w:cs="Times New Roman"/>
          <w:sz w:val="26"/>
          <w:szCs w:val="26"/>
        </w:rPr>
        <w:t>Под термином «представительские расходы» понимаются расходы налогоплательщика на официальный прием и (или) обслуживание представителей других организаций, участвующих в переговорах в целях установления и (или) поддержания взаимного сотрудничества, а также участников, прибывавших на заседания руководящего органа налогоплательщика, независимо от места проведения указанных мероприятий. К представительским расходам относятся расходы на проведение официального приема (завтрака, обеда или иного аналогичного мероприятия) для указанных лиц, а также официальных лиц организации-</w:t>
      </w:r>
      <w:r w:rsidRPr="00846CD2">
        <w:rPr>
          <w:rFonts w:ascii="Times New Roman" w:hAnsi="Times New Roman" w:cs="Times New Roman"/>
          <w:sz w:val="26"/>
          <w:szCs w:val="26"/>
        </w:rPr>
        <w:lastRenderedPageBreak/>
        <w:t>налогоплательщика, участвующих в переговорах, транспортное обеспечение доставки этих лиц к месту проведения представительского мероприятия и (или) заседания руководящего органа и обратно, буфетное обслуживание во время переговоров, оплата услуг переводчиков, не состоящих в штате налогоплательщика, по обеспечению перевода во время проведения представительских мероприятий.</w:t>
      </w:r>
    </w:p>
    <w:p w:rsidR="00D214D2" w:rsidRPr="00A96A26" w:rsidRDefault="00D214D2" w:rsidP="00D214D2">
      <w:pPr>
        <w:pStyle w:val="Default"/>
        <w:ind w:firstLine="708"/>
        <w:jc w:val="both"/>
        <w:rPr>
          <w:color w:val="auto"/>
          <w:sz w:val="26"/>
          <w:szCs w:val="26"/>
        </w:rPr>
      </w:pPr>
      <w:r w:rsidRPr="00A96A26">
        <w:rPr>
          <w:color w:val="auto"/>
          <w:sz w:val="26"/>
          <w:szCs w:val="26"/>
        </w:rPr>
        <w:t>1.</w:t>
      </w:r>
      <w:r>
        <w:rPr>
          <w:color w:val="auto"/>
          <w:sz w:val="26"/>
          <w:szCs w:val="26"/>
        </w:rPr>
        <w:t>4</w:t>
      </w:r>
      <w:r w:rsidRPr="00A96A26">
        <w:rPr>
          <w:color w:val="auto"/>
          <w:sz w:val="26"/>
          <w:szCs w:val="26"/>
        </w:rPr>
        <w:t xml:space="preserve">. Учреждение поддерживает корпоративную культуру, в которой деловые подарки, корпоративное гостеприимство и представительские мероприятия рассматриваются только как инструмент для установления и поддержания деловых отношений и как проявление общепринятой вежливости в ходе деятельности Учреждения. </w:t>
      </w:r>
    </w:p>
    <w:p w:rsidR="00D214D2" w:rsidRPr="00A96A26" w:rsidRDefault="00D214D2" w:rsidP="00D214D2">
      <w:pPr>
        <w:pStyle w:val="Default"/>
        <w:ind w:firstLine="708"/>
        <w:jc w:val="both"/>
        <w:rPr>
          <w:color w:val="auto"/>
          <w:sz w:val="26"/>
          <w:szCs w:val="26"/>
        </w:rPr>
      </w:pPr>
      <w:r w:rsidRPr="00A96A26">
        <w:rPr>
          <w:color w:val="auto"/>
          <w:sz w:val="26"/>
          <w:szCs w:val="26"/>
        </w:rPr>
        <w:t>1.</w:t>
      </w:r>
      <w:r>
        <w:rPr>
          <w:color w:val="auto"/>
          <w:sz w:val="26"/>
          <w:szCs w:val="26"/>
        </w:rPr>
        <w:t>5</w:t>
      </w:r>
      <w:r w:rsidRPr="00A96A26">
        <w:rPr>
          <w:color w:val="auto"/>
          <w:sz w:val="26"/>
          <w:szCs w:val="26"/>
        </w:rPr>
        <w:t xml:space="preserve">. Учреждение исходит из того, что долговременные деловые отношения основываются на доверии и взаимном уважении. Отношения, при которых нарушается закон и принципы деловой этики, вредят репутации Учреждения и честному имени его работников, и не могут обеспечить устойчивое долговременное развитие Учреждения. Такого рода отношения не могут быть приемлемы в практике работы Учреждения. </w:t>
      </w:r>
    </w:p>
    <w:p w:rsidR="00D214D2" w:rsidRPr="00A96A26" w:rsidRDefault="00D214D2" w:rsidP="00D214D2">
      <w:pPr>
        <w:pStyle w:val="Default"/>
        <w:ind w:firstLine="708"/>
        <w:jc w:val="both"/>
        <w:rPr>
          <w:color w:val="auto"/>
          <w:sz w:val="26"/>
          <w:szCs w:val="26"/>
        </w:rPr>
      </w:pPr>
      <w:r w:rsidRPr="00A96A26">
        <w:rPr>
          <w:color w:val="auto"/>
          <w:sz w:val="26"/>
          <w:szCs w:val="26"/>
        </w:rPr>
        <w:t>1.</w:t>
      </w:r>
      <w:r>
        <w:rPr>
          <w:color w:val="auto"/>
          <w:sz w:val="26"/>
          <w:szCs w:val="26"/>
        </w:rPr>
        <w:t>6</w:t>
      </w:r>
      <w:r w:rsidRPr="00A96A26">
        <w:rPr>
          <w:color w:val="auto"/>
          <w:sz w:val="26"/>
          <w:szCs w:val="26"/>
        </w:rPr>
        <w:t xml:space="preserve">. Действие Правил распространяется на всех работников Учреждения, вне зависимости от уровня занимаемой должности. </w:t>
      </w:r>
    </w:p>
    <w:p w:rsidR="00D214D2" w:rsidRPr="00A96A26" w:rsidRDefault="00D214D2" w:rsidP="00D214D2">
      <w:pPr>
        <w:pStyle w:val="Default"/>
        <w:ind w:firstLine="708"/>
        <w:jc w:val="both"/>
        <w:rPr>
          <w:color w:val="auto"/>
          <w:sz w:val="26"/>
          <w:szCs w:val="26"/>
        </w:rPr>
      </w:pPr>
      <w:r w:rsidRPr="00A96A26">
        <w:rPr>
          <w:color w:val="auto"/>
          <w:sz w:val="26"/>
          <w:szCs w:val="26"/>
        </w:rPr>
        <w:t>1.</w:t>
      </w:r>
      <w:r>
        <w:rPr>
          <w:color w:val="auto"/>
          <w:sz w:val="26"/>
          <w:szCs w:val="26"/>
        </w:rPr>
        <w:t>7</w:t>
      </w:r>
      <w:r w:rsidRPr="00A96A26">
        <w:rPr>
          <w:color w:val="auto"/>
          <w:sz w:val="26"/>
          <w:szCs w:val="26"/>
        </w:rPr>
        <w:t xml:space="preserve">. Данные Правила преследуют следующие цели: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обеспечение единообразного понимания роли и места деловых подарков, делового гостеприимства, представительских мероприятий в деловой практике Учреждения;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осуществление управленческой и хозяйственной деятельности Учреждения исключительно на основе надлежащих норм и правил делового поведения, базирующихся на принципах качества предоставления услуг, защиты конкуренции, недопущения конфликта интересов;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определение единых для всех работников Учреждения требований к дарению и принятию деловых подарков, к организации и участию в представительских мероприятиях; </w:t>
      </w:r>
    </w:p>
    <w:p w:rsidR="00D214D2" w:rsidRDefault="00D214D2" w:rsidP="00D214D2">
      <w:pPr>
        <w:pStyle w:val="Default"/>
        <w:ind w:firstLine="708"/>
        <w:jc w:val="both"/>
        <w:rPr>
          <w:color w:val="auto"/>
          <w:sz w:val="26"/>
          <w:szCs w:val="26"/>
        </w:rPr>
      </w:pPr>
      <w:r w:rsidRPr="00A96A26">
        <w:rPr>
          <w:color w:val="auto"/>
          <w:sz w:val="26"/>
          <w:szCs w:val="26"/>
        </w:rPr>
        <w:t>минимизирование рисков, связанных с возможным злоупотреблением в области подарков, представительских мероприятий. Наиболее серьезными из таких рисков являются опасность подкупа и взяточничество, несправедливость по отношению к контрагентам, протекционизм внутри Учреждения.</w:t>
      </w:r>
    </w:p>
    <w:p w:rsidR="00D214D2" w:rsidRDefault="00D214D2" w:rsidP="00D214D2">
      <w:pPr>
        <w:pStyle w:val="Default"/>
        <w:ind w:firstLine="708"/>
        <w:jc w:val="both"/>
        <w:rPr>
          <w:color w:val="auto"/>
          <w:sz w:val="26"/>
          <w:szCs w:val="26"/>
        </w:rPr>
      </w:pPr>
    </w:p>
    <w:p w:rsidR="00D214D2" w:rsidRPr="00A96A26" w:rsidRDefault="00D214D2" w:rsidP="00D214D2">
      <w:pPr>
        <w:pStyle w:val="Default"/>
        <w:jc w:val="center"/>
        <w:rPr>
          <w:b/>
          <w:bCs/>
          <w:color w:val="auto"/>
          <w:sz w:val="26"/>
          <w:szCs w:val="26"/>
        </w:rPr>
      </w:pPr>
      <w:r w:rsidRPr="00A96A26">
        <w:rPr>
          <w:b/>
          <w:bCs/>
          <w:color w:val="auto"/>
          <w:sz w:val="26"/>
          <w:szCs w:val="26"/>
        </w:rPr>
        <w:t xml:space="preserve">2. Требования, предъявляемые к деловым подаркам </w:t>
      </w:r>
    </w:p>
    <w:p w:rsidR="00D214D2" w:rsidRPr="00A96A26" w:rsidRDefault="00D214D2" w:rsidP="00D214D2">
      <w:pPr>
        <w:pStyle w:val="Default"/>
        <w:jc w:val="center"/>
        <w:rPr>
          <w:b/>
          <w:bCs/>
          <w:color w:val="auto"/>
          <w:sz w:val="26"/>
          <w:szCs w:val="26"/>
        </w:rPr>
      </w:pPr>
      <w:r w:rsidRPr="00A96A26">
        <w:rPr>
          <w:b/>
          <w:bCs/>
          <w:color w:val="auto"/>
          <w:sz w:val="26"/>
          <w:szCs w:val="26"/>
        </w:rPr>
        <w:t>и знакам делового гостеприимства</w:t>
      </w:r>
    </w:p>
    <w:p w:rsidR="00D214D2" w:rsidRPr="00A96A26" w:rsidRDefault="00D214D2" w:rsidP="00D214D2">
      <w:pPr>
        <w:pStyle w:val="Default"/>
        <w:jc w:val="center"/>
        <w:rPr>
          <w:color w:val="auto"/>
          <w:sz w:val="26"/>
          <w:szCs w:val="26"/>
        </w:rPr>
      </w:pPr>
    </w:p>
    <w:p w:rsidR="00D214D2" w:rsidRPr="00A96A26" w:rsidRDefault="00D214D2" w:rsidP="00D214D2">
      <w:pPr>
        <w:pStyle w:val="Default"/>
        <w:ind w:firstLine="708"/>
        <w:jc w:val="both"/>
        <w:rPr>
          <w:color w:val="auto"/>
          <w:sz w:val="26"/>
          <w:szCs w:val="26"/>
        </w:rPr>
      </w:pPr>
      <w:r w:rsidRPr="00A96A26">
        <w:rPr>
          <w:color w:val="auto"/>
          <w:sz w:val="26"/>
          <w:szCs w:val="26"/>
        </w:rPr>
        <w:t xml:space="preserve">2.1. Работники Учреждения могут получать деловые подарки, знаки делового гостеприимства только на официальных мероприятиях, при условии, что это не противоречит требованиям антикоррупционного законодательства и настоящим Правилам.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2.2. </w:t>
      </w:r>
      <w:r>
        <w:rPr>
          <w:color w:val="auto"/>
          <w:sz w:val="26"/>
          <w:szCs w:val="26"/>
        </w:rPr>
        <w:t>Подарки</w:t>
      </w:r>
      <w:r w:rsidRPr="00A96A26">
        <w:rPr>
          <w:color w:val="auto"/>
          <w:sz w:val="26"/>
          <w:szCs w:val="26"/>
        </w:rPr>
        <w:t xml:space="preserve">, принимаемые или предоставляемые Учреждением, передаются и принимаются только от имени Учреждения в целом, а не как подарок или передача его от отдельного работника.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2.3. Деловые подарки, которые работники от имени Учреждения могут передавать другим лицам или принимать от других лиц в связи со своей трудовой </w:t>
      </w:r>
      <w:r w:rsidRPr="00A96A26">
        <w:rPr>
          <w:color w:val="auto"/>
          <w:sz w:val="26"/>
          <w:szCs w:val="26"/>
        </w:rPr>
        <w:lastRenderedPageBreak/>
        <w:t xml:space="preserve">деятельностью, а также представительские расходы на деловое гостеприимство должны соответствовать следующим критериям: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быть прямо связаны с уставными целями деятельности Учреждения, либо с памятными датами, юбилеями, общенациональными праздниками, иными событиями; </w:t>
      </w:r>
    </w:p>
    <w:p w:rsidR="00D214D2" w:rsidRPr="00DF0364" w:rsidRDefault="00D214D2" w:rsidP="00D214D2">
      <w:pPr>
        <w:pStyle w:val="Default"/>
        <w:ind w:firstLine="708"/>
        <w:jc w:val="both"/>
        <w:rPr>
          <w:color w:val="auto"/>
          <w:sz w:val="26"/>
          <w:szCs w:val="26"/>
        </w:rPr>
      </w:pPr>
      <w:r w:rsidRPr="005301E9">
        <w:rPr>
          <w:color w:val="auto"/>
          <w:sz w:val="26"/>
          <w:szCs w:val="26"/>
        </w:rPr>
        <w:t>быть разумно обоснованными, соразмерными и не являться предметами роскоши;</w:t>
      </w:r>
      <w:r w:rsidRPr="00DF0364">
        <w:rPr>
          <w:color w:val="auto"/>
          <w:sz w:val="26"/>
          <w:szCs w:val="26"/>
        </w:rPr>
        <w:t xml:space="preserve">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не представлять собой скрытое вознаграждение за услугу, действие или бездействие, попустительство или покровительство, предоставление прав или принятие определенных решений, либо попытку оказать влияние на получателя с иной незаконной или неэтичной целью;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не создавать для получателя обязательства, связанные с его служебным положением или исполнением служебных (должностных) обязанностей;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не создавать репутационного риска для делового имиджа Учреждения, работников и иных лиц в случае раскрытия информации о </w:t>
      </w:r>
      <w:r>
        <w:rPr>
          <w:color w:val="auto"/>
          <w:sz w:val="26"/>
          <w:szCs w:val="26"/>
        </w:rPr>
        <w:t xml:space="preserve">деловых </w:t>
      </w:r>
      <w:r w:rsidRPr="00A96A26">
        <w:rPr>
          <w:color w:val="auto"/>
          <w:sz w:val="26"/>
          <w:szCs w:val="26"/>
        </w:rPr>
        <w:t xml:space="preserve">подарках и понесенных представительских расходах;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не противоречить принципам и требованиям антикоррупционного законодательства Российской Федерации, Положению об антикоррупционной политики в Учреждении, Кодексу этики и служебного поведения работников Учреждения и общепринятым нормам морали и нравственности.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2.4. Деловые подарки, </w:t>
      </w:r>
      <w:r w:rsidRPr="00D30032">
        <w:rPr>
          <w:color w:val="auto"/>
          <w:sz w:val="26"/>
          <w:szCs w:val="26"/>
        </w:rPr>
        <w:t xml:space="preserve">в том числе в виде </w:t>
      </w:r>
      <w:r w:rsidRPr="00A96A26">
        <w:rPr>
          <w:color w:val="auto"/>
          <w:sz w:val="26"/>
          <w:szCs w:val="26"/>
        </w:rPr>
        <w:t xml:space="preserve">знаков особого внимания и участия в развлекательных и аналогичных мероприятиях не должны ставить принимающую сторону в зависимое положение, приводить к возникновению каких-либо встречных обязательств со стороны получателя или оказывать влияние на объективность его деловых суждений и решений. </w:t>
      </w:r>
    </w:p>
    <w:p w:rsidR="00D45CE2" w:rsidRPr="00D45CE2" w:rsidRDefault="00D45CE2" w:rsidP="00D214D2">
      <w:pPr>
        <w:pStyle w:val="Default"/>
        <w:ind w:firstLine="708"/>
        <w:jc w:val="both"/>
        <w:rPr>
          <w:color w:val="auto"/>
          <w:sz w:val="26"/>
          <w:szCs w:val="26"/>
        </w:rPr>
      </w:pPr>
      <w:r w:rsidRPr="0071021C">
        <w:rPr>
          <w:color w:val="auto"/>
          <w:sz w:val="26"/>
          <w:szCs w:val="26"/>
        </w:rPr>
        <w:t>2.5. В целях предотвращения конфликта интересов не допускается дарение деловых подарков должностным лицам орган</w:t>
      </w:r>
      <w:r w:rsidR="001D102A" w:rsidRPr="0071021C">
        <w:rPr>
          <w:color w:val="auto"/>
          <w:sz w:val="26"/>
          <w:szCs w:val="26"/>
        </w:rPr>
        <w:t>а</w:t>
      </w:r>
      <w:r w:rsidRPr="0071021C">
        <w:rPr>
          <w:color w:val="auto"/>
          <w:sz w:val="26"/>
          <w:szCs w:val="26"/>
        </w:rPr>
        <w:t xml:space="preserve"> исполнительной власти Чувашской Республики, в ведении котор</w:t>
      </w:r>
      <w:r w:rsidR="001D102A" w:rsidRPr="0071021C">
        <w:rPr>
          <w:color w:val="auto"/>
          <w:sz w:val="26"/>
          <w:szCs w:val="26"/>
        </w:rPr>
        <w:t>ого</w:t>
      </w:r>
      <w:r w:rsidRPr="0071021C">
        <w:rPr>
          <w:color w:val="auto"/>
          <w:sz w:val="26"/>
          <w:szCs w:val="26"/>
        </w:rPr>
        <w:t xml:space="preserve"> находится Учреждение.</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2.6. В качестве </w:t>
      </w:r>
      <w:r>
        <w:rPr>
          <w:color w:val="auto"/>
          <w:sz w:val="26"/>
          <w:szCs w:val="26"/>
        </w:rPr>
        <w:t xml:space="preserve">деловых </w:t>
      </w:r>
      <w:r w:rsidRPr="00A96A26">
        <w:rPr>
          <w:color w:val="auto"/>
          <w:sz w:val="26"/>
          <w:szCs w:val="26"/>
        </w:rPr>
        <w:t xml:space="preserve">подарков работники Учреждения должны стремиться использовать в максимально допустимом количестве случаев сувениры, предметы и изделия, имеющие символику Учреждения.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2.7. </w:t>
      </w:r>
      <w:r>
        <w:rPr>
          <w:color w:val="auto"/>
          <w:sz w:val="26"/>
          <w:szCs w:val="26"/>
        </w:rPr>
        <w:t>Деловые п</w:t>
      </w:r>
      <w:r w:rsidRPr="00A96A26">
        <w:rPr>
          <w:color w:val="auto"/>
          <w:sz w:val="26"/>
          <w:szCs w:val="26"/>
        </w:rPr>
        <w:t>одарки не должны ставить под сомнение имидж или деловую репутацию Учреждения или его работников.</w:t>
      </w:r>
    </w:p>
    <w:p w:rsidR="00D214D2" w:rsidRPr="00A96A26" w:rsidRDefault="00D214D2" w:rsidP="00D214D2">
      <w:pPr>
        <w:pStyle w:val="Default"/>
        <w:ind w:firstLine="708"/>
        <w:jc w:val="both"/>
        <w:rPr>
          <w:color w:val="auto"/>
          <w:sz w:val="26"/>
          <w:szCs w:val="26"/>
        </w:rPr>
      </w:pPr>
    </w:p>
    <w:p w:rsidR="00D214D2" w:rsidRPr="00A96A26" w:rsidRDefault="00D214D2" w:rsidP="00D214D2">
      <w:pPr>
        <w:pStyle w:val="Default"/>
        <w:jc w:val="center"/>
        <w:rPr>
          <w:b/>
          <w:bCs/>
          <w:color w:val="auto"/>
          <w:sz w:val="26"/>
          <w:szCs w:val="26"/>
        </w:rPr>
      </w:pPr>
      <w:r w:rsidRPr="00A96A26">
        <w:rPr>
          <w:b/>
          <w:bCs/>
          <w:color w:val="auto"/>
          <w:sz w:val="26"/>
          <w:szCs w:val="26"/>
        </w:rPr>
        <w:t>3. Права и обязанности работников Учреждения при обмене деловыми подарками и знаками делового гостеприимства</w:t>
      </w:r>
    </w:p>
    <w:p w:rsidR="00D214D2" w:rsidRPr="00A96A26" w:rsidRDefault="00D214D2" w:rsidP="00D214D2">
      <w:pPr>
        <w:pStyle w:val="Default"/>
        <w:jc w:val="center"/>
        <w:rPr>
          <w:color w:val="auto"/>
          <w:sz w:val="26"/>
          <w:szCs w:val="26"/>
        </w:rPr>
      </w:pPr>
    </w:p>
    <w:p w:rsidR="00D214D2" w:rsidRPr="00A96A26" w:rsidRDefault="00D214D2" w:rsidP="00D214D2">
      <w:pPr>
        <w:pStyle w:val="Default"/>
        <w:ind w:firstLine="708"/>
        <w:jc w:val="both"/>
        <w:rPr>
          <w:color w:val="auto"/>
          <w:sz w:val="26"/>
          <w:szCs w:val="26"/>
        </w:rPr>
      </w:pPr>
      <w:r w:rsidRPr="00A96A26">
        <w:rPr>
          <w:color w:val="auto"/>
          <w:sz w:val="26"/>
          <w:szCs w:val="26"/>
        </w:rPr>
        <w:t xml:space="preserve">3.1. Работники, представляя интересы Учреждения или действуя от его имени, должны соблюдать границы допустимого поведения при обмене деловыми подарками и проявлении делового гостеприимства.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3.2. Работники Учреждения вправе дарить третьим лицам и получать от них деловые подарки, организовывать и участвовать в представительских мероприятиях, если это законно, этично и делается исключительно в деловых целях, определенных настоящими Правилами.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3.3. При любых сомнениях в правомерности или этичности своих действий работники Учреждения обязаны поставить в известность руководителя Учреждения и проконсультироваться с ним, прежде чем дарить или получать </w:t>
      </w:r>
      <w:r>
        <w:rPr>
          <w:color w:val="auto"/>
          <w:sz w:val="26"/>
          <w:szCs w:val="26"/>
        </w:rPr>
        <w:t xml:space="preserve">деловые </w:t>
      </w:r>
      <w:r w:rsidRPr="00A96A26">
        <w:rPr>
          <w:color w:val="auto"/>
          <w:sz w:val="26"/>
          <w:szCs w:val="26"/>
        </w:rPr>
        <w:t xml:space="preserve">подарки, или участвовать в тех или иных представительских мероприятиях. </w:t>
      </w:r>
    </w:p>
    <w:p w:rsidR="00D214D2" w:rsidRPr="00A96A26" w:rsidRDefault="00D214D2" w:rsidP="00D214D2">
      <w:pPr>
        <w:pStyle w:val="Default"/>
        <w:ind w:firstLine="708"/>
        <w:jc w:val="both"/>
        <w:rPr>
          <w:color w:val="auto"/>
          <w:sz w:val="26"/>
          <w:szCs w:val="26"/>
        </w:rPr>
      </w:pPr>
      <w:r w:rsidRPr="00A96A26">
        <w:rPr>
          <w:color w:val="auto"/>
          <w:sz w:val="26"/>
          <w:szCs w:val="26"/>
        </w:rPr>
        <w:lastRenderedPageBreak/>
        <w:t xml:space="preserve">3.4. При получении делового подарка или знаков делового гостеприимства работники Учреждения обязаны принимать меры по недопущению возможности возникновения конфликта интересов. </w:t>
      </w:r>
    </w:p>
    <w:p w:rsidR="00D214D2" w:rsidRPr="00A96A26" w:rsidRDefault="00D214D2" w:rsidP="00D214D2">
      <w:pPr>
        <w:pStyle w:val="Default"/>
        <w:ind w:firstLine="708"/>
        <w:jc w:val="both"/>
        <w:rPr>
          <w:color w:val="auto"/>
          <w:sz w:val="26"/>
          <w:szCs w:val="26"/>
        </w:rPr>
      </w:pPr>
      <w:r w:rsidRPr="00A96A26">
        <w:rPr>
          <w:color w:val="auto"/>
          <w:sz w:val="26"/>
          <w:szCs w:val="26"/>
        </w:rPr>
        <w:t>3.5. Работники Учреждения не вправе использовать служебное положение в личных целях, включая использование имущества Учреждения, в том числе:</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для получения подарков, вознаграждения и иных выгод для себя лично и других лиц в обмен на оказание Учреждением каких-либо услуг, осуществления либо неосуществления определенных действий, передачи информации, составляющей коммерческую тайну; </w:t>
      </w:r>
    </w:p>
    <w:p w:rsidR="00D214D2" w:rsidRPr="00A96A26" w:rsidRDefault="00D214D2" w:rsidP="00D214D2">
      <w:pPr>
        <w:pStyle w:val="Default"/>
        <w:ind w:firstLine="708"/>
        <w:jc w:val="both"/>
        <w:rPr>
          <w:color w:val="auto"/>
          <w:sz w:val="26"/>
          <w:szCs w:val="26"/>
        </w:rPr>
      </w:pPr>
      <w:r w:rsidRPr="00A96A26">
        <w:rPr>
          <w:color w:val="auto"/>
          <w:sz w:val="26"/>
          <w:szCs w:val="26"/>
        </w:rPr>
        <w:t>для получения подарков, вознаграждения и иных выгод для себя лично и других лиц в процессе ведения дел Учреждения, в том числе, как до, так и после проведения переговоров о заключении гражданско-правовых договоров и иных сделок.</w:t>
      </w:r>
    </w:p>
    <w:p w:rsidR="00D214D2" w:rsidRPr="00A96A26" w:rsidRDefault="00D214D2" w:rsidP="00D214D2">
      <w:pPr>
        <w:pStyle w:val="Default"/>
        <w:ind w:firstLine="708"/>
        <w:jc w:val="both"/>
        <w:rPr>
          <w:color w:val="auto"/>
          <w:sz w:val="26"/>
          <w:szCs w:val="26"/>
        </w:rPr>
      </w:pPr>
      <w:r w:rsidRPr="00A96A26">
        <w:rPr>
          <w:color w:val="auto"/>
          <w:sz w:val="26"/>
          <w:szCs w:val="26"/>
        </w:rPr>
        <w:t>3.6. Работникам Учреждения не рекомендуется принимать или передаривать подарки</w:t>
      </w:r>
      <w:r>
        <w:rPr>
          <w:color w:val="auto"/>
          <w:sz w:val="26"/>
          <w:szCs w:val="26"/>
        </w:rPr>
        <w:t xml:space="preserve"> </w:t>
      </w:r>
      <w:r w:rsidRPr="00A96A26">
        <w:rPr>
          <w:color w:val="auto"/>
          <w:sz w:val="26"/>
          <w:szCs w:val="26"/>
        </w:rPr>
        <w:t xml:space="preserve">в любом виде от третьих лиц в качестве благодарности за совершенную услугу или данный совет. </w:t>
      </w:r>
    </w:p>
    <w:p w:rsidR="00D214D2" w:rsidRPr="00A96A26" w:rsidRDefault="00D214D2" w:rsidP="00D214D2">
      <w:pPr>
        <w:pStyle w:val="Default"/>
        <w:ind w:firstLine="708"/>
        <w:jc w:val="both"/>
        <w:rPr>
          <w:color w:val="auto"/>
          <w:sz w:val="26"/>
          <w:szCs w:val="26"/>
        </w:rPr>
      </w:pPr>
      <w:r w:rsidRPr="00A96A26">
        <w:rPr>
          <w:color w:val="auto"/>
          <w:sz w:val="26"/>
          <w:szCs w:val="26"/>
        </w:rPr>
        <w:t>3.7. Не допускается передавать и принимать подарки от Учреждения, его работников и представителей в виде денежных средств, как наличных, так и безналичных, независимо от валюты, а также в форме акций, опционов и</w:t>
      </w:r>
      <w:r w:rsidR="00366973">
        <w:rPr>
          <w:color w:val="auto"/>
          <w:sz w:val="26"/>
          <w:szCs w:val="26"/>
        </w:rPr>
        <w:t xml:space="preserve">ли иных ликвидных ценных бумаг, </w:t>
      </w:r>
      <w:r w:rsidR="00366973" w:rsidRPr="00371A92">
        <w:rPr>
          <w:color w:val="auto"/>
          <w:sz w:val="26"/>
          <w:szCs w:val="26"/>
        </w:rPr>
        <w:t>а также подарочных карт и сертификатов, имеющих денежный номинал.</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3.8. Работники Учреждения должны оказываться от предложений, получения подарков, оплаты их расходов и т.п., когда подобные действия могут повлиять или создать впечатление о влиянии на исход сделки, результат проведения торгов, на принимаемые Учреждением решения и т.д.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3.9. Работники Учреждения не приемлют коррупции. </w:t>
      </w:r>
      <w:r>
        <w:rPr>
          <w:color w:val="auto"/>
          <w:sz w:val="26"/>
          <w:szCs w:val="26"/>
        </w:rPr>
        <w:t>П</w:t>
      </w:r>
      <w:r w:rsidRPr="00A96A26">
        <w:rPr>
          <w:color w:val="auto"/>
          <w:sz w:val="26"/>
          <w:szCs w:val="26"/>
        </w:rPr>
        <w:t xml:space="preserve">одарки не должны быть использованы для дачи (получения) взяток или коррупции в любых ее проявлениях.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3.10. Работник Учреждения не вправе предлагать третьим лицам или принимать от таковых </w:t>
      </w:r>
      <w:r>
        <w:rPr>
          <w:color w:val="auto"/>
          <w:sz w:val="26"/>
          <w:szCs w:val="26"/>
        </w:rPr>
        <w:t xml:space="preserve">деловых </w:t>
      </w:r>
      <w:r w:rsidRPr="00A96A26">
        <w:rPr>
          <w:color w:val="auto"/>
          <w:sz w:val="26"/>
          <w:szCs w:val="26"/>
        </w:rPr>
        <w:t>подарков, выплаты, компенсации и т.п. не совместимые с законной практикой деловых отношений. Если работнику Учреждения предлагаются подобные подарки или деньги, он обязан немедленно сообщить об этом руководителю Учреждения.</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3.11. Работник Учреждения, которому при выполнении должностных обязанностей предлагаются подарки или иное вознаграждение, которые способны повлиять на подготавливаемые и (или) принимаемые им решения или оказать влияние на его действие (бездействие), должен: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отказаться от них и немедленно уведомить руководителя Учреждения о факте предложения подарка (вознаграждения);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исключить дальнейшие контакты с лицом, предложившим подарок или вознаграждение, если только это не связано со служебной необходимостью;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в случае, если подарок или вознаграждение не представляется возможным отклонить или возвратить, передать его с соответствующей служебной запиской для принятия соответствующих мер руководителю Учреждения и продолжить работу в установленном в Учреждении порядке над вопросом, с которым был связан подарок или вознаграждение.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3.12. В случае возникновения конфликта интересов или возможности возникновения конфликта интересов при получении делового подарка или знаков </w:t>
      </w:r>
      <w:r w:rsidRPr="00A96A26">
        <w:rPr>
          <w:color w:val="auto"/>
          <w:sz w:val="26"/>
          <w:szCs w:val="26"/>
        </w:rPr>
        <w:lastRenderedPageBreak/>
        <w:t xml:space="preserve">делового гостеприимства работник Учреждения обязан в письменной форме уведомить об этом работодателя, в соответствии с Положением о конфликте интересов, принятым в Учреждении.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3.13. Работникам Учреждения запрещается: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самостоятельно принимать предложения от организаций или третьих лиц о вручении деловых подарков и об оказании знаков делового гостеприимства;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принимать без согласования с руководителем Учреждения деловые подарки и знаки делового гостеприимства в ходе проведения деловых переговоров, при заключении договоров, а также в иных случаях, когда подобные действия могут повлиять или создать впечатление об их влиянии на принимаемые решения; </w:t>
      </w:r>
    </w:p>
    <w:p w:rsidR="00D214D2" w:rsidRPr="00A96A26" w:rsidRDefault="00D214D2" w:rsidP="00D214D2">
      <w:pPr>
        <w:pStyle w:val="Default"/>
        <w:ind w:firstLine="708"/>
        <w:jc w:val="both"/>
        <w:rPr>
          <w:color w:val="auto"/>
          <w:sz w:val="26"/>
          <w:szCs w:val="26"/>
        </w:rPr>
      </w:pPr>
      <w:r w:rsidRPr="00A96A26">
        <w:rPr>
          <w:color w:val="auto"/>
          <w:sz w:val="26"/>
          <w:szCs w:val="26"/>
        </w:rPr>
        <w:t>принимать деловые подарки и знаки делового гостеприимства в ходе проведения торгов и во время прямых переговоров при заключении договоров (контрактов);</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просить, требовать, вынуждать организации или третьих лиц дарить им либо их родственникам деловые подарки и (или) оказывать в их пользу знаки делового гостеприимства; </w:t>
      </w:r>
    </w:p>
    <w:p w:rsidR="00D214D2" w:rsidRPr="00A96A26" w:rsidRDefault="00D214D2" w:rsidP="00D214D2">
      <w:pPr>
        <w:pStyle w:val="Default"/>
        <w:ind w:firstLine="708"/>
        <w:jc w:val="both"/>
        <w:rPr>
          <w:color w:val="auto"/>
          <w:sz w:val="26"/>
          <w:szCs w:val="26"/>
        </w:rPr>
      </w:pPr>
      <w:r w:rsidRPr="00A96A26">
        <w:rPr>
          <w:color w:val="auto"/>
          <w:sz w:val="26"/>
          <w:szCs w:val="26"/>
        </w:rPr>
        <w:t>принимать подарки в виде наличных, безналичных денежных средств, ценн</w:t>
      </w:r>
      <w:r w:rsidR="00675BB6">
        <w:rPr>
          <w:color w:val="auto"/>
          <w:sz w:val="26"/>
          <w:szCs w:val="26"/>
        </w:rPr>
        <w:t>ых бумаг, драгоценных металлов</w:t>
      </w:r>
      <w:r w:rsidR="00675BB6" w:rsidRPr="00371A92">
        <w:rPr>
          <w:color w:val="auto"/>
          <w:sz w:val="26"/>
          <w:szCs w:val="26"/>
        </w:rPr>
        <w:t>, подарочных карт и сертификатов, имеющих денежный номинал, а равно в виде оплаты за третье лицо выполненных работ или оказанных услуг.</w:t>
      </w:r>
      <w:r w:rsidR="00675BB6">
        <w:rPr>
          <w:color w:val="auto"/>
          <w:sz w:val="26"/>
          <w:szCs w:val="26"/>
        </w:rPr>
        <w:t xml:space="preserve">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3.14. Учреждение может принять решение об участии в благотворительных мероприятиях, направленных на создание и упрочение имиджа Учреждения. При этом план и бюджет участия в данных мероприятиях утверждается руководителем Учреждения. </w:t>
      </w:r>
    </w:p>
    <w:p w:rsidR="00D214D2" w:rsidRPr="00A96A26" w:rsidRDefault="00D214D2" w:rsidP="00D214D2">
      <w:pPr>
        <w:pStyle w:val="Default"/>
        <w:ind w:firstLine="708"/>
        <w:jc w:val="both"/>
        <w:rPr>
          <w:color w:val="auto"/>
          <w:sz w:val="26"/>
          <w:szCs w:val="26"/>
        </w:rPr>
      </w:pPr>
      <w:r w:rsidRPr="00A96A26">
        <w:rPr>
          <w:color w:val="auto"/>
          <w:sz w:val="26"/>
          <w:szCs w:val="26"/>
        </w:rPr>
        <w:t xml:space="preserve">3.15. В случае осуществления спонсорских, благотворительных программ Учреждение должно предварительно удостовериться, что предоставляемая Учреждением помощь не будет использована в коррупционных целях или иным незаконным путем. </w:t>
      </w:r>
    </w:p>
    <w:p w:rsidR="00D214D2" w:rsidRPr="00A96A26" w:rsidRDefault="00D214D2" w:rsidP="00D214D2">
      <w:pPr>
        <w:pStyle w:val="Default"/>
        <w:ind w:firstLine="708"/>
        <w:jc w:val="both"/>
        <w:rPr>
          <w:color w:val="auto"/>
          <w:sz w:val="26"/>
          <w:szCs w:val="26"/>
        </w:rPr>
      </w:pPr>
      <w:r w:rsidRPr="00A96A26">
        <w:rPr>
          <w:color w:val="auto"/>
          <w:sz w:val="26"/>
          <w:szCs w:val="26"/>
        </w:rPr>
        <w:t>3.16. При взаимодействии с лицами, занимающими должности государственной (муниципальной) службы, следует руководствоваться нормами, регулирующими этические нормы и правила служебного поведения государственных (муниципальных) служащих.</w:t>
      </w:r>
    </w:p>
    <w:p w:rsidR="00D214D2" w:rsidRPr="00A96A26" w:rsidRDefault="00D214D2" w:rsidP="00D214D2">
      <w:pPr>
        <w:pStyle w:val="Default"/>
        <w:ind w:firstLine="708"/>
        <w:jc w:val="both"/>
        <w:rPr>
          <w:color w:val="auto"/>
          <w:sz w:val="26"/>
          <w:szCs w:val="26"/>
        </w:rPr>
      </w:pPr>
      <w:r w:rsidRPr="00A96A26">
        <w:rPr>
          <w:color w:val="auto"/>
          <w:sz w:val="26"/>
          <w:szCs w:val="26"/>
        </w:rPr>
        <w:t>3.17. Неисполнение настоящих Правил может стать основанием для применения к работнику мер дисциплинарного, административного, уголовного и гражданско-правового характера в соответствии с действующим законодательством.</w:t>
      </w:r>
    </w:p>
    <w:p w:rsidR="00D214D2" w:rsidRPr="00A96A26" w:rsidRDefault="00D214D2" w:rsidP="00D214D2">
      <w:pPr>
        <w:pStyle w:val="Default"/>
        <w:jc w:val="center"/>
        <w:rPr>
          <w:b/>
          <w:bCs/>
          <w:color w:val="auto"/>
          <w:sz w:val="26"/>
          <w:szCs w:val="26"/>
        </w:rPr>
      </w:pPr>
    </w:p>
    <w:p w:rsidR="00D214D2" w:rsidRPr="00A96A26" w:rsidRDefault="00D214D2" w:rsidP="00D214D2">
      <w:pPr>
        <w:pStyle w:val="Default"/>
        <w:jc w:val="center"/>
        <w:rPr>
          <w:b/>
          <w:bCs/>
          <w:color w:val="auto"/>
          <w:sz w:val="26"/>
          <w:szCs w:val="26"/>
        </w:rPr>
      </w:pPr>
      <w:r w:rsidRPr="00A96A26">
        <w:rPr>
          <w:b/>
          <w:bCs/>
          <w:color w:val="auto"/>
          <w:sz w:val="26"/>
          <w:szCs w:val="26"/>
        </w:rPr>
        <w:t>4. Область применения Правил</w:t>
      </w:r>
    </w:p>
    <w:p w:rsidR="00D214D2" w:rsidRPr="00A96A26" w:rsidRDefault="00D214D2" w:rsidP="00D214D2">
      <w:pPr>
        <w:pStyle w:val="Default"/>
        <w:jc w:val="center"/>
        <w:rPr>
          <w:color w:val="auto"/>
          <w:sz w:val="26"/>
          <w:szCs w:val="26"/>
        </w:rPr>
      </w:pPr>
    </w:p>
    <w:p w:rsidR="00D214D2" w:rsidRPr="00A96A26" w:rsidRDefault="00D214D2" w:rsidP="00D214D2">
      <w:pPr>
        <w:pStyle w:val="Default"/>
        <w:ind w:firstLine="708"/>
        <w:jc w:val="both"/>
        <w:rPr>
          <w:color w:val="auto"/>
          <w:sz w:val="26"/>
          <w:szCs w:val="26"/>
        </w:rPr>
      </w:pPr>
      <w:r w:rsidRPr="00A96A26">
        <w:rPr>
          <w:color w:val="auto"/>
          <w:sz w:val="26"/>
          <w:szCs w:val="26"/>
        </w:rPr>
        <w:t xml:space="preserve">4.1. Настоящие Правила подлежат применению вне зависимости от того, каким образом передаются деловые подарки и знаки делового гостеприимства: напрямую или через посредников. </w:t>
      </w:r>
    </w:p>
    <w:p w:rsidR="00D214D2" w:rsidRPr="00A96A26" w:rsidRDefault="00D214D2" w:rsidP="00D214D2">
      <w:pPr>
        <w:pStyle w:val="Default"/>
        <w:ind w:firstLine="708"/>
        <w:jc w:val="both"/>
        <w:rPr>
          <w:color w:val="auto"/>
          <w:sz w:val="26"/>
          <w:szCs w:val="26"/>
        </w:rPr>
      </w:pPr>
      <w:r w:rsidRPr="00A96A26">
        <w:rPr>
          <w:color w:val="auto"/>
          <w:sz w:val="26"/>
          <w:szCs w:val="26"/>
        </w:rPr>
        <w:t>4.2. Настоящие Правила являются обязательными для всех работников Учреждения в период работы в Учреждении.</w:t>
      </w:r>
    </w:p>
    <w:p w:rsidR="00D214D2" w:rsidRDefault="00D214D2" w:rsidP="00D214D2">
      <w:pPr>
        <w:pStyle w:val="Default"/>
        <w:jc w:val="both"/>
        <w:rPr>
          <w:b/>
          <w:color w:val="auto"/>
          <w:sz w:val="26"/>
          <w:szCs w:val="26"/>
        </w:rPr>
      </w:pPr>
    </w:p>
    <w:p w:rsidR="00D214D2" w:rsidRDefault="00D214D2" w:rsidP="00D214D2">
      <w:pPr>
        <w:pStyle w:val="Default"/>
        <w:jc w:val="both"/>
        <w:rPr>
          <w:b/>
          <w:color w:val="auto"/>
          <w:sz w:val="26"/>
          <w:szCs w:val="26"/>
        </w:rPr>
      </w:pPr>
    </w:p>
    <w:p w:rsidR="00D214D2" w:rsidRDefault="00D214D2" w:rsidP="00D214D2">
      <w:pPr>
        <w:pStyle w:val="Default"/>
        <w:jc w:val="both"/>
        <w:rPr>
          <w:b/>
          <w:color w:val="auto"/>
          <w:sz w:val="26"/>
          <w:szCs w:val="26"/>
        </w:rPr>
      </w:pPr>
    </w:p>
    <w:p w:rsidR="00371A92" w:rsidRDefault="00371A92" w:rsidP="00D214D2">
      <w:pPr>
        <w:pStyle w:val="Default"/>
        <w:jc w:val="both"/>
        <w:rPr>
          <w:b/>
          <w:color w:val="auto"/>
          <w:sz w:val="26"/>
          <w:szCs w:val="26"/>
        </w:rPr>
      </w:pPr>
    </w:p>
    <w:p w:rsidR="00371A92" w:rsidRDefault="00371A92" w:rsidP="00D214D2">
      <w:pPr>
        <w:pStyle w:val="Default"/>
        <w:jc w:val="both"/>
        <w:rPr>
          <w:b/>
          <w:color w:val="auto"/>
          <w:sz w:val="26"/>
          <w:szCs w:val="26"/>
        </w:rPr>
      </w:pPr>
    </w:p>
    <w:p w:rsidR="00D214D2" w:rsidRDefault="00D214D2" w:rsidP="00D214D2">
      <w:pPr>
        <w:pStyle w:val="Default"/>
        <w:jc w:val="both"/>
        <w:rPr>
          <w:b/>
          <w:color w:val="auto"/>
          <w:sz w:val="26"/>
          <w:szCs w:val="26"/>
        </w:rPr>
      </w:pPr>
    </w:p>
    <w:p w:rsidR="00D214D2" w:rsidRDefault="00D214D2" w:rsidP="00D214D2">
      <w:pPr>
        <w:pStyle w:val="Default"/>
        <w:jc w:val="both"/>
        <w:rPr>
          <w:b/>
          <w:color w:val="auto"/>
          <w:sz w:val="26"/>
          <w:szCs w:val="26"/>
        </w:rPr>
      </w:pPr>
    </w:p>
    <w:p w:rsidR="00E037A3" w:rsidRDefault="00E037A3" w:rsidP="00D214D2">
      <w:pPr>
        <w:pStyle w:val="Default"/>
        <w:jc w:val="both"/>
        <w:rPr>
          <w:b/>
          <w:color w:val="auto"/>
          <w:sz w:val="26"/>
          <w:szCs w:val="26"/>
        </w:rPr>
      </w:pPr>
    </w:p>
    <w:p w:rsidR="00E037A3" w:rsidRDefault="00E037A3" w:rsidP="00D214D2">
      <w:pPr>
        <w:pStyle w:val="Default"/>
        <w:jc w:val="both"/>
        <w:rPr>
          <w:b/>
          <w:color w:val="auto"/>
          <w:sz w:val="26"/>
          <w:szCs w:val="26"/>
        </w:rPr>
      </w:pPr>
    </w:p>
    <w:p w:rsidR="00E037A3" w:rsidRDefault="00E037A3" w:rsidP="00D214D2">
      <w:pPr>
        <w:pStyle w:val="Default"/>
        <w:jc w:val="both"/>
        <w:rPr>
          <w:b/>
          <w:color w:val="auto"/>
          <w:sz w:val="26"/>
          <w:szCs w:val="26"/>
        </w:rPr>
      </w:pPr>
    </w:p>
    <w:p w:rsidR="00E037A3" w:rsidRDefault="00E037A3" w:rsidP="00D214D2">
      <w:pPr>
        <w:pStyle w:val="Default"/>
        <w:jc w:val="both"/>
        <w:rPr>
          <w:b/>
          <w:color w:val="auto"/>
          <w:sz w:val="26"/>
          <w:szCs w:val="26"/>
        </w:rPr>
      </w:pPr>
    </w:p>
    <w:p w:rsidR="00E037A3" w:rsidRDefault="00E037A3" w:rsidP="00D214D2">
      <w:pPr>
        <w:pStyle w:val="Default"/>
        <w:jc w:val="both"/>
        <w:rPr>
          <w:b/>
          <w:color w:val="auto"/>
          <w:sz w:val="26"/>
          <w:szCs w:val="26"/>
        </w:rPr>
      </w:pPr>
    </w:p>
    <w:p w:rsidR="00D214D2" w:rsidRDefault="00D214D2" w:rsidP="00D214D2">
      <w:pPr>
        <w:pStyle w:val="Default"/>
        <w:jc w:val="both"/>
        <w:rPr>
          <w:b/>
          <w:color w:val="auto"/>
          <w:sz w:val="26"/>
          <w:szCs w:val="26"/>
        </w:rPr>
      </w:pPr>
    </w:p>
    <w:p w:rsidR="00D214D2" w:rsidRDefault="00D214D2" w:rsidP="00D214D2">
      <w:pPr>
        <w:pStyle w:val="Default"/>
        <w:jc w:val="both"/>
        <w:rPr>
          <w:b/>
          <w:color w:val="auto"/>
          <w:sz w:val="26"/>
          <w:szCs w:val="26"/>
        </w:rPr>
      </w:pPr>
    </w:p>
    <w:p w:rsidR="00D214D2" w:rsidRDefault="00D214D2" w:rsidP="00D214D2">
      <w:pPr>
        <w:pStyle w:val="Default"/>
        <w:jc w:val="both"/>
        <w:rPr>
          <w:b/>
          <w:color w:val="auto"/>
          <w:sz w:val="26"/>
          <w:szCs w:val="26"/>
        </w:rPr>
      </w:pPr>
    </w:p>
    <w:p w:rsidR="00D214D2" w:rsidRPr="007E42B0" w:rsidRDefault="00D214D2" w:rsidP="00D214D2">
      <w:pPr>
        <w:jc w:val="center"/>
        <w:rPr>
          <w:rFonts w:ascii="Times New Roman" w:hAnsi="Times New Roman" w:cs="Times New Roman"/>
          <w:b/>
          <w:sz w:val="26"/>
          <w:szCs w:val="26"/>
        </w:rPr>
      </w:pPr>
      <w:r w:rsidRPr="007E42B0">
        <w:rPr>
          <w:rFonts w:ascii="Times New Roman" w:hAnsi="Times New Roman" w:cs="Times New Roman"/>
          <w:b/>
          <w:sz w:val="26"/>
          <w:szCs w:val="26"/>
        </w:rPr>
        <w:t>Примерное типовое условие об антикоррупционной оговорке, включаемое в гражданско-правовые договоры, заключаемые для обеспечения нужд Учреждения</w:t>
      </w:r>
    </w:p>
    <w:p w:rsidR="00D214D2" w:rsidRPr="007E42B0" w:rsidRDefault="00D214D2" w:rsidP="00D214D2">
      <w:pPr>
        <w:pStyle w:val="ConsPlusNormal"/>
        <w:rPr>
          <w:rFonts w:ascii="Liberation Serif" w:hAnsi="Liberation Serif" w:cs="Liberation Serif"/>
          <w:sz w:val="28"/>
          <w:szCs w:val="28"/>
        </w:rPr>
      </w:pPr>
    </w:p>
    <w:p w:rsidR="00D214D2" w:rsidRPr="007E42B0" w:rsidRDefault="00D214D2" w:rsidP="00D214D2">
      <w:pPr>
        <w:jc w:val="center"/>
        <w:rPr>
          <w:rFonts w:ascii="Times New Roman" w:hAnsi="Times New Roman" w:cs="Times New Roman"/>
          <w:b/>
          <w:sz w:val="26"/>
          <w:szCs w:val="26"/>
        </w:rPr>
      </w:pPr>
      <w:r w:rsidRPr="007E42B0">
        <w:rPr>
          <w:rFonts w:ascii="Times New Roman" w:hAnsi="Times New Roman" w:cs="Times New Roman"/>
          <w:b/>
          <w:sz w:val="26"/>
          <w:szCs w:val="26"/>
        </w:rPr>
        <w:t>Антикоррупционная оговорка</w:t>
      </w:r>
    </w:p>
    <w:p w:rsidR="00D214D2" w:rsidRPr="007E42B0" w:rsidRDefault="00D214D2" w:rsidP="00D214D2">
      <w:pPr>
        <w:pStyle w:val="a3"/>
        <w:ind w:firstLine="708"/>
        <w:jc w:val="both"/>
        <w:rPr>
          <w:rFonts w:ascii="Times New Roman" w:hAnsi="Times New Roman" w:cs="Times New Roman"/>
          <w:sz w:val="26"/>
          <w:szCs w:val="26"/>
        </w:rPr>
      </w:pPr>
      <w:r w:rsidRPr="007E42B0">
        <w:rPr>
          <w:rFonts w:ascii="Times New Roman" w:hAnsi="Times New Roman" w:cs="Times New Roman"/>
          <w:sz w:val="26"/>
          <w:szCs w:val="26"/>
        </w:rPr>
        <w:t>1. При исполнении обязательств по Договору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D214D2" w:rsidRPr="007E42B0" w:rsidRDefault="00D214D2" w:rsidP="00D214D2">
      <w:pPr>
        <w:pStyle w:val="a3"/>
        <w:ind w:firstLine="708"/>
        <w:jc w:val="both"/>
        <w:rPr>
          <w:rFonts w:ascii="Times New Roman" w:hAnsi="Times New Roman" w:cs="Times New Roman"/>
          <w:sz w:val="26"/>
          <w:szCs w:val="26"/>
        </w:rPr>
      </w:pPr>
      <w:r w:rsidRPr="007E42B0">
        <w:rPr>
          <w:rFonts w:ascii="Times New Roman" w:hAnsi="Times New Roman" w:cs="Times New Roman"/>
          <w:sz w:val="26"/>
          <w:szCs w:val="26"/>
        </w:rPr>
        <w:t>2. При исполнении обязательств по Договору Стороны, их аффилированные лица не осуществляют действия, квалифицируемые применимым для целей Договора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w:t>
      </w:r>
    </w:p>
    <w:p w:rsidR="00D214D2" w:rsidRPr="007E42B0" w:rsidRDefault="00D214D2" w:rsidP="00D214D2">
      <w:pPr>
        <w:pStyle w:val="a3"/>
        <w:ind w:firstLine="708"/>
        <w:jc w:val="both"/>
        <w:rPr>
          <w:rFonts w:ascii="Times New Roman" w:hAnsi="Times New Roman" w:cs="Times New Roman"/>
          <w:sz w:val="26"/>
          <w:szCs w:val="26"/>
        </w:rPr>
      </w:pPr>
      <w:r w:rsidRPr="007E42B0">
        <w:rPr>
          <w:rFonts w:ascii="Times New Roman" w:hAnsi="Times New Roman" w:cs="Times New Roman"/>
          <w:sz w:val="26"/>
          <w:szCs w:val="26"/>
        </w:rPr>
        <w:t>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рабочих дней с даты письменного уведомления о нарушении.</w:t>
      </w:r>
    </w:p>
    <w:p w:rsidR="00D214D2" w:rsidRPr="007E42B0" w:rsidRDefault="00D214D2" w:rsidP="00D214D2">
      <w:pPr>
        <w:pStyle w:val="a3"/>
        <w:ind w:firstLine="708"/>
        <w:jc w:val="both"/>
        <w:rPr>
          <w:rFonts w:ascii="Times New Roman" w:hAnsi="Times New Roman" w:cs="Times New Roman"/>
          <w:sz w:val="26"/>
          <w:szCs w:val="26"/>
        </w:rPr>
      </w:pPr>
      <w:r w:rsidRPr="007E42B0">
        <w:rPr>
          <w:rFonts w:ascii="Times New Roman" w:hAnsi="Times New Roman" w:cs="Times New Roman"/>
          <w:sz w:val="26"/>
          <w:szCs w:val="26"/>
        </w:rPr>
        <w:t>4. 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Договора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коммерческих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rsidR="00D214D2" w:rsidRPr="007E42B0" w:rsidRDefault="00D214D2" w:rsidP="00D214D2">
      <w:pPr>
        <w:pStyle w:val="a3"/>
        <w:ind w:firstLine="708"/>
        <w:jc w:val="both"/>
        <w:rPr>
          <w:rFonts w:ascii="Times New Roman" w:hAnsi="Times New Roman" w:cs="Times New Roman"/>
          <w:sz w:val="26"/>
          <w:szCs w:val="26"/>
        </w:rPr>
      </w:pPr>
      <w:r w:rsidRPr="007E42B0">
        <w:rPr>
          <w:rFonts w:ascii="Times New Roman" w:hAnsi="Times New Roman" w:cs="Times New Roman"/>
          <w:sz w:val="26"/>
          <w:szCs w:val="26"/>
        </w:rPr>
        <w:t xml:space="preserve">5. В случае нарушения одной Стороной обязательств воздерживаться от запрещенных в настоящем разделе действия и (или) неполучения другой Стороной в установленный Договором срок подтверждения, что нарушения не произошло или не </w:t>
      </w:r>
      <w:r w:rsidRPr="007E42B0">
        <w:rPr>
          <w:rFonts w:ascii="Times New Roman" w:hAnsi="Times New Roman" w:cs="Times New Roman"/>
          <w:sz w:val="26"/>
          <w:szCs w:val="26"/>
        </w:rPr>
        <w:lastRenderedPageBreak/>
        <w:t xml:space="preserve">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 </w:t>
      </w:r>
    </w:p>
    <w:p w:rsidR="00D214D2" w:rsidRDefault="00D214D2" w:rsidP="00D214D2">
      <w:pPr>
        <w:pStyle w:val="a3"/>
        <w:ind w:firstLine="708"/>
        <w:jc w:val="both"/>
        <w:rPr>
          <w:rFonts w:ascii="Times New Roman" w:hAnsi="Times New Roman" w:cs="Times New Roman"/>
          <w:sz w:val="26"/>
          <w:szCs w:val="26"/>
          <w:highlight w:val="yellow"/>
        </w:rPr>
      </w:pPr>
    </w:p>
    <w:p w:rsidR="00D214D2" w:rsidRDefault="00D214D2" w:rsidP="00D214D2">
      <w:pPr>
        <w:pStyle w:val="a3"/>
        <w:ind w:firstLine="708"/>
        <w:jc w:val="both"/>
        <w:rPr>
          <w:rFonts w:ascii="Times New Roman" w:hAnsi="Times New Roman" w:cs="Times New Roman"/>
          <w:sz w:val="26"/>
          <w:szCs w:val="26"/>
          <w:highlight w:val="yellow"/>
        </w:rPr>
      </w:pPr>
    </w:p>
    <w:p w:rsidR="00D214D2" w:rsidRDefault="00D214D2" w:rsidP="00D214D2">
      <w:pPr>
        <w:pStyle w:val="a3"/>
        <w:ind w:firstLine="708"/>
        <w:jc w:val="both"/>
        <w:rPr>
          <w:rFonts w:ascii="Times New Roman" w:hAnsi="Times New Roman" w:cs="Times New Roman"/>
          <w:sz w:val="26"/>
          <w:szCs w:val="26"/>
          <w:highlight w:val="yellow"/>
        </w:rPr>
      </w:pPr>
    </w:p>
    <w:p w:rsidR="00D214D2" w:rsidRDefault="00D214D2" w:rsidP="00D214D2">
      <w:pPr>
        <w:pStyle w:val="a3"/>
        <w:ind w:firstLine="708"/>
        <w:jc w:val="both"/>
        <w:rPr>
          <w:rFonts w:ascii="Times New Roman" w:hAnsi="Times New Roman" w:cs="Times New Roman"/>
          <w:sz w:val="26"/>
          <w:szCs w:val="26"/>
          <w:highlight w:val="yellow"/>
        </w:rPr>
      </w:pPr>
    </w:p>
    <w:p w:rsidR="00D214D2" w:rsidRDefault="00D214D2" w:rsidP="00D214D2">
      <w:pPr>
        <w:pStyle w:val="a3"/>
        <w:ind w:firstLine="708"/>
        <w:jc w:val="both"/>
        <w:rPr>
          <w:rFonts w:ascii="Times New Roman" w:hAnsi="Times New Roman" w:cs="Times New Roman"/>
          <w:sz w:val="26"/>
          <w:szCs w:val="26"/>
          <w:highlight w:val="yellow"/>
        </w:rPr>
      </w:pPr>
    </w:p>
    <w:p w:rsidR="00D214D2" w:rsidRDefault="00D214D2" w:rsidP="00D214D2">
      <w:pPr>
        <w:pStyle w:val="a3"/>
        <w:ind w:firstLine="708"/>
        <w:jc w:val="both"/>
        <w:rPr>
          <w:rFonts w:ascii="Times New Roman" w:hAnsi="Times New Roman" w:cs="Times New Roman"/>
          <w:sz w:val="26"/>
          <w:szCs w:val="26"/>
          <w:highlight w:val="yellow"/>
        </w:rPr>
      </w:pPr>
    </w:p>
    <w:p w:rsidR="00D214D2" w:rsidRDefault="00D214D2" w:rsidP="00D214D2">
      <w:pPr>
        <w:pStyle w:val="1"/>
        <w:jc w:val="center"/>
        <w:rPr>
          <w:rFonts w:ascii="Times New Roman" w:hAnsi="Times New Roman" w:cs="Times New Roman"/>
          <w:b/>
          <w:color w:val="auto"/>
          <w:sz w:val="26"/>
          <w:szCs w:val="26"/>
          <w:shd w:val="clear" w:color="auto" w:fill="FFFFFF"/>
        </w:rPr>
      </w:pPr>
      <w:bookmarkStart w:id="51" w:name="_Toc115854370"/>
      <w:r w:rsidRPr="002553E0">
        <w:rPr>
          <w:rFonts w:ascii="Times New Roman" w:hAnsi="Times New Roman" w:cs="Times New Roman"/>
          <w:b/>
          <w:color w:val="auto"/>
          <w:sz w:val="26"/>
          <w:szCs w:val="26"/>
          <w:shd w:val="clear" w:color="auto" w:fill="FFFFFF"/>
        </w:rPr>
        <w:t>Дополнительное соглашение к трудовому договору работника Учреждения о соблюдении требований антикоррупционной политики Учреждения</w:t>
      </w:r>
      <w:bookmarkEnd w:id="51"/>
      <w:r w:rsidRPr="002553E0">
        <w:rPr>
          <w:rFonts w:ascii="Times New Roman" w:hAnsi="Times New Roman" w:cs="Times New Roman"/>
          <w:b/>
          <w:color w:val="auto"/>
          <w:sz w:val="26"/>
          <w:szCs w:val="26"/>
          <w:shd w:val="clear" w:color="auto" w:fill="FFFFFF"/>
        </w:rPr>
        <w:t xml:space="preserve"> </w:t>
      </w:r>
    </w:p>
    <w:p w:rsidR="00D214D2" w:rsidRPr="002553E0" w:rsidRDefault="00D214D2" w:rsidP="00D214D2">
      <w:pPr>
        <w:pStyle w:val="a3"/>
        <w:jc w:val="center"/>
        <w:rPr>
          <w:rFonts w:ascii="Times New Roman" w:hAnsi="Times New Roman" w:cs="Times New Roman"/>
          <w:b/>
          <w:sz w:val="26"/>
          <w:szCs w:val="26"/>
          <w:shd w:val="clear" w:color="auto" w:fill="FFFFFF"/>
        </w:rPr>
      </w:pPr>
      <w:r w:rsidRPr="002553E0">
        <w:rPr>
          <w:rFonts w:ascii="Times New Roman" w:hAnsi="Times New Roman" w:cs="Times New Roman"/>
          <w:b/>
          <w:sz w:val="26"/>
          <w:szCs w:val="26"/>
          <w:shd w:val="clear" w:color="auto" w:fill="FFFFFF"/>
        </w:rPr>
        <w:t>(включается в раздел «Обязанности Работника»)</w:t>
      </w:r>
    </w:p>
    <w:p w:rsidR="00D214D2" w:rsidRPr="002553E0" w:rsidRDefault="00D214D2" w:rsidP="00D214D2">
      <w:pPr>
        <w:pStyle w:val="1"/>
        <w:jc w:val="center"/>
        <w:rPr>
          <w:rFonts w:ascii="Times New Roman" w:hAnsi="Times New Roman" w:cs="Times New Roman"/>
          <w:b/>
          <w:color w:val="auto"/>
          <w:sz w:val="26"/>
          <w:szCs w:val="26"/>
        </w:rPr>
      </w:pPr>
    </w:p>
    <w:p w:rsidR="00D214D2" w:rsidRPr="00836B29" w:rsidRDefault="00D214D2" w:rsidP="00D214D2">
      <w:pPr>
        <w:pStyle w:val="a3"/>
        <w:ind w:firstLine="708"/>
        <w:jc w:val="both"/>
        <w:rPr>
          <w:rFonts w:ascii="Times New Roman" w:hAnsi="Times New Roman" w:cs="Times New Roman"/>
          <w:sz w:val="26"/>
          <w:szCs w:val="26"/>
        </w:rPr>
      </w:pPr>
      <w:r>
        <w:rPr>
          <w:rFonts w:ascii="Times New Roman" w:hAnsi="Times New Roman" w:cs="Times New Roman"/>
          <w:sz w:val="26"/>
          <w:szCs w:val="26"/>
        </w:rPr>
        <w:t>1. Работник</w:t>
      </w:r>
      <w:r w:rsidRPr="00836B29">
        <w:rPr>
          <w:rFonts w:ascii="Times New Roman" w:hAnsi="Times New Roman" w:cs="Times New Roman"/>
          <w:sz w:val="26"/>
          <w:szCs w:val="26"/>
        </w:rPr>
        <w:t xml:space="preserve"> обязуется соблюдать антикоррупционную политику </w:t>
      </w:r>
      <w:r>
        <w:rPr>
          <w:rFonts w:ascii="Times New Roman" w:hAnsi="Times New Roman" w:cs="Times New Roman"/>
          <w:sz w:val="26"/>
          <w:szCs w:val="26"/>
        </w:rPr>
        <w:t>Учреждения</w:t>
      </w:r>
      <w:r w:rsidRPr="00836B29">
        <w:rPr>
          <w:rFonts w:ascii="Times New Roman" w:hAnsi="Times New Roman" w:cs="Times New Roman"/>
          <w:sz w:val="26"/>
          <w:szCs w:val="26"/>
        </w:rPr>
        <w:t xml:space="preserve">, направленную на противодействие коррупции в </w:t>
      </w:r>
      <w:r>
        <w:rPr>
          <w:rFonts w:ascii="Times New Roman" w:hAnsi="Times New Roman" w:cs="Times New Roman"/>
          <w:sz w:val="26"/>
          <w:szCs w:val="26"/>
        </w:rPr>
        <w:t>Учреждении</w:t>
      </w:r>
      <w:r w:rsidRPr="00836B29">
        <w:rPr>
          <w:rFonts w:ascii="Times New Roman" w:hAnsi="Times New Roman" w:cs="Times New Roman"/>
          <w:sz w:val="26"/>
          <w:szCs w:val="26"/>
        </w:rPr>
        <w:t xml:space="preserve"> и получение сведений о возможных фактах коррупционных правонарушений. </w:t>
      </w:r>
    </w:p>
    <w:p w:rsidR="00D214D2" w:rsidRPr="00836B29" w:rsidRDefault="00D214D2" w:rsidP="00D214D2">
      <w:pPr>
        <w:pStyle w:val="a3"/>
        <w:ind w:firstLine="708"/>
        <w:jc w:val="both"/>
        <w:rPr>
          <w:rFonts w:ascii="Times New Roman" w:hAnsi="Times New Roman" w:cs="Times New Roman"/>
          <w:sz w:val="26"/>
          <w:szCs w:val="26"/>
        </w:rPr>
      </w:pPr>
      <w:r w:rsidRPr="00836B29">
        <w:rPr>
          <w:rFonts w:ascii="Times New Roman" w:hAnsi="Times New Roman" w:cs="Times New Roman"/>
          <w:sz w:val="26"/>
          <w:szCs w:val="26"/>
        </w:rPr>
        <w:t xml:space="preserve">2. Под коррупцией </w:t>
      </w:r>
      <w:r>
        <w:rPr>
          <w:rFonts w:ascii="Times New Roman" w:hAnsi="Times New Roman" w:cs="Times New Roman"/>
          <w:sz w:val="26"/>
          <w:szCs w:val="26"/>
        </w:rPr>
        <w:t>Стороны</w:t>
      </w:r>
      <w:r w:rsidRPr="00836B29">
        <w:rPr>
          <w:rFonts w:ascii="Times New Roman" w:hAnsi="Times New Roman" w:cs="Times New Roman"/>
          <w:sz w:val="26"/>
          <w:szCs w:val="26"/>
        </w:rPr>
        <w:t xml:space="preserve"> понимают злоупотребление Р</w:t>
      </w:r>
      <w:r>
        <w:rPr>
          <w:rFonts w:ascii="Times New Roman" w:hAnsi="Times New Roman" w:cs="Times New Roman"/>
          <w:sz w:val="26"/>
          <w:szCs w:val="26"/>
        </w:rPr>
        <w:t>аботником</w:t>
      </w:r>
      <w:r w:rsidRPr="00836B29">
        <w:rPr>
          <w:rFonts w:ascii="Times New Roman" w:hAnsi="Times New Roman" w:cs="Times New Roman"/>
          <w:sz w:val="26"/>
          <w:szCs w:val="26"/>
        </w:rPr>
        <w:t xml:space="preserve"> служебным положением, дачу взятки, получение взятки, злоупотребление полномочиями, коммерческий подкуп либо иное незаконное использование Р</w:t>
      </w:r>
      <w:r>
        <w:rPr>
          <w:rFonts w:ascii="Times New Roman" w:hAnsi="Times New Roman" w:cs="Times New Roman"/>
          <w:sz w:val="26"/>
          <w:szCs w:val="26"/>
        </w:rPr>
        <w:t>аботником</w:t>
      </w:r>
      <w:r w:rsidRPr="00836B29">
        <w:rPr>
          <w:rFonts w:ascii="Times New Roman" w:hAnsi="Times New Roman" w:cs="Times New Roman"/>
          <w:sz w:val="26"/>
          <w:szCs w:val="26"/>
        </w:rPr>
        <w:t xml:space="preserve"> своего должностного положения вопреки законным интересам Р</w:t>
      </w:r>
      <w:r>
        <w:rPr>
          <w:rFonts w:ascii="Times New Roman" w:hAnsi="Times New Roman" w:cs="Times New Roman"/>
          <w:sz w:val="26"/>
          <w:szCs w:val="26"/>
        </w:rPr>
        <w:t>аботодателя</w:t>
      </w:r>
      <w:r w:rsidRPr="00836B29">
        <w:rPr>
          <w:rFonts w:ascii="Times New Roman" w:hAnsi="Times New Roman" w:cs="Times New Roman"/>
          <w:sz w:val="26"/>
          <w:szCs w:val="26"/>
        </w:rPr>
        <w:t xml:space="preserve">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другими физическими лицами. </w:t>
      </w:r>
    </w:p>
    <w:p w:rsidR="00D214D2" w:rsidRPr="00836B29" w:rsidRDefault="00D214D2" w:rsidP="00D214D2">
      <w:pPr>
        <w:pStyle w:val="a3"/>
        <w:ind w:firstLine="708"/>
        <w:jc w:val="both"/>
        <w:rPr>
          <w:rFonts w:ascii="Times New Roman" w:hAnsi="Times New Roman" w:cs="Times New Roman"/>
          <w:sz w:val="26"/>
          <w:szCs w:val="26"/>
        </w:rPr>
      </w:pPr>
      <w:r w:rsidRPr="00836B29">
        <w:rPr>
          <w:rFonts w:ascii="Times New Roman" w:hAnsi="Times New Roman" w:cs="Times New Roman"/>
          <w:sz w:val="26"/>
          <w:szCs w:val="26"/>
        </w:rPr>
        <w:t>3. В целях предупреждения и противодействия коррупции Р</w:t>
      </w:r>
      <w:r>
        <w:rPr>
          <w:rFonts w:ascii="Times New Roman" w:hAnsi="Times New Roman" w:cs="Times New Roman"/>
          <w:sz w:val="26"/>
          <w:szCs w:val="26"/>
        </w:rPr>
        <w:t>аботник</w:t>
      </w:r>
      <w:r w:rsidRPr="00836B29">
        <w:rPr>
          <w:rFonts w:ascii="Times New Roman" w:hAnsi="Times New Roman" w:cs="Times New Roman"/>
          <w:sz w:val="26"/>
          <w:szCs w:val="26"/>
        </w:rPr>
        <w:t xml:space="preserve"> обязан: </w:t>
      </w:r>
    </w:p>
    <w:p w:rsidR="00D214D2" w:rsidRPr="00836B29" w:rsidRDefault="00D214D2" w:rsidP="00D214D2">
      <w:pPr>
        <w:pStyle w:val="a3"/>
        <w:ind w:firstLine="708"/>
        <w:jc w:val="both"/>
        <w:rPr>
          <w:rFonts w:ascii="Times New Roman" w:hAnsi="Times New Roman" w:cs="Times New Roman"/>
          <w:sz w:val="26"/>
          <w:szCs w:val="26"/>
        </w:rPr>
      </w:pPr>
      <w:r w:rsidRPr="00836B29">
        <w:rPr>
          <w:rFonts w:ascii="Times New Roman" w:hAnsi="Times New Roman" w:cs="Times New Roman"/>
          <w:sz w:val="26"/>
          <w:szCs w:val="26"/>
        </w:rPr>
        <w:t>3.1. воздерживаться от совершения и (или) участия в совершении коррупционных правонарушений в интересах или от имени Р</w:t>
      </w:r>
      <w:r>
        <w:rPr>
          <w:rFonts w:ascii="Times New Roman" w:hAnsi="Times New Roman" w:cs="Times New Roman"/>
          <w:sz w:val="26"/>
          <w:szCs w:val="26"/>
        </w:rPr>
        <w:t>аботодателя</w:t>
      </w:r>
      <w:r w:rsidRPr="00836B29">
        <w:rPr>
          <w:rFonts w:ascii="Times New Roman" w:hAnsi="Times New Roman" w:cs="Times New Roman"/>
          <w:sz w:val="26"/>
          <w:szCs w:val="26"/>
        </w:rPr>
        <w:t xml:space="preserve">; </w:t>
      </w:r>
    </w:p>
    <w:p w:rsidR="00D214D2" w:rsidRPr="00836B29" w:rsidRDefault="00D214D2" w:rsidP="00D214D2">
      <w:pPr>
        <w:pStyle w:val="a3"/>
        <w:ind w:firstLine="708"/>
        <w:jc w:val="both"/>
        <w:rPr>
          <w:rFonts w:ascii="Times New Roman" w:hAnsi="Times New Roman" w:cs="Times New Roman"/>
          <w:sz w:val="26"/>
          <w:szCs w:val="26"/>
        </w:rPr>
      </w:pPr>
      <w:r w:rsidRPr="00836B29">
        <w:rPr>
          <w:rFonts w:ascii="Times New Roman" w:hAnsi="Times New Roman" w:cs="Times New Roman"/>
          <w:sz w:val="26"/>
          <w:szCs w:val="26"/>
        </w:rPr>
        <w:t>3.2.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Р</w:t>
      </w:r>
      <w:r>
        <w:rPr>
          <w:rFonts w:ascii="Times New Roman" w:hAnsi="Times New Roman" w:cs="Times New Roman"/>
          <w:sz w:val="26"/>
          <w:szCs w:val="26"/>
        </w:rPr>
        <w:t>аботодателя</w:t>
      </w:r>
      <w:r w:rsidRPr="00836B29">
        <w:rPr>
          <w:rFonts w:ascii="Times New Roman" w:hAnsi="Times New Roman" w:cs="Times New Roman"/>
          <w:sz w:val="26"/>
          <w:szCs w:val="26"/>
        </w:rPr>
        <w:t xml:space="preserve">; </w:t>
      </w:r>
    </w:p>
    <w:p w:rsidR="00D214D2" w:rsidRPr="00836B29" w:rsidRDefault="00D214D2" w:rsidP="00D214D2">
      <w:pPr>
        <w:pStyle w:val="a3"/>
        <w:ind w:firstLine="708"/>
        <w:jc w:val="both"/>
        <w:rPr>
          <w:rFonts w:ascii="Times New Roman" w:hAnsi="Times New Roman" w:cs="Times New Roman"/>
          <w:sz w:val="26"/>
          <w:szCs w:val="26"/>
        </w:rPr>
      </w:pPr>
      <w:r w:rsidRPr="00836B29">
        <w:rPr>
          <w:rFonts w:ascii="Times New Roman" w:hAnsi="Times New Roman" w:cs="Times New Roman"/>
          <w:sz w:val="26"/>
          <w:szCs w:val="26"/>
        </w:rPr>
        <w:t>3.3. незамедлительно информировать руководителя</w:t>
      </w:r>
      <w:r>
        <w:rPr>
          <w:rFonts w:ascii="Times New Roman" w:hAnsi="Times New Roman" w:cs="Times New Roman"/>
          <w:sz w:val="26"/>
          <w:szCs w:val="26"/>
        </w:rPr>
        <w:t xml:space="preserve"> Учреждения</w:t>
      </w:r>
      <w:r w:rsidRPr="00836B29">
        <w:rPr>
          <w:rFonts w:ascii="Times New Roman" w:hAnsi="Times New Roman" w:cs="Times New Roman"/>
          <w:sz w:val="26"/>
          <w:szCs w:val="26"/>
        </w:rPr>
        <w:t xml:space="preserve"> о случаях склонения Р</w:t>
      </w:r>
      <w:r>
        <w:rPr>
          <w:rFonts w:ascii="Times New Roman" w:hAnsi="Times New Roman" w:cs="Times New Roman"/>
          <w:sz w:val="26"/>
          <w:szCs w:val="26"/>
        </w:rPr>
        <w:t>аботника</w:t>
      </w:r>
      <w:r w:rsidRPr="00836B29">
        <w:rPr>
          <w:rFonts w:ascii="Times New Roman" w:hAnsi="Times New Roman" w:cs="Times New Roman"/>
          <w:sz w:val="26"/>
          <w:szCs w:val="26"/>
        </w:rPr>
        <w:t xml:space="preserve"> к совершению коррупционных правонарушений, в соответствии с </w:t>
      </w:r>
      <w:r>
        <w:rPr>
          <w:rFonts w:ascii="Times New Roman" w:hAnsi="Times New Roman" w:cs="Times New Roman"/>
          <w:sz w:val="26"/>
          <w:szCs w:val="26"/>
        </w:rPr>
        <w:t>Положением о п</w:t>
      </w:r>
      <w:r w:rsidRPr="00836B29">
        <w:rPr>
          <w:rFonts w:ascii="Times New Roman" w:hAnsi="Times New Roman" w:cs="Times New Roman"/>
          <w:sz w:val="26"/>
          <w:szCs w:val="26"/>
        </w:rPr>
        <w:t>орядк</w:t>
      </w:r>
      <w:r>
        <w:rPr>
          <w:rFonts w:ascii="Times New Roman" w:hAnsi="Times New Roman" w:cs="Times New Roman"/>
          <w:sz w:val="26"/>
          <w:szCs w:val="26"/>
        </w:rPr>
        <w:t>е</w:t>
      </w:r>
      <w:r w:rsidRPr="00836B29">
        <w:rPr>
          <w:rFonts w:ascii="Times New Roman" w:hAnsi="Times New Roman" w:cs="Times New Roman"/>
          <w:sz w:val="26"/>
          <w:szCs w:val="26"/>
        </w:rPr>
        <w:t xml:space="preserve"> уведомления </w:t>
      </w:r>
      <w:r>
        <w:rPr>
          <w:rFonts w:ascii="Times New Roman" w:hAnsi="Times New Roman" w:cs="Times New Roman"/>
          <w:sz w:val="26"/>
          <w:szCs w:val="26"/>
        </w:rPr>
        <w:t>работодателя</w:t>
      </w:r>
      <w:r w:rsidRPr="00836B29">
        <w:rPr>
          <w:rFonts w:ascii="Times New Roman" w:hAnsi="Times New Roman" w:cs="Times New Roman"/>
          <w:sz w:val="26"/>
          <w:szCs w:val="26"/>
        </w:rPr>
        <w:t xml:space="preserve"> о </w:t>
      </w:r>
      <w:r>
        <w:rPr>
          <w:rFonts w:ascii="Times New Roman" w:hAnsi="Times New Roman" w:cs="Times New Roman"/>
          <w:sz w:val="26"/>
          <w:szCs w:val="26"/>
        </w:rPr>
        <w:t>случаях склонения работника Учреждения к совершению коррупционных правонарушений или о ставшей известной работнику информации о случаях совершения коррупционных правонарушений</w:t>
      </w:r>
      <w:r w:rsidRPr="00836B29">
        <w:rPr>
          <w:rFonts w:ascii="Times New Roman" w:hAnsi="Times New Roman" w:cs="Times New Roman"/>
          <w:sz w:val="26"/>
          <w:szCs w:val="26"/>
        </w:rPr>
        <w:t>, утвержденным приказом Р</w:t>
      </w:r>
      <w:r>
        <w:rPr>
          <w:rFonts w:ascii="Times New Roman" w:hAnsi="Times New Roman" w:cs="Times New Roman"/>
          <w:sz w:val="26"/>
          <w:szCs w:val="26"/>
        </w:rPr>
        <w:t>аботодателя</w:t>
      </w:r>
      <w:r w:rsidRPr="00836B29">
        <w:rPr>
          <w:rFonts w:ascii="Times New Roman" w:hAnsi="Times New Roman" w:cs="Times New Roman"/>
          <w:sz w:val="26"/>
          <w:szCs w:val="26"/>
        </w:rPr>
        <w:t>;</w:t>
      </w:r>
    </w:p>
    <w:p w:rsidR="00D214D2" w:rsidRPr="00836B29" w:rsidRDefault="00D214D2" w:rsidP="00D214D2">
      <w:pPr>
        <w:pStyle w:val="a3"/>
        <w:ind w:firstLine="708"/>
        <w:jc w:val="both"/>
        <w:rPr>
          <w:rFonts w:ascii="Times New Roman" w:hAnsi="Times New Roman" w:cs="Times New Roman"/>
          <w:sz w:val="26"/>
          <w:szCs w:val="26"/>
        </w:rPr>
      </w:pPr>
      <w:r w:rsidRPr="00836B29">
        <w:rPr>
          <w:rFonts w:ascii="Times New Roman" w:hAnsi="Times New Roman" w:cs="Times New Roman"/>
          <w:sz w:val="26"/>
          <w:szCs w:val="26"/>
        </w:rPr>
        <w:t xml:space="preserve">3.4. незамедлительно информировать </w:t>
      </w:r>
      <w:r>
        <w:rPr>
          <w:rFonts w:ascii="Times New Roman" w:hAnsi="Times New Roman" w:cs="Times New Roman"/>
          <w:sz w:val="26"/>
          <w:szCs w:val="26"/>
        </w:rPr>
        <w:t>руководителя Учреждения</w:t>
      </w:r>
      <w:r w:rsidRPr="00836B29">
        <w:rPr>
          <w:rFonts w:ascii="Times New Roman" w:hAnsi="Times New Roman" w:cs="Times New Roman"/>
          <w:sz w:val="26"/>
          <w:szCs w:val="26"/>
        </w:rPr>
        <w:t xml:space="preserve"> о ставшей известной Р</w:t>
      </w:r>
      <w:r>
        <w:rPr>
          <w:rFonts w:ascii="Times New Roman" w:hAnsi="Times New Roman" w:cs="Times New Roman"/>
          <w:sz w:val="26"/>
          <w:szCs w:val="26"/>
        </w:rPr>
        <w:t>аботнику</w:t>
      </w:r>
      <w:r w:rsidRPr="00836B29">
        <w:rPr>
          <w:rFonts w:ascii="Times New Roman" w:hAnsi="Times New Roman" w:cs="Times New Roman"/>
          <w:sz w:val="26"/>
          <w:szCs w:val="26"/>
        </w:rPr>
        <w:t xml:space="preserve"> информации о случаях совершения коррупционных правонарушений другими работниками, контрагентами организации или иными лицами; </w:t>
      </w:r>
    </w:p>
    <w:p w:rsidR="00D214D2" w:rsidRDefault="00D214D2" w:rsidP="00D214D2">
      <w:pPr>
        <w:pStyle w:val="a3"/>
        <w:ind w:firstLine="708"/>
        <w:jc w:val="both"/>
        <w:rPr>
          <w:rFonts w:ascii="Times New Roman" w:hAnsi="Times New Roman" w:cs="Times New Roman"/>
          <w:bCs/>
          <w:sz w:val="26"/>
          <w:szCs w:val="26"/>
        </w:rPr>
      </w:pPr>
      <w:r w:rsidRPr="00836B29">
        <w:rPr>
          <w:rFonts w:ascii="Times New Roman" w:hAnsi="Times New Roman" w:cs="Times New Roman"/>
          <w:sz w:val="26"/>
          <w:szCs w:val="26"/>
        </w:rPr>
        <w:t xml:space="preserve">3.5. сообщить </w:t>
      </w:r>
      <w:r>
        <w:rPr>
          <w:rFonts w:ascii="Times New Roman" w:hAnsi="Times New Roman" w:cs="Times New Roman"/>
          <w:sz w:val="26"/>
          <w:szCs w:val="26"/>
        </w:rPr>
        <w:t>руководителю Учреждения</w:t>
      </w:r>
      <w:r w:rsidRPr="00836B29">
        <w:rPr>
          <w:rFonts w:ascii="Times New Roman" w:hAnsi="Times New Roman" w:cs="Times New Roman"/>
          <w:sz w:val="26"/>
          <w:szCs w:val="26"/>
        </w:rPr>
        <w:t xml:space="preserve"> о возможности возникновения либо возникновении</w:t>
      </w:r>
      <w:r>
        <w:rPr>
          <w:rFonts w:ascii="Times New Roman" w:hAnsi="Times New Roman" w:cs="Times New Roman"/>
          <w:sz w:val="26"/>
          <w:szCs w:val="26"/>
        </w:rPr>
        <w:t xml:space="preserve"> </w:t>
      </w:r>
      <w:r w:rsidRPr="00836B29">
        <w:rPr>
          <w:rFonts w:ascii="Times New Roman" w:hAnsi="Times New Roman" w:cs="Times New Roman"/>
          <w:sz w:val="26"/>
          <w:szCs w:val="26"/>
        </w:rPr>
        <w:t>у работника конфликта интересов, в порядке, установленном</w:t>
      </w:r>
      <w:r w:rsidRPr="00836B29">
        <w:rPr>
          <w:rFonts w:ascii="Times New Roman" w:hAnsi="Times New Roman" w:cs="Times New Roman"/>
          <w:bCs/>
          <w:sz w:val="26"/>
          <w:szCs w:val="26"/>
        </w:rPr>
        <w:t xml:space="preserve"> Положением о предотвращении и урегулировании конфликта интересов</w:t>
      </w:r>
      <w:r>
        <w:rPr>
          <w:rFonts w:ascii="Times New Roman" w:hAnsi="Times New Roman" w:cs="Times New Roman"/>
          <w:bCs/>
          <w:sz w:val="26"/>
          <w:szCs w:val="26"/>
        </w:rPr>
        <w:t xml:space="preserve"> в Учреждении</w:t>
      </w:r>
      <w:r w:rsidRPr="00836B29">
        <w:rPr>
          <w:rFonts w:ascii="Times New Roman" w:hAnsi="Times New Roman" w:cs="Times New Roman"/>
          <w:bCs/>
          <w:sz w:val="26"/>
          <w:szCs w:val="26"/>
        </w:rPr>
        <w:t>, утвержденным приказом Р</w:t>
      </w:r>
      <w:r>
        <w:rPr>
          <w:rFonts w:ascii="Times New Roman" w:hAnsi="Times New Roman" w:cs="Times New Roman"/>
          <w:bCs/>
          <w:sz w:val="26"/>
          <w:szCs w:val="26"/>
        </w:rPr>
        <w:t>аботодателя.</w:t>
      </w:r>
    </w:p>
    <w:p w:rsidR="00D214D2" w:rsidRDefault="00D214D2" w:rsidP="00D214D2">
      <w:pPr>
        <w:pStyle w:val="a3"/>
        <w:ind w:firstLine="708"/>
        <w:jc w:val="both"/>
        <w:rPr>
          <w:rFonts w:ascii="Times New Roman" w:hAnsi="Times New Roman" w:cs="Times New Roman"/>
          <w:sz w:val="26"/>
          <w:szCs w:val="26"/>
        </w:rPr>
      </w:pPr>
      <w:r>
        <w:rPr>
          <w:rFonts w:ascii="Times New Roman" w:hAnsi="Times New Roman" w:cs="Times New Roman"/>
          <w:sz w:val="26"/>
          <w:szCs w:val="26"/>
        </w:rPr>
        <w:lastRenderedPageBreak/>
        <w:t>4</w:t>
      </w:r>
      <w:r w:rsidRPr="00836B29">
        <w:rPr>
          <w:rFonts w:ascii="Times New Roman" w:hAnsi="Times New Roman" w:cs="Times New Roman"/>
          <w:sz w:val="26"/>
          <w:szCs w:val="26"/>
        </w:rPr>
        <w:t>. Р</w:t>
      </w:r>
      <w:r>
        <w:rPr>
          <w:rFonts w:ascii="Times New Roman" w:hAnsi="Times New Roman" w:cs="Times New Roman"/>
          <w:sz w:val="26"/>
          <w:szCs w:val="26"/>
        </w:rPr>
        <w:t>аботник</w:t>
      </w:r>
      <w:r w:rsidRPr="00836B29">
        <w:rPr>
          <w:rFonts w:ascii="Times New Roman" w:hAnsi="Times New Roman" w:cs="Times New Roman"/>
          <w:sz w:val="26"/>
          <w:szCs w:val="26"/>
        </w:rPr>
        <w:t xml:space="preserve"> уведомлен о том, что за совершение коррупционных правонарушений он несет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D214D2" w:rsidRDefault="00D214D2" w:rsidP="00D214D2">
      <w:pPr>
        <w:pStyle w:val="a3"/>
        <w:ind w:firstLine="708"/>
        <w:jc w:val="both"/>
        <w:rPr>
          <w:rFonts w:ascii="Times New Roman" w:hAnsi="Times New Roman" w:cs="Times New Roman"/>
          <w:sz w:val="26"/>
          <w:szCs w:val="26"/>
        </w:rPr>
      </w:pPr>
    </w:p>
    <w:p w:rsidR="0088776E" w:rsidRDefault="0088776E"/>
    <w:sectPr w:rsidR="0088776E" w:rsidSect="00090747">
      <w:headerReference w:type="default" r:id="rId8"/>
      <w:pgSz w:w="11906" w:h="16838"/>
      <w:pgMar w:top="850" w:right="1134" w:bottom="1701"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627B" w:rsidRDefault="00F1627B" w:rsidP="00D214D2">
      <w:pPr>
        <w:spacing w:after="0" w:line="240" w:lineRule="auto"/>
      </w:pPr>
      <w:r>
        <w:separator/>
      </w:r>
    </w:p>
  </w:endnote>
  <w:endnote w:type="continuationSeparator" w:id="0">
    <w:p w:rsidR="00F1627B" w:rsidRDefault="00F1627B" w:rsidP="00D21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E0000AFF" w:usb1="500078FF" w:usb2="00000021" w:usb3="00000000" w:csb0="000001B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627B" w:rsidRDefault="00F1627B" w:rsidP="00D214D2">
      <w:pPr>
        <w:spacing w:after="0" w:line="240" w:lineRule="auto"/>
      </w:pPr>
      <w:r>
        <w:separator/>
      </w:r>
    </w:p>
  </w:footnote>
  <w:footnote w:type="continuationSeparator" w:id="0">
    <w:p w:rsidR="00F1627B" w:rsidRDefault="00F1627B" w:rsidP="00D214D2">
      <w:pPr>
        <w:spacing w:after="0" w:line="240" w:lineRule="auto"/>
      </w:pPr>
      <w:r>
        <w:continuationSeparator/>
      </w:r>
    </w:p>
  </w:footnote>
  <w:footnote w:id="1">
    <w:p w:rsidR="00A52138" w:rsidRDefault="00A52138" w:rsidP="00D214D2">
      <w:pPr>
        <w:pStyle w:val="a6"/>
        <w:jc w:val="both"/>
      </w:pPr>
      <w:r>
        <w:rPr>
          <w:rStyle w:val="aa"/>
        </w:rPr>
        <w:footnoteRef/>
      </w:r>
      <w:r>
        <w:t xml:space="preserve"> Федеральные законы, регулирующие отношения, которые возникают в определенной сфере, например, в сфере образования, в сфере охраны здоровья граждан (Федеральный закон от 29 декабря 2012 г. № 273-ФЗ «Об образовании в Российской Федерации», Федеральный закон от 21 ноября 2011 г. № 323-ФЗ «Об основах охраны здоровья граждан в Российской Федерации»), содержат понятие конфликта интересов с учетом особенностей сферы общественных отношений, которые они регулируют.</w:t>
      </w:r>
    </w:p>
  </w:footnote>
  <w:footnote w:id="2">
    <w:p w:rsidR="00027130" w:rsidRDefault="00027130" w:rsidP="00027130">
      <w:pPr>
        <w:pStyle w:val="a6"/>
        <w:jc w:val="both"/>
      </w:pPr>
      <w:r>
        <w:rPr>
          <w:rStyle w:val="aa"/>
        </w:rPr>
        <w:footnoteRef/>
      </w:r>
      <w:r>
        <w:t xml:space="preserve"> Федеральные законы, регулирующие отношения, которые возникают в определенной сфере, например, в сфере образования, в сфере охраны здоровья граждан (Федеральный закон от 29 декабря 2012 г. № 273-ФЗ «Об образовании в Российской Федерации», Федеральный закон от 21 ноября 2011 г. № 323-ФЗ «Об основах охраны здоровья граждан в Российской Федерации»), содержат понятие конфликта интересов с учетом особенностей сферы общественных отношений, которые они регулируют.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0882694"/>
      <w:docPartObj>
        <w:docPartGallery w:val="Page Numbers (Top of Page)"/>
        <w:docPartUnique/>
      </w:docPartObj>
    </w:sdtPr>
    <w:sdtEndPr/>
    <w:sdtContent>
      <w:p w:rsidR="00A52138" w:rsidRDefault="00A52138">
        <w:pPr>
          <w:pStyle w:val="ad"/>
          <w:jc w:val="center"/>
        </w:pPr>
        <w:r>
          <w:fldChar w:fldCharType="begin"/>
        </w:r>
        <w:r>
          <w:instrText>PAGE   \* MERGEFORMAT</w:instrText>
        </w:r>
        <w:r>
          <w:fldChar w:fldCharType="separate"/>
        </w:r>
        <w:r w:rsidR="00CA7453">
          <w:rPr>
            <w:noProof/>
          </w:rPr>
          <w:t>6</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865FB"/>
    <w:multiLevelType w:val="hybridMultilevel"/>
    <w:tmpl w:val="1600451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76C6445"/>
    <w:multiLevelType w:val="hybridMultilevel"/>
    <w:tmpl w:val="EBD053EE"/>
    <w:lvl w:ilvl="0" w:tplc="04190011">
      <w:start w:val="1"/>
      <w:numFmt w:val="decimal"/>
      <w:lvlText w:val="%1)"/>
      <w:lvlJc w:val="left"/>
      <w:pPr>
        <w:ind w:left="1260" w:hanging="360"/>
      </w:pPr>
      <w:rPr>
        <w:rFonts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2">
    <w:nsid w:val="09AD72BC"/>
    <w:multiLevelType w:val="hybridMultilevel"/>
    <w:tmpl w:val="4366F2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C764FF"/>
    <w:multiLevelType w:val="hybridMultilevel"/>
    <w:tmpl w:val="F3127F28"/>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4">
    <w:nsid w:val="0F9C7869"/>
    <w:multiLevelType w:val="hybridMultilevel"/>
    <w:tmpl w:val="85745404"/>
    <w:lvl w:ilvl="0" w:tplc="0419000D">
      <w:start w:val="1"/>
      <w:numFmt w:val="bullet"/>
      <w:lvlText w:val=""/>
      <w:lvlJc w:val="left"/>
      <w:pPr>
        <w:ind w:left="1344" w:hanging="360"/>
      </w:pPr>
      <w:rPr>
        <w:rFonts w:ascii="Wingdings" w:hAnsi="Wingdings" w:hint="default"/>
      </w:rPr>
    </w:lvl>
    <w:lvl w:ilvl="1" w:tplc="04190003">
      <w:start w:val="1"/>
      <w:numFmt w:val="bullet"/>
      <w:lvlText w:val="o"/>
      <w:lvlJc w:val="left"/>
      <w:pPr>
        <w:ind w:left="2064" w:hanging="360"/>
      </w:pPr>
      <w:rPr>
        <w:rFonts w:ascii="Courier New" w:hAnsi="Courier New" w:hint="default"/>
      </w:rPr>
    </w:lvl>
    <w:lvl w:ilvl="2" w:tplc="04190005">
      <w:start w:val="1"/>
      <w:numFmt w:val="bullet"/>
      <w:lvlText w:val=""/>
      <w:lvlJc w:val="left"/>
      <w:pPr>
        <w:ind w:left="2784" w:hanging="360"/>
      </w:pPr>
      <w:rPr>
        <w:rFonts w:ascii="Wingdings" w:hAnsi="Wingdings" w:hint="default"/>
      </w:rPr>
    </w:lvl>
    <w:lvl w:ilvl="3" w:tplc="04190001">
      <w:start w:val="1"/>
      <w:numFmt w:val="bullet"/>
      <w:lvlText w:val=""/>
      <w:lvlJc w:val="left"/>
      <w:pPr>
        <w:ind w:left="3504" w:hanging="360"/>
      </w:pPr>
      <w:rPr>
        <w:rFonts w:ascii="Symbol" w:hAnsi="Symbol" w:hint="default"/>
      </w:rPr>
    </w:lvl>
    <w:lvl w:ilvl="4" w:tplc="04190003">
      <w:start w:val="1"/>
      <w:numFmt w:val="bullet"/>
      <w:lvlText w:val="o"/>
      <w:lvlJc w:val="left"/>
      <w:pPr>
        <w:ind w:left="4224" w:hanging="360"/>
      </w:pPr>
      <w:rPr>
        <w:rFonts w:ascii="Courier New" w:hAnsi="Courier New" w:hint="default"/>
      </w:rPr>
    </w:lvl>
    <w:lvl w:ilvl="5" w:tplc="04190005">
      <w:start w:val="1"/>
      <w:numFmt w:val="bullet"/>
      <w:lvlText w:val=""/>
      <w:lvlJc w:val="left"/>
      <w:pPr>
        <w:ind w:left="4944" w:hanging="360"/>
      </w:pPr>
      <w:rPr>
        <w:rFonts w:ascii="Wingdings" w:hAnsi="Wingdings" w:hint="default"/>
      </w:rPr>
    </w:lvl>
    <w:lvl w:ilvl="6" w:tplc="04190001">
      <w:start w:val="1"/>
      <w:numFmt w:val="bullet"/>
      <w:lvlText w:val=""/>
      <w:lvlJc w:val="left"/>
      <w:pPr>
        <w:ind w:left="5664" w:hanging="360"/>
      </w:pPr>
      <w:rPr>
        <w:rFonts w:ascii="Symbol" w:hAnsi="Symbol" w:hint="default"/>
      </w:rPr>
    </w:lvl>
    <w:lvl w:ilvl="7" w:tplc="04190003">
      <w:start w:val="1"/>
      <w:numFmt w:val="bullet"/>
      <w:lvlText w:val="o"/>
      <w:lvlJc w:val="left"/>
      <w:pPr>
        <w:ind w:left="6384" w:hanging="360"/>
      </w:pPr>
      <w:rPr>
        <w:rFonts w:ascii="Courier New" w:hAnsi="Courier New" w:hint="default"/>
      </w:rPr>
    </w:lvl>
    <w:lvl w:ilvl="8" w:tplc="04190005">
      <w:start w:val="1"/>
      <w:numFmt w:val="bullet"/>
      <w:lvlText w:val=""/>
      <w:lvlJc w:val="left"/>
      <w:pPr>
        <w:ind w:left="7104" w:hanging="360"/>
      </w:pPr>
      <w:rPr>
        <w:rFonts w:ascii="Wingdings" w:hAnsi="Wingdings" w:hint="default"/>
      </w:rPr>
    </w:lvl>
  </w:abstractNum>
  <w:abstractNum w:abstractNumId="5">
    <w:nsid w:val="0FD57F4B"/>
    <w:multiLevelType w:val="hybridMultilevel"/>
    <w:tmpl w:val="89B6A794"/>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6">
    <w:nsid w:val="1658706E"/>
    <w:multiLevelType w:val="hybridMultilevel"/>
    <w:tmpl w:val="F042A6F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1F361C17"/>
    <w:multiLevelType w:val="hybridMultilevel"/>
    <w:tmpl w:val="B00EA36C"/>
    <w:lvl w:ilvl="0" w:tplc="9188759E">
      <w:start w:val="1"/>
      <w:numFmt w:val="upperRoman"/>
      <w:lvlText w:val="%1."/>
      <w:lvlJc w:val="left"/>
      <w:pPr>
        <w:ind w:left="1344" w:hanging="720"/>
      </w:pPr>
      <w:rPr>
        <w:rFonts w:cs="Times New Roman"/>
      </w:rPr>
    </w:lvl>
    <w:lvl w:ilvl="1" w:tplc="04190019">
      <w:start w:val="1"/>
      <w:numFmt w:val="lowerLetter"/>
      <w:lvlText w:val="%2."/>
      <w:lvlJc w:val="left"/>
      <w:pPr>
        <w:ind w:left="1704" w:hanging="360"/>
      </w:pPr>
      <w:rPr>
        <w:rFonts w:cs="Times New Roman"/>
      </w:rPr>
    </w:lvl>
    <w:lvl w:ilvl="2" w:tplc="0419001B">
      <w:start w:val="1"/>
      <w:numFmt w:val="lowerRoman"/>
      <w:lvlText w:val="%3."/>
      <w:lvlJc w:val="right"/>
      <w:pPr>
        <w:ind w:left="2424" w:hanging="180"/>
      </w:pPr>
      <w:rPr>
        <w:rFonts w:cs="Times New Roman"/>
      </w:rPr>
    </w:lvl>
    <w:lvl w:ilvl="3" w:tplc="0419000F">
      <w:start w:val="1"/>
      <w:numFmt w:val="decimal"/>
      <w:lvlText w:val="%4."/>
      <w:lvlJc w:val="left"/>
      <w:pPr>
        <w:ind w:left="3144" w:hanging="360"/>
      </w:pPr>
      <w:rPr>
        <w:rFonts w:cs="Times New Roman"/>
      </w:rPr>
    </w:lvl>
    <w:lvl w:ilvl="4" w:tplc="04190019">
      <w:start w:val="1"/>
      <w:numFmt w:val="lowerLetter"/>
      <w:lvlText w:val="%5."/>
      <w:lvlJc w:val="left"/>
      <w:pPr>
        <w:ind w:left="3864" w:hanging="360"/>
      </w:pPr>
      <w:rPr>
        <w:rFonts w:cs="Times New Roman"/>
      </w:rPr>
    </w:lvl>
    <w:lvl w:ilvl="5" w:tplc="0419001B">
      <w:start w:val="1"/>
      <w:numFmt w:val="lowerRoman"/>
      <w:lvlText w:val="%6."/>
      <w:lvlJc w:val="right"/>
      <w:pPr>
        <w:ind w:left="4584" w:hanging="180"/>
      </w:pPr>
      <w:rPr>
        <w:rFonts w:cs="Times New Roman"/>
      </w:rPr>
    </w:lvl>
    <w:lvl w:ilvl="6" w:tplc="0419000F">
      <w:start w:val="1"/>
      <w:numFmt w:val="decimal"/>
      <w:lvlText w:val="%7."/>
      <w:lvlJc w:val="left"/>
      <w:pPr>
        <w:ind w:left="5304" w:hanging="360"/>
      </w:pPr>
      <w:rPr>
        <w:rFonts w:cs="Times New Roman"/>
      </w:rPr>
    </w:lvl>
    <w:lvl w:ilvl="7" w:tplc="04190019">
      <w:start w:val="1"/>
      <w:numFmt w:val="lowerLetter"/>
      <w:lvlText w:val="%8."/>
      <w:lvlJc w:val="left"/>
      <w:pPr>
        <w:ind w:left="6024" w:hanging="360"/>
      </w:pPr>
      <w:rPr>
        <w:rFonts w:cs="Times New Roman"/>
      </w:rPr>
    </w:lvl>
    <w:lvl w:ilvl="8" w:tplc="0419001B">
      <w:start w:val="1"/>
      <w:numFmt w:val="lowerRoman"/>
      <w:lvlText w:val="%9."/>
      <w:lvlJc w:val="right"/>
      <w:pPr>
        <w:ind w:left="6744" w:hanging="180"/>
      </w:pPr>
      <w:rPr>
        <w:rFonts w:cs="Times New Roman"/>
      </w:rPr>
    </w:lvl>
  </w:abstractNum>
  <w:abstractNum w:abstractNumId="8">
    <w:nsid w:val="20191711"/>
    <w:multiLevelType w:val="hybridMultilevel"/>
    <w:tmpl w:val="16AE8144"/>
    <w:lvl w:ilvl="0" w:tplc="1D48B45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228174D3"/>
    <w:multiLevelType w:val="hybridMultilevel"/>
    <w:tmpl w:val="492A6582"/>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0">
    <w:nsid w:val="22C92B49"/>
    <w:multiLevelType w:val="hybridMultilevel"/>
    <w:tmpl w:val="71621A02"/>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1">
    <w:nsid w:val="306A0F12"/>
    <w:multiLevelType w:val="hybridMultilevel"/>
    <w:tmpl w:val="330E2B04"/>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2">
    <w:nsid w:val="3921705A"/>
    <w:multiLevelType w:val="multilevel"/>
    <w:tmpl w:val="DDA8F550"/>
    <w:lvl w:ilvl="0">
      <w:start w:val="1"/>
      <w:numFmt w:val="decimal"/>
      <w:lvlText w:val="%1."/>
      <w:lvlJc w:val="left"/>
      <w:pPr>
        <w:ind w:left="1069" w:hanging="360"/>
      </w:pPr>
      <w:rPr>
        <w:rFonts w:ascii="Liberation Serif" w:hAnsi="Liberation Serif" w:cs="Liberation Serif"/>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nsid w:val="4A8C150B"/>
    <w:multiLevelType w:val="hybridMultilevel"/>
    <w:tmpl w:val="D4C65A38"/>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4">
    <w:nsid w:val="4FB63FBA"/>
    <w:multiLevelType w:val="hybridMultilevel"/>
    <w:tmpl w:val="F27415B0"/>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5">
    <w:nsid w:val="5CE461AD"/>
    <w:multiLevelType w:val="hybridMultilevel"/>
    <w:tmpl w:val="C52265A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674346BF"/>
    <w:multiLevelType w:val="hybridMultilevel"/>
    <w:tmpl w:val="4B52154E"/>
    <w:lvl w:ilvl="0" w:tplc="04190001">
      <w:start w:val="1"/>
      <w:numFmt w:val="bullet"/>
      <w:lvlText w:val=""/>
      <w:lvlJc w:val="left"/>
      <w:pPr>
        <w:tabs>
          <w:tab w:val="num" w:pos="928"/>
        </w:tabs>
        <w:ind w:left="928"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6FCE03B7"/>
    <w:multiLevelType w:val="hybridMultilevel"/>
    <w:tmpl w:val="80C46D26"/>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8">
    <w:nsid w:val="7A6A74AA"/>
    <w:multiLevelType w:val="hybridMultilevel"/>
    <w:tmpl w:val="4366F2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B29269E"/>
    <w:multiLevelType w:val="hybridMultilevel"/>
    <w:tmpl w:val="DFBE1C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E3A3C0D"/>
    <w:multiLevelType w:val="hybridMultilevel"/>
    <w:tmpl w:val="FE10368A"/>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num w:numId="1">
    <w:abstractNumId w:val="16"/>
  </w:num>
  <w:num w:numId="2">
    <w:abstractNumId w:val="19"/>
  </w:num>
  <w:num w:numId="3">
    <w:abstractNumId w:val="15"/>
  </w:num>
  <w:num w:numId="4">
    <w:abstractNumId w:val="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0"/>
  </w:num>
  <w:num w:numId="10">
    <w:abstractNumId w:val="3"/>
  </w:num>
  <w:num w:numId="11">
    <w:abstractNumId w:val="11"/>
  </w:num>
  <w:num w:numId="12">
    <w:abstractNumId w:val="6"/>
  </w:num>
  <w:num w:numId="13">
    <w:abstractNumId w:val="9"/>
  </w:num>
  <w:num w:numId="14">
    <w:abstractNumId w:val="20"/>
  </w:num>
  <w:num w:numId="15">
    <w:abstractNumId w:val="10"/>
  </w:num>
  <w:num w:numId="16">
    <w:abstractNumId w:val="14"/>
  </w:num>
  <w:num w:numId="17">
    <w:abstractNumId w:val="13"/>
  </w:num>
  <w:num w:numId="18">
    <w:abstractNumId w:val="5"/>
  </w:num>
  <w:num w:numId="19">
    <w:abstractNumId w:val="1"/>
  </w:num>
  <w:num w:numId="20">
    <w:abstractNumId w:val="18"/>
  </w:num>
  <w:num w:numId="21">
    <w:abstractNumId w:val="2"/>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4DB"/>
    <w:rsid w:val="00027130"/>
    <w:rsid w:val="00055546"/>
    <w:rsid w:val="00090747"/>
    <w:rsid w:val="000C15DE"/>
    <w:rsid w:val="001D102A"/>
    <w:rsid w:val="002730F3"/>
    <w:rsid w:val="002E7B4B"/>
    <w:rsid w:val="00366973"/>
    <w:rsid w:val="00371A92"/>
    <w:rsid w:val="003E4B6B"/>
    <w:rsid w:val="004170C1"/>
    <w:rsid w:val="00494C20"/>
    <w:rsid w:val="004E75E2"/>
    <w:rsid w:val="005301E9"/>
    <w:rsid w:val="005C220F"/>
    <w:rsid w:val="00675BB6"/>
    <w:rsid w:val="006A49F8"/>
    <w:rsid w:val="006D621A"/>
    <w:rsid w:val="0071021C"/>
    <w:rsid w:val="007164DB"/>
    <w:rsid w:val="00786649"/>
    <w:rsid w:val="008105B7"/>
    <w:rsid w:val="008130A8"/>
    <w:rsid w:val="0088776E"/>
    <w:rsid w:val="008D7DED"/>
    <w:rsid w:val="009C5EB9"/>
    <w:rsid w:val="00A1211D"/>
    <w:rsid w:val="00A4430D"/>
    <w:rsid w:val="00A52138"/>
    <w:rsid w:val="00AA5C78"/>
    <w:rsid w:val="00AB6D96"/>
    <w:rsid w:val="00B109BB"/>
    <w:rsid w:val="00BB301D"/>
    <w:rsid w:val="00CA15F6"/>
    <w:rsid w:val="00CA7453"/>
    <w:rsid w:val="00CD5920"/>
    <w:rsid w:val="00D150CA"/>
    <w:rsid w:val="00D214D2"/>
    <w:rsid w:val="00D271D8"/>
    <w:rsid w:val="00D45CE2"/>
    <w:rsid w:val="00D539A9"/>
    <w:rsid w:val="00D76BB6"/>
    <w:rsid w:val="00DA5DA1"/>
    <w:rsid w:val="00DF0364"/>
    <w:rsid w:val="00E037A3"/>
    <w:rsid w:val="00F038F0"/>
    <w:rsid w:val="00F1627B"/>
    <w:rsid w:val="00F2131D"/>
    <w:rsid w:val="00F7549B"/>
    <w:rsid w:val="00F80C9E"/>
    <w:rsid w:val="00FF69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4D2"/>
  </w:style>
  <w:style w:type="paragraph" w:styleId="1">
    <w:name w:val="heading 1"/>
    <w:basedOn w:val="a"/>
    <w:next w:val="a"/>
    <w:link w:val="10"/>
    <w:uiPriority w:val="9"/>
    <w:qFormat/>
    <w:rsid w:val="00D214D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9"/>
    <w:qFormat/>
    <w:rsid w:val="00D214D2"/>
    <w:pPr>
      <w:keepNext/>
      <w:spacing w:after="0" w:line="240" w:lineRule="auto"/>
      <w:ind w:firstLine="624"/>
      <w:jc w:val="both"/>
      <w:outlineLvl w:val="1"/>
    </w:pPr>
    <w:rPr>
      <w:rFonts w:ascii="Times New Roman" w:eastAsia="Times New Roman" w:hAnsi="Times New Roman" w:cs="Times New Roman"/>
      <w:b/>
      <w:bCs/>
      <w:i/>
      <w:iCs/>
      <w:sz w:val="28"/>
      <w:szCs w:val="28"/>
      <w:lang w:val="x-none" w:eastAsia="x-none"/>
    </w:rPr>
  </w:style>
  <w:style w:type="paragraph" w:styleId="3">
    <w:name w:val="heading 3"/>
    <w:basedOn w:val="a"/>
    <w:next w:val="a"/>
    <w:link w:val="30"/>
    <w:uiPriority w:val="9"/>
    <w:unhideWhenUsed/>
    <w:qFormat/>
    <w:rsid w:val="00D214D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D214D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14D2"/>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9"/>
    <w:rsid w:val="00D214D2"/>
    <w:rPr>
      <w:rFonts w:ascii="Times New Roman" w:eastAsia="Times New Roman" w:hAnsi="Times New Roman" w:cs="Times New Roman"/>
      <w:b/>
      <w:bCs/>
      <w:i/>
      <w:iCs/>
      <w:sz w:val="28"/>
      <w:szCs w:val="28"/>
      <w:lang w:val="x-none" w:eastAsia="x-none"/>
    </w:rPr>
  </w:style>
  <w:style w:type="character" w:customStyle="1" w:styleId="30">
    <w:name w:val="Заголовок 3 Знак"/>
    <w:basedOn w:val="a0"/>
    <w:link w:val="3"/>
    <w:uiPriority w:val="9"/>
    <w:rsid w:val="00D214D2"/>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rsid w:val="00D214D2"/>
    <w:rPr>
      <w:rFonts w:asciiTheme="majorHAnsi" w:eastAsiaTheme="majorEastAsia" w:hAnsiTheme="majorHAnsi" w:cstheme="majorBidi"/>
      <w:i/>
      <w:iCs/>
      <w:color w:val="2E74B5" w:themeColor="accent1" w:themeShade="BF"/>
    </w:rPr>
  </w:style>
  <w:style w:type="paragraph" w:styleId="a3">
    <w:name w:val="No Spacing"/>
    <w:uiPriority w:val="1"/>
    <w:qFormat/>
    <w:rsid w:val="00D214D2"/>
    <w:pPr>
      <w:spacing w:after="0" w:line="240" w:lineRule="auto"/>
    </w:pPr>
  </w:style>
  <w:style w:type="paragraph" w:styleId="a4">
    <w:name w:val="List Paragraph"/>
    <w:basedOn w:val="a"/>
    <w:qFormat/>
    <w:rsid w:val="00D214D2"/>
    <w:pPr>
      <w:ind w:left="720"/>
      <w:contextualSpacing/>
    </w:pPr>
  </w:style>
  <w:style w:type="paragraph" w:customStyle="1" w:styleId="ConsPlusNormal">
    <w:name w:val="ConsPlusNormal"/>
    <w:rsid w:val="00D214D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converted-space">
    <w:name w:val="apple-converted-space"/>
    <w:rsid w:val="00D214D2"/>
  </w:style>
  <w:style w:type="character" w:styleId="a5">
    <w:name w:val="Hyperlink"/>
    <w:basedOn w:val="a0"/>
    <w:uiPriority w:val="99"/>
    <w:rsid w:val="00D214D2"/>
    <w:rPr>
      <w:rFonts w:ascii="Times New Roman" w:hAnsi="Times New Roman" w:cs="Times New Roman"/>
      <w:color w:val="0000FF"/>
      <w:u w:val="single"/>
    </w:rPr>
  </w:style>
  <w:style w:type="paragraph" w:customStyle="1" w:styleId="11">
    <w:name w:val="Абзац списка1"/>
    <w:basedOn w:val="a"/>
    <w:uiPriority w:val="99"/>
    <w:rsid w:val="00D214D2"/>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rsid w:val="00D214D2"/>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D214D2"/>
    <w:rPr>
      <w:rFonts w:ascii="Times New Roman" w:eastAsia="Times New Roman" w:hAnsi="Times New Roman" w:cs="Times New Roman"/>
      <w:sz w:val="20"/>
      <w:szCs w:val="20"/>
      <w:lang w:eastAsia="ru-RU"/>
    </w:rPr>
  </w:style>
  <w:style w:type="paragraph" w:styleId="a8">
    <w:name w:val="Body Text"/>
    <w:basedOn w:val="a"/>
    <w:link w:val="a9"/>
    <w:uiPriority w:val="99"/>
    <w:semiHidden/>
    <w:rsid w:val="00D214D2"/>
    <w:pPr>
      <w:widowControl w:val="0"/>
      <w:shd w:val="clear" w:color="auto" w:fill="FFFFFF"/>
      <w:spacing w:before="420" w:after="0" w:line="319" w:lineRule="exact"/>
      <w:jc w:val="both"/>
    </w:pPr>
    <w:rPr>
      <w:rFonts w:ascii="Times New Roman" w:eastAsia="Times New Roman" w:hAnsi="Times New Roman" w:cs="Times New Roman"/>
      <w:spacing w:val="1"/>
      <w:sz w:val="25"/>
      <w:szCs w:val="25"/>
      <w:lang w:eastAsia="ru-RU"/>
    </w:rPr>
  </w:style>
  <w:style w:type="character" w:customStyle="1" w:styleId="a9">
    <w:name w:val="Основной текст Знак"/>
    <w:basedOn w:val="a0"/>
    <w:link w:val="a8"/>
    <w:uiPriority w:val="99"/>
    <w:semiHidden/>
    <w:rsid w:val="00D214D2"/>
    <w:rPr>
      <w:rFonts w:ascii="Times New Roman" w:eastAsia="Times New Roman" w:hAnsi="Times New Roman" w:cs="Times New Roman"/>
      <w:spacing w:val="1"/>
      <w:sz w:val="25"/>
      <w:szCs w:val="25"/>
      <w:shd w:val="clear" w:color="auto" w:fill="FFFFFF"/>
      <w:lang w:eastAsia="ru-RU"/>
    </w:rPr>
  </w:style>
  <w:style w:type="character" w:styleId="aa">
    <w:name w:val="footnote reference"/>
    <w:basedOn w:val="a0"/>
    <w:uiPriority w:val="99"/>
    <w:semiHidden/>
    <w:rsid w:val="00D214D2"/>
    <w:rPr>
      <w:rFonts w:ascii="Times New Roman" w:hAnsi="Times New Roman" w:cs="Times New Roman"/>
      <w:vertAlign w:val="superscript"/>
    </w:rPr>
  </w:style>
  <w:style w:type="character" w:styleId="ab">
    <w:name w:val="FollowedHyperlink"/>
    <w:basedOn w:val="a0"/>
    <w:uiPriority w:val="99"/>
    <w:semiHidden/>
    <w:unhideWhenUsed/>
    <w:rsid w:val="00D214D2"/>
    <w:rPr>
      <w:color w:val="954F72" w:themeColor="followedHyperlink"/>
      <w:u w:val="single"/>
    </w:rPr>
  </w:style>
  <w:style w:type="paragraph" w:styleId="ac">
    <w:name w:val="TOC Heading"/>
    <w:basedOn w:val="1"/>
    <w:next w:val="a"/>
    <w:uiPriority w:val="39"/>
    <w:unhideWhenUsed/>
    <w:qFormat/>
    <w:rsid w:val="00D214D2"/>
    <w:pPr>
      <w:outlineLvl w:val="9"/>
    </w:pPr>
    <w:rPr>
      <w:lang w:eastAsia="ru-RU"/>
    </w:rPr>
  </w:style>
  <w:style w:type="paragraph" w:styleId="12">
    <w:name w:val="toc 1"/>
    <w:basedOn w:val="a"/>
    <w:next w:val="a"/>
    <w:autoRedefine/>
    <w:uiPriority w:val="39"/>
    <w:unhideWhenUsed/>
    <w:rsid w:val="00D214D2"/>
    <w:pPr>
      <w:spacing w:after="100"/>
    </w:pPr>
  </w:style>
  <w:style w:type="paragraph" w:styleId="31">
    <w:name w:val="toc 3"/>
    <w:basedOn w:val="a"/>
    <w:next w:val="a"/>
    <w:autoRedefine/>
    <w:uiPriority w:val="39"/>
    <w:unhideWhenUsed/>
    <w:rsid w:val="00D214D2"/>
    <w:pPr>
      <w:tabs>
        <w:tab w:val="right" w:leader="dot" w:pos="9628"/>
      </w:tabs>
      <w:spacing w:after="100"/>
    </w:pPr>
  </w:style>
  <w:style w:type="paragraph" w:styleId="ad">
    <w:name w:val="header"/>
    <w:basedOn w:val="a"/>
    <w:link w:val="ae"/>
    <w:unhideWhenUsed/>
    <w:rsid w:val="00D214D2"/>
    <w:pPr>
      <w:tabs>
        <w:tab w:val="center" w:pos="4677"/>
        <w:tab w:val="right" w:pos="9355"/>
      </w:tabs>
      <w:spacing w:after="0" w:line="240" w:lineRule="auto"/>
    </w:pPr>
  </w:style>
  <w:style w:type="character" w:customStyle="1" w:styleId="ae">
    <w:name w:val="Верхний колонтитул Знак"/>
    <w:basedOn w:val="a0"/>
    <w:link w:val="ad"/>
    <w:rsid w:val="00D214D2"/>
  </w:style>
  <w:style w:type="paragraph" w:styleId="af">
    <w:name w:val="footer"/>
    <w:basedOn w:val="a"/>
    <w:link w:val="af0"/>
    <w:unhideWhenUsed/>
    <w:rsid w:val="00D214D2"/>
    <w:pPr>
      <w:tabs>
        <w:tab w:val="center" w:pos="4677"/>
        <w:tab w:val="right" w:pos="9355"/>
      </w:tabs>
      <w:spacing w:after="0" w:line="240" w:lineRule="auto"/>
    </w:pPr>
  </w:style>
  <w:style w:type="character" w:customStyle="1" w:styleId="af0">
    <w:name w:val="Нижний колонтитул Знак"/>
    <w:basedOn w:val="a0"/>
    <w:link w:val="af"/>
    <w:rsid w:val="00D214D2"/>
  </w:style>
  <w:style w:type="paragraph" w:customStyle="1" w:styleId="Default">
    <w:name w:val="Default"/>
    <w:rsid w:val="00D214D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endnote text"/>
    <w:basedOn w:val="a"/>
    <w:link w:val="af2"/>
    <w:uiPriority w:val="99"/>
    <w:semiHidden/>
    <w:unhideWhenUsed/>
    <w:rsid w:val="00D214D2"/>
    <w:pPr>
      <w:spacing w:after="0" w:line="240" w:lineRule="auto"/>
    </w:pPr>
    <w:rPr>
      <w:sz w:val="20"/>
      <w:szCs w:val="20"/>
    </w:rPr>
  </w:style>
  <w:style w:type="character" w:customStyle="1" w:styleId="af2">
    <w:name w:val="Текст концевой сноски Знак"/>
    <w:basedOn w:val="a0"/>
    <w:link w:val="af1"/>
    <w:uiPriority w:val="99"/>
    <w:semiHidden/>
    <w:rsid w:val="00D214D2"/>
    <w:rPr>
      <w:sz w:val="20"/>
      <w:szCs w:val="20"/>
    </w:rPr>
  </w:style>
  <w:style w:type="character" w:styleId="af3">
    <w:name w:val="endnote reference"/>
    <w:basedOn w:val="a0"/>
    <w:uiPriority w:val="99"/>
    <w:semiHidden/>
    <w:unhideWhenUsed/>
    <w:rsid w:val="00D214D2"/>
    <w:rPr>
      <w:vertAlign w:val="superscript"/>
    </w:rPr>
  </w:style>
  <w:style w:type="table" w:styleId="af4">
    <w:name w:val="Table Grid"/>
    <w:basedOn w:val="a1"/>
    <w:uiPriority w:val="39"/>
    <w:rsid w:val="00D21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basedOn w:val="a0"/>
    <w:uiPriority w:val="99"/>
    <w:semiHidden/>
    <w:unhideWhenUsed/>
    <w:rsid w:val="00D214D2"/>
    <w:rPr>
      <w:sz w:val="16"/>
      <w:szCs w:val="16"/>
    </w:rPr>
  </w:style>
  <w:style w:type="paragraph" w:styleId="af6">
    <w:name w:val="annotation text"/>
    <w:basedOn w:val="a"/>
    <w:link w:val="af7"/>
    <w:uiPriority w:val="99"/>
    <w:semiHidden/>
    <w:unhideWhenUsed/>
    <w:rsid w:val="00D214D2"/>
    <w:pPr>
      <w:spacing w:line="240" w:lineRule="auto"/>
    </w:pPr>
    <w:rPr>
      <w:sz w:val="20"/>
      <w:szCs w:val="20"/>
    </w:rPr>
  </w:style>
  <w:style w:type="character" w:customStyle="1" w:styleId="af7">
    <w:name w:val="Текст примечания Знак"/>
    <w:basedOn w:val="a0"/>
    <w:link w:val="af6"/>
    <w:uiPriority w:val="99"/>
    <w:semiHidden/>
    <w:rsid w:val="00D214D2"/>
    <w:rPr>
      <w:sz w:val="20"/>
      <w:szCs w:val="20"/>
    </w:rPr>
  </w:style>
  <w:style w:type="paragraph" w:styleId="af8">
    <w:name w:val="annotation subject"/>
    <w:basedOn w:val="af6"/>
    <w:next w:val="af6"/>
    <w:link w:val="af9"/>
    <w:uiPriority w:val="99"/>
    <w:semiHidden/>
    <w:unhideWhenUsed/>
    <w:rsid w:val="00D214D2"/>
    <w:rPr>
      <w:b/>
      <w:bCs/>
    </w:rPr>
  </w:style>
  <w:style w:type="character" w:customStyle="1" w:styleId="af9">
    <w:name w:val="Тема примечания Знак"/>
    <w:basedOn w:val="af7"/>
    <w:link w:val="af8"/>
    <w:uiPriority w:val="99"/>
    <w:semiHidden/>
    <w:rsid w:val="00D214D2"/>
    <w:rPr>
      <w:b/>
      <w:bCs/>
      <w:sz w:val="20"/>
      <w:szCs w:val="20"/>
    </w:rPr>
  </w:style>
  <w:style w:type="paragraph" w:styleId="afa">
    <w:name w:val="Balloon Text"/>
    <w:basedOn w:val="a"/>
    <w:link w:val="afb"/>
    <w:uiPriority w:val="99"/>
    <w:semiHidden/>
    <w:unhideWhenUsed/>
    <w:rsid w:val="00D214D2"/>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sid w:val="00D214D2"/>
    <w:rPr>
      <w:rFonts w:ascii="Segoe UI" w:hAnsi="Segoe UI" w:cs="Segoe UI"/>
      <w:sz w:val="18"/>
      <w:szCs w:val="18"/>
    </w:rPr>
  </w:style>
  <w:style w:type="paragraph" w:customStyle="1" w:styleId="ConsPlusTitle">
    <w:name w:val="ConsPlusTitle"/>
    <w:rsid w:val="00D214D2"/>
    <w:pPr>
      <w:widowControl w:val="0"/>
      <w:autoSpaceDE w:val="0"/>
      <w:autoSpaceDN w:val="0"/>
      <w:spacing w:after="0" w:line="240" w:lineRule="auto"/>
    </w:pPr>
    <w:rPr>
      <w:rFonts w:ascii="Calibri" w:eastAsia="Times New Roman" w:hAnsi="Calibri" w:cs="Calibri"/>
      <w:b/>
      <w:szCs w:val="20"/>
      <w:lang w:eastAsia="ru-RU"/>
    </w:rPr>
  </w:style>
  <w:style w:type="character" w:styleId="afc">
    <w:name w:val="Emphasis"/>
    <w:basedOn w:val="a0"/>
    <w:uiPriority w:val="20"/>
    <w:qFormat/>
    <w:rsid w:val="00D214D2"/>
    <w:rPr>
      <w:i/>
      <w:iCs/>
    </w:rPr>
  </w:style>
  <w:style w:type="paragraph" w:customStyle="1" w:styleId="ConsPlusNonformat">
    <w:name w:val="ConsPlusNonformat"/>
    <w:uiPriority w:val="99"/>
    <w:rsid w:val="00D214D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d">
    <w:name w:val="Normal (Web)"/>
    <w:basedOn w:val="a"/>
    <w:uiPriority w:val="99"/>
    <w:rsid w:val="00D214D2"/>
    <w:pPr>
      <w:autoSpaceDE w:val="0"/>
      <w:autoSpaceDN w:val="0"/>
      <w:adjustRightInd w:val="0"/>
      <w:spacing w:before="100" w:beforeAutospacing="1" w:after="100" w:afterAutospacing="1" w:line="240" w:lineRule="auto"/>
      <w:ind w:firstLine="708"/>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4D2"/>
  </w:style>
  <w:style w:type="paragraph" w:styleId="1">
    <w:name w:val="heading 1"/>
    <w:basedOn w:val="a"/>
    <w:next w:val="a"/>
    <w:link w:val="10"/>
    <w:uiPriority w:val="9"/>
    <w:qFormat/>
    <w:rsid w:val="00D214D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9"/>
    <w:qFormat/>
    <w:rsid w:val="00D214D2"/>
    <w:pPr>
      <w:keepNext/>
      <w:spacing w:after="0" w:line="240" w:lineRule="auto"/>
      <w:ind w:firstLine="624"/>
      <w:jc w:val="both"/>
      <w:outlineLvl w:val="1"/>
    </w:pPr>
    <w:rPr>
      <w:rFonts w:ascii="Times New Roman" w:eastAsia="Times New Roman" w:hAnsi="Times New Roman" w:cs="Times New Roman"/>
      <w:b/>
      <w:bCs/>
      <w:i/>
      <w:iCs/>
      <w:sz w:val="28"/>
      <w:szCs w:val="28"/>
      <w:lang w:val="x-none" w:eastAsia="x-none"/>
    </w:rPr>
  </w:style>
  <w:style w:type="paragraph" w:styleId="3">
    <w:name w:val="heading 3"/>
    <w:basedOn w:val="a"/>
    <w:next w:val="a"/>
    <w:link w:val="30"/>
    <w:uiPriority w:val="9"/>
    <w:unhideWhenUsed/>
    <w:qFormat/>
    <w:rsid w:val="00D214D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D214D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14D2"/>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9"/>
    <w:rsid w:val="00D214D2"/>
    <w:rPr>
      <w:rFonts w:ascii="Times New Roman" w:eastAsia="Times New Roman" w:hAnsi="Times New Roman" w:cs="Times New Roman"/>
      <w:b/>
      <w:bCs/>
      <w:i/>
      <w:iCs/>
      <w:sz w:val="28"/>
      <w:szCs w:val="28"/>
      <w:lang w:val="x-none" w:eastAsia="x-none"/>
    </w:rPr>
  </w:style>
  <w:style w:type="character" w:customStyle="1" w:styleId="30">
    <w:name w:val="Заголовок 3 Знак"/>
    <w:basedOn w:val="a0"/>
    <w:link w:val="3"/>
    <w:uiPriority w:val="9"/>
    <w:rsid w:val="00D214D2"/>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rsid w:val="00D214D2"/>
    <w:rPr>
      <w:rFonts w:asciiTheme="majorHAnsi" w:eastAsiaTheme="majorEastAsia" w:hAnsiTheme="majorHAnsi" w:cstheme="majorBidi"/>
      <w:i/>
      <w:iCs/>
      <w:color w:val="2E74B5" w:themeColor="accent1" w:themeShade="BF"/>
    </w:rPr>
  </w:style>
  <w:style w:type="paragraph" w:styleId="a3">
    <w:name w:val="No Spacing"/>
    <w:uiPriority w:val="1"/>
    <w:qFormat/>
    <w:rsid w:val="00D214D2"/>
    <w:pPr>
      <w:spacing w:after="0" w:line="240" w:lineRule="auto"/>
    </w:pPr>
  </w:style>
  <w:style w:type="paragraph" w:styleId="a4">
    <w:name w:val="List Paragraph"/>
    <w:basedOn w:val="a"/>
    <w:qFormat/>
    <w:rsid w:val="00D214D2"/>
    <w:pPr>
      <w:ind w:left="720"/>
      <w:contextualSpacing/>
    </w:pPr>
  </w:style>
  <w:style w:type="paragraph" w:customStyle="1" w:styleId="ConsPlusNormal">
    <w:name w:val="ConsPlusNormal"/>
    <w:rsid w:val="00D214D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converted-space">
    <w:name w:val="apple-converted-space"/>
    <w:rsid w:val="00D214D2"/>
  </w:style>
  <w:style w:type="character" w:styleId="a5">
    <w:name w:val="Hyperlink"/>
    <w:basedOn w:val="a0"/>
    <w:uiPriority w:val="99"/>
    <w:rsid w:val="00D214D2"/>
    <w:rPr>
      <w:rFonts w:ascii="Times New Roman" w:hAnsi="Times New Roman" w:cs="Times New Roman"/>
      <w:color w:val="0000FF"/>
      <w:u w:val="single"/>
    </w:rPr>
  </w:style>
  <w:style w:type="paragraph" w:customStyle="1" w:styleId="11">
    <w:name w:val="Абзац списка1"/>
    <w:basedOn w:val="a"/>
    <w:uiPriority w:val="99"/>
    <w:rsid w:val="00D214D2"/>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rsid w:val="00D214D2"/>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D214D2"/>
    <w:rPr>
      <w:rFonts w:ascii="Times New Roman" w:eastAsia="Times New Roman" w:hAnsi="Times New Roman" w:cs="Times New Roman"/>
      <w:sz w:val="20"/>
      <w:szCs w:val="20"/>
      <w:lang w:eastAsia="ru-RU"/>
    </w:rPr>
  </w:style>
  <w:style w:type="paragraph" w:styleId="a8">
    <w:name w:val="Body Text"/>
    <w:basedOn w:val="a"/>
    <w:link w:val="a9"/>
    <w:uiPriority w:val="99"/>
    <w:semiHidden/>
    <w:rsid w:val="00D214D2"/>
    <w:pPr>
      <w:widowControl w:val="0"/>
      <w:shd w:val="clear" w:color="auto" w:fill="FFFFFF"/>
      <w:spacing w:before="420" w:after="0" w:line="319" w:lineRule="exact"/>
      <w:jc w:val="both"/>
    </w:pPr>
    <w:rPr>
      <w:rFonts w:ascii="Times New Roman" w:eastAsia="Times New Roman" w:hAnsi="Times New Roman" w:cs="Times New Roman"/>
      <w:spacing w:val="1"/>
      <w:sz w:val="25"/>
      <w:szCs w:val="25"/>
      <w:lang w:eastAsia="ru-RU"/>
    </w:rPr>
  </w:style>
  <w:style w:type="character" w:customStyle="1" w:styleId="a9">
    <w:name w:val="Основной текст Знак"/>
    <w:basedOn w:val="a0"/>
    <w:link w:val="a8"/>
    <w:uiPriority w:val="99"/>
    <w:semiHidden/>
    <w:rsid w:val="00D214D2"/>
    <w:rPr>
      <w:rFonts w:ascii="Times New Roman" w:eastAsia="Times New Roman" w:hAnsi="Times New Roman" w:cs="Times New Roman"/>
      <w:spacing w:val="1"/>
      <w:sz w:val="25"/>
      <w:szCs w:val="25"/>
      <w:shd w:val="clear" w:color="auto" w:fill="FFFFFF"/>
      <w:lang w:eastAsia="ru-RU"/>
    </w:rPr>
  </w:style>
  <w:style w:type="character" w:styleId="aa">
    <w:name w:val="footnote reference"/>
    <w:basedOn w:val="a0"/>
    <w:uiPriority w:val="99"/>
    <w:semiHidden/>
    <w:rsid w:val="00D214D2"/>
    <w:rPr>
      <w:rFonts w:ascii="Times New Roman" w:hAnsi="Times New Roman" w:cs="Times New Roman"/>
      <w:vertAlign w:val="superscript"/>
    </w:rPr>
  </w:style>
  <w:style w:type="character" w:styleId="ab">
    <w:name w:val="FollowedHyperlink"/>
    <w:basedOn w:val="a0"/>
    <w:uiPriority w:val="99"/>
    <w:semiHidden/>
    <w:unhideWhenUsed/>
    <w:rsid w:val="00D214D2"/>
    <w:rPr>
      <w:color w:val="954F72" w:themeColor="followedHyperlink"/>
      <w:u w:val="single"/>
    </w:rPr>
  </w:style>
  <w:style w:type="paragraph" w:styleId="ac">
    <w:name w:val="TOC Heading"/>
    <w:basedOn w:val="1"/>
    <w:next w:val="a"/>
    <w:uiPriority w:val="39"/>
    <w:unhideWhenUsed/>
    <w:qFormat/>
    <w:rsid w:val="00D214D2"/>
    <w:pPr>
      <w:outlineLvl w:val="9"/>
    </w:pPr>
    <w:rPr>
      <w:lang w:eastAsia="ru-RU"/>
    </w:rPr>
  </w:style>
  <w:style w:type="paragraph" w:styleId="12">
    <w:name w:val="toc 1"/>
    <w:basedOn w:val="a"/>
    <w:next w:val="a"/>
    <w:autoRedefine/>
    <w:uiPriority w:val="39"/>
    <w:unhideWhenUsed/>
    <w:rsid w:val="00D214D2"/>
    <w:pPr>
      <w:spacing w:after="100"/>
    </w:pPr>
  </w:style>
  <w:style w:type="paragraph" w:styleId="31">
    <w:name w:val="toc 3"/>
    <w:basedOn w:val="a"/>
    <w:next w:val="a"/>
    <w:autoRedefine/>
    <w:uiPriority w:val="39"/>
    <w:unhideWhenUsed/>
    <w:rsid w:val="00D214D2"/>
    <w:pPr>
      <w:tabs>
        <w:tab w:val="right" w:leader="dot" w:pos="9628"/>
      </w:tabs>
      <w:spacing w:after="100"/>
    </w:pPr>
  </w:style>
  <w:style w:type="paragraph" w:styleId="ad">
    <w:name w:val="header"/>
    <w:basedOn w:val="a"/>
    <w:link w:val="ae"/>
    <w:unhideWhenUsed/>
    <w:rsid w:val="00D214D2"/>
    <w:pPr>
      <w:tabs>
        <w:tab w:val="center" w:pos="4677"/>
        <w:tab w:val="right" w:pos="9355"/>
      </w:tabs>
      <w:spacing w:after="0" w:line="240" w:lineRule="auto"/>
    </w:pPr>
  </w:style>
  <w:style w:type="character" w:customStyle="1" w:styleId="ae">
    <w:name w:val="Верхний колонтитул Знак"/>
    <w:basedOn w:val="a0"/>
    <w:link w:val="ad"/>
    <w:rsid w:val="00D214D2"/>
  </w:style>
  <w:style w:type="paragraph" w:styleId="af">
    <w:name w:val="footer"/>
    <w:basedOn w:val="a"/>
    <w:link w:val="af0"/>
    <w:unhideWhenUsed/>
    <w:rsid w:val="00D214D2"/>
    <w:pPr>
      <w:tabs>
        <w:tab w:val="center" w:pos="4677"/>
        <w:tab w:val="right" w:pos="9355"/>
      </w:tabs>
      <w:spacing w:after="0" w:line="240" w:lineRule="auto"/>
    </w:pPr>
  </w:style>
  <w:style w:type="character" w:customStyle="1" w:styleId="af0">
    <w:name w:val="Нижний колонтитул Знак"/>
    <w:basedOn w:val="a0"/>
    <w:link w:val="af"/>
    <w:rsid w:val="00D214D2"/>
  </w:style>
  <w:style w:type="paragraph" w:customStyle="1" w:styleId="Default">
    <w:name w:val="Default"/>
    <w:rsid w:val="00D214D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endnote text"/>
    <w:basedOn w:val="a"/>
    <w:link w:val="af2"/>
    <w:uiPriority w:val="99"/>
    <w:semiHidden/>
    <w:unhideWhenUsed/>
    <w:rsid w:val="00D214D2"/>
    <w:pPr>
      <w:spacing w:after="0" w:line="240" w:lineRule="auto"/>
    </w:pPr>
    <w:rPr>
      <w:sz w:val="20"/>
      <w:szCs w:val="20"/>
    </w:rPr>
  </w:style>
  <w:style w:type="character" w:customStyle="1" w:styleId="af2">
    <w:name w:val="Текст концевой сноски Знак"/>
    <w:basedOn w:val="a0"/>
    <w:link w:val="af1"/>
    <w:uiPriority w:val="99"/>
    <w:semiHidden/>
    <w:rsid w:val="00D214D2"/>
    <w:rPr>
      <w:sz w:val="20"/>
      <w:szCs w:val="20"/>
    </w:rPr>
  </w:style>
  <w:style w:type="character" w:styleId="af3">
    <w:name w:val="endnote reference"/>
    <w:basedOn w:val="a0"/>
    <w:uiPriority w:val="99"/>
    <w:semiHidden/>
    <w:unhideWhenUsed/>
    <w:rsid w:val="00D214D2"/>
    <w:rPr>
      <w:vertAlign w:val="superscript"/>
    </w:rPr>
  </w:style>
  <w:style w:type="table" w:styleId="af4">
    <w:name w:val="Table Grid"/>
    <w:basedOn w:val="a1"/>
    <w:uiPriority w:val="39"/>
    <w:rsid w:val="00D21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basedOn w:val="a0"/>
    <w:uiPriority w:val="99"/>
    <w:semiHidden/>
    <w:unhideWhenUsed/>
    <w:rsid w:val="00D214D2"/>
    <w:rPr>
      <w:sz w:val="16"/>
      <w:szCs w:val="16"/>
    </w:rPr>
  </w:style>
  <w:style w:type="paragraph" w:styleId="af6">
    <w:name w:val="annotation text"/>
    <w:basedOn w:val="a"/>
    <w:link w:val="af7"/>
    <w:uiPriority w:val="99"/>
    <w:semiHidden/>
    <w:unhideWhenUsed/>
    <w:rsid w:val="00D214D2"/>
    <w:pPr>
      <w:spacing w:line="240" w:lineRule="auto"/>
    </w:pPr>
    <w:rPr>
      <w:sz w:val="20"/>
      <w:szCs w:val="20"/>
    </w:rPr>
  </w:style>
  <w:style w:type="character" w:customStyle="1" w:styleId="af7">
    <w:name w:val="Текст примечания Знак"/>
    <w:basedOn w:val="a0"/>
    <w:link w:val="af6"/>
    <w:uiPriority w:val="99"/>
    <w:semiHidden/>
    <w:rsid w:val="00D214D2"/>
    <w:rPr>
      <w:sz w:val="20"/>
      <w:szCs w:val="20"/>
    </w:rPr>
  </w:style>
  <w:style w:type="paragraph" w:styleId="af8">
    <w:name w:val="annotation subject"/>
    <w:basedOn w:val="af6"/>
    <w:next w:val="af6"/>
    <w:link w:val="af9"/>
    <w:uiPriority w:val="99"/>
    <w:semiHidden/>
    <w:unhideWhenUsed/>
    <w:rsid w:val="00D214D2"/>
    <w:rPr>
      <w:b/>
      <w:bCs/>
    </w:rPr>
  </w:style>
  <w:style w:type="character" w:customStyle="1" w:styleId="af9">
    <w:name w:val="Тема примечания Знак"/>
    <w:basedOn w:val="af7"/>
    <w:link w:val="af8"/>
    <w:uiPriority w:val="99"/>
    <w:semiHidden/>
    <w:rsid w:val="00D214D2"/>
    <w:rPr>
      <w:b/>
      <w:bCs/>
      <w:sz w:val="20"/>
      <w:szCs w:val="20"/>
    </w:rPr>
  </w:style>
  <w:style w:type="paragraph" w:styleId="afa">
    <w:name w:val="Balloon Text"/>
    <w:basedOn w:val="a"/>
    <w:link w:val="afb"/>
    <w:uiPriority w:val="99"/>
    <w:semiHidden/>
    <w:unhideWhenUsed/>
    <w:rsid w:val="00D214D2"/>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sid w:val="00D214D2"/>
    <w:rPr>
      <w:rFonts w:ascii="Segoe UI" w:hAnsi="Segoe UI" w:cs="Segoe UI"/>
      <w:sz w:val="18"/>
      <w:szCs w:val="18"/>
    </w:rPr>
  </w:style>
  <w:style w:type="paragraph" w:customStyle="1" w:styleId="ConsPlusTitle">
    <w:name w:val="ConsPlusTitle"/>
    <w:rsid w:val="00D214D2"/>
    <w:pPr>
      <w:widowControl w:val="0"/>
      <w:autoSpaceDE w:val="0"/>
      <w:autoSpaceDN w:val="0"/>
      <w:spacing w:after="0" w:line="240" w:lineRule="auto"/>
    </w:pPr>
    <w:rPr>
      <w:rFonts w:ascii="Calibri" w:eastAsia="Times New Roman" w:hAnsi="Calibri" w:cs="Calibri"/>
      <w:b/>
      <w:szCs w:val="20"/>
      <w:lang w:eastAsia="ru-RU"/>
    </w:rPr>
  </w:style>
  <w:style w:type="character" w:styleId="afc">
    <w:name w:val="Emphasis"/>
    <w:basedOn w:val="a0"/>
    <w:uiPriority w:val="20"/>
    <w:qFormat/>
    <w:rsid w:val="00D214D2"/>
    <w:rPr>
      <w:i/>
      <w:iCs/>
    </w:rPr>
  </w:style>
  <w:style w:type="paragraph" w:customStyle="1" w:styleId="ConsPlusNonformat">
    <w:name w:val="ConsPlusNonformat"/>
    <w:uiPriority w:val="99"/>
    <w:rsid w:val="00D214D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d">
    <w:name w:val="Normal (Web)"/>
    <w:basedOn w:val="a"/>
    <w:uiPriority w:val="99"/>
    <w:rsid w:val="00D214D2"/>
    <w:pPr>
      <w:autoSpaceDE w:val="0"/>
      <w:autoSpaceDN w:val="0"/>
      <w:adjustRightInd w:val="0"/>
      <w:spacing w:before="100" w:beforeAutospacing="1" w:after="100" w:afterAutospacing="1" w:line="240" w:lineRule="auto"/>
      <w:ind w:firstLine="708"/>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49</Pages>
  <Words>15295</Words>
  <Characters>87186</Characters>
  <Application>Microsoft Office Word</Application>
  <DocSecurity>0</DocSecurity>
  <Lines>726</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 Лидия Архипова</dc:creator>
  <cp:lastModifiedBy>gshum-admgoroo2</cp:lastModifiedBy>
  <cp:revision>2</cp:revision>
  <dcterms:created xsi:type="dcterms:W3CDTF">2026-02-11T11:15:00Z</dcterms:created>
  <dcterms:modified xsi:type="dcterms:W3CDTF">2026-02-11T11:15:00Z</dcterms:modified>
</cp:coreProperties>
</file>