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258" w:rsidRPr="008F5258" w:rsidRDefault="008F5258" w:rsidP="00AB661A">
      <w:pPr>
        <w:pStyle w:val="af"/>
      </w:pPr>
      <w:r w:rsidRPr="008F5258">
        <w:t xml:space="preserve">Министерство просвещения Российской Федерации </w:t>
      </w:r>
    </w:p>
    <w:p w:rsidR="008F5258" w:rsidRPr="008F5258" w:rsidRDefault="008F5258" w:rsidP="00AB661A">
      <w:pPr>
        <w:pStyle w:val="af"/>
      </w:pPr>
      <w:r w:rsidRPr="008F5258">
        <w:t>Федеральное государственное бюджетное образовательное учреждение</w:t>
      </w:r>
    </w:p>
    <w:p w:rsidR="008F5258" w:rsidRPr="008F5258" w:rsidRDefault="008F5258" w:rsidP="00AB661A">
      <w:pPr>
        <w:pStyle w:val="af"/>
      </w:pPr>
      <w:r w:rsidRPr="008F5258">
        <w:t>высшего образования</w:t>
      </w:r>
    </w:p>
    <w:p w:rsidR="008F5258" w:rsidRPr="008F5258" w:rsidRDefault="00A84B8B" w:rsidP="00AB661A">
      <w:pPr>
        <w:pStyle w:val="af"/>
      </w:pPr>
      <w:r>
        <w:t>«</w:t>
      </w:r>
      <w:r w:rsidR="008F5258" w:rsidRPr="008F5258">
        <w:t>Чувашский государственный педагогический университет</w:t>
      </w:r>
    </w:p>
    <w:p w:rsidR="008F5258" w:rsidRPr="008F5258" w:rsidRDefault="008F5258" w:rsidP="00AB661A">
      <w:pPr>
        <w:pStyle w:val="af"/>
      </w:pPr>
      <w:r w:rsidRPr="008F5258">
        <w:t>им И. Я. Яковлева</w:t>
      </w:r>
      <w:r w:rsidR="00A84B8B">
        <w:t>»</w:t>
      </w:r>
    </w:p>
    <w:p w:rsidR="008F5258" w:rsidRPr="008F5258" w:rsidRDefault="008F5258" w:rsidP="00AB661A">
      <w:pPr>
        <w:pStyle w:val="af"/>
      </w:pPr>
    </w:p>
    <w:p w:rsidR="008F5258" w:rsidRPr="008F5258" w:rsidRDefault="008F5258" w:rsidP="00AB661A">
      <w:pPr>
        <w:pStyle w:val="af"/>
      </w:pPr>
      <w:r w:rsidRPr="008F5258">
        <w:t>Факультет дошкольной и коррекционной педагогики и психологии</w:t>
      </w:r>
    </w:p>
    <w:p w:rsidR="008F5258" w:rsidRPr="008F5258" w:rsidRDefault="008F5258" w:rsidP="00AB661A">
      <w:pPr>
        <w:pStyle w:val="af"/>
      </w:pPr>
      <w:r w:rsidRPr="008F5258">
        <w:t>Кафедра дошкольной педагогики и психологии образования</w:t>
      </w:r>
    </w:p>
    <w:p w:rsidR="008F5258" w:rsidRPr="008F5258" w:rsidRDefault="008F5258" w:rsidP="00AB661A">
      <w:pPr>
        <w:pStyle w:val="af"/>
      </w:pPr>
    </w:p>
    <w:p w:rsidR="008F5258" w:rsidRPr="008F5258" w:rsidRDefault="008F5258" w:rsidP="00AB661A">
      <w:pPr>
        <w:pStyle w:val="af"/>
      </w:pPr>
    </w:p>
    <w:p w:rsidR="008F5258" w:rsidRPr="008F5258" w:rsidRDefault="008F5258" w:rsidP="00AB661A">
      <w:pPr>
        <w:pStyle w:val="af"/>
        <w:rPr>
          <w:b/>
        </w:rPr>
      </w:pPr>
      <w:r w:rsidRPr="008F5258">
        <w:rPr>
          <w:b/>
        </w:rPr>
        <w:t>КУРСОВАЯ РАБОТА</w:t>
      </w:r>
    </w:p>
    <w:p w:rsidR="008F5258" w:rsidRPr="008F5258" w:rsidRDefault="008F5258" w:rsidP="00AB661A">
      <w:pPr>
        <w:pStyle w:val="af"/>
        <w:rPr>
          <w:b/>
        </w:rPr>
      </w:pPr>
    </w:p>
    <w:p w:rsidR="008F5258" w:rsidRPr="008F5258" w:rsidRDefault="008F5258" w:rsidP="00AB661A">
      <w:pPr>
        <w:pStyle w:val="af"/>
        <w:rPr>
          <w:b/>
        </w:rPr>
      </w:pPr>
    </w:p>
    <w:p w:rsidR="008F5258" w:rsidRPr="008F5258" w:rsidRDefault="008F5258" w:rsidP="00AB661A">
      <w:pPr>
        <w:pStyle w:val="af"/>
        <w:rPr>
          <w:b/>
        </w:rPr>
      </w:pPr>
      <w:r w:rsidRPr="008F5258">
        <w:rPr>
          <w:b/>
        </w:rPr>
        <w:t xml:space="preserve">ИЗУЧЕНИЕ ОСОБЕННОСТЕЙ </w:t>
      </w:r>
      <w:r w:rsidR="008935AC">
        <w:rPr>
          <w:b/>
        </w:rPr>
        <w:t xml:space="preserve">ВОСПРИЯТИЯ ЦВЕТА </w:t>
      </w:r>
    </w:p>
    <w:p w:rsidR="008F5258" w:rsidRPr="008F5258" w:rsidRDefault="008F5258" w:rsidP="00AB661A">
      <w:pPr>
        <w:pStyle w:val="af"/>
        <w:rPr>
          <w:b/>
        </w:rPr>
      </w:pPr>
      <w:r w:rsidRPr="008F5258">
        <w:rPr>
          <w:b/>
        </w:rPr>
        <w:t xml:space="preserve">У ДЕТЕЙ </w:t>
      </w:r>
      <w:r w:rsidR="008935AC">
        <w:rPr>
          <w:b/>
        </w:rPr>
        <w:t>МЛАДШЕГО ДОШКОЛЬНОГО ВОЗРАСТА</w:t>
      </w:r>
    </w:p>
    <w:p w:rsidR="008F5258" w:rsidRPr="008F5258" w:rsidRDefault="008F5258" w:rsidP="00AB661A">
      <w:pPr>
        <w:pStyle w:val="af"/>
        <w:rPr>
          <w:b/>
        </w:rPr>
      </w:pPr>
    </w:p>
    <w:p w:rsidR="008F5258" w:rsidRPr="008F5258" w:rsidRDefault="008F5258" w:rsidP="00AB661A">
      <w:pPr>
        <w:pStyle w:val="af"/>
        <w:rPr>
          <w:highlight w:val="yellow"/>
        </w:rPr>
      </w:pPr>
      <w:r w:rsidRPr="008F5258">
        <w:rPr>
          <w:highlight w:val="yellow"/>
        </w:rPr>
        <w:t>44.03.01 – Педагогическое образование</w:t>
      </w:r>
    </w:p>
    <w:p w:rsidR="008F5258" w:rsidRPr="008F5258" w:rsidRDefault="008F5258" w:rsidP="00AB661A">
      <w:pPr>
        <w:pStyle w:val="af"/>
      </w:pPr>
      <w:r w:rsidRPr="008F5258">
        <w:rPr>
          <w:highlight w:val="yellow"/>
        </w:rPr>
        <w:t xml:space="preserve">Профиль </w:t>
      </w:r>
      <w:r w:rsidR="00A84B8B">
        <w:rPr>
          <w:highlight w:val="yellow"/>
        </w:rPr>
        <w:t>«</w:t>
      </w:r>
      <w:r w:rsidRPr="008F5258">
        <w:rPr>
          <w:highlight w:val="yellow"/>
        </w:rPr>
        <w:t>Дошкольное образование</w:t>
      </w:r>
      <w:r w:rsidR="00A84B8B">
        <w:rPr>
          <w:highlight w:val="yellow"/>
        </w:rPr>
        <w:t>»</w:t>
      </w:r>
    </w:p>
    <w:p w:rsidR="008F5258" w:rsidRPr="008F5258" w:rsidRDefault="008F5258" w:rsidP="00AB661A">
      <w:pPr>
        <w:pStyle w:val="af"/>
      </w:pPr>
    </w:p>
    <w:p w:rsidR="008F5258" w:rsidRPr="008F5258" w:rsidRDefault="008F5258" w:rsidP="00AB661A">
      <w:pPr>
        <w:pStyle w:val="af"/>
      </w:pPr>
    </w:p>
    <w:p w:rsidR="008F5258" w:rsidRPr="008F5258" w:rsidRDefault="008F5258" w:rsidP="00AB661A">
      <w:pPr>
        <w:pStyle w:val="af"/>
      </w:pPr>
    </w:p>
    <w:p w:rsidR="008F5258" w:rsidRPr="008F5258" w:rsidRDefault="008F5258" w:rsidP="00AB661A">
      <w:pPr>
        <w:pStyle w:val="af"/>
        <w:rPr>
          <w:szCs w:val="28"/>
        </w:rPr>
      </w:pPr>
    </w:p>
    <w:p w:rsidR="008F5258" w:rsidRPr="00892F1F" w:rsidRDefault="008F5258" w:rsidP="00AB661A">
      <w:pPr>
        <w:pStyle w:val="af"/>
        <w:rPr>
          <w:u w:val="single"/>
          <w:lang w:val="en-US"/>
        </w:rPr>
      </w:pPr>
      <w:r w:rsidRPr="008F5258">
        <w:t>Руководитель: _______________________ ______</w:t>
      </w:r>
      <w:r w:rsidRPr="008F5258">
        <w:tab/>
      </w:r>
      <w:r w:rsidR="00892F1F" w:rsidRPr="00892F1F">
        <w:rPr>
          <w:highlight w:val="yellow"/>
          <w:lang w:val="en-US"/>
        </w:rPr>
        <w:t>////////////</w:t>
      </w:r>
    </w:p>
    <w:p w:rsidR="008F5258" w:rsidRPr="008F5258" w:rsidRDefault="00AB661A" w:rsidP="008F5258">
      <w:pPr>
        <w:spacing w:line="240" w:lineRule="auto"/>
        <w:rPr>
          <w:rFonts w:eastAsia="Calibri" w:cs="Times New Roman"/>
          <w:sz w:val="20"/>
          <w:szCs w:val="20"/>
          <w:lang w:eastAsia="en-US"/>
        </w:rPr>
      </w:pPr>
      <w:r w:rsidRPr="00A84B8B">
        <w:rPr>
          <w:rFonts w:eastAsia="Calibri" w:cs="Times New Roman"/>
          <w:sz w:val="20"/>
          <w:szCs w:val="20"/>
          <w:lang w:eastAsia="en-US"/>
        </w:rPr>
        <w:tab/>
      </w:r>
      <w:r w:rsidRPr="00A84B8B">
        <w:rPr>
          <w:rFonts w:eastAsia="Calibri" w:cs="Times New Roman"/>
          <w:sz w:val="20"/>
          <w:szCs w:val="20"/>
          <w:lang w:eastAsia="en-US"/>
        </w:rPr>
        <w:tab/>
      </w:r>
      <w:r w:rsidRPr="00A84B8B">
        <w:rPr>
          <w:rFonts w:eastAsia="Calibri" w:cs="Times New Roman"/>
          <w:sz w:val="20"/>
          <w:szCs w:val="20"/>
          <w:lang w:eastAsia="en-US"/>
        </w:rPr>
        <w:tab/>
      </w:r>
      <w:r w:rsidRPr="00A84B8B">
        <w:rPr>
          <w:rFonts w:eastAsia="Calibri" w:cs="Times New Roman"/>
          <w:sz w:val="20"/>
          <w:szCs w:val="20"/>
          <w:lang w:eastAsia="en-US"/>
        </w:rPr>
        <w:tab/>
      </w:r>
      <w:r w:rsidRPr="00A84B8B">
        <w:rPr>
          <w:rFonts w:eastAsia="Calibri" w:cs="Times New Roman"/>
          <w:sz w:val="20"/>
          <w:szCs w:val="20"/>
          <w:lang w:eastAsia="en-US"/>
        </w:rPr>
        <w:tab/>
      </w:r>
      <w:r w:rsidR="008F5258" w:rsidRPr="008F5258">
        <w:rPr>
          <w:rFonts w:eastAsia="Calibri" w:cs="Times New Roman"/>
          <w:sz w:val="20"/>
          <w:szCs w:val="20"/>
          <w:lang w:eastAsia="en-US"/>
        </w:rPr>
        <w:t xml:space="preserve">подпись </w:t>
      </w:r>
      <w:r w:rsidR="008F5258" w:rsidRPr="008F5258">
        <w:rPr>
          <w:rFonts w:eastAsia="Calibri" w:cs="Times New Roman"/>
          <w:sz w:val="20"/>
          <w:szCs w:val="20"/>
          <w:lang w:eastAsia="en-US"/>
        </w:rPr>
        <w:tab/>
      </w:r>
      <w:r w:rsidR="008F5258" w:rsidRPr="008F5258">
        <w:rPr>
          <w:rFonts w:eastAsia="Calibri" w:cs="Times New Roman"/>
          <w:sz w:val="20"/>
          <w:szCs w:val="20"/>
          <w:lang w:eastAsia="en-US"/>
        </w:rPr>
        <w:tab/>
        <w:t>дата</w:t>
      </w:r>
      <w:r w:rsidR="008F5258" w:rsidRPr="008F5258">
        <w:rPr>
          <w:rFonts w:eastAsia="Calibri" w:cs="Times New Roman"/>
          <w:sz w:val="20"/>
          <w:szCs w:val="20"/>
          <w:lang w:eastAsia="en-US"/>
        </w:rPr>
        <w:tab/>
      </w:r>
      <w:r w:rsidR="008F5258" w:rsidRPr="008F5258">
        <w:rPr>
          <w:rFonts w:eastAsia="Calibri" w:cs="Times New Roman"/>
          <w:sz w:val="20"/>
          <w:szCs w:val="20"/>
          <w:lang w:eastAsia="en-US"/>
        </w:rPr>
        <w:tab/>
        <w:t>(инициалы, фамилия)</w:t>
      </w:r>
    </w:p>
    <w:p w:rsidR="008F5258" w:rsidRPr="008F5258" w:rsidRDefault="008F5258" w:rsidP="00AB661A">
      <w:pPr>
        <w:pStyle w:val="af"/>
      </w:pPr>
    </w:p>
    <w:p w:rsidR="008F5258" w:rsidRPr="00892F1F" w:rsidRDefault="008F5258" w:rsidP="00AB661A">
      <w:pPr>
        <w:pStyle w:val="af"/>
        <w:rPr>
          <w:lang w:val="en-US"/>
        </w:rPr>
      </w:pPr>
      <w:r w:rsidRPr="008F5258">
        <w:t xml:space="preserve">Студент: ___________________________ </w:t>
      </w:r>
      <w:r w:rsidRPr="00892F1F">
        <w:rPr>
          <w:highlight w:val="yellow"/>
        </w:rPr>
        <w:t>___</w:t>
      </w:r>
      <w:r w:rsidR="00892F1F" w:rsidRPr="00892F1F">
        <w:rPr>
          <w:highlight w:val="yellow"/>
          <w:lang w:val="en-US"/>
        </w:rPr>
        <w:t>//////////</w:t>
      </w:r>
      <w:bookmarkStart w:id="0" w:name="_GoBack"/>
      <w:bookmarkEnd w:id="0"/>
    </w:p>
    <w:p w:rsidR="008F5258" w:rsidRPr="008F5258" w:rsidRDefault="008F5258" w:rsidP="008F5258">
      <w:pPr>
        <w:spacing w:line="240" w:lineRule="auto"/>
        <w:rPr>
          <w:rFonts w:eastAsia="Calibri" w:cs="Times New Roman"/>
          <w:sz w:val="20"/>
          <w:szCs w:val="20"/>
          <w:lang w:eastAsia="en-US"/>
        </w:rPr>
      </w:pPr>
      <w:r w:rsidRPr="008F5258">
        <w:rPr>
          <w:rFonts w:eastAsia="Calibri" w:cs="Times New Roman"/>
          <w:sz w:val="20"/>
          <w:szCs w:val="20"/>
          <w:lang w:eastAsia="en-US"/>
        </w:rPr>
        <w:tab/>
      </w:r>
      <w:r w:rsidRPr="008F5258">
        <w:rPr>
          <w:rFonts w:eastAsia="Calibri" w:cs="Times New Roman"/>
          <w:sz w:val="20"/>
          <w:szCs w:val="20"/>
          <w:lang w:eastAsia="en-US"/>
        </w:rPr>
        <w:tab/>
        <w:t xml:space="preserve">(номер группы, зачетной книжки) </w:t>
      </w:r>
      <w:r w:rsidRPr="008F5258">
        <w:rPr>
          <w:rFonts w:eastAsia="Calibri" w:cs="Times New Roman"/>
          <w:sz w:val="20"/>
          <w:szCs w:val="20"/>
          <w:lang w:eastAsia="en-US"/>
        </w:rPr>
        <w:tab/>
        <w:t>(подпись, дата)</w:t>
      </w:r>
      <w:r w:rsidRPr="008F5258">
        <w:rPr>
          <w:rFonts w:eastAsia="Calibri" w:cs="Times New Roman"/>
          <w:sz w:val="20"/>
          <w:szCs w:val="20"/>
          <w:lang w:eastAsia="en-US"/>
        </w:rPr>
        <w:tab/>
      </w:r>
      <w:r w:rsidRPr="008F5258">
        <w:rPr>
          <w:rFonts w:eastAsia="Calibri" w:cs="Times New Roman"/>
          <w:sz w:val="20"/>
          <w:szCs w:val="20"/>
          <w:lang w:eastAsia="en-US"/>
        </w:rPr>
        <w:tab/>
        <w:t>(инициалы, фамилия)</w:t>
      </w:r>
    </w:p>
    <w:p w:rsidR="008F5258" w:rsidRPr="008F5258" w:rsidRDefault="008F5258" w:rsidP="00AB661A">
      <w:pPr>
        <w:pStyle w:val="af"/>
      </w:pPr>
    </w:p>
    <w:p w:rsidR="008F5258" w:rsidRPr="00AB661A" w:rsidRDefault="008F5258" w:rsidP="00AB661A">
      <w:pPr>
        <w:pStyle w:val="af"/>
      </w:pPr>
    </w:p>
    <w:p w:rsidR="008F5258" w:rsidRPr="008F5258" w:rsidRDefault="008F5258" w:rsidP="00AB661A">
      <w:pPr>
        <w:pStyle w:val="af"/>
        <w:rPr>
          <w:szCs w:val="52"/>
        </w:rPr>
      </w:pPr>
      <w:r w:rsidRPr="008F5258">
        <w:t>Чебоксары 2023</w:t>
      </w:r>
    </w:p>
    <w:p w:rsidR="008F5258" w:rsidRDefault="008F5258" w:rsidP="00AB661A">
      <w:pPr>
        <w:pStyle w:val="af"/>
      </w:pPr>
      <w:r>
        <w:br w:type="page"/>
      </w:r>
    </w:p>
    <w:p w:rsidR="00AB661A" w:rsidRDefault="00CA3B33" w:rsidP="00AB661A">
      <w:pPr>
        <w:pStyle w:val="af"/>
      </w:pPr>
      <w:r>
        <w:lastRenderedPageBreak/>
        <w:t>Содержание</w:t>
      </w:r>
    </w:p>
    <w:p w:rsidR="00200953" w:rsidRDefault="00200953">
      <w:pPr>
        <w:pStyle w:val="11"/>
        <w:rPr>
          <w:rFonts w:asciiTheme="minorHAnsi" w:eastAsiaTheme="minorEastAsia" w:hAnsiTheme="minorHAnsi"/>
          <w:bCs w:val="0"/>
          <w:sz w:val="22"/>
          <w:szCs w:val="22"/>
        </w:rPr>
      </w:pPr>
      <w:r>
        <w:fldChar w:fldCharType="begin"/>
      </w:r>
      <w:r>
        <w:instrText xml:space="preserve"> TOC \o "1-2" \u </w:instrText>
      </w:r>
      <w:r>
        <w:fldChar w:fldCharType="separate"/>
      </w:r>
      <w:r>
        <w:t>Введение</w:t>
      </w:r>
      <w:r>
        <w:tab/>
      </w:r>
      <w:r>
        <w:fldChar w:fldCharType="begin"/>
      </w:r>
      <w:r>
        <w:instrText xml:space="preserve"> PAGEREF _Toc142083099 \h </w:instrText>
      </w:r>
      <w:r>
        <w:fldChar w:fldCharType="separate"/>
      </w:r>
      <w:r>
        <w:t>3</w:t>
      </w:r>
      <w:r>
        <w:fldChar w:fldCharType="end"/>
      </w:r>
    </w:p>
    <w:p w:rsidR="00200953" w:rsidRDefault="00200953">
      <w:pPr>
        <w:pStyle w:val="11"/>
        <w:rPr>
          <w:rFonts w:asciiTheme="minorHAnsi" w:eastAsiaTheme="minorEastAsia" w:hAnsiTheme="minorHAnsi"/>
          <w:bCs w:val="0"/>
          <w:sz w:val="22"/>
          <w:szCs w:val="22"/>
        </w:rPr>
      </w:pPr>
      <w:r>
        <w:rPr>
          <w:lang w:eastAsia="en-US"/>
        </w:rPr>
        <w:t>1</w:t>
      </w:r>
      <w:r>
        <w:rPr>
          <w:rFonts w:asciiTheme="minorHAnsi" w:eastAsiaTheme="minorEastAsia" w:hAnsiTheme="minorHAnsi"/>
          <w:bCs w:val="0"/>
          <w:sz w:val="22"/>
          <w:szCs w:val="22"/>
        </w:rPr>
        <w:tab/>
      </w:r>
      <w:r>
        <w:rPr>
          <w:lang w:eastAsia="en-US"/>
        </w:rPr>
        <w:t>Теоретические основы проблемы развития восприятия цвета у детей младшего дошкольного возраста</w:t>
      </w:r>
      <w:r>
        <w:tab/>
      </w:r>
      <w:r>
        <w:fldChar w:fldCharType="begin"/>
      </w:r>
      <w:r>
        <w:instrText xml:space="preserve"> PAGEREF _Toc142083100 \h </w:instrText>
      </w:r>
      <w:r>
        <w:fldChar w:fldCharType="separate"/>
      </w:r>
      <w:r>
        <w:t>7</w:t>
      </w:r>
      <w:r>
        <w:fldChar w:fldCharType="end"/>
      </w:r>
    </w:p>
    <w:p w:rsidR="00200953" w:rsidRDefault="00200953">
      <w:pPr>
        <w:pStyle w:val="21"/>
        <w:rPr>
          <w:rFonts w:asciiTheme="minorHAnsi" w:eastAsiaTheme="minorEastAsia" w:hAnsiTheme="minorHAnsi"/>
          <w:noProof/>
          <w:sz w:val="22"/>
          <w:szCs w:val="22"/>
        </w:rPr>
      </w:pPr>
      <w:r>
        <w:rPr>
          <w:noProof/>
          <w:lang w:eastAsia="en-US"/>
        </w:rPr>
        <w:t>1.1</w:t>
      </w:r>
      <w:r>
        <w:rPr>
          <w:rFonts w:asciiTheme="minorHAnsi" w:eastAsiaTheme="minorEastAsia" w:hAnsiTheme="minorHAnsi"/>
          <w:noProof/>
          <w:sz w:val="22"/>
          <w:szCs w:val="22"/>
        </w:rPr>
        <w:tab/>
      </w:r>
      <w:r>
        <w:rPr>
          <w:noProof/>
          <w:lang w:eastAsia="en-US"/>
        </w:rPr>
        <w:t>Общая характеристика восприятия в психолого-педагогических исследованиях</w:t>
      </w:r>
      <w:r>
        <w:rPr>
          <w:noProof/>
        </w:rPr>
        <w:tab/>
      </w:r>
      <w:r>
        <w:rPr>
          <w:noProof/>
        </w:rPr>
        <w:fldChar w:fldCharType="begin"/>
      </w:r>
      <w:r>
        <w:rPr>
          <w:noProof/>
        </w:rPr>
        <w:instrText xml:space="preserve"> PAGEREF _Toc142083101 \h </w:instrText>
      </w:r>
      <w:r>
        <w:rPr>
          <w:noProof/>
        </w:rPr>
      </w:r>
      <w:r>
        <w:rPr>
          <w:noProof/>
        </w:rPr>
        <w:fldChar w:fldCharType="separate"/>
      </w:r>
      <w:r>
        <w:rPr>
          <w:noProof/>
        </w:rPr>
        <w:t>7</w:t>
      </w:r>
      <w:r>
        <w:rPr>
          <w:noProof/>
        </w:rPr>
        <w:fldChar w:fldCharType="end"/>
      </w:r>
    </w:p>
    <w:p w:rsidR="00200953" w:rsidRDefault="00200953">
      <w:pPr>
        <w:pStyle w:val="21"/>
        <w:rPr>
          <w:rFonts w:asciiTheme="minorHAnsi" w:eastAsiaTheme="minorEastAsia" w:hAnsiTheme="minorHAnsi"/>
          <w:noProof/>
          <w:sz w:val="22"/>
          <w:szCs w:val="22"/>
        </w:rPr>
      </w:pPr>
      <w:r>
        <w:rPr>
          <w:noProof/>
          <w:lang w:eastAsia="en-US"/>
        </w:rPr>
        <w:t>1.2</w:t>
      </w:r>
      <w:r>
        <w:rPr>
          <w:rFonts w:asciiTheme="minorHAnsi" w:eastAsiaTheme="minorEastAsia" w:hAnsiTheme="minorHAnsi"/>
          <w:noProof/>
          <w:sz w:val="22"/>
          <w:szCs w:val="22"/>
        </w:rPr>
        <w:tab/>
      </w:r>
      <w:r>
        <w:rPr>
          <w:noProof/>
          <w:lang w:eastAsia="en-US"/>
        </w:rPr>
        <w:t>Особенности развития восприятия цвета у детей младшего дошкольного возраста</w:t>
      </w:r>
      <w:r>
        <w:rPr>
          <w:noProof/>
        </w:rPr>
        <w:tab/>
      </w:r>
      <w:r>
        <w:rPr>
          <w:noProof/>
        </w:rPr>
        <w:fldChar w:fldCharType="begin"/>
      </w:r>
      <w:r>
        <w:rPr>
          <w:noProof/>
        </w:rPr>
        <w:instrText xml:space="preserve"> PAGEREF _Toc142083102 \h </w:instrText>
      </w:r>
      <w:r>
        <w:rPr>
          <w:noProof/>
        </w:rPr>
      </w:r>
      <w:r>
        <w:rPr>
          <w:noProof/>
        </w:rPr>
        <w:fldChar w:fldCharType="separate"/>
      </w:r>
      <w:r>
        <w:rPr>
          <w:noProof/>
        </w:rPr>
        <w:t>15</w:t>
      </w:r>
      <w:r>
        <w:rPr>
          <w:noProof/>
        </w:rPr>
        <w:fldChar w:fldCharType="end"/>
      </w:r>
    </w:p>
    <w:p w:rsidR="00200953" w:rsidRDefault="00200953">
      <w:pPr>
        <w:pStyle w:val="11"/>
        <w:rPr>
          <w:rFonts w:asciiTheme="minorHAnsi" w:eastAsiaTheme="minorEastAsia" w:hAnsiTheme="minorHAnsi"/>
          <w:bCs w:val="0"/>
          <w:sz w:val="22"/>
          <w:szCs w:val="22"/>
        </w:rPr>
      </w:pPr>
      <w:r>
        <w:rPr>
          <w:lang w:eastAsia="en-US"/>
        </w:rPr>
        <w:t>2</w:t>
      </w:r>
      <w:r>
        <w:rPr>
          <w:rFonts w:asciiTheme="minorHAnsi" w:eastAsiaTheme="minorEastAsia" w:hAnsiTheme="minorHAnsi"/>
          <w:bCs w:val="0"/>
          <w:sz w:val="22"/>
          <w:szCs w:val="22"/>
        </w:rPr>
        <w:tab/>
      </w:r>
      <w:r>
        <w:rPr>
          <w:lang w:eastAsia="en-US"/>
        </w:rPr>
        <w:t>Экспериментальное исследование особенностей восприятия цвета у детей младшего дошкольного возраста</w:t>
      </w:r>
      <w:r>
        <w:tab/>
      </w:r>
      <w:r>
        <w:fldChar w:fldCharType="begin"/>
      </w:r>
      <w:r>
        <w:instrText xml:space="preserve"> PAGEREF _Toc142083103 \h </w:instrText>
      </w:r>
      <w:r>
        <w:fldChar w:fldCharType="separate"/>
      </w:r>
      <w:r>
        <w:t>23</w:t>
      </w:r>
      <w:r>
        <w:fldChar w:fldCharType="end"/>
      </w:r>
    </w:p>
    <w:p w:rsidR="00200953" w:rsidRDefault="00200953">
      <w:pPr>
        <w:pStyle w:val="21"/>
        <w:rPr>
          <w:rFonts w:asciiTheme="minorHAnsi" w:eastAsiaTheme="minorEastAsia" w:hAnsiTheme="minorHAnsi"/>
          <w:noProof/>
          <w:sz w:val="22"/>
          <w:szCs w:val="22"/>
        </w:rPr>
      </w:pPr>
      <w:r>
        <w:rPr>
          <w:noProof/>
          <w:lang w:eastAsia="en-US"/>
        </w:rPr>
        <w:t>2.1</w:t>
      </w:r>
      <w:r>
        <w:rPr>
          <w:rFonts w:asciiTheme="minorHAnsi" w:eastAsiaTheme="minorEastAsia" w:hAnsiTheme="minorHAnsi"/>
          <w:noProof/>
          <w:sz w:val="22"/>
          <w:szCs w:val="22"/>
        </w:rPr>
        <w:tab/>
      </w:r>
      <w:r>
        <w:rPr>
          <w:noProof/>
          <w:lang w:eastAsia="en-US"/>
        </w:rPr>
        <w:t>Цель, задачи, методика исследования</w:t>
      </w:r>
      <w:r>
        <w:rPr>
          <w:noProof/>
        </w:rPr>
        <w:tab/>
      </w:r>
      <w:r>
        <w:rPr>
          <w:noProof/>
        </w:rPr>
        <w:fldChar w:fldCharType="begin"/>
      </w:r>
      <w:r>
        <w:rPr>
          <w:noProof/>
        </w:rPr>
        <w:instrText xml:space="preserve"> PAGEREF _Toc142083104 \h </w:instrText>
      </w:r>
      <w:r>
        <w:rPr>
          <w:noProof/>
        </w:rPr>
      </w:r>
      <w:r>
        <w:rPr>
          <w:noProof/>
        </w:rPr>
        <w:fldChar w:fldCharType="separate"/>
      </w:r>
      <w:r>
        <w:rPr>
          <w:noProof/>
        </w:rPr>
        <w:t>23</w:t>
      </w:r>
      <w:r>
        <w:rPr>
          <w:noProof/>
        </w:rPr>
        <w:fldChar w:fldCharType="end"/>
      </w:r>
    </w:p>
    <w:p w:rsidR="00200953" w:rsidRDefault="00200953">
      <w:pPr>
        <w:pStyle w:val="21"/>
        <w:rPr>
          <w:rFonts w:asciiTheme="minorHAnsi" w:eastAsiaTheme="minorEastAsia" w:hAnsiTheme="minorHAnsi"/>
          <w:noProof/>
          <w:sz w:val="22"/>
          <w:szCs w:val="22"/>
        </w:rPr>
      </w:pPr>
      <w:r>
        <w:rPr>
          <w:noProof/>
          <w:lang w:eastAsia="en-US"/>
        </w:rPr>
        <w:t>2.2</w:t>
      </w:r>
      <w:r>
        <w:rPr>
          <w:rFonts w:asciiTheme="minorHAnsi" w:eastAsiaTheme="minorEastAsia" w:hAnsiTheme="minorHAnsi"/>
          <w:noProof/>
          <w:sz w:val="22"/>
          <w:szCs w:val="22"/>
        </w:rPr>
        <w:tab/>
      </w:r>
      <w:r>
        <w:rPr>
          <w:noProof/>
          <w:lang w:eastAsia="en-US"/>
        </w:rPr>
        <w:t>Результаты исследования особенностей восприятия цвета у детей 2-3 лет</w:t>
      </w:r>
      <w:r>
        <w:rPr>
          <w:noProof/>
        </w:rPr>
        <w:tab/>
      </w:r>
      <w:r>
        <w:rPr>
          <w:noProof/>
        </w:rPr>
        <w:fldChar w:fldCharType="begin"/>
      </w:r>
      <w:r>
        <w:rPr>
          <w:noProof/>
        </w:rPr>
        <w:instrText xml:space="preserve"> PAGEREF _Toc142083105 \h </w:instrText>
      </w:r>
      <w:r>
        <w:rPr>
          <w:noProof/>
        </w:rPr>
      </w:r>
      <w:r>
        <w:rPr>
          <w:noProof/>
        </w:rPr>
        <w:fldChar w:fldCharType="separate"/>
      </w:r>
      <w:r>
        <w:rPr>
          <w:noProof/>
        </w:rPr>
        <w:t>24</w:t>
      </w:r>
      <w:r>
        <w:rPr>
          <w:noProof/>
        </w:rPr>
        <w:fldChar w:fldCharType="end"/>
      </w:r>
    </w:p>
    <w:p w:rsidR="00200953" w:rsidRDefault="00200953">
      <w:pPr>
        <w:pStyle w:val="11"/>
        <w:rPr>
          <w:rFonts w:asciiTheme="minorHAnsi" w:eastAsiaTheme="minorEastAsia" w:hAnsiTheme="minorHAnsi"/>
          <w:bCs w:val="0"/>
          <w:sz w:val="22"/>
          <w:szCs w:val="22"/>
        </w:rPr>
      </w:pPr>
      <w:r w:rsidRPr="00D91B4C">
        <w:rPr>
          <w:caps/>
          <w:lang w:eastAsia="en-US"/>
        </w:rPr>
        <w:t>З</w:t>
      </w:r>
      <w:r>
        <w:rPr>
          <w:lang w:eastAsia="en-US"/>
        </w:rPr>
        <w:t>аключение</w:t>
      </w:r>
      <w:r>
        <w:tab/>
      </w:r>
      <w:r>
        <w:fldChar w:fldCharType="begin"/>
      </w:r>
      <w:r>
        <w:instrText xml:space="preserve"> PAGEREF _Toc142083106 \h </w:instrText>
      </w:r>
      <w:r>
        <w:fldChar w:fldCharType="separate"/>
      </w:r>
      <w:r>
        <w:t>28</w:t>
      </w:r>
      <w:r>
        <w:fldChar w:fldCharType="end"/>
      </w:r>
    </w:p>
    <w:p w:rsidR="00200953" w:rsidRDefault="00200953">
      <w:pPr>
        <w:pStyle w:val="11"/>
        <w:rPr>
          <w:rFonts w:asciiTheme="minorHAnsi" w:eastAsiaTheme="minorEastAsia" w:hAnsiTheme="minorHAnsi"/>
          <w:bCs w:val="0"/>
          <w:sz w:val="22"/>
          <w:szCs w:val="22"/>
        </w:rPr>
      </w:pPr>
      <w:r>
        <w:rPr>
          <w:lang w:eastAsia="en-US"/>
        </w:rPr>
        <w:t>Список использованных источников</w:t>
      </w:r>
      <w:r>
        <w:tab/>
      </w:r>
      <w:r>
        <w:fldChar w:fldCharType="begin"/>
      </w:r>
      <w:r>
        <w:instrText xml:space="preserve"> PAGEREF _Toc142083107 \h </w:instrText>
      </w:r>
      <w:r>
        <w:fldChar w:fldCharType="separate"/>
      </w:r>
      <w:r>
        <w:t>29</w:t>
      </w:r>
      <w:r>
        <w:fldChar w:fldCharType="end"/>
      </w:r>
    </w:p>
    <w:p w:rsidR="00200953" w:rsidRDefault="00200953">
      <w:pPr>
        <w:pStyle w:val="11"/>
        <w:rPr>
          <w:rFonts w:asciiTheme="minorHAnsi" w:eastAsiaTheme="minorEastAsia" w:hAnsiTheme="minorHAnsi"/>
          <w:bCs w:val="0"/>
          <w:sz w:val="22"/>
          <w:szCs w:val="22"/>
        </w:rPr>
      </w:pPr>
      <w:r>
        <w:rPr>
          <w:lang w:eastAsia="en-US"/>
        </w:rPr>
        <w:t>Приложения</w:t>
      </w:r>
      <w:r>
        <w:tab/>
      </w:r>
      <w:r>
        <w:fldChar w:fldCharType="begin"/>
      </w:r>
      <w:r>
        <w:instrText xml:space="preserve"> PAGEREF _Toc142083108 \h </w:instrText>
      </w:r>
      <w:r>
        <w:fldChar w:fldCharType="separate"/>
      </w:r>
      <w:r>
        <w:t>35</w:t>
      </w:r>
      <w:r>
        <w:fldChar w:fldCharType="end"/>
      </w:r>
    </w:p>
    <w:p w:rsidR="00AB661A" w:rsidRDefault="00200953" w:rsidP="00AB661A">
      <w:pPr>
        <w:pStyle w:val="af"/>
      </w:pPr>
      <w:r>
        <w:fldChar w:fldCharType="end"/>
      </w:r>
    </w:p>
    <w:p w:rsidR="00CA3B33" w:rsidRDefault="00CA3B33" w:rsidP="00AB661A">
      <w:pPr>
        <w:pStyle w:val="af"/>
      </w:pPr>
    </w:p>
    <w:p w:rsidR="00200953" w:rsidRDefault="00200953" w:rsidP="00AB661A">
      <w:pPr>
        <w:pStyle w:val="1"/>
        <w:sectPr w:rsidR="00200953">
          <w:pgSz w:w="11906" w:h="16838"/>
          <w:pgMar w:top="1134" w:right="850" w:bottom="1134" w:left="1701" w:header="708" w:footer="708" w:gutter="0"/>
          <w:cols w:space="708"/>
          <w:docGrid w:linePitch="360"/>
        </w:sectPr>
      </w:pPr>
      <w:bookmarkStart w:id="1" w:name="_Toc142082848"/>
    </w:p>
    <w:p w:rsidR="00CA3B33" w:rsidRDefault="00CA3B33" w:rsidP="00AB661A">
      <w:pPr>
        <w:pStyle w:val="1"/>
      </w:pPr>
      <w:bookmarkStart w:id="2" w:name="_Toc142083099"/>
      <w:r>
        <w:lastRenderedPageBreak/>
        <w:t>Введение</w:t>
      </w:r>
      <w:bookmarkEnd w:id="1"/>
      <w:bookmarkEnd w:id="2"/>
    </w:p>
    <w:p w:rsidR="00A92A60" w:rsidRPr="009D53DB" w:rsidRDefault="00A34974" w:rsidP="00826B8C">
      <w:r>
        <w:t>Младший дошкольный возраст</w:t>
      </w:r>
      <w:r w:rsidR="00AB661A">
        <w:t xml:space="preserve"> </w:t>
      </w:r>
      <w:r w:rsidR="00A92A60" w:rsidRPr="009D53DB">
        <w:t>– это период детства, когда</w:t>
      </w:r>
      <w:r w:rsidR="00DE5940">
        <w:t xml:space="preserve"> у ребенка закладываются основы</w:t>
      </w:r>
      <w:r w:rsidR="00DE5940" w:rsidRPr="00DE5940">
        <w:t xml:space="preserve"> </w:t>
      </w:r>
      <w:r w:rsidR="00A92A60" w:rsidRPr="009D53DB">
        <w:t>психического и физического здоровья.</w:t>
      </w:r>
      <w:r w:rsidR="00DE5940">
        <w:t xml:space="preserve"> Он характеризуется интенсивным</w:t>
      </w:r>
      <w:r w:rsidR="00DE5940" w:rsidRPr="00DE5940">
        <w:t xml:space="preserve"> </w:t>
      </w:r>
      <w:r w:rsidR="00A92A60" w:rsidRPr="009D53DB">
        <w:t>развитием процесса восприятия, в том числе, цвета. Познание окружающего мира ребенком раннего возраста идет через ощущения и восприятие, составляющие основу сенсорной культуры дошкольника. Сенсорное развитие, с одной стороны, составляет фундамент когнитивного развития, с другой, имеет самостоятельное значение, так как полноценное восприятие необходимо для успешного обучения ребенка в разных видах деятельности и адаптации его в социуме. Значение сенсорного воспитания в раннем возрасте трудно переоценить. Психологические новообразования, которые складываются в этот период, влияют на все дальнейшее развитие и деятельность личности.</w:t>
      </w:r>
    </w:p>
    <w:p w:rsidR="00A92A60" w:rsidRPr="009D53DB" w:rsidRDefault="00A92A60" w:rsidP="00826B8C">
      <w:r w:rsidRPr="009D53DB">
        <w:t>В соответствии с действующим Федеральным государственным образовательным стандартом дошкольного образования на первый план выдвигается развивающая функция образования, обеспечивающая становление личности ребенка и ориентирующая педагога на его индивидуальные особенности. Сенсорное развитие является условием успешного овладения любой практической деятельностью.</w:t>
      </w:r>
    </w:p>
    <w:p w:rsidR="00A92A60" w:rsidRPr="009D53DB" w:rsidRDefault="00A92A60" w:rsidP="00826B8C">
      <w:r w:rsidRPr="009D53DB">
        <w:t xml:space="preserve">В общеобразовательной программе дошкольного образования комплексно представлены все основные содержательные линии воспитания и образования ребенка. Отдельным разделом в содержании образовательной области </w:t>
      </w:r>
      <w:r w:rsidR="00A84B8B">
        <w:t>«</w:t>
      </w:r>
      <w:r w:rsidRPr="009D53DB">
        <w:t>Познание</w:t>
      </w:r>
      <w:r w:rsidR="00A84B8B">
        <w:t>»</w:t>
      </w:r>
      <w:r w:rsidRPr="009D53DB">
        <w:t xml:space="preserve"> представлено </w:t>
      </w:r>
      <w:r w:rsidR="00A84B8B">
        <w:t>«</w:t>
      </w:r>
      <w:r w:rsidRPr="009D53DB">
        <w:t>Сенсорное развитие</w:t>
      </w:r>
      <w:r w:rsidR="00A84B8B">
        <w:t>»</w:t>
      </w:r>
      <w:r w:rsidRPr="009D53DB">
        <w:t>, которое направлено на формирование у детей всех возрастных групп познавательных интересов и на их интеллектуальное развитие. Цвета окружают человека на протяжении всей его жизни и оказывают на него сильное влияние с самых первых дней его существования. Именно цвет наполняет этот мир красотой, богатством и разнообразием.</w:t>
      </w:r>
    </w:p>
    <w:p w:rsidR="00A92A60" w:rsidRPr="009D53DB" w:rsidRDefault="00A92A60" w:rsidP="00826B8C">
      <w:r w:rsidRPr="009D53DB">
        <w:lastRenderedPageBreak/>
        <w:t>Проблема генезиса восприятия и сенсорных способностей привлекала</w:t>
      </w:r>
      <w:r w:rsidR="00DE5940" w:rsidRPr="00DE5940">
        <w:t xml:space="preserve"> </w:t>
      </w:r>
      <w:r w:rsidRPr="009D53DB">
        <w:t xml:space="preserve">внимание многих ученых и исследователей. Выдающиеся зарубежные и отечественные педагоги и психологи: </w:t>
      </w:r>
      <w:r w:rsidR="00A84B8B" w:rsidRPr="009D53DB">
        <w:t>Л</w:t>
      </w:r>
      <w:r w:rsidR="00A84B8B">
        <w:t>. </w:t>
      </w:r>
      <w:r w:rsidR="00A84B8B" w:rsidRPr="009D53DB">
        <w:t>А</w:t>
      </w:r>
      <w:r w:rsidR="00A84B8B">
        <w:t>. </w:t>
      </w:r>
      <w:proofErr w:type="spellStart"/>
      <w:r w:rsidRPr="009D53DB">
        <w:t>Венгер</w:t>
      </w:r>
      <w:proofErr w:type="spellEnd"/>
      <w:r w:rsidRPr="009D53DB">
        <w:t xml:space="preserve">, </w:t>
      </w:r>
      <w:r w:rsidR="00A84B8B" w:rsidRPr="009D53DB">
        <w:t>Н</w:t>
      </w:r>
      <w:r w:rsidR="00A84B8B">
        <w:t>. </w:t>
      </w:r>
      <w:r w:rsidR="00A84B8B" w:rsidRPr="009D53DB">
        <w:t>А</w:t>
      </w:r>
      <w:r w:rsidR="00A84B8B">
        <w:t>. </w:t>
      </w:r>
      <w:r w:rsidRPr="009D53DB">
        <w:t xml:space="preserve">Ветлугина, </w:t>
      </w:r>
      <w:r w:rsidR="00A84B8B" w:rsidRPr="009D53DB">
        <w:t>Т</w:t>
      </w:r>
      <w:r w:rsidR="00A84B8B">
        <w:t>. </w:t>
      </w:r>
      <w:r w:rsidR="00A84B8B" w:rsidRPr="009D53DB">
        <w:t>С</w:t>
      </w:r>
      <w:r w:rsidR="00A84B8B">
        <w:t>. </w:t>
      </w:r>
      <w:r w:rsidRPr="009D53DB">
        <w:t>Комарова, М.</w:t>
      </w:r>
      <w:r w:rsidR="00A84B8B">
        <w:t> </w:t>
      </w:r>
      <w:proofErr w:type="spellStart"/>
      <w:r w:rsidRPr="009D53DB">
        <w:t>Монтессори</w:t>
      </w:r>
      <w:proofErr w:type="spellEnd"/>
      <w:r w:rsidRPr="009D53DB">
        <w:t xml:space="preserve">, </w:t>
      </w:r>
      <w:r w:rsidR="00A84B8B" w:rsidRPr="009D53DB">
        <w:t>Н</w:t>
      </w:r>
      <w:r w:rsidR="00A84B8B">
        <w:t>. </w:t>
      </w:r>
      <w:r w:rsidR="00A84B8B" w:rsidRPr="009D53DB">
        <w:t>П</w:t>
      </w:r>
      <w:r w:rsidR="00A84B8B">
        <w:t>. </w:t>
      </w:r>
      <w:proofErr w:type="spellStart"/>
      <w:r w:rsidRPr="009D53DB">
        <w:t>Сакулина</w:t>
      </w:r>
      <w:proofErr w:type="spellEnd"/>
      <w:r w:rsidRPr="009D53DB">
        <w:t xml:space="preserve">, </w:t>
      </w:r>
      <w:r w:rsidR="00A84B8B" w:rsidRPr="009D53DB">
        <w:t>А</w:t>
      </w:r>
      <w:r w:rsidR="00A84B8B">
        <w:t>. </w:t>
      </w:r>
      <w:r w:rsidR="00A84B8B" w:rsidRPr="009D53DB">
        <w:t>П</w:t>
      </w:r>
      <w:r w:rsidR="00A84B8B">
        <w:t>. </w:t>
      </w:r>
      <w:r w:rsidRPr="009D53DB">
        <w:t>Усова, Ф.</w:t>
      </w:r>
      <w:r w:rsidR="00A84B8B">
        <w:t> </w:t>
      </w:r>
      <w:proofErr w:type="spellStart"/>
      <w:r w:rsidRPr="009D53DB">
        <w:t>Фребель</w:t>
      </w:r>
      <w:proofErr w:type="spellEnd"/>
      <w:r w:rsidRPr="009D53DB">
        <w:t xml:space="preserve"> и другие считают, что сенсорное воспитание, направленное на обеспечение полноценного сенсорного развития, является одной из основных сторон дошкольного воспитания. </w:t>
      </w:r>
      <w:r w:rsidR="00A84B8B" w:rsidRPr="009D53DB">
        <w:t>А</w:t>
      </w:r>
      <w:r w:rsidR="00A84B8B">
        <w:t>. </w:t>
      </w:r>
      <w:r w:rsidR="00A84B8B" w:rsidRPr="009D53DB">
        <w:t>Н</w:t>
      </w:r>
      <w:r w:rsidR="00A84B8B">
        <w:t>. </w:t>
      </w:r>
      <w:r w:rsidRPr="009D53DB">
        <w:t xml:space="preserve">Леонтьев, </w:t>
      </w:r>
      <w:r w:rsidR="00A84B8B" w:rsidRPr="009D53DB">
        <w:t>Н</w:t>
      </w:r>
      <w:r w:rsidR="00A84B8B">
        <w:t>. </w:t>
      </w:r>
      <w:r w:rsidR="00A84B8B" w:rsidRPr="009D53DB">
        <w:t>Н</w:t>
      </w:r>
      <w:r w:rsidR="00A84B8B">
        <w:t>. </w:t>
      </w:r>
      <w:proofErr w:type="spellStart"/>
      <w:r w:rsidRPr="009D53DB">
        <w:t>Поддъяков</w:t>
      </w:r>
      <w:proofErr w:type="spellEnd"/>
      <w:r w:rsidRPr="009D53DB">
        <w:t xml:space="preserve">, </w:t>
      </w:r>
      <w:r w:rsidR="00A84B8B" w:rsidRPr="009D53DB">
        <w:t>С</w:t>
      </w:r>
      <w:r w:rsidR="00A84B8B">
        <w:t>. </w:t>
      </w:r>
      <w:r w:rsidR="00A84B8B" w:rsidRPr="009D53DB">
        <w:t>Л</w:t>
      </w:r>
      <w:r w:rsidR="00A84B8B">
        <w:t>. </w:t>
      </w:r>
      <w:r w:rsidRPr="009D53DB">
        <w:t xml:space="preserve">Рубинштейн и другие утверждают, что нужно учить видеть, учить воспринимать предметы и объекты нас окружающие, развивать целенаправленное восприятие, развивать умение направлять свое внимание </w:t>
      </w:r>
      <w:proofErr w:type="gramStart"/>
      <w:r w:rsidRPr="009D53DB">
        <w:t>на те</w:t>
      </w:r>
      <w:proofErr w:type="gramEnd"/>
      <w:r w:rsidRPr="009D53DB">
        <w:t xml:space="preserve"> или иные стороны, выделять в предметах и явлениях самое существенные, характерные признаки и свойства.</w:t>
      </w:r>
    </w:p>
    <w:p w:rsidR="00A92A60" w:rsidRPr="009D53DB" w:rsidRDefault="00A92A60" w:rsidP="00826B8C">
      <w:r w:rsidRPr="009D53DB">
        <w:t xml:space="preserve">Проблему восприятия и передачи цвета детьми, а также особенности возрастного </w:t>
      </w:r>
      <w:proofErr w:type="spellStart"/>
      <w:r w:rsidRPr="009D53DB">
        <w:t>цветовосприятия</w:t>
      </w:r>
      <w:proofErr w:type="spellEnd"/>
      <w:r w:rsidRPr="009D53DB">
        <w:t xml:space="preserve"> изучали психологи: </w:t>
      </w:r>
      <w:r w:rsidR="00A84B8B" w:rsidRPr="009D53DB">
        <w:t>Л</w:t>
      </w:r>
      <w:r w:rsidR="00A84B8B">
        <w:t>. </w:t>
      </w:r>
      <w:r w:rsidR="00A84B8B" w:rsidRPr="009D53DB">
        <w:t>А</w:t>
      </w:r>
      <w:r w:rsidR="00A84B8B">
        <w:t>. </w:t>
      </w:r>
      <w:proofErr w:type="spellStart"/>
      <w:r w:rsidRPr="009D53DB">
        <w:t>Венгер</w:t>
      </w:r>
      <w:proofErr w:type="spellEnd"/>
      <w:r w:rsidRPr="009D53DB">
        <w:t xml:space="preserve">, </w:t>
      </w:r>
      <w:r w:rsidR="00A84B8B" w:rsidRPr="009D53DB">
        <w:t>А</w:t>
      </w:r>
      <w:r w:rsidR="00A84B8B">
        <w:t>. </w:t>
      </w:r>
      <w:r w:rsidR="00A84B8B" w:rsidRPr="009D53DB">
        <w:t>В</w:t>
      </w:r>
      <w:r w:rsidR="00A84B8B">
        <w:t>. </w:t>
      </w:r>
      <w:r w:rsidRPr="009D53DB">
        <w:t xml:space="preserve">Запорожец, </w:t>
      </w:r>
      <w:r w:rsidR="00A84B8B" w:rsidRPr="009D53DB">
        <w:t>А</w:t>
      </w:r>
      <w:r w:rsidR="00A84B8B">
        <w:t>. </w:t>
      </w:r>
      <w:r w:rsidR="00A84B8B" w:rsidRPr="009D53DB">
        <w:t>А</w:t>
      </w:r>
      <w:r w:rsidR="00A84B8B">
        <w:t>. </w:t>
      </w:r>
      <w:r w:rsidRPr="009D53DB">
        <w:t xml:space="preserve">Мелик-Пашаев, </w:t>
      </w:r>
      <w:r w:rsidR="00A84B8B" w:rsidRPr="009D53DB">
        <w:t>В</w:t>
      </w:r>
      <w:r w:rsidR="00A84B8B">
        <w:t>. </w:t>
      </w:r>
      <w:r w:rsidR="00A84B8B" w:rsidRPr="009D53DB">
        <w:t>С</w:t>
      </w:r>
      <w:r w:rsidR="00A84B8B">
        <w:t>. </w:t>
      </w:r>
      <w:r w:rsidRPr="009D53DB">
        <w:t xml:space="preserve">Мухина, </w:t>
      </w:r>
      <w:r w:rsidR="00A84B8B" w:rsidRPr="009D53DB">
        <w:t>Л</w:t>
      </w:r>
      <w:r w:rsidR="00A84B8B">
        <w:t>. </w:t>
      </w:r>
      <w:r w:rsidR="00A84B8B" w:rsidRPr="009D53DB">
        <w:t>А</w:t>
      </w:r>
      <w:r w:rsidR="00A84B8B">
        <w:t>. </w:t>
      </w:r>
      <w:proofErr w:type="spellStart"/>
      <w:r w:rsidRPr="009D53DB">
        <w:t>Ремезова</w:t>
      </w:r>
      <w:proofErr w:type="spellEnd"/>
      <w:r w:rsidRPr="009D53DB">
        <w:t xml:space="preserve"> и другие.</w:t>
      </w:r>
    </w:p>
    <w:p w:rsidR="00A92A60" w:rsidRPr="009D53DB" w:rsidRDefault="00A92A60" w:rsidP="00A84B8B">
      <w:r w:rsidRPr="009D53DB">
        <w:t xml:space="preserve">В практике дошкольного воспитания сенсорному развитию детей уделяется достаточно много внимания, так как это позволяет научить </w:t>
      </w:r>
      <w:proofErr w:type="gramStart"/>
      <w:r w:rsidRPr="009D53DB">
        <w:t>адекватно</w:t>
      </w:r>
      <w:proofErr w:type="gramEnd"/>
      <w:r w:rsidRPr="009D53DB">
        <w:t xml:space="preserve"> воспринимать предметы, выделять основные признаки и свойства (</w:t>
      </w:r>
      <w:r w:rsidR="00A84B8B" w:rsidRPr="009D53DB">
        <w:t>В</w:t>
      </w:r>
      <w:r w:rsidR="00A84B8B">
        <w:t>. </w:t>
      </w:r>
      <w:r w:rsidR="00A84B8B" w:rsidRPr="009D53DB">
        <w:t>А</w:t>
      </w:r>
      <w:r w:rsidR="00A84B8B">
        <w:t>. </w:t>
      </w:r>
      <w:proofErr w:type="spellStart"/>
      <w:r w:rsidRPr="009D53DB">
        <w:t>Езикеева</w:t>
      </w:r>
      <w:proofErr w:type="spellEnd"/>
      <w:r w:rsidRPr="009D53DB">
        <w:t xml:space="preserve">, </w:t>
      </w:r>
      <w:r w:rsidR="00A84B8B" w:rsidRPr="009D53DB">
        <w:t>Т</w:t>
      </w:r>
      <w:r w:rsidR="00A84B8B">
        <w:t>. </w:t>
      </w:r>
      <w:r w:rsidR="00A84B8B" w:rsidRPr="009D53DB">
        <w:t>С</w:t>
      </w:r>
      <w:r w:rsidR="00A84B8B">
        <w:t>. </w:t>
      </w:r>
      <w:r w:rsidRPr="009D53DB">
        <w:t xml:space="preserve">Комарова, </w:t>
      </w:r>
      <w:r w:rsidR="00A84B8B" w:rsidRPr="009D53DB">
        <w:t>Т</w:t>
      </w:r>
      <w:r w:rsidR="00A84B8B">
        <w:t>. </w:t>
      </w:r>
      <w:r w:rsidR="00A84B8B" w:rsidRPr="009D53DB">
        <w:t>Г</w:t>
      </w:r>
      <w:r w:rsidR="00A84B8B">
        <w:t>. </w:t>
      </w:r>
      <w:r w:rsidRPr="009D53DB">
        <w:t>Казакова, М.</w:t>
      </w:r>
      <w:r w:rsidR="00A84B8B">
        <w:t> </w:t>
      </w:r>
      <w:proofErr w:type="spellStart"/>
      <w:r w:rsidRPr="009D53DB">
        <w:t>Монтессори</w:t>
      </w:r>
      <w:proofErr w:type="spellEnd"/>
      <w:r w:rsidRPr="009D53DB">
        <w:t>, Ф.</w:t>
      </w:r>
      <w:r w:rsidR="00A84B8B">
        <w:t> </w:t>
      </w:r>
      <w:proofErr w:type="spellStart"/>
      <w:r w:rsidRPr="009D53DB">
        <w:t>Фребель</w:t>
      </w:r>
      <w:proofErr w:type="spellEnd"/>
      <w:r w:rsidRPr="009D53DB">
        <w:t xml:space="preserve">). Но многочисленные психолого-педагогические исследования показывают, что восприятие у детей носит неполный, неточный, фрагментарный и нецеленаправленный характер. У них существует </w:t>
      </w:r>
      <w:proofErr w:type="gramStart"/>
      <w:r w:rsidRPr="009D53DB">
        <w:t>недостаточность в овладении</w:t>
      </w:r>
      <w:proofErr w:type="gramEnd"/>
      <w:r w:rsidRPr="009D53DB">
        <w:t xml:space="preserve"> сенсорными эталонами, прежде всего цвета, что и указывает на необходимость проведения планомерной работы с детьми раннего возраста по данному направлению и говорит об актуальности данной проблемы.</w:t>
      </w:r>
    </w:p>
    <w:p w:rsidR="00A92A60" w:rsidRPr="009D53DB" w:rsidRDefault="00A92A60" w:rsidP="00826B8C">
      <w:r w:rsidRPr="009D53DB">
        <w:t xml:space="preserve">Значение развития восприятия цвета у ребенка для его будущей жизни выдвигает перед теорией и практикой дошкольного воспитания задачу разработки и использования наиболее эффективных средств и методов сенсорного воспитания в указанном аспекте в детском саду. Однако анализ </w:t>
      </w:r>
      <w:r w:rsidRPr="009D53DB">
        <w:lastRenderedPageBreak/>
        <w:t>теоретических данных показал, что в научной литературе недостаточно представлены психолого-педагогические условия, обеспечивающие эффективность развития восприятия цвета у детей раннего возраста.</w:t>
      </w:r>
    </w:p>
    <w:p w:rsidR="00C61285" w:rsidRDefault="00DE5940" w:rsidP="00826B8C">
      <w:r w:rsidRPr="00DE5940">
        <w:t xml:space="preserve">Анализ данной проблемы также позволит определить </w:t>
      </w:r>
      <w:r w:rsidRPr="00E04C51">
        <w:rPr>
          <w:b/>
        </w:rPr>
        <w:t xml:space="preserve">противоречие </w:t>
      </w:r>
      <w:r w:rsidRPr="00DE5940">
        <w:t>между необходимостью изучения проблемы восприятия</w:t>
      </w:r>
      <w:r w:rsidR="004A19E4">
        <w:t xml:space="preserve"> цвета</w:t>
      </w:r>
      <w:r w:rsidR="00A84B8B">
        <w:t xml:space="preserve"> </w:t>
      </w:r>
      <w:r w:rsidRPr="00DE5940">
        <w:t xml:space="preserve">у детей </w:t>
      </w:r>
      <w:r w:rsidR="004A19E4">
        <w:t xml:space="preserve">младшего </w:t>
      </w:r>
      <w:r w:rsidRPr="00DE5940">
        <w:t xml:space="preserve">дошкольного возраста и недостаточным уровнем ее теоретической и практической разработанностью. </w:t>
      </w:r>
      <w:r w:rsidR="00A92A60" w:rsidRPr="009D53DB">
        <w:t xml:space="preserve">Выявленное противоречие позволило сформулировать проблему данного исследования: </w:t>
      </w:r>
      <w:r w:rsidR="00A84B8B">
        <w:t>«</w:t>
      </w:r>
      <w:r w:rsidR="00A92A60" w:rsidRPr="009D53DB">
        <w:t>Каковы</w:t>
      </w:r>
      <w:r w:rsidR="00A84B8B">
        <w:t xml:space="preserve"> </w:t>
      </w:r>
      <w:r>
        <w:t xml:space="preserve">особенности </w:t>
      </w:r>
      <w:r w:rsidR="00A92A60" w:rsidRPr="009D53DB">
        <w:t xml:space="preserve">восприятия цвета у детей </w:t>
      </w:r>
      <w:r w:rsidR="00266EF6">
        <w:t xml:space="preserve">младшего дошкольного </w:t>
      </w:r>
      <w:r w:rsidR="00A92A60" w:rsidRPr="009D53DB">
        <w:t>возраста?</w:t>
      </w:r>
      <w:r w:rsidR="00A84B8B">
        <w:t>»</w:t>
      </w:r>
    </w:p>
    <w:p w:rsidR="00A84C1D" w:rsidRPr="00A84C1D" w:rsidRDefault="00A84C1D" w:rsidP="00826B8C">
      <w:r w:rsidRPr="00A84C1D">
        <w:rPr>
          <w:b/>
        </w:rPr>
        <w:t>Целью нашего исследования</w:t>
      </w:r>
      <w:r w:rsidRPr="00A84C1D">
        <w:t xml:space="preserve"> стало изучение изучения особенностей восприятия цвета</w:t>
      </w:r>
      <w:r w:rsidR="00A84B8B">
        <w:t xml:space="preserve"> </w:t>
      </w:r>
      <w:r w:rsidRPr="00A84C1D">
        <w:t xml:space="preserve">у детей </w:t>
      </w:r>
      <w:r>
        <w:t xml:space="preserve">младшего </w:t>
      </w:r>
      <w:r w:rsidRPr="00A84C1D">
        <w:t>дошкольного возраста.</w:t>
      </w:r>
    </w:p>
    <w:p w:rsidR="00A84C1D" w:rsidRPr="00A84C1D" w:rsidRDefault="00A84C1D" w:rsidP="00826B8C">
      <w:r w:rsidRPr="00A84C1D">
        <w:rPr>
          <w:b/>
        </w:rPr>
        <w:t>Объект исследования</w:t>
      </w:r>
      <w:r w:rsidRPr="00A84C1D">
        <w:t xml:space="preserve">: восприятие у детей </w:t>
      </w:r>
      <w:r>
        <w:t xml:space="preserve">младшего </w:t>
      </w:r>
      <w:r w:rsidRPr="00A84C1D">
        <w:t>дошкольного возраста.</w:t>
      </w:r>
    </w:p>
    <w:p w:rsidR="00A84C1D" w:rsidRPr="00A84C1D" w:rsidRDefault="00A84C1D" w:rsidP="00826B8C">
      <w:r w:rsidRPr="00A84C1D">
        <w:rPr>
          <w:b/>
        </w:rPr>
        <w:t>Предмет исследования</w:t>
      </w:r>
      <w:r w:rsidRPr="00A84C1D">
        <w:t xml:space="preserve">: особенности восприятия цвета у детей </w:t>
      </w:r>
      <w:r>
        <w:t xml:space="preserve">младшего </w:t>
      </w:r>
      <w:r w:rsidRPr="00A84C1D">
        <w:t>дошкольного возраста.</w:t>
      </w:r>
    </w:p>
    <w:p w:rsidR="00A84C1D" w:rsidRPr="00F37EE6" w:rsidRDefault="00A84C1D" w:rsidP="00826B8C">
      <w:pPr>
        <w:rPr>
          <w:b/>
        </w:rPr>
      </w:pPr>
      <w:r w:rsidRPr="00F37EE6">
        <w:rPr>
          <w:b/>
        </w:rPr>
        <w:t>Задачи:</w:t>
      </w:r>
    </w:p>
    <w:p w:rsidR="00A84C1D" w:rsidRPr="00A84C1D" w:rsidRDefault="00A84C1D" w:rsidP="00826B8C">
      <w:r w:rsidRPr="00A84C1D">
        <w:t>1.</w:t>
      </w:r>
      <w:r w:rsidR="00A84B8B">
        <w:tab/>
      </w:r>
      <w:r w:rsidRPr="00A84C1D">
        <w:t>Изучить современное состояние проблемы восприятия в психологических исследованиях;</w:t>
      </w:r>
    </w:p>
    <w:p w:rsidR="00A84C1D" w:rsidRDefault="00A84C1D" w:rsidP="00826B8C">
      <w:r w:rsidRPr="00A84C1D">
        <w:t>2.</w:t>
      </w:r>
      <w:r w:rsidR="00A84B8B">
        <w:tab/>
      </w:r>
      <w:r w:rsidRPr="00A84C1D">
        <w:t xml:space="preserve">Выявить возрастные особенности восприятия цвета у детей </w:t>
      </w:r>
      <w:r w:rsidR="00F37EE6">
        <w:t xml:space="preserve">младшего </w:t>
      </w:r>
      <w:r w:rsidRPr="00A84C1D">
        <w:t>дошкольного возраста.</w:t>
      </w:r>
    </w:p>
    <w:p w:rsidR="007D4D68" w:rsidRPr="007D4D68" w:rsidRDefault="007D4D68" w:rsidP="00826B8C">
      <w:pPr>
        <w:rPr>
          <w:b/>
        </w:rPr>
      </w:pPr>
      <w:r w:rsidRPr="007D4D68">
        <w:rPr>
          <w:b/>
        </w:rPr>
        <w:t>Методологические основы исследования:</w:t>
      </w:r>
    </w:p>
    <w:p w:rsidR="007D4D68" w:rsidRPr="007D4D68" w:rsidRDefault="007D4D68" w:rsidP="00826B8C">
      <w:r w:rsidRPr="007D4D68">
        <w:t>1.</w:t>
      </w:r>
      <w:r w:rsidR="00A84B8B">
        <w:tab/>
      </w:r>
      <w:r w:rsidRPr="007D4D68">
        <w:t>Основополагающие законы и принципы диалектико-материалистической философии (закон перехода количественных изменений в качественные, единства и борьбы противоположностей; принципы развития, взаимосвязи, детерминизма и др.).</w:t>
      </w:r>
    </w:p>
    <w:p w:rsidR="007D4D68" w:rsidRDefault="007D4D68" w:rsidP="00826B8C">
      <w:r w:rsidRPr="007D4D68">
        <w:t>2.</w:t>
      </w:r>
      <w:r w:rsidR="00A84B8B">
        <w:tab/>
      </w:r>
      <w:proofErr w:type="gramStart"/>
      <w:r w:rsidRPr="007D4D68">
        <w:t xml:space="preserve">Ключевые теоретические положения, изложенные в концепциях </w:t>
      </w:r>
      <w:r w:rsidR="00A84B8B" w:rsidRPr="007D4D68">
        <w:t>Л</w:t>
      </w:r>
      <w:r w:rsidR="00A84B8B">
        <w:t>. </w:t>
      </w:r>
      <w:r w:rsidR="00A84B8B" w:rsidRPr="007D4D68">
        <w:t>С</w:t>
      </w:r>
      <w:r w:rsidR="00A84B8B">
        <w:t>. </w:t>
      </w:r>
      <w:r w:rsidRPr="007D4D68">
        <w:t xml:space="preserve">Выготского (о формировании высших психических функциях, об общих закономерностях ребенка); </w:t>
      </w:r>
      <w:r w:rsidR="00A84B8B" w:rsidRPr="007D4D68">
        <w:t>С</w:t>
      </w:r>
      <w:r w:rsidR="00A84B8B">
        <w:t>. </w:t>
      </w:r>
      <w:r w:rsidR="00A84B8B" w:rsidRPr="007D4D68">
        <w:t>Л</w:t>
      </w:r>
      <w:r w:rsidR="00A84B8B">
        <w:t>. </w:t>
      </w:r>
      <w:r w:rsidRPr="007D4D68">
        <w:t xml:space="preserve">Рубинштейна (о развитии психики в деятельности); принципиальные подходы в понимании специфики </w:t>
      </w:r>
      <w:r w:rsidRPr="007D4D68">
        <w:lastRenderedPageBreak/>
        <w:t xml:space="preserve">психического развития детей дошкольного возраста, отраженные в работах </w:t>
      </w:r>
      <w:r w:rsidR="00A84B8B" w:rsidRPr="007D4D68">
        <w:t>А</w:t>
      </w:r>
      <w:r w:rsidR="00A84B8B">
        <w:t>. </w:t>
      </w:r>
      <w:r w:rsidR="00A84B8B" w:rsidRPr="007D4D68">
        <w:t>В</w:t>
      </w:r>
      <w:r w:rsidR="00A84B8B">
        <w:t>. </w:t>
      </w:r>
      <w:r w:rsidRPr="007D4D68">
        <w:t xml:space="preserve">Запорожца, </w:t>
      </w:r>
      <w:r w:rsidR="00A84B8B" w:rsidRPr="007D4D68">
        <w:t>Л</w:t>
      </w:r>
      <w:r w:rsidR="00A84B8B">
        <w:t>. </w:t>
      </w:r>
      <w:r w:rsidR="00A84B8B" w:rsidRPr="007D4D68">
        <w:t>А</w:t>
      </w:r>
      <w:r w:rsidR="00A84B8B">
        <w:t>. </w:t>
      </w:r>
      <w:proofErr w:type="spellStart"/>
      <w:r w:rsidRPr="007D4D68">
        <w:t>Венгера</w:t>
      </w:r>
      <w:proofErr w:type="spellEnd"/>
      <w:r w:rsidRPr="007D4D68">
        <w:t xml:space="preserve">, </w:t>
      </w:r>
      <w:r w:rsidR="00A84B8B" w:rsidRPr="007D4D68">
        <w:t>Д</w:t>
      </w:r>
      <w:r w:rsidR="00A84B8B">
        <w:t>. </w:t>
      </w:r>
      <w:r w:rsidR="00A84B8B" w:rsidRPr="007D4D68">
        <w:t>Б</w:t>
      </w:r>
      <w:r w:rsidR="00A84B8B">
        <w:t>. </w:t>
      </w:r>
      <w:proofErr w:type="spellStart"/>
      <w:r w:rsidRPr="007D4D68">
        <w:t>Эльконина</w:t>
      </w:r>
      <w:proofErr w:type="spellEnd"/>
      <w:r w:rsidRPr="007D4D68">
        <w:t xml:space="preserve">, </w:t>
      </w:r>
      <w:r w:rsidR="00A84B8B" w:rsidRPr="007D4D68">
        <w:t>Н</w:t>
      </w:r>
      <w:r w:rsidR="00A84B8B">
        <w:t>. </w:t>
      </w:r>
      <w:r w:rsidR="00A84B8B" w:rsidRPr="007D4D68">
        <w:t>Н</w:t>
      </w:r>
      <w:r w:rsidR="00A84B8B">
        <w:t>. </w:t>
      </w:r>
      <w:proofErr w:type="spellStart"/>
      <w:r w:rsidRPr="007D4D68">
        <w:t>Поддьякова</w:t>
      </w:r>
      <w:proofErr w:type="spellEnd"/>
      <w:r w:rsidRPr="007D4D68">
        <w:t>.</w:t>
      </w:r>
      <w:proofErr w:type="gramEnd"/>
    </w:p>
    <w:p w:rsidR="00E03D2A" w:rsidRDefault="007D4D68" w:rsidP="00826B8C">
      <w:r w:rsidRPr="007D4D68">
        <w:t xml:space="preserve"> </w:t>
      </w:r>
      <w:r w:rsidR="00E03D2A" w:rsidRPr="00E03D2A">
        <w:t xml:space="preserve">Кроме того, мы опирались на исследования, выполненные по проблеме развития восприятия цвета у детей такими педагогами и психологами, как: </w:t>
      </w:r>
      <w:r w:rsidR="00A84B8B" w:rsidRPr="00E03D2A">
        <w:t>Л</w:t>
      </w:r>
      <w:r w:rsidR="00A84B8B">
        <w:t>. </w:t>
      </w:r>
      <w:r w:rsidR="00A84B8B" w:rsidRPr="00E03D2A">
        <w:t>А</w:t>
      </w:r>
      <w:r w:rsidR="00A84B8B">
        <w:t>. </w:t>
      </w:r>
      <w:proofErr w:type="spellStart"/>
      <w:r w:rsidR="00E03D2A" w:rsidRPr="00E03D2A">
        <w:t>Венгер</w:t>
      </w:r>
      <w:proofErr w:type="spellEnd"/>
      <w:r w:rsidR="00E03D2A" w:rsidRPr="00E03D2A">
        <w:t xml:space="preserve">, </w:t>
      </w:r>
      <w:r w:rsidR="00A84B8B" w:rsidRPr="00E03D2A">
        <w:t>И</w:t>
      </w:r>
      <w:r w:rsidR="00A84B8B">
        <w:t>. </w:t>
      </w:r>
      <w:r w:rsidR="00A84B8B" w:rsidRPr="00E03D2A">
        <w:t>Д</w:t>
      </w:r>
      <w:r w:rsidR="00A84B8B">
        <w:t>. </w:t>
      </w:r>
      <w:r w:rsidR="00E03D2A" w:rsidRPr="00E03D2A">
        <w:t xml:space="preserve">Венев, </w:t>
      </w:r>
      <w:r w:rsidR="00A84B8B" w:rsidRPr="00E03D2A">
        <w:t>Г</w:t>
      </w:r>
      <w:r w:rsidR="00A84B8B">
        <w:t>. </w:t>
      </w:r>
      <w:r w:rsidR="00A84B8B" w:rsidRPr="00E03D2A">
        <w:t>Г</w:t>
      </w:r>
      <w:r w:rsidR="00A84B8B">
        <w:t>. </w:t>
      </w:r>
      <w:r w:rsidR="00E03D2A" w:rsidRPr="00E03D2A">
        <w:t xml:space="preserve">Григорьев, </w:t>
      </w:r>
      <w:r w:rsidR="00A84B8B" w:rsidRPr="00E03D2A">
        <w:t>В</w:t>
      </w:r>
      <w:r w:rsidR="00A84B8B">
        <w:t>. </w:t>
      </w:r>
      <w:r w:rsidR="00A84B8B" w:rsidRPr="00E03D2A">
        <w:t>А</w:t>
      </w:r>
      <w:r w:rsidR="00A84B8B">
        <w:t>. </w:t>
      </w:r>
      <w:proofErr w:type="spellStart"/>
      <w:r w:rsidR="00E03D2A" w:rsidRPr="00E03D2A">
        <w:t>Езинеева</w:t>
      </w:r>
      <w:proofErr w:type="spellEnd"/>
      <w:r w:rsidR="00E03D2A" w:rsidRPr="00E03D2A">
        <w:t xml:space="preserve">, </w:t>
      </w:r>
      <w:r w:rsidR="00A84B8B" w:rsidRPr="00E03D2A">
        <w:t>З</w:t>
      </w:r>
      <w:r w:rsidR="00A84B8B">
        <w:t>. </w:t>
      </w:r>
      <w:r w:rsidR="00A84B8B" w:rsidRPr="00E03D2A">
        <w:t>М</w:t>
      </w:r>
      <w:r w:rsidR="00A84B8B">
        <w:t>. </w:t>
      </w:r>
      <w:r w:rsidR="00E03D2A" w:rsidRPr="00E03D2A">
        <w:t xml:space="preserve">Истомина, </w:t>
      </w:r>
      <w:r w:rsidR="00A84B8B" w:rsidRPr="00E03D2A">
        <w:t>А</w:t>
      </w:r>
      <w:r w:rsidR="00A84B8B">
        <w:t>. </w:t>
      </w:r>
      <w:r w:rsidR="00A84B8B" w:rsidRPr="00E03D2A">
        <w:t>В</w:t>
      </w:r>
      <w:r w:rsidR="00A84B8B">
        <w:t>. </w:t>
      </w:r>
      <w:proofErr w:type="spellStart"/>
      <w:r w:rsidR="00E03D2A" w:rsidRPr="00E03D2A">
        <w:t>Компанцева</w:t>
      </w:r>
      <w:proofErr w:type="spellEnd"/>
      <w:r w:rsidR="00E03D2A" w:rsidRPr="00E03D2A">
        <w:t xml:space="preserve">, </w:t>
      </w:r>
      <w:r w:rsidR="00A84B8B" w:rsidRPr="00E03D2A">
        <w:t>В</w:t>
      </w:r>
      <w:r w:rsidR="00A84B8B">
        <w:t>. </w:t>
      </w:r>
      <w:r w:rsidR="00A84B8B" w:rsidRPr="00E03D2A">
        <w:t>С</w:t>
      </w:r>
      <w:r w:rsidR="00A84B8B">
        <w:t>. </w:t>
      </w:r>
      <w:r w:rsidR="00E03D2A" w:rsidRPr="00E03D2A">
        <w:t xml:space="preserve">Мухина, </w:t>
      </w:r>
      <w:r w:rsidR="00A84B8B" w:rsidRPr="00E03D2A">
        <w:t>Э</w:t>
      </w:r>
      <w:r w:rsidR="00A84B8B">
        <w:t>. </w:t>
      </w:r>
      <w:r w:rsidR="00A84B8B" w:rsidRPr="00E03D2A">
        <w:t>Г</w:t>
      </w:r>
      <w:r w:rsidR="00A84B8B">
        <w:t>. </w:t>
      </w:r>
      <w:r w:rsidR="00E03D2A" w:rsidRPr="00E03D2A">
        <w:t xml:space="preserve">Пилюгина, </w:t>
      </w:r>
      <w:r w:rsidR="00A84B8B" w:rsidRPr="00E03D2A">
        <w:t>Н</w:t>
      </w:r>
      <w:r w:rsidR="00A84B8B">
        <w:t>. </w:t>
      </w:r>
      <w:r w:rsidR="00A84B8B" w:rsidRPr="00E03D2A">
        <w:t>П</w:t>
      </w:r>
      <w:r w:rsidR="00A84B8B">
        <w:t>. </w:t>
      </w:r>
      <w:proofErr w:type="spellStart"/>
      <w:r w:rsidR="00E03D2A" w:rsidRPr="00E03D2A">
        <w:t>Сакулина</w:t>
      </w:r>
      <w:proofErr w:type="spellEnd"/>
      <w:r w:rsidR="00E03D2A" w:rsidRPr="00E03D2A">
        <w:t xml:space="preserve">, </w:t>
      </w:r>
      <w:r w:rsidR="00A84B8B" w:rsidRPr="00E03D2A">
        <w:t>Е</w:t>
      </w:r>
      <w:r w:rsidR="00A84B8B">
        <w:t>. </w:t>
      </w:r>
      <w:r w:rsidR="00A84B8B" w:rsidRPr="00E03D2A">
        <w:t>А</w:t>
      </w:r>
      <w:r w:rsidR="00A84B8B">
        <w:t>. </w:t>
      </w:r>
      <w:proofErr w:type="spellStart"/>
      <w:r w:rsidR="00E03D2A" w:rsidRPr="00E03D2A">
        <w:t>Флерина</w:t>
      </w:r>
      <w:proofErr w:type="spellEnd"/>
      <w:r w:rsidR="00E03D2A" w:rsidRPr="00E03D2A">
        <w:t xml:space="preserve">, </w:t>
      </w:r>
      <w:r w:rsidR="00A84B8B" w:rsidRPr="00E03D2A">
        <w:t>А</w:t>
      </w:r>
      <w:r w:rsidR="00A84B8B">
        <w:t>. </w:t>
      </w:r>
      <w:r w:rsidR="00A84B8B" w:rsidRPr="00E03D2A">
        <w:t>М</w:t>
      </w:r>
      <w:r w:rsidR="00A84B8B">
        <w:t>. </w:t>
      </w:r>
      <w:r w:rsidR="00E03D2A" w:rsidRPr="00E03D2A">
        <w:t>Фонарев и другими.</w:t>
      </w:r>
    </w:p>
    <w:p w:rsidR="0067557D" w:rsidRPr="00B55212" w:rsidRDefault="0067557D" w:rsidP="00826B8C">
      <w:pPr>
        <w:rPr>
          <w:b/>
        </w:rPr>
      </w:pPr>
      <w:r w:rsidRPr="00B55212">
        <w:rPr>
          <w:b/>
        </w:rPr>
        <w:t>Методы исследования:</w:t>
      </w:r>
      <w:r w:rsidR="00B55212">
        <w:rPr>
          <w:b/>
        </w:rPr>
        <w:t xml:space="preserve"> </w:t>
      </w:r>
      <w:r w:rsidRPr="0067557D">
        <w:t>теоретические (анализ психологической и педагогической литературы по проблеме исследования; интерпретация, обобщение опыта, полученного в ходе исследования);</w:t>
      </w:r>
      <w:r w:rsidR="00B55212">
        <w:rPr>
          <w:b/>
        </w:rPr>
        <w:t xml:space="preserve"> </w:t>
      </w:r>
      <w:r w:rsidRPr="0067557D">
        <w:t>эмпирическ</w:t>
      </w:r>
      <w:r w:rsidR="00B55212">
        <w:t>ие (эксперимент: констатирующий</w:t>
      </w:r>
      <w:r w:rsidR="00A84B8B">
        <w:t xml:space="preserve"> </w:t>
      </w:r>
      <w:r w:rsidR="00B55212">
        <w:t>этап</w:t>
      </w:r>
      <w:r w:rsidRPr="0067557D">
        <w:t>);</w:t>
      </w:r>
      <w:r w:rsidR="00B55212">
        <w:rPr>
          <w:b/>
        </w:rPr>
        <w:t xml:space="preserve"> </w:t>
      </w:r>
      <w:r w:rsidRPr="0067557D">
        <w:t>методы обработки результатов (качественный и количественный анализы результатов исследования).</w:t>
      </w:r>
    </w:p>
    <w:p w:rsidR="0067557D" w:rsidRDefault="0067557D" w:rsidP="00826B8C">
      <w:r w:rsidRPr="00286042">
        <w:rPr>
          <w:b/>
        </w:rPr>
        <w:t>Практическая значимость исследования</w:t>
      </w:r>
      <w:r w:rsidRPr="0067557D">
        <w:t>:</w:t>
      </w:r>
      <w:r w:rsidR="00A84B8B">
        <w:t xml:space="preserve"> </w:t>
      </w:r>
      <w:r w:rsidRPr="0067557D">
        <w:t>выявленные в ходе экспериментального исследования особенности восприятия цвета у детей</w:t>
      </w:r>
      <w:r w:rsidR="00286042">
        <w:t xml:space="preserve"> младшего дошкольного возраста </w:t>
      </w:r>
      <w:r w:rsidR="00286042" w:rsidRPr="00286042">
        <w:t>дополняют характеристику детей в плане развития их</w:t>
      </w:r>
      <w:r w:rsidR="00A84B8B">
        <w:t xml:space="preserve"> </w:t>
      </w:r>
      <w:r w:rsidR="009A09A6">
        <w:t>восприятия</w:t>
      </w:r>
      <w:r w:rsidR="00286042">
        <w:t>.</w:t>
      </w:r>
    </w:p>
    <w:p w:rsidR="009A09A6" w:rsidRPr="009A09A6" w:rsidRDefault="009A09A6" w:rsidP="00826B8C">
      <w:r w:rsidRPr="009A09A6">
        <w:rPr>
          <w:b/>
        </w:rPr>
        <w:t>Организация исследования</w:t>
      </w:r>
      <w:r w:rsidRPr="009A09A6">
        <w:t xml:space="preserve">: исследование проходило в </w:t>
      </w:r>
      <w:r w:rsidRPr="000F71C2">
        <w:rPr>
          <w:highlight w:val="yellow"/>
        </w:rPr>
        <w:t xml:space="preserve">МБДОУ </w:t>
      </w:r>
      <w:r w:rsidR="00A84B8B" w:rsidRPr="000F71C2">
        <w:rPr>
          <w:highlight w:val="yellow"/>
        </w:rPr>
        <w:t>«</w:t>
      </w:r>
      <w:r w:rsidR="008C2717" w:rsidRPr="000F71C2">
        <w:rPr>
          <w:highlight w:val="yellow"/>
        </w:rPr>
        <w:t>Д</w:t>
      </w:r>
      <w:r w:rsidRPr="000F71C2">
        <w:rPr>
          <w:highlight w:val="yellow"/>
        </w:rPr>
        <w:t xml:space="preserve">етский сад </w:t>
      </w:r>
      <w:r w:rsidR="008C2717" w:rsidRPr="000F71C2">
        <w:rPr>
          <w:highlight w:val="yellow"/>
        </w:rPr>
        <w:t>№85</w:t>
      </w:r>
      <w:r w:rsidR="00A84B8B" w:rsidRPr="000F71C2">
        <w:rPr>
          <w:highlight w:val="yellow"/>
        </w:rPr>
        <w:t>»</w:t>
      </w:r>
      <w:r w:rsidR="008C2717">
        <w:t xml:space="preserve"> г.</w:t>
      </w:r>
      <w:r w:rsidR="00A84B8B">
        <w:t> </w:t>
      </w:r>
      <w:r w:rsidR="008C2717">
        <w:t>Чебоксары</w:t>
      </w:r>
      <w:r w:rsidRPr="009A09A6">
        <w:t>; в нем принима</w:t>
      </w:r>
      <w:r w:rsidR="00FA6146">
        <w:t>ли участие 20 детей в возрасте 2-3</w:t>
      </w:r>
      <w:r w:rsidRPr="009A09A6">
        <w:t xml:space="preserve"> лет.</w:t>
      </w:r>
    </w:p>
    <w:p w:rsidR="009A09A6" w:rsidRDefault="009A09A6" w:rsidP="00826B8C">
      <w:r w:rsidRPr="009A09A6">
        <w:rPr>
          <w:b/>
        </w:rPr>
        <w:t>Структура работы</w:t>
      </w:r>
      <w:r w:rsidRPr="009A09A6">
        <w:t>: состоит из введения, двух глав, заключения, списка использованных источников и приложений.</w:t>
      </w:r>
    </w:p>
    <w:p w:rsidR="00826B8C" w:rsidRDefault="00826B8C">
      <w:pPr>
        <w:tabs>
          <w:tab w:val="clear" w:pos="993"/>
        </w:tabs>
        <w:spacing w:after="200" w:line="276" w:lineRule="auto"/>
        <w:ind w:firstLine="0"/>
        <w:jc w:val="left"/>
        <w:rPr>
          <w:rFonts w:cs="Times New Roman"/>
          <w:bCs/>
          <w:lang w:eastAsia="en-US"/>
        </w:rPr>
      </w:pPr>
      <w:bookmarkStart w:id="3" w:name="_Toc29651128"/>
      <w:bookmarkStart w:id="4" w:name="_Toc35196349"/>
      <w:r>
        <w:rPr>
          <w:rFonts w:cs="Times New Roman"/>
          <w:bCs/>
          <w:lang w:eastAsia="en-US"/>
        </w:rPr>
        <w:br w:type="page"/>
      </w:r>
    </w:p>
    <w:p w:rsidR="00BA22BD" w:rsidRPr="007E225F" w:rsidRDefault="00BA22BD" w:rsidP="00826B8C">
      <w:pPr>
        <w:pStyle w:val="1"/>
        <w:rPr>
          <w:lang w:eastAsia="en-US"/>
        </w:rPr>
      </w:pPr>
      <w:bookmarkStart w:id="5" w:name="_Toc142082849"/>
      <w:bookmarkStart w:id="6" w:name="_Toc142083100"/>
      <w:r w:rsidRPr="007E225F">
        <w:rPr>
          <w:lang w:eastAsia="en-US"/>
        </w:rPr>
        <w:lastRenderedPageBreak/>
        <w:t>1</w:t>
      </w:r>
      <w:r w:rsidR="00826B8C">
        <w:rPr>
          <w:lang w:eastAsia="en-US"/>
        </w:rPr>
        <w:tab/>
      </w:r>
      <w:r w:rsidRPr="007E225F">
        <w:rPr>
          <w:lang w:eastAsia="en-US"/>
        </w:rPr>
        <w:t>Т</w:t>
      </w:r>
      <w:r w:rsidR="00826B8C" w:rsidRPr="007E225F">
        <w:rPr>
          <w:lang w:eastAsia="en-US"/>
        </w:rPr>
        <w:t>еоретические основы проблемы развития восприятия цвета у детей</w:t>
      </w:r>
      <w:r w:rsidR="00A84B8B">
        <w:rPr>
          <w:lang w:eastAsia="en-US"/>
        </w:rPr>
        <w:t xml:space="preserve"> </w:t>
      </w:r>
      <w:r w:rsidR="00826B8C">
        <w:rPr>
          <w:lang w:eastAsia="en-US"/>
        </w:rPr>
        <w:t xml:space="preserve">младшего дошкольного </w:t>
      </w:r>
      <w:r w:rsidR="00826B8C" w:rsidRPr="007E225F">
        <w:rPr>
          <w:lang w:eastAsia="en-US"/>
        </w:rPr>
        <w:t>возраста</w:t>
      </w:r>
      <w:bookmarkEnd w:id="5"/>
      <w:bookmarkEnd w:id="6"/>
    </w:p>
    <w:p w:rsidR="00BA22BD" w:rsidRPr="007E225F" w:rsidRDefault="00BA22BD" w:rsidP="00826B8C">
      <w:pPr>
        <w:pStyle w:val="2"/>
        <w:rPr>
          <w:lang w:eastAsia="en-US"/>
        </w:rPr>
      </w:pPr>
      <w:bookmarkStart w:id="7" w:name="_Toc142082850"/>
      <w:bookmarkStart w:id="8" w:name="_Toc142083101"/>
      <w:r w:rsidRPr="007E225F">
        <w:rPr>
          <w:lang w:eastAsia="en-US"/>
        </w:rPr>
        <w:t>1.1</w:t>
      </w:r>
      <w:r w:rsidR="00826B8C">
        <w:rPr>
          <w:lang w:eastAsia="en-US"/>
        </w:rPr>
        <w:tab/>
      </w:r>
      <w:r w:rsidRPr="007E225F">
        <w:rPr>
          <w:lang w:eastAsia="en-US"/>
        </w:rPr>
        <w:t>Общая характеристика восприятия в психолого-педагогических исследованиях</w:t>
      </w:r>
      <w:bookmarkEnd w:id="7"/>
      <w:bookmarkEnd w:id="8"/>
    </w:p>
    <w:p w:rsidR="00BA22BD" w:rsidRPr="007E225F" w:rsidRDefault="00BA22BD" w:rsidP="009470ED">
      <w:pPr>
        <w:rPr>
          <w:lang w:eastAsia="en-US"/>
        </w:rPr>
      </w:pPr>
      <w:r w:rsidRPr="007E225F">
        <w:rPr>
          <w:lang w:eastAsia="en-US"/>
        </w:rPr>
        <w:t xml:space="preserve">Проблема развития восприятия является одной из важнейших в психологии. На это обращают внимание многие отечественные и зарубежные специалисты, такие как: </w:t>
      </w:r>
      <w:r w:rsidR="00A84B8B" w:rsidRPr="007E225F">
        <w:rPr>
          <w:lang w:eastAsia="en-US"/>
        </w:rPr>
        <w:t>Л</w:t>
      </w:r>
      <w:r w:rsidR="00A84B8B">
        <w:rPr>
          <w:lang w:eastAsia="en-US"/>
        </w:rPr>
        <w:t>. </w:t>
      </w:r>
      <w:r w:rsidR="00A84B8B" w:rsidRPr="007E225F">
        <w:rPr>
          <w:lang w:eastAsia="en-US"/>
        </w:rPr>
        <w:t>А</w:t>
      </w:r>
      <w:r w:rsidR="00A84B8B">
        <w:rPr>
          <w:lang w:eastAsia="en-US"/>
        </w:rPr>
        <w:t>. </w:t>
      </w:r>
      <w:proofErr w:type="spellStart"/>
      <w:r w:rsidRPr="007E225F">
        <w:rPr>
          <w:lang w:eastAsia="en-US"/>
        </w:rPr>
        <w:t>Венгер</w:t>
      </w:r>
      <w:proofErr w:type="spellEnd"/>
      <w:r w:rsidRPr="007E225F">
        <w:rPr>
          <w:lang w:eastAsia="en-US"/>
        </w:rPr>
        <w:t xml:space="preserve"> [10], </w:t>
      </w:r>
      <w:r w:rsidR="00A84B8B" w:rsidRPr="007E225F">
        <w:rPr>
          <w:lang w:eastAsia="en-US"/>
        </w:rPr>
        <w:t>Л</w:t>
      </w:r>
      <w:r w:rsidR="00A84B8B">
        <w:rPr>
          <w:lang w:eastAsia="en-US"/>
        </w:rPr>
        <w:t>. </w:t>
      </w:r>
      <w:r w:rsidR="00A84B8B" w:rsidRPr="007E225F">
        <w:rPr>
          <w:lang w:eastAsia="en-US"/>
        </w:rPr>
        <w:t>С</w:t>
      </w:r>
      <w:r w:rsidR="00A84B8B">
        <w:rPr>
          <w:lang w:eastAsia="en-US"/>
        </w:rPr>
        <w:t>. </w:t>
      </w:r>
      <w:r w:rsidRPr="007E225F">
        <w:rPr>
          <w:lang w:eastAsia="en-US"/>
        </w:rPr>
        <w:t xml:space="preserve">Выготский [14], </w:t>
      </w:r>
      <w:r w:rsidR="00A84B8B" w:rsidRPr="007E225F">
        <w:rPr>
          <w:lang w:eastAsia="en-US"/>
        </w:rPr>
        <w:t>Р</w:t>
      </w:r>
      <w:r w:rsidR="00A84B8B">
        <w:rPr>
          <w:lang w:eastAsia="en-US"/>
        </w:rPr>
        <w:t>. </w:t>
      </w:r>
      <w:r w:rsidR="00A84B8B" w:rsidRPr="007E225F">
        <w:rPr>
          <w:lang w:eastAsia="en-US"/>
        </w:rPr>
        <w:t>С</w:t>
      </w:r>
      <w:r w:rsidR="00A84B8B">
        <w:rPr>
          <w:lang w:eastAsia="en-US"/>
        </w:rPr>
        <w:t>. </w:t>
      </w:r>
      <w:proofErr w:type="spellStart"/>
      <w:r w:rsidRPr="007E225F">
        <w:rPr>
          <w:lang w:eastAsia="en-US"/>
        </w:rPr>
        <w:t>Немов</w:t>
      </w:r>
      <w:proofErr w:type="spellEnd"/>
      <w:r w:rsidRPr="007E225F">
        <w:rPr>
          <w:lang w:eastAsia="en-US"/>
        </w:rPr>
        <w:t xml:space="preserve"> [38], </w:t>
      </w:r>
      <w:r w:rsidR="00A84B8B" w:rsidRPr="007E225F">
        <w:rPr>
          <w:lang w:eastAsia="en-US"/>
        </w:rPr>
        <w:t>Л</w:t>
      </w:r>
      <w:r w:rsidR="00A84B8B">
        <w:rPr>
          <w:lang w:eastAsia="en-US"/>
        </w:rPr>
        <w:t>. </w:t>
      </w:r>
      <w:r w:rsidR="00A84B8B" w:rsidRPr="007E225F">
        <w:rPr>
          <w:lang w:eastAsia="en-US"/>
        </w:rPr>
        <w:t>Ф</w:t>
      </w:r>
      <w:r w:rsidR="00A84B8B">
        <w:rPr>
          <w:lang w:eastAsia="en-US"/>
        </w:rPr>
        <w:t>. </w:t>
      </w:r>
      <w:r w:rsidRPr="007E225F">
        <w:rPr>
          <w:lang w:eastAsia="en-US"/>
        </w:rPr>
        <w:t xml:space="preserve">Обухова [13], </w:t>
      </w:r>
      <w:r w:rsidR="00A84B8B" w:rsidRPr="007E225F">
        <w:rPr>
          <w:lang w:eastAsia="en-US"/>
        </w:rPr>
        <w:t>Н</w:t>
      </w:r>
      <w:r w:rsidR="00A84B8B">
        <w:rPr>
          <w:lang w:eastAsia="en-US"/>
        </w:rPr>
        <w:t>. </w:t>
      </w:r>
      <w:r w:rsidR="00A84B8B" w:rsidRPr="007E225F">
        <w:rPr>
          <w:lang w:eastAsia="en-US"/>
        </w:rPr>
        <w:t>Н</w:t>
      </w:r>
      <w:r w:rsidR="00A84B8B">
        <w:rPr>
          <w:lang w:eastAsia="en-US"/>
        </w:rPr>
        <w:t>. </w:t>
      </w:r>
      <w:proofErr w:type="spellStart"/>
      <w:r w:rsidRPr="007E225F">
        <w:rPr>
          <w:lang w:eastAsia="en-US"/>
        </w:rPr>
        <w:t>Сакулина</w:t>
      </w:r>
      <w:proofErr w:type="spellEnd"/>
      <w:r w:rsidRPr="007E225F">
        <w:rPr>
          <w:lang w:eastAsia="en-US"/>
        </w:rPr>
        <w:t xml:space="preserve"> [13] и другие.</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Н</w:t>
      </w:r>
      <w:r w:rsidR="00A84B8B">
        <w:rPr>
          <w:lang w:eastAsia="en-US"/>
        </w:rPr>
        <w:t>. </w:t>
      </w:r>
      <w:r w:rsidR="00A84B8B" w:rsidRPr="007E225F">
        <w:rPr>
          <w:lang w:eastAsia="en-US"/>
        </w:rPr>
        <w:t>Н</w:t>
      </w:r>
      <w:r w:rsidR="00A84B8B">
        <w:rPr>
          <w:lang w:eastAsia="en-US"/>
        </w:rPr>
        <w:t>. </w:t>
      </w:r>
      <w:r w:rsidRPr="007E225F">
        <w:rPr>
          <w:lang w:eastAsia="en-US"/>
        </w:rPr>
        <w:t>Волкова, восприятие ‒ процесс активный. Человеческая деятельность, которая вначале регулируется только внешними воздействиями, постепенно начинает управляться образами. Восприятие развивается в оптимальных условиях, когда воздействия окружающей среды качественно различны и количественно достаточны, организованы полноценные способы анализа объекта, синтезированы системы признаков для формирования адекватных изображений внешней среды. Отсутствие стимула, а тем более голод к информации, препятствует восприятию его функций и обеспечивает нам правильную и надежную ориентацию во внешней среде. Восприятие развивается в оптимальных условиях, когда воздействие на окружающую среду качественно отличается и достаточно количественно организуется полный метод анализа объекта, синтезируется система сигналов для формирования адекватного изображения внешней среды. Отсутствие стимула, а тем более голод к информации, препятствует восприятию его функций и позволяет нам правильно и надежно ориентироваться во внешней среде [12].</w:t>
      </w:r>
    </w:p>
    <w:p w:rsidR="00BA22BD" w:rsidRPr="007E225F" w:rsidRDefault="00A84B8B" w:rsidP="009470ED">
      <w:pPr>
        <w:rPr>
          <w:lang w:eastAsia="en-US"/>
        </w:rPr>
      </w:pPr>
      <w:r w:rsidRPr="007E225F">
        <w:rPr>
          <w:lang w:eastAsia="en-US"/>
        </w:rPr>
        <w:t>В</w:t>
      </w:r>
      <w:r>
        <w:rPr>
          <w:lang w:eastAsia="en-US"/>
        </w:rPr>
        <w:t>. </w:t>
      </w:r>
      <w:r w:rsidRPr="007E225F">
        <w:rPr>
          <w:lang w:eastAsia="en-US"/>
        </w:rPr>
        <w:t>С</w:t>
      </w:r>
      <w:r>
        <w:rPr>
          <w:lang w:eastAsia="en-US"/>
        </w:rPr>
        <w:t>. </w:t>
      </w:r>
      <w:r w:rsidR="00BA22BD" w:rsidRPr="007E225F">
        <w:rPr>
          <w:lang w:eastAsia="en-US"/>
        </w:rPr>
        <w:t>Мухина определяет восприятие следующим образом ‒ это целостное отражение объектов, ситуаций, явлений, возникающих при прямом воздействии физических раздражителей на рецепторные поверхности сенсорных органов [37].</w:t>
      </w:r>
    </w:p>
    <w:p w:rsidR="00BA22BD" w:rsidRPr="007E225F" w:rsidRDefault="00A84B8B" w:rsidP="009470ED">
      <w:pPr>
        <w:rPr>
          <w:lang w:eastAsia="en-US"/>
        </w:rPr>
      </w:pPr>
      <w:r w:rsidRPr="007E225F">
        <w:rPr>
          <w:lang w:eastAsia="en-US"/>
        </w:rPr>
        <w:lastRenderedPageBreak/>
        <w:t>Н</w:t>
      </w:r>
      <w:r>
        <w:rPr>
          <w:lang w:eastAsia="en-US"/>
        </w:rPr>
        <w:t>. </w:t>
      </w:r>
      <w:r w:rsidRPr="007E225F">
        <w:rPr>
          <w:lang w:eastAsia="en-US"/>
        </w:rPr>
        <w:t>Н</w:t>
      </w:r>
      <w:r>
        <w:rPr>
          <w:lang w:eastAsia="en-US"/>
        </w:rPr>
        <w:t>. </w:t>
      </w:r>
      <w:r w:rsidR="00BA22BD" w:rsidRPr="007E225F">
        <w:rPr>
          <w:lang w:eastAsia="en-US"/>
        </w:rPr>
        <w:t xml:space="preserve">Авдеева, </w:t>
      </w:r>
      <w:r w:rsidRPr="007E225F">
        <w:rPr>
          <w:lang w:eastAsia="en-US"/>
        </w:rPr>
        <w:t>В</w:t>
      </w:r>
      <w:r>
        <w:rPr>
          <w:lang w:eastAsia="en-US"/>
        </w:rPr>
        <w:t>. </w:t>
      </w:r>
      <w:r w:rsidRPr="007E225F">
        <w:rPr>
          <w:lang w:eastAsia="en-US"/>
        </w:rPr>
        <w:t>В</w:t>
      </w:r>
      <w:r>
        <w:rPr>
          <w:lang w:eastAsia="en-US"/>
        </w:rPr>
        <w:t>. </w:t>
      </w:r>
      <w:proofErr w:type="spellStart"/>
      <w:r w:rsidR="00BA22BD" w:rsidRPr="007E225F">
        <w:rPr>
          <w:lang w:eastAsia="en-US"/>
        </w:rPr>
        <w:t>Гербова</w:t>
      </w:r>
      <w:proofErr w:type="spellEnd"/>
      <w:r w:rsidR="00BA22BD" w:rsidRPr="007E225F">
        <w:rPr>
          <w:lang w:eastAsia="en-US"/>
        </w:rPr>
        <w:t xml:space="preserve"> при характеристике восприятия, также обозначают важную его способность ‒ отражение предметов или явлений, когда они напрямую воздействуют на органы чувств [45].</w:t>
      </w:r>
    </w:p>
    <w:p w:rsidR="00BA22BD" w:rsidRPr="007E225F" w:rsidRDefault="00A84B8B" w:rsidP="009470ED">
      <w:pPr>
        <w:rPr>
          <w:lang w:eastAsia="en-US"/>
        </w:rPr>
      </w:pPr>
      <w:r w:rsidRPr="007E225F">
        <w:rPr>
          <w:lang w:eastAsia="en-US"/>
        </w:rPr>
        <w:t>Р</w:t>
      </w:r>
      <w:r>
        <w:rPr>
          <w:lang w:eastAsia="en-US"/>
        </w:rPr>
        <w:t>. </w:t>
      </w:r>
      <w:r w:rsidRPr="007E225F">
        <w:rPr>
          <w:lang w:eastAsia="en-US"/>
        </w:rPr>
        <w:t>С</w:t>
      </w:r>
      <w:r>
        <w:rPr>
          <w:lang w:eastAsia="en-US"/>
        </w:rPr>
        <w:t>. </w:t>
      </w:r>
      <w:proofErr w:type="spellStart"/>
      <w:r w:rsidR="00BA22BD" w:rsidRPr="007E225F">
        <w:rPr>
          <w:lang w:eastAsia="en-US"/>
        </w:rPr>
        <w:t>Немов</w:t>
      </w:r>
      <w:proofErr w:type="spellEnd"/>
      <w:r w:rsidR="00BA22BD" w:rsidRPr="007E225F">
        <w:rPr>
          <w:lang w:eastAsia="en-US"/>
        </w:rPr>
        <w:t xml:space="preserve"> формулирует трактовку понятия </w:t>
      </w:r>
      <w:r>
        <w:rPr>
          <w:lang w:eastAsia="en-US"/>
        </w:rPr>
        <w:t>«</w:t>
      </w:r>
      <w:r w:rsidR="00BA22BD" w:rsidRPr="007E225F">
        <w:rPr>
          <w:lang w:eastAsia="en-US"/>
        </w:rPr>
        <w:t>восприятие</w:t>
      </w:r>
      <w:r>
        <w:rPr>
          <w:lang w:eastAsia="en-US"/>
        </w:rPr>
        <w:t>»</w:t>
      </w:r>
      <w:r w:rsidR="00BA22BD" w:rsidRPr="007E225F">
        <w:rPr>
          <w:lang w:eastAsia="en-US"/>
        </w:rPr>
        <w:t xml:space="preserve"> так: отражение в сознании человека субъектов и явлений, которые непосредственно влияют на их чувства, объекты и явления в целом, а не на их индивидуальные свойства, как это происходит с ощущениями [38].</w:t>
      </w:r>
    </w:p>
    <w:p w:rsidR="00BA22BD" w:rsidRPr="007E225F" w:rsidRDefault="00A84B8B" w:rsidP="009470ED">
      <w:pPr>
        <w:rPr>
          <w:lang w:eastAsia="en-US"/>
        </w:rPr>
      </w:pPr>
      <w:r w:rsidRPr="007E225F">
        <w:rPr>
          <w:lang w:eastAsia="en-US"/>
        </w:rPr>
        <w:t>Н</w:t>
      </w:r>
      <w:r>
        <w:rPr>
          <w:lang w:eastAsia="en-US"/>
        </w:rPr>
        <w:t>. </w:t>
      </w:r>
      <w:r w:rsidRPr="007E225F">
        <w:rPr>
          <w:lang w:eastAsia="en-US"/>
        </w:rPr>
        <w:t>П</w:t>
      </w:r>
      <w:r>
        <w:rPr>
          <w:lang w:eastAsia="en-US"/>
        </w:rPr>
        <w:t>. </w:t>
      </w:r>
      <w:r w:rsidR="00BA22BD" w:rsidRPr="007E225F">
        <w:rPr>
          <w:lang w:eastAsia="en-US"/>
        </w:rPr>
        <w:t>Пилюгина считает, что восприятие ‒ это не сумма ощущений, полученных от одного или другого объекта, а качественно новая степень сенсорного познания с врожденными способностями [40].</w:t>
      </w:r>
    </w:p>
    <w:p w:rsidR="00BA22BD" w:rsidRPr="007E225F" w:rsidRDefault="00BA22BD" w:rsidP="009470ED">
      <w:pPr>
        <w:rPr>
          <w:lang w:eastAsia="en-US"/>
        </w:rPr>
      </w:pPr>
      <w:r w:rsidRPr="007E225F">
        <w:rPr>
          <w:lang w:eastAsia="en-US"/>
        </w:rPr>
        <w:t>Собирая все определения в одно, можно сделать вывод, что</w:t>
      </w:r>
      <w:r w:rsidR="00A84B8B">
        <w:rPr>
          <w:lang w:eastAsia="en-US"/>
        </w:rPr>
        <w:t xml:space="preserve"> </w:t>
      </w:r>
      <w:r w:rsidRPr="007E225F">
        <w:rPr>
          <w:lang w:eastAsia="en-US"/>
        </w:rPr>
        <w:t>восприятие</w:t>
      </w:r>
      <w:r w:rsidR="00A84B8B">
        <w:rPr>
          <w:lang w:eastAsia="en-US"/>
        </w:rPr>
        <w:t xml:space="preserve"> </w:t>
      </w:r>
      <w:r w:rsidRPr="007E225F">
        <w:rPr>
          <w:lang w:eastAsia="en-US"/>
        </w:rPr>
        <w:t>‒ это результат деятельности сенсорной системы, заключающийся в отражении в коре головного мозга человека явления окружающей действительности в виде целостных образов.</w:t>
      </w:r>
    </w:p>
    <w:p w:rsidR="00BA22BD" w:rsidRPr="007E225F" w:rsidRDefault="00BA22BD" w:rsidP="009470ED">
      <w:pPr>
        <w:rPr>
          <w:lang w:eastAsia="en-US"/>
        </w:rPr>
      </w:pPr>
      <w:r w:rsidRPr="007E225F">
        <w:rPr>
          <w:lang w:eastAsia="en-US"/>
        </w:rPr>
        <w:t>Специалисты (</w:t>
      </w:r>
      <w:r w:rsidR="00A84B8B" w:rsidRPr="007E225F">
        <w:rPr>
          <w:lang w:eastAsia="en-US"/>
        </w:rPr>
        <w:t>Л</w:t>
      </w:r>
      <w:r w:rsidR="00A84B8B">
        <w:rPr>
          <w:lang w:eastAsia="en-US"/>
        </w:rPr>
        <w:t>. </w:t>
      </w:r>
      <w:r w:rsidR="00A84B8B" w:rsidRPr="007E225F">
        <w:rPr>
          <w:lang w:eastAsia="en-US"/>
        </w:rPr>
        <w:t>Н</w:t>
      </w:r>
      <w:r w:rsidR="00A84B8B">
        <w:rPr>
          <w:lang w:eastAsia="en-US"/>
        </w:rPr>
        <w:t>. </w:t>
      </w:r>
      <w:r w:rsidRPr="007E225F">
        <w:rPr>
          <w:lang w:eastAsia="en-US"/>
        </w:rPr>
        <w:t xml:space="preserve">Павлова, </w:t>
      </w:r>
      <w:r w:rsidR="00A84B8B" w:rsidRPr="007E225F">
        <w:rPr>
          <w:lang w:eastAsia="en-US"/>
        </w:rPr>
        <w:t>И</w:t>
      </w:r>
      <w:r w:rsidR="00A84B8B">
        <w:rPr>
          <w:lang w:eastAsia="en-US"/>
        </w:rPr>
        <w:t>. </w:t>
      </w:r>
      <w:r w:rsidR="00A84B8B" w:rsidRPr="007E225F">
        <w:rPr>
          <w:lang w:eastAsia="en-US"/>
        </w:rPr>
        <w:t>В</w:t>
      </w:r>
      <w:r w:rsidR="00A84B8B">
        <w:rPr>
          <w:lang w:eastAsia="en-US"/>
        </w:rPr>
        <w:t>. </w:t>
      </w:r>
      <w:r w:rsidRPr="007E225F">
        <w:rPr>
          <w:lang w:eastAsia="en-US"/>
        </w:rPr>
        <w:t xml:space="preserve">Маврина, </w:t>
      </w:r>
      <w:r w:rsidR="00A84B8B" w:rsidRPr="007E225F">
        <w:rPr>
          <w:lang w:eastAsia="en-US"/>
        </w:rPr>
        <w:t>Л</w:t>
      </w:r>
      <w:r w:rsidR="00A84B8B">
        <w:rPr>
          <w:lang w:eastAsia="en-US"/>
        </w:rPr>
        <w:t>. </w:t>
      </w:r>
      <w:r w:rsidR="00A84B8B" w:rsidRPr="007E225F">
        <w:rPr>
          <w:lang w:eastAsia="en-US"/>
        </w:rPr>
        <w:t>А</w:t>
      </w:r>
      <w:r w:rsidR="00A84B8B">
        <w:rPr>
          <w:lang w:eastAsia="en-US"/>
        </w:rPr>
        <w:t>. </w:t>
      </w:r>
      <w:r w:rsidRPr="007E225F">
        <w:rPr>
          <w:lang w:eastAsia="en-US"/>
        </w:rPr>
        <w:t>Малышева) утверждают, что под физиологической сущностью процессов восприятия можно считать условно-рефлекторную деятельность (анатомо-физиологический механизм рефлекторной деятельности) анализаторных систем, определяющих целостность отражаемых явлений [25].</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Т</w:t>
      </w:r>
      <w:r w:rsidR="00A84B8B">
        <w:rPr>
          <w:lang w:eastAsia="en-US"/>
        </w:rPr>
        <w:t>. </w:t>
      </w:r>
      <w:r w:rsidR="00A84B8B" w:rsidRPr="007E225F">
        <w:rPr>
          <w:lang w:eastAsia="en-US"/>
        </w:rPr>
        <w:t>И</w:t>
      </w:r>
      <w:r w:rsidR="00A84B8B">
        <w:rPr>
          <w:lang w:eastAsia="en-US"/>
        </w:rPr>
        <w:t>. </w:t>
      </w:r>
      <w:r w:rsidRPr="007E225F">
        <w:rPr>
          <w:lang w:eastAsia="en-US"/>
        </w:rPr>
        <w:t>Бабаевой, существует несколько подходов к классификации типов восприятия, которые объединяются по определенным критериям:</w:t>
      </w:r>
    </w:p>
    <w:p w:rsidR="00BA22BD" w:rsidRPr="007E225F" w:rsidRDefault="00BA22BD" w:rsidP="009470ED">
      <w:pPr>
        <w:rPr>
          <w:lang w:eastAsia="en-US"/>
        </w:rPr>
      </w:pPr>
      <w:r w:rsidRPr="007E225F">
        <w:rPr>
          <w:lang w:eastAsia="en-US"/>
        </w:rPr>
        <w:t>‒</w:t>
      </w:r>
      <w:r w:rsidR="00A84B8B">
        <w:rPr>
          <w:lang w:eastAsia="en-US"/>
        </w:rPr>
        <w:tab/>
      </w:r>
      <w:r w:rsidRPr="007E225F">
        <w:rPr>
          <w:lang w:eastAsia="en-US"/>
        </w:rPr>
        <w:t xml:space="preserve">по ведущему анализатору: </w:t>
      </w:r>
      <w:proofErr w:type="gramStart"/>
      <w:r w:rsidRPr="007E225F">
        <w:rPr>
          <w:lang w:eastAsia="en-US"/>
        </w:rPr>
        <w:t>зрительное</w:t>
      </w:r>
      <w:proofErr w:type="gramEnd"/>
      <w:r w:rsidRPr="007E225F">
        <w:rPr>
          <w:lang w:eastAsia="en-US"/>
        </w:rPr>
        <w:t>; слуховое; осязательное; обонятельное; вкусовое; кинестетическое;</w:t>
      </w:r>
    </w:p>
    <w:p w:rsidR="00BA22BD" w:rsidRPr="007E225F" w:rsidRDefault="00BA22BD" w:rsidP="009470ED">
      <w:pPr>
        <w:rPr>
          <w:lang w:eastAsia="en-US"/>
        </w:rPr>
      </w:pPr>
      <w:r w:rsidRPr="007E225F">
        <w:rPr>
          <w:lang w:eastAsia="en-US"/>
        </w:rPr>
        <w:t>‒</w:t>
      </w:r>
      <w:r w:rsidR="00A84B8B">
        <w:rPr>
          <w:lang w:eastAsia="en-US"/>
        </w:rPr>
        <w:tab/>
      </w:r>
      <w:r w:rsidRPr="007E225F">
        <w:rPr>
          <w:lang w:eastAsia="en-US"/>
        </w:rPr>
        <w:t>по форме существования материи: восприятие пространства; восприятие времени; восприятие движений;</w:t>
      </w:r>
    </w:p>
    <w:p w:rsidR="00BA22BD" w:rsidRPr="007E225F" w:rsidRDefault="00BA22BD" w:rsidP="009470ED">
      <w:pPr>
        <w:rPr>
          <w:lang w:eastAsia="en-US"/>
        </w:rPr>
      </w:pPr>
      <w:r w:rsidRPr="007E225F">
        <w:rPr>
          <w:lang w:eastAsia="en-US"/>
        </w:rPr>
        <w:t>‒</w:t>
      </w:r>
      <w:r w:rsidR="00A84B8B">
        <w:rPr>
          <w:lang w:eastAsia="en-US"/>
        </w:rPr>
        <w:tab/>
      </w:r>
      <w:r w:rsidRPr="007E225F">
        <w:rPr>
          <w:lang w:eastAsia="en-US"/>
        </w:rPr>
        <w:t xml:space="preserve">по форме психической активности: </w:t>
      </w:r>
      <w:proofErr w:type="gramStart"/>
      <w:r w:rsidRPr="007E225F">
        <w:rPr>
          <w:lang w:eastAsia="en-US"/>
        </w:rPr>
        <w:t>преднамеренное</w:t>
      </w:r>
      <w:proofErr w:type="gramEnd"/>
      <w:r w:rsidRPr="007E225F">
        <w:rPr>
          <w:lang w:eastAsia="en-US"/>
        </w:rPr>
        <w:t>; непреднамеренное;</w:t>
      </w:r>
    </w:p>
    <w:p w:rsidR="00BA22BD" w:rsidRPr="007E225F" w:rsidRDefault="00BA22BD" w:rsidP="009470ED">
      <w:pPr>
        <w:rPr>
          <w:lang w:eastAsia="en-US"/>
        </w:rPr>
      </w:pPr>
      <w:r w:rsidRPr="007E225F">
        <w:rPr>
          <w:lang w:eastAsia="en-US"/>
        </w:rPr>
        <w:t>‒</w:t>
      </w:r>
      <w:r w:rsidR="00A84B8B">
        <w:rPr>
          <w:lang w:eastAsia="en-US"/>
        </w:rPr>
        <w:tab/>
      </w:r>
      <w:r w:rsidRPr="007E225F">
        <w:rPr>
          <w:lang w:eastAsia="en-US"/>
        </w:rPr>
        <w:t xml:space="preserve">по структуре: </w:t>
      </w:r>
      <w:proofErr w:type="gramStart"/>
      <w:r w:rsidRPr="007E225F">
        <w:rPr>
          <w:lang w:eastAsia="en-US"/>
        </w:rPr>
        <w:t>симультанно</w:t>
      </w:r>
      <w:r w:rsidR="0069422B">
        <w:rPr>
          <w:lang w:eastAsia="en-US"/>
        </w:rPr>
        <w:t>е</w:t>
      </w:r>
      <w:proofErr w:type="gramEnd"/>
      <w:r w:rsidR="0069422B">
        <w:rPr>
          <w:lang w:eastAsia="en-US"/>
        </w:rPr>
        <w:t xml:space="preserve"> (одновременное); </w:t>
      </w:r>
      <w:proofErr w:type="spellStart"/>
      <w:r w:rsidR="0069422B">
        <w:rPr>
          <w:lang w:eastAsia="en-US"/>
        </w:rPr>
        <w:t>сукцессивное</w:t>
      </w:r>
      <w:proofErr w:type="spellEnd"/>
      <w:r w:rsidR="0069422B">
        <w:rPr>
          <w:lang w:eastAsia="en-US"/>
        </w:rPr>
        <w:t xml:space="preserve"> </w:t>
      </w:r>
      <w:r w:rsidRPr="007E225F">
        <w:rPr>
          <w:lang w:eastAsia="en-US"/>
        </w:rPr>
        <w:t>(последовательное) [17].</w:t>
      </w:r>
    </w:p>
    <w:p w:rsidR="00BA22BD" w:rsidRPr="007E225F" w:rsidRDefault="00BA22BD" w:rsidP="009470ED">
      <w:pPr>
        <w:rPr>
          <w:lang w:eastAsia="en-US"/>
        </w:rPr>
      </w:pPr>
      <w:r w:rsidRPr="007E225F">
        <w:rPr>
          <w:lang w:eastAsia="en-US"/>
        </w:rPr>
        <w:lastRenderedPageBreak/>
        <w:t>Обратимся к характеристике данных видов восприятия.</w:t>
      </w:r>
    </w:p>
    <w:p w:rsidR="00BA22BD" w:rsidRPr="007E225F" w:rsidRDefault="00BA22BD" w:rsidP="009470ED">
      <w:pPr>
        <w:rPr>
          <w:lang w:eastAsia="en-US"/>
        </w:rPr>
      </w:pPr>
      <w:r w:rsidRPr="007E225F">
        <w:rPr>
          <w:lang w:eastAsia="en-US"/>
        </w:rPr>
        <w:t xml:space="preserve">Согласно взглядам </w:t>
      </w:r>
      <w:r w:rsidR="00A84B8B" w:rsidRPr="007E225F">
        <w:rPr>
          <w:lang w:eastAsia="en-US"/>
        </w:rPr>
        <w:t>Б</w:t>
      </w:r>
      <w:r w:rsidR="00A84B8B">
        <w:rPr>
          <w:lang w:eastAsia="en-US"/>
        </w:rPr>
        <w:t>. </w:t>
      </w:r>
      <w:r w:rsidR="00A84B8B" w:rsidRPr="007E225F">
        <w:rPr>
          <w:lang w:eastAsia="en-US"/>
        </w:rPr>
        <w:t>П</w:t>
      </w:r>
      <w:r w:rsidR="00A84B8B">
        <w:rPr>
          <w:lang w:eastAsia="en-US"/>
        </w:rPr>
        <w:t>. </w:t>
      </w:r>
      <w:r w:rsidRPr="007E225F">
        <w:rPr>
          <w:lang w:eastAsia="en-US"/>
        </w:rPr>
        <w:t>Никитина визуальное восприятие ‒ это восприятие преимущественно в системе визуального анализатора. Через зрение человек сразу воспринимает всю картину субъекта. Визуальный аппарат был адаптирован для немедленного (одновременного) восприятия сложных форм объектов. Визуальная система людей и животных позволяет воспринимать не только отдельные характеристики объектов, но и целостные геометрические формы или структуры. Визуальное восприятие участвует в восприятии пространства и движения [39].</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М</w:t>
      </w:r>
      <w:r w:rsidR="00A84B8B">
        <w:rPr>
          <w:lang w:eastAsia="en-US"/>
        </w:rPr>
        <w:t>. </w:t>
      </w:r>
      <w:r w:rsidR="00A84B8B" w:rsidRPr="007E225F">
        <w:rPr>
          <w:lang w:eastAsia="en-US"/>
        </w:rPr>
        <w:t>Г</w:t>
      </w:r>
      <w:r w:rsidR="00A84B8B">
        <w:rPr>
          <w:lang w:eastAsia="en-US"/>
        </w:rPr>
        <w:t>. </w:t>
      </w:r>
      <w:r w:rsidRPr="007E225F">
        <w:rPr>
          <w:lang w:eastAsia="en-US"/>
        </w:rPr>
        <w:t>Борисенко процесс зрительного восприятия рассматривается как процесс, который включает в себя внимательность (внимание), мнемотехнику (память), мысль, эмоциональную и другие компоненты психики [8].</w:t>
      </w:r>
    </w:p>
    <w:p w:rsidR="00BA22BD" w:rsidRPr="007E225F" w:rsidRDefault="00BA22BD" w:rsidP="009470ED">
      <w:pPr>
        <w:rPr>
          <w:lang w:eastAsia="en-US"/>
        </w:rPr>
      </w:pPr>
      <w:r w:rsidRPr="007E225F">
        <w:rPr>
          <w:lang w:eastAsia="en-US"/>
        </w:rPr>
        <w:t xml:space="preserve">Также зрительное ощущение можно разделить </w:t>
      </w:r>
      <w:proofErr w:type="gramStart"/>
      <w:r w:rsidRPr="007E225F">
        <w:rPr>
          <w:lang w:eastAsia="en-US"/>
        </w:rPr>
        <w:t>на</w:t>
      </w:r>
      <w:proofErr w:type="gramEnd"/>
      <w:r w:rsidRPr="007E225F">
        <w:rPr>
          <w:lang w:eastAsia="en-US"/>
        </w:rPr>
        <w:t xml:space="preserve"> количественное и качественное. Их количественная характеристика называется светочувствительностью и определяется общей реакцией цветочно-чувствительных рецепторов (конусов), а качественная </w:t>
      </w:r>
      <w:proofErr w:type="spellStart"/>
      <w:r w:rsidRPr="007E225F">
        <w:rPr>
          <w:lang w:eastAsia="en-US"/>
        </w:rPr>
        <w:t>хроматичность</w:t>
      </w:r>
      <w:proofErr w:type="spellEnd"/>
      <w:r w:rsidRPr="007E225F">
        <w:rPr>
          <w:lang w:eastAsia="en-US"/>
        </w:rPr>
        <w:t xml:space="preserve"> определяется соотношением реакций каждого из трех типов конусов. </w:t>
      </w:r>
      <w:proofErr w:type="spellStart"/>
      <w:r w:rsidRPr="007E225F">
        <w:rPr>
          <w:lang w:eastAsia="en-US"/>
        </w:rPr>
        <w:t>Хроматичность</w:t>
      </w:r>
      <w:proofErr w:type="spellEnd"/>
      <w:r w:rsidRPr="007E225F">
        <w:rPr>
          <w:lang w:eastAsia="en-US"/>
        </w:rPr>
        <w:t xml:space="preserve"> </w:t>
      </w:r>
      <w:proofErr w:type="gramStart"/>
      <w:r w:rsidRPr="007E225F">
        <w:rPr>
          <w:lang w:eastAsia="en-US"/>
        </w:rPr>
        <w:t>двумерна ‒ она состоит</w:t>
      </w:r>
      <w:proofErr w:type="gramEnd"/>
      <w:r w:rsidRPr="007E225F">
        <w:rPr>
          <w:lang w:eastAsia="en-US"/>
        </w:rPr>
        <w:t xml:space="preserve"> из насыщенности и тона цвета.</w:t>
      </w:r>
    </w:p>
    <w:p w:rsidR="00BA22BD" w:rsidRPr="007E225F" w:rsidRDefault="00BA22BD" w:rsidP="009470ED">
      <w:pPr>
        <w:rPr>
          <w:lang w:eastAsia="en-US"/>
        </w:rPr>
      </w:pPr>
      <w:r w:rsidRPr="007E225F">
        <w:rPr>
          <w:lang w:eastAsia="en-US"/>
        </w:rPr>
        <w:t xml:space="preserve">Говоря о </w:t>
      </w:r>
      <w:proofErr w:type="spellStart"/>
      <w:r w:rsidRPr="007E225F">
        <w:rPr>
          <w:lang w:eastAsia="en-US"/>
        </w:rPr>
        <w:t>цветовоприятии</w:t>
      </w:r>
      <w:proofErr w:type="spellEnd"/>
      <w:r w:rsidRPr="007E225F">
        <w:rPr>
          <w:lang w:eastAsia="en-US"/>
        </w:rPr>
        <w:t xml:space="preserve"> еще </w:t>
      </w:r>
      <w:r w:rsidR="00A84B8B" w:rsidRPr="007E225F">
        <w:rPr>
          <w:lang w:eastAsia="en-US"/>
        </w:rPr>
        <w:t>М</w:t>
      </w:r>
      <w:r w:rsidR="00A84B8B">
        <w:rPr>
          <w:lang w:eastAsia="en-US"/>
        </w:rPr>
        <w:t>. </w:t>
      </w:r>
      <w:r w:rsidR="00A84B8B" w:rsidRPr="007E225F">
        <w:rPr>
          <w:lang w:eastAsia="en-US"/>
        </w:rPr>
        <w:t>В</w:t>
      </w:r>
      <w:r w:rsidR="00A84B8B">
        <w:rPr>
          <w:lang w:eastAsia="en-US"/>
        </w:rPr>
        <w:t>. </w:t>
      </w:r>
      <w:r w:rsidRPr="007E225F">
        <w:rPr>
          <w:lang w:eastAsia="en-US"/>
        </w:rPr>
        <w:t>Ломоносов, Т.</w:t>
      </w:r>
      <w:r w:rsidR="009470ED">
        <w:rPr>
          <w:lang w:eastAsia="en-US"/>
        </w:rPr>
        <w:t> </w:t>
      </w:r>
      <w:r w:rsidRPr="007E225F">
        <w:rPr>
          <w:lang w:eastAsia="en-US"/>
        </w:rPr>
        <w:t>Юнг и Г.</w:t>
      </w:r>
      <w:r w:rsidR="009470ED">
        <w:rPr>
          <w:lang w:eastAsia="en-US"/>
        </w:rPr>
        <w:t> </w:t>
      </w:r>
      <w:r w:rsidRPr="007E225F">
        <w:rPr>
          <w:lang w:eastAsia="en-US"/>
        </w:rPr>
        <w:t>Гельмгольц, развивали теорию трехкомпонентного зрения, согласно которому в глазу есть три устройства поглощения цвета: красный, зеленый и синий. Каждый из них возбуждается в большей или меньшей степени, в зависимости от длины волны излучения (света).</w:t>
      </w:r>
    </w:p>
    <w:p w:rsidR="00BA22BD" w:rsidRPr="007E225F" w:rsidRDefault="00BA22BD" w:rsidP="009470ED">
      <w:pPr>
        <w:rPr>
          <w:lang w:eastAsia="en-US"/>
        </w:rPr>
      </w:pPr>
      <w:r w:rsidRPr="007E225F">
        <w:rPr>
          <w:lang w:eastAsia="en-US"/>
        </w:rPr>
        <w:t>Можно отметить, что восприятие цвета зависит от многих факторов: яркости изображения; фон, на котором находится наблюдаемый объект интенсивности светового излучения. В это время знакомые объекты всегда воспринимаются одинаково, независимо от условий наблюдения.</w:t>
      </w:r>
    </w:p>
    <w:p w:rsidR="00BA22BD" w:rsidRPr="007E225F" w:rsidRDefault="00A84B8B" w:rsidP="009470ED">
      <w:pPr>
        <w:rPr>
          <w:lang w:eastAsia="en-US"/>
        </w:rPr>
      </w:pPr>
      <w:r w:rsidRPr="007E225F">
        <w:rPr>
          <w:lang w:eastAsia="en-US"/>
        </w:rPr>
        <w:t>Н</w:t>
      </w:r>
      <w:r>
        <w:rPr>
          <w:lang w:eastAsia="en-US"/>
        </w:rPr>
        <w:t>. </w:t>
      </w:r>
      <w:r w:rsidRPr="007E225F">
        <w:rPr>
          <w:lang w:eastAsia="en-US"/>
        </w:rPr>
        <w:t>Н</w:t>
      </w:r>
      <w:r>
        <w:rPr>
          <w:lang w:eastAsia="en-US"/>
        </w:rPr>
        <w:t>. </w:t>
      </w:r>
      <w:proofErr w:type="spellStart"/>
      <w:r w:rsidR="00BA22BD" w:rsidRPr="007E225F">
        <w:rPr>
          <w:lang w:eastAsia="en-US"/>
        </w:rPr>
        <w:t>Поддъяков</w:t>
      </w:r>
      <w:proofErr w:type="spellEnd"/>
      <w:r w:rsidR="00BA22BD" w:rsidRPr="007E225F">
        <w:rPr>
          <w:lang w:eastAsia="en-US"/>
        </w:rPr>
        <w:t xml:space="preserve"> считает, что слуховое восприятие ‒ это восприятие в системе слухового анализатора. В процессе соц</w:t>
      </w:r>
      <w:r w:rsidR="007E225F" w:rsidRPr="007E225F">
        <w:rPr>
          <w:lang w:eastAsia="en-US"/>
        </w:rPr>
        <w:t xml:space="preserve">иальной истории </w:t>
      </w:r>
      <w:r w:rsidR="007E225F" w:rsidRPr="007E225F">
        <w:rPr>
          <w:lang w:eastAsia="en-US"/>
        </w:rPr>
        <w:lastRenderedPageBreak/>
        <w:t xml:space="preserve">человечества </w:t>
      </w:r>
      <w:r w:rsidR="00BA22BD" w:rsidRPr="007E225F">
        <w:rPr>
          <w:lang w:eastAsia="en-US"/>
        </w:rPr>
        <w:t>сформировались две системы слухового восприятия: ритмично-мелодичная (или музыкальная) система кодов и фонематическая система кодов (или система звуковых кодов языка). Обе эти системы и организуют человеческие воспринимаемые звуки в сложные системы слухового восприятия. Слуховое восприятие‒это активный процесс, который включает двигательные компоненты в свой состав. Оно участвует в восприятии времени [41].</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О</w:t>
      </w:r>
      <w:r w:rsidR="00A84B8B">
        <w:rPr>
          <w:lang w:eastAsia="en-US"/>
        </w:rPr>
        <w:t>. </w:t>
      </w:r>
      <w:r w:rsidR="00A84B8B" w:rsidRPr="007E225F">
        <w:rPr>
          <w:lang w:eastAsia="en-US"/>
        </w:rPr>
        <w:t>Н</w:t>
      </w:r>
      <w:r w:rsidR="00A84B8B">
        <w:rPr>
          <w:lang w:eastAsia="en-US"/>
        </w:rPr>
        <w:t>. </w:t>
      </w:r>
      <w:proofErr w:type="spellStart"/>
      <w:r w:rsidRPr="007E225F">
        <w:rPr>
          <w:lang w:eastAsia="en-US"/>
        </w:rPr>
        <w:t>Земцова</w:t>
      </w:r>
      <w:proofErr w:type="spellEnd"/>
      <w:r w:rsidRPr="007E225F">
        <w:rPr>
          <w:lang w:eastAsia="en-US"/>
        </w:rPr>
        <w:t xml:space="preserve"> тактильное восприятие ‒ это восприятие, основанное на кожных и моторных ощущениях. В процессе тактильного восприятия субъекта постепенно (последовательно) поступающая информация от отдельных черт субъекта преобразуется в его целостный (одновременный) паттерн. Для того чтобы пройти от оценки отдельных признаков к ощутимому восприятию всего объекта, необходимо, чтобы рука находилась в движении, что означает, что пассивное ощутимое восприятие заменяется активным прикосновением объекта [23].</w:t>
      </w:r>
    </w:p>
    <w:p w:rsidR="00BA22BD" w:rsidRPr="007E225F" w:rsidRDefault="00BA22BD" w:rsidP="009470ED">
      <w:pPr>
        <w:rPr>
          <w:lang w:eastAsia="en-US"/>
        </w:rPr>
      </w:pPr>
      <w:r w:rsidRPr="007E225F">
        <w:rPr>
          <w:lang w:eastAsia="en-US"/>
        </w:rPr>
        <w:t>Обонятельное восприятие ‒ это восприятие запаха, основанное на обонятельном анализаторе (носу). Сильное влияние на обоняние оказывает психофизиологическое состояние человека. В определенных условиях возникает извращенное восприятие запаха, когда определенные, распространенные вещества внезапно становятся резко неприятными.</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Р</w:t>
      </w:r>
      <w:r w:rsidR="00A84B8B">
        <w:rPr>
          <w:lang w:eastAsia="en-US"/>
        </w:rPr>
        <w:t>. </w:t>
      </w:r>
      <w:r w:rsidR="00A84B8B" w:rsidRPr="007E225F">
        <w:rPr>
          <w:lang w:eastAsia="en-US"/>
        </w:rPr>
        <w:t>А</w:t>
      </w:r>
      <w:r w:rsidR="00A84B8B">
        <w:rPr>
          <w:lang w:eastAsia="en-US"/>
        </w:rPr>
        <w:t>. </w:t>
      </w:r>
      <w:proofErr w:type="spellStart"/>
      <w:r w:rsidRPr="007E225F">
        <w:rPr>
          <w:lang w:eastAsia="en-US"/>
        </w:rPr>
        <w:t>Курашовой</w:t>
      </w:r>
      <w:proofErr w:type="spellEnd"/>
      <w:r w:rsidRPr="007E225F">
        <w:rPr>
          <w:lang w:eastAsia="en-US"/>
        </w:rPr>
        <w:t xml:space="preserve"> восприятие вкусовое ‒ осуществляется при помощи вкусового анализатора (языка). Во многом связано с обонянием ‒ при затрудненном носовом дыхании снижается вкусовая чувствительность. Это связано с потерей информации ‒ мозг воспринимает пищу целостно, всеми анализаторами, а потеря информации от одного из них снижает восприятие целостного образа [41].</w:t>
      </w:r>
    </w:p>
    <w:p w:rsidR="00BA22BD" w:rsidRPr="007E225F" w:rsidRDefault="00A84B8B" w:rsidP="009470ED">
      <w:pPr>
        <w:rPr>
          <w:lang w:eastAsia="en-US"/>
        </w:rPr>
      </w:pPr>
      <w:r w:rsidRPr="007E225F">
        <w:rPr>
          <w:lang w:eastAsia="en-US"/>
        </w:rPr>
        <w:t>Р</w:t>
      </w:r>
      <w:r>
        <w:rPr>
          <w:lang w:eastAsia="en-US"/>
        </w:rPr>
        <w:t>. </w:t>
      </w:r>
      <w:r w:rsidRPr="007E225F">
        <w:rPr>
          <w:lang w:eastAsia="en-US"/>
        </w:rPr>
        <w:t>П</w:t>
      </w:r>
      <w:r>
        <w:rPr>
          <w:lang w:eastAsia="en-US"/>
        </w:rPr>
        <w:t>. </w:t>
      </w:r>
      <w:proofErr w:type="gramStart"/>
      <w:r w:rsidR="00BA22BD" w:rsidRPr="007E225F">
        <w:rPr>
          <w:lang w:eastAsia="en-US"/>
        </w:rPr>
        <w:t>Ефимкина</w:t>
      </w:r>
      <w:proofErr w:type="gramEnd"/>
      <w:r w:rsidR="00BA22BD" w:rsidRPr="007E225F">
        <w:rPr>
          <w:lang w:eastAsia="en-US"/>
        </w:rPr>
        <w:t xml:space="preserve"> в своих работах отмечает, что восприятие непроизвольное (непреднамеренное) ‒ это восприятие без намерения, без постановки цели. Он действует как компонент какой-то другой деятельности [20].</w:t>
      </w:r>
    </w:p>
    <w:p w:rsidR="00BA22BD" w:rsidRPr="007E225F" w:rsidRDefault="00BA22BD" w:rsidP="009470ED">
      <w:pPr>
        <w:rPr>
          <w:lang w:eastAsia="en-US"/>
        </w:rPr>
      </w:pPr>
      <w:r w:rsidRPr="007E225F">
        <w:rPr>
          <w:lang w:eastAsia="en-US"/>
        </w:rPr>
        <w:lastRenderedPageBreak/>
        <w:t>Восприятие произвольно-преднамеренное связано с установлением конкретной задачи, цели. Он харак</w:t>
      </w:r>
      <w:r w:rsidR="007E225F" w:rsidRPr="007E225F">
        <w:rPr>
          <w:lang w:eastAsia="en-US"/>
        </w:rPr>
        <w:t xml:space="preserve">теризуется целенаправленностью, </w:t>
      </w:r>
      <w:proofErr w:type="spellStart"/>
      <w:r w:rsidRPr="007E225F">
        <w:rPr>
          <w:lang w:eastAsia="en-US"/>
        </w:rPr>
        <w:t>планированностью</w:t>
      </w:r>
      <w:proofErr w:type="spellEnd"/>
      <w:r w:rsidRPr="007E225F">
        <w:rPr>
          <w:lang w:eastAsia="en-US"/>
        </w:rPr>
        <w:t xml:space="preserve"> и систематичностью. В этом случае восприятие действует как когнитивная перцептивная деятельность (наблюдение). Можно отметить, что произвольное восприятие во многих случаях более эффективно, чем непроизвольное. Это самая высокая умственная функция, присущая только человеку [20].</w:t>
      </w:r>
    </w:p>
    <w:p w:rsidR="00BA22BD" w:rsidRPr="007E225F" w:rsidRDefault="00BA22BD" w:rsidP="009470ED">
      <w:pPr>
        <w:rPr>
          <w:lang w:eastAsia="en-US"/>
        </w:rPr>
      </w:pPr>
      <w:r w:rsidRPr="007E225F">
        <w:rPr>
          <w:lang w:eastAsia="en-US"/>
        </w:rPr>
        <w:t xml:space="preserve">Как отмечает </w:t>
      </w:r>
      <w:r w:rsidR="00A84B8B" w:rsidRPr="007E225F">
        <w:rPr>
          <w:lang w:eastAsia="en-US"/>
        </w:rPr>
        <w:t>Р</w:t>
      </w:r>
      <w:r w:rsidR="00A84B8B">
        <w:rPr>
          <w:lang w:eastAsia="en-US"/>
        </w:rPr>
        <w:t>. </w:t>
      </w:r>
      <w:r w:rsidR="00A84B8B" w:rsidRPr="007E225F">
        <w:rPr>
          <w:lang w:eastAsia="en-US"/>
        </w:rPr>
        <w:t>А</w:t>
      </w:r>
      <w:r w:rsidR="00A84B8B">
        <w:rPr>
          <w:lang w:eastAsia="en-US"/>
        </w:rPr>
        <w:t>. </w:t>
      </w:r>
      <w:proofErr w:type="spellStart"/>
      <w:r w:rsidRPr="007E225F">
        <w:rPr>
          <w:lang w:eastAsia="en-US"/>
        </w:rPr>
        <w:t>Курашова</w:t>
      </w:r>
      <w:proofErr w:type="spellEnd"/>
      <w:r w:rsidRPr="007E225F">
        <w:rPr>
          <w:lang w:eastAsia="en-US"/>
        </w:rPr>
        <w:t>, восприятие симультанное ‒ развернутое в пространстве, одномоментное, обобщенное, целостное.</w:t>
      </w:r>
    </w:p>
    <w:p w:rsidR="00BA22BD" w:rsidRPr="007E225F" w:rsidRDefault="00BA22BD" w:rsidP="009470ED">
      <w:pPr>
        <w:rPr>
          <w:lang w:eastAsia="en-US"/>
        </w:rPr>
      </w:pPr>
      <w:r w:rsidRPr="007E225F">
        <w:rPr>
          <w:lang w:eastAsia="en-US"/>
        </w:rPr>
        <w:t>Восприятие симультанное ‒ развернутое во времени, поэтапное наблюдение [29].</w:t>
      </w:r>
    </w:p>
    <w:p w:rsidR="00BA22BD" w:rsidRPr="007E225F" w:rsidRDefault="00A84B8B" w:rsidP="009470ED">
      <w:pPr>
        <w:rPr>
          <w:lang w:eastAsia="en-US"/>
        </w:rPr>
      </w:pPr>
      <w:r w:rsidRPr="007E225F">
        <w:rPr>
          <w:lang w:eastAsia="en-US"/>
        </w:rPr>
        <w:t>Л</w:t>
      </w:r>
      <w:r>
        <w:rPr>
          <w:lang w:eastAsia="en-US"/>
        </w:rPr>
        <w:t>. </w:t>
      </w:r>
      <w:r w:rsidRPr="007E225F">
        <w:rPr>
          <w:lang w:eastAsia="en-US"/>
        </w:rPr>
        <w:t>А</w:t>
      </w:r>
      <w:r>
        <w:rPr>
          <w:lang w:eastAsia="en-US"/>
        </w:rPr>
        <w:t>. </w:t>
      </w:r>
      <w:proofErr w:type="spellStart"/>
      <w:r w:rsidR="00BA22BD" w:rsidRPr="007E225F">
        <w:rPr>
          <w:lang w:eastAsia="en-US"/>
        </w:rPr>
        <w:t>Метиева</w:t>
      </w:r>
      <w:proofErr w:type="spellEnd"/>
      <w:r w:rsidR="00BA22BD" w:rsidRPr="007E225F">
        <w:rPr>
          <w:lang w:eastAsia="en-US"/>
        </w:rPr>
        <w:t xml:space="preserve"> отмечает что, восприятие размера предметов можно определить как величину их изображения на сетчатке глаза и удаленностью от глаз наблюдателя [31].</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И</w:t>
      </w:r>
      <w:r w:rsidR="00A84B8B">
        <w:rPr>
          <w:lang w:eastAsia="en-US"/>
        </w:rPr>
        <w:t>. </w:t>
      </w:r>
      <w:r w:rsidR="00A84B8B" w:rsidRPr="007E225F">
        <w:rPr>
          <w:lang w:eastAsia="en-US"/>
        </w:rPr>
        <w:t>В</w:t>
      </w:r>
      <w:r w:rsidR="00A84B8B">
        <w:rPr>
          <w:lang w:eastAsia="en-US"/>
        </w:rPr>
        <w:t>. </w:t>
      </w:r>
      <w:r w:rsidRPr="007E225F">
        <w:rPr>
          <w:lang w:eastAsia="en-US"/>
        </w:rPr>
        <w:t>Мальцевой адаптация глаза к четкому видению различных удаленных объектов осуществляется через два механизма: аккомодация и конвергенция [30].</w:t>
      </w:r>
    </w:p>
    <w:p w:rsidR="00BA22BD" w:rsidRPr="007E225F" w:rsidRDefault="00BA22BD" w:rsidP="009470ED">
      <w:pPr>
        <w:rPr>
          <w:lang w:eastAsia="en-US"/>
        </w:rPr>
      </w:pPr>
      <w:r w:rsidRPr="007E225F">
        <w:rPr>
          <w:lang w:eastAsia="en-US"/>
        </w:rPr>
        <w:t xml:space="preserve">В восприятии глубины и объема, отмечает </w:t>
      </w:r>
      <w:r w:rsidR="00A84B8B" w:rsidRPr="007E225F">
        <w:rPr>
          <w:lang w:eastAsia="en-US"/>
        </w:rPr>
        <w:t>Л</w:t>
      </w:r>
      <w:r w:rsidR="00A84B8B">
        <w:rPr>
          <w:lang w:eastAsia="en-US"/>
        </w:rPr>
        <w:t>. </w:t>
      </w:r>
      <w:r w:rsidR="00A84B8B" w:rsidRPr="007E225F">
        <w:rPr>
          <w:lang w:eastAsia="en-US"/>
        </w:rPr>
        <w:t>Н</w:t>
      </w:r>
      <w:r w:rsidR="00A84B8B">
        <w:rPr>
          <w:lang w:eastAsia="en-US"/>
        </w:rPr>
        <w:t>. </w:t>
      </w:r>
      <w:r w:rsidRPr="007E225F">
        <w:rPr>
          <w:lang w:eastAsia="en-US"/>
        </w:rPr>
        <w:t xml:space="preserve">Миронова, важную роль играет бинокулярное зрение (зрительное восприятие двух глаз). Восприятие глубины ‒ это визуальное восприятие мира в трех измерениях. Это восприятие расстояния объектов от наблюдателя и восприятие </w:t>
      </w:r>
      <w:proofErr w:type="spellStart"/>
      <w:r w:rsidRPr="007E225F">
        <w:rPr>
          <w:lang w:eastAsia="en-US"/>
        </w:rPr>
        <w:t>трехмерности</w:t>
      </w:r>
      <w:proofErr w:type="spellEnd"/>
      <w:r w:rsidRPr="007E225F">
        <w:rPr>
          <w:lang w:eastAsia="en-US"/>
        </w:rPr>
        <w:t xml:space="preserve"> самих объектов [35].</w:t>
      </w:r>
    </w:p>
    <w:p w:rsidR="00BA22BD" w:rsidRPr="007E225F" w:rsidRDefault="00BA22BD" w:rsidP="009470ED">
      <w:pPr>
        <w:rPr>
          <w:lang w:eastAsia="en-US"/>
        </w:rPr>
      </w:pPr>
      <w:r w:rsidRPr="007E225F">
        <w:rPr>
          <w:lang w:eastAsia="en-US"/>
        </w:rPr>
        <w:t xml:space="preserve">Как отмечает </w:t>
      </w:r>
      <w:r w:rsidR="00A84B8B" w:rsidRPr="007E225F">
        <w:rPr>
          <w:lang w:eastAsia="en-US"/>
        </w:rPr>
        <w:t>Б</w:t>
      </w:r>
      <w:r w:rsidR="00A84B8B">
        <w:rPr>
          <w:lang w:eastAsia="en-US"/>
        </w:rPr>
        <w:t>. </w:t>
      </w:r>
      <w:r w:rsidR="00A84B8B" w:rsidRPr="007E225F">
        <w:rPr>
          <w:lang w:eastAsia="en-US"/>
        </w:rPr>
        <w:t>П</w:t>
      </w:r>
      <w:r w:rsidR="00A84B8B">
        <w:rPr>
          <w:lang w:eastAsia="en-US"/>
        </w:rPr>
        <w:t>. </w:t>
      </w:r>
      <w:r w:rsidRPr="007E225F">
        <w:rPr>
          <w:lang w:eastAsia="en-US"/>
        </w:rPr>
        <w:t xml:space="preserve">Никитин, восприятие формы объекта обычно осуществляется с помощью визуальных, тактильных и кинестетических анализаторов. В некоторых механизмах естественные способности корневых клеток мозга реагируют и дополняют образы элементов определенной насыщенностью, ориентацией, концентрацией и интенсивностью. Восприятие формы требует выделения объектов из фона, и это, в свою очередь, часто требует выделения контура, то есть границы, пространственных элементов формы, которые различаются по яркости, </w:t>
      </w:r>
      <w:r w:rsidRPr="007E225F">
        <w:rPr>
          <w:lang w:eastAsia="en-US"/>
        </w:rPr>
        <w:lastRenderedPageBreak/>
        <w:t>цвету, текстуре. Одним из факторов, влияющих на восприятие формы объекта, является жизненный опыт человека,</w:t>
      </w:r>
      <w:r w:rsidR="009470ED">
        <w:rPr>
          <w:lang w:eastAsia="en-US"/>
        </w:rPr>
        <w:t xml:space="preserve"> </w:t>
      </w:r>
      <w:r w:rsidRPr="007E225F">
        <w:rPr>
          <w:lang w:eastAsia="en-US"/>
        </w:rPr>
        <w:t>полученный движениями руки по контуру и поверхности объектов, перемещая человека и части тела в пространстве [39].</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Т</w:t>
      </w:r>
      <w:r w:rsidR="00A84B8B">
        <w:rPr>
          <w:lang w:eastAsia="en-US"/>
        </w:rPr>
        <w:t>. </w:t>
      </w:r>
      <w:r w:rsidR="00A84B8B" w:rsidRPr="007E225F">
        <w:rPr>
          <w:lang w:eastAsia="en-US"/>
        </w:rPr>
        <w:t>В</w:t>
      </w:r>
      <w:r w:rsidR="00A84B8B">
        <w:rPr>
          <w:lang w:eastAsia="en-US"/>
        </w:rPr>
        <w:t>. </w:t>
      </w:r>
      <w:proofErr w:type="spellStart"/>
      <w:r w:rsidRPr="007E225F">
        <w:rPr>
          <w:lang w:eastAsia="en-US"/>
        </w:rPr>
        <w:t>Башаевой</w:t>
      </w:r>
      <w:proofErr w:type="spellEnd"/>
      <w:r w:rsidRPr="007E225F">
        <w:rPr>
          <w:lang w:eastAsia="en-US"/>
        </w:rPr>
        <w:t xml:space="preserve"> [5], у восприятия, как у психической характеристики человека, есть свои свойства:</w:t>
      </w:r>
    </w:p>
    <w:p w:rsidR="00BA22BD" w:rsidRPr="007E225F" w:rsidRDefault="00BA22BD" w:rsidP="009470ED">
      <w:pPr>
        <w:rPr>
          <w:lang w:eastAsia="en-US"/>
        </w:rPr>
      </w:pPr>
      <w:r w:rsidRPr="007E225F">
        <w:rPr>
          <w:lang w:eastAsia="en-US"/>
        </w:rPr>
        <w:t>1.</w:t>
      </w:r>
      <w:r w:rsidR="009470ED">
        <w:rPr>
          <w:lang w:eastAsia="en-US"/>
        </w:rPr>
        <w:tab/>
      </w:r>
      <w:r w:rsidRPr="007E225F">
        <w:rPr>
          <w:lang w:eastAsia="en-US"/>
        </w:rPr>
        <w:t xml:space="preserve">осмысленность и обобщенность. </w:t>
      </w:r>
      <w:r w:rsidR="00A84B8B" w:rsidRPr="007E225F">
        <w:rPr>
          <w:lang w:eastAsia="en-US"/>
        </w:rPr>
        <w:t>Г</w:t>
      </w:r>
      <w:r w:rsidR="00A84B8B">
        <w:rPr>
          <w:lang w:eastAsia="en-US"/>
        </w:rPr>
        <w:t>. </w:t>
      </w:r>
      <w:r w:rsidR="00A84B8B" w:rsidRPr="007E225F">
        <w:rPr>
          <w:lang w:eastAsia="en-US"/>
        </w:rPr>
        <w:t>А</w:t>
      </w:r>
      <w:r w:rsidR="00A84B8B">
        <w:rPr>
          <w:lang w:eastAsia="en-US"/>
        </w:rPr>
        <w:t>. </w:t>
      </w:r>
      <w:r w:rsidRPr="007E225F">
        <w:rPr>
          <w:lang w:eastAsia="en-US"/>
        </w:rPr>
        <w:t>Широкова считает, что воспринимая предметы и явления, человек осознает, понимает то, что воспринимается [55].</w:t>
      </w:r>
    </w:p>
    <w:p w:rsidR="00BA22BD" w:rsidRPr="007E225F" w:rsidRDefault="00BA22BD" w:rsidP="009470ED">
      <w:pPr>
        <w:rPr>
          <w:lang w:eastAsia="en-US"/>
        </w:rPr>
      </w:pPr>
      <w:r w:rsidRPr="007E225F">
        <w:rPr>
          <w:lang w:eastAsia="en-US"/>
        </w:rPr>
        <w:t>2.</w:t>
      </w:r>
      <w:r w:rsidR="009470ED">
        <w:rPr>
          <w:lang w:eastAsia="en-US"/>
        </w:rPr>
        <w:tab/>
      </w:r>
      <w:r w:rsidRPr="007E225F">
        <w:rPr>
          <w:lang w:eastAsia="en-US"/>
        </w:rPr>
        <w:t xml:space="preserve">предметность: психические образы объектов воспринимаются человеком не как изображения, а как реальные объекты, принося изображения извне, объективируя их. </w:t>
      </w:r>
      <w:r w:rsidR="00A84B8B" w:rsidRPr="007E225F">
        <w:rPr>
          <w:lang w:eastAsia="en-US"/>
        </w:rPr>
        <w:t>В</w:t>
      </w:r>
      <w:r w:rsidR="00A84B8B">
        <w:rPr>
          <w:lang w:eastAsia="en-US"/>
        </w:rPr>
        <w:t>. </w:t>
      </w:r>
      <w:r w:rsidR="00A84B8B" w:rsidRPr="007E225F">
        <w:rPr>
          <w:lang w:eastAsia="en-US"/>
        </w:rPr>
        <w:t>П</w:t>
      </w:r>
      <w:r w:rsidR="00A84B8B">
        <w:rPr>
          <w:lang w:eastAsia="en-US"/>
        </w:rPr>
        <w:t>. </w:t>
      </w:r>
      <w:proofErr w:type="spellStart"/>
      <w:r w:rsidRPr="007E225F">
        <w:rPr>
          <w:lang w:eastAsia="en-US"/>
        </w:rPr>
        <w:t>Вартан</w:t>
      </w:r>
      <w:proofErr w:type="spellEnd"/>
      <w:r w:rsidRPr="007E225F">
        <w:rPr>
          <w:lang w:eastAsia="en-US"/>
        </w:rPr>
        <w:t xml:space="preserve"> указывает, что объект формируется на основе моторных процессов, которые позволяют взаимодействовать с самим объектом. При отсутствии движения восприятие не будет иметь свойства объекта [9].</w:t>
      </w:r>
    </w:p>
    <w:p w:rsidR="00BA22BD" w:rsidRPr="007E225F" w:rsidRDefault="00BA22BD" w:rsidP="009470ED">
      <w:pPr>
        <w:rPr>
          <w:lang w:eastAsia="en-US"/>
        </w:rPr>
      </w:pPr>
      <w:r w:rsidRPr="007E225F">
        <w:rPr>
          <w:lang w:eastAsia="en-US"/>
        </w:rPr>
        <w:t>3.</w:t>
      </w:r>
      <w:r w:rsidR="009470ED">
        <w:rPr>
          <w:lang w:eastAsia="en-US"/>
        </w:rPr>
        <w:tab/>
      </w:r>
      <w:r w:rsidRPr="007E225F">
        <w:rPr>
          <w:lang w:eastAsia="en-US"/>
        </w:rPr>
        <w:t xml:space="preserve">целостность: в объектах и явлениях реальности их индивидуальные свойства и черты находятся в постоянной зависимости. Восприятие отражает постоянные связи между компонентами объекта или явлениями. </w:t>
      </w:r>
      <w:r w:rsidR="00A84B8B" w:rsidRPr="007E225F">
        <w:rPr>
          <w:lang w:eastAsia="en-US"/>
        </w:rPr>
        <w:t>В</w:t>
      </w:r>
      <w:r w:rsidR="00A84B8B">
        <w:rPr>
          <w:lang w:eastAsia="en-US"/>
        </w:rPr>
        <w:t>. </w:t>
      </w:r>
      <w:r w:rsidR="00A84B8B" w:rsidRPr="007E225F">
        <w:rPr>
          <w:lang w:eastAsia="en-US"/>
        </w:rPr>
        <w:t>Б</w:t>
      </w:r>
      <w:r w:rsidR="00A84B8B">
        <w:rPr>
          <w:lang w:eastAsia="en-US"/>
        </w:rPr>
        <w:t>. </w:t>
      </w:r>
      <w:r w:rsidRPr="007E225F">
        <w:rPr>
          <w:lang w:eastAsia="en-US"/>
        </w:rPr>
        <w:t>Косминская отмечает, что восприятие остается целостным даже при отсутствии каких-либо деталей предмета [26].</w:t>
      </w:r>
    </w:p>
    <w:p w:rsidR="00BA22BD" w:rsidRPr="007E225F" w:rsidRDefault="00BA22BD" w:rsidP="009470ED">
      <w:pPr>
        <w:rPr>
          <w:lang w:eastAsia="en-US"/>
        </w:rPr>
      </w:pPr>
      <w:r w:rsidRPr="007E225F">
        <w:rPr>
          <w:lang w:eastAsia="en-US"/>
        </w:rPr>
        <w:t>4.</w:t>
      </w:r>
      <w:r w:rsidR="009470ED">
        <w:rPr>
          <w:lang w:eastAsia="en-US"/>
        </w:rPr>
        <w:tab/>
      </w:r>
      <w:r w:rsidRPr="007E225F">
        <w:rPr>
          <w:lang w:eastAsia="en-US"/>
        </w:rPr>
        <w:t>структурность: человек распознает различные объекты через постоянную структуру своих черт. Отношения частей и сторон объекта вычитаются в восприятии.</w:t>
      </w:r>
    </w:p>
    <w:p w:rsidR="00BA22BD" w:rsidRPr="007E225F" w:rsidRDefault="00BA22BD" w:rsidP="009470ED">
      <w:pPr>
        <w:rPr>
          <w:lang w:eastAsia="en-US"/>
        </w:rPr>
      </w:pPr>
      <w:r w:rsidRPr="007E225F">
        <w:rPr>
          <w:lang w:eastAsia="en-US"/>
        </w:rPr>
        <w:t>5.</w:t>
      </w:r>
      <w:r w:rsidR="009470ED">
        <w:rPr>
          <w:lang w:eastAsia="en-US"/>
        </w:rPr>
        <w:tab/>
      </w:r>
      <w:r w:rsidRPr="007E225F">
        <w:rPr>
          <w:lang w:eastAsia="en-US"/>
        </w:rPr>
        <w:t xml:space="preserve">избирательность: из бесчисленных окружающих объектов и явлений человек выделяет лишь несколько на данный момент в зависимости от того, на что ориентированы его деятельность, потребности и интересы. </w:t>
      </w:r>
      <w:r w:rsidR="00A84B8B" w:rsidRPr="007E225F">
        <w:rPr>
          <w:lang w:eastAsia="en-US"/>
        </w:rPr>
        <w:t>В</w:t>
      </w:r>
      <w:r w:rsidR="00A84B8B">
        <w:rPr>
          <w:lang w:eastAsia="en-US"/>
        </w:rPr>
        <w:t>. </w:t>
      </w:r>
      <w:r w:rsidR="00A84B8B" w:rsidRPr="007E225F">
        <w:rPr>
          <w:lang w:eastAsia="en-US"/>
        </w:rPr>
        <w:t>Н</w:t>
      </w:r>
      <w:r w:rsidR="00A84B8B">
        <w:rPr>
          <w:lang w:eastAsia="en-US"/>
        </w:rPr>
        <w:t>. </w:t>
      </w:r>
      <w:r w:rsidRPr="007E225F">
        <w:rPr>
          <w:lang w:eastAsia="en-US"/>
        </w:rPr>
        <w:t>Аванесова указывает, что избирательность достигается вниманием и включает в себя отделение любых объектов или их характеристик от общего пространства [48].</w:t>
      </w:r>
    </w:p>
    <w:p w:rsidR="00BA22BD" w:rsidRPr="007E225F" w:rsidRDefault="00BA22BD" w:rsidP="009470ED">
      <w:pPr>
        <w:rPr>
          <w:lang w:eastAsia="en-US"/>
        </w:rPr>
      </w:pPr>
      <w:r w:rsidRPr="007E225F">
        <w:rPr>
          <w:lang w:eastAsia="en-US"/>
        </w:rPr>
        <w:lastRenderedPageBreak/>
        <w:t>6.</w:t>
      </w:r>
      <w:r w:rsidR="009470ED">
        <w:rPr>
          <w:lang w:eastAsia="en-US"/>
        </w:rPr>
        <w:tab/>
      </w:r>
      <w:r w:rsidRPr="007E225F">
        <w:rPr>
          <w:lang w:eastAsia="en-US"/>
        </w:rPr>
        <w:t>константность: одни и те же предметы воспринимаются человеком в изменяющихся условиях (при различной освещенности, с разных точек зрения, разного расстояния и т.п.). По мн</w:t>
      </w:r>
      <w:r w:rsidR="007E225F" w:rsidRPr="007E225F">
        <w:rPr>
          <w:lang w:eastAsia="en-US"/>
        </w:rPr>
        <w:t xml:space="preserve">ению </w:t>
      </w:r>
      <w:r w:rsidR="00A84B8B" w:rsidRPr="007E225F">
        <w:rPr>
          <w:lang w:eastAsia="en-US"/>
        </w:rPr>
        <w:t>В</w:t>
      </w:r>
      <w:r w:rsidR="00A84B8B">
        <w:rPr>
          <w:lang w:eastAsia="en-US"/>
        </w:rPr>
        <w:t>. </w:t>
      </w:r>
      <w:r w:rsidR="00A84B8B" w:rsidRPr="007E225F">
        <w:rPr>
          <w:lang w:eastAsia="en-US"/>
        </w:rPr>
        <w:t>В</w:t>
      </w:r>
      <w:r w:rsidR="00A84B8B">
        <w:rPr>
          <w:lang w:eastAsia="en-US"/>
        </w:rPr>
        <w:t>. </w:t>
      </w:r>
      <w:r w:rsidR="007E225F" w:rsidRPr="007E225F">
        <w:rPr>
          <w:lang w:eastAsia="en-US"/>
        </w:rPr>
        <w:t xml:space="preserve">Гербовой, постоянство </w:t>
      </w:r>
      <w:r w:rsidRPr="007E225F">
        <w:rPr>
          <w:lang w:eastAsia="en-US"/>
        </w:rPr>
        <w:t>предполагает постоянство воспринимаемых объектов с точки зрения таких характеристик, как форма, размер и цвет [13].</w:t>
      </w:r>
    </w:p>
    <w:p w:rsidR="00BA22BD" w:rsidRPr="007E225F" w:rsidRDefault="00BA22BD" w:rsidP="009470ED">
      <w:pPr>
        <w:rPr>
          <w:lang w:eastAsia="en-US"/>
        </w:rPr>
      </w:pPr>
      <w:r w:rsidRPr="007E225F">
        <w:rPr>
          <w:lang w:eastAsia="en-US"/>
        </w:rPr>
        <w:t xml:space="preserve">С точки зрения </w:t>
      </w:r>
      <w:r w:rsidR="00A84B8B" w:rsidRPr="007E225F">
        <w:rPr>
          <w:lang w:eastAsia="en-US"/>
        </w:rPr>
        <w:t>Л</w:t>
      </w:r>
      <w:r w:rsidR="00A84B8B">
        <w:rPr>
          <w:lang w:eastAsia="en-US"/>
        </w:rPr>
        <w:t>. </w:t>
      </w:r>
      <w:r w:rsidR="00A84B8B" w:rsidRPr="007E225F">
        <w:rPr>
          <w:lang w:eastAsia="en-US"/>
        </w:rPr>
        <w:t>А</w:t>
      </w:r>
      <w:r w:rsidR="00A84B8B">
        <w:rPr>
          <w:lang w:eastAsia="en-US"/>
        </w:rPr>
        <w:t>. </w:t>
      </w:r>
      <w:proofErr w:type="spellStart"/>
      <w:r w:rsidRPr="007E225F">
        <w:rPr>
          <w:lang w:eastAsia="en-US"/>
        </w:rPr>
        <w:t>Венгера</w:t>
      </w:r>
      <w:proofErr w:type="spellEnd"/>
      <w:r w:rsidRPr="007E225F">
        <w:rPr>
          <w:lang w:eastAsia="en-US"/>
        </w:rPr>
        <w:t>, основу способностей, связанных с восприятием, составляют перцептивные действия. На основе перцептивной активности на первом этапе восприятия происходит обнаружение объекта и выделение наиболее значимых признаков. Кроме того, эти черты связаны с целостной перцептивной картиной, то есть с тем, что они не связаны друг с другом. Затем происходит корреляция данного изображения с сенсорными эталонными значениями, хранящимися в памяти человека. Следующим этапом является оценка соответствия наблюдаемого изображения с эталонными значениями, доступными в памяти, и, исходя из этого, присвоение изображения любой категории объектов [10].</w:t>
      </w:r>
    </w:p>
    <w:p w:rsidR="00BA22BD" w:rsidRPr="007E225F" w:rsidRDefault="00A84B8B" w:rsidP="009470ED">
      <w:pPr>
        <w:rPr>
          <w:lang w:eastAsia="en-US"/>
        </w:rPr>
      </w:pPr>
      <w:r w:rsidRPr="007E225F">
        <w:rPr>
          <w:lang w:eastAsia="en-US"/>
        </w:rPr>
        <w:t>Л</w:t>
      </w:r>
      <w:r>
        <w:rPr>
          <w:lang w:eastAsia="en-US"/>
        </w:rPr>
        <w:t>. </w:t>
      </w:r>
      <w:r w:rsidRPr="007E225F">
        <w:rPr>
          <w:lang w:eastAsia="en-US"/>
        </w:rPr>
        <w:t>А</w:t>
      </w:r>
      <w:r>
        <w:rPr>
          <w:lang w:eastAsia="en-US"/>
        </w:rPr>
        <w:t>. </w:t>
      </w:r>
      <w:proofErr w:type="spellStart"/>
      <w:r w:rsidR="00BA22BD" w:rsidRPr="007E225F">
        <w:rPr>
          <w:lang w:eastAsia="en-US"/>
        </w:rPr>
        <w:t>Ремезова</w:t>
      </w:r>
      <w:proofErr w:type="spellEnd"/>
      <w:r w:rsidR="00BA22BD" w:rsidRPr="007E225F">
        <w:rPr>
          <w:lang w:eastAsia="en-US"/>
        </w:rPr>
        <w:t xml:space="preserve"> выделяет основные закономерности восприятия: апперцепция, категоризация, </w:t>
      </w:r>
      <w:proofErr w:type="gramStart"/>
      <w:r w:rsidR="00BA22BD" w:rsidRPr="007E225F">
        <w:rPr>
          <w:lang w:eastAsia="en-US"/>
        </w:rPr>
        <w:t>вербальное</w:t>
      </w:r>
      <w:proofErr w:type="gramEnd"/>
      <w:r w:rsidR="00BA22BD" w:rsidRPr="007E225F">
        <w:rPr>
          <w:lang w:eastAsia="en-US"/>
        </w:rPr>
        <w:t xml:space="preserve"> </w:t>
      </w:r>
      <w:proofErr w:type="spellStart"/>
      <w:r w:rsidR="00BA22BD" w:rsidRPr="007E225F">
        <w:rPr>
          <w:lang w:eastAsia="en-US"/>
        </w:rPr>
        <w:t>опосредование</w:t>
      </w:r>
      <w:proofErr w:type="spellEnd"/>
      <w:r w:rsidR="00BA22BD" w:rsidRPr="007E225F">
        <w:rPr>
          <w:lang w:eastAsia="en-US"/>
        </w:rPr>
        <w:t>, зависимость от установки, субъективность, принцип изоморфизма [47].</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Л</w:t>
      </w:r>
      <w:r w:rsidR="00A84B8B">
        <w:rPr>
          <w:lang w:eastAsia="en-US"/>
        </w:rPr>
        <w:t>. </w:t>
      </w:r>
      <w:r w:rsidR="00A84B8B" w:rsidRPr="007E225F">
        <w:rPr>
          <w:lang w:eastAsia="en-US"/>
        </w:rPr>
        <w:t>Г</w:t>
      </w:r>
      <w:r w:rsidR="00A84B8B">
        <w:rPr>
          <w:lang w:eastAsia="en-US"/>
        </w:rPr>
        <w:t>. </w:t>
      </w:r>
      <w:r w:rsidRPr="007E225F">
        <w:rPr>
          <w:lang w:eastAsia="en-US"/>
        </w:rPr>
        <w:t xml:space="preserve">Голубевой </w:t>
      </w:r>
      <w:proofErr w:type="spellStart"/>
      <w:r w:rsidRPr="007E225F">
        <w:rPr>
          <w:lang w:eastAsia="en-US"/>
        </w:rPr>
        <w:t>аперцептивность</w:t>
      </w:r>
      <w:proofErr w:type="spellEnd"/>
      <w:r w:rsidRPr="007E225F">
        <w:rPr>
          <w:lang w:eastAsia="en-US"/>
        </w:rPr>
        <w:t xml:space="preserve"> означает восприятие окружающего пространства, опираясь на предыдущий опыт. Чем богаче опыт, тем более адекватным будет процесс восприятия. Понятие апперцепции в педагогику ввел </w:t>
      </w:r>
      <w:r w:rsidR="00A84B8B" w:rsidRPr="007E225F">
        <w:rPr>
          <w:lang w:eastAsia="en-US"/>
        </w:rPr>
        <w:t>И</w:t>
      </w:r>
      <w:r w:rsidR="00A84B8B">
        <w:rPr>
          <w:lang w:eastAsia="en-US"/>
        </w:rPr>
        <w:t>. </w:t>
      </w:r>
      <w:r w:rsidR="00A84B8B" w:rsidRPr="007E225F">
        <w:rPr>
          <w:lang w:eastAsia="en-US"/>
        </w:rPr>
        <w:t>Ф</w:t>
      </w:r>
      <w:r w:rsidR="00A84B8B">
        <w:rPr>
          <w:lang w:eastAsia="en-US"/>
        </w:rPr>
        <w:t>. </w:t>
      </w:r>
      <w:proofErr w:type="spellStart"/>
      <w:r w:rsidRPr="007E225F">
        <w:rPr>
          <w:lang w:eastAsia="en-US"/>
        </w:rPr>
        <w:t>Гербарт</w:t>
      </w:r>
      <w:proofErr w:type="spellEnd"/>
      <w:r w:rsidRPr="007E225F">
        <w:rPr>
          <w:lang w:eastAsia="en-US"/>
        </w:rPr>
        <w:t>, описывая ее как осознание воспринимаемого нового предмета или явления под влиянием накопленных ранее представлений – предшествующих знаний и опыта[15].</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Г</w:t>
      </w:r>
      <w:r w:rsidR="00A84B8B">
        <w:rPr>
          <w:lang w:eastAsia="en-US"/>
        </w:rPr>
        <w:t>. </w:t>
      </w:r>
      <w:r w:rsidR="00A84B8B" w:rsidRPr="007E225F">
        <w:rPr>
          <w:lang w:eastAsia="en-US"/>
        </w:rPr>
        <w:t>А</w:t>
      </w:r>
      <w:r w:rsidR="00A84B8B">
        <w:rPr>
          <w:lang w:eastAsia="en-US"/>
        </w:rPr>
        <w:t>. </w:t>
      </w:r>
      <w:r w:rsidRPr="007E225F">
        <w:rPr>
          <w:lang w:eastAsia="en-US"/>
        </w:rPr>
        <w:t xml:space="preserve">Широковой восприятие связано с категоризацией, умственным процессом назначения отдельного объекта или события в класс. Другими словами, каждый объект воспринимается не как уникальность и непосредственная дата, а как представитель обобщенного класса явлений. Кроме того, специфические характеристики этого класса автоматически передаются воспринимаемому объекту. Связь восприятия с категоризацией </w:t>
      </w:r>
      <w:r w:rsidRPr="007E225F">
        <w:rPr>
          <w:lang w:eastAsia="en-US"/>
        </w:rPr>
        <w:lastRenderedPageBreak/>
        <w:t xml:space="preserve">предполагает </w:t>
      </w:r>
      <w:proofErr w:type="spellStart"/>
      <w:r w:rsidRPr="007E225F">
        <w:rPr>
          <w:lang w:eastAsia="en-US"/>
        </w:rPr>
        <w:t>опосредование</w:t>
      </w:r>
      <w:proofErr w:type="spellEnd"/>
      <w:r w:rsidRPr="007E225F">
        <w:rPr>
          <w:lang w:eastAsia="en-US"/>
        </w:rPr>
        <w:t xml:space="preserve"> процессов восприятия социальным опытом личности и факторами культуры [55].</w:t>
      </w:r>
    </w:p>
    <w:p w:rsidR="00BA22BD" w:rsidRPr="007E225F" w:rsidRDefault="00A84B8B" w:rsidP="009470ED">
      <w:pPr>
        <w:rPr>
          <w:lang w:eastAsia="en-US"/>
        </w:rPr>
      </w:pPr>
      <w:r w:rsidRPr="007E225F">
        <w:rPr>
          <w:lang w:eastAsia="en-US"/>
        </w:rPr>
        <w:t>Е</w:t>
      </w:r>
      <w:r>
        <w:rPr>
          <w:lang w:eastAsia="en-US"/>
        </w:rPr>
        <w:t>. </w:t>
      </w:r>
      <w:r w:rsidRPr="007E225F">
        <w:rPr>
          <w:lang w:eastAsia="en-US"/>
        </w:rPr>
        <w:t>А</w:t>
      </w:r>
      <w:r>
        <w:rPr>
          <w:lang w:eastAsia="en-US"/>
        </w:rPr>
        <w:t>. </w:t>
      </w:r>
      <w:proofErr w:type="spellStart"/>
      <w:r w:rsidR="00BA22BD" w:rsidRPr="007E225F">
        <w:rPr>
          <w:lang w:eastAsia="en-US"/>
        </w:rPr>
        <w:t>Янушко</w:t>
      </w:r>
      <w:proofErr w:type="spellEnd"/>
      <w:r w:rsidR="00BA22BD" w:rsidRPr="007E225F">
        <w:rPr>
          <w:lang w:eastAsia="en-US"/>
        </w:rPr>
        <w:t xml:space="preserve"> считает, что отличительной чертой человеческого восприятия является то, что его образы синтезируются с использованием речи (словесное посредничество), опираясь на семантические структуры естественного языка. Из-за словесного (словесного) обозначения существует возможность абстракции и обобщения личных свой</w:t>
      </w:r>
      <w:proofErr w:type="gramStart"/>
      <w:r w:rsidR="00BA22BD" w:rsidRPr="007E225F">
        <w:rPr>
          <w:lang w:eastAsia="en-US"/>
        </w:rPr>
        <w:t>ств пр</w:t>
      </w:r>
      <w:proofErr w:type="gramEnd"/>
      <w:r w:rsidR="00BA22BD" w:rsidRPr="007E225F">
        <w:rPr>
          <w:lang w:eastAsia="en-US"/>
        </w:rPr>
        <w:t>едмета [60].</w:t>
      </w:r>
    </w:p>
    <w:p w:rsidR="00BA22BD" w:rsidRPr="007E225F" w:rsidRDefault="00A84B8B" w:rsidP="009470ED">
      <w:pPr>
        <w:rPr>
          <w:lang w:eastAsia="en-US"/>
        </w:rPr>
      </w:pPr>
      <w:r w:rsidRPr="007E225F">
        <w:rPr>
          <w:lang w:eastAsia="en-US"/>
        </w:rPr>
        <w:t>Е</w:t>
      </w:r>
      <w:r>
        <w:rPr>
          <w:lang w:eastAsia="en-US"/>
        </w:rPr>
        <w:t>. </w:t>
      </w:r>
      <w:r w:rsidRPr="007E225F">
        <w:rPr>
          <w:lang w:eastAsia="en-US"/>
        </w:rPr>
        <w:t>В</w:t>
      </w:r>
      <w:r>
        <w:rPr>
          <w:lang w:eastAsia="en-US"/>
        </w:rPr>
        <w:t>. </w:t>
      </w:r>
      <w:r w:rsidR="00BA22BD" w:rsidRPr="007E225F">
        <w:rPr>
          <w:lang w:eastAsia="en-US"/>
        </w:rPr>
        <w:t>Яковлев утверждает, что одна и та же информация воспринимается людьми по-разному, субъективно, то есть по-разному, в зависимости от их интересов, знаний, потребностей, способностей, целей деятельности и других субъективных факторов [59].</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Л</w:t>
      </w:r>
      <w:r w:rsidR="00A84B8B">
        <w:rPr>
          <w:lang w:eastAsia="en-US"/>
        </w:rPr>
        <w:t>. </w:t>
      </w:r>
      <w:r w:rsidR="00A84B8B" w:rsidRPr="007E225F">
        <w:rPr>
          <w:lang w:eastAsia="en-US"/>
        </w:rPr>
        <w:t>Г</w:t>
      </w:r>
      <w:r w:rsidR="00A84B8B">
        <w:rPr>
          <w:lang w:eastAsia="en-US"/>
        </w:rPr>
        <w:t>. </w:t>
      </w:r>
      <w:r w:rsidRPr="007E225F">
        <w:rPr>
          <w:lang w:eastAsia="en-US"/>
        </w:rPr>
        <w:t>Голубевой согласно постулатам гештальтпсихологии, восприятие построено на принципе изоморфизма ‒ структурном сравнении сформированного перцептивного изображения с воспринимаемым объектом [15].</w:t>
      </w:r>
    </w:p>
    <w:p w:rsidR="00BA22BD" w:rsidRDefault="00BA22BD" w:rsidP="009470ED">
      <w:pPr>
        <w:rPr>
          <w:lang w:eastAsia="en-US"/>
        </w:rPr>
      </w:pPr>
      <w:r w:rsidRPr="007E225F">
        <w:rPr>
          <w:lang w:eastAsia="en-US"/>
        </w:rPr>
        <w:t>Таким образом, анализ отечественных и зарубежных исследований по данной проблеме позволил сделать вывод, что проблеме сенсорного развития детей всегда уделялось большое внимание, ей занимались многие ученые и педагоги. Восприятие ‒ это мысленный процесс отражения объектов и появления реальности в сумме различных их свойств и частей, связанных с пониманием целостности отражаемого; это довольно сложный, но в то же время, уникальный процесс, который направлен на понимание окружающей действительности, влияние на человека. Развитие всех психических процессов и психики в целом во многом зависит от уровней ее развития, так как восприятие является основным психическим процессом.</w:t>
      </w:r>
    </w:p>
    <w:p w:rsidR="009470ED" w:rsidRDefault="009470ED" w:rsidP="00BA22BD">
      <w:pPr>
        <w:rPr>
          <w:rFonts w:cs="Times New Roman"/>
          <w:bCs/>
          <w:lang w:eastAsia="en-US"/>
        </w:rPr>
      </w:pPr>
    </w:p>
    <w:p w:rsidR="009470ED" w:rsidRPr="007E225F" w:rsidRDefault="009470ED" w:rsidP="00BA22BD">
      <w:pPr>
        <w:rPr>
          <w:rFonts w:cs="Times New Roman"/>
          <w:bCs/>
          <w:lang w:eastAsia="en-US"/>
        </w:rPr>
      </w:pPr>
    </w:p>
    <w:p w:rsidR="00BA22BD" w:rsidRPr="00873499" w:rsidRDefault="00BA22BD" w:rsidP="009470ED">
      <w:pPr>
        <w:pStyle w:val="2"/>
        <w:rPr>
          <w:lang w:eastAsia="en-US"/>
        </w:rPr>
      </w:pPr>
      <w:bookmarkStart w:id="9" w:name="_Toc142082851"/>
      <w:bookmarkStart w:id="10" w:name="_Toc142083102"/>
      <w:r w:rsidRPr="00873499">
        <w:rPr>
          <w:lang w:eastAsia="en-US"/>
        </w:rPr>
        <w:lastRenderedPageBreak/>
        <w:t>1.2</w:t>
      </w:r>
      <w:r w:rsidR="00200953">
        <w:rPr>
          <w:lang w:eastAsia="en-US"/>
        </w:rPr>
        <w:tab/>
      </w:r>
      <w:r w:rsidRPr="00873499">
        <w:rPr>
          <w:lang w:eastAsia="en-US"/>
        </w:rPr>
        <w:t xml:space="preserve">Особенности развития восприятия цвета у детей </w:t>
      </w:r>
      <w:r w:rsidR="00873499">
        <w:rPr>
          <w:lang w:eastAsia="en-US"/>
        </w:rPr>
        <w:t>младшего дошкольного возраста</w:t>
      </w:r>
      <w:bookmarkEnd w:id="9"/>
      <w:bookmarkEnd w:id="10"/>
    </w:p>
    <w:p w:rsidR="00BA22BD" w:rsidRPr="007E225F" w:rsidRDefault="00BA22BD" w:rsidP="009470ED">
      <w:pPr>
        <w:rPr>
          <w:lang w:eastAsia="en-US"/>
        </w:rPr>
      </w:pPr>
      <w:r w:rsidRPr="007E225F">
        <w:rPr>
          <w:lang w:eastAsia="en-US"/>
        </w:rPr>
        <w:t>Особенности развития восприятии в онтогенезе, в том числе, становление перцептивных действий, лежащих в</w:t>
      </w:r>
      <w:r w:rsidR="007E225F" w:rsidRPr="007E225F">
        <w:rPr>
          <w:lang w:eastAsia="en-US"/>
        </w:rPr>
        <w:t xml:space="preserve"> его основе, были изучен такими </w:t>
      </w:r>
      <w:r w:rsidRPr="007E225F">
        <w:rPr>
          <w:lang w:eastAsia="en-US"/>
        </w:rPr>
        <w:t xml:space="preserve">исследователями как: </w:t>
      </w:r>
      <w:r w:rsidR="00A84B8B" w:rsidRPr="007E225F">
        <w:rPr>
          <w:lang w:eastAsia="en-US"/>
        </w:rPr>
        <w:t>Т</w:t>
      </w:r>
      <w:r w:rsidR="00A84B8B">
        <w:rPr>
          <w:lang w:eastAsia="en-US"/>
        </w:rPr>
        <w:t>. </w:t>
      </w:r>
      <w:r w:rsidR="00A84B8B" w:rsidRPr="007E225F">
        <w:rPr>
          <w:lang w:eastAsia="en-US"/>
        </w:rPr>
        <w:t>В</w:t>
      </w:r>
      <w:r w:rsidR="00A84B8B">
        <w:rPr>
          <w:lang w:eastAsia="en-US"/>
        </w:rPr>
        <w:t>. </w:t>
      </w:r>
      <w:proofErr w:type="spellStart"/>
      <w:r w:rsidRPr="007E225F">
        <w:rPr>
          <w:lang w:eastAsia="en-US"/>
        </w:rPr>
        <w:t>Башаева</w:t>
      </w:r>
      <w:proofErr w:type="spellEnd"/>
      <w:r w:rsidRPr="007E225F">
        <w:rPr>
          <w:lang w:eastAsia="en-US"/>
        </w:rPr>
        <w:t xml:space="preserve"> [5], </w:t>
      </w:r>
      <w:r w:rsidR="00A84B8B" w:rsidRPr="007E225F">
        <w:rPr>
          <w:lang w:eastAsia="en-US"/>
        </w:rPr>
        <w:t>А</w:t>
      </w:r>
      <w:r w:rsidR="00A84B8B">
        <w:rPr>
          <w:lang w:eastAsia="en-US"/>
        </w:rPr>
        <w:t>. </w:t>
      </w:r>
      <w:r w:rsidR="00A84B8B" w:rsidRPr="007E225F">
        <w:rPr>
          <w:lang w:eastAsia="en-US"/>
        </w:rPr>
        <w:t>В</w:t>
      </w:r>
      <w:r w:rsidR="00A84B8B">
        <w:rPr>
          <w:lang w:eastAsia="en-US"/>
        </w:rPr>
        <w:t>. </w:t>
      </w:r>
      <w:proofErr w:type="spellStart"/>
      <w:r w:rsidRPr="007E225F">
        <w:rPr>
          <w:lang w:eastAsia="en-US"/>
        </w:rPr>
        <w:t>Белошистая</w:t>
      </w:r>
      <w:proofErr w:type="spellEnd"/>
      <w:r w:rsidRPr="007E225F">
        <w:rPr>
          <w:lang w:eastAsia="en-US"/>
        </w:rPr>
        <w:t xml:space="preserve"> [6], </w:t>
      </w:r>
      <w:r w:rsidR="00A84B8B" w:rsidRPr="007E225F">
        <w:rPr>
          <w:lang w:eastAsia="en-US"/>
        </w:rPr>
        <w:t>Л</w:t>
      </w:r>
      <w:r w:rsidR="00A84B8B">
        <w:rPr>
          <w:lang w:eastAsia="en-US"/>
        </w:rPr>
        <w:t>. </w:t>
      </w:r>
      <w:r w:rsidR="00A84B8B" w:rsidRPr="007E225F">
        <w:rPr>
          <w:lang w:eastAsia="en-US"/>
        </w:rPr>
        <w:t>А</w:t>
      </w:r>
      <w:r w:rsidR="00A84B8B">
        <w:rPr>
          <w:lang w:eastAsia="en-US"/>
        </w:rPr>
        <w:t>. </w:t>
      </w:r>
      <w:proofErr w:type="spellStart"/>
      <w:r w:rsidRPr="007E225F">
        <w:rPr>
          <w:lang w:eastAsia="en-US"/>
        </w:rPr>
        <w:t>Венгер</w:t>
      </w:r>
      <w:proofErr w:type="spellEnd"/>
      <w:r w:rsidRPr="007E225F">
        <w:rPr>
          <w:lang w:eastAsia="en-US"/>
        </w:rPr>
        <w:t xml:space="preserve"> [11], </w:t>
      </w:r>
      <w:r w:rsidR="00A84B8B" w:rsidRPr="007E225F">
        <w:rPr>
          <w:lang w:eastAsia="en-US"/>
        </w:rPr>
        <w:t>Н</w:t>
      </w:r>
      <w:r w:rsidR="00A84B8B">
        <w:rPr>
          <w:lang w:eastAsia="en-US"/>
        </w:rPr>
        <w:t>. </w:t>
      </w:r>
      <w:r w:rsidR="00A84B8B" w:rsidRPr="007E225F">
        <w:rPr>
          <w:lang w:eastAsia="en-US"/>
        </w:rPr>
        <w:t>В</w:t>
      </w:r>
      <w:r w:rsidR="00A84B8B">
        <w:rPr>
          <w:lang w:eastAsia="en-US"/>
        </w:rPr>
        <w:t>. </w:t>
      </w:r>
      <w:r w:rsidRPr="007E225F">
        <w:rPr>
          <w:lang w:eastAsia="en-US"/>
        </w:rPr>
        <w:t xml:space="preserve">Дубровская [19], </w:t>
      </w:r>
      <w:r w:rsidR="00A84B8B" w:rsidRPr="007E225F">
        <w:rPr>
          <w:lang w:eastAsia="en-US"/>
        </w:rPr>
        <w:t>И</w:t>
      </w:r>
      <w:r w:rsidR="00A84B8B">
        <w:rPr>
          <w:lang w:eastAsia="en-US"/>
        </w:rPr>
        <w:t>. </w:t>
      </w:r>
      <w:r w:rsidR="00A84B8B" w:rsidRPr="007E225F">
        <w:rPr>
          <w:lang w:eastAsia="en-US"/>
        </w:rPr>
        <w:t>Ю</w:t>
      </w:r>
      <w:r w:rsidR="00A84B8B">
        <w:rPr>
          <w:lang w:eastAsia="en-US"/>
        </w:rPr>
        <w:t>. </w:t>
      </w:r>
      <w:r w:rsidRPr="007E225F">
        <w:rPr>
          <w:lang w:eastAsia="en-US"/>
        </w:rPr>
        <w:t>Кулагина [28] и другими.</w:t>
      </w:r>
    </w:p>
    <w:p w:rsidR="00BA22BD" w:rsidRPr="007E225F" w:rsidRDefault="00BA22BD" w:rsidP="009470ED">
      <w:pPr>
        <w:rPr>
          <w:lang w:eastAsia="en-US"/>
        </w:rPr>
      </w:pPr>
      <w:r w:rsidRPr="007E225F">
        <w:rPr>
          <w:lang w:eastAsia="en-US"/>
        </w:rPr>
        <w:t xml:space="preserve">Так, </w:t>
      </w:r>
      <w:r w:rsidR="00A84B8B" w:rsidRPr="007E225F">
        <w:rPr>
          <w:lang w:eastAsia="en-US"/>
        </w:rPr>
        <w:t>Э</w:t>
      </w:r>
      <w:r w:rsidR="00A84B8B">
        <w:rPr>
          <w:lang w:eastAsia="en-US"/>
        </w:rPr>
        <w:t>. </w:t>
      </w:r>
      <w:r w:rsidR="00A84B8B" w:rsidRPr="007E225F">
        <w:rPr>
          <w:lang w:eastAsia="en-US"/>
        </w:rPr>
        <w:t>Г</w:t>
      </w:r>
      <w:r w:rsidR="00A84B8B">
        <w:rPr>
          <w:lang w:eastAsia="en-US"/>
        </w:rPr>
        <w:t>. </w:t>
      </w:r>
      <w:r w:rsidRPr="007E225F">
        <w:rPr>
          <w:lang w:eastAsia="en-US"/>
        </w:rPr>
        <w:t>Пилюгиной установлено, что перцептивные действия в своем развитии проходит ряд этапов [40].</w:t>
      </w:r>
    </w:p>
    <w:p w:rsidR="00BA22BD" w:rsidRPr="007E225F" w:rsidRDefault="00BA22BD" w:rsidP="009470ED">
      <w:pPr>
        <w:rPr>
          <w:lang w:eastAsia="en-US"/>
        </w:rPr>
      </w:pPr>
      <w:r w:rsidRPr="007E225F">
        <w:rPr>
          <w:lang w:eastAsia="en-US"/>
        </w:rPr>
        <w:t>На первом этапе процесс их формирования начинается с практической, материальной деятельности, выполняемой с неизвестными объектами.</w:t>
      </w:r>
    </w:p>
    <w:p w:rsidR="00BA22BD" w:rsidRPr="007E225F" w:rsidRDefault="00BA22BD" w:rsidP="009470ED">
      <w:pPr>
        <w:rPr>
          <w:lang w:eastAsia="en-US"/>
        </w:rPr>
      </w:pPr>
      <w:r w:rsidRPr="007E225F">
        <w:rPr>
          <w:lang w:eastAsia="en-US"/>
        </w:rPr>
        <w:t xml:space="preserve">Кроме того, сами сенсорные процессы, измененные под влиянием практической деятельности, становятся перцептивными действиями. Эти действия в настоящее время осуществляются с помощью соответствующих движений рецепторов и предусматривают выполнение практических действий с наблюдаемыми объектами. На данном этапе, пишет </w:t>
      </w:r>
      <w:r w:rsidR="00A84B8B" w:rsidRPr="007E225F">
        <w:rPr>
          <w:lang w:eastAsia="en-US"/>
        </w:rPr>
        <w:t>Л</w:t>
      </w:r>
      <w:r w:rsidR="00A84B8B">
        <w:rPr>
          <w:lang w:eastAsia="en-US"/>
        </w:rPr>
        <w:t>. </w:t>
      </w:r>
      <w:r w:rsidR="00A84B8B" w:rsidRPr="007E225F">
        <w:rPr>
          <w:lang w:eastAsia="en-US"/>
        </w:rPr>
        <w:t>А</w:t>
      </w:r>
      <w:r w:rsidR="00A84B8B">
        <w:rPr>
          <w:lang w:eastAsia="en-US"/>
        </w:rPr>
        <w:t>. </w:t>
      </w:r>
      <w:proofErr w:type="spellStart"/>
      <w:r w:rsidRPr="007E225F">
        <w:rPr>
          <w:lang w:eastAsia="en-US"/>
        </w:rPr>
        <w:t>Венгер</w:t>
      </w:r>
      <w:proofErr w:type="spellEnd"/>
      <w:r w:rsidRPr="007E225F">
        <w:rPr>
          <w:lang w:eastAsia="en-US"/>
        </w:rPr>
        <w:t>, дети знакомятся с пространственными свойствами предметов с помощью развернутых ориентировочно-исследовательских движений руки и глаза [10].</w:t>
      </w:r>
    </w:p>
    <w:p w:rsidR="00BA22BD" w:rsidRPr="007E225F" w:rsidRDefault="00BA22BD" w:rsidP="009470ED">
      <w:pPr>
        <w:rPr>
          <w:lang w:eastAsia="en-US"/>
        </w:rPr>
      </w:pPr>
      <w:r w:rsidRPr="007E225F">
        <w:rPr>
          <w:lang w:eastAsia="en-US"/>
        </w:rPr>
        <w:t xml:space="preserve">На третьем этапе действия восприятия становятся еще более скрытыми, суженными, уменьшенными, их внешние, </w:t>
      </w:r>
      <w:proofErr w:type="spellStart"/>
      <w:r w:rsidRPr="007E225F">
        <w:rPr>
          <w:lang w:eastAsia="en-US"/>
        </w:rPr>
        <w:t>эффекторные</w:t>
      </w:r>
      <w:proofErr w:type="spellEnd"/>
      <w:r w:rsidRPr="007E225F">
        <w:rPr>
          <w:lang w:eastAsia="en-US"/>
        </w:rPr>
        <w:t xml:space="preserve"> связи исчезают, а внешнее восприятие начинает действовать как пассивный процесс. В результате всего этого внешнее перцептивное действие превращается </w:t>
      </w:r>
      <w:proofErr w:type="gramStart"/>
      <w:r w:rsidRPr="007E225F">
        <w:rPr>
          <w:lang w:eastAsia="en-US"/>
        </w:rPr>
        <w:t>в</w:t>
      </w:r>
      <w:proofErr w:type="gramEnd"/>
      <w:r w:rsidRPr="007E225F">
        <w:rPr>
          <w:lang w:eastAsia="en-US"/>
        </w:rPr>
        <w:t xml:space="preserve"> умственное [10].</w:t>
      </w:r>
    </w:p>
    <w:p w:rsidR="00BA22BD" w:rsidRPr="007E225F" w:rsidRDefault="00A84B8B" w:rsidP="009470ED">
      <w:pPr>
        <w:rPr>
          <w:lang w:eastAsia="en-US"/>
        </w:rPr>
      </w:pPr>
      <w:r w:rsidRPr="007E225F">
        <w:rPr>
          <w:lang w:eastAsia="en-US"/>
        </w:rPr>
        <w:t>Л</w:t>
      </w:r>
      <w:r>
        <w:rPr>
          <w:lang w:eastAsia="en-US"/>
        </w:rPr>
        <w:t>. </w:t>
      </w:r>
      <w:r w:rsidRPr="007E225F">
        <w:rPr>
          <w:lang w:eastAsia="en-US"/>
        </w:rPr>
        <w:t>А</w:t>
      </w:r>
      <w:r>
        <w:rPr>
          <w:lang w:eastAsia="en-US"/>
        </w:rPr>
        <w:t>. </w:t>
      </w:r>
      <w:proofErr w:type="spellStart"/>
      <w:r w:rsidR="00BA22BD" w:rsidRPr="007E225F">
        <w:rPr>
          <w:lang w:eastAsia="en-US"/>
        </w:rPr>
        <w:t>Венгером</w:t>
      </w:r>
      <w:proofErr w:type="spellEnd"/>
      <w:r w:rsidR="00BA22BD" w:rsidRPr="007E225F">
        <w:rPr>
          <w:lang w:eastAsia="en-US"/>
        </w:rPr>
        <w:t xml:space="preserve"> вместе с отечественными исследователями в области сенсорного воспитания определил главные задачи воспитания сенсорной культуры, а также уровни перцептивного развития ребенка от рождения до поступления в школу. Как показали исследования </w:t>
      </w:r>
      <w:r w:rsidRPr="007E225F">
        <w:rPr>
          <w:lang w:eastAsia="en-US"/>
        </w:rPr>
        <w:t>Л</w:t>
      </w:r>
      <w:r>
        <w:rPr>
          <w:lang w:eastAsia="en-US"/>
        </w:rPr>
        <w:t>. </w:t>
      </w:r>
      <w:r w:rsidRPr="007E225F">
        <w:rPr>
          <w:lang w:eastAsia="en-US"/>
        </w:rPr>
        <w:t>А</w:t>
      </w:r>
      <w:r>
        <w:rPr>
          <w:lang w:eastAsia="en-US"/>
        </w:rPr>
        <w:t>. </w:t>
      </w:r>
      <w:proofErr w:type="spellStart"/>
      <w:r w:rsidR="00BA22BD" w:rsidRPr="007E225F">
        <w:rPr>
          <w:lang w:eastAsia="en-US"/>
        </w:rPr>
        <w:t>Венгера</w:t>
      </w:r>
      <w:proofErr w:type="spellEnd"/>
      <w:r w:rsidR="00BA22BD" w:rsidRPr="007E225F">
        <w:rPr>
          <w:lang w:eastAsia="en-US"/>
        </w:rPr>
        <w:t xml:space="preserve"> и его сотрудников, в старшем дошкольном возрасте на достаточно высоком уровне развития могут быть представлены три типа перцептивной деятельности [10].</w:t>
      </w:r>
    </w:p>
    <w:p w:rsidR="00BA22BD" w:rsidRPr="007E225F" w:rsidRDefault="00BA22BD" w:rsidP="009470ED">
      <w:pPr>
        <w:rPr>
          <w:lang w:eastAsia="en-US"/>
        </w:rPr>
      </w:pPr>
      <w:r w:rsidRPr="007E225F">
        <w:rPr>
          <w:lang w:eastAsia="en-US"/>
        </w:rPr>
        <w:lastRenderedPageBreak/>
        <w:t>Первый тип ‒ идентификация. Он представляет собой исследование свойств объектов, которые полностью соответствуют эталонным значениям.</w:t>
      </w:r>
    </w:p>
    <w:p w:rsidR="00BA22BD" w:rsidRPr="007E225F" w:rsidRDefault="00BA22BD" w:rsidP="009470ED">
      <w:pPr>
        <w:rPr>
          <w:lang w:eastAsia="en-US"/>
        </w:rPr>
      </w:pPr>
      <w:r w:rsidRPr="007E225F">
        <w:rPr>
          <w:lang w:eastAsia="en-US"/>
        </w:rPr>
        <w:t>Второй тип ‒ приравнивание к эталону. Это происходит, когда использование эталонного образца для обнаружения свойств объекта отклоняется от образца, но близко к нему.</w:t>
      </w:r>
    </w:p>
    <w:p w:rsidR="00BA22BD" w:rsidRPr="007E225F" w:rsidRDefault="00BA22BD" w:rsidP="009470ED">
      <w:pPr>
        <w:rPr>
          <w:lang w:eastAsia="en-US"/>
        </w:rPr>
      </w:pPr>
      <w:r w:rsidRPr="007E225F">
        <w:rPr>
          <w:lang w:eastAsia="en-US"/>
        </w:rPr>
        <w:t xml:space="preserve">Третий тип ‒ перцептивное моделирование. Он представляет корреляцию свойства испытуемого с несколькими эталонными значениями, построение его </w:t>
      </w:r>
      <w:r w:rsidR="00A84B8B">
        <w:rPr>
          <w:lang w:eastAsia="en-US"/>
        </w:rPr>
        <w:t>«</w:t>
      </w:r>
      <w:r w:rsidRPr="007E225F">
        <w:rPr>
          <w:lang w:eastAsia="en-US"/>
        </w:rPr>
        <w:t>эталонной модели</w:t>
      </w:r>
      <w:r w:rsidR="00A84B8B">
        <w:rPr>
          <w:lang w:eastAsia="en-US"/>
        </w:rPr>
        <w:t>»</w:t>
      </w:r>
      <w:r w:rsidRPr="007E225F">
        <w:rPr>
          <w:lang w:eastAsia="en-US"/>
        </w:rPr>
        <w:t>. Для старших дошкольников степень овладения перцептивными действиями, такими как атрибуция эталона и перцептивное моделирование, является наиболее значимым показателем уровня развития восприятия [10].</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И</w:t>
      </w:r>
      <w:r w:rsidR="00A84B8B">
        <w:rPr>
          <w:lang w:eastAsia="en-US"/>
        </w:rPr>
        <w:t>. </w:t>
      </w:r>
      <w:r w:rsidR="00A84B8B" w:rsidRPr="007E225F">
        <w:rPr>
          <w:lang w:eastAsia="en-US"/>
        </w:rPr>
        <w:t>В</w:t>
      </w:r>
      <w:r w:rsidR="00A84B8B">
        <w:rPr>
          <w:lang w:eastAsia="en-US"/>
        </w:rPr>
        <w:t>. </w:t>
      </w:r>
      <w:r w:rsidRPr="007E225F">
        <w:rPr>
          <w:lang w:eastAsia="en-US"/>
        </w:rPr>
        <w:t>Мальцевой основы сенсорного восприятия цвета заложены в физиологической природе самого человека и способны развиваться с детства. Согласно современным психолого-педагогическим исследованиям, у ребенка большие способности в области восприятия цвета [30].</w:t>
      </w:r>
    </w:p>
    <w:p w:rsidR="00BA22BD" w:rsidRPr="007E225F" w:rsidRDefault="00BA22BD" w:rsidP="009470ED">
      <w:pPr>
        <w:rPr>
          <w:lang w:eastAsia="en-US"/>
        </w:rPr>
      </w:pPr>
      <w:r w:rsidRPr="007E225F">
        <w:rPr>
          <w:lang w:eastAsia="en-US"/>
        </w:rPr>
        <w:t xml:space="preserve">Как считает </w:t>
      </w:r>
      <w:r w:rsidR="00A84B8B" w:rsidRPr="007E225F">
        <w:rPr>
          <w:lang w:eastAsia="en-US"/>
        </w:rPr>
        <w:t>Н</w:t>
      </w:r>
      <w:r w:rsidR="00A84B8B">
        <w:rPr>
          <w:lang w:eastAsia="en-US"/>
        </w:rPr>
        <w:t>. </w:t>
      </w:r>
      <w:r w:rsidR="00A84B8B" w:rsidRPr="007E225F">
        <w:rPr>
          <w:lang w:eastAsia="en-US"/>
        </w:rPr>
        <w:t>М</w:t>
      </w:r>
      <w:r w:rsidR="00A84B8B">
        <w:rPr>
          <w:lang w:eastAsia="en-US"/>
        </w:rPr>
        <w:t>. </w:t>
      </w:r>
      <w:proofErr w:type="spellStart"/>
      <w:r w:rsidRPr="007E225F">
        <w:rPr>
          <w:lang w:eastAsia="en-US"/>
        </w:rPr>
        <w:t>Аксарина</w:t>
      </w:r>
      <w:proofErr w:type="spellEnd"/>
      <w:r w:rsidRPr="007E225F">
        <w:rPr>
          <w:lang w:eastAsia="en-US"/>
        </w:rPr>
        <w:t>, восприятие цвета у детей тесно связано с развитием других психических процессов и их характеристиками и поэтому рассматривается в связи со становлением и особенностями мышления, воображения и д [2].</w:t>
      </w:r>
    </w:p>
    <w:p w:rsidR="00BA22BD" w:rsidRPr="007E225F" w:rsidRDefault="00BA22BD" w:rsidP="009470ED">
      <w:pPr>
        <w:rPr>
          <w:lang w:eastAsia="en-US"/>
        </w:rPr>
      </w:pPr>
      <w:r w:rsidRPr="007E225F">
        <w:rPr>
          <w:lang w:eastAsia="en-US"/>
        </w:rPr>
        <w:t>Более подробно остановимся на особенностях восприятия цвета детьми на каждом возрастном этапе дошкольного детства.</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Г</w:t>
      </w:r>
      <w:r w:rsidR="00A84B8B">
        <w:rPr>
          <w:lang w:eastAsia="en-US"/>
        </w:rPr>
        <w:t>. </w:t>
      </w:r>
      <w:r w:rsidR="00A84B8B" w:rsidRPr="007E225F">
        <w:rPr>
          <w:lang w:eastAsia="en-US"/>
        </w:rPr>
        <w:t>С</w:t>
      </w:r>
      <w:r w:rsidR="00A84B8B">
        <w:rPr>
          <w:lang w:eastAsia="en-US"/>
        </w:rPr>
        <w:t>. </w:t>
      </w:r>
      <w:r w:rsidRPr="007E225F">
        <w:rPr>
          <w:lang w:eastAsia="en-US"/>
        </w:rPr>
        <w:t>Абрамовой глаз ребенка умеет различать цвета в первые недели жизни. С первых дней жизни ребенок неосознанно тянется ко всему яркому и привлекательному, радуется красочным краскам и предметам. Яркие цвета вызывают у малыша положительные эмоции, побуждают к действиям с предметом [1].</w:t>
      </w:r>
    </w:p>
    <w:p w:rsidR="00BA22BD" w:rsidRPr="007E225F" w:rsidRDefault="00BA22BD" w:rsidP="009470ED">
      <w:pPr>
        <w:rPr>
          <w:lang w:eastAsia="en-US"/>
        </w:rPr>
      </w:pPr>
      <w:r w:rsidRPr="007E225F">
        <w:rPr>
          <w:lang w:eastAsia="en-US"/>
        </w:rPr>
        <w:t xml:space="preserve">По данным </w:t>
      </w:r>
      <w:r w:rsidR="00A84B8B" w:rsidRPr="007E225F">
        <w:rPr>
          <w:lang w:eastAsia="en-US"/>
        </w:rPr>
        <w:t>Э</w:t>
      </w:r>
      <w:r w:rsidR="00A84B8B">
        <w:rPr>
          <w:lang w:eastAsia="en-US"/>
        </w:rPr>
        <w:t>. </w:t>
      </w:r>
      <w:r w:rsidR="00A84B8B" w:rsidRPr="007E225F">
        <w:rPr>
          <w:lang w:eastAsia="en-US"/>
        </w:rPr>
        <w:t>Г</w:t>
      </w:r>
      <w:r w:rsidR="00A84B8B">
        <w:rPr>
          <w:lang w:eastAsia="en-US"/>
        </w:rPr>
        <w:t>. </w:t>
      </w:r>
      <w:r w:rsidRPr="007E225F">
        <w:rPr>
          <w:lang w:eastAsia="en-US"/>
        </w:rPr>
        <w:t xml:space="preserve">Пилюгиной, уже на ранних этапах развития ребенок нуждается в благоприятных зрительных впечатлениях и наблюдениях предметов не только основных ярких, но самых разных цветов. На втором </w:t>
      </w:r>
      <w:r w:rsidRPr="007E225F">
        <w:rPr>
          <w:lang w:eastAsia="en-US"/>
        </w:rPr>
        <w:lastRenderedPageBreak/>
        <w:t xml:space="preserve">году жизни большим достижением ребенка становится зрительное сравнение предметов по цвету. </w:t>
      </w:r>
      <w:proofErr w:type="spellStart"/>
      <w:r w:rsidRPr="007E225F">
        <w:rPr>
          <w:lang w:eastAsia="en-US"/>
        </w:rPr>
        <w:t>Доизобразительный</w:t>
      </w:r>
      <w:proofErr w:type="spellEnd"/>
      <w:r w:rsidRPr="007E225F">
        <w:rPr>
          <w:lang w:eastAsia="en-US"/>
        </w:rPr>
        <w:t xml:space="preserve"> период развития дошкольника характеризуется активным развитием </w:t>
      </w:r>
      <w:proofErr w:type="spellStart"/>
      <w:r w:rsidRPr="007E225F">
        <w:rPr>
          <w:lang w:eastAsia="en-US"/>
        </w:rPr>
        <w:t>сенсорики</w:t>
      </w:r>
      <w:proofErr w:type="spellEnd"/>
      <w:r w:rsidRPr="007E225F">
        <w:rPr>
          <w:lang w:eastAsia="en-US"/>
        </w:rPr>
        <w:t>. В процессе сенсорного развития ребенок совершает значительный скачок в признании цвета как свойства предмета. Усвоение эталонной системы цветов требует от детей достаточно сложной аналитико-синтетической деятельности [40].</w:t>
      </w:r>
    </w:p>
    <w:p w:rsidR="00BA22BD" w:rsidRPr="007E225F" w:rsidRDefault="00BA22BD" w:rsidP="009470ED">
      <w:pPr>
        <w:rPr>
          <w:lang w:eastAsia="en-US"/>
        </w:rPr>
      </w:pPr>
      <w:r w:rsidRPr="007E225F">
        <w:rPr>
          <w:lang w:eastAsia="en-US"/>
        </w:rPr>
        <w:t xml:space="preserve">Исследования </w:t>
      </w:r>
      <w:r w:rsidR="00A84B8B" w:rsidRPr="007E225F">
        <w:rPr>
          <w:lang w:eastAsia="en-US"/>
        </w:rPr>
        <w:t>И</w:t>
      </w:r>
      <w:r w:rsidR="00A84B8B">
        <w:rPr>
          <w:lang w:eastAsia="en-US"/>
        </w:rPr>
        <w:t>. </w:t>
      </w:r>
      <w:r w:rsidR="00A84B8B" w:rsidRPr="007E225F">
        <w:rPr>
          <w:lang w:eastAsia="en-US"/>
        </w:rPr>
        <w:t>Ю</w:t>
      </w:r>
      <w:r w:rsidR="00A84B8B">
        <w:rPr>
          <w:lang w:eastAsia="en-US"/>
        </w:rPr>
        <w:t>. </w:t>
      </w:r>
      <w:r w:rsidRPr="007E225F">
        <w:rPr>
          <w:lang w:eastAsia="en-US"/>
        </w:rPr>
        <w:t xml:space="preserve">Кулагиной и </w:t>
      </w:r>
      <w:r w:rsidR="00A84B8B" w:rsidRPr="007E225F">
        <w:rPr>
          <w:lang w:eastAsia="en-US"/>
        </w:rPr>
        <w:t>В</w:t>
      </w:r>
      <w:r w:rsidR="00A84B8B">
        <w:rPr>
          <w:lang w:eastAsia="en-US"/>
        </w:rPr>
        <w:t>. </w:t>
      </w:r>
      <w:r w:rsidR="00A84B8B" w:rsidRPr="007E225F">
        <w:rPr>
          <w:lang w:eastAsia="en-US"/>
        </w:rPr>
        <w:t>Н</w:t>
      </w:r>
      <w:r w:rsidR="00A84B8B">
        <w:rPr>
          <w:lang w:eastAsia="en-US"/>
        </w:rPr>
        <w:t>. </w:t>
      </w:r>
      <w:proofErr w:type="spellStart"/>
      <w:r w:rsidRPr="007E225F">
        <w:rPr>
          <w:lang w:eastAsia="en-US"/>
        </w:rPr>
        <w:t>Колюцкого</w:t>
      </w:r>
      <w:proofErr w:type="spellEnd"/>
      <w:r w:rsidRPr="007E225F">
        <w:rPr>
          <w:lang w:eastAsia="en-US"/>
        </w:rPr>
        <w:t xml:space="preserve"> показывают, что точность </w:t>
      </w:r>
      <w:proofErr w:type="spellStart"/>
      <w:r w:rsidRPr="007E225F">
        <w:rPr>
          <w:lang w:eastAsia="en-US"/>
        </w:rPr>
        <w:t>цветоразличия</w:t>
      </w:r>
      <w:proofErr w:type="spellEnd"/>
      <w:r w:rsidRPr="007E225F">
        <w:rPr>
          <w:lang w:eastAsia="en-US"/>
        </w:rPr>
        <w:t xml:space="preserve"> повышается с возрастом. К 2-3 годам у ребенка зрительный анализатор хорошо сформирован, и дети различают все основные цвета [28].</w:t>
      </w:r>
    </w:p>
    <w:p w:rsidR="00BA22BD" w:rsidRPr="007E225F" w:rsidRDefault="00BA22BD" w:rsidP="009470ED">
      <w:pPr>
        <w:rPr>
          <w:lang w:eastAsia="en-US"/>
        </w:rPr>
      </w:pPr>
      <w:r w:rsidRPr="007E225F">
        <w:rPr>
          <w:lang w:eastAsia="en-US"/>
        </w:rPr>
        <w:t xml:space="preserve">Как считает </w:t>
      </w:r>
      <w:r w:rsidR="00A84B8B" w:rsidRPr="007E225F">
        <w:rPr>
          <w:lang w:eastAsia="en-US"/>
        </w:rPr>
        <w:t>А</w:t>
      </w:r>
      <w:r w:rsidR="00A84B8B">
        <w:rPr>
          <w:lang w:eastAsia="en-US"/>
        </w:rPr>
        <w:t>. </w:t>
      </w:r>
      <w:r w:rsidR="00A84B8B" w:rsidRPr="007E225F">
        <w:rPr>
          <w:lang w:eastAsia="en-US"/>
        </w:rPr>
        <w:t>В</w:t>
      </w:r>
      <w:r w:rsidR="00A84B8B">
        <w:rPr>
          <w:lang w:eastAsia="en-US"/>
        </w:rPr>
        <w:t>. </w:t>
      </w:r>
      <w:proofErr w:type="spellStart"/>
      <w:r w:rsidRPr="007E225F">
        <w:rPr>
          <w:lang w:eastAsia="en-US"/>
        </w:rPr>
        <w:t>Белошистая</w:t>
      </w:r>
      <w:proofErr w:type="spellEnd"/>
      <w:r w:rsidRPr="007E225F">
        <w:rPr>
          <w:lang w:eastAsia="en-US"/>
        </w:rPr>
        <w:t xml:space="preserve"> цветовая дифференциация, как в восприятии, так и в словесном значении, сначала формируется по отношению к четырем цветам: красному, желтому, синему и зеленому, а затем ко всем остальным. В младшем дошкольном возрасте есть предпосылки для усвоения детьми системы основных цветов и некоторых оттенков [6].</w:t>
      </w:r>
    </w:p>
    <w:p w:rsidR="00BA22BD" w:rsidRPr="007E225F" w:rsidRDefault="00BA22BD" w:rsidP="009470ED">
      <w:pPr>
        <w:rPr>
          <w:lang w:eastAsia="en-US"/>
        </w:rPr>
      </w:pPr>
      <w:r w:rsidRPr="007E225F">
        <w:rPr>
          <w:lang w:eastAsia="en-US"/>
        </w:rPr>
        <w:t xml:space="preserve">Таким образом, согласно точке зрения </w:t>
      </w:r>
      <w:r w:rsidR="00A84B8B" w:rsidRPr="007E225F">
        <w:rPr>
          <w:lang w:eastAsia="en-US"/>
        </w:rPr>
        <w:t>Н</w:t>
      </w:r>
      <w:r w:rsidR="00A84B8B">
        <w:rPr>
          <w:lang w:eastAsia="en-US"/>
        </w:rPr>
        <w:t>. </w:t>
      </w:r>
      <w:r w:rsidR="00A84B8B" w:rsidRPr="007E225F">
        <w:rPr>
          <w:lang w:eastAsia="en-US"/>
        </w:rPr>
        <w:t>М</w:t>
      </w:r>
      <w:r w:rsidR="00A84B8B">
        <w:rPr>
          <w:lang w:eastAsia="en-US"/>
        </w:rPr>
        <w:t>. </w:t>
      </w:r>
      <w:proofErr w:type="spellStart"/>
      <w:r w:rsidRPr="007E225F">
        <w:rPr>
          <w:lang w:eastAsia="en-US"/>
        </w:rPr>
        <w:t>Аксариной</w:t>
      </w:r>
      <w:proofErr w:type="spellEnd"/>
      <w:r w:rsidRPr="007E225F">
        <w:rPr>
          <w:lang w:eastAsia="en-US"/>
        </w:rPr>
        <w:t xml:space="preserve"> дети в возрасте 2-3 лет знают основные цвета (красный, желтый, зеленый, синий), но не применяют такие обозначения цвета как светло-красный или темно-красный. Дети часто называют цвета по-разному. При этом иногда отказываются от его называния. Они могут найти цвет для предложенного рисунка, но в детском словаре нет слов для названий цветов. У них также есть такие способы выражения цветовых ощущений, как поиск цветового обозначения предмета с использованием переходных названий цветов [2].</w:t>
      </w:r>
    </w:p>
    <w:p w:rsidR="00BA22BD" w:rsidRPr="007E225F" w:rsidRDefault="00A84B8B" w:rsidP="009470ED">
      <w:pPr>
        <w:rPr>
          <w:lang w:eastAsia="en-US"/>
        </w:rPr>
      </w:pPr>
      <w:r w:rsidRPr="007E225F">
        <w:rPr>
          <w:lang w:eastAsia="en-US"/>
        </w:rPr>
        <w:t>Г</w:t>
      </w:r>
      <w:r>
        <w:rPr>
          <w:lang w:eastAsia="en-US"/>
        </w:rPr>
        <w:t>. </w:t>
      </w:r>
      <w:r w:rsidRPr="007E225F">
        <w:rPr>
          <w:lang w:eastAsia="en-US"/>
        </w:rPr>
        <w:t>А</w:t>
      </w:r>
      <w:r>
        <w:rPr>
          <w:lang w:eastAsia="en-US"/>
        </w:rPr>
        <w:t>. </w:t>
      </w:r>
      <w:proofErr w:type="spellStart"/>
      <w:r w:rsidR="00BA22BD" w:rsidRPr="007E225F">
        <w:rPr>
          <w:lang w:eastAsia="en-US"/>
        </w:rPr>
        <w:t>Урунтаева</w:t>
      </w:r>
      <w:proofErr w:type="spellEnd"/>
      <w:r w:rsidR="00BA22BD" w:rsidRPr="007E225F">
        <w:rPr>
          <w:lang w:eastAsia="en-US"/>
        </w:rPr>
        <w:t xml:space="preserve"> считает, что ребенок раннего возраста различает достаточное количество цветов, но он затрудняется в словесных обозначениях, не может преодолеть </w:t>
      </w:r>
      <w:r>
        <w:rPr>
          <w:lang w:eastAsia="en-US"/>
        </w:rPr>
        <w:t>«</w:t>
      </w:r>
      <w:r w:rsidR="00BA22BD" w:rsidRPr="007E225F">
        <w:rPr>
          <w:lang w:eastAsia="en-US"/>
        </w:rPr>
        <w:t>предметности цвета...</w:t>
      </w:r>
      <w:r>
        <w:rPr>
          <w:lang w:eastAsia="en-US"/>
        </w:rPr>
        <w:t>»</w:t>
      </w:r>
      <w:r w:rsidR="00BA22BD" w:rsidRPr="007E225F">
        <w:rPr>
          <w:lang w:eastAsia="en-US"/>
        </w:rPr>
        <w:t xml:space="preserve"> [50].</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Н</w:t>
      </w:r>
      <w:r w:rsidR="00A84B8B">
        <w:rPr>
          <w:lang w:eastAsia="en-US"/>
        </w:rPr>
        <w:t>. </w:t>
      </w:r>
      <w:r w:rsidR="00A84B8B" w:rsidRPr="007E225F">
        <w:rPr>
          <w:lang w:eastAsia="en-US"/>
        </w:rPr>
        <w:t>А</w:t>
      </w:r>
      <w:r w:rsidR="00A84B8B">
        <w:rPr>
          <w:lang w:eastAsia="en-US"/>
        </w:rPr>
        <w:t>. </w:t>
      </w:r>
      <w:r w:rsidRPr="007E225F">
        <w:rPr>
          <w:lang w:eastAsia="en-US"/>
        </w:rPr>
        <w:t xml:space="preserve">Лукиной к 3 годам возникает потребность знать, называть и различать 5-6 различных цветов. Дети уделяют основное внимание передаче формы и структуры предмета, а передача цвета </w:t>
      </w:r>
      <w:r w:rsidRPr="007E225F">
        <w:rPr>
          <w:lang w:eastAsia="en-US"/>
        </w:rPr>
        <w:lastRenderedPageBreak/>
        <w:t>производится только в определенных случаях, когда цвет насыщенный, яркий, вызывает эмоции и привлекает внимание детей. В этом возрасте отношение детей к цвету нестабильно. При этом дети умеют подбирать подходящий цвет рисунку и правильно замечать основные качества цветов [8].</w:t>
      </w:r>
    </w:p>
    <w:p w:rsidR="00BA22BD" w:rsidRPr="007E225F" w:rsidRDefault="00BA22BD" w:rsidP="009470ED">
      <w:pPr>
        <w:rPr>
          <w:lang w:eastAsia="en-US"/>
        </w:rPr>
      </w:pPr>
      <w:r w:rsidRPr="007E225F">
        <w:rPr>
          <w:lang w:eastAsia="en-US"/>
        </w:rPr>
        <w:t xml:space="preserve">Большой вклад в развитие у детей чувства цвета </w:t>
      </w:r>
      <w:r w:rsidR="00A84B8B" w:rsidRPr="007E225F">
        <w:rPr>
          <w:lang w:eastAsia="en-US"/>
        </w:rPr>
        <w:t>Л</w:t>
      </w:r>
      <w:r w:rsidR="00A84B8B">
        <w:rPr>
          <w:lang w:eastAsia="en-US"/>
        </w:rPr>
        <w:t>. </w:t>
      </w:r>
      <w:r w:rsidR="00A84B8B" w:rsidRPr="007E225F">
        <w:rPr>
          <w:lang w:eastAsia="en-US"/>
        </w:rPr>
        <w:t>Н</w:t>
      </w:r>
      <w:r w:rsidR="00A84B8B">
        <w:rPr>
          <w:lang w:eastAsia="en-US"/>
        </w:rPr>
        <w:t>. </w:t>
      </w:r>
      <w:r w:rsidRPr="007E225F">
        <w:rPr>
          <w:lang w:eastAsia="en-US"/>
        </w:rPr>
        <w:t>Миронова. Она использовала три метода работы с цветом: метод подбора, метод называния, метод выбора по называнию. Ею было установлено, что уже на 3-ом году</w:t>
      </w:r>
      <w:r w:rsidR="007E225F" w:rsidRPr="007E225F">
        <w:rPr>
          <w:lang w:eastAsia="en-US"/>
        </w:rPr>
        <w:t xml:space="preserve"> у </w:t>
      </w:r>
      <w:r w:rsidRPr="007E225F">
        <w:rPr>
          <w:lang w:eastAsia="en-US"/>
        </w:rPr>
        <w:t xml:space="preserve">детей развита способность к цветоощущению. Голубой цвет она выделила как наиболее сложный для восприятия детьми не только 3 лет, но и старше. </w:t>
      </w:r>
      <w:proofErr w:type="gramStart"/>
      <w:r w:rsidRPr="007E225F">
        <w:rPr>
          <w:lang w:eastAsia="en-US"/>
        </w:rPr>
        <w:t>Любимыми цветами детей оказались красный и зеленый, а симпатичными ‒ черный и желтый [35].</w:t>
      </w:r>
      <w:proofErr w:type="gramEnd"/>
    </w:p>
    <w:p w:rsidR="00BA22BD" w:rsidRPr="007E225F" w:rsidRDefault="00A84B8B" w:rsidP="009470ED">
      <w:pPr>
        <w:rPr>
          <w:lang w:eastAsia="en-US"/>
        </w:rPr>
      </w:pPr>
      <w:r w:rsidRPr="007E225F">
        <w:rPr>
          <w:lang w:eastAsia="en-US"/>
        </w:rPr>
        <w:t>Б</w:t>
      </w:r>
      <w:r>
        <w:rPr>
          <w:lang w:eastAsia="en-US"/>
        </w:rPr>
        <w:t>. </w:t>
      </w:r>
      <w:r w:rsidRPr="007E225F">
        <w:rPr>
          <w:lang w:eastAsia="en-US"/>
        </w:rPr>
        <w:t>П</w:t>
      </w:r>
      <w:r>
        <w:rPr>
          <w:lang w:eastAsia="en-US"/>
        </w:rPr>
        <w:t>. </w:t>
      </w:r>
      <w:r w:rsidR="00BA22BD" w:rsidRPr="007E225F">
        <w:rPr>
          <w:lang w:eastAsia="en-US"/>
        </w:rPr>
        <w:t>Никитин считает, что маленькие дети с большим трудом замечают между собой разное сходство оттенков. Дифференциация светлого тона цвета начинает замечаться с 3-го года [39].</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Т</w:t>
      </w:r>
      <w:r w:rsidR="00A84B8B">
        <w:rPr>
          <w:lang w:eastAsia="en-US"/>
        </w:rPr>
        <w:t>. </w:t>
      </w:r>
      <w:r w:rsidR="00A84B8B" w:rsidRPr="007E225F">
        <w:rPr>
          <w:lang w:eastAsia="en-US"/>
        </w:rPr>
        <w:t>В</w:t>
      </w:r>
      <w:r w:rsidR="00A84B8B">
        <w:rPr>
          <w:lang w:eastAsia="en-US"/>
        </w:rPr>
        <w:t>. </w:t>
      </w:r>
      <w:proofErr w:type="spellStart"/>
      <w:r w:rsidRPr="007E225F">
        <w:rPr>
          <w:lang w:eastAsia="en-US"/>
        </w:rPr>
        <w:t>Башаевой</w:t>
      </w:r>
      <w:proofErr w:type="spellEnd"/>
      <w:r w:rsidRPr="007E225F">
        <w:rPr>
          <w:lang w:eastAsia="en-US"/>
        </w:rPr>
        <w:t xml:space="preserve">, дети не видят сами оттенки, необходимо направить восприятие ребенка на разные цветовые оттенки. Одна трудность заключается в отражении истинного цвета объекта, другая ‒ в произвольном использовании цвета, при этом </w:t>
      </w:r>
      <w:proofErr w:type="gramStart"/>
      <w:r w:rsidRPr="007E225F">
        <w:rPr>
          <w:lang w:eastAsia="en-US"/>
        </w:rPr>
        <w:t>последний</w:t>
      </w:r>
      <w:proofErr w:type="gramEnd"/>
      <w:r w:rsidRPr="007E225F">
        <w:rPr>
          <w:lang w:eastAsia="en-US"/>
        </w:rPr>
        <w:t xml:space="preserve"> действует как средство выражения отношения к украшению. Эта тенденция представляет собой связь между чувством цвета, представлением о цвете ‒ с одной стороны, и творческим мышлением, воображением, системой оценок ‒ с другой [5].</w:t>
      </w:r>
    </w:p>
    <w:p w:rsidR="00BA22BD" w:rsidRPr="007E225F" w:rsidRDefault="00A84B8B" w:rsidP="009470ED">
      <w:pPr>
        <w:rPr>
          <w:lang w:eastAsia="en-US"/>
        </w:rPr>
      </w:pPr>
      <w:r w:rsidRPr="007E225F">
        <w:rPr>
          <w:lang w:eastAsia="en-US"/>
        </w:rPr>
        <w:t>В</w:t>
      </w:r>
      <w:r>
        <w:rPr>
          <w:lang w:eastAsia="en-US"/>
        </w:rPr>
        <w:t>. </w:t>
      </w:r>
      <w:r w:rsidRPr="007E225F">
        <w:rPr>
          <w:lang w:eastAsia="en-US"/>
        </w:rPr>
        <w:t>П</w:t>
      </w:r>
      <w:r>
        <w:rPr>
          <w:lang w:eastAsia="en-US"/>
        </w:rPr>
        <w:t>. </w:t>
      </w:r>
      <w:proofErr w:type="spellStart"/>
      <w:r w:rsidR="00BA22BD" w:rsidRPr="007E225F">
        <w:rPr>
          <w:lang w:eastAsia="en-US"/>
        </w:rPr>
        <w:t>Вартан</w:t>
      </w:r>
      <w:proofErr w:type="spellEnd"/>
      <w:r w:rsidR="00BA22BD" w:rsidRPr="007E225F">
        <w:rPr>
          <w:lang w:eastAsia="en-US"/>
        </w:rPr>
        <w:t xml:space="preserve"> в своих работах пишет, что, поскольку дети имеют знания о желтом и красном, но не знают оранжевого цвета, они склонны видеть оранжевые предметы, такие как красный или желтый. Освоенные эталоны влияют не только на наименования, но, прежде всего, на само восприятие свойств, когда детей просят незаметно выбрать для образца предметы точно такого же цвета. В ряде случаев трехлетние дети выбирают только желтые предметы по желтому рисунку, красные и оранжевые ‒ по красному. В синем узоре выбирают только </w:t>
      </w:r>
      <w:proofErr w:type="gramStart"/>
      <w:r w:rsidR="00BA22BD" w:rsidRPr="007E225F">
        <w:rPr>
          <w:lang w:eastAsia="en-US"/>
        </w:rPr>
        <w:t>синие</w:t>
      </w:r>
      <w:proofErr w:type="gramEnd"/>
      <w:r w:rsidR="00BA22BD" w:rsidRPr="007E225F">
        <w:rPr>
          <w:lang w:eastAsia="en-US"/>
        </w:rPr>
        <w:t xml:space="preserve">, а в зеленом – синие и темно-синие. Это </w:t>
      </w:r>
      <w:r w:rsidR="00BA22BD" w:rsidRPr="007E225F">
        <w:rPr>
          <w:lang w:eastAsia="en-US"/>
        </w:rPr>
        <w:lastRenderedPageBreak/>
        <w:t xml:space="preserve">особенно заметно, если образец сначала показывается детям, а затем удаляется, и выбор должен быть сделан с памятью. Согласно известному цвету, выбор делается правильно, по неизвестному цвету – неправильно. Причина в том, что, например, дети, получив желтый образец, сразу же связывают его с эталоном, который у них есть, и признают его желтым. После этого они выбирают желтые предметы и отбрасывают других как </w:t>
      </w:r>
      <w:r>
        <w:rPr>
          <w:lang w:eastAsia="en-US"/>
        </w:rPr>
        <w:t>«</w:t>
      </w:r>
      <w:r w:rsidR="00BA22BD" w:rsidRPr="007E225F">
        <w:rPr>
          <w:lang w:eastAsia="en-US"/>
        </w:rPr>
        <w:t>не совсем</w:t>
      </w:r>
      <w:r>
        <w:rPr>
          <w:lang w:eastAsia="en-US"/>
        </w:rPr>
        <w:t>»</w:t>
      </w:r>
      <w:r w:rsidR="00BA22BD" w:rsidRPr="007E225F">
        <w:rPr>
          <w:lang w:eastAsia="en-US"/>
        </w:rPr>
        <w:t>. Оранжевый узор сбивает с толку ребенка, потому что он поняти</w:t>
      </w:r>
      <w:r w:rsidR="007E225F" w:rsidRPr="007E225F">
        <w:rPr>
          <w:lang w:eastAsia="en-US"/>
        </w:rPr>
        <w:t xml:space="preserve">я не имеет об оранжевом цвете и </w:t>
      </w:r>
      <w:r w:rsidR="00BA22BD" w:rsidRPr="007E225F">
        <w:rPr>
          <w:lang w:eastAsia="en-US"/>
        </w:rPr>
        <w:t>использует желтый. Усложнение продуктивной деятельности приводит к тому, что ребенок постепенно развивает все новые и новые цвета [9].</w:t>
      </w:r>
    </w:p>
    <w:p w:rsidR="00BA22BD" w:rsidRPr="007E225F" w:rsidRDefault="00A84B8B" w:rsidP="009470ED">
      <w:pPr>
        <w:rPr>
          <w:lang w:eastAsia="en-US"/>
        </w:rPr>
      </w:pPr>
      <w:r w:rsidRPr="007E225F">
        <w:rPr>
          <w:lang w:eastAsia="en-US"/>
        </w:rPr>
        <w:t>Л</w:t>
      </w:r>
      <w:r>
        <w:rPr>
          <w:lang w:eastAsia="en-US"/>
        </w:rPr>
        <w:t>. </w:t>
      </w:r>
      <w:r w:rsidRPr="007E225F">
        <w:rPr>
          <w:lang w:eastAsia="en-US"/>
        </w:rPr>
        <w:t>Г</w:t>
      </w:r>
      <w:r>
        <w:rPr>
          <w:lang w:eastAsia="en-US"/>
        </w:rPr>
        <w:t>. </w:t>
      </w:r>
      <w:r w:rsidR="00BA22BD" w:rsidRPr="007E225F">
        <w:rPr>
          <w:lang w:eastAsia="en-US"/>
        </w:rPr>
        <w:t xml:space="preserve">Голубева отмечает, что многим кажется, что усвоение названия цвета в этом возрасте осуществляется как будто </w:t>
      </w:r>
      <w:r>
        <w:rPr>
          <w:lang w:eastAsia="en-US"/>
        </w:rPr>
        <w:t>«</w:t>
      </w:r>
      <w:r w:rsidR="00BA22BD" w:rsidRPr="007E225F">
        <w:rPr>
          <w:lang w:eastAsia="en-US"/>
        </w:rPr>
        <w:t>незаметно</w:t>
      </w:r>
      <w:r>
        <w:rPr>
          <w:lang w:eastAsia="en-US"/>
        </w:rPr>
        <w:t>»</w:t>
      </w:r>
      <w:r w:rsidR="00BA22BD" w:rsidRPr="007E225F">
        <w:rPr>
          <w:lang w:eastAsia="en-US"/>
        </w:rPr>
        <w:t>, без обучения в процессе продуктивных видов деятельности. Однако этот взгляд неверен. Во-первых, взрослые в окружающей среде в процессе общения в повседневной жизни ребенок многократно повторяет название того или иного цвета и устанавливает взаимные связи между цветами окружающих предметов, цветами художественных средств и словесными определениями. Во-вторых, ребенок запоминает систематичность красок, а значит, и цветов, в наборе [15].</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З</w:t>
      </w:r>
      <w:r w:rsidR="00A84B8B">
        <w:rPr>
          <w:lang w:eastAsia="en-US"/>
        </w:rPr>
        <w:t>. </w:t>
      </w:r>
      <w:r w:rsidR="00A84B8B" w:rsidRPr="007E225F">
        <w:rPr>
          <w:lang w:eastAsia="en-US"/>
        </w:rPr>
        <w:t>А</w:t>
      </w:r>
      <w:r w:rsidR="00A84B8B">
        <w:rPr>
          <w:lang w:eastAsia="en-US"/>
        </w:rPr>
        <w:t>. </w:t>
      </w:r>
      <w:r w:rsidRPr="007E225F">
        <w:rPr>
          <w:lang w:eastAsia="en-US"/>
        </w:rPr>
        <w:t>Михайловой без обучения можно усвоить только часто встречающиеся стандарты: красный, зеленый, желтый и т. д. Названия цветов таких цветов как: серый, синий, розовый ‒ определяются позже и обычно после особого внимания к ним. Особую трудность для детей представляет то, что не все предметы и их цвета соответствуют представлениям детей о них [33].</w:t>
      </w:r>
    </w:p>
    <w:p w:rsidR="00BA22BD" w:rsidRPr="007E225F" w:rsidRDefault="00A84B8B" w:rsidP="009470ED">
      <w:pPr>
        <w:rPr>
          <w:lang w:eastAsia="en-US"/>
        </w:rPr>
      </w:pPr>
      <w:r w:rsidRPr="007E225F">
        <w:rPr>
          <w:lang w:eastAsia="en-US"/>
        </w:rPr>
        <w:t>Е</w:t>
      </w:r>
      <w:r>
        <w:rPr>
          <w:lang w:eastAsia="en-US"/>
        </w:rPr>
        <w:t>. </w:t>
      </w:r>
      <w:r w:rsidRPr="007E225F">
        <w:rPr>
          <w:lang w:eastAsia="en-US"/>
        </w:rPr>
        <w:t>П</w:t>
      </w:r>
      <w:r>
        <w:rPr>
          <w:lang w:eastAsia="en-US"/>
        </w:rPr>
        <w:t>. </w:t>
      </w:r>
      <w:proofErr w:type="gramStart"/>
      <w:r w:rsidR="00BA22BD" w:rsidRPr="007E225F">
        <w:rPr>
          <w:lang w:eastAsia="en-US"/>
        </w:rPr>
        <w:t>Ефимкина</w:t>
      </w:r>
      <w:proofErr w:type="gramEnd"/>
      <w:r w:rsidR="00BA22BD" w:rsidRPr="007E225F">
        <w:rPr>
          <w:lang w:eastAsia="en-US"/>
        </w:rPr>
        <w:t xml:space="preserve"> отмечает, что когда ребенок идет в дошкольное учреждение, он овладевает действиями восприятия, сложившимися в раннем детстве. Глаз ребенка обучается сначала самым простым, а затем и самым сложным сочетаниям цветов. Дети начинают отдавать предпочтение одним сочетаниям цветов перед другими, употребляют выражения: </w:t>
      </w:r>
      <w:r>
        <w:rPr>
          <w:lang w:eastAsia="en-US"/>
        </w:rPr>
        <w:t>«</w:t>
      </w:r>
      <w:r w:rsidR="00BA22BD" w:rsidRPr="007E225F">
        <w:rPr>
          <w:lang w:eastAsia="en-US"/>
        </w:rPr>
        <w:t>это красиво</w:t>
      </w:r>
      <w:r>
        <w:rPr>
          <w:lang w:eastAsia="en-US"/>
        </w:rPr>
        <w:t>»</w:t>
      </w:r>
      <w:r w:rsidR="00BA22BD" w:rsidRPr="007E225F">
        <w:rPr>
          <w:lang w:eastAsia="en-US"/>
        </w:rPr>
        <w:t xml:space="preserve">, </w:t>
      </w:r>
      <w:r>
        <w:rPr>
          <w:lang w:eastAsia="en-US"/>
        </w:rPr>
        <w:lastRenderedPageBreak/>
        <w:t>«</w:t>
      </w:r>
      <w:r w:rsidR="00BA22BD" w:rsidRPr="007E225F">
        <w:rPr>
          <w:lang w:eastAsia="en-US"/>
        </w:rPr>
        <w:t>некрасиво</w:t>
      </w:r>
      <w:r>
        <w:rPr>
          <w:lang w:eastAsia="en-US"/>
        </w:rPr>
        <w:t>»</w:t>
      </w:r>
      <w:r w:rsidR="00BA22BD" w:rsidRPr="007E225F">
        <w:rPr>
          <w:lang w:eastAsia="en-US"/>
        </w:rPr>
        <w:t xml:space="preserve"> и т.д. Заметив предметы и действуя с ними, ребенок начинает более точно оценивать их цвет [20].</w:t>
      </w:r>
    </w:p>
    <w:p w:rsidR="00BA22BD" w:rsidRPr="007E225F" w:rsidRDefault="00A84B8B" w:rsidP="009470ED">
      <w:pPr>
        <w:rPr>
          <w:lang w:eastAsia="en-US"/>
        </w:rPr>
      </w:pPr>
      <w:r w:rsidRPr="007E225F">
        <w:rPr>
          <w:lang w:eastAsia="en-US"/>
        </w:rPr>
        <w:t>Л</w:t>
      </w:r>
      <w:r>
        <w:rPr>
          <w:lang w:eastAsia="en-US"/>
        </w:rPr>
        <w:t>. </w:t>
      </w:r>
      <w:r w:rsidRPr="007E225F">
        <w:rPr>
          <w:lang w:eastAsia="en-US"/>
        </w:rPr>
        <w:t>А</w:t>
      </w:r>
      <w:r>
        <w:rPr>
          <w:lang w:eastAsia="en-US"/>
        </w:rPr>
        <w:t>. </w:t>
      </w:r>
      <w:proofErr w:type="spellStart"/>
      <w:r w:rsidR="00BA22BD" w:rsidRPr="007E225F">
        <w:rPr>
          <w:lang w:eastAsia="en-US"/>
        </w:rPr>
        <w:t>Венгер</w:t>
      </w:r>
      <w:proofErr w:type="spellEnd"/>
      <w:r w:rsidR="00BA22BD" w:rsidRPr="007E225F">
        <w:rPr>
          <w:lang w:eastAsia="en-US"/>
        </w:rPr>
        <w:t xml:space="preserve"> отмечает, что особое значение сенсорного образования в образовательном процессе придают отечественные психологи и педагоги: </w:t>
      </w:r>
      <w:r w:rsidRPr="007E225F">
        <w:rPr>
          <w:lang w:eastAsia="en-US"/>
        </w:rPr>
        <w:t>Л</w:t>
      </w:r>
      <w:r>
        <w:rPr>
          <w:lang w:eastAsia="en-US"/>
        </w:rPr>
        <w:t>. </w:t>
      </w:r>
      <w:r w:rsidRPr="007E225F">
        <w:rPr>
          <w:lang w:eastAsia="en-US"/>
        </w:rPr>
        <w:t>С</w:t>
      </w:r>
      <w:r>
        <w:rPr>
          <w:lang w:eastAsia="en-US"/>
        </w:rPr>
        <w:t>. </w:t>
      </w:r>
      <w:r w:rsidR="00BA22BD" w:rsidRPr="007E225F">
        <w:rPr>
          <w:lang w:eastAsia="en-US"/>
        </w:rPr>
        <w:t xml:space="preserve">Выготский, </w:t>
      </w:r>
      <w:r w:rsidRPr="007E225F">
        <w:rPr>
          <w:lang w:eastAsia="en-US"/>
        </w:rPr>
        <w:t>А</w:t>
      </w:r>
      <w:r>
        <w:rPr>
          <w:lang w:eastAsia="en-US"/>
        </w:rPr>
        <w:t>. </w:t>
      </w:r>
      <w:r w:rsidRPr="007E225F">
        <w:rPr>
          <w:lang w:eastAsia="en-US"/>
        </w:rPr>
        <w:t>В</w:t>
      </w:r>
      <w:r>
        <w:rPr>
          <w:lang w:eastAsia="en-US"/>
        </w:rPr>
        <w:t>. </w:t>
      </w:r>
      <w:r w:rsidR="00BA22BD" w:rsidRPr="007E225F">
        <w:rPr>
          <w:lang w:eastAsia="en-US"/>
        </w:rPr>
        <w:t xml:space="preserve">Запорожец. </w:t>
      </w:r>
      <w:r w:rsidRPr="007E225F">
        <w:rPr>
          <w:lang w:eastAsia="en-US"/>
        </w:rPr>
        <w:t>В</w:t>
      </w:r>
      <w:r>
        <w:rPr>
          <w:lang w:eastAsia="en-US"/>
        </w:rPr>
        <w:t>. </w:t>
      </w:r>
      <w:r w:rsidRPr="007E225F">
        <w:rPr>
          <w:lang w:eastAsia="en-US"/>
        </w:rPr>
        <w:t>П</w:t>
      </w:r>
      <w:r>
        <w:rPr>
          <w:lang w:eastAsia="en-US"/>
        </w:rPr>
        <w:t>. </w:t>
      </w:r>
      <w:r w:rsidR="00BA22BD" w:rsidRPr="007E225F">
        <w:rPr>
          <w:lang w:eastAsia="en-US"/>
        </w:rPr>
        <w:t xml:space="preserve">Зинченко, </w:t>
      </w:r>
      <w:r w:rsidRPr="007E225F">
        <w:rPr>
          <w:lang w:eastAsia="en-US"/>
        </w:rPr>
        <w:t>Т</w:t>
      </w:r>
      <w:r>
        <w:rPr>
          <w:lang w:eastAsia="en-US"/>
        </w:rPr>
        <w:t>. </w:t>
      </w:r>
      <w:r w:rsidRPr="007E225F">
        <w:rPr>
          <w:lang w:eastAsia="en-US"/>
        </w:rPr>
        <w:t>С</w:t>
      </w:r>
      <w:r>
        <w:rPr>
          <w:lang w:eastAsia="en-US"/>
        </w:rPr>
        <w:t>. </w:t>
      </w:r>
      <w:r w:rsidR="00BA22BD" w:rsidRPr="007E225F">
        <w:rPr>
          <w:lang w:eastAsia="en-US"/>
        </w:rPr>
        <w:t xml:space="preserve">Комарова, </w:t>
      </w:r>
      <w:r w:rsidRPr="007E225F">
        <w:rPr>
          <w:lang w:eastAsia="en-US"/>
        </w:rPr>
        <w:t>А</w:t>
      </w:r>
      <w:r>
        <w:rPr>
          <w:lang w:eastAsia="en-US"/>
        </w:rPr>
        <w:t>. </w:t>
      </w:r>
      <w:r w:rsidRPr="007E225F">
        <w:rPr>
          <w:lang w:eastAsia="en-US"/>
        </w:rPr>
        <w:t>А</w:t>
      </w:r>
      <w:r>
        <w:rPr>
          <w:lang w:eastAsia="en-US"/>
        </w:rPr>
        <w:t>. </w:t>
      </w:r>
      <w:r w:rsidR="00BA22BD" w:rsidRPr="007E225F">
        <w:rPr>
          <w:lang w:eastAsia="en-US"/>
        </w:rPr>
        <w:t xml:space="preserve">Мелик-Пашаев, </w:t>
      </w:r>
      <w:r w:rsidRPr="007E225F">
        <w:rPr>
          <w:lang w:eastAsia="en-US"/>
        </w:rPr>
        <w:t>Н</w:t>
      </w:r>
      <w:r>
        <w:rPr>
          <w:lang w:eastAsia="en-US"/>
        </w:rPr>
        <w:t>. </w:t>
      </w:r>
      <w:r w:rsidRPr="007E225F">
        <w:rPr>
          <w:lang w:eastAsia="en-US"/>
        </w:rPr>
        <w:t>П</w:t>
      </w:r>
      <w:r>
        <w:rPr>
          <w:lang w:eastAsia="en-US"/>
        </w:rPr>
        <w:t>. </w:t>
      </w:r>
      <w:proofErr w:type="spellStart"/>
      <w:r w:rsidR="00BA22BD" w:rsidRPr="007E225F">
        <w:rPr>
          <w:lang w:eastAsia="en-US"/>
        </w:rPr>
        <w:t>Сакулина</w:t>
      </w:r>
      <w:proofErr w:type="spellEnd"/>
      <w:r w:rsidR="00BA22BD" w:rsidRPr="007E225F">
        <w:rPr>
          <w:lang w:eastAsia="en-US"/>
        </w:rPr>
        <w:t xml:space="preserve">, </w:t>
      </w:r>
      <w:r w:rsidRPr="007E225F">
        <w:rPr>
          <w:lang w:eastAsia="en-US"/>
        </w:rPr>
        <w:t>А</w:t>
      </w:r>
      <w:r>
        <w:rPr>
          <w:lang w:eastAsia="en-US"/>
        </w:rPr>
        <w:t>. </w:t>
      </w:r>
      <w:r w:rsidRPr="007E225F">
        <w:rPr>
          <w:lang w:eastAsia="en-US"/>
        </w:rPr>
        <w:t>П</w:t>
      </w:r>
      <w:r>
        <w:rPr>
          <w:lang w:eastAsia="en-US"/>
        </w:rPr>
        <w:t>. </w:t>
      </w:r>
      <w:r w:rsidR="00BA22BD" w:rsidRPr="007E225F">
        <w:rPr>
          <w:lang w:eastAsia="en-US"/>
        </w:rPr>
        <w:t>Усова и др. Отечественные психологи и педагоги отмечают способность детей не только воспринимать цвет, но и применять его к изображению в качестве выразительного инструмента, который характеризует изображение. Цвет является основным компонентом художественного образа и мощным эмоциональным сти</w:t>
      </w:r>
      <w:r w:rsidR="007E225F" w:rsidRPr="007E225F">
        <w:rPr>
          <w:lang w:eastAsia="en-US"/>
        </w:rPr>
        <w:t xml:space="preserve">мулом для его создания. Занятия </w:t>
      </w:r>
      <w:r w:rsidR="00BA22BD" w:rsidRPr="007E225F">
        <w:rPr>
          <w:lang w:eastAsia="en-US"/>
        </w:rPr>
        <w:t>изобразительного видов деятельности, обеспечивающих возможность целенаправленно развивать эстетическое восприятие цвета, сочетание цветов [10].</w:t>
      </w:r>
    </w:p>
    <w:p w:rsidR="00BA22BD" w:rsidRPr="007E225F" w:rsidRDefault="00BA22BD" w:rsidP="009470ED">
      <w:pPr>
        <w:rPr>
          <w:lang w:eastAsia="en-US"/>
        </w:rPr>
      </w:pPr>
      <w:r w:rsidRPr="007E225F">
        <w:rPr>
          <w:lang w:eastAsia="en-US"/>
        </w:rPr>
        <w:t xml:space="preserve">Как показали исследования </w:t>
      </w:r>
      <w:r w:rsidR="00A84B8B" w:rsidRPr="007E225F">
        <w:rPr>
          <w:lang w:eastAsia="en-US"/>
        </w:rPr>
        <w:t>В</w:t>
      </w:r>
      <w:r w:rsidR="00A84B8B">
        <w:rPr>
          <w:lang w:eastAsia="en-US"/>
        </w:rPr>
        <w:t>. </w:t>
      </w:r>
      <w:r w:rsidR="00A84B8B" w:rsidRPr="007E225F">
        <w:rPr>
          <w:lang w:eastAsia="en-US"/>
        </w:rPr>
        <w:t>К</w:t>
      </w:r>
      <w:r w:rsidR="00A84B8B">
        <w:rPr>
          <w:lang w:eastAsia="en-US"/>
        </w:rPr>
        <w:t>. </w:t>
      </w:r>
      <w:r w:rsidRPr="007E225F">
        <w:rPr>
          <w:lang w:eastAsia="en-US"/>
        </w:rPr>
        <w:t xml:space="preserve">Зарецкого, цвет служит активным средством отображения определенного образного содержания. Характер краски дети обычно определяют сами, потому что под ним подразумеваются психофизиологические закономерности воздействия цвета на человека. Для ребенка не имеет значения, каков действительный цвет реального предмета, он может использовать </w:t>
      </w:r>
      <w:r w:rsidR="00A84B8B">
        <w:rPr>
          <w:lang w:eastAsia="en-US"/>
        </w:rPr>
        <w:t>«</w:t>
      </w:r>
      <w:proofErr w:type="spellStart"/>
      <w:r w:rsidRPr="007E225F">
        <w:rPr>
          <w:lang w:eastAsia="en-US"/>
        </w:rPr>
        <w:t>неподражательную</w:t>
      </w:r>
      <w:proofErr w:type="spellEnd"/>
      <w:r w:rsidR="00A84B8B">
        <w:rPr>
          <w:lang w:eastAsia="en-US"/>
        </w:rPr>
        <w:t>»</w:t>
      </w:r>
      <w:r w:rsidRPr="007E225F">
        <w:rPr>
          <w:lang w:eastAsia="en-US"/>
        </w:rPr>
        <w:t xml:space="preserve"> гамму красок, имеющую для него особую выразительную силу. Говоря о предпочтении, стоит выделить еще такую особенность </w:t>
      </w:r>
      <w:proofErr w:type="spellStart"/>
      <w:r w:rsidRPr="007E225F">
        <w:rPr>
          <w:lang w:eastAsia="en-US"/>
        </w:rPr>
        <w:t>цветовосприятия</w:t>
      </w:r>
      <w:proofErr w:type="spellEnd"/>
      <w:r w:rsidRPr="007E225F">
        <w:rPr>
          <w:lang w:eastAsia="en-US"/>
        </w:rPr>
        <w:t>, как любование красочностью. Она сама по себе доставляет детям непосредственное удовольствие [22].</w:t>
      </w:r>
    </w:p>
    <w:p w:rsidR="00BA22BD" w:rsidRPr="007E225F" w:rsidRDefault="00BA22BD" w:rsidP="009470ED">
      <w:pPr>
        <w:rPr>
          <w:lang w:eastAsia="en-US"/>
        </w:rPr>
      </w:pPr>
      <w:r w:rsidRPr="007E225F">
        <w:rPr>
          <w:lang w:eastAsia="en-US"/>
        </w:rPr>
        <w:t xml:space="preserve">По мнению </w:t>
      </w:r>
      <w:r w:rsidR="00A84B8B" w:rsidRPr="007E225F">
        <w:rPr>
          <w:lang w:eastAsia="en-US"/>
        </w:rPr>
        <w:t>О</w:t>
      </w:r>
      <w:r w:rsidR="00A84B8B">
        <w:rPr>
          <w:lang w:eastAsia="en-US"/>
        </w:rPr>
        <w:t>. </w:t>
      </w:r>
      <w:r w:rsidR="00A84B8B" w:rsidRPr="007E225F">
        <w:rPr>
          <w:lang w:eastAsia="en-US"/>
        </w:rPr>
        <w:t>Н</w:t>
      </w:r>
      <w:r w:rsidR="00A84B8B">
        <w:rPr>
          <w:lang w:eastAsia="en-US"/>
        </w:rPr>
        <w:t>. </w:t>
      </w:r>
      <w:proofErr w:type="spellStart"/>
      <w:r w:rsidRPr="007E225F">
        <w:rPr>
          <w:lang w:eastAsia="en-US"/>
        </w:rPr>
        <w:t>Земцовой</w:t>
      </w:r>
      <w:proofErr w:type="spellEnd"/>
      <w:r w:rsidRPr="007E225F">
        <w:rPr>
          <w:lang w:eastAsia="en-US"/>
        </w:rPr>
        <w:t xml:space="preserve"> выбор цвета необходим для реализации замысла ребенка. Процесс выбора цветовой гаммы для детей довольно сложен. Цвет выступает средством украшения изображения. Неслучайно дети видят в разноцветье средство выразительности и критерий красоты [23].</w:t>
      </w:r>
    </w:p>
    <w:p w:rsidR="00BA22BD" w:rsidRPr="007E225F" w:rsidRDefault="00BA22BD" w:rsidP="009470ED">
      <w:pPr>
        <w:rPr>
          <w:lang w:eastAsia="en-US"/>
        </w:rPr>
      </w:pPr>
      <w:r w:rsidRPr="007E225F">
        <w:rPr>
          <w:lang w:eastAsia="en-US"/>
        </w:rPr>
        <w:t xml:space="preserve">Считая проблему восприятия цвета наиболее существенной, </w:t>
      </w:r>
      <w:r w:rsidR="00A84B8B" w:rsidRPr="007E225F">
        <w:rPr>
          <w:lang w:eastAsia="en-US"/>
        </w:rPr>
        <w:t>Е</w:t>
      </w:r>
      <w:r w:rsidR="00A84B8B">
        <w:rPr>
          <w:lang w:eastAsia="en-US"/>
        </w:rPr>
        <w:t>. </w:t>
      </w:r>
      <w:r w:rsidR="00A84B8B" w:rsidRPr="007E225F">
        <w:rPr>
          <w:lang w:eastAsia="en-US"/>
        </w:rPr>
        <w:t>И</w:t>
      </w:r>
      <w:r w:rsidR="00A84B8B">
        <w:rPr>
          <w:lang w:eastAsia="en-US"/>
        </w:rPr>
        <w:t>. </w:t>
      </w:r>
      <w:r w:rsidRPr="007E225F">
        <w:rPr>
          <w:lang w:eastAsia="en-US"/>
        </w:rPr>
        <w:t xml:space="preserve">Щербакова отмечает, что дети любят цвет, он доставляет им </w:t>
      </w:r>
      <w:r w:rsidR="00A84B8B">
        <w:rPr>
          <w:lang w:eastAsia="en-US"/>
        </w:rPr>
        <w:t>«</w:t>
      </w:r>
      <w:r w:rsidRPr="007E225F">
        <w:rPr>
          <w:lang w:eastAsia="en-US"/>
        </w:rPr>
        <w:t>эстетическое наслаждение</w:t>
      </w:r>
      <w:r w:rsidR="00A84B8B">
        <w:rPr>
          <w:lang w:eastAsia="en-US"/>
        </w:rPr>
        <w:t>»</w:t>
      </w:r>
      <w:r w:rsidRPr="007E225F">
        <w:rPr>
          <w:lang w:eastAsia="en-US"/>
        </w:rPr>
        <w:t xml:space="preserve">. Рисуя красками, маленький ребенок не столько занят цветовым изображением предмета, сколько окраской своего рисунка в </w:t>
      </w:r>
      <w:r w:rsidRPr="007E225F">
        <w:rPr>
          <w:lang w:eastAsia="en-US"/>
        </w:rPr>
        <w:lastRenderedPageBreak/>
        <w:t>тот цвет, который его особенно привлекает. Он пользуется цветом как выразительным средством (яркая расцветка того, что особенно нравится, что он любит) [58].</w:t>
      </w:r>
    </w:p>
    <w:p w:rsidR="00BA22BD" w:rsidRPr="007E225F" w:rsidRDefault="00BA22BD" w:rsidP="009470ED">
      <w:pPr>
        <w:rPr>
          <w:lang w:eastAsia="en-US"/>
        </w:rPr>
      </w:pPr>
      <w:r w:rsidRPr="007E225F">
        <w:rPr>
          <w:lang w:eastAsia="en-US"/>
        </w:rPr>
        <w:t xml:space="preserve">В процессе деятельности ребенок воспринимает себя участником изображаемой им реальности, и при этом он начинает больше понимать и любить природу и т.д. Цвет ‒ один из значимых признаков выразительного отражения природы. Он служит для передачи состояния времени суток, настроения, характеристики образа. Передача цвета рисунку значительно обогащает образ природы у ребенка, считает </w:t>
      </w:r>
      <w:r w:rsidR="00A84B8B" w:rsidRPr="007E225F">
        <w:rPr>
          <w:lang w:eastAsia="en-US"/>
        </w:rPr>
        <w:t>Г</w:t>
      </w:r>
      <w:r w:rsidR="00A84B8B">
        <w:rPr>
          <w:lang w:eastAsia="en-US"/>
        </w:rPr>
        <w:t>. </w:t>
      </w:r>
      <w:r w:rsidR="00A84B8B" w:rsidRPr="007E225F">
        <w:rPr>
          <w:lang w:eastAsia="en-US"/>
        </w:rPr>
        <w:t>А</w:t>
      </w:r>
      <w:r w:rsidR="00A84B8B">
        <w:rPr>
          <w:lang w:eastAsia="en-US"/>
        </w:rPr>
        <w:t>. </w:t>
      </w:r>
      <w:r w:rsidRPr="007E225F">
        <w:rPr>
          <w:lang w:eastAsia="en-US"/>
        </w:rPr>
        <w:t>Широкова [55].</w:t>
      </w:r>
    </w:p>
    <w:p w:rsidR="00BA22BD" w:rsidRPr="007E225F" w:rsidRDefault="00BA22BD" w:rsidP="009470ED">
      <w:pPr>
        <w:rPr>
          <w:lang w:eastAsia="en-US"/>
        </w:rPr>
      </w:pPr>
      <w:r w:rsidRPr="007E225F">
        <w:rPr>
          <w:lang w:eastAsia="en-US"/>
        </w:rPr>
        <w:t>В результате проведенных исследований учеными было установлено, что цветовое восприятие развивается у детей</w:t>
      </w:r>
      <w:r w:rsidR="007E225F" w:rsidRPr="007E225F">
        <w:rPr>
          <w:lang w:eastAsia="en-US"/>
        </w:rPr>
        <w:t xml:space="preserve"> значительно раньше, чем умение </w:t>
      </w:r>
      <w:r w:rsidRPr="007E225F">
        <w:rPr>
          <w:lang w:eastAsia="en-US"/>
        </w:rPr>
        <w:t xml:space="preserve">передавать воспринятое в рисунке. Неполноту цветового восприятия детей </w:t>
      </w:r>
      <w:r w:rsidR="00A84B8B" w:rsidRPr="007E225F">
        <w:rPr>
          <w:lang w:eastAsia="en-US"/>
        </w:rPr>
        <w:t>Л</w:t>
      </w:r>
      <w:r w:rsidR="00A84B8B">
        <w:rPr>
          <w:lang w:eastAsia="en-US"/>
        </w:rPr>
        <w:t>. </w:t>
      </w:r>
      <w:r w:rsidR="00A84B8B" w:rsidRPr="007E225F">
        <w:rPr>
          <w:lang w:eastAsia="en-US"/>
        </w:rPr>
        <w:t>Ф</w:t>
      </w:r>
      <w:r w:rsidR="00A84B8B">
        <w:rPr>
          <w:lang w:eastAsia="en-US"/>
        </w:rPr>
        <w:t>. </w:t>
      </w:r>
      <w:r w:rsidRPr="007E225F">
        <w:rPr>
          <w:lang w:eastAsia="en-US"/>
        </w:rPr>
        <w:t>Тихомирова видела в недостаточной культуре детского восприятия, которая формируется в условиях излишней цветовой насыщенности и пестроты игрушек и других окружающих ребенка вещей [49].</w:t>
      </w:r>
    </w:p>
    <w:p w:rsidR="00BA22BD" w:rsidRPr="007E225F" w:rsidRDefault="00A84B8B" w:rsidP="009470ED">
      <w:pPr>
        <w:rPr>
          <w:lang w:eastAsia="en-US"/>
        </w:rPr>
      </w:pPr>
      <w:r w:rsidRPr="007E225F">
        <w:rPr>
          <w:lang w:eastAsia="en-US"/>
        </w:rPr>
        <w:t>Т</w:t>
      </w:r>
      <w:r>
        <w:rPr>
          <w:lang w:eastAsia="en-US"/>
        </w:rPr>
        <w:t>. </w:t>
      </w:r>
      <w:r w:rsidRPr="007E225F">
        <w:rPr>
          <w:lang w:eastAsia="en-US"/>
        </w:rPr>
        <w:t>С</w:t>
      </w:r>
      <w:r>
        <w:rPr>
          <w:lang w:eastAsia="en-US"/>
        </w:rPr>
        <w:t>. </w:t>
      </w:r>
      <w:r w:rsidR="00BA22BD" w:rsidRPr="007E225F">
        <w:rPr>
          <w:lang w:eastAsia="en-US"/>
        </w:rPr>
        <w:t>Комарова, будучи крупнейшим специалистом по детскому визуальному творчеству, предоставляет детскую конкретную картину развития в своих исследованиях о чувстве цвета, отмечая, что в массе своих маленьких детей они обычно не ищут разнообразной цветовой схемы и могут выполнять всю работу в одном цвете. Даже напоминание педагога о том, что у ребенка есть бумага разных цветов, не вызывает у детей желания их применять. Такое явление, по словам автора, можно объяснить тем фактом, что в контексте целенаправленного обучения внимание детей чаще обращается к форме объекта, без активного овладения тем, что изображение становится неузнаваемым, цвет для них не действует как обязательное свойство объекта [31].</w:t>
      </w:r>
    </w:p>
    <w:p w:rsidR="003B704A" w:rsidRPr="007E225F" w:rsidRDefault="00BA22BD" w:rsidP="009470ED">
      <w:pPr>
        <w:rPr>
          <w:lang w:eastAsia="en-US"/>
        </w:rPr>
      </w:pPr>
      <w:r w:rsidRPr="007E225F">
        <w:rPr>
          <w:lang w:eastAsia="en-US"/>
        </w:rPr>
        <w:t xml:space="preserve">Таким образом, можно сделать вывод, что одной из первых характеристик окружающего их мира является цвет. Цвет является одним из самых ярких выразительных средств. Используя его, дети могут передать </w:t>
      </w:r>
      <w:r w:rsidRPr="007E225F">
        <w:rPr>
          <w:lang w:eastAsia="en-US"/>
        </w:rPr>
        <w:lastRenderedPageBreak/>
        <w:t xml:space="preserve">свое отношение, свои чувства к тому, что показано. Развитие восприятия цвета является одной из важных психолого-педагогических проблем, требующих </w:t>
      </w:r>
      <w:proofErr w:type="gramStart"/>
      <w:r w:rsidRPr="007E225F">
        <w:rPr>
          <w:lang w:eastAsia="en-US"/>
        </w:rPr>
        <w:t>решения</w:t>
      </w:r>
      <w:proofErr w:type="gramEnd"/>
      <w:r w:rsidRPr="007E225F">
        <w:rPr>
          <w:lang w:eastAsia="en-US"/>
        </w:rPr>
        <w:t xml:space="preserve"> как на теоретическом, так и на практическом уровне. </w:t>
      </w:r>
      <w:r w:rsidR="003B704A" w:rsidRPr="007E225F">
        <w:rPr>
          <w:lang w:eastAsia="en-US"/>
        </w:rPr>
        <w:br w:type="page"/>
      </w:r>
    </w:p>
    <w:p w:rsidR="00C556D7" w:rsidRPr="00C556D7" w:rsidRDefault="00C556D7" w:rsidP="009470ED">
      <w:pPr>
        <w:pStyle w:val="1"/>
        <w:rPr>
          <w:lang w:eastAsia="en-US"/>
        </w:rPr>
      </w:pPr>
      <w:bookmarkStart w:id="11" w:name="_Toc142082852"/>
      <w:bookmarkStart w:id="12" w:name="_Toc142083103"/>
      <w:r w:rsidRPr="00C556D7">
        <w:rPr>
          <w:lang w:eastAsia="en-US"/>
        </w:rPr>
        <w:lastRenderedPageBreak/>
        <w:t>2</w:t>
      </w:r>
      <w:r w:rsidR="009470ED">
        <w:rPr>
          <w:lang w:eastAsia="en-US"/>
        </w:rPr>
        <w:tab/>
      </w:r>
      <w:r w:rsidRPr="00C556D7">
        <w:rPr>
          <w:lang w:eastAsia="en-US"/>
        </w:rPr>
        <w:t>Экспериментальное исследование особенн</w:t>
      </w:r>
      <w:r w:rsidR="00562A12">
        <w:rPr>
          <w:lang w:eastAsia="en-US"/>
        </w:rPr>
        <w:t xml:space="preserve">остей восприятия цвета у детей </w:t>
      </w:r>
      <w:bookmarkEnd w:id="3"/>
      <w:bookmarkEnd w:id="4"/>
      <w:r w:rsidR="00562A12">
        <w:rPr>
          <w:lang w:eastAsia="en-US"/>
        </w:rPr>
        <w:t>младшего дошкольного возраста</w:t>
      </w:r>
      <w:bookmarkEnd w:id="11"/>
      <w:bookmarkEnd w:id="12"/>
    </w:p>
    <w:p w:rsidR="00C556D7" w:rsidRPr="00C556D7" w:rsidRDefault="00514B61" w:rsidP="009470ED">
      <w:pPr>
        <w:pStyle w:val="2"/>
        <w:rPr>
          <w:i/>
          <w:lang w:eastAsia="en-US"/>
        </w:rPr>
      </w:pPr>
      <w:bookmarkStart w:id="13" w:name="_Toc29651129"/>
      <w:bookmarkStart w:id="14" w:name="_Toc35196350"/>
      <w:bookmarkStart w:id="15" w:name="_Toc142082853"/>
      <w:bookmarkStart w:id="16" w:name="_Toc142083104"/>
      <w:r>
        <w:rPr>
          <w:lang w:eastAsia="en-US"/>
        </w:rPr>
        <w:t>2.1</w:t>
      </w:r>
      <w:r w:rsidR="009470ED">
        <w:rPr>
          <w:lang w:eastAsia="en-US"/>
        </w:rPr>
        <w:tab/>
      </w:r>
      <w:r>
        <w:rPr>
          <w:lang w:eastAsia="en-US"/>
        </w:rPr>
        <w:t>Цель, задачи, методика</w:t>
      </w:r>
      <w:r w:rsidR="00C556D7" w:rsidRPr="00C556D7">
        <w:rPr>
          <w:lang w:eastAsia="en-US"/>
        </w:rPr>
        <w:t xml:space="preserve"> исследования</w:t>
      </w:r>
      <w:bookmarkEnd w:id="13"/>
      <w:bookmarkEnd w:id="14"/>
      <w:bookmarkEnd w:id="15"/>
      <w:bookmarkEnd w:id="16"/>
      <w:r w:rsidR="00C556D7" w:rsidRPr="00C556D7">
        <w:rPr>
          <w:lang w:eastAsia="en-US"/>
        </w:rPr>
        <w:t xml:space="preserve"> </w:t>
      </w:r>
    </w:p>
    <w:p w:rsidR="00C556D7" w:rsidRPr="009470ED" w:rsidRDefault="00C556D7" w:rsidP="009470ED">
      <w:pPr>
        <w:rPr>
          <w:rFonts w:eastAsia="Calibri"/>
          <w:lang w:eastAsia="en-US"/>
        </w:rPr>
      </w:pPr>
      <w:r w:rsidRPr="00C556D7">
        <w:rPr>
          <w:rFonts w:eastAsia="Calibri"/>
          <w:lang w:eastAsia="en-US"/>
        </w:rPr>
        <w:t xml:space="preserve">Данная работа направлена на изучение особенностей восприятия цвета у детей </w:t>
      </w:r>
      <w:r w:rsidR="00B2622C" w:rsidRPr="009470ED">
        <w:rPr>
          <w:rFonts w:eastAsia="Calibri"/>
          <w:lang w:eastAsia="en-US"/>
        </w:rPr>
        <w:t xml:space="preserve">младшего </w:t>
      </w:r>
      <w:r w:rsidRPr="009470ED">
        <w:rPr>
          <w:rFonts w:eastAsia="Calibri"/>
          <w:lang w:eastAsia="en-US"/>
        </w:rPr>
        <w:t>дошкольного возраста.</w:t>
      </w:r>
    </w:p>
    <w:p w:rsidR="00C556D7" w:rsidRPr="009470ED" w:rsidRDefault="00C556D7" w:rsidP="009470ED">
      <w:pPr>
        <w:rPr>
          <w:rFonts w:eastAsia="Calibri"/>
          <w:lang w:eastAsia="en-US"/>
        </w:rPr>
      </w:pPr>
      <w:r w:rsidRPr="009470ED">
        <w:rPr>
          <w:rFonts w:eastAsia="Calibri"/>
          <w:lang w:eastAsia="en-US"/>
        </w:rPr>
        <w:t>Задачи исследовательской работы:</w:t>
      </w:r>
    </w:p>
    <w:p w:rsidR="00C556D7" w:rsidRPr="00C556D7" w:rsidRDefault="009470ED" w:rsidP="009470ED">
      <w:pPr>
        <w:rPr>
          <w:rFonts w:eastAsia="Calibri"/>
          <w:lang w:eastAsia="en-US"/>
        </w:rPr>
      </w:pPr>
      <w:r>
        <w:rPr>
          <w:rFonts w:eastAsia="Calibri"/>
          <w:lang w:eastAsia="en-US"/>
        </w:rPr>
        <w:t>1.</w:t>
      </w:r>
      <w:r>
        <w:rPr>
          <w:rFonts w:eastAsia="Calibri"/>
          <w:lang w:eastAsia="en-US"/>
        </w:rPr>
        <w:tab/>
      </w:r>
      <w:r w:rsidR="00C556D7" w:rsidRPr="00C556D7">
        <w:rPr>
          <w:rFonts w:eastAsia="Calibri"/>
          <w:lang w:eastAsia="en-US"/>
        </w:rPr>
        <w:t>Выявить уровни и особенности</w:t>
      </w:r>
      <w:r w:rsidR="00B2622C">
        <w:rPr>
          <w:rFonts w:eastAsia="Calibri"/>
          <w:lang w:eastAsia="en-US"/>
        </w:rPr>
        <w:t xml:space="preserve"> восприятия цвета у испытуемых 2-3</w:t>
      </w:r>
      <w:r w:rsidR="00C556D7" w:rsidRPr="00C556D7">
        <w:rPr>
          <w:rFonts w:eastAsia="Calibri"/>
          <w:lang w:eastAsia="en-US"/>
        </w:rPr>
        <w:t xml:space="preserve"> лет.</w:t>
      </w:r>
    </w:p>
    <w:p w:rsidR="00C556D7" w:rsidRPr="009470ED" w:rsidRDefault="00C556D7" w:rsidP="009470ED">
      <w:pPr>
        <w:rPr>
          <w:rFonts w:eastAsia="Calibri"/>
          <w:lang w:eastAsia="en-US"/>
        </w:rPr>
      </w:pPr>
      <w:r w:rsidRPr="009470ED">
        <w:rPr>
          <w:rFonts w:eastAsia="Calibri"/>
          <w:lang w:eastAsia="en-US"/>
        </w:rPr>
        <w:t>Экспериментальная работа проводилас</w:t>
      </w:r>
      <w:r w:rsidR="00300974" w:rsidRPr="009470ED">
        <w:rPr>
          <w:rFonts w:eastAsia="Calibri"/>
          <w:lang w:eastAsia="en-US"/>
        </w:rPr>
        <w:t xml:space="preserve">ь на базе </w:t>
      </w:r>
      <w:r w:rsidR="00300974" w:rsidRPr="000F71C2">
        <w:rPr>
          <w:rFonts w:eastAsia="Calibri"/>
          <w:highlight w:val="yellow"/>
          <w:lang w:eastAsia="en-US"/>
        </w:rPr>
        <w:t xml:space="preserve">МБДОУ </w:t>
      </w:r>
      <w:r w:rsidR="00B2622C" w:rsidRPr="000F71C2">
        <w:rPr>
          <w:rFonts w:eastAsia="Calibri"/>
          <w:highlight w:val="yellow"/>
          <w:lang w:eastAsia="en-US"/>
        </w:rPr>
        <w:t xml:space="preserve">Детский сад </w:t>
      </w:r>
      <w:r w:rsidR="00300974" w:rsidRPr="000F71C2">
        <w:rPr>
          <w:rFonts w:eastAsia="Calibri"/>
          <w:highlight w:val="yellow"/>
          <w:lang w:eastAsia="en-US"/>
        </w:rPr>
        <w:t>№85</w:t>
      </w:r>
      <w:r w:rsidRPr="000F71C2">
        <w:rPr>
          <w:rFonts w:eastAsia="Calibri"/>
          <w:highlight w:val="yellow"/>
          <w:lang w:eastAsia="en-US"/>
        </w:rPr>
        <w:t xml:space="preserve"> города Чебоксары Чувашской Республики.</w:t>
      </w:r>
      <w:r w:rsidRPr="009470ED">
        <w:rPr>
          <w:rFonts w:eastAsia="Calibri"/>
          <w:lang w:eastAsia="en-US"/>
        </w:rPr>
        <w:t xml:space="preserve"> В эксперименте принимали 20 детей </w:t>
      </w:r>
      <w:r w:rsidR="001821D5" w:rsidRPr="009470ED">
        <w:rPr>
          <w:rFonts w:eastAsia="Calibri"/>
          <w:lang w:eastAsia="en-US"/>
        </w:rPr>
        <w:t>младшего дошкольного возраста от 2 до 3</w:t>
      </w:r>
      <w:r w:rsidRPr="009470ED">
        <w:rPr>
          <w:rFonts w:eastAsia="Calibri"/>
          <w:lang w:eastAsia="en-US"/>
        </w:rPr>
        <w:t xml:space="preserve"> лет (Приложение А).</w:t>
      </w:r>
    </w:p>
    <w:p w:rsidR="00C556D7" w:rsidRPr="00C556D7" w:rsidRDefault="00C556D7" w:rsidP="009470ED">
      <w:pPr>
        <w:rPr>
          <w:rFonts w:eastAsia="Calibri"/>
          <w:lang w:eastAsia="en-US"/>
        </w:rPr>
      </w:pPr>
      <w:r w:rsidRPr="009470ED">
        <w:rPr>
          <w:rFonts w:eastAsia="Calibri"/>
          <w:lang w:eastAsia="en-US"/>
        </w:rPr>
        <w:t>В целях реализации поставленной задачи нами были использованы две методики, направленные</w:t>
      </w:r>
      <w:r w:rsidRPr="00C556D7">
        <w:rPr>
          <w:rFonts w:eastAsia="Calibri"/>
          <w:lang w:eastAsia="en-US"/>
        </w:rPr>
        <w:t xml:space="preserve"> на изучение </w:t>
      </w:r>
      <w:proofErr w:type="spellStart"/>
      <w:r w:rsidRPr="00C556D7">
        <w:rPr>
          <w:rFonts w:eastAsia="Calibri"/>
          <w:lang w:eastAsia="en-US"/>
        </w:rPr>
        <w:t>цветовосприятия</w:t>
      </w:r>
      <w:proofErr w:type="spellEnd"/>
      <w:r w:rsidRPr="00C556D7">
        <w:rPr>
          <w:rFonts w:eastAsia="Calibri"/>
          <w:lang w:eastAsia="en-US"/>
        </w:rPr>
        <w:t xml:space="preserve"> у дошкольников, а именн</w:t>
      </w:r>
      <w:r w:rsidR="00FD7350">
        <w:rPr>
          <w:rFonts w:eastAsia="Calibri"/>
          <w:lang w:eastAsia="en-US"/>
        </w:rPr>
        <w:t xml:space="preserve">о: </w:t>
      </w:r>
      <w:r w:rsidR="00A84B8B">
        <w:rPr>
          <w:rFonts w:eastAsia="Calibri"/>
          <w:lang w:eastAsia="en-US"/>
        </w:rPr>
        <w:t>«</w:t>
      </w:r>
      <w:r w:rsidR="00FD7350">
        <w:rPr>
          <w:rFonts w:eastAsia="Calibri"/>
          <w:lang w:eastAsia="en-US"/>
        </w:rPr>
        <w:t>Детки в клетке</w:t>
      </w:r>
      <w:r w:rsidR="00A84B8B">
        <w:rPr>
          <w:rFonts w:eastAsia="Calibri"/>
          <w:lang w:eastAsia="en-US"/>
        </w:rPr>
        <w:t>»</w:t>
      </w:r>
      <w:r w:rsidR="00FD7350">
        <w:rPr>
          <w:rFonts w:eastAsia="Calibri"/>
          <w:lang w:eastAsia="en-US"/>
        </w:rPr>
        <w:t xml:space="preserve"> (</w:t>
      </w:r>
      <w:proofErr w:type="spellStart"/>
      <w:r w:rsidR="00FD7350">
        <w:rPr>
          <w:rFonts w:eastAsia="Calibri"/>
          <w:lang w:eastAsia="en-US"/>
        </w:rPr>
        <w:t>Ф.Фребель</w:t>
      </w:r>
      <w:proofErr w:type="spellEnd"/>
      <w:r w:rsidR="00FD7350">
        <w:rPr>
          <w:rFonts w:eastAsia="Calibri"/>
          <w:lang w:eastAsia="en-US"/>
        </w:rPr>
        <w:t xml:space="preserve">), </w:t>
      </w:r>
      <w:r w:rsidR="00A84B8B">
        <w:rPr>
          <w:rFonts w:eastAsia="Calibri"/>
          <w:lang w:eastAsia="en-US"/>
        </w:rPr>
        <w:t>«</w:t>
      </w:r>
      <w:r w:rsidR="00FD7350">
        <w:rPr>
          <w:rFonts w:eastAsia="Calibri"/>
          <w:lang w:eastAsia="en-US"/>
        </w:rPr>
        <w:t>Ловим мышек</w:t>
      </w:r>
      <w:r w:rsidR="00A84B8B">
        <w:rPr>
          <w:rFonts w:eastAsia="Calibri"/>
          <w:lang w:eastAsia="en-US"/>
        </w:rPr>
        <w:t>»</w:t>
      </w:r>
      <w:r w:rsidR="00FD7350">
        <w:rPr>
          <w:rFonts w:eastAsia="Calibri"/>
          <w:lang w:eastAsia="en-US"/>
        </w:rPr>
        <w:t xml:space="preserve"> (</w:t>
      </w:r>
      <w:proofErr w:type="spellStart"/>
      <w:r w:rsidR="00FD7350">
        <w:rPr>
          <w:rFonts w:eastAsia="Calibri"/>
          <w:lang w:eastAsia="en-US"/>
        </w:rPr>
        <w:t>Ф.Фребель</w:t>
      </w:r>
      <w:proofErr w:type="spellEnd"/>
      <w:r w:rsidR="00FD7350">
        <w:rPr>
          <w:rFonts w:eastAsia="Calibri"/>
          <w:lang w:eastAsia="en-US"/>
        </w:rPr>
        <w:t>)</w:t>
      </w:r>
      <w:r w:rsidRPr="00C556D7">
        <w:rPr>
          <w:rFonts w:eastAsia="Calibri"/>
          <w:lang w:eastAsia="en-US"/>
        </w:rPr>
        <w:t>.</w:t>
      </w:r>
    </w:p>
    <w:p w:rsidR="00C556D7" w:rsidRPr="00FD7350" w:rsidRDefault="00FD7350" w:rsidP="009470ED">
      <w:pPr>
        <w:rPr>
          <w:rFonts w:eastAsia="Calibri"/>
          <w:lang w:eastAsia="en-US"/>
        </w:rPr>
      </w:pPr>
      <w:r w:rsidRPr="00FD7350">
        <w:rPr>
          <w:rFonts w:eastAsia="Calibri"/>
          <w:lang w:eastAsia="en-US"/>
        </w:rPr>
        <w:t>Первым этапом стало проведение методики</w:t>
      </w:r>
      <w:r w:rsidR="00A84B8B">
        <w:rPr>
          <w:rFonts w:eastAsia="Calibri"/>
          <w:lang w:eastAsia="en-US"/>
        </w:rPr>
        <w:t xml:space="preserve"> «</w:t>
      </w:r>
      <w:r w:rsidR="00C556D7" w:rsidRPr="00FD7350">
        <w:rPr>
          <w:rFonts w:eastAsia="Calibri"/>
          <w:lang w:eastAsia="en-US"/>
        </w:rPr>
        <w:t>Детки в клетке</w:t>
      </w:r>
      <w:r w:rsidR="00A84B8B">
        <w:rPr>
          <w:rFonts w:eastAsia="Calibri"/>
          <w:lang w:eastAsia="en-US"/>
        </w:rPr>
        <w:t>»</w:t>
      </w:r>
      <w:r w:rsidR="00C556D7" w:rsidRPr="00FD7350">
        <w:rPr>
          <w:rFonts w:eastAsia="Calibri"/>
          <w:lang w:eastAsia="en-US"/>
        </w:rPr>
        <w:t>.</w:t>
      </w:r>
    </w:p>
    <w:p w:rsidR="00C556D7" w:rsidRPr="00C556D7" w:rsidRDefault="00C556D7" w:rsidP="009470ED">
      <w:pPr>
        <w:rPr>
          <w:rFonts w:eastAsia="Calibri"/>
          <w:lang w:eastAsia="en-US"/>
        </w:rPr>
      </w:pPr>
      <w:r w:rsidRPr="00C556D7">
        <w:rPr>
          <w:rFonts w:eastAsia="Calibri"/>
          <w:lang w:eastAsia="en-US"/>
        </w:rPr>
        <w:t>Данная методика предназначена для быстрого безошибочного называния цвета. Нарисованные на большом листе животные и их детеныши, расположенные на разных концах бумаги, от каждого животного нарисована дорожка к детенышу, состоящая из кубиков, кружочков, треугольников разного цвета.</w:t>
      </w:r>
    </w:p>
    <w:p w:rsidR="00C556D7" w:rsidRPr="00C556D7" w:rsidRDefault="00C45E77" w:rsidP="009470ED">
      <w:pPr>
        <w:rPr>
          <w:rFonts w:eastAsia="Calibri"/>
          <w:lang w:eastAsia="en-US"/>
        </w:rPr>
      </w:pPr>
      <w:r>
        <w:rPr>
          <w:rFonts w:eastAsia="Calibri"/>
          <w:lang w:eastAsia="en-US"/>
        </w:rPr>
        <w:t xml:space="preserve">Детям предлагалась </w:t>
      </w:r>
      <w:proofErr w:type="gramStart"/>
      <w:r>
        <w:rPr>
          <w:rFonts w:eastAsia="Calibri"/>
          <w:lang w:eastAsia="en-US"/>
        </w:rPr>
        <w:t>следующая</w:t>
      </w:r>
      <w:proofErr w:type="gramEnd"/>
      <w:r>
        <w:rPr>
          <w:rFonts w:eastAsia="Calibri"/>
          <w:lang w:eastAsia="en-US"/>
        </w:rPr>
        <w:t xml:space="preserve"> </w:t>
      </w:r>
      <w:proofErr w:type="spellStart"/>
      <w:r>
        <w:rPr>
          <w:rFonts w:eastAsia="Calibri"/>
          <w:lang w:eastAsia="en-US"/>
        </w:rPr>
        <w:t>иснтрукция</w:t>
      </w:r>
      <w:proofErr w:type="spellEnd"/>
      <w:r w:rsidR="00C556D7" w:rsidRPr="00C556D7">
        <w:rPr>
          <w:rFonts w:eastAsia="Calibri"/>
          <w:lang w:eastAsia="en-US"/>
        </w:rPr>
        <w:t xml:space="preserve">: </w:t>
      </w:r>
      <w:r w:rsidR="00A84B8B">
        <w:rPr>
          <w:rFonts w:eastAsia="Calibri"/>
          <w:lang w:eastAsia="en-US"/>
        </w:rPr>
        <w:t>«</w:t>
      </w:r>
      <w:r w:rsidR="00C556D7" w:rsidRPr="00C556D7">
        <w:rPr>
          <w:rFonts w:eastAsia="Calibri"/>
          <w:lang w:eastAsia="en-US"/>
        </w:rPr>
        <w:t xml:space="preserve">Ребята </w:t>
      </w:r>
      <w:proofErr w:type="gramStart"/>
      <w:r w:rsidR="00C556D7" w:rsidRPr="00C556D7">
        <w:rPr>
          <w:rFonts w:eastAsia="Calibri"/>
          <w:lang w:eastAsia="en-US"/>
        </w:rPr>
        <w:t>смотрите</w:t>
      </w:r>
      <w:proofErr w:type="gramEnd"/>
      <w:r w:rsidR="00C556D7" w:rsidRPr="00C556D7">
        <w:rPr>
          <w:rFonts w:eastAsia="Calibri"/>
          <w:lang w:eastAsia="en-US"/>
        </w:rPr>
        <w:t xml:space="preserve"> какая беда случилась в зоопарке – малышки потеряли своих родителей. Надо помочь им добраться до своих родителей</w:t>
      </w:r>
      <w:r w:rsidR="00A84B8B">
        <w:rPr>
          <w:rFonts w:eastAsia="Calibri"/>
          <w:lang w:eastAsia="en-US"/>
        </w:rPr>
        <w:t>»</w:t>
      </w:r>
      <w:r w:rsidR="00C556D7" w:rsidRPr="00C556D7">
        <w:rPr>
          <w:rFonts w:eastAsia="Calibri"/>
          <w:lang w:eastAsia="en-US"/>
        </w:rPr>
        <w:t xml:space="preserve">. </w:t>
      </w:r>
      <w:r w:rsidR="00361041">
        <w:rPr>
          <w:rFonts w:eastAsia="Calibri"/>
          <w:lang w:eastAsia="en-US"/>
        </w:rPr>
        <w:t>Р</w:t>
      </w:r>
      <w:r w:rsidR="00C556D7" w:rsidRPr="00C556D7">
        <w:rPr>
          <w:rFonts w:eastAsia="Calibri"/>
          <w:lang w:eastAsia="en-US"/>
        </w:rPr>
        <w:t>ебенок должен выбрать животных и назвать все цвета в дорожке, соединяющих маму и детеныша. Дети по очереди подходят к рисунку, выбирают животное и перечисляет цвета в дорожке.</w:t>
      </w:r>
    </w:p>
    <w:p w:rsidR="00C556D7" w:rsidRPr="00C556D7" w:rsidRDefault="00C556D7" w:rsidP="009470ED">
      <w:pPr>
        <w:rPr>
          <w:rFonts w:eastAsia="Calibri"/>
          <w:lang w:eastAsia="en-US"/>
        </w:rPr>
      </w:pPr>
      <w:r w:rsidRPr="00C556D7">
        <w:rPr>
          <w:rFonts w:eastAsia="Calibri"/>
          <w:lang w:eastAsia="en-US"/>
        </w:rPr>
        <w:t>Результаты эксперимента оцениваются в баллах следующим образом:</w:t>
      </w:r>
    </w:p>
    <w:p w:rsidR="00C556D7" w:rsidRPr="00C556D7" w:rsidRDefault="00C556D7" w:rsidP="009470ED">
      <w:pPr>
        <w:rPr>
          <w:rFonts w:eastAsia="Calibri"/>
          <w:lang w:eastAsia="en-US"/>
        </w:rPr>
      </w:pPr>
      <w:r w:rsidRPr="008860DD">
        <w:rPr>
          <w:rFonts w:eastAsia="Calibri"/>
          <w:lang w:eastAsia="en-US"/>
        </w:rPr>
        <w:t>10 баллов, очень высокий</w:t>
      </w:r>
      <w:r w:rsidRPr="00C556D7">
        <w:rPr>
          <w:rFonts w:eastAsia="Calibri"/>
          <w:b/>
          <w:lang w:eastAsia="en-US"/>
        </w:rPr>
        <w:t xml:space="preserve"> </w:t>
      </w:r>
      <w:r w:rsidRPr="00C556D7">
        <w:rPr>
          <w:rFonts w:eastAsia="Calibri"/>
          <w:lang w:eastAsia="en-US"/>
        </w:rPr>
        <w:t>– ребенок правильно перечислил все цвета в дорожке.</w:t>
      </w:r>
    </w:p>
    <w:p w:rsidR="00C556D7" w:rsidRPr="00C556D7" w:rsidRDefault="00C556D7" w:rsidP="009470ED">
      <w:pPr>
        <w:rPr>
          <w:rFonts w:eastAsia="Calibri"/>
          <w:lang w:eastAsia="en-US"/>
        </w:rPr>
      </w:pPr>
      <w:r w:rsidRPr="008860DD">
        <w:rPr>
          <w:rFonts w:eastAsia="Calibri"/>
          <w:lang w:eastAsia="en-US"/>
        </w:rPr>
        <w:lastRenderedPageBreak/>
        <w:t>8-9 баллов, высокий</w:t>
      </w:r>
      <w:r w:rsidRPr="00C556D7">
        <w:rPr>
          <w:rFonts w:eastAsia="Calibri"/>
          <w:b/>
          <w:lang w:eastAsia="en-US"/>
        </w:rPr>
        <w:t xml:space="preserve"> – </w:t>
      </w:r>
      <w:r w:rsidRPr="00C556D7">
        <w:rPr>
          <w:rFonts w:eastAsia="Calibri"/>
          <w:lang w:eastAsia="en-US"/>
        </w:rPr>
        <w:t>ребенок перечислил все цвета, но допустил 1- 2 ошибки.</w:t>
      </w:r>
    </w:p>
    <w:p w:rsidR="00C556D7" w:rsidRPr="00C556D7" w:rsidRDefault="00C556D7" w:rsidP="009470ED">
      <w:pPr>
        <w:rPr>
          <w:rFonts w:eastAsia="Calibri"/>
          <w:lang w:eastAsia="en-US"/>
        </w:rPr>
      </w:pPr>
      <w:r w:rsidRPr="008860DD">
        <w:rPr>
          <w:rFonts w:eastAsia="Calibri"/>
          <w:lang w:eastAsia="en-US"/>
        </w:rPr>
        <w:t>6-7 баллов, средний</w:t>
      </w:r>
      <w:r w:rsidRPr="00C556D7">
        <w:rPr>
          <w:rFonts w:eastAsia="Calibri"/>
          <w:b/>
          <w:lang w:eastAsia="en-US"/>
        </w:rPr>
        <w:t xml:space="preserve"> – </w:t>
      </w:r>
      <w:r w:rsidRPr="00C556D7">
        <w:rPr>
          <w:rFonts w:eastAsia="Calibri"/>
          <w:lang w:eastAsia="en-US"/>
        </w:rPr>
        <w:t>ребенок перечислил все цвета, но допустил 3 – 4 ошибки.</w:t>
      </w:r>
    </w:p>
    <w:p w:rsidR="00C556D7" w:rsidRPr="00C556D7" w:rsidRDefault="00C556D7" w:rsidP="009470ED">
      <w:pPr>
        <w:rPr>
          <w:rFonts w:eastAsia="Calibri"/>
          <w:lang w:eastAsia="en-US"/>
        </w:rPr>
      </w:pPr>
      <w:r w:rsidRPr="008860DD">
        <w:rPr>
          <w:rFonts w:eastAsia="Calibri"/>
          <w:lang w:eastAsia="en-US"/>
        </w:rPr>
        <w:t>4-5 баллов, низкий –</w:t>
      </w:r>
      <w:r w:rsidRPr="00C556D7">
        <w:rPr>
          <w:rFonts w:eastAsia="Calibri"/>
          <w:b/>
          <w:lang w:eastAsia="en-US"/>
        </w:rPr>
        <w:t xml:space="preserve"> </w:t>
      </w:r>
      <w:r w:rsidRPr="00C556D7">
        <w:rPr>
          <w:rFonts w:eastAsia="Calibri"/>
          <w:lang w:eastAsia="en-US"/>
        </w:rPr>
        <w:t>ребенок перечислил 3- 4 цвета правильно.</w:t>
      </w:r>
    </w:p>
    <w:p w:rsidR="00C556D7" w:rsidRPr="00C556D7" w:rsidRDefault="00C556D7" w:rsidP="009470ED">
      <w:pPr>
        <w:rPr>
          <w:rFonts w:eastAsia="Calibri"/>
          <w:lang w:eastAsia="en-US"/>
        </w:rPr>
      </w:pPr>
      <w:r w:rsidRPr="008860DD">
        <w:rPr>
          <w:rFonts w:eastAsia="Calibri"/>
          <w:lang w:eastAsia="en-US"/>
        </w:rPr>
        <w:t>0-3 балла, очень низкий</w:t>
      </w:r>
      <w:r w:rsidRPr="00C556D7">
        <w:rPr>
          <w:rFonts w:eastAsia="Calibri"/>
          <w:b/>
          <w:lang w:eastAsia="en-US"/>
        </w:rPr>
        <w:t xml:space="preserve"> – </w:t>
      </w:r>
      <w:r w:rsidRPr="00C556D7">
        <w:rPr>
          <w:rFonts w:eastAsia="Calibri"/>
          <w:lang w:eastAsia="en-US"/>
        </w:rPr>
        <w:t>ребенок перечислил правильно 1-2 цвета.</w:t>
      </w:r>
    </w:p>
    <w:p w:rsidR="00C556D7" w:rsidRPr="00C556D7" w:rsidRDefault="00653E88" w:rsidP="009470ED">
      <w:pPr>
        <w:rPr>
          <w:rFonts w:eastAsia="Calibri"/>
          <w:lang w:eastAsia="en-US"/>
        </w:rPr>
      </w:pPr>
      <w:r w:rsidRPr="00653E88">
        <w:rPr>
          <w:rFonts w:eastAsia="Calibri"/>
          <w:lang w:eastAsia="en-US"/>
        </w:rPr>
        <w:t>Вторым этапом стало проведение методики</w:t>
      </w:r>
      <w:r w:rsidR="00A84B8B">
        <w:rPr>
          <w:rFonts w:eastAsia="Calibri"/>
          <w:lang w:eastAsia="en-US"/>
        </w:rPr>
        <w:t xml:space="preserve"> «</w:t>
      </w:r>
      <w:r>
        <w:rPr>
          <w:rFonts w:eastAsia="Calibri"/>
          <w:lang w:eastAsia="en-US"/>
        </w:rPr>
        <w:t>Ловим мышей</w:t>
      </w:r>
      <w:r w:rsidR="00A84B8B">
        <w:rPr>
          <w:rFonts w:eastAsia="Calibri"/>
          <w:lang w:eastAsia="en-US"/>
        </w:rPr>
        <w:t>»</w:t>
      </w:r>
      <w:r>
        <w:rPr>
          <w:rFonts w:eastAsia="Calibri"/>
          <w:lang w:eastAsia="en-US"/>
        </w:rPr>
        <w:t xml:space="preserve"> с целью </w:t>
      </w:r>
      <w:r w:rsidR="00C556D7" w:rsidRPr="00C556D7">
        <w:rPr>
          <w:rFonts w:eastAsia="Calibri"/>
          <w:lang w:eastAsia="en-US"/>
        </w:rPr>
        <w:t>оценки знания детей о различении цвета.</w:t>
      </w:r>
    </w:p>
    <w:p w:rsidR="00C556D7" w:rsidRDefault="00B66ADE" w:rsidP="009470ED">
      <w:pPr>
        <w:rPr>
          <w:rFonts w:eastAsia="Calibri"/>
          <w:lang w:eastAsia="en-US"/>
        </w:rPr>
      </w:pPr>
      <w:r w:rsidRPr="00B66ADE">
        <w:rPr>
          <w:rFonts w:eastAsia="Calibri"/>
          <w:lang w:eastAsia="en-US"/>
        </w:rPr>
        <w:t>В ходе работы</w:t>
      </w:r>
      <w:r w:rsidR="00A84B8B">
        <w:rPr>
          <w:rFonts w:eastAsia="Calibri"/>
          <w:i/>
          <w:lang w:eastAsia="en-US"/>
        </w:rPr>
        <w:t xml:space="preserve"> </w:t>
      </w:r>
      <w:r>
        <w:rPr>
          <w:rFonts w:eastAsia="Calibri"/>
          <w:lang w:eastAsia="en-US"/>
        </w:rPr>
        <w:t xml:space="preserve">предлагалась следующая инструкция: </w:t>
      </w:r>
      <w:r w:rsidR="00A84B8B">
        <w:rPr>
          <w:rFonts w:eastAsia="Calibri"/>
          <w:lang w:eastAsia="en-US"/>
        </w:rPr>
        <w:t>«</w:t>
      </w:r>
      <w:r w:rsidR="00C556D7" w:rsidRPr="00C556D7">
        <w:rPr>
          <w:rFonts w:eastAsia="Calibri"/>
          <w:lang w:eastAsia="en-US"/>
        </w:rPr>
        <w:t>Дети – Кошки должны ловить мышек, но не всех, а только одного цвета</w:t>
      </w:r>
      <w:r w:rsidR="00A84B8B">
        <w:rPr>
          <w:rFonts w:eastAsia="Calibri"/>
          <w:lang w:eastAsia="en-US"/>
        </w:rPr>
        <w:t>»</w:t>
      </w:r>
      <w:r w:rsidR="00C556D7" w:rsidRPr="00C556D7">
        <w:rPr>
          <w:rFonts w:eastAsia="Calibri"/>
          <w:lang w:eastAsia="en-US"/>
        </w:rPr>
        <w:t>.</w:t>
      </w:r>
      <w:r w:rsidR="00A84B8B">
        <w:rPr>
          <w:rFonts w:eastAsia="Calibri"/>
          <w:lang w:eastAsia="en-US"/>
        </w:rPr>
        <w:t xml:space="preserve"> </w:t>
      </w:r>
      <w:r>
        <w:rPr>
          <w:rFonts w:eastAsia="Calibri"/>
          <w:lang w:eastAsia="en-US"/>
        </w:rPr>
        <w:t>Мы высыпали</w:t>
      </w:r>
      <w:r w:rsidR="00A84B8B">
        <w:rPr>
          <w:rFonts w:eastAsia="Calibri"/>
          <w:lang w:eastAsia="en-US"/>
        </w:rPr>
        <w:t xml:space="preserve"> </w:t>
      </w:r>
      <w:r w:rsidR="00C556D7" w:rsidRPr="00C556D7">
        <w:rPr>
          <w:rFonts w:eastAsia="Calibri"/>
          <w:lang w:eastAsia="en-US"/>
        </w:rPr>
        <w:t xml:space="preserve">из большой корзины разноцветные шарики, дети должны выбирать любой цвет и их собрать в корзинку. Выигрывает </w:t>
      </w:r>
      <w:proofErr w:type="gramStart"/>
      <w:r w:rsidR="00C556D7" w:rsidRPr="00C556D7">
        <w:rPr>
          <w:rFonts w:eastAsia="Calibri"/>
          <w:lang w:eastAsia="en-US"/>
        </w:rPr>
        <w:t>тот</w:t>
      </w:r>
      <w:proofErr w:type="gramEnd"/>
      <w:r w:rsidR="00C556D7" w:rsidRPr="00C556D7">
        <w:rPr>
          <w:rFonts w:eastAsia="Calibri"/>
          <w:lang w:eastAsia="en-US"/>
        </w:rPr>
        <w:t xml:space="preserve"> кто больше соберет всех мышек.</w:t>
      </w:r>
    </w:p>
    <w:p w:rsidR="00B66ADE" w:rsidRPr="00B66ADE" w:rsidRDefault="00B66ADE" w:rsidP="009470ED">
      <w:pPr>
        <w:rPr>
          <w:rFonts w:eastAsia="Calibri"/>
          <w:lang w:eastAsia="en-US"/>
        </w:rPr>
      </w:pPr>
      <w:r w:rsidRPr="00B66ADE">
        <w:rPr>
          <w:rFonts w:eastAsia="Calibri"/>
          <w:lang w:eastAsia="en-US"/>
        </w:rPr>
        <w:t>Результаты эксперимента оцениваются в баллах следующим образом:</w:t>
      </w:r>
    </w:p>
    <w:p w:rsidR="00C556D7" w:rsidRPr="009D399C" w:rsidRDefault="00C556D7" w:rsidP="009470ED">
      <w:pPr>
        <w:rPr>
          <w:rFonts w:eastAsia="Calibri"/>
          <w:lang w:eastAsia="en-US"/>
        </w:rPr>
      </w:pPr>
      <w:r w:rsidRPr="009D399C">
        <w:rPr>
          <w:rFonts w:eastAsia="Calibri"/>
          <w:lang w:eastAsia="en-US"/>
        </w:rPr>
        <w:t>10 баллов, очень высокий – ребенок правильно собрал все цвета.</w:t>
      </w:r>
    </w:p>
    <w:p w:rsidR="00C556D7" w:rsidRPr="009D399C" w:rsidRDefault="00C556D7" w:rsidP="009470ED">
      <w:pPr>
        <w:rPr>
          <w:rFonts w:eastAsia="Calibri"/>
          <w:lang w:eastAsia="en-US"/>
        </w:rPr>
      </w:pPr>
      <w:r w:rsidRPr="009D399C">
        <w:rPr>
          <w:rFonts w:eastAsia="Calibri"/>
          <w:lang w:eastAsia="en-US"/>
        </w:rPr>
        <w:t>8-9 баллов, высокий – ребенок</w:t>
      </w:r>
      <w:r w:rsidR="00A84B8B">
        <w:rPr>
          <w:rFonts w:eastAsia="Calibri"/>
          <w:lang w:eastAsia="en-US"/>
        </w:rPr>
        <w:t xml:space="preserve"> </w:t>
      </w:r>
      <w:r w:rsidRPr="009D399C">
        <w:rPr>
          <w:rFonts w:eastAsia="Calibri"/>
          <w:lang w:eastAsia="en-US"/>
        </w:rPr>
        <w:t>собрал 1-2 цвета ошибочно.</w:t>
      </w:r>
    </w:p>
    <w:p w:rsidR="00C556D7" w:rsidRPr="009D399C" w:rsidRDefault="00C556D7" w:rsidP="009470ED">
      <w:pPr>
        <w:rPr>
          <w:rFonts w:eastAsia="Calibri"/>
          <w:lang w:eastAsia="en-US"/>
        </w:rPr>
      </w:pPr>
      <w:r w:rsidRPr="009D399C">
        <w:rPr>
          <w:rFonts w:eastAsia="Calibri"/>
          <w:lang w:eastAsia="en-US"/>
        </w:rPr>
        <w:t>6-7 баллов, средний – ребенок собрал 3-4 цвета ошибочно.</w:t>
      </w:r>
    </w:p>
    <w:p w:rsidR="00C556D7" w:rsidRPr="009D399C" w:rsidRDefault="00C556D7" w:rsidP="009470ED">
      <w:pPr>
        <w:rPr>
          <w:rFonts w:eastAsia="Calibri"/>
          <w:lang w:eastAsia="en-US"/>
        </w:rPr>
      </w:pPr>
      <w:r w:rsidRPr="009D399C">
        <w:rPr>
          <w:rFonts w:eastAsia="Calibri"/>
          <w:lang w:eastAsia="en-US"/>
        </w:rPr>
        <w:t>4-5 баллов, низкий – ребенок собрал 4 -5 цвета правильно.</w:t>
      </w:r>
    </w:p>
    <w:p w:rsidR="00C556D7" w:rsidRPr="009D399C" w:rsidRDefault="00C556D7" w:rsidP="009470ED">
      <w:pPr>
        <w:rPr>
          <w:rFonts w:eastAsia="Calibri"/>
          <w:lang w:eastAsia="en-US"/>
        </w:rPr>
      </w:pPr>
      <w:r w:rsidRPr="009D399C">
        <w:rPr>
          <w:rFonts w:eastAsia="Calibri"/>
          <w:lang w:eastAsia="en-US"/>
        </w:rPr>
        <w:t>0-3 балла, очень низкий – ребенок собрал 1 – 2 цвета правильно.</w:t>
      </w:r>
    </w:p>
    <w:p w:rsidR="00C556D7" w:rsidRDefault="00C556D7" w:rsidP="00C556D7">
      <w:pPr>
        <w:rPr>
          <w:rFonts w:eastAsia="Calibri" w:cs="Times New Roman"/>
          <w:lang w:eastAsia="en-US"/>
        </w:rPr>
      </w:pPr>
    </w:p>
    <w:p w:rsidR="009470ED" w:rsidRPr="00C556D7" w:rsidRDefault="009470ED" w:rsidP="00C556D7">
      <w:pPr>
        <w:rPr>
          <w:rFonts w:eastAsia="Calibri" w:cs="Times New Roman"/>
          <w:lang w:eastAsia="en-US"/>
        </w:rPr>
      </w:pPr>
    </w:p>
    <w:p w:rsidR="00C556D7" w:rsidRPr="00C556D7" w:rsidRDefault="00C556D7" w:rsidP="009470ED">
      <w:pPr>
        <w:pStyle w:val="2"/>
        <w:rPr>
          <w:lang w:eastAsia="en-US"/>
        </w:rPr>
      </w:pPr>
      <w:bookmarkStart w:id="17" w:name="_Toc29651130"/>
      <w:bookmarkStart w:id="18" w:name="_Toc35196351"/>
      <w:bookmarkStart w:id="19" w:name="_Toc142082854"/>
      <w:bookmarkStart w:id="20" w:name="_Toc142083105"/>
      <w:r w:rsidRPr="00C556D7">
        <w:rPr>
          <w:lang w:eastAsia="en-US"/>
        </w:rPr>
        <w:t>2.2</w:t>
      </w:r>
      <w:bookmarkEnd w:id="17"/>
      <w:bookmarkEnd w:id="18"/>
      <w:r w:rsidR="009470ED">
        <w:rPr>
          <w:lang w:eastAsia="en-US"/>
        </w:rPr>
        <w:tab/>
      </w:r>
      <w:r w:rsidR="00A43B71" w:rsidRPr="00A43B71">
        <w:rPr>
          <w:lang w:eastAsia="en-US"/>
        </w:rPr>
        <w:t xml:space="preserve">Результаты исследования </w:t>
      </w:r>
      <w:r w:rsidR="00A43B71">
        <w:rPr>
          <w:lang w:eastAsia="en-US"/>
        </w:rPr>
        <w:t>особенностей восприятия цвета</w:t>
      </w:r>
      <w:r w:rsidR="00A84B8B">
        <w:rPr>
          <w:lang w:eastAsia="en-US"/>
        </w:rPr>
        <w:t xml:space="preserve"> </w:t>
      </w:r>
      <w:r w:rsidR="00A43B71">
        <w:rPr>
          <w:lang w:eastAsia="en-US"/>
        </w:rPr>
        <w:t xml:space="preserve">у детей 2-3 </w:t>
      </w:r>
      <w:r w:rsidR="00A43B71" w:rsidRPr="00A43B71">
        <w:rPr>
          <w:lang w:eastAsia="en-US"/>
        </w:rPr>
        <w:t>лет</w:t>
      </w:r>
      <w:bookmarkEnd w:id="19"/>
      <w:bookmarkEnd w:id="20"/>
    </w:p>
    <w:p w:rsidR="00C556D7" w:rsidRPr="00C556D7" w:rsidRDefault="00C556D7" w:rsidP="00C556D7">
      <w:pPr>
        <w:rPr>
          <w:rFonts w:eastAsia="Calibri" w:cs="Times New Roman"/>
          <w:lang w:eastAsia="en-US"/>
        </w:rPr>
      </w:pPr>
      <w:r w:rsidRPr="00C556D7">
        <w:rPr>
          <w:rFonts w:eastAsia="Calibri" w:cs="Times New Roman"/>
          <w:lang w:eastAsia="en-US"/>
        </w:rPr>
        <w:t xml:space="preserve">Результаты, полученные в ходе исследования по методике </w:t>
      </w:r>
      <w:r w:rsidR="00A84B8B">
        <w:rPr>
          <w:rFonts w:eastAsia="Calibri" w:cs="Times New Roman"/>
          <w:lang w:eastAsia="en-US"/>
        </w:rPr>
        <w:t>«</w:t>
      </w:r>
      <w:r w:rsidRPr="00C556D7">
        <w:rPr>
          <w:rFonts w:eastAsia="Calibri" w:cs="Times New Roman"/>
          <w:lang w:eastAsia="en-US"/>
        </w:rPr>
        <w:t>Детки в клетке</w:t>
      </w:r>
      <w:r w:rsidR="00A84B8B">
        <w:rPr>
          <w:rFonts w:eastAsia="Calibri" w:cs="Times New Roman"/>
          <w:lang w:eastAsia="en-US"/>
        </w:rPr>
        <w:t>»</w:t>
      </w:r>
      <w:r w:rsidRPr="00C556D7">
        <w:rPr>
          <w:rFonts w:eastAsia="Calibri" w:cs="Times New Roman"/>
          <w:lang w:eastAsia="en-US"/>
        </w:rPr>
        <w:t>, предоставлены на рисунке 1, индивид</w:t>
      </w:r>
      <w:r w:rsidR="00C51738">
        <w:rPr>
          <w:rFonts w:eastAsia="Calibri" w:cs="Times New Roman"/>
          <w:lang w:eastAsia="en-US"/>
        </w:rPr>
        <w:t xml:space="preserve">уальные показатели в Приложении </w:t>
      </w:r>
      <w:r w:rsidR="00DD5968">
        <w:rPr>
          <w:rFonts w:eastAsia="Calibri" w:cs="Times New Roman"/>
          <w:lang w:eastAsia="en-US"/>
        </w:rPr>
        <w:t>Б.</w:t>
      </w:r>
      <w:r w:rsidRPr="00C556D7">
        <w:rPr>
          <w:rFonts w:eastAsia="Calibri" w:cs="Times New Roman"/>
          <w:lang w:eastAsia="en-US"/>
        </w:rPr>
        <w:t xml:space="preserve"> </w:t>
      </w:r>
    </w:p>
    <w:p w:rsidR="00C556D7" w:rsidRPr="00C556D7" w:rsidRDefault="00C556D7" w:rsidP="009470ED">
      <w:pPr>
        <w:pStyle w:val="-1"/>
        <w:rPr>
          <w:rFonts w:eastAsia="Calibri"/>
          <w:lang w:val="en-US" w:eastAsia="en-US"/>
        </w:rPr>
      </w:pPr>
      <w:r w:rsidRPr="00C556D7">
        <w:rPr>
          <w:rFonts w:eastAsia="Calibri"/>
          <w:noProof/>
        </w:rPr>
        <w:lastRenderedPageBreak/>
        <w:drawing>
          <wp:inline distT="0" distB="0" distL="0" distR="0" wp14:anchorId="48AA5363" wp14:editId="494DC771">
            <wp:extent cx="5057775" cy="307657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556D7" w:rsidRPr="00471405" w:rsidRDefault="00C556D7" w:rsidP="009470ED">
      <w:pPr>
        <w:pStyle w:val="-1"/>
        <w:rPr>
          <w:rFonts w:eastAsia="Calibri"/>
          <w:lang w:eastAsia="en-US"/>
        </w:rPr>
      </w:pPr>
      <w:r w:rsidRPr="00471405">
        <w:rPr>
          <w:rFonts w:eastAsia="Calibri"/>
          <w:lang w:eastAsia="en-US"/>
        </w:rPr>
        <w:t>Рисунок 1 –</w:t>
      </w:r>
      <w:r w:rsidR="009470ED">
        <w:rPr>
          <w:rFonts w:eastAsia="Calibri"/>
          <w:lang w:eastAsia="en-US"/>
        </w:rPr>
        <w:t xml:space="preserve"> </w:t>
      </w:r>
      <w:r w:rsidR="00471405">
        <w:rPr>
          <w:rFonts w:eastAsia="Calibri"/>
          <w:lang w:eastAsia="en-US"/>
        </w:rPr>
        <w:t>Распределение</w:t>
      </w:r>
      <w:r w:rsidR="00A84B8B">
        <w:rPr>
          <w:rFonts w:eastAsia="Calibri"/>
          <w:lang w:eastAsia="en-US"/>
        </w:rPr>
        <w:t xml:space="preserve"> </w:t>
      </w:r>
      <w:r w:rsidRPr="00471405">
        <w:rPr>
          <w:rFonts w:eastAsia="Calibri"/>
          <w:lang w:eastAsia="en-US"/>
        </w:rPr>
        <w:t xml:space="preserve">испытуемых по уровню развития </w:t>
      </w:r>
      <w:r w:rsidR="00471405">
        <w:rPr>
          <w:rFonts w:eastAsia="Calibri"/>
          <w:lang w:eastAsia="en-US"/>
        </w:rPr>
        <w:t xml:space="preserve">восприятия цвета </w:t>
      </w:r>
      <w:r w:rsidRPr="00471405">
        <w:rPr>
          <w:rFonts w:eastAsia="Calibri"/>
          <w:lang w:eastAsia="en-US"/>
        </w:rPr>
        <w:t xml:space="preserve">по методике </w:t>
      </w:r>
      <w:r w:rsidR="00A84B8B">
        <w:rPr>
          <w:rFonts w:eastAsia="Calibri"/>
          <w:lang w:eastAsia="en-US"/>
        </w:rPr>
        <w:t>«</w:t>
      </w:r>
      <w:r w:rsidRPr="00471405">
        <w:rPr>
          <w:rFonts w:eastAsia="Calibri"/>
          <w:lang w:eastAsia="en-US"/>
        </w:rPr>
        <w:t>Детки в клетке</w:t>
      </w:r>
      <w:r w:rsidR="00A84B8B">
        <w:rPr>
          <w:rFonts w:eastAsia="Calibri"/>
          <w:lang w:eastAsia="en-US"/>
        </w:rPr>
        <w:t>»</w:t>
      </w:r>
      <w:r w:rsidRPr="00471405">
        <w:rPr>
          <w:rFonts w:eastAsia="Calibri"/>
          <w:lang w:eastAsia="en-US"/>
        </w:rPr>
        <w:t xml:space="preserve"> у </w:t>
      </w:r>
      <w:r w:rsidR="00471405">
        <w:rPr>
          <w:rFonts w:eastAsia="Calibri"/>
          <w:lang w:eastAsia="en-US"/>
        </w:rPr>
        <w:t xml:space="preserve">младших </w:t>
      </w:r>
      <w:r w:rsidRPr="00471405">
        <w:rPr>
          <w:rFonts w:eastAsia="Calibri"/>
          <w:lang w:eastAsia="en-US"/>
        </w:rPr>
        <w:t>дошкольников,</w:t>
      </w:r>
      <w:r w:rsidR="00471405">
        <w:rPr>
          <w:rFonts w:eastAsia="Calibri"/>
          <w:lang w:eastAsia="en-US"/>
        </w:rPr>
        <w:t xml:space="preserve"> </w:t>
      </w:r>
      <w:proofErr w:type="gramStart"/>
      <w:r w:rsidR="00471405">
        <w:rPr>
          <w:rFonts w:eastAsia="Calibri"/>
          <w:lang w:eastAsia="en-US"/>
        </w:rPr>
        <w:t>в</w:t>
      </w:r>
      <w:proofErr w:type="gramEnd"/>
      <w:r w:rsidR="00471405">
        <w:rPr>
          <w:rFonts w:eastAsia="Calibri"/>
          <w:lang w:eastAsia="en-US"/>
        </w:rPr>
        <w:t xml:space="preserve"> </w:t>
      </w:r>
      <w:r w:rsidRPr="00471405">
        <w:rPr>
          <w:rFonts w:eastAsia="Calibri"/>
          <w:lang w:eastAsia="en-US"/>
        </w:rPr>
        <w:t>%</w:t>
      </w:r>
    </w:p>
    <w:p w:rsidR="00C556D7" w:rsidRPr="00C556D7" w:rsidRDefault="00C556D7" w:rsidP="009470ED">
      <w:pPr>
        <w:rPr>
          <w:lang w:eastAsia="en-US"/>
        </w:rPr>
      </w:pPr>
      <w:r w:rsidRPr="00C556D7">
        <w:rPr>
          <w:lang w:eastAsia="en-US"/>
        </w:rPr>
        <w:t xml:space="preserve">В изучаемой группе 5% детей имеют очень высокий уровень развития свойств </w:t>
      </w:r>
      <w:proofErr w:type="spellStart"/>
      <w:r w:rsidRPr="00C556D7">
        <w:rPr>
          <w:lang w:eastAsia="en-US"/>
        </w:rPr>
        <w:t>цветовосприятия</w:t>
      </w:r>
      <w:proofErr w:type="spellEnd"/>
      <w:r w:rsidRPr="00C556D7">
        <w:rPr>
          <w:lang w:eastAsia="en-US"/>
        </w:rPr>
        <w:t>, 30% детей им</w:t>
      </w:r>
      <w:r w:rsidR="007C4B42">
        <w:rPr>
          <w:lang w:eastAsia="en-US"/>
        </w:rPr>
        <w:t>е</w:t>
      </w:r>
      <w:r w:rsidRPr="00C556D7">
        <w:rPr>
          <w:lang w:eastAsia="en-US"/>
        </w:rPr>
        <w:t xml:space="preserve">ют высокий уровень развития свойств </w:t>
      </w:r>
      <w:proofErr w:type="spellStart"/>
      <w:r w:rsidRPr="00C556D7">
        <w:rPr>
          <w:lang w:eastAsia="en-US"/>
        </w:rPr>
        <w:t>цветовосприятия</w:t>
      </w:r>
      <w:proofErr w:type="spellEnd"/>
      <w:r w:rsidRPr="00C556D7">
        <w:rPr>
          <w:lang w:eastAsia="en-US"/>
        </w:rPr>
        <w:t xml:space="preserve">, 50 % детей имеют средний уровень развития свойств </w:t>
      </w:r>
      <w:proofErr w:type="spellStart"/>
      <w:r w:rsidRPr="00C556D7">
        <w:rPr>
          <w:lang w:eastAsia="en-US"/>
        </w:rPr>
        <w:t>цветовосприятия</w:t>
      </w:r>
      <w:proofErr w:type="spellEnd"/>
      <w:r w:rsidRPr="00C556D7">
        <w:rPr>
          <w:lang w:eastAsia="en-US"/>
        </w:rPr>
        <w:t xml:space="preserve"> и 15 % детей с низким уровнем развития, детей с очень низким уровнем развития нет. </w:t>
      </w:r>
    </w:p>
    <w:p w:rsidR="00C556D7" w:rsidRPr="00C556D7" w:rsidRDefault="00C556D7" w:rsidP="009470ED">
      <w:pPr>
        <w:rPr>
          <w:lang w:eastAsia="en-US"/>
        </w:rPr>
      </w:pPr>
      <w:r w:rsidRPr="00C556D7">
        <w:rPr>
          <w:lang w:eastAsia="en-US"/>
        </w:rPr>
        <w:t xml:space="preserve">Для детей с очень высоким уровнем развития свойств </w:t>
      </w:r>
      <w:proofErr w:type="spellStart"/>
      <w:r w:rsidRPr="00C556D7">
        <w:rPr>
          <w:lang w:eastAsia="en-US"/>
        </w:rPr>
        <w:t>цветовосприятия</w:t>
      </w:r>
      <w:proofErr w:type="spellEnd"/>
      <w:r w:rsidRPr="00C556D7">
        <w:rPr>
          <w:lang w:eastAsia="en-US"/>
        </w:rPr>
        <w:t xml:space="preserve"> были характерны следую</w:t>
      </w:r>
      <w:r w:rsidR="007C4B42">
        <w:rPr>
          <w:lang w:eastAsia="en-US"/>
        </w:rPr>
        <w:t xml:space="preserve">щие особенности: </w:t>
      </w:r>
      <w:r w:rsidRPr="00C556D7">
        <w:rPr>
          <w:lang w:eastAsia="en-US"/>
        </w:rPr>
        <w:t>дети правильно называли</w:t>
      </w:r>
      <w:r w:rsidR="00A84B8B">
        <w:rPr>
          <w:lang w:eastAsia="en-US"/>
        </w:rPr>
        <w:t xml:space="preserve"> </w:t>
      </w:r>
      <w:r w:rsidRPr="00C556D7">
        <w:rPr>
          <w:lang w:eastAsia="en-US"/>
        </w:rPr>
        <w:t>цвета</w:t>
      </w:r>
      <w:r w:rsidR="00A84B8B">
        <w:rPr>
          <w:lang w:eastAsia="en-US"/>
        </w:rPr>
        <w:t xml:space="preserve"> </w:t>
      </w:r>
      <w:r w:rsidRPr="00C556D7">
        <w:rPr>
          <w:lang w:eastAsia="en-US"/>
        </w:rPr>
        <w:t xml:space="preserve">дорожек и были очень внимательны. Эти дети легко устанавливали контакт с воспитателем и игровой деятельности, достаточно долго сохраняли интерес и внимательность к деятельности. </w:t>
      </w:r>
    </w:p>
    <w:p w:rsidR="00C556D7" w:rsidRPr="00C556D7" w:rsidRDefault="00C556D7" w:rsidP="009470ED">
      <w:pPr>
        <w:rPr>
          <w:lang w:eastAsia="en-US"/>
        </w:rPr>
      </w:pPr>
      <w:r w:rsidRPr="00C556D7">
        <w:rPr>
          <w:lang w:eastAsia="en-US"/>
        </w:rPr>
        <w:t xml:space="preserve">Для детей с высоким уровнем развития свойств </w:t>
      </w:r>
      <w:proofErr w:type="spellStart"/>
      <w:r w:rsidRPr="00C556D7">
        <w:rPr>
          <w:lang w:eastAsia="en-US"/>
        </w:rPr>
        <w:t>цветовосприятия</w:t>
      </w:r>
      <w:proofErr w:type="spellEnd"/>
      <w:r w:rsidRPr="00C556D7">
        <w:rPr>
          <w:lang w:eastAsia="en-US"/>
        </w:rPr>
        <w:t xml:space="preserve"> были характерны следующие особенности </w:t>
      </w:r>
      <w:r w:rsidR="009470ED">
        <w:rPr>
          <w:lang w:eastAsia="en-US"/>
        </w:rPr>
        <w:t>–</w:t>
      </w:r>
      <w:r w:rsidRPr="00C556D7">
        <w:rPr>
          <w:lang w:eastAsia="en-US"/>
        </w:rPr>
        <w:t xml:space="preserve"> дети правильно называли 8-9 цветов правильно. Ошибки свои замечали самостоятельно и тут же исправляли их, так же самостоятельно, с минимальной помощью воспитателя выполняли серию заданий.</w:t>
      </w:r>
    </w:p>
    <w:p w:rsidR="00C556D7" w:rsidRPr="00C556D7" w:rsidRDefault="00C556D7" w:rsidP="009470ED">
      <w:pPr>
        <w:rPr>
          <w:lang w:eastAsia="en-US"/>
        </w:rPr>
      </w:pPr>
      <w:r w:rsidRPr="00C556D7">
        <w:rPr>
          <w:lang w:eastAsia="en-US"/>
        </w:rPr>
        <w:t xml:space="preserve">Для детей со средним уровнем развития были характерны следующие особенности </w:t>
      </w:r>
      <w:r w:rsidR="009470ED">
        <w:rPr>
          <w:lang w:eastAsia="en-US"/>
        </w:rPr>
        <w:t>–</w:t>
      </w:r>
      <w:r w:rsidRPr="00C556D7">
        <w:rPr>
          <w:lang w:eastAsia="en-US"/>
        </w:rPr>
        <w:t xml:space="preserve"> дети назвали 6-7 цветов правильно. Эти дети быстро </w:t>
      </w:r>
      <w:r w:rsidRPr="00C556D7">
        <w:rPr>
          <w:lang w:eastAsia="en-US"/>
        </w:rPr>
        <w:lastRenderedPageBreak/>
        <w:t xml:space="preserve">устанавливали контакт с воспитателем в игре, реагировали на задание эмоционально положительно. </w:t>
      </w:r>
    </w:p>
    <w:p w:rsidR="00C556D7" w:rsidRPr="00C556D7" w:rsidRDefault="00C556D7" w:rsidP="009470ED">
      <w:pPr>
        <w:rPr>
          <w:lang w:eastAsia="en-US"/>
        </w:rPr>
      </w:pPr>
      <w:r w:rsidRPr="00C556D7">
        <w:rPr>
          <w:lang w:eastAsia="en-US"/>
        </w:rPr>
        <w:t>Для детей с низким уровнем развития были характерны особенности - дети правильно назвали 4-5 цветов. Эти дети были заинтересованы в игре, но быстро теряли к ней интерес. В некоторых случаях не пытались исправить ошибки, даже после напоминания.</w:t>
      </w:r>
    </w:p>
    <w:p w:rsidR="00C556D7" w:rsidRPr="00C556D7" w:rsidRDefault="00C556D7" w:rsidP="009470ED">
      <w:pPr>
        <w:rPr>
          <w:lang w:eastAsia="en-US"/>
        </w:rPr>
      </w:pPr>
      <w:r w:rsidRPr="00C556D7">
        <w:rPr>
          <w:lang w:eastAsia="en-US"/>
        </w:rPr>
        <w:t xml:space="preserve">Таким образом, подведя итог практического исследования, необходимо сделать вывод, что большинство испытуемых детей в результате игровой деятельности выявлен достаточный уровень </w:t>
      </w:r>
      <w:proofErr w:type="spellStart"/>
      <w:r w:rsidRPr="00C556D7">
        <w:rPr>
          <w:lang w:eastAsia="en-US"/>
        </w:rPr>
        <w:t>сформированности</w:t>
      </w:r>
      <w:proofErr w:type="spellEnd"/>
      <w:r w:rsidRPr="00C556D7">
        <w:rPr>
          <w:lang w:eastAsia="en-US"/>
        </w:rPr>
        <w:t xml:space="preserve"> свойств </w:t>
      </w:r>
      <w:proofErr w:type="spellStart"/>
      <w:r w:rsidRPr="00C556D7">
        <w:rPr>
          <w:lang w:eastAsia="en-US"/>
        </w:rPr>
        <w:t>цветовосприятия</w:t>
      </w:r>
      <w:proofErr w:type="spellEnd"/>
      <w:r w:rsidRPr="00C556D7">
        <w:rPr>
          <w:lang w:eastAsia="en-US"/>
        </w:rPr>
        <w:t>, что говорит о том, что развитие детей соответствует возрастной норме.</w:t>
      </w:r>
    </w:p>
    <w:p w:rsidR="00C556D7" w:rsidRPr="00C556D7" w:rsidRDefault="00C556D7" w:rsidP="009470ED">
      <w:pPr>
        <w:rPr>
          <w:lang w:eastAsia="en-US"/>
        </w:rPr>
      </w:pPr>
      <w:r w:rsidRPr="00C556D7">
        <w:rPr>
          <w:lang w:eastAsia="en-US"/>
        </w:rPr>
        <w:t xml:space="preserve">Результаты, полученные в ходе исследования по методике </w:t>
      </w:r>
      <w:r w:rsidR="00A84B8B">
        <w:rPr>
          <w:lang w:eastAsia="en-US"/>
        </w:rPr>
        <w:t>«</w:t>
      </w:r>
      <w:r w:rsidRPr="00C556D7">
        <w:rPr>
          <w:lang w:eastAsia="en-US"/>
        </w:rPr>
        <w:t>Ловим мышей</w:t>
      </w:r>
      <w:r w:rsidR="00A84B8B">
        <w:rPr>
          <w:lang w:eastAsia="en-US"/>
        </w:rPr>
        <w:t>»</w:t>
      </w:r>
      <w:r w:rsidR="007C4B42">
        <w:rPr>
          <w:lang w:eastAsia="en-US"/>
        </w:rPr>
        <w:t xml:space="preserve"> </w:t>
      </w:r>
      <w:r w:rsidRPr="00C556D7">
        <w:rPr>
          <w:lang w:eastAsia="en-US"/>
        </w:rPr>
        <w:t>представлены на рисунке 2, индивидуал</w:t>
      </w:r>
      <w:r w:rsidR="007C4B42">
        <w:rPr>
          <w:lang w:eastAsia="en-US"/>
        </w:rPr>
        <w:t>ьные показатели в Приложении В.</w:t>
      </w:r>
    </w:p>
    <w:p w:rsidR="00C556D7" w:rsidRPr="00C556D7" w:rsidRDefault="00C556D7" w:rsidP="009470ED">
      <w:pPr>
        <w:pStyle w:val="-1"/>
        <w:rPr>
          <w:lang w:val="en-US" w:eastAsia="en-US"/>
        </w:rPr>
      </w:pPr>
      <w:r w:rsidRPr="00C556D7">
        <w:rPr>
          <w:noProof/>
        </w:rPr>
        <w:drawing>
          <wp:inline distT="0" distB="0" distL="0" distR="0" wp14:anchorId="47E92905" wp14:editId="56D77F07">
            <wp:extent cx="4629150" cy="2924175"/>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556D7" w:rsidRPr="009D78BB" w:rsidRDefault="00C556D7" w:rsidP="009470ED">
      <w:pPr>
        <w:pStyle w:val="-1"/>
        <w:rPr>
          <w:rFonts w:eastAsia="Calibri"/>
          <w:lang w:eastAsia="en-US"/>
        </w:rPr>
      </w:pPr>
      <w:r w:rsidRPr="009D78BB">
        <w:rPr>
          <w:rFonts w:eastAsia="Calibri"/>
          <w:lang w:eastAsia="en-US"/>
        </w:rPr>
        <w:t>Рисунок 2 –</w:t>
      </w:r>
      <w:r w:rsidR="009470ED">
        <w:rPr>
          <w:rFonts w:eastAsia="Calibri"/>
          <w:lang w:eastAsia="en-US"/>
        </w:rPr>
        <w:t xml:space="preserve"> </w:t>
      </w:r>
      <w:r w:rsidR="009D78BB">
        <w:rPr>
          <w:rFonts w:eastAsia="Calibri"/>
          <w:lang w:eastAsia="en-US"/>
        </w:rPr>
        <w:t>Р</w:t>
      </w:r>
      <w:r w:rsidRPr="009D78BB">
        <w:rPr>
          <w:rFonts w:eastAsia="Calibri"/>
          <w:lang w:eastAsia="en-US"/>
        </w:rPr>
        <w:t xml:space="preserve">аспределении испытуемых по уровню развития </w:t>
      </w:r>
      <w:r w:rsidR="009D78BB">
        <w:rPr>
          <w:rFonts w:eastAsia="Calibri"/>
          <w:lang w:eastAsia="en-US"/>
        </w:rPr>
        <w:t xml:space="preserve">особенностей </w:t>
      </w:r>
      <w:proofErr w:type="spellStart"/>
      <w:r w:rsidRPr="009D78BB">
        <w:rPr>
          <w:rFonts w:eastAsia="Calibri"/>
          <w:lang w:eastAsia="en-US"/>
        </w:rPr>
        <w:t>цветовосприятия</w:t>
      </w:r>
      <w:proofErr w:type="spellEnd"/>
      <w:r w:rsidRPr="009D78BB">
        <w:rPr>
          <w:rFonts w:eastAsia="Calibri"/>
          <w:lang w:eastAsia="en-US"/>
        </w:rPr>
        <w:t xml:space="preserve"> по методике </w:t>
      </w:r>
      <w:r w:rsidR="00A84B8B">
        <w:rPr>
          <w:rFonts w:eastAsia="Calibri"/>
          <w:lang w:eastAsia="en-US"/>
        </w:rPr>
        <w:t>«</w:t>
      </w:r>
      <w:r w:rsidRPr="009D78BB">
        <w:rPr>
          <w:rFonts w:eastAsia="Calibri"/>
          <w:lang w:eastAsia="en-US"/>
        </w:rPr>
        <w:t>Ловим мышей</w:t>
      </w:r>
      <w:r w:rsidR="00A84B8B">
        <w:rPr>
          <w:rFonts w:eastAsia="Calibri"/>
          <w:lang w:eastAsia="en-US"/>
        </w:rPr>
        <w:t>»</w:t>
      </w:r>
      <w:r w:rsidRPr="009D78BB">
        <w:rPr>
          <w:rFonts w:eastAsia="Calibri"/>
          <w:lang w:eastAsia="en-US"/>
        </w:rPr>
        <w:t>,</w:t>
      </w:r>
      <w:r w:rsidR="009D78BB">
        <w:rPr>
          <w:rFonts w:eastAsia="Calibri"/>
          <w:lang w:eastAsia="en-US"/>
        </w:rPr>
        <w:t xml:space="preserve"> </w:t>
      </w:r>
      <w:proofErr w:type="gramStart"/>
      <w:r w:rsidR="009D78BB">
        <w:rPr>
          <w:rFonts w:eastAsia="Calibri"/>
          <w:lang w:eastAsia="en-US"/>
        </w:rPr>
        <w:t>в</w:t>
      </w:r>
      <w:proofErr w:type="gramEnd"/>
      <w:r w:rsidR="009D78BB">
        <w:rPr>
          <w:rFonts w:eastAsia="Calibri"/>
          <w:lang w:eastAsia="en-US"/>
        </w:rPr>
        <w:t xml:space="preserve"> </w:t>
      </w:r>
      <w:r w:rsidRPr="009D78BB">
        <w:rPr>
          <w:rFonts w:eastAsia="Calibri"/>
          <w:lang w:eastAsia="en-US"/>
        </w:rPr>
        <w:t>%.</w:t>
      </w:r>
    </w:p>
    <w:p w:rsidR="00C556D7" w:rsidRPr="00C556D7" w:rsidRDefault="00C556D7" w:rsidP="009470ED">
      <w:pPr>
        <w:rPr>
          <w:rFonts w:eastAsia="Calibri"/>
          <w:lang w:eastAsia="en-US"/>
        </w:rPr>
      </w:pPr>
      <w:r w:rsidRPr="00C556D7">
        <w:rPr>
          <w:rFonts w:eastAsia="Calibri"/>
          <w:lang w:eastAsia="en-US"/>
        </w:rPr>
        <w:t>В изучаемой группе 25%</w:t>
      </w:r>
      <w:r w:rsidR="00A84B8B">
        <w:rPr>
          <w:rFonts w:eastAsia="Calibri"/>
          <w:lang w:eastAsia="en-US"/>
        </w:rPr>
        <w:t xml:space="preserve"> </w:t>
      </w:r>
      <w:r w:rsidRPr="00C556D7">
        <w:rPr>
          <w:rFonts w:eastAsia="Calibri"/>
          <w:lang w:eastAsia="en-US"/>
        </w:rPr>
        <w:t>детей имеют высокий уровень</w:t>
      </w:r>
      <w:r w:rsidR="00B75401">
        <w:rPr>
          <w:rFonts w:eastAsia="Calibri"/>
          <w:lang w:eastAsia="en-US"/>
        </w:rPr>
        <w:t xml:space="preserve"> восприятия цвета</w:t>
      </w:r>
      <w:r w:rsidRPr="00C556D7">
        <w:rPr>
          <w:rFonts w:eastAsia="Calibri"/>
          <w:lang w:eastAsia="en-US"/>
        </w:rPr>
        <w:t xml:space="preserve">, </w:t>
      </w:r>
      <w:r w:rsidR="00B75401">
        <w:rPr>
          <w:rFonts w:eastAsia="Calibri"/>
          <w:lang w:eastAsia="en-US"/>
        </w:rPr>
        <w:t xml:space="preserve">у </w:t>
      </w:r>
      <w:r w:rsidRPr="00C556D7">
        <w:rPr>
          <w:rFonts w:eastAsia="Calibri"/>
          <w:lang w:eastAsia="en-US"/>
        </w:rPr>
        <w:t xml:space="preserve">15 % детей </w:t>
      </w:r>
      <w:r w:rsidR="00B75401">
        <w:rPr>
          <w:rFonts w:eastAsia="Calibri"/>
          <w:lang w:eastAsia="en-US"/>
        </w:rPr>
        <w:t xml:space="preserve">обнаружен </w:t>
      </w:r>
      <w:r w:rsidRPr="00C556D7">
        <w:rPr>
          <w:rFonts w:eastAsia="Calibri"/>
          <w:lang w:eastAsia="en-US"/>
        </w:rPr>
        <w:t>низкий уровень, и большее количество детей</w:t>
      </w:r>
      <w:r w:rsidR="00B75401">
        <w:rPr>
          <w:rFonts w:eastAsia="Calibri"/>
          <w:lang w:eastAsia="en-US"/>
        </w:rPr>
        <w:t xml:space="preserve"> (60%) имеют средний уровень</w:t>
      </w:r>
      <w:r w:rsidRPr="00C556D7">
        <w:rPr>
          <w:rFonts w:eastAsia="Calibri"/>
          <w:lang w:eastAsia="en-US"/>
        </w:rPr>
        <w:t xml:space="preserve"> </w:t>
      </w:r>
      <w:proofErr w:type="spellStart"/>
      <w:r w:rsidR="00B75401">
        <w:rPr>
          <w:rFonts w:eastAsia="Calibri"/>
          <w:lang w:eastAsia="en-US"/>
        </w:rPr>
        <w:t>цветовосприятия</w:t>
      </w:r>
      <w:proofErr w:type="spellEnd"/>
      <w:r w:rsidR="00B75401">
        <w:rPr>
          <w:rFonts w:eastAsia="Calibri"/>
          <w:lang w:eastAsia="en-US"/>
        </w:rPr>
        <w:t>.</w:t>
      </w:r>
    </w:p>
    <w:p w:rsidR="00C556D7" w:rsidRPr="00C556D7" w:rsidRDefault="00C556D7" w:rsidP="009470ED">
      <w:pPr>
        <w:rPr>
          <w:lang w:eastAsia="en-US"/>
        </w:rPr>
      </w:pPr>
      <w:r w:rsidRPr="00C556D7">
        <w:rPr>
          <w:lang w:eastAsia="en-US"/>
        </w:rPr>
        <w:lastRenderedPageBreak/>
        <w:t>Для детей с высоким уровнем были характерны следующие особенности</w:t>
      </w:r>
      <w:r w:rsidR="005100EE">
        <w:rPr>
          <w:lang w:eastAsia="en-US"/>
        </w:rPr>
        <w:t xml:space="preserve">: </w:t>
      </w:r>
      <w:r w:rsidRPr="00C556D7">
        <w:rPr>
          <w:lang w:eastAsia="en-US"/>
        </w:rPr>
        <w:t>дети собрали большее количество цветов</w:t>
      </w:r>
      <w:r w:rsidR="005100EE">
        <w:rPr>
          <w:lang w:eastAsia="en-US"/>
        </w:rPr>
        <w:t>,</w:t>
      </w:r>
      <w:r w:rsidRPr="00C556D7">
        <w:rPr>
          <w:lang w:eastAsia="en-US"/>
        </w:rPr>
        <w:t xml:space="preserve"> но 1 или 2 цвета были собраны не правильно. Долгое время сохраняли внимательность к игре, но в спешке собирали не свои цвета.</w:t>
      </w:r>
    </w:p>
    <w:p w:rsidR="00C556D7" w:rsidRPr="00C556D7" w:rsidRDefault="00C556D7" w:rsidP="009470ED">
      <w:pPr>
        <w:rPr>
          <w:lang w:eastAsia="en-US"/>
        </w:rPr>
      </w:pPr>
      <w:r w:rsidRPr="00C556D7">
        <w:rPr>
          <w:lang w:eastAsia="en-US"/>
        </w:rPr>
        <w:t>Для детей со средним уровнем развития характерны</w:t>
      </w:r>
      <w:r w:rsidR="00A84B8B">
        <w:rPr>
          <w:lang w:eastAsia="en-US"/>
        </w:rPr>
        <w:t xml:space="preserve"> </w:t>
      </w:r>
      <w:r w:rsidR="005100EE">
        <w:rPr>
          <w:lang w:eastAsia="en-US"/>
        </w:rPr>
        <w:t xml:space="preserve">следующие особенности: </w:t>
      </w:r>
      <w:r w:rsidRPr="00C556D7">
        <w:rPr>
          <w:lang w:eastAsia="en-US"/>
        </w:rPr>
        <w:t>дети собрали ошибочно 6-7 цветов, но чуть медленнее</w:t>
      </w:r>
      <w:r w:rsidR="005100EE">
        <w:rPr>
          <w:lang w:eastAsia="en-US"/>
        </w:rPr>
        <w:t>.</w:t>
      </w:r>
      <w:r w:rsidRPr="00C556D7">
        <w:rPr>
          <w:lang w:eastAsia="en-US"/>
        </w:rPr>
        <w:t xml:space="preserve"> Эти дети быстро устанавливали контакт с воспитателем в игре, реагировали на задание эмоционально положительно. </w:t>
      </w:r>
    </w:p>
    <w:p w:rsidR="00C556D7" w:rsidRPr="00C556D7" w:rsidRDefault="00C556D7" w:rsidP="009470ED">
      <w:pPr>
        <w:rPr>
          <w:lang w:eastAsia="en-US"/>
        </w:rPr>
      </w:pPr>
      <w:r w:rsidRPr="00C556D7">
        <w:rPr>
          <w:lang w:eastAsia="en-US"/>
        </w:rPr>
        <w:t>Для дете</w:t>
      </w:r>
      <w:r w:rsidR="00D04087">
        <w:rPr>
          <w:lang w:eastAsia="en-US"/>
        </w:rPr>
        <w:t>й с низким уровнем развития было характерно то, что</w:t>
      </w:r>
      <w:r w:rsidR="00A84B8B">
        <w:rPr>
          <w:lang w:eastAsia="en-US"/>
        </w:rPr>
        <w:t xml:space="preserve"> </w:t>
      </w:r>
      <w:r w:rsidR="00D04087">
        <w:rPr>
          <w:lang w:eastAsia="en-US"/>
        </w:rPr>
        <w:t xml:space="preserve">дети </w:t>
      </w:r>
      <w:r w:rsidRPr="00C556D7">
        <w:rPr>
          <w:lang w:eastAsia="en-US"/>
        </w:rPr>
        <w:t xml:space="preserve">собрали быстро, но лишь 4-5 цветов были правильно собраны. </w:t>
      </w:r>
    </w:p>
    <w:p w:rsidR="00C556D7" w:rsidRDefault="00C556D7" w:rsidP="009470ED">
      <w:pPr>
        <w:rPr>
          <w:lang w:eastAsia="en-US"/>
        </w:rPr>
      </w:pPr>
      <w:r w:rsidRPr="00C556D7">
        <w:rPr>
          <w:lang w:eastAsia="en-US"/>
        </w:rPr>
        <w:t xml:space="preserve">Таким образом, подведя итог практического исследования, необходимо сделать вывод, что большинство испытуемых детей в результате игровой деятельности </w:t>
      </w:r>
      <w:r w:rsidR="000B5FC3">
        <w:rPr>
          <w:lang w:eastAsia="en-US"/>
        </w:rPr>
        <w:t xml:space="preserve">проявили </w:t>
      </w:r>
      <w:r w:rsidRPr="00C556D7">
        <w:rPr>
          <w:lang w:eastAsia="en-US"/>
        </w:rPr>
        <w:t>доста</w:t>
      </w:r>
      <w:r w:rsidR="000B5FC3">
        <w:rPr>
          <w:lang w:eastAsia="en-US"/>
        </w:rPr>
        <w:t xml:space="preserve">точный уровень </w:t>
      </w:r>
      <w:proofErr w:type="spellStart"/>
      <w:r w:rsidR="000B5FC3">
        <w:rPr>
          <w:lang w:eastAsia="en-US"/>
        </w:rPr>
        <w:t>сформированности</w:t>
      </w:r>
      <w:proofErr w:type="spellEnd"/>
      <w:r w:rsidR="000B5FC3">
        <w:rPr>
          <w:lang w:eastAsia="en-US"/>
        </w:rPr>
        <w:t xml:space="preserve"> </w:t>
      </w:r>
      <w:proofErr w:type="spellStart"/>
      <w:r w:rsidRPr="00C556D7">
        <w:rPr>
          <w:lang w:eastAsia="en-US"/>
        </w:rPr>
        <w:t>цветовосприятия</w:t>
      </w:r>
      <w:proofErr w:type="spellEnd"/>
      <w:r w:rsidRPr="00C556D7">
        <w:rPr>
          <w:lang w:eastAsia="en-US"/>
        </w:rPr>
        <w:t>, что говорит о том, что развитие детей соответствует возрастной норме.</w:t>
      </w:r>
    </w:p>
    <w:p w:rsidR="00C6436F" w:rsidRDefault="00C6436F">
      <w:pPr>
        <w:rPr>
          <w:rFonts w:cs="Times New Roman"/>
          <w:b/>
          <w:bCs/>
          <w:caps/>
          <w:lang w:eastAsia="en-US"/>
        </w:rPr>
      </w:pPr>
      <w:bookmarkStart w:id="21" w:name="_Toc141824904"/>
      <w:bookmarkStart w:id="22" w:name="_Toc29651133"/>
      <w:bookmarkStart w:id="23" w:name="_Toc35196354"/>
      <w:r>
        <w:rPr>
          <w:rFonts w:cs="Times New Roman"/>
          <w:b/>
          <w:bCs/>
          <w:caps/>
          <w:lang w:eastAsia="en-US"/>
        </w:rPr>
        <w:br w:type="page"/>
      </w:r>
    </w:p>
    <w:p w:rsidR="00C6436F" w:rsidRPr="00C6436F" w:rsidRDefault="00C6436F" w:rsidP="009470ED">
      <w:pPr>
        <w:pStyle w:val="1"/>
        <w:rPr>
          <w:caps/>
          <w:lang w:eastAsia="en-US"/>
        </w:rPr>
      </w:pPr>
      <w:bookmarkStart w:id="24" w:name="_Toc142082855"/>
      <w:bookmarkStart w:id="25" w:name="_Toc142083106"/>
      <w:r w:rsidRPr="00C6436F">
        <w:rPr>
          <w:caps/>
          <w:lang w:eastAsia="en-US"/>
        </w:rPr>
        <w:lastRenderedPageBreak/>
        <w:t>З</w:t>
      </w:r>
      <w:r w:rsidR="009470ED" w:rsidRPr="00C6436F">
        <w:rPr>
          <w:lang w:eastAsia="en-US"/>
        </w:rPr>
        <w:t>аключение</w:t>
      </w:r>
      <w:bookmarkEnd w:id="21"/>
      <w:bookmarkEnd w:id="24"/>
      <w:bookmarkEnd w:id="25"/>
    </w:p>
    <w:p w:rsidR="00C6436F" w:rsidRPr="00C6436F" w:rsidRDefault="00C6436F" w:rsidP="009470ED">
      <w:pPr>
        <w:rPr>
          <w:rFonts w:eastAsia="Calibri"/>
          <w:lang w:eastAsia="en-US"/>
        </w:rPr>
      </w:pPr>
      <w:r w:rsidRPr="00C6436F">
        <w:rPr>
          <w:rFonts w:eastAsia="Calibri"/>
          <w:lang w:eastAsia="en-US"/>
        </w:rPr>
        <w:t>Итак, проведенное исследование дает основание для следующих выводов.</w:t>
      </w:r>
    </w:p>
    <w:p w:rsidR="00A16DF4" w:rsidRDefault="00C6436F" w:rsidP="009470ED">
      <w:pPr>
        <w:rPr>
          <w:rFonts w:eastAsia="Calibri"/>
          <w:lang w:eastAsia="en-US"/>
        </w:rPr>
      </w:pPr>
      <w:r w:rsidRPr="00C6436F">
        <w:rPr>
          <w:rFonts w:eastAsia="Calibri"/>
          <w:lang w:eastAsia="en-US"/>
        </w:rPr>
        <w:t>1.</w:t>
      </w:r>
      <w:r w:rsidR="009470ED">
        <w:rPr>
          <w:rFonts w:eastAsia="Calibri"/>
          <w:lang w:eastAsia="en-US"/>
        </w:rPr>
        <w:tab/>
      </w:r>
      <w:r w:rsidR="00A16DF4" w:rsidRPr="00A16DF4">
        <w:rPr>
          <w:rFonts w:eastAsia="Calibri"/>
          <w:lang w:eastAsia="en-US"/>
        </w:rPr>
        <w:t xml:space="preserve">Анализ психолого-педагогической литературы показал, что исследование восприятия цвета у детей </w:t>
      </w:r>
      <w:r w:rsidR="00A16DF4">
        <w:rPr>
          <w:rFonts w:eastAsia="Calibri"/>
          <w:lang w:eastAsia="en-US"/>
        </w:rPr>
        <w:t xml:space="preserve">младшего дошкольного возраста </w:t>
      </w:r>
      <w:r w:rsidR="00A16DF4" w:rsidRPr="00A16DF4">
        <w:rPr>
          <w:rFonts w:eastAsia="Calibri"/>
          <w:lang w:eastAsia="en-US"/>
        </w:rPr>
        <w:t xml:space="preserve">является актуальной проблемой современной науки. Восприятие ‒ это мысленный процесс отражения объектов и появления реальности в сумме различных их свойств и частей, связанных с пониманием целостности отражаемого; это довольно сложный, но в то же время, уникальный процесс, который направлен на понимание окружающей действительности, влияние на человека. В данной работе представлен анализ теоретических и практических трудов психологов и педагогов, связанных с изучением особенностей восприятия цвета у детей </w:t>
      </w:r>
      <w:r w:rsidR="00A16DF4">
        <w:rPr>
          <w:rFonts w:eastAsia="Calibri"/>
          <w:lang w:eastAsia="en-US"/>
        </w:rPr>
        <w:t xml:space="preserve">младшего дошкольного </w:t>
      </w:r>
      <w:r w:rsidR="00A16DF4" w:rsidRPr="00A16DF4">
        <w:rPr>
          <w:rFonts w:eastAsia="Calibri"/>
          <w:lang w:eastAsia="en-US"/>
        </w:rPr>
        <w:t>возраста.</w:t>
      </w:r>
    </w:p>
    <w:p w:rsidR="00AB0B37" w:rsidRDefault="00C6436F" w:rsidP="009470ED">
      <w:pPr>
        <w:rPr>
          <w:rFonts w:eastAsia="Calibri"/>
          <w:lang w:eastAsia="en-US"/>
        </w:rPr>
      </w:pPr>
      <w:r w:rsidRPr="00C6436F">
        <w:rPr>
          <w:rFonts w:eastAsia="Calibri"/>
          <w:lang w:eastAsia="en-US"/>
        </w:rPr>
        <w:t>2.</w:t>
      </w:r>
      <w:r w:rsidR="009470ED">
        <w:rPr>
          <w:rFonts w:eastAsia="Calibri"/>
          <w:lang w:eastAsia="en-US"/>
        </w:rPr>
        <w:tab/>
      </w:r>
      <w:r w:rsidRPr="00C6436F">
        <w:rPr>
          <w:rFonts w:eastAsia="Calibri"/>
          <w:lang w:eastAsia="en-US"/>
        </w:rPr>
        <w:t xml:space="preserve">В ходе исследования </w:t>
      </w:r>
      <w:r w:rsidR="00AB0B37">
        <w:rPr>
          <w:rFonts w:eastAsia="Calibri"/>
          <w:lang w:eastAsia="en-US"/>
        </w:rPr>
        <w:t>особенностей</w:t>
      </w:r>
      <w:r w:rsidR="00AB0B37" w:rsidRPr="00AB0B37">
        <w:rPr>
          <w:rFonts w:eastAsia="Calibri"/>
          <w:lang w:eastAsia="en-US"/>
        </w:rPr>
        <w:t xml:space="preserve"> восприятия цвета </w:t>
      </w:r>
      <w:r w:rsidRPr="00C6436F">
        <w:rPr>
          <w:rFonts w:eastAsia="Calibri"/>
          <w:lang w:eastAsia="en-US"/>
        </w:rPr>
        <w:t xml:space="preserve">у </w:t>
      </w:r>
      <w:r w:rsidR="00AF622D">
        <w:rPr>
          <w:rFonts w:eastAsia="Calibri"/>
          <w:lang w:eastAsia="en-US"/>
        </w:rPr>
        <w:t>детей 2-3</w:t>
      </w:r>
      <w:r w:rsidRPr="00C6436F">
        <w:rPr>
          <w:rFonts w:eastAsia="Calibri"/>
          <w:lang w:eastAsia="en-US"/>
        </w:rPr>
        <w:t xml:space="preserve"> лет были </w:t>
      </w:r>
      <w:r w:rsidR="00AB0B37">
        <w:rPr>
          <w:rFonts w:eastAsia="Calibri"/>
          <w:lang w:eastAsia="en-US"/>
        </w:rPr>
        <w:t xml:space="preserve">установлено, </w:t>
      </w:r>
      <w:r w:rsidR="00AB0B37" w:rsidRPr="00AB0B37">
        <w:rPr>
          <w:rFonts w:eastAsia="Calibri"/>
          <w:lang w:eastAsia="en-US"/>
        </w:rPr>
        <w:t xml:space="preserve">что большинство испытуемых детей в результате игровой деятельности проявили достаточный уровень </w:t>
      </w:r>
      <w:proofErr w:type="spellStart"/>
      <w:r w:rsidR="00AB0B37" w:rsidRPr="00AB0B37">
        <w:rPr>
          <w:rFonts w:eastAsia="Calibri"/>
          <w:lang w:eastAsia="en-US"/>
        </w:rPr>
        <w:t>с</w:t>
      </w:r>
      <w:r w:rsidR="00AB0B37">
        <w:rPr>
          <w:rFonts w:eastAsia="Calibri"/>
          <w:lang w:eastAsia="en-US"/>
        </w:rPr>
        <w:t>формированности</w:t>
      </w:r>
      <w:proofErr w:type="spellEnd"/>
      <w:r w:rsidR="00AB0B37">
        <w:rPr>
          <w:rFonts w:eastAsia="Calibri"/>
          <w:lang w:eastAsia="en-US"/>
        </w:rPr>
        <w:t xml:space="preserve"> </w:t>
      </w:r>
      <w:proofErr w:type="spellStart"/>
      <w:r w:rsidR="00AB0B37">
        <w:rPr>
          <w:rFonts w:eastAsia="Calibri"/>
          <w:lang w:eastAsia="en-US"/>
        </w:rPr>
        <w:t>цветовосприятия</w:t>
      </w:r>
      <w:proofErr w:type="spellEnd"/>
      <w:r w:rsidR="00AB0B37">
        <w:rPr>
          <w:rFonts w:eastAsia="Calibri"/>
          <w:lang w:eastAsia="en-US"/>
        </w:rPr>
        <w:t>.</w:t>
      </w:r>
      <w:r w:rsidR="00AB0B37" w:rsidRPr="00AB0B37">
        <w:rPr>
          <w:rFonts w:eastAsia="Calibri"/>
          <w:lang w:eastAsia="en-US"/>
        </w:rPr>
        <w:t xml:space="preserve"> </w:t>
      </w:r>
      <w:r w:rsidR="00AB0B37">
        <w:rPr>
          <w:rFonts w:eastAsia="Calibri"/>
          <w:lang w:eastAsia="en-US"/>
        </w:rPr>
        <w:t xml:space="preserve">Это свидетельствует </w:t>
      </w:r>
      <w:r w:rsidR="00AB0B37" w:rsidRPr="00AB0B37">
        <w:rPr>
          <w:rFonts w:eastAsia="Calibri"/>
          <w:lang w:eastAsia="en-US"/>
        </w:rPr>
        <w:t>о том, что развитие</w:t>
      </w:r>
      <w:r w:rsidR="00AB0B37">
        <w:rPr>
          <w:rFonts w:eastAsia="Calibri"/>
          <w:lang w:eastAsia="en-US"/>
        </w:rPr>
        <w:t xml:space="preserve"> восприятия цвета у</w:t>
      </w:r>
      <w:r w:rsidR="00AB0B37" w:rsidRPr="00AB0B37">
        <w:rPr>
          <w:rFonts w:eastAsia="Calibri"/>
          <w:lang w:eastAsia="en-US"/>
        </w:rPr>
        <w:t xml:space="preserve"> детей соответствует возрастной норме.</w:t>
      </w:r>
    </w:p>
    <w:p w:rsidR="00C6436F" w:rsidRPr="00C6436F" w:rsidRDefault="00C6436F" w:rsidP="009470ED">
      <w:pPr>
        <w:rPr>
          <w:rFonts w:eastAsia="Calibri"/>
          <w:lang w:eastAsia="en-US"/>
        </w:rPr>
      </w:pPr>
      <w:r w:rsidRPr="00C6436F">
        <w:rPr>
          <w:rFonts w:eastAsia="Calibri"/>
          <w:lang w:eastAsia="en-US"/>
        </w:rPr>
        <w:t>3.</w:t>
      </w:r>
      <w:r w:rsidR="009470ED">
        <w:rPr>
          <w:rFonts w:eastAsia="Calibri"/>
          <w:lang w:eastAsia="en-US"/>
        </w:rPr>
        <w:tab/>
      </w:r>
      <w:r w:rsidR="00C438F6" w:rsidRPr="00C438F6">
        <w:rPr>
          <w:rFonts w:eastAsia="Calibri"/>
          <w:lang w:eastAsia="en-US"/>
        </w:rPr>
        <w:t>Данное исследование не исчерпывает решение проблемы развития восприятия цвета у детей</w:t>
      </w:r>
      <w:r w:rsidR="006C6A6B">
        <w:rPr>
          <w:rFonts w:eastAsia="Calibri"/>
          <w:lang w:eastAsia="en-US"/>
        </w:rPr>
        <w:t xml:space="preserve"> младшего дошкольного возраста</w:t>
      </w:r>
      <w:r w:rsidR="00C438F6" w:rsidRPr="00C438F6">
        <w:rPr>
          <w:rFonts w:eastAsia="Calibri"/>
          <w:lang w:eastAsia="en-US"/>
        </w:rPr>
        <w:t xml:space="preserve">. В дальнейшем данная работа может быть продолжена в направлении выявления </w:t>
      </w:r>
      <w:r w:rsidR="003A73DB">
        <w:rPr>
          <w:rFonts w:eastAsia="Calibri"/>
          <w:lang w:eastAsia="en-US"/>
        </w:rPr>
        <w:t>психолого-педагогических условий, способствующих</w:t>
      </w:r>
      <w:r w:rsidR="00A84B8B">
        <w:rPr>
          <w:rFonts w:eastAsia="Calibri"/>
          <w:lang w:eastAsia="en-US"/>
        </w:rPr>
        <w:t xml:space="preserve"> </w:t>
      </w:r>
      <w:r w:rsidR="003A73DB">
        <w:rPr>
          <w:rFonts w:eastAsia="Calibri"/>
          <w:lang w:eastAsia="en-US"/>
        </w:rPr>
        <w:t>развитию</w:t>
      </w:r>
      <w:r w:rsidR="00C438F6" w:rsidRPr="00C438F6">
        <w:rPr>
          <w:rFonts w:eastAsia="Calibri"/>
          <w:lang w:eastAsia="en-US"/>
        </w:rPr>
        <w:t xml:space="preserve"> </w:t>
      </w:r>
      <w:proofErr w:type="spellStart"/>
      <w:r w:rsidR="00C438F6" w:rsidRPr="00C438F6">
        <w:rPr>
          <w:rFonts w:eastAsia="Calibri"/>
          <w:lang w:eastAsia="en-US"/>
        </w:rPr>
        <w:t>цветовосприятия</w:t>
      </w:r>
      <w:proofErr w:type="spellEnd"/>
      <w:r w:rsidR="00C438F6" w:rsidRPr="00C438F6">
        <w:rPr>
          <w:rFonts w:eastAsia="Calibri"/>
          <w:lang w:eastAsia="en-US"/>
        </w:rPr>
        <w:t xml:space="preserve"> у детей указанной возрастной группы.</w:t>
      </w:r>
    </w:p>
    <w:p w:rsidR="0018747E" w:rsidRDefault="0018747E">
      <w:pPr>
        <w:rPr>
          <w:rFonts w:cs="Times New Roman"/>
          <w:b/>
          <w:bCs/>
          <w:lang w:eastAsia="en-US"/>
        </w:rPr>
      </w:pPr>
      <w:r>
        <w:rPr>
          <w:rFonts w:cs="Times New Roman"/>
          <w:b/>
          <w:bCs/>
          <w:lang w:eastAsia="en-US"/>
        </w:rPr>
        <w:br w:type="page"/>
      </w:r>
    </w:p>
    <w:p w:rsidR="00C74A58" w:rsidRPr="00C74A58" w:rsidRDefault="00C74A58" w:rsidP="009470ED">
      <w:pPr>
        <w:pStyle w:val="1"/>
        <w:rPr>
          <w:lang w:eastAsia="en-US"/>
        </w:rPr>
      </w:pPr>
      <w:bookmarkStart w:id="26" w:name="_Toc142082856"/>
      <w:bookmarkStart w:id="27" w:name="_Toc142083107"/>
      <w:r w:rsidRPr="00C74A58">
        <w:rPr>
          <w:lang w:eastAsia="en-US"/>
        </w:rPr>
        <w:lastRenderedPageBreak/>
        <w:t>С</w:t>
      </w:r>
      <w:r w:rsidR="009470ED" w:rsidRPr="00C74A58">
        <w:rPr>
          <w:lang w:eastAsia="en-US"/>
        </w:rPr>
        <w:t>писок использованных источников</w:t>
      </w:r>
      <w:bookmarkEnd w:id="26"/>
      <w:bookmarkEnd w:id="27"/>
    </w:p>
    <w:p w:rsidR="00C74A58" w:rsidRPr="0018747E" w:rsidRDefault="00C74A58" w:rsidP="00C74A58">
      <w:pPr>
        <w:rPr>
          <w:rFonts w:cs="Times New Roman"/>
          <w:bCs/>
          <w:lang w:eastAsia="en-US"/>
        </w:rPr>
      </w:pPr>
      <w:r w:rsidRPr="0018747E">
        <w:rPr>
          <w:rFonts w:cs="Times New Roman"/>
          <w:bCs/>
          <w:lang w:eastAsia="en-US"/>
        </w:rPr>
        <w:t>1.</w:t>
      </w:r>
      <w:r w:rsidR="000F1BBF">
        <w:rPr>
          <w:rFonts w:cs="Times New Roman"/>
          <w:bCs/>
          <w:lang w:eastAsia="en-US"/>
        </w:rPr>
        <w:tab/>
      </w:r>
      <w:r w:rsidRPr="0018747E">
        <w:rPr>
          <w:rFonts w:cs="Times New Roman"/>
          <w:bCs/>
          <w:lang w:eastAsia="en-US"/>
        </w:rPr>
        <w:t>Абрамова,</w:t>
      </w:r>
      <w:r w:rsidR="000F1BBF">
        <w:rPr>
          <w:rFonts w:cs="Times New Roman"/>
          <w:bCs/>
          <w:lang w:eastAsia="en-US"/>
        </w:rPr>
        <w:t> </w:t>
      </w:r>
      <w:r w:rsidR="00A84B8B" w:rsidRPr="0018747E">
        <w:rPr>
          <w:rFonts w:cs="Times New Roman"/>
          <w:bCs/>
          <w:lang w:eastAsia="en-US"/>
        </w:rPr>
        <w:t>Г</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w:t>
      </w:r>
      <w:r w:rsidR="000F1BBF">
        <w:rPr>
          <w:rFonts w:cs="Times New Roman"/>
          <w:bCs/>
          <w:lang w:eastAsia="en-US"/>
        </w:rPr>
        <w:t xml:space="preserve"> </w:t>
      </w:r>
      <w:r w:rsidRPr="0018747E">
        <w:rPr>
          <w:rFonts w:cs="Times New Roman"/>
          <w:bCs/>
          <w:lang w:eastAsia="en-US"/>
        </w:rPr>
        <w:t>Возрастная психология : учеб</w:t>
      </w:r>
      <w:proofErr w:type="gramStart"/>
      <w:r w:rsidRPr="0018747E">
        <w:rPr>
          <w:rFonts w:cs="Times New Roman"/>
          <w:bCs/>
          <w:lang w:eastAsia="en-US"/>
        </w:rPr>
        <w:t>.</w:t>
      </w:r>
      <w:proofErr w:type="gramEnd"/>
      <w:r w:rsidRPr="0018747E">
        <w:rPr>
          <w:rFonts w:cs="Times New Roman"/>
          <w:bCs/>
          <w:lang w:eastAsia="en-US"/>
        </w:rPr>
        <w:t xml:space="preserve"> </w:t>
      </w:r>
      <w:proofErr w:type="gramStart"/>
      <w:r w:rsidRPr="0018747E">
        <w:rPr>
          <w:rFonts w:cs="Times New Roman"/>
          <w:bCs/>
          <w:lang w:eastAsia="en-US"/>
        </w:rPr>
        <w:t>п</w:t>
      </w:r>
      <w:proofErr w:type="gramEnd"/>
      <w:r w:rsidRPr="0018747E">
        <w:rPr>
          <w:rFonts w:cs="Times New Roman"/>
          <w:bCs/>
          <w:lang w:eastAsia="en-US"/>
        </w:rPr>
        <w:t xml:space="preserve">особие для студ. вузов / </w:t>
      </w:r>
      <w:r w:rsidR="00A84B8B" w:rsidRPr="0018747E">
        <w:rPr>
          <w:rFonts w:cs="Times New Roman"/>
          <w:bCs/>
          <w:lang w:eastAsia="en-US"/>
        </w:rPr>
        <w:t>Г</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 </w:t>
      </w:r>
      <w:r w:rsidRPr="0018747E">
        <w:rPr>
          <w:rFonts w:cs="Times New Roman"/>
          <w:bCs/>
          <w:lang w:eastAsia="en-US"/>
        </w:rPr>
        <w:t>Абрамова.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Академия, 2018. – 672 с.</w:t>
      </w:r>
    </w:p>
    <w:p w:rsidR="00C74A58" w:rsidRPr="0018747E" w:rsidRDefault="00C74A58" w:rsidP="00C74A58">
      <w:pPr>
        <w:rPr>
          <w:rFonts w:cs="Times New Roman"/>
          <w:bCs/>
          <w:lang w:eastAsia="en-US"/>
        </w:rPr>
      </w:pPr>
      <w:r w:rsidRPr="0018747E">
        <w:rPr>
          <w:rFonts w:cs="Times New Roman"/>
          <w:bCs/>
          <w:lang w:eastAsia="en-US"/>
        </w:rPr>
        <w:t>2.</w:t>
      </w:r>
      <w:r w:rsidR="000F1BBF">
        <w:rPr>
          <w:rFonts w:cs="Times New Roman"/>
          <w:bCs/>
          <w:lang w:eastAsia="en-US"/>
        </w:rPr>
        <w:tab/>
      </w:r>
      <w:proofErr w:type="spellStart"/>
      <w:r w:rsidRPr="0018747E">
        <w:rPr>
          <w:rFonts w:cs="Times New Roman"/>
          <w:bCs/>
          <w:lang w:eastAsia="en-US"/>
        </w:rPr>
        <w:t>Аксарина</w:t>
      </w:r>
      <w:proofErr w:type="spellEnd"/>
      <w:r w:rsidRPr="0018747E">
        <w:rPr>
          <w:rFonts w:cs="Times New Roman"/>
          <w:bCs/>
          <w:lang w:eastAsia="en-US"/>
        </w:rPr>
        <w:t>,</w:t>
      </w:r>
      <w:r w:rsidR="000F1BBF">
        <w:rPr>
          <w:rFonts w:cs="Times New Roman"/>
          <w:bCs/>
          <w:lang w:eastAsia="en-US"/>
        </w:rPr>
        <w:t>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М</w:t>
      </w:r>
      <w:r w:rsidR="00A84B8B">
        <w:rPr>
          <w:rFonts w:cs="Times New Roman"/>
          <w:bCs/>
          <w:lang w:eastAsia="en-US"/>
        </w:rPr>
        <w:t>.</w:t>
      </w:r>
      <w:r w:rsidR="000F1BBF">
        <w:rPr>
          <w:rFonts w:cs="Times New Roman"/>
          <w:bCs/>
          <w:lang w:eastAsia="en-US"/>
        </w:rPr>
        <w:t xml:space="preserve"> </w:t>
      </w:r>
      <w:r w:rsidRPr="0018747E">
        <w:rPr>
          <w:rFonts w:cs="Times New Roman"/>
          <w:bCs/>
          <w:lang w:eastAsia="en-US"/>
        </w:rPr>
        <w:t xml:space="preserve">Воспитание детей раннего возраста /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М</w:t>
      </w:r>
      <w:r w:rsidR="00A84B8B">
        <w:rPr>
          <w:rFonts w:cs="Times New Roman"/>
          <w:bCs/>
          <w:lang w:eastAsia="en-US"/>
        </w:rPr>
        <w:t>. </w:t>
      </w:r>
      <w:proofErr w:type="spellStart"/>
      <w:r w:rsidRPr="0018747E">
        <w:rPr>
          <w:rFonts w:cs="Times New Roman"/>
          <w:bCs/>
          <w:lang w:eastAsia="en-US"/>
        </w:rPr>
        <w:t>Аксарина</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2017. – 321 с.</w:t>
      </w:r>
    </w:p>
    <w:p w:rsidR="00C74A58" w:rsidRPr="0018747E" w:rsidRDefault="00C74A58" w:rsidP="00C74A58">
      <w:pPr>
        <w:rPr>
          <w:rFonts w:cs="Times New Roman"/>
          <w:bCs/>
          <w:lang w:eastAsia="en-US"/>
        </w:rPr>
      </w:pPr>
      <w:r w:rsidRPr="0018747E">
        <w:rPr>
          <w:rFonts w:cs="Times New Roman"/>
          <w:bCs/>
          <w:lang w:eastAsia="en-US"/>
        </w:rPr>
        <w:t>3.</w:t>
      </w:r>
      <w:r w:rsidR="000F1BBF">
        <w:rPr>
          <w:rFonts w:cs="Times New Roman"/>
          <w:bCs/>
          <w:lang w:eastAsia="en-US"/>
        </w:rPr>
        <w:tab/>
      </w:r>
      <w:proofErr w:type="spellStart"/>
      <w:r w:rsidRPr="0018747E">
        <w:rPr>
          <w:rFonts w:cs="Times New Roman"/>
          <w:bCs/>
          <w:lang w:eastAsia="en-US"/>
        </w:rPr>
        <w:t>Аллахвердова</w:t>
      </w:r>
      <w:proofErr w:type="spellEnd"/>
      <w:r w:rsidRPr="0018747E">
        <w:rPr>
          <w:rFonts w:cs="Times New Roman"/>
          <w:bCs/>
          <w:lang w:eastAsia="en-US"/>
        </w:rPr>
        <w:t>,</w:t>
      </w:r>
      <w:r w:rsidR="000F1BBF">
        <w:rPr>
          <w:rFonts w:cs="Times New Roman"/>
          <w:bCs/>
          <w:lang w:eastAsia="en-US"/>
        </w:rPr>
        <w:t> </w:t>
      </w:r>
      <w:r w:rsidRPr="0018747E">
        <w:rPr>
          <w:rFonts w:cs="Times New Roman"/>
          <w:bCs/>
          <w:lang w:eastAsia="en-US"/>
        </w:rPr>
        <w:t>Н.</w:t>
      </w:r>
      <w:r w:rsidR="000F1BBF">
        <w:rPr>
          <w:rFonts w:cs="Times New Roman"/>
          <w:bCs/>
          <w:lang w:eastAsia="en-US"/>
        </w:rPr>
        <w:t xml:space="preserve"> </w:t>
      </w:r>
      <w:r w:rsidRPr="0018747E">
        <w:rPr>
          <w:rFonts w:cs="Times New Roman"/>
          <w:bCs/>
          <w:lang w:eastAsia="en-US"/>
        </w:rPr>
        <w:t>Дети рисуют / Н.</w:t>
      </w:r>
      <w:r w:rsidR="000F1BBF">
        <w:rPr>
          <w:rFonts w:cs="Times New Roman"/>
          <w:bCs/>
          <w:lang w:eastAsia="en-US"/>
        </w:rPr>
        <w:t> </w:t>
      </w:r>
      <w:proofErr w:type="spellStart"/>
      <w:r w:rsidRPr="0018747E">
        <w:rPr>
          <w:rFonts w:cs="Times New Roman"/>
          <w:bCs/>
          <w:lang w:eastAsia="en-US"/>
        </w:rPr>
        <w:t>Аллахвердова</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Знание, 2018. – 96 с.</w:t>
      </w:r>
    </w:p>
    <w:p w:rsidR="00C74A58" w:rsidRPr="0018747E" w:rsidRDefault="00C74A58" w:rsidP="00C74A58">
      <w:pPr>
        <w:rPr>
          <w:rFonts w:cs="Times New Roman"/>
          <w:bCs/>
          <w:lang w:eastAsia="en-US"/>
        </w:rPr>
      </w:pPr>
      <w:r w:rsidRPr="0018747E">
        <w:rPr>
          <w:rFonts w:cs="Times New Roman"/>
          <w:bCs/>
          <w:lang w:eastAsia="en-US"/>
        </w:rPr>
        <w:t>4.</w:t>
      </w:r>
      <w:r w:rsidR="000F1BBF">
        <w:rPr>
          <w:rFonts w:cs="Times New Roman"/>
          <w:bCs/>
          <w:lang w:eastAsia="en-US"/>
        </w:rPr>
        <w:tab/>
      </w:r>
      <w:proofErr w:type="spellStart"/>
      <w:r w:rsidRPr="0018747E">
        <w:rPr>
          <w:rFonts w:cs="Times New Roman"/>
          <w:bCs/>
          <w:lang w:eastAsia="en-US"/>
        </w:rPr>
        <w:t>Альтхауз</w:t>
      </w:r>
      <w:proofErr w:type="spellEnd"/>
      <w:r w:rsidRPr="0018747E">
        <w:rPr>
          <w:rFonts w:cs="Times New Roman"/>
          <w:bCs/>
          <w:lang w:eastAsia="en-US"/>
        </w:rPr>
        <w:t>,</w:t>
      </w:r>
      <w:r w:rsidR="000F1BBF">
        <w:rPr>
          <w:rFonts w:cs="Times New Roman"/>
          <w:bCs/>
          <w:lang w:eastAsia="en-US"/>
        </w:rPr>
        <w:t> </w:t>
      </w:r>
      <w:r w:rsidRPr="0018747E">
        <w:rPr>
          <w:rFonts w:cs="Times New Roman"/>
          <w:bCs/>
          <w:lang w:eastAsia="en-US"/>
        </w:rPr>
        <w:t>Д.</w:t>
      </w:r>
      <w:r w:rsidR="000F1BBF">
        <w:rPr>
          <w:rFonts w:cs="Times New Roman"/>
          <w:bCs/>
          <w:lang w:eastAsia="en-US"/>
        </w:rPr>
        <w:t xml:space="preserve"> </w:t>
      </w:r>
      <w:r w:rsidRPr="0018747E">
        <w:rPr>
          <w:rFonts w:cs="Times New Roman"/>
          <w:bCs/>
          <w:lang w:eastAsia="en-US"/>
        </w:rPr>
        <w:t>Цвет – форма – количество: Опыт работы по развитию познавательных способностей детей дошкольного возраста / Д.</w:t>
      </w:r>
      <w:r w:rsidR="000F1BBF">
        <w:rPr>
          <w:rFonts w:cs="Times New Roman"/>
          <w:bCs/>
          <w:lang w:val="en-US" w:eastAsia="en-US"/>
        </w:rPr>
        <w:t> </w:t>
      </w:r>
      <w:proofErr w:type="spellStart"/>
      <w:r w:rsidRPr="0018747E">
        <w:rPr>
          <w:rFonts w:cs="Times New Roman"/>
          <w:bCs/>
          <w:lang w:eastAsia="en-US"/>
        </w:rPr>
        <w:t>Альтхауз</w:t>
      </w:r>
      <w:proofErr w:type="spellEnd"/>
      <w:r w:rsidRPr="0018747E">
        <w:rPr>
          <w:rFonts w:cs="Times New Roman"/>
          <w:bCs/>
          <w:lang w:eastAsia="en-US"/>
        </w:rPr>
        <w:t>, Э.</w:t>
      </w:r>
      <w:r w:rsidR="000F1BBF">
        <w:rPr>
          <w:rFonts w:cs="Times New Roman"/>
          <w:bCs/>
          <w:lang w:eastAsia="en-US"/>
        </w:rPr>
        <w:t> </w:t>
      </w:r>
      <w:r w:rsidRPr="0018747E">
        <w:rPr>
          <w:rFonts w:cs="Times New Roman"/>
          <w:bCs/>
          <w:lang w:eastAsia="en-US"/>
        </w:rPr>
        <w:t>Дум</w:t>
      </w:r>
      <w:proofErr w:type="gramStart"/>
      <w:r w:rsidRPr="0018747E">
        <w:rPr>
          <w:rFonts w:cs="Times New Roman"/>
          <w:bCs/>
          <w:lang w:eastAsia="en-US"/>
        </w:rPr>
        <w:t xml:space="preserve"> </w:t>
      </w:r>
      <w:r w:rsidR="000F1BBF">
        <w:rPr>
          <w:rFonts w:cs="Times New Roman"/>
          <w:bCs/>
          <w:lang w:eastAsia="en-US"/>
        </w:rPr>
        <w:t>;</w:t>
      </w:r>
      <w:proofErr w:type="gramEnd"/>
      <w:r w:rsidRPr="0018747E">
        <w:rPr>
          <w:rFonts w:cs="Times New Roman"/>
          <w:bCs/>
          <w:lang w:eastAsia="en-US"/>
        </w:rPr>
        <w:t xml:space="preserve"> под ред.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proofErr w:type="spellStart"/>
      <w:r w:rsidRPr="0018747E">
        <w:rPr>
          <w:rFonts w:cs="Times New Roman"/>
          <w:bCs/>
          <w:lang w:eastAsia="en-US"/>
        </w:rPr>
        <w:t>Юртайкина</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2019. – 64 с.</w:t>
      </w:r>
    </w:p>
    <w:p w:rsidR="00C74A58" w:rsidRPr="0018747E" w:rsidRDefault="00C74A58" w:rsidP="00C74A58">
      <w:pPr>
        <w:rPr>
          <w:rFonts w:cs="Times New Roman"/>
          <w:bCs/>
          <w:lang w:eastAsia="en-US"/>
        </w:rPr>
      </w:pPr>
      <w:r w:rsidRPr="0018747E">
        <w:rPr>
          <w:rFonts w:cs="Times New Roman"/>
          <w:bCs/>
          <w:lang w:eastAsia="en-US"/>
        </w:rPr>
        <w:t>5.</w:t>
      </w:r>
      <w:r w:rsidR="000F1BBF">
        <w:rPr>
          <w:rFonts w:cs="Times New Roman"/>
          <w:bCs/>
          <w:lang w:eastAsia="en-US"/>
        </w:rPr>
        <w:tab/>
      </w:r>
      <w:proofErr w:type="spellStart"/>
      <w:r w:rsidRPr="0018747E">
        <w:rPr>
          <w:rFonts w:cs="Times New Roman"/>
          <w:bCs/>
          <w:lang w:eastAsia="en-US"/>
        </w:rPr>
        <w:t>Башаева</w:t>
      </w:r>
      <w:proofErr w:type="spellEnd"/>
      <w:r w:rsidRPr="0018747E">
        <w:rPr>
          <w:rFonts w:cs="Times New Roman"/>
          <w:bCs/>
          <w:lang w:eastAsia="en-US"/>
        </w:rPr>
        <w:t>,</w:t>
      </w:r>
      <w:r w:rsidR="000F1BBF">
        <w:rPr>
          <w:rFonts w:cs="Times New Roman"/>
          <w:bCs/>
          <w:lang w:eastAsia="en-US"/>
        </w:rPr>
        <w:t> </w:t>
      </w:r>
      <w:r w:rsidR="00A84B8B" w:rsidRPr="0018747E">
        <w:rPr>
          <w:rFonts w:cs="Times New Roman"/>
          <w:bCs/>
          <w:lang w:eastAsia="en-US"/>
        </w:rPr>
        <w:t>Т</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w:t>
      </w:r>
      <w:r w:rsidR="000F1BBF">
        <w:rPr>
          <w:rFonts w:cs="Times New Roman"/>
          <w:bCs/>
          <w:lang w:eastAsia="en-US"/>
        </w:rPr>
        <w:t xml:space="preserve"> </w:t>
      </w:r>
      <w:r w:rsidRPr="0018747E">
        <w:rPr>
          <w:rFonts w:cs="Times New Roman"/>
          <w:bCs/>
          <w:lang w:eastAsia="en-US"/>
        </w:rPr>
        <w:t>Развитие восприятия у детей. Форма, цвет, звук</w:t>
      </w:r>
      <w:proofErr w:type="gramStart"/>
      <w:r w:rsidRPr="0018747E">
        <w:rPr>
          <w:rFonts w:cs="Times New Roman"/>
          <w:bCs/>
          <w:lang w:eastAsia="en-US"/>
        </w:rPr>
        <w:t xml:space="preserve"> :</w:t>
      </w:r>
      <w:proofErr w:type="gramEnd"/>
      <w:r w:rsidRPr="0018747E">
        <w:rPr>
          <w:rFonts w:cs="Times New Roman"/>
          <w:bCs/>
          <w:lang w:eastAsia="en-US"/>
        </w:rPr>
        <w:t xml:space="preserve"> популярное пособие для родителей и педагогов / </w:t>
      </w:r>
      <w:r w:rsidR="00A84B8B" w:rsidRPr="0018747E">
        <w:rPr>
          <w:rFonts w:cs="Times New Roman"/>
          <w:bCs/>
          <w:lang w:eastAsia="en-US"/>
        </w:rPr>
        <w:t>Т</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proofErr w:type="spellStart"/>
      <w:r w:rsidRPr="0018747E">
        <w:rPr>
          <w:rFonts w:cs="Times New Roman"/>
          <w:bCs/>
          <w:lang w:eastAsia="en-US"/>
        </w:rPr>
        <w:t>Башаева</w:t>
      </w:r>
      <w:proofErr w:type="spellEnd"/>
      <w:r w:rsidRPr="0018747E">
        <w:rPr>
          <w:rFonts w:cs="Times New Roman"/>
          <w:bCs/>
          <w:lang w:eastAsia="en-US"/>
        </w:rPr>
        <w:t>. – Ярославль</w:t>
      </w:r>
      <w:proofErr w:type="gramStart"/>
      <w:r w:rsidRPr="0018747E">
        <w:rPr>
          <w:rFonts w:cs="Times New Roman"/>
          <w:bCs/>
          <w:lang w:eastAsia="en-US"/>
        </w:rPr>
        <w:t xml:space="preserve"> :</w:t>
      </w:r>
      <w:proofErr w:type="gramEnd"/>
      <w:r w:rsidRPr="0018747E">
        <w:rPr>
          <w:rFonts w:cs="Times New Roman"/>
          <w:bCs/>
          <w:lang w:eastAsia="en-US"/>
        </w:rPr>
        <w:t xml:space="preserve"> Академия развития, 2020. – 156 с.</w:t>
      </w:r>
    </w:p>
    <w:p w:rsidR="00C74A58" w:rsidRPr="0018747E" w:rsidRDefault="00C74A58" w:rsidP="00C74A58">
      <w:pPr>
        <w:rPr>
          <w:rFonts w:cs="Times New Roman"/>
          <w:bCs/>
          <w:lang w:eastAsia="en-US"/>
        </w:rPr>
      </w:pPr>
      <w:r w:rsidRPr="0018747E">
        <w:rPr>
          <w:rFonts w:cs="Times New Roman"/>
          <w:bCs/>
          <w:lang w:eastAsia="en-US"/>
        </w:rPr>
        <w:t>6.</w:t>
      </w:r>
      <w:r w:rsidR="000F1BBF">
        <w:rPr>
          <w:rFonts w:cs="Times New Roman"/>
          <w:bCs/>
          <w:lang w:eastAsia="en-US"/>
        </w:rPr>
        <w:tab/>
      </w:r>
      <w:proofErr w:type="spellStart"/>
      <w:r w:rsidRPr="0018747E">
        <w:rPr>
          <w:rFonts w:cs="Times New Roman"/>
          <w:bCs/>
          <w:lang w:eastAsia="en-US"/>
        </w:rPr>
        <w:t>Белошистая</w:t>
      </w:r>
      <w:proofErr w:type="spellEnd"/>
      <w:r w:rsidRPr="0018747E">
        <w:rPr>
          <w:rFonts w:cs="Times New Roman"/>
          <w:bCs/>
          <w:lang w:eastAsia="en-US"/>
        </w:rPr>
        <w:t>,</w:t>
      </w:r>
      <w:r w:rsidR="000F1BBF">
        <w:rPr>
          <w:rFonts w:cs="Times New Roman"/>
          <w:bCs/>
          <w:lang w:eastAsia="en-US"/>
        </w:rPr>
        <w:t> </w:t>
      </w:r>
      <w:r w:rsidR="00A84B8B" w:rsidRPr="0018747E">
        <w:rPr>
          <w:rFonts w:cs="Times New Roman"/>
          <w:bCs/>
          <w:lang w:eastAsia="en-US"/>
        </w:rPr>
        <w:t>А</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w:t>
      </w:r>
      <w:r w:rsidR="000F1BBF">
        <w:rPr>
          <w:rFonts w:cs="Times New Roman"/>
          <w:bCs/>
          <w:lang w:eastAsia="en-US"/>
        </w:rPr>
        <w:t xml:space="preserve"> </w:t>
      </w:r>
      <w:r w:rsidRPr="0018747E">
        <w:rPr>
          <w:rFonts w:cs="Times New Roman"/>
          <w:bCs/>
          <w:lang w:eastAsia="en-US"/>
        </w:rPr>
        <w:t xml:space="preserve">Формирование и развитие математических способностей дошкольников / </w:t>
      </w:r>
      <w:r w:rsidR="00A84B8B" w:rsidRPr="0018747E">
        <w:rPr>
          <w:rFonts w:cs="Times New Roman"/>
          <w:bCs/>
          <w:lang w:eastAsia="en-US"/>
        </w:rPr>
        <w:t>А</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proofErr w:type="spellStart"/>
      <w:r w:rsidRPr="0018747E">
        <w:rPr>
          <w:rFonts w:cs="Times New Roman"/>
          <w:bCs/>
          <w:lang w:eastAsia="en-US"/>
        </w:rPr>
        <w:t>Белошистая</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ВЛАДОС, 2019. – 400 с.</w:t>
      </w:r>
    </w:p>
    <w:p w:rsidR="00C74A58" w:rsidRPr="0018747E" w:rsidRDefault="00C74A58" w:rsidP="00C74A58">
      <w:pPr>
        <w:rPr>
          <w:rFonts w:cs="Times New Roman"/>
          <w:bCs/>
          <w:lang w:eastAsia="en-US"/>
        </w:rPr>
      </w:pPr>
      <w:r w:rsidRPr="0018747E">
        <w:rPr>
          <w:rFonts w:cs="Times New Roman"/>
          <w:bCs/>
          <w:lang w:eastAsia="en-US"/>
        </w:rPr>
        <w:t>7.</w:t>
      </w:r>
      <w:r w:rsidR="000F1BBF">
        <w:rPr>
          <w:rFonts w:cs="Times New Roman"/>
          <w:bCs/>
          <w:lang w:eastAsia="en-US"/>
        </w:rPr>
        <w:tab/>
      </w:r>
      <w:r w:rsidRPr="0018747E">
        <w:rPr>
          <w:rFonts w:cs="Times New Roman"/>
          <w:bCs/>
          <w:lang w:eastAsia="en-US"/>
        </w:rPr>
        <w:t>Богомолова,</w:t>
      </w:r>
      <w:r w:rsidR="000F1BBF">
        <w:rPr>
          <w:rFonts w:cs="Times New Roman"/>
          <w:bCs/>
          <w:lang w:eastAsia="en-US"/>
        </w:rPr>
        <w:t> </w:t>
      </w:r>
      <w:r w:rsidR="00A84B8B" w:rsidRPr="0018747E">
        <w:rPr>
          <w:rFonts w:cs="Times New Roman"/>
          <w:bCs/>
          <w:lang w:eastAsia="en-US"/>
        </w:rPr>
        <w:t>М</w:t>
      </w:r>
      <w:r w:rsidR="00A84B8B">
        <w:rPr>
          <w:rFonts w:cs="Times New Roman"/>
          <w:bCs/>
          <w:lang w:eastAsia="en-US"/>
        </w:rPr>
        <w:t>. </w:t>
      </w:r>
      <w:r w:rsidR="00A84B8B" w:rsidRPr="0018747E">
        <w:rPr>
          <w:rFonts w:cs="Times New Roman"/>
          <w:bCs/>
          <w:lang w:eastAsia="en-US"/>
        </w:rPr>
        <w:t>И</w:t>
      </w:r>
      <w:r w:rsidR="00A84B8B">
        <w:rPr>
          <w:rFonts w:cs="Times New Roman"/>
          <w:bCs/>
          <w:lang w:eastAsia="en-US"/>
        </w:rPr>
        <w:t>.</w:t>
      </w:r>
      <w:r w:rsidR="000F1BBF">
        <w:rPr>
          <w:rFonts w:cs="Times New Roman"/>
          <w:bCs/>
          <w:lang w:eastAsia="en-US"/>
        </w:rPr>
        <w:t xml:space="preserve"> </w:t>
      </w:r>
      <w:r w:rsidRPr="0018747E">
        <w:rPr>
          <w:rFonts w:cs="Times New Roman"/>
          <w:bCs/>
          <w:lang w:eastAsia="en-US"/>
        </w:rPr>
        <w:t xml:space="preserve">Основные направления сенсорного воспитания детей в отечественной педагогике в конце ХХ века / </w:t>
      </w:r>
      <w:r w:rsidR="00A84B8B" w:rsidRPr="0018747E">
        <w:rPr>
          <w:rFonts w:cs="Times New Roman"/>
          <w:bCs/>
          <w:lang w:eastAsia="en-US"/>
        </w:rPr>
        <w:t>М</w:t>
      </w:r>
      <w:r w:rsidR="00A84B8B">
        <w:rPr>
          <w:rFonts w:cs="Times New Roman"/>
          <w:bCs/>
          <w:lang w:eastAsia="en-US"/>
        </w:rPr>
        <w:t>. </w:t>
      </w:r>
      <w:r w:rsidR="00A84B8B" w:rsidRPr="0018747E">
        <w:rPr>
          <w:rFonts w:cs="Times New Roman"/>
          <w:bCs/>
          <w:lang w:eastAsia="en-US"/>
        </w:rPr>
        <w:t>И</w:t>
      </w:r>
      <w:r w:rsidR="00A84B8B">
        <w:rPr>
          <w:rFonts w:cs="Times New Roman"/>
          <w:bCs/>
          <w:lang w:eastAsia="en-US"/>
        </w:rPr>
        <w:t>. </w:t>
      </w:r>
      <w:r w:rsidRPr="0018747E">
        <w:rPr>
          <w:rFonts w:cs="Times New Roman"/>
          <w:bCs/>
          <w:lang w:eastAsia="en-US"/>
        </w:rPr>
        <w:t>Богомолова // Академический журнал Западной Сибири. – 2019. – № 1. – С.</w:t>
      </w:r>
      <w:r w:rsidR="000F1BBF">
        <w:rPr>
          <w:rFonts w:cs="Times New Roman"/>
          <w:bCs/>
          <w:lang w:eastAsia="en-US"/>
        </w:rPr>
        <w:t> </w:t>
      </w:r>
      <w:r w:rsidRPr="0018747E">
        <w:rPr>
          <w:rFonts w:cs="Times New Roman"/>
          <w:bCs/>
          <w:lang w:eastAsia="en-US"/>
        </w:rPr>
        <w:t>82.</w:t>
      </w:r>
    </w:p>
    <w:p w:rsidR="00C74A58" w:rsidRPr="0018747E" w:rsidRDefault="00C74A58" w:rsidP="00C74A58">
      <w:pPr>
        <w:rPr>
          <w:rFonts w:cs="Times New Roman"/>
          <w:bCs/>
          <w:lang w:eastAsia="en-US"/>
        </w:rPr>
      </w:pPr>
      <w:r w:rsidRPr="0018747E">
        <w:rPr>
          <w:rFonts w:cs="Times New Roman"/>
          <w:bCs/>
          <w:lang w:eastAsia="en-US"/>
        </w:rPr>
        <w:t>8.</w:t>
      </w:r>
      <w:r w:rsidR="000F1BBF">
        <w:rPr>
          <w:rFonts w:cs="Times New Roman"/>
          <w:bCs/>
          <w:lang w:eastAsia="en-US"/>
        </w:rPr>
        <w:tab/>
      </w:r>
      <w:r w:rsidRPr="0018747E">
        <w:rPr>
          <w:rFonts w:cs="Times New Roman"/>
          <w:bCs/>
          <w:lang w:eastAsia="en-US"/>
        </w:rPr>
        <w:t>Борисенко,</w:t>
      </w:r>
      <w:r w:rsidR="000F1BBF">
        <w:rPr>
          <w:rFonts w:cs="Times New Roman"/>
          <w:bCs/>
          <w:lang w:eastAsia="en-US"/>
        </w:rPr>
        <w:t> </w:t>
      </w:r>
      <w:r w:rsidR="00A84B8B" w:rsidRPr="0018747E">
        <w:rPr>
          <w:rFonts w:cs="Times New Roman"/>
          <w:bCs/>
          <w:lang w:eastAsia="en-US"/>
        </w:rPr>
        <w:t>М</w:t>
      </w:r>
      <w:r w:rsidR="00A84B8B">
        <w:rPr>
          <w:rFonts w:cs="Times New Roman"/>
          <w:bCs/>
          <w:lang w:eastAsia="en-US"/>
        </w:rPr>
        <w:t>. </w:t>
      </w:r>
      <w:r w:rsidR="00A84B8B" w:rsidRPr="0018747E">
        <w:rPr>
          <w:rFonts w:cs="Times New Roman"/>
          <w:bCs/>
          <w:lang w:eastAsia="en-US"/>
        </w:rPr>
        <w:t>Г</w:t>
      </w:r>
      <w:r w:rsidR="00A84B8B">
        <w:rPr>
          <w:rFonts w:cs="Times New Roman"/>
          <w:bCs/>
          <w:lang w:eastAsia="en-US"/>
        </w:rPr>
        <w:t>.</w:t>
      </w:r>
      <w:r w:rsidR="000F1BBF">
        <w:rPr>
          <w:rFonts w:cs="Times New Roman"/>
          <w:bCs/>
          <w:lang w:eastAsia="en-US"/>
        </w:rPr>
        <w:t xml:space="preserve"> </w:t>
      </w:r>
      <w:r w:rsidRPr="0018747E">
        <w:rPr>
          <w:rFonts w:cs="Times New Roman"/>
          <w:bCs/>
          <w:lang w:eastAsia="en-US"/>
        </w:rPr>
        <w:t xml:space="preserve">Наши пальчики играют (Развитие мелкой моторики) / </w:t>
      </w:r>
      <w:r w:rsidR="00A84B8B" w:rsidRPr="0018747E">
        <w:rPr>
          <w:rFonts w:cs="Times New Roman"/>
          <w:bCs/>
          <w:lang w:eastAsia="en-US"/>
        </w:rPr>
        <w:t>М</w:t>
      </w:r>
      <w:r w:rsidR="00A84B8B">
        <w:rPr>
          <w:rFonts w:cs="Times New Roman"/>
          <w:bCs/>
          <w:lang w:eastAsia="en-US"/>
        </w:rPr>
        <w:t>. </w:t>
      </w:r>
      <w:r w:rsidR="00A84B8B" w:rsidRPr="0018747E">
        <w:rPr>
          <w:rFonts w:cs="Times New Roman"/>
          <w:bCs/>
          <w:lang w:eastAsia="en-US"/>
        </w:rPr>
        <w:t>Г</w:t>
      </w:r>
      <w:r w:rsidR="00A84B8B">
        <w:rPr>
          <w:rFonts w:cs="Times New Roman"/>
          <w:bCs/>
          <w:lang w:eastAsia="en-US"/>
        </w:rPr>
        <w:t>. </w:t>
      </w:r>
      <w:r w:rsidRPr="0018747E">
        <w:rPr>
          <w:rFonts w:cs="Times New Roman"/>
          <w:bCs/>
          <w:lang w:eastAsia="en-US"/>
        </w:rPr>
        <w:t xml:space="preserve">Борисенко,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r w:rsidRPr="0018747E">
        <w:rPr>
          <w:rFonts w:cs="Times New Roman"/>
          <w:bCs/>
          <w:lang w:eastAsia="en-US"/>
        </w:rPr>
        <w:t>Лукина. – Санкт-Петербург</w:t>
      </w:r>
      <w:proofErr w:type="gramStart"/>
      <w:r w:rsidRPr="0018747E">
        <w:rPr>
          <w:rFonts w:cs="Times New Roman"/>
          <w:bCs/>
          <w:lang w:eastAsia="en-US"/>
        </w:rPr>
        <w:t xml:space="preserve"> :</w:t>
      </w:r>
      <w:proofErr w:type="gramEnd"/>
      <w:r w:rsidRPr="0018747E">
        <w:rPr>
          <w:rFonts w:cs="Times New Roman"/>
          <w:bCs/>
          <w:lang w:eastAsia="en-US"/>
        </w:rPr>
        <w:t xml:space="preserve"> Паритет, 2018. – 144</w:t>
      </w:r>
      <w:r w:rsidR="000F1BBF">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9.</w:t>
      </w:r>
      <w:r w:rsidR="000F1BBF">
        <w:rPr>
          <w:rFonts w:cs="Times New Roman"/>
          <w:bCs/>
          <w:lang w:eastAsia="en-US"/>
        </w:rPr>
        <w:tab/>
      </w:r>
      <w:proofErr w:type="spellStart"/>
      <w:r w:rsidRPr="0018747E">
        <w:rPr>
          <w:rFonts w:cs="Times New Roman"/>
          <w:bCs/>
          <w:lang w:eastAsia="en-US"/>
        </w:rPr>
        <w:t>Вартан</w:t>
      </w:r>
      <w:proofErr w:type="spellEnd"/>
      <w:r w:rsidRPr="0018747E">
        <w:rPr>
          <w:rFonts w:cs="Times New Roman"/>
          <w:bCs/>
          <w:lang w:eastAsia="en-US"/>
        </w:rPr>
        <w:t>,</w:t>
      </w:r>
      <w:r w:rsidR="000F1BBF">
        <w:rPr>
          <w:rFonts w:cs="Times New Roman"/>
          <w:bCs/>
          <w:lang w:eastAsia="en-US"/>
        </w:rPr>
        <w:t>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П</w:t>
      </w:r>
      <w:r w:rsidR="00A84B8B">
        <w:rPr>
          <w:rFonts w:cs="Times New Roman"/>
          <w:bCs/>
          <w:lang w:eastAsia="en-US"/>
        </w:rPr>
        <w:t>.</w:t>
      </w:r>
      <w:r w:rsidR="000F1BBF">
        <w:rPr>
          <w:rFonts w:cs="Times New Roman"/>
          <w:bCs/>
          <w:lang w:eastAsia="en-US"/>
        </w:rPr>
        <w:t xml:space="preserve"> </w:t>
      </w:r>
      <w:r w:rsidRPr="0018747E">
        <w:rPr>
          <w:rFonts w:cs="Times New Roman"/>
          <w:bCs/>
          <w:lang w:eastAsia="en-US"/>
        </w:rPr>
        <w:t xml:space="preserve">Сенсорное развитие дошкольников /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П</w:t>
      </w:r>
      <w:r w:rsidR="00A84B8B">
        <w:rPr>
          <w:rFonts w:cs="Times New Roman"/>
          <w:bCs/>
          <w:lang w:eastAsia="en-US"/>
        </w:rPr>
        <w:t>. </w:t>
      </w:r>
      <w:proofErr w:type="spellStart"/>
      <w:r w:rsidRPr="0018747E">
        <w:rPr>
          <w:rFonts w:cs="Times New Roman"/>
          <w:bCs/>
          <w:lang w:eastAsia="en-US"/>
        </w:rPr>
        <w:t>Вартан</w:t>
      </w:r>
      <w:proofErr w:type="spellEnd"/>
      <w:r w:rsidRPr="0018747E">
        <w:rPr>
          <w:rFonts w:cs="Times New Roman"/>
          <w:bCs/>
          <w:lang w:eastAsia="en-US"/>
        </w:rPr>
        <w:t>. – Минск</w:t>
      </w:r>
      <w:proofErr w:type="gramStart"/>
      <w:r w:rsidRPr="0018747E">
        <w:rPr>
          <w:rFonts w:cs="Times New Roman"/>
          <w:bCs/>
          <w:lang w:eastAsia="en-US"/>
        </w:rPr>
        <w:t xml:space="preserve"> :</w:t>
      </w:r>
      <w:proofErr w:type="gramEnd"/>
      <w:r w:rsidRPr="0018747E">
        <w:rPr>
          <w:rFonts w:cs="Times New Roman"/>
          <w:bCs/>
          <w:lang w:eastAsia="en-US"/>
        </w:rPr>
        <w:t xml:space="preserve"> </w:t>
      </w:r>
      <w:proofErr w:type="spellStart"/>
      <w:r w:rsidRPr="0018747E">
        <w:rPr>
          <w:rFonts w:cs="Times New Roman"/>
          <w:bCs/>
          <w:lang w:eastAsia="en-US"/>
        </w:rPr>
        <w:t>БрГУ</w:t>
      </w:r>
      <w:proofErr w:type="spellEnd"/>
      <w:r w:rsidRPr="0018747E">
        <w:rPr>
          <w:rFonts w:cs="Times New Roman"/>
          <w:bCs/>
          <w:lang w:eastAsia="en-US"/>
        </w:rPr>
        <w:t>, 2019. – 195</w:t>
      </w:r>
      <w:r w:rsidR="000F1BBF">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10.</w:t>
      </w:r>
      <w:r w:rsidR="000F1BBF">
        <w:rPr>
          <w:rFonts w:cs="Times New Roman"/>
          <w:bCs/>
          <w:lang w:eastAsia="en-US"/>
        </w:rPr>
        <w:tab/>
      </w:r>
      <w:proofErr w:type="spellStart"/>
      <w:r w:rsidRPr="0018747E">
        <w:rPr>
          <w:rFonts w:cs="Times New Roman"/>
          <w:bCs/>
          <w:lang w:eastAsia="en-US"/>
        </w:rPr>
        <w:t>Венгер</w:t>
      </w:r>
      <w:proofErr w:type="spellEnd"/>
      <w:r w:rsidRPr="0018747E">
        <w:rPr>
          <w:rFonts w:cs="Times New Roman"/>
          <w:bCs/>
          <w:lang w:eastAsia="en-US"/>
        </w:rPr>
        <w:t>,</w:t>
      </w:r>
      <w:r w:rsidR="000F1BBF">
        <w:rPr>
          <w:rFonts w:cs="Times New Roman"/>
          <w:bCs/>
          <w:lang w:eastAsia="en-US"/>
        </w:rPr>
        <w:t>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0F1BBF">
        <w:rPr>
          <w:rFonts w:cs="Times New Roman"/>
          <w:bCs/>
          <w:lang w:eastAsia="en-US"/>
        </w:rPr>
        <w:t xml:space="preserve"> </w:t>
      </w:r>
      <w:r w:rsidRPr="0018747E">
        <w:rPr>
          <w:rFonts w:cs="Times New Roman"/>
          <w:bCs/>
          <w:lang w:eastAsia="en-US"/>
        </w:rPr>
        <w:t xml:space="preserve">Восприятие и обучение (дошкольный возраст) /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Венгер</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2019. – 368 с.</w:t>
      </w:r>
    </w:p>
    <w:p w:rsidR="00C74A58" w:rsidRPr="0018747E" w:rsidRDefault="00C74A58" w:rsidP="00C74A58">
      <w:pPr>
        <w:rPr>
          <w:rFonts w:cs="Times New Roman"/>
          <w:bCs/>
          <w:lang w:eastAsia="en-US"/>
        </w:rPr>
      </w:pPr>
      <w:r w:rsidRPr="0018747E">
        <w:rPr>
          <w:rFonts w:cs="Times New Roman"/>
          <w:bCs/>
          <w:lang w:eastAsia="en-US"/>
        </w:rPr>
        <w:t>11.</w:t>
      </w:r>
      <w:r w:rsidR="000F1BBF">
        <w:rPr>
          <w:rFonts w:cs="Times New Roman"/>
          <w:bCs/>
          <w:lang w:eastAsia="en-US"/>
        </w:rPr>
        <w:tab/>
      </w:r>
      <w:proofErr w:type="spellStart"/>
      <w:r w:rsidRPr="0018747E">
        <w:rPr>
          <w:rFonts w:cs="Times New Roman"/>
          <w:bCs/>
          <w:lang w:eastAsia="en-US"/>
        </w:rPr>
        <w:t>Венгер</w:t>
      </w:r>
      <w:proofErr w:type="spellEnd"/>
      <w:r w:rsidRPr="0018747E">
        <w:rPr>
          <w:rFonts w:cs="Times New Roman"/>
          <w:bCs/>
          <w:lang w:eastAsia="en-US"/>
        </w:rPr>
        <w:t>,</w:t>
      </w:r>
      <w:r w:rsidR="000F1BBF">
        <w:rPr>
          <w:rFonts w:cs="Times New Roman"/>
          <w:bCs/>
          <w:lang w:val="en-US" w:eastAsia="en-US"/>
        </w:rPr>
        <w:t>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0F1BBF" w:rsidRPr="000F1BBF">
        <w:rPr>
          <w:rFonts w:cs="Times New Roman"/>
          <w:bCs/>
          <w:lang w:eastAsia="en-US"/>
        </w:rPr>
        <w:t xml:space="preserve"> </w:t>
      </w:r>
      <w:r w:rsidRPr="0018747E">
        <w:rPr>
          <w:rFonts w:cs="Times New Roman"/>
          <w:bCs/>
          <w:lang w:eastAsia="en-US"/>
        </w:rPr>
        <w:t xml:space="preserve">Воспитание сенсорной культуры </w:t>
      </w:r>
      <w:proofErr w:type="spellStart"/>
      <w:r w:rsidRPr="0018747E">
        <w:rPr>
          <w:rFonts w:cs="Times New Roman"/>
          <w:bCs/>
          <w:lang w:eastAsia="en-US"/>
        </w:rPr>
        <w:t>ребѐнка</w:t>
      </w:r>
      <w:proofErr w:type="spellEnd"/>
      <w:r w:rsidRPr="0018747E">
        <w:rPr>
          <w:rFonts w:cs="Times New Roman"/>
          <w:bCs/>
          <w:lang w:eastAsia="en-US"/>
        </w:rPr>
        <w:t xml:space="preserve"> от рождения до 6 лет</w:t>
      </w:r>
      <w:proofErr w:type="gramStart"/>
      <w:r w:rsidRPr="0018747E">
        <w:rPr>
          <w:rFonts w:cs="Times New Roman"/>
          <w:bCs/>
          <w:lang w:eastAsia="en-US"/>
        </w:rPr>
        <w:t xml:space="preserve"> :</w:t>
      </w:r>
      <w:proofErr w:type="gramEnd"/>
      <w:r w:rsidRPr="0018747E">
        <w:rPr>
          <w:rFonts w:cs="Times New Roman"/>
          <w:bCs/>
          <w:lang w:eastAsia="en-US"/>
        </w:rPr>
        <w:t xml:space="preserve"> кн. для воспитателя детского сада /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Венгер</w:t>
      </w:r>
      <w:proofErr w:type="spellEnd"/>
      <w:r w:rsidRPr="0018747E">
        <w:rPr>
          <w:rFonts w:cs="Times New Roman"/>
          <w:bCs/>
          <w:lang w:eastAsia="en-US"/>
        </w:rPr>
        <w:t xml:space="preserve">, </w:t>
      </w:r>
      <w:r w:rsidR="00A84B8B" w:rsidRPr="0018747E">
        <w:rPr>
          <w:rFonts w:cs="Times New Roman"/>
          <w:bCs/>
          <w:lang w:eastAsia="en-US"/>
        </w:rPr>
        <w:t>Э</w:t>
      </w:r>
      <w:r w:rsidR="00A84B8B">
        <w:rPr>
          <w:rFonts w:cs="Times New Roman"/>
          <w:bCs/>
          <w:lang w:eastAsia="en-US"/>
        </w:rPr>
        <w:t>. </w:t>
      </w:r>
      <w:r w:rsidR="00A84B8B" w:rsidRPr="0018747E">
        <w:rPr>
          <w:rFonts w:cs="Times New Roman"/>
          <w:bCs/>
          <w:lang w:eastAsia="en-US"/>
        </w:rPr>
        <w:t>Г</w:t>
      </w:r>
      <w:r w:rsidR="00A84B8B">
        <w:rPr>
          <w:rFonts w:cs="Times New Roman"/>
          <w:bCs/>
          <w:lang w:eastAsia="en-US"/>
        </w:rPr>
        <w:t>. </w:t>
      </w:r>
      <w:r w:rsidRPr="0018747E">
        <w:rPr>
          <w:rFonts w:cs="Times New Roman"/>
          <w:bCs/>
          <w:lang w:eastAsia="en-US"/>
        </w:rPr>
        <w:t xml:space="preserve">Пилюгина,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Б</w:t>
      </w:r>
      <w:r w:rsidR="00A84B8B">
        <w:rPr>
          <w:rFonts w:cs="Times New Roman"/>
          <w:bCs/>
          <w:lang w:eastAsia="en-US"/>
        </w:rPr>
        <w:t>. </w:t>
      </w:r>
      <w:proofErr w:type="spellStart"/>
      <w:r w:rsidRPr="0018747E">
        <w:rPr>
          <w:rFonts w:cs="Times New Roman"/>
          <w:bCs/>
          <w:lang w:eastAsia="en-US"/>
        </w:rPr>
        <w:t>Венгер</w:t>
      </w:r>
      <w:proofErr w:type="spellEnd"/>
      <w:r w:rsidRPr="0018747E">
        <w:rPr>
          <w:rFonts w:cs="Times New Roman"/>
          <w:bCs/>
          <w:lang w:eastAsia="en-US"/>
        </w:rPr>
        <w:t xml:space="preserve"> </w:t>
      </w:r>
      <w:r w:rsidR="000F1BBF">
        <w:rPr>
          <w:rFonts w:cs="Times New Roman"/>
          <w:bCs/>
          <w:lang w:eastAsia="en-US"/>
        </w:rPr>
        <w:t>;</w:t>
      </w:r>
      <w:r w:rsidRPr="0018747E">
        <w:rPr>
          <w:rFonts w:cs="Times New Roman"/>
          <w:bCs/>
          <w:lang w:eastAsia="en-US"/>
        </w:rPr>
        <w:t xml:space="preserve"> под ред.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Венгера</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2018. – 144</w:t>
      </w:r>
      <w:r w:rsidR="000F1BBF">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lastRenderedPageBreak/>
        <w:t>12.</w:t>
      </w:r>
      <w:r w:rsidR="000F1BBF">
        <w:rPr>
          <w:rFonts w:cs="Times New Roman"/>
          <w:bCs/>
          <w:lang w:eastAsia="en-US"/>
        </w:rPr>
        <w:tab/>
      </w:r>
      <w:r w:rsidRPr="0018747E">
        <w:rPr>
          <w:rFonts w:cs="Times New Roman"/>
          <w:bCs/>
          <w:lang w:eastAsia="en-US"/>
        </w:rPr>
        <w:t>Волков,</w:t>
      </w:r>
      <w:r w:rsidR="000F1BBF">
        <w:rPr>
          <w:rFonts w:cs="Times New Roman"/>
          <w:bCs/>
          <w:lang w:eastAsia="en-US"/>
        </w:rPr>
        <w:t>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w:t>
      </w:r>
      <w:r w:rsidR="000F1BBF">
        <w:rPr>
          <w:rFonts w:cs="Times New Roman"/>
          <w:bCs/>
          <w:lang w:eastAsia="en-US"/>
        </w:rPr>
        <w:t xml:space="preserve"> </w:t>
      </w:r>
      <w:r w:rsidRPr="0018747E">
        <w:rPr>
          <w:rFonts w:cs="Times New Roman"/>
          <w:bCs/>
          <w:lang w:eastAsia="en-US"/>
        </w:rPr>
        <w:t xml:space="preserve">Восприятие предмета и </w:t>
      </w:r>
      <w:r w:rsidR="0018747E">
        <w:rPr>
          <w:rFonts w:cs="Times New Roman"/>
          <w:bCs/>
          <w:lang w:eastAsia="en-US"/>
        </w:rPr>
        <w:t xml:space="preserve">рисунка / </w:t>
      </w:r>
      <w:r w:rsidR="00A84B8B">
        <w:rPr>
          <w:rFonts w:cs="Times New Roman"/>
          <w:bCs/>
          <w:lang w:eastAsia="en-US"/>
        </w:rPr>
        <w:t>Н. Н. </w:t>
      </w:r>
      <w:r w:rsidR="0018747E">
        <w:rPr>
          <w:rFonts w:cs="Times New Roman"/>
          <w:bCs/>
          <w:lang w:eastAsia="en-US"/>
        </w:rPr>
        <w:t>Волков. – Москва</w:t>
      </w:r>
      <w:proofErr w:type="gramStart"/>
      <w:r w:rsidR="000F1BBF">
        <w:rPr>
          <w:rFonts w:cs="Times New Roman"/>
          <w:bCs/>
          <w:lang w:eastAsia="en-US"/>
        </w:rPr>
        <w:t xml:space="preserve"> </w:t>
      </w:r>
      <w:r w:rsidRPr="0018747E">
        <w:rPr>
          <w:rFonts w:cs="Times New Roman"/>
          <w:bCs/>
          <w:lang w:eastAsia="en-US"/>
        </w:rPr>
        <w:t>:</w:t>
      </w:r>
      <w:proofErr w:type="gramEnd"/>
      <w:r w:rsidRPr="0018747E">
        <w:rPr>
          <w:rFonts w:cs="Times New Roman"/>
          <w:bCs/>
          <w:lang w:eastAsia="en-US"/>
        </w:rPr>
        <w:t xml:space="preserve"> Сфера – 2018. – 270</w:t>
      </w:r>
      <w:r w:rsidR="000F1BBF">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13.</w:t>
      </w:r>
      <w:r w:rsidR="000F1BBF">
        <w:rPr>
          <w:rFonts w:cs="Times New Roman"/>
          <w:bCs/>
          <w:lang w:eastAsia="en-US"/>
        </w:rPr>
        <w:t> </w:t>
      </w:r>
      <w:r w:rsidRPr="0018747E">
        <w:rPr>
          <w:rFonts w:cs="Times New Roman"/>
          <w:bCs/>
          <w:lang w:eastAsia="en-US"/>
        </w:rPr>
        <w:t>Воспитание и развитие детей раннего возраста</w:t>
      </w:r>
      <w:proofErr w:type="gramStart"/>
      <w:r w:rsidRPr="0018747E">
        <w:rPr>
          <w:rFonts w:cs="Times New Roman"/>
          <w:bCs/>
          <w:lang w:eastAsia="en-US"/>
        </w:rPr>
        <w:t xml:space="preserve"> :</w:t>
      </w:r>
      <w:proofErr w:type="gramEnd"/>
      <w:r w:rsidRPr="0018747E">
        <w:rPr>
          <w:rFonts w:cs="Times New Roman"/>
          <w:bCs/>
          <w:lang w:eastAsia="en-US"/>
        </w:rPr>
        <w:t xml:space="preserve"> пособие для воспитателя детского сада /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proofErr w:type="spellStart"/>
      <w:r w:rsidRPr="0018747E">
        <w:rPr>
          <w:rFonts w:cs="Times New Roman"/>
          <w:bCs/>
          <w:lang w:eastAsia="en-US"/>
        </w:rPr>
        <w:t>Гербова</w:t>
      </w:r>
      <w:proofErr w:type="spellEnd"/>
      <w:r w:rsidRPr="0018747E">
        <w:rPr>
          <w:rFonts w:cs="Times New Roman"/>
          <w:bCs/>
          <w:lang w:eastAsia="en-US"/>
        </w:rPr>
        <w:t xml:space="preserve">, </w:t>
      </w:r>
      <w:r w:rsidR="00A84B8B" w:rsidRPr="0018747E">
        <w:rPr>
          <w:rFonts w:cs="Times New Roman"/>
          <w:bCs/>
          <w:lang w:eastAsia="en-US"/>
        </w:rPr>
        <w:t>Р</w:t>
      </w:r>
      <w:r w:rsidR="00A84B8B">
        <w:rPr>
          <w:rFonts w:cs="Times New Roman"/>
          <w:bCs/>
          <w:lang w:eastAsia="en-US"/>
        </w:rPr>
        <w:t>. </w:t>
      </w:r>
      <w:r w:rsidR="00A84B8B" w:rsidRPr="0018747E">
        <w:rPr>
          <w:rFonts w:cs="Times New Roman"/>
          <w:bCs/>
          <w:lang w:eastAsia="en-US"/>
        </w:rPr>
        <w:t>Г</w:t>
      </w:r>
      <w:r w:rsidR="00A84B8B">
        <w:rPr>
          <w:rFonts w:cs="Times New Roman"/>
          <w:bCs/>
          <w:lang w:eastAsia="en-US"/>
        </w:rPr>
        <w:t>. </w:t>
      </w:r>
      <w:r w:rsidRPr="0018747E">
        <w:rPr>
          <w:rFonts w:cs="Times New Roman"/>
          <w:bCs/>
          <w:lang w:eastAsia="en-US"/>
        </w:rPr>
        <w:t xml:space="preserve">Казакова,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Ф</w:t>
      </w:r>
      <w:r w:rsidR="00A84B8B">
        <w:rPr>
          <w:rFonts w:cs="Times New Roman"/>
          <w:bCs/>
          <w:lang w:eastAsia="en-US"/>
        </w:rPr>
        <w:t>. </w:t>
      </w:r>
      <w:r w:rsidRPr="0018747E">
        <w:rPr>
          <w:rFonts w:cs="Times New Roman"/>
          <w:bCs/>
          <w:lang w:eastAsia="en-US"/>
        </w:rPr>
        <w:t xml:space="preserve">Обухова,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proofErr w:type="spellStart"/>
      <w:r w:rsidRPr="0018747E">
        <w:rPr>
          <w:rFonts w:cs="Times New Roman"/>
          <w:bCs/>
          <w:lang w:eastAsia="en-US"/>
        </w:rPr>
        <w:t>Сакулина</w:t>
      </w:r>
      <w:proofErr w:type="spellEnd"/>
      <w:r w:rsidRPr="0018747E">
        <w:rPr>
          <w:rFonts w:cs="Times New Roman"/>
          <w:bCs/>
          <w:lang w:eastAsia="en-US"/>
        </w:rPr>
        <w:t xml:space="preserve"> [и др.] </w:t>
      </w:r>
      <w:r w:rsidR="001479B9">
        <w:rPr>
          <w:rFonts w:cs="Times New Roman"/>
          <w:bCs/>
          <w:lang w:eastAsia="en-US"/>
        </w:rPr>
        <w:t>;</w:t>
      </w:r>
      <w:r w:rsidRPr="0018747E">
        <w:rPr>
          <w:rFonts w:cs="Times New Roman"/>
          <w:bCs/>
          <w:lang w:eastAsia="en-US"/>
        </w:rPr>
        <w:t xml:space="preserve"> под ред. </w:t>
      </w:r>
      <w:r w:rsidR="00A84B8B" w:rsidRPr="0018747E">
        <w:rPr>
          <w:rFonts w:cs="Times New Roman"/>
          <w:bCs/>
          <w:lang w:eastAsia="en-US"/>
        </w:rPr>
        <w:t>Г</w:t>
      </w:r>
      <w:r w:rsidR="00A84B8B">
        <w:rPr>
          <w:rFonts w:cs="Times New Roman"/>
          <w:bCs/>
          <w:lang w:eastAsia="en-US"/>
        </w:rPr>
        <w:t>. </w:t>
      </w:r>
      <w:r w:rsidR="00A84B8B" w:rsidRPr="0018747E">
        <w:rPr>
          <w:rFonts w:cs="Times New Roman"/>
          <w:bCs/>
          <w:lang w:eastAsia="en-US"/>
        </w:rPr>
        <w:t>М</w:t>
      </w:r>
      <w:r w:rsidR="00A84B8B">
        <w:rPr>
          <w:rFonts w:cs="Times New Roman"/>
          <w:bCs/>
          <w:lang w:eastAsia="en-US"/>
        </w:rPr>
        <w:t>. </w:t>
      </w:r>
      <w:proofErr w:type="spellStart"/>
      <w:r w:rsidRPr="0018747E">
        <w:rPr>
          <w:rFonts w:cs="Times New Roman"/>
          <w:bCs/>
          <w:lang w:eastAsia="en-US"/>
        </w:rPr>
        <w:t>Ляминой</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2018. – 224</w:t>
      </w:r>
      <w:r w:rsidR="001479B9">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14.</w:t>
      </w:r>
      <w:r w:rsidR="001479B9">
        <w:rPr>
          <w:rFonts w:cs="Times New Roman"/>
          <w:bCs/>
          <w:lang w:eastAsia="en-US"/>
        </w:rPr>
        <w:tab/>
      </w:r>
      <w:r w:rsidRPr="0018747E">
        <w:rPr>
          <w:rFonts w:cs="Times New Roman"/>
          <w:bCs/>
          <w:lang w:eastAsia="en-US"/>
        </w:rPr>
        <w:t>Выготский,</w:t>
      </w:r>
      <w:r w:rsidR="001479B9">
        <w:rPr>
          <w:rFonts w:cs="Times New Roman"/>
          <w:bCs/>
          <w:lang w:eastAsia="en-US"/>
        </w:rPr>
        <w:t>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w:t>
      </w:r>
      <w:r w:rsidR="001479B9">
        <w:rPr>
          <w:rFonts w:cs="Times New Roman"/>
          <w:bCs/>
          <w:lang w:eastAsia="en-US"/>
        </w:rPr>
        <w:t xml:space="preserve"> </w:t>
      </w:r>
      <w:r w:rsidRPr="0018747E">
        <w:rPr>
          <w:rFonts w:cs="Times New Roman"/>
          <w:bCs/>
          <w:lang w:eastAsia="en-US"/>
        </w:rPr>
        <w:t xml:space="preserve">Вопросы детской психологии /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 </w:t>
      </w:r>
      <w:r w:rsidRPr="0018747E">
        <w:rPr>
          <w:rFonts w:cs="Times New Roman"/>
          <w:bCs/>
          <w:lang w:eastAsia="en-US"/>
        </w:rPr>
        <w:t>Выготский. – Санкт-Петербург</w:t>
      </w:r>
      <w:proofErr w:type="gramStart"/>
      <w:r w:rsidRPr="0018747E">
        <w:rPr>
          <w:rFonts w:cs="Times New Roman"/>
          <w:bCs/>
          <w:lang w:eastAsia="en-US"/>
        </w:rPr>
        <w:t xml:space="preserve"> :</w:t>
      </w:r>
      <w:proofErr w:type="gramEnd"/>
      <w:r w:rsidRPr="0018747E">
        <w:rPr>
          <w:rFonts w:cs="Times New Roman"/>
          <w:bCs/>
          <w:lang w:eastAsia="en-US"/>
        </w:rPr>
        <w:t xml:space="preserve"> Учеба, 2017. – 224</w:t>
      </w:r>
      <w:r w:rsidR="001479B9">
        <w:rPr>
          <w:rFonts w:cs="Times New Roman"/>
          <w:bCs/>
          <w:lang w:val="en-US"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15.</w:t>
      </w:r>
      <w:r w:rsidR="001479B9" w:rsidRPr="001479B9">
        <w:rPr>
          <w:rFonts w:cs="Times New Roman"/>
          <w:bCs/>
          <w:lang w:eastAsia="en-US"/>
        </w:rPr>
        <w:tab/>
      </w:r>
      <w:r w:rsidRPr="0018747E">
        <w:rPr>
          <w:rFonts w:cs="Times New Roman"/>
          <w:bCs/>
          <w:lang w:eastAsia="en-US"/>
        </w:rPr>
        <w:t>Голубева,</w:t>
      </w:r>
      <w:r w:rsidR="001479B9">
        <w:rPr>
          <w:rFonts w:cs="Times New Roman"/>
          <w:bCs/>
          <w:lang w:val="en-US" w:eastAsia="en-US"/>
        </w:rPr>
        <w:t>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Г</w:t>
      </w:r>
      <w:r w:rsidR="00A84B8B">
        <w:rPr>
          <w:rFonts w:cs="Times New Roman"/>
          <w:bCs/>
          <w:lang w:eastAsia="en-US"/>
        </w:rPr>
        <w:t>.</w:t>
      </w:r>
      <w:r w:rsidR="001479B9" w:rsidRPr="001479B9">
        <w:rPr>
          <w:rFonts w:cs="Times New Roman"/>
          <w:bCs/>
          <w:lang w:eastAsia="en-US"/>
        </w:rPr>
        <w:t xml:space="preserve"> </w:t>
      </w:r>
      <w:r w:rsidRPr="0018747E">
        <w:rPr>
          <w:rFonts w:cs="Times New Roman"/>
          <w:bCs/>
          <w:lang w:eastAsia="en-US"/>
        </w:rPr>
        <w:t xml:space="preserve">Развитие и воспитание детей раннего возраста /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Г</w:t>
      </w:r>
      <w:r w:rsidR="00A84B8B">
        <w:rPr>
          <w:rFonts w:cs="Times New Roman"/>
          <w:bCs/>
          <w:lang w:eastAsia="en-US"/>
        </w:rPr>
        <w:t>. </w:t>
      </w:r>
      <w:r w:rsidRPr="0018747E">
        <w:rPr>
          <w:rFonts w:cs="Times New Roman"/>
          <w:bCs/>
          <w:lang w:eastAsia="en-US"/>
        </w:rPr>
        <w:t xml:space="preserve">Голубева, </w:t>
      </w:r>
      <w:r w:rsidR="00A84B8B" w:rsidRPr="0018747E">
        <w:rPr>
          <w:rFonts w:cs="Times New Roman"/>
          <w:bCs/>
          <w:lang w:eastAsia="en-US"/>
        </w:rPr>
        <w:t>М</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r w:rsidRPr="0018747E">
        <w:rPr>
          <w:rFonts w:cs="Times New Roman"/>
          <w:bCs/>
          <w:lang w:eastAsia="en-US"/>
        </w:rPr>
        <w:t xml:space="preserve">Лещенко, </w:t>
      </w:r>
      <w:r w:rsidR="00A84B8B" w:rsidRPr="0018747E">
        <w:rPr>
          <w:rFonts w:cs="Times New Roman"/>
          <w:bCs/>
          <w:lang w:eastAsia="en-US"/>
        </w:rPr>
        <w:t>К</w:t>
      </w:r>
      <w:r w:rsidR="00A84B8B">
        <w:rPr>
          <w:rFonts w:cs="Times New Roman"/>
          <w:bCs/>
          <w:lang w:eastAsia="en-US"/>
        </w:rPr>
        <w:t>. </w:t>
      </w:r>
      <w:r w:rsidR="00A84B8B" w:rsidRPr="0018747E">
        <w:rPr>
          <w:rFonts w:cs="Times New Roman"/>
          <w:bCs/>
          <w:lang w:eastAsia="en-US"/>
        </w:rPr>
        <w:t>Л</w:t>
      </w:r>
      <w:r w:rsidR="00A84B8B">
        <w:rPr>
          <w:rFonts w:cs="Times New Roman"/>
          <w:bCs/>
          <w:lang w:eastAsia="en-US"/>
        </w:rPr>
        <w:t>. </w:t>
      </w:r>
      <w:r w:rsidRPr="0018747E">
        <w:rPr>
          <w:rFonts w:cs="Times New Roman"/>
          <w:bCs/>
          <w:lang w:eastAsia="en-US"/>
        </w:rPr>
        <w:t>Печора</w:t>
      </w:r>
      <w:proofErr w:type="gramStart"/>
      <w:r w:rsidRPr="0018747E">
        <w:rPr>
          <w:rFonts w:cs="Times New Roman"/>
          <w:bCs/>
          <w:lang w:eastAsia="en-US"/>
        </w:rPr>
        <w:t xml:space="preserve"> </w:t>
      </w:r>
      <w:r w:rsidR="001479B9">
        <w:rPr>
          <w:rFonts w:cs="Times New Roman"/>
          <w:bCs/>
          <w:lang w:eastAsia="en-US"/>
        </w:rPr>
        <w:t>;</w:t>
      </w:r>
      <w:proofErr w:type="gramEnd"/>
      <w:r w:rsidRPr="0018747E">
        <w:rPr>
          <w:rFonts w:cs="Times New Roman"/>
          <w:bCs/>
          <w:lang w:eastAsia="en-US"/>
        </w:rPr>
        <w:t xml:space="preserve"> под ред.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Доскина</w:t>
      </w:r>
      <w:proofErr w:type="spellEnd"/>
      <w:r w:rsidRPr="0018747E">
        <w:rPr>
          <w:rFonts w:cs="Times New Roman"/>
          <w:bCs/>
          <w:lang w:eastAsia="en-US"/>
        </w:rPr>
        <w:t xml:space="preserve">, </w:t>
      </w:r>
      <w:r w:rsidR="00A84B8B" w:rsidRPr="0018747E">
        <w:rPr>
          <w:rFonts w:cs="Times New Roman"/>
          <w:bCs/>
          <w:lang w:eastAsia="en-US"/>
        </w:rPr>
        <w:t>С</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r w:rsidRPr="0018747E">
        <w:rPr>
          <w:rFonts w:cs="Times New Roman"/>
          <w:bCs/>
          <w:lang w:eastAsia="en-US"/>
        </w:rPr>
        <w:t>Козловой. – Москва</w:t>
      </w:r>
      <w:proofErr w:type="gramStart"/>
      <w:r w:rsidRPr="0018747E">
        <w:rPr>
          <w:rFonts w:cs="Times New Roman"/>
          <w:bCs/>
          <w:lang w:eastAsia="en-US"/>
        </w:rPr>
        <w:t xml:space="preserve"> :</w:t>
      </w:r>
      <w:proofErr w:type="gramEnd"/>
      <w:r w:rsidRPr="0018747E">
        <w:rPr>
          <w:rFonts w:cs="Times New Roman"/>
          <w:bCs/>
          <w:lang w:eastAsia="en-US"/>
        </w:rPr>
        <w:t xml:space="preserve"> Академия, 2019. – 192 с.</w:t>
      </w:r>
    </w:p>
    <w:p w:rsidR="00C74A58" w:rsidRPr="0018747E" w:rsidRDefault="00C74A58" w:rsidP="00C74A58">
      <w:pPr>
        <w:rPr>
          <w:rFonts w:cs="Times New Roman"/>
          <w:bCs/>
          <w:lang w:eastAsia="en-US"/>
        </w:rPr>
      </w:pPr>
      <w:r w:rsidRPr="0018747E">
        <w:rPr>
          <w:rFonts w:cs="Times New Roman"/>
          <w:bCs/>
          <w:lang w:eastAsia="en-US"/>
        </w:rPr>
        <w:t>16.</w:t>
      </w:r>
      <w:r w:rsidR="00E96386">
        <w:rPr>
          <w:rFonts w:cs="Times New Roman"/>
          <w:bCs/>
          <w:lang w:eastAsia="en-US"/>
        </w:rPr>
        <w:tab/>
      </w:r>
      <w:r w:rsidRPr="0018747E">
        <w:rPr>
          <w:rFonts w:cs="Times New Roman"/>
          <w:bCs/>
          <w:lang w:eastAsia="en-US"/>
        </w:rPr>
        <w:t xml:space="preserve">Давайте поиграем! / под ред. </w:t>
      </w:r>
      <w:r w:rsidR="00A84B8B" w:rsidRPr="0018747E">
        <w:rPr>
          <w:rFonts w:cs="Times New Roman"/>
          <w:bCs/>
          <w:lang w:eastAsia="en-US"/>
        </w:rPr>
        <w:t>А</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r w:rsidRPr="0018747E">
        <w:rPr>
          <w:rFonts w:cs="Times New Roman"/>
          <w:bCs/>
          <w:lang w:eastAsia="en-US"/>
        </w:rPr>
        <w:t>Столяра.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2018. – 80</w:t>
      </w:r>
      <w:r w:rsidR="00E96386">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17.</w:t>
      </w:r>
      <w:r w:rsidR="00E96386">
        <w:rPr>
          <w:rFonts w:cs="Times New Roman"/>
          <w:bCs/>
          <w:lang w:eastAsia="en-US"/>
        </w:rPr>
        <w:tab/>
      </w:r>
      <w:r w:rsidRPr="0018747E">
        <w:rPr>
          <w:rFonts w:cs="Times New Roman"/>
          <w:bCs/>
          <w:lang w:eastAsia="en-US"/>
        </w:rPr>
        <w:t>Детство</w:t>
      </w:r>
      <w:proofErr w:type="gramStart"/>
      <w:r w:rsidR="00E96386">
        <w:rPr>
          <w:rFonts w:cs="Times New Roman"/>
          <w:bCs/>
          <w:lang w:eastAsia="en-US"/>
        </w:rPr>
        <w:t xml:space="preserve"> </w:t>
      </w:r>
      <w:r w:rsidRPr="0018747E">
        <w:rPr>
          <w:rFonts w:cs="Times New Roman"/>
          <w:bCs/>
          <w:lang w:eastAsia="en-US"/>
        </w:rPr>
        <w:t>:</w:t>
      </w:r>
      <w:proofErr w:type="gramEnd"/>
      <w:r w:rsidRPr="0018747E">
        <w:rPr>
          <w:rFonts w:cs="Times New Roman"/>
          <w:bCs/>
          <w:lang w:eastAsia="en-US"/>
        </w:rPr>
        <w:t xml:space="preserve"> </w:t>
      </w:r>
      <w:r w:rsidR="00E96386">
        <w:rPr>
          <w:rFonts w:cs="Times New Roman"/>
          <w:bCs/>
          <w:lang w:eastAsia="en-US"/>
        </w:rPr>
        <w:t>п</w:t>
      </w:r>
      <w:r w:rsidRPr="0018747E">
        <w:rPr>
          <w:rFonts w:cs="Times New Roman"/>
          <w:bCs/>
          <w:lang w:eastAsia="en-US"/>
        </w:rPr>
        <w:t xml:space="preserve">рограмма развития и воспитания детей в детском саду / под ред. </w:t>
      </w:r>
      <w:r w:rsidR="00A84B8B" w:rsidRPr="0018747E">
        <w:rPr>
          <w:rFonts w:cs="Times New Roman"/>
          <w:bCs/>
          <w:lang w:eastAsia="en-US"/>
        </w:rPr>
        <w:t>Т</w:t>
      </w:r>
      <w:r w:rsidR="00A84B8B">
        <w:rPr>
          <w:rFonts w:cs="Times New Roman"/>
          <w:bCs/>
          <w:lang w:eastAsia="en-US"/>
        </w:rPr>
        <w:t>. </w:t>
      </w:r>
      <w:r w:rsidR="00A84B8B" w:rsidRPr="0018747E">
        <w:rPr>
          <w:rFonts w:cs="Times New Roman"/>
          <w:bCs/>
          <w:lang w:eastAsia="en-US"/>
        </w:rPr>
        <w:t>И</w:t>
      </w:r>
      <w:r w:rsidR="00A84B8B">
        <w:rPr>
          <w:rFonts w:cs="Times New Roman"/>
          <w:bCs/>
          <w:lang w:eastAsia="en-US"/>
        </w:rPr>
        <w:t>. </w:t>
      </w:r>
      <w:r w:rsidRPr="0018747E">
        <w:rPr>
          <w:rFonts w:cs="Times New Roman"/>
          <w:bCs/>
          <w:lang w:eastAsia="en-US"/>
        </w:rPr>
        <w:t xml:space="preserve">Бабаевой, </w:t>
      </w:r>
      <w:r w:rsidR="00A84B8B" w:rsidRPr="0018747E">
        <w:rPr>
          <w:rFonts w:cs="Times New Roman"/>
          <w:bCs/>
          <w:lang w:eastAsia="en-US"/>
        </w:rPr>
        <w:t>З</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r w:rsidRPr="0018747E">
        <w:rPr>
          <w:rFonts w:cs="Times New Roman"/>
          <w:bCs/>
          <w:lang w:eastAsia="en-US"/>
        </w:rPr>
        <w:t xml:space="preserve">Михайловой,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М</w:t>
      </w:r>
      <w:r w:rsidR="00A84B8B">
        <w:rPr>
          <w:rFonts w:cs="Times New Roman"/>
          <w:bCs/>
          <w:lang w:eastAsia="en-US"/>
        </w:rPr>
        <w:t>. </w:t>
      </w:r>
      <w:r w:rsidRPr="0018747E">
        <w:rPr>
          <w:rFonts w:cs="Times New Roman"/>
          <w:bCs/>
          <w:lang w:eastAsia="en-US"/>
        </w:rPr>
        <w:t>Гурович. – Санкт-Петербург</w:t>
      </w:r>
      <w:proofErr w:type="gramStart"/>
      <w:r w:rsidR="00E96386">
        <w:rPr>
          <w:rFonts w:cs="Times New Roman"/>
          <w:bCs/>
          <w:lang w:eastAsia="en-US"/>
        </w:rPr>
        <w:t xml:space="preserve"> </w:t>
      </w:r>
      <w:r w:rsidRPr="0018747E">
        <w:rPr>
          <w:rFonts w:cs="Times New Roman"/>
          <w:bCs/>
          <w:lang w:eastAsia="en-US"/>
        </w:rPr>
        <w:t>:</w:t>
      </w:r>
      <w:proofErr w:type="gramEnd"/>
      <w:r w:rsidRPr="0018747E">
        <w:rPr>
          <w:rFonts w:cs="Times New Roman"/>
          <w:bCs/>
          <w:lang w:eastAsia="en-US"/>
        </w:rPr>
        <w:t xml:space="preserve"> Детство-пресс, 2017. – 244 с.</w:t>
      </w:r>
    </w:p>
    <w:p w:rsidR="00C74A58" w:rsidRPr="0018747E" w:rsidRDefault="00C74A58" w:rsidP="00C74A58">
      <w:pPr>
        <w:rPr>
          <w:rFonts w:cs="Times New Roman"/>
          <w:bCs/>
          <w:lang w:eastAsia="en-US"/>
        </w:rPr>
      </w:pPr>
      <w:r w:rsidRPr="0018747E">
        <w:rPr>
          <w:rFonts w:cs="Times New Roman"/>
          <w:bCs/>
          <w:lang w:eastAsia="en-US"/>
        </w:rPr>
        <w:t>18.</w:t>
      </w:r>
      <w:r w:rsidR="00E96386">
        <w:rPr>
          <w:rFonts w:cs="Times New Roman"/>
          <w:bCs/>
          <w:lang w:eastAsia="en-US"/>
        </w:rPr>
        <w:tab/>
      </w:r>
      <w:proofErr w:type="spellStart"/>
      <w:r w:rsidRPr="0018747E">
        <w:rPr>
          <w:rFonts w:cs="Times New Roman"/>
          <w:bCs/>
          <w:lang w:eastAsia="en-US"/>
        </w:rPr>
        <w:t>Доман</w:t>
      </w:r>
      <w:proofErr w:type="spellEnd"/>
      <w:r w:rsidRPr="0018747E">
        <w:rPr>
          <w:rFonts w:cs="Times New Roman"/>
          <w:bCs/>
          <w:lang w:eastAsia="en-US"/>
        </w:rPr>
        <w:t>,</w:t>
      </w:r>
      <w:r w:rsidR="00E96386">
        <w:rPr>
          <w:rFonts w:cs="Times New Roman"/>
          <w:bCs/>
          <w:lang w:eastAsia="en-US"/>
        </w:rPr>
        <w:t> </w:t>
      </w:r>
      <w:r w:rsidRPr="0018747E">
        <w:rPr>
          <w:rFonts w:cs="Times New Roman"/>
          <w:bCs/>
          <w:lang w:eastAsia="en-US"/>
        </w:rPr>
        <w:t>Г.</w:t>
      </w:r>
      <w:r w:rsidR="00E96386">
        <w:rPr>
          <w:rFonts w:cs="Times New Roman"/>
          <w:bCs/>
          <w:lang w:eastAsia="en-US"/>
        </w:rPr>
        <w:t xml:space="preserve"> </w:t>
      </w:r>
      <w:r w:rsidRPr="0018747E">
        <w:rPr>
          <w:rFonts w:cs="Times New Roman"/>
          <w:bCs/>
          <w:lang w:eastAsia="en-US"/>
        </w:rPr>
        <w:t xml:space="preserve">Как обучить ребенка математике / Г. </w:t>
      </w:r>
      <w:proofErr w:type="spellStart"/>
      <w:r w:rsidRPr="0018747E">
        <w:rPr>
          <w:rFonts w:cs="Times New Roman"/>
          <w:bCs/>
          <w:lang w:eastAsia="en-US"/>
        </w:rPr>
        <w:t>Доман</w:t>
      </w:r>
      <w:proofErr w:type="spellEnd"/>
      <w:r w:rsidRPr="0018747E">
        <w:rPr>
          <w:rFonts w:cs="Times New Roman"/>
          <w:bCs/>
          <w:lang w:eastAsia="en-US"/>
        </w:rPr>
        <w:t xml:space="preserve">, Д. </w:t>
      </w:r>
      <w:proofErr w:type="spellStart"/>
      <w:r w:rsidRPr="0018747E">
        <w:rPr>
          <w:rFonts w:cs="Times New Roman"/>
          <w:bCs/>
          <w:lang w:eastAsia="en-US"/>
        </w:rPr>
        <w:t>Доман</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Аквариум</w:t>
      </w:r>
      <w:proofErr w:type="gramStart"/>
      <w:r w:rsidR="00E96386">
        <w:rPr>
          <w:rFonts w:cs="Times New Roman"/>
          <w:bCs/>
          <w:lang w:eastAsia="en-US"/>
        </w:rPr>
        <w:t xml:space="preserve"> </w:t>
      </w:r>
      <w:r w:rsidRPr="0018747E">
        <w:rPr>
          <w:rFonts w:cs="Times New Roman"/>
          <w:bCs/>
          <w:lang w:eastAsia="en-US"/>
        </w:rPr>
        <w:t>;</w:t>
      </w:r>
      <w:proofErr w:type="gramEnd"/>
      <w:r w:rsidRPr="0018747E">
        <w:rPr>
          <w:rFonts w:cs="Times New Roman"/>
          <w:bCs/>
          <w:lang w:eastAsia="en-US"/>
        </w:rPr>
        <w:t xml:space="preserve"> АСТ, 2019. – 333 с.</w:t>
      </w:r>
    </w:p>
    <w:p w:rsidR="00C74A58" w:rsidRPr="0018747E" w:rsidRDefault="00C74A58" w:rsidP="00C74A58">
      <w:pPr>
        <w:rPr>
          <w:rFonts w:cs="Times New Roman"/>
          <w:bCs/>
          <w:lang w:eastAsia="en-US"/>
        </w:rPr>
      </w:pPr>
      <w:r w:rsidRPr="0018747E">
        <w:rPr>
          <w:rFonts w:cs="Times New Roman"/>
          <w:bCs/>
          <w:lang w:eastAsia="en-US"/>
        </w:rPr>
        <w:t>19.</w:t>
      </w:r>
      <w:r w:rsidR="00E96386">
        <w:rPr>
          <w:rFonts w:cs="Times New Roman"/>
          <w:bCs/>
          <w:lang w:eastAsia="en-US"/>
        </w:rPr>
        <w:tab/>
      </w:r>
      <w:r w:rsidRPr="0018747E">
        <w:rPr>
          <w:rFonts w:cs="Times New Roman"/>
          <w:bCs/>
          <w:lang w:eastAsia="en-US"/>
        </w:rPr>
        <w:t>Дубровская,</w:t>
      </w:r>
      <w:r w:rsidR="00E96386">
        <w:rPr>
          <w:rFonts w:cs="Times New Roman"/>
          <w:bCs/>
          <w:lang w:eastAsia="en-US"/>
        </w:rPr>
        <w:t>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Игры с цветом. Знакомство дошкольников с основами </w:t>
      </w:r>
      <w:proofErr w:type="spellStart"/>
      <w:r w:rsidRPr="0018747E">
        <w:rPr>
          <w:rFonts w:cs="Times New Roman"/>
          <w:bCs/>
          <w:lang w:eastAsia="en-US"/>
        </w:rPr>
        <w:t>цветоведения</w:t>
      </w:r>
      <w:proofErr w:type="spellEnd"/>
      <w:proofErr w:type="gramStart"/>
      <w:r w:rsidRPr="0018747E">
        <w:rPr>
          <w:rFonts w:cs="Times New Roman"/>
          <w:bCs/>
          <w:lang w:eastAsia="en-US"/>
        </w:rPr>
        <w:t xml:space="preserve"> :</w:t>
      </w:r>
      <w:proofErr w:type="gramEnd"/>
      <w:r w:rsidRPr="0018747E">
        <w:rPr>
          <w:rFonts w:cs="Times New Roman"/>
          <w:bCs/>
          <w:lang w:eastAsia="en-US"/>
        </w:rPr>
        <w:t xml:space="preserve"> учебник /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r w:rsidRPr="0018747E">
        <w:rPr>
          <w:rFonts w:cs="Times New Roman"/>
          <w:bCs/>
          <w:lang w:eastAsia="en-US"/>
        </w:rPr>
        <w:t xml:space="preserve">Дубровская, </w:t>
      </w:r>
      <w:r w:rsidR="00A84B8B" w:rsidRPr="0018747E">
        <w:rPr>
          <w:rFonts w:cs="Times New Roman"/>
          <w:bCs/>
          <w:lang w:eastAsia="en-US"/>
        </w:rPr>
        <w:t>Е</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r w:rsidRPr="0018747E">
        <w:rPr>
          <w:rFonts w:cs="Times New Roman"/>
          <w:bCs/>
          <w:lang w:eastAsia="en-US"/>
        </w:rPr>
        <w:t>Волосова. – Санкт-Петербург</w:t>
      </w:r>
      <w:proofErr w:type="gramStart"/>
      <w:r w:rsidRPr="0018747E">
        <w:rPr>
          <w:rFonts w:cs="Times New Roman"/>
          <w:bCs/>
          <w:lang w:eastAsia="en-US"/>
        </w:rPr>
        <w:t xml:space="preserve"> :</w:t>
      </w:r>
      <w:proofErr w:type="gramEnd"/>
      <w:r w:rsidRPr="0018747E">
        <w:rPr>
          <w:rFonts w:cs="Times New Roman"/>
          <w:bCs/>
          <w:lang w:eastAsia="en-US"/>
        </w:rPr>
        <w:t xml:space="preserve"> Речь, 2019. – 58 с.</w:t>
      </w:r>
    </w:p>
    <w:p w:rsidR="00C74A58" w:rsidRPr="0018747E" w:rsidRDefault="00C74A58" w:rsidP="00C74A58">
      <w:pPr>
        <w:rPr>
          <w:rFonts w:cs="Times New Roman"/>
          <w:bCs/>
          <w:lang w:eastAsia="en-US"/>
        </w:rPr>
      </w:pPr>
      <w:r w:rsidRPr="0018747E">
        <w:rPr>
          <w:rFonts w:cs="Times New Roman"/>
          <w:bCs/>
          <w:lang w:eastAsia="en-US"/>
        </w:rPr>
        <w:t>20.</w:t>
      </w:r>
      <w:r w:rsidR="00E96386">
        <w:rPr>
          <w:rFonts w:cs="Times New Roman"/>
          <w:bCs/>
          <w:lang w:eastAsia="en-US"/>
        </w:rPr>
        <w:tab/>
      </w:r>
      <w:r w:rsidRPr="0018747E">
        <w:rPr>
          <w:rFonts w:cs="Times New Roman"/>
          <w:bCs/>
          <w:lang w:eastAsia="en-US"/>
        </w:rPr>
        <w:t>Ефимкина,</w:t>
      </w:r>
      <w:r w:rsidR="00E96386">
        <w:rPr>
          <w:rFonts w:cs="Times New Roman"/>
          <w:bCs/>
          <w:lang w:eastAsia="en-US"/>
        </w:rPr>
        <w:t> </w:t>
      </w:r>
      <w:r w:rsidR="00A84B8B" w:rsidRPr="0018747E">
        <w:rPr>
          <w:rFonts w:cs="Times New Roman"/>
          <w:bCs/>
          <w:lang w:eastAsia="en-US"/>
        </w:rPr>
        <w:t>Р</w:t>
      </w:r>
      <w:r w:rsidR="00A84B8B">
        <w:rPr>
          <w:rFonts w:cs="Times New Roman"/>
          <w:bCs/>
          <w:lang w:eastAsia="en-US"/>
        </w:rPr>
        <w:t>. </w:t>
      </w:r>
      <w:r w:rsidR="00A84B8B" w:rsidRPr="0018747E">
        <w:rPr>
          <w:rFonts w:cs="Times New Roman"/>
          <w:bCs/>
          <w:lang w:eastAsia="en-US"/>
        </w:rPr>
        <w:t>П</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Детская психология / </w:t>
      </w:r>
      <w:r w:rsidR="00A84B8B" w:rsidRPr="0018747E">
        <w:rPr>
          <w:rFonts w:cs="Times New Roman"/>
          <w:bCs/>
          <w:lang w:eastAsia="en-US"/>
        </w:rPr>
        <w:t>Р</w:t>
      </w:r>
      <w:r w:rsidR="00A84B8B">
        <w:rPr>
          <w:rFonts w:cs="Times New Roman"/>
          <w:bCs/>
          <w:lang w:eastAsia="en-US"/>
        </w:rPr>
        <w:t>. </w:t>
      </w:r>
      <w:r w:rsidR="00A84B8B" w:rsidRPr="0018747E">
        <w:rPr>
          <w:rFonts w:cs="Times New Roman"/>
          <w:bCs/>
          <w:lang w:eastAsia="en-US"/>
        </w:rPr>
        <w:t>П</w:t>
      </w:r>
      <w:r w:rsidR="00A84B8B">
        <w:rPr>
          <w:rFonts w:cs="Times New Roman"/>
          <w:bCs/>
          <w:lang w:eastAsia="en-US"/>
        </w:rPr>
        <w:t>. </w:t>
      </w:r>
      <w:r w:rsidRPr="0018747E">
        <w:rPr>
          <w:rFonts w:cs="Times New Roman"/>
          <w:bCs/>
          <w:lang w:eastAsia="en-US"/>
        </w:rPr>
        <w:t>Ефимкина. ‒ Новосибирск</w:t>
      </w:r>
      <w:proofErr w:type="gramStart"/>
      <w:r w:rsidRPr="0018747E">
        <w:rPr>
          <w:rFonts w:cs="Times New Roman"/>
          <w:bCs/>
          <w:lang w:eastAsia="en-US"/>
        </w:rPr>
        <w:t xml:space="preserve"> :</w:t>
      </w:r>
      <w:proofErr w:type="gramEnd"/>
      <w:r w:rsidRPr="0018747E">
        <w:rPr>
          <w:rFonts w:cs="Times New Roman"/>
          <w:bCs/>
          <w:lang w:eastAsia="en-US"/>
        </w:rPr>
        <w:t xml:space="preserve"> Научно-учебный центр психологии НГУ, 2016. – 42 с.</w:t>
      </w:r>
    </w:p>
    <w:p w:rsidR="00C74A58" w:rsidRPr="0018747E" w:rsidRDefault="00C74A58" w:rsidP="00C74A58">
      <w:pPr>
        <w:rPr>
          <w:rFonts w:cs="Times New Roman"/>
          <w:bCs/>
          <w:lang w:eastAsia="en-US"/>
        </w:rPr>
      </w:pPr>
      <w:r w:rsidRPr="0018747E">
        <w:rPr>
          <w:rFonts w:cs="Times New Roman"/>
          <w:bCs/>
          <w:lang w:eastAsia="en-US"/>
        </w:rPr>
        <w:t>21.</w:t>
      </w:r>
      <w:r w:rsidR="00E96386">
        <w:rPr>
          <w:rFonts w:cs="Times New Roman"/>
          <w:bCs/>
          <w:lang w:eastAsia="en-US"/>
        </w:rPr>
        <w:tab/>
      </w:r>
      <w:r w:rsidRPr="0018747E">
        <w:rPr>
          <w:rFonts w:cs="Times New Roman"/>
          <w:bCs/>
          <w:lang w:eastAsia="en-US"/>
        </w:rPr>
        <w:t>Занятия с малышами в детском саду (Модель воспитания детей раннего возраста).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ЛИНКА-ПРЕСС, 2019. – 65 с.</w:t>
      </w:r>
    </w:p>
    <w:p w:rsidR="00C74A58" w:rsidRPr="0018747E" w:rsidRDefault="00C74A58" w:rsidP="00C74A58">
      <w:pPr>
        <w:rPr>
          <w:rFonts w:cs="Times New Roman"/>
          <w:bCs/>
          <w:lang w:eastAsia="en-US"/>
        </w:rPr>
      </w:pPr>
      <w:r w:rsidRPr="0018747E">
        <w:rPr>
          <w:rFonts w:cs="Times New Roman"/>
          <w:bCs/>
          <w:lang w:eastAsia="en-US"/>
        </w:rPr>
        <w:t>22.</w:t>
      </w:r>
      <w:r w:rsidR="00E96386">
        <w:rPr>
          <w:rFonts w:cs="Times New Roman"/>
          <w:bCs/>
          <w:lang w:eastAsia="en-US"/>
        </w:rPr>
        <w:tab/>
      </w:r>
      <w:r w:rsidRPr="0018747E">
        <w:rPr>
          <w:rFonts w:cs="Times New Roman"/>
          <w:bCs/>
          <w:lang w:eastAsia="en-US"/>
        </w:rPr>
        <w:t>Зарецкий,</w:t>
      </w:r>
      <w:r w:rsidR="00E96386">
        <w:rPr>
          <w:rFonts w:cs="Times New Roman"/>
          <w:bCs/>
          <w:lang w:eastAsia="en-US"/>
        </w:rPr>
        <w:t>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К</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Зона ближайшего развития – о чем не успел написать Выготский /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К</w:t>
      </w:r>
      <w:r w:rsidR="00A84B8B">
        <w:rPr>
          <w:rFonts w:cs="Times New Roman"/>
          <w:bCs/>
          <w:lang w:eastAsia="en-US"/>
        </w:rPr>
        <w:t>. </w:t>
      </w:r>
      <w:r w:rsidRPr="0018747E">
        <w:rPr>
          <w:rFonts w:cs="Times New Roman"/>
          <w:bCs/>
          <w:lang w:eastAsia="en-US"/>
        </w:rPr>
        <w:t>Зарецкий // Культурно-историческая психология. ‒ 2017. – № 3.</w:t>
      </w:r>
      <w:r w:rsidR="00E96386">
        <w:rPr>
          <w:rFonts w:cs="Times New Roman"/>
          <w:bCs/>
          <w:lang w:eastAsia="en-US"/>
        </w:rPr>
        <w:t xml:space="preserve"> </w:t>
      </w:r>
      <w:r w:rsidRPr="0018747E">
        <w:rPr>
          <w:rFonts w:cs="Times New Roman"/>
          <w:bCs/>
          <w:lang w:eastAsia="en-US"/>
        </w:rPr>
        <w:t>– С. 96</w:t>
      </w:r>
      <w:r w:rsidR="00E96386" w:rsidRPr="0018747E">
        <w:rPr>
          <w:rFonts w:cs="Times New Roman"/>
          <w:bCs/>
          <w:lang w:eastAsia="en-US"/>
        </w:rPr>
        <w:t>–</w:t>
      </w:r>
      <w:r w:rsidRPr="0018747E">
        <w:rPr>
          <w:rFonts w:cs="Times New Roman"/>
          <w:bCs/>
          <w:lang w:eastAsia="en-US"/>
        </w:rPr>
        <w:t>104.</w:t>
      </w:r>
    </w:p>
    <w:p w:rsidR="00C74A58" w:rsidRPr="0018747E" w:rsidRDefault="00C74A58" w:rsidP="00C74A58">
      <w:pPr>
        <w:rPr>
          <w:rFonts w:cs="Times New Roman"/>
          <w:bCs/>
          <w:lang w:eastAsia="en-US"/>
        </w:rPr>
      </w:pPr>
      <w:r w:rsidRPr="0018747E">
        <w:rPr>
          <w:rFonts w:cs="Times New Roman"/>
          <w:bCs/>
          <w:lang w:eastAsia="en-US"/>
        </w:rPr>
        <w:t>23.</w:t>
      </w:r>
      <w:r w:rsidR="00E96386">
        <w:rPr>
          <w:rFonts w:cs="Times New Roman"/>
          <w:bCs/>
          <w:lang w:eastAsia="en-US"/>
        </w:rPr>
        <w:tab/>
      </w:r>
      <w:proofErr w:type="spellStart"/>
      <w:r w:rsidRPr="0018747E">
        <w:rPr>
          <w:rFonts w:cs="Times New Roman"/>
          <w:bCs/>
          <w:lang w:eastAsia="en-US"/>
        </w:rPr>
        <w:t>Земцова</w:t>
      </w:r>
      <w:proofErr w:type="spellEnd"/>
      <w:r w:rsidRPr="0018747E">
        <w:rPr>
          <w:rFonts w:cs="Times New Roman"/>
          <w:bCs/>
          <w:lang w:eastAsia="en-US"/>
        </w:rPr>
        <w:t>,</w:t>
      </w:r>
      <w:r w:rsidR="00E96386">
        <w:rPr>
          <w:rFonts w:cs="Times New Roman"/>
          <w:bCs/>
          <w:lang w:eastAsia="en-US"/>
        </w:rPr>
        <w:t> </w:t>
      </w:r>
      <w:r w:rsidR="00A84B8B" w:rsidRPr="0018747E">
        <w:rPr>
          <w:rFonts w:cs="Times New Roman"/>
          <w:bCs/>
          <w:lang w:eastAsia="en-US"/>
        </w:rPr>
        <w:t>О</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Учимся различать цвета и запоминать их названия / </w:t>
      </w:r>
      <w:r w:rsidR="00A84B8B" w:rsidRPr="0018747E">
        <w:rPr>
          <w:rFonts w:cs="Times New Roman"/>
          <w:bCs/>
          <w:lang w:eastAsia="en-US"/>
        </w:rPr>
        <w:t>О</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proofErr w:type="spellStart"/>
      <w:r w:rsidRPr="0018747E">
        <w:rPr>
          <w:rFonts w:cs="Times New Roman"/>
          <w:bCs/>
          <w:lang w:eastAsia="en-US"/>
        </w:rPr>
        <w:t>Земцова</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Махаон, 2019. – 112 с.</w:t>
      </w:r>
    </w:p>
    <w:p w:rsidR="00C74A58" w:rsidRPr="0018747E" w:rsidRDefault="00C74A58" w:rsidP="00C74A58">
      <w:pPr>
        <w:rPr>
          <w:rFonts w:cs="Times New Roman"/>
          <w:bCs/>
          <w:lang w:eastAsia="en-US"/>
        </w:rPr>
      </w:pPr>
      <w:r w:rsidRPr="0018747E">
        <w:rPr>
          <w:rFonts w:cs="Times New Roman"/>
          <w:bCs/>
          <w:lang w:eastAsia="en-US"/>
        </w:rPr>
        <w:lastRenderedPageBreak/>
        <w:t>24.</w:t>
      </w:r>
      <w:r w:rsidR="00E96386">
        <w:rPr>
          <w:rFonts w:cs="Times New Roman"/>
          <w:bCs/>
          <w:lang w:eastAsia="en-US"/>
        </w:rPr>
        <w:tab/>
      </w:r>
      <w:proofErr w:type="spellStart"/>
      <w:r w:rsidRPr="0018747E">
        <w:rPr>
          <w:rFonts w:cs="Times New Roman"/>
          <w:bCs/>
          <w:lang w:eastAsia="en-US"/>
        </w:rPr>
        <w:t>Ивенс</w:t>
      </w:r>
      <w:proofErr w:type="spellEnd"/>
      <w:r w:rsidRPr="0018747E">
        <w:rPr>
          <w:rFonts w:cs="Times New Roman"/>
          <w:bCs/>
          <w:lang w:eastAsia="en-US"/>
        </w:rPr>
        <w:t>,</w:t>
      </w:r>
      <w:r w:rsidR="00E96386">
        <w:rPr>
          <w:rFonts w:cs="Times New Roman"/>
          <w:bCs/>
          <w:lang w:eastAsia="en-US"/>
        </w:rPr>
        <w:t> </w:t>
      </w:r>
      <w:r w:rsidR="00A84B8B" w:rsidRPr="0018747E">
        <w:rPr>
          <w:rFonts w:cs="Times New Roman"/>
          <w:bCs/>
          <w:lang w:eastAsia="en-US"/>
        </w:rPr>
        <w:t>Р</w:t>
      </w:r>
      <w:r w:rsidR="00A84B8B">
        <w:rPr>
          <w:rFonts w:cs="Times New Roman"/>
          <w:bCs/>
          <w:lang w:eastAsia="en-US"/>
        </w:rPr>
        <w:t>. </w:t>
      </w:r>
      <w:r w:rsidR="00A84B8B" w:rsidRPr="0018747E">
        <w:rPr>
          <w:rFonts w:cs="Times New Roman"/>
          <w:bCs/>
          <w:lang w:eastAsia="en-US"/>
        </w:rPr>
        <w:t>М</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Введение в теорию цвета </w:t>
      </w:r>
      <w:r w:rsidR="0018747E">
        <w:rPr>
          <w:rFonts w:cs="Times New Roman"/>
          <w:bCs/>
          <w:lang w:eastAsia="en-US"/>
        </w:rPr>
        <w:t xml:space="preserve">/ </w:t>
      </w:r>
      <w:r w:rsidR="00A84B8B">
        <w:rPr>
          <w:rFonts w:cs="Times New Roman"/>
          <w:bCs/>
          <w:lang w:eastAsia="en-US"/>
        </w:rPr>
        <w:t>Р. М. </w:t>
      </w:r>
      <w:proofErr w:type="spellStart"/>
      <w:r w:rsidR="0018747E">
        <w:rPr>
          <w:rFonts w:cs="Times New Roman"/>
          <w:bCs/>
          <w:lang w:eastAsia="en-US"/>
        </w:rPr>
        <w:t>Ивенс</w:t>
      </w:r>
      <w:proofErr w:type="spellEnd"/>
      <w:r w:rsidR="0018747E">
        <w:rPr>
          <w:rFonts w:cs="Times New Roman"/>
          <w:bCs/>
          <w:lang w:eastAsia="en-US"/>
        </w:rPr>
        <w:t>. – Москва</w:t>
      </w:r>
      <w:proofErr w:type="gramStart"/>
      <w:r w:rsidR="0018747E">
        <w:rPr>
          <w:rFonts w:cs="Times New Roman"/>
          <w:bCs/>
          <w:lang w:eastAsia="en-US"/>
        </w:rPr>
        <w:t xml:space="preserve"> :</w:t>
      </w:r>
      <w:proofErr w:type="gramEnd"/>
      <w:r w:rsidR="0018747E">
        <w:rPr>
          <w:rFonts w:cs="Times New Roman"/>
          <w:bCs/>
          <w:lang w:eastAsia="en-US"/>
        </w:rPr>
        <w:t xml:space="preserve"> Наука, </w:t>
      </w:r>
      <w:r w:rsidRPr="0018747E">
        <w:rPr>
          <w:rFonts w:cs="Times New Roman"/>
          <w:bCs/>
          <w:lang w:eastAsia="en-US"/>
        </w:rPr>
        <w:t>2010. – 342 с.</w:t>
      </w:r>
    </w:p>
    <w:p w:rsidR="00C74A58" w:rsidRPr="0018747E" w:rsidRDefault="00C74A58" w:rsidP="00C74A58">
      <w:pPr>
        <w:rPr>
          <w:rFonts w:cs="Times New Roman"/>
          <w:bCs/>
          <w:lang w:eastAsia="en-US"/>
        </w:rPr>
      </w:pPr>
      <w:r w:rsidRPr="0018747E">
        <w:rPr>
          <w:rFonts w:cs="Times New Roman"/>
          <w:bCs/>
          <w:lang w:eastAsia="en-US"/>
        </w:rPr>
        <w:t>25.</w:t>
      </w:r>
      <w:r w:rsidR="00E96386">
        <w:rPr>
          <w:rFonts w:cs="Times New Roman"/>
          <w:bCs/>
          <w:lang w:eastAsia="en-US"/>
        </w:rPr>
        <w:tab/>
      </w:r>
      <w:r w:rsidRPr="0018747E">
        <w:rPr>
          <w:rFonts w:cs="Times New Roman"/>
          <w:bCs/>
          <w:lang w:eastAsia="en-US"/>
        </w:rPr>
        <w:t xml:space="preserve">Игры и упражнения по развитию сенсорных способностей детей 2-3 лет. Комплекс наглядно-дидактических материалов для индивидуальных занятий / сост.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r w:rsidRPr="0018747E">
        <w:rPr>
          <w:rFonts w:cs="Times New Roman"/>
          <w:bCs/>
          <w:lang w:eastAsia="en-US"/>
        </w:rPr>
        <w:t xml:space="preserve">Павлова, </w:t>
      </w:r>
      <w:r w:rsidR="00A84B8B" w:rsidRPr="0018747E">
        <w:rPr>
          <w:rFonts w:cs="Times New Roman"/>
          <w:bCs/>
          <w:lang w:eastAsia="en-US"/>
        </w:rPr>
        <w:t>И</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r w:rsidRPr="0018747E">
        <w:rPr>
          <w:rFonts w:cs="Times New Roman"/>
          <w:bCs/>
          <w:lang w:eastAsia="en-US"/>
        </w:rPr>
        <w:t xml:space="preserve">Маврина,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r w:rsidRPr="0018747E">
        <w:rPr>
          <w:rFonts w:cs="Times New Roman"/>
          <w:bCs/>
          <w:lang w:eastAsia="en-US"/>
        </w:rPr>
        <w:t>Малышева.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ГНОМ и</w:t>
      </w:r>
      <w:proofErr w:type="gramStart"/>
      <w:r w:rsidRPr="0018747E">
        <w:rPr>
          <w:rFonts w:cs="Times New Roman"/>
          <w:bCs/>
          <w:lang w:eastAsia="en-US"/>
        </w:rPr>
        <w:t xml:space="preserve"> Д</w:t>
      </w:r>
      <w:proofErr w:type="gramEnd"/>
      <w:r w:rsidRPr="0018747E">
        <w:rPr>
          <w:rFonts w:cs="Times New Roman"/>
          <w:bCs/>
          <w:lang w:eastAsia="en-US"/>
        </w:rPr>
        <w:t>, 2019. – 64 с.</w:t>
      </w:r>
    </w:p>
    <w:p w:rsidR="00C74A58" w:rsidRPr="0018747E" w:rsidRDefault="00C74A58" w:rsidP="00C74A58">
      <w:pPr>
        <w:rPr>
          <w:rFonts w:cs="Times New Roman"/>
          <w:bCs/>
          <w:lang w:eastAsia="en-US"/>
        </w:rPr>
      </w:pPr>
      <w:r w:rsidRPr="0018747E">
        <w:rPr>
          <w:rFonts w:cs="Times New Roman"/>
          <w:bCs/>
          <w:lang w:eastAsia="en-US"/>
        </w:rPr>
        <w:t>26.</w:t>
      </w:r>
      <w:r w:rsidR="00E96386">
        <w:rPr>
          <w:rFonts w:cs="Times New Roman"/>
          <w:bCs/>
          <w:lang w:eastAsia="en-US"/>
        </w:rPr>
        <w:tab/>
      </w:r>
      <w:r w:rsidRPr="0018747E">
        <w:rPr>
          <w:rFonts w:cs="Times New Roman"/>
          <w:bCs/>
          <w:lang w:eastAsia="en-US"/>
        </w:rPr>
        <w:t>Косминская,</w:t>
      </w:r>
      <w:r w:rsidR="00E96386">
        <w:rPr>
          <w:rFonts w:cs="Times New Roman"/>
          <w:bCs/>
          <w:lang w:eastAsia="en-US"/>
        </w:rPr>
        <w:t>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Б</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Теория и методика </w:t>
      </w:r>
      <w:proofErr w:type="spellStart"/>
      <w:r w:rsidRPr="0018747E">
        <w:rPr>
          <w:rFonts w:cs="Times New Roman"/>
          <w:bCs/>
          <w:lang w:eastAsia="en-US"/>
        </w:rPr>
        <w:t>изодеятельности</w:t>
      </w:r>
      <w:proofErr w:type="spellEnd"/>
      <w:r w:rsidRPr="0018747E">
        <w:rPr>
          <w:rFonts w:cs="Times New Roman"/>
          <w:bCs/>
          <w:lang w:eastAsia="en-US"/>
        </w:rPr>
        <w:t xml:space="preserve"> в дошкольном возрасте / под ред.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Б</w:t>
      </w:r>
      <w:r w:rsidR="00A84B8B">
        <w:rPr>
          <w:rFonts w:cs="Times New Roman"/>
          <w:bCs/>
          <w:lang w:eastAsia="en-US"/>
        </w:rPr>
        <w:t>. </w:t>
      </w:r>
      <w:r w:rsidRPr="0018747E">
        <w:rPr>
          <w:rFonts w:cs="Times New Roman"/>
          <w:bCs/>
          <w:lang w:eastAsia="en-US"/>
        </w:rPr>
        <w:t>Косминской. – Москва</w:t>
      </w:r>
      <w:proofErr w:type="gramStart"/>
      <w:r w:rsidRPr="0018747E">
        <w:rPr>
          <w:rFonts w:cs="Times New Roman"/>
          <w:bCs/>
          <w:lang w:eastAsia="en-US"/>
        </w:rPr>
        <w:t xml:space="preserve"> :</w:t>
      </w:r>
      <w:proofErr w:type="gramEnd"/>
      <w:r w:rsidRPr="0018747E">
        <w:rPr>
          <w:rFonts w:cs="Times New Roman"/>
          <w:bCs/>
          <w:lang w:eastAsia="en-US"/>
        </w:rPr>
        <w:t xml:space="preserve"> Сфера. – 2018. – 255 с.</w:t>
      </w:r>
    </w:p>
    <w:p w:rsidR="00C74A58" w:rsidRPr="0018747E" w:rsidRDefault="00C74A58" w:rsidP="00C74A58">
      <w:pPr>
        <w:rPr>
          <w:rFonts w:cs="Times New Roman"/>
          <w:bCs/>
          <w:lang w:eastAsia="en-US"/>
        </w:rPr>
      </w:pPr>
      <w:r w:rsidRPr="0018747E">
        <w:rPr>
          <w:rFonts w:cs="Times New Roman"/>
          <w:bCs/>
          <w:lang w:eastAsia="en-US"/>
        </w:rPr>
        <w:t>27.</w:t>
      </w:r>
      <w:r w:rsidR="00E96386">
        <w:rPr>
          <w:rFonts w:cs="Times New Roman"/>
          <w:bCs/>
          <w:lang w:eastAsia="en-US"/>
        </w:rPr>
        <w:tab/>
      </w:r>
      <w:proofErr w:type="spellStart"/>
      <w:r w:rsidRPr="0018747E">
        <w:rPr>
          <w:rFonts w:cs="Times New Roman"/>
          <w:bCs/>
          <w:lang w:eastAsia="en-US"/>
        </w:rPr>
        <w:t>Крайг</w:t>
      </w:r>
      <w:proofErr w:type="spellEnd"/>
      <w:r w:rsidRPr="0018747E">
        <w:rPr>
          <w:rFonts w:cs="Times New Roman"/>
          <w:bCs/>
          <w:lang w:eastAsia="en-US"/>
        </w:rPr>
        <w:t>,</w:t>
      </w:r>
      <w:r w:rsidR="00E96386">
        <w:rPr>
          <w:rFonts w:cs="Times New Roman"/>
          <w:bCs/>
          <w:lang w:eastAsia="en-US"/>
        </w:rPr>
        <w:t> </w:t>
      </w:r>
      <w:r w:rsidRPr="0018747E">
        <w:rPr>
          <w:rFonts w:cs="Times New Roman"/>
          <w:bCs/>
          <w:lang w:eastAsia="en-US"/>
        </w:rPr>
        <w:t>Г.</w:t>
      </w:r>
      <w:r w:rsidR="00E96386">
        <w:rPr>
          <w:rFonts w:cs="Times New Roman"/>
          <w:bCs/>
          <w:lang w:eastAsia="en-US"/>
        </w:rPr>
        <w:t xml:space="preserve"> </w:t>
      </w:r>
      <w:r w:rsidRPr="0018747E">
        <w:rPr>
          <w:rFonts w:cs="Times New Roman"/>
          <w:bCs/>
          <w:lang w:eastAsia="en-US"/>
        </w:rPr>
        <w:t>Психология развития / Г.</w:t>
      </w:r>
      <w:r w:rsidR="00E96386">
        <w:rPr>
          <w:rFonts w:cs="Times New Roman"/>
          <w:bCs/>
          <w:lang w:eastAsia="en-US"/>
        </w:rPr>
        <w:t> </w:t>
      </w:r>
      <w:proofErr w:type="spellStart"/>
      <w:r w:rsidRPr="0018747E">
        <w:rPr>
          <w:rFonts w:cs="Times New Roman"/>
          <w:bCs/>
          <w:lang w:eastAsia="en-US"/>
        </w:rPr>
        <w:t>Крайг</w:t>
      </w:r>
      <w:proofErr w:type="spellEnd"/>
      <w:r w:rsidRPr="0018747E">
        <w:rPr>
          <w:rFonts w:cs="Times New Roman"/>
          <w:bCs/>
          <w:lang w:eastAsia="en-US"/>
        </w:rPr>
        <w:t>. – Санкт-Петербург</w:t>
      </w:r>
      <w:proofErr w:type="gramStart"/>
      <w:r w:rsidRPr="0018747E">
        <w:rPr>
          <w:rFonts w:cs="Times New Roman"/>
          <w:bCs/>
          <w:lang w:eastAsia="en-US"/>
        </w:rPr>
        <w:t xml:space="preserve"> :</w:t>
      </w:r>
      <w:proofErr w:type="gramEnd"/>
      <w:r w:rsidRPr="0018747E">
        <w:rPr>
          <w:rFonts w:cs="Times New Roman"/>
          <w:bCs/>
          <w:lang w:eastAsia="en-US"/>
        </w:rPr>
        <w:t xml:space="preserve"> Питер, 2017. – 992 с.</w:t>
      </w:r>
    </w:p>
    <w:p w:rsidR="00C74A58" w:rsidRPr="0018747E" w:rsidRDefault="00C74A58" w:rsidP="00C74A58">
      <w:pPr>
        <w:rPr>
          <w:rFonts w:cs="Times New Roman"/>
          <w:bCs/>
          <w:lang w:eastAsia="en-US"/>
        </w:rPr>
      </w:pPr>
      <w:r w:rsidRPr="0018747E">
        <w:rPr>
          <w:rFonts w:cs="Times New Roman"/>
          <w:bCs/>
          <w:lang w:eastAsia="en-US"/>
        </w:rPr>
        <w:t>28.</w:t>
      </w:r>
      <w:r w:rsidR="00E96386">
        <w:rPr>
          <w:rFonts w:cs="Times New Roman"/>
          <w:bCs/>
          <w:lang w:eastAsia="en-US"/>
        </w:rPr>
        <w:tab/>
      </w:r>
      <w:r w:rsidRPr="0018747E">
        <w:rPr>
          <w:rFonts w:cs="Times New Roman"/>
          <w:bCs/>
          <w:lang w:eastAsia="en-US"/>
        </w:rPr>
        <w:t>Кулагина,</w:t>
      </w:r>
      <w:r w:rsidR="00E96386">
        <w:rPr>
          <w:rFonts w:cs="Times New Roman"/>
          <w:bCs/>
          <w:lang w:eastAsia="en-US"/>
        </w:rPr>
        <w:t> </w:t>
      </w:r>
      <w:r w:rsidR="00A84B8B" w:rsidRPr="0018747E">
        <w:rPr>
          <w:rFonts w:cs="Times New Roman"/>
          <w:bCs/>
          <w:lang w:eastAsia="en-US"/>
        </w:rPr>
        <w:t>И</w:t>
      </w:r>
      <w:r w:rsidR="00A84B8B">
        <w:rPr>
          <w:rFonts w:cs="Times New Roman"/>
          <w:bCs/>
          <w:lang w:eastAsia="en-US"/>
        </w:rPr>
        <w:t>. </w:t>
      </w:r>
      <w:r w:rsidR="00A84B8B" w:rsidRPr="0018747E">
        <w:rPr>
          <w:rFonts w:cs="Times New Roman"/>
          <w:bCs/>
          <w:lang w:eastAsia="en-US"/>
        </w:rPr>
        <w:t>Ю</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Возрастная психология: </w:t>
      </w:r>
      <w:r w:rsidR="00E96386">
        <w:rPr>
          <w:rFonts w:cs="Times New Roman"/>
          <w:bCs/>
          <w:lang w:eastAsia="en-US"/>
        </w:rPr>
        <w:t>п</w:t>
      </w:r>
      <w:r w:rsidRPr="0018747E">
        <w:rPr>
          <w:rFonts w:cs="Times New Roman"/>
          <w:bCs/>
          <w:lang w:eastAsia="en-US"/>
        </w:rPr>
        <w:t xml:space="preserve">олный жизненный цикл развития человека / </w:t>
      </w:r>
      <w:r w:rsidR="00A84B8B" w:rsidRPr="0018747E">
        <w:rPr>
          <w:rFonts w:cs="Times New Roman"/>
          <w:bCs/>
          <w:lang w:eastAsia="en-US"/>
        </w:rPr>
        <w:t>И</w:t>
      </w:r>
      <w:r w:rsidR="00A84B8B">
        <w:rPr>
          <w:rFonts w:cs="Times New Roman"/>
          <w:bCs/>
          <w:lang w:eastAsia="en-US"/>
        </w:rPr>
        <w:t>. </w:t>
      </w:r>
      <w:r w:rsidR="00A84B8B" w:rsidRPr="0018747E">
        <w:rPr>
          <w:rFonts w:cs="Times New Roman"/>
          <w:bCs/>
          <w:lang w:eastAsia="en-US"/>
        </w:rPr>
        <w:t>Ю</w:t>
      </w:r>
      <w:r w:rsidR="00A84B8B">
        <w:rPr>
          <w:rFonts w:cs="Times New Roman"/>
          <w:bCs/>
          <w:lang w:eastAsia="en-US"/>
        </w:rPr>
        <w:t>. </w:t>
      </w:r>
      <w:r w:rsidRPr="0018747E">
        <w:rPr>
          <w:rFonts w:cs="Times New Roman"/>
          <w:bCs/>
          <w:lang w:eastAsia="en-US"/>
        </w:rPr>
        <w:t xml:space="preserve">Кулагина,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proofErr w:type="spellStart"/>
      <w:r w:rsidRPr="0018747E">
        <w:rPr>
          <w:rFonts w:cs="Times New Roman"/>
          <w:bCs/>
          <w:lang w:eastAsia="en-US"/>
        </w:rPr>
        <w:t>Колюцкий</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Сфера, 2018. – 464 с.</w:t>
      </w:r>
    </w:p>
    <w:p w:rsidR="00C74A58" w:rsidRPr="0018747E" w:rsidRDefault="00C74A58" w:rsidP="00C74A58">
      <w:pPr>
        <w:rPr>
          <w:rFonts w:cs="Times New Roman"/>
          <w:bCs/>
          <w:lang w:eastAsia="en-US"/>
        </w:rPr>
      </w:pPr>
      <w:r w:rsidRPr="0018747E">
        <w:rPr>
          <w:rFonts w:cs="Times New Roman"/>
          <w:bCs/>
          <w:lang w:eastAsia="en-US"/>
        </w:rPr>
        <w:t>29.</w:t>
      </w:r>
      <w:r w:rsidR="00E96386">
        <w:rPr>
          <w:rFonts w:cs="Times New Roman"/>
          <w:bCs/>
          <w:lang w:eastAsia="en-US"/>
        </w:rPr>
        <w:tab/>
      </w:r>
      <w:proofErr w:type="spellStart"/>
      <w:r w:rsidRPr="0018747E">
        <w:rPr>
          <w:rFonts w:cs="Times New Roman"/>
          <w:bCs/>
          <w:lang w:eastAsia="en-US"/>
        </w:rPr>
        <w:t>Курашова</w:t>
      </w:r>
      <w:proofErr w:type="spellEnd"/>
      <w:r w:rsidRPr="0018747E">
        <w:rPr>
          <w:rFonts w:cs="Times New Roman"/>
          <w:bCs/>
          <w:lang w:eastAsia="en-US"/>
        </w:rPr>
        <w:t>,</w:t>
      </w:r>
      <w:r w:rsidR="00E96386">
        <w:rPr>
          <w:rFonts w:cs="Times New Roman"/>
          <w:bCs/>
          <w:lang w:eastAsia="en-US"/>
        </w:rPr>
        <w:t> </w:t>
      </w:r>
      <w:r w:rsidR="00A84B8B" w:rsidRPr="0018747E">
        <w:rPr>
          <w:rFonts w:cs="Times New Roman"/>
          <w:bCs/>
          <w:lang w:eastAsia="en-US"/>
        </w:rPr>
        <w:t>Р</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Сенсорное развитие дошкольников / </w:t>
      </w:r>
      <w:r w:rsidR="00A84B8B" w:rsidRPr="0018747E">
        <w:rPr>
          <w:rFonts w:cs="Times New Roman"/>
          <w:bCs/>
          <w:lang w:eastAsia="en-US"/>
        </w:rPr>
        <w:t>Р</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Курашова</w:t>
      </w:r>
      <w:proofErr w:type="spellEnd"/>
      <w:r w:rsidRPr="0018747E">
        <w:rPr>
          <w:rFonts w:cs="Times New Roman"/>
          <w:bCs/>
          <w:lang w:eastAsia="en-US"/>
        </w:rPr>
        <w:t>. – Минск</w:t>
      </w:r>
      <w:proofErr w:type="gramStart"/>
      <w:r w:rsidRPr="0018747E">
        <w:rPr>
          <w:rFonts w:cs="Times New Roman"/>
          <w:bCs/>
          <w:lang w:eastAsia="en-US"/>
        </w:rPr>
        <w:t xml:space="preserve"> :</w:t>
      </w:r>
      <w:proofErr w:type="gramEnd"/>
      <w:r w:rsidRPr="0018747E">
        <w:rPr>
          <w:rFonts w:cs="Times New Roman"/>
          <w:bCs/>
          <w:lang w:eastAsia="en-US"/>
        </w:rPr>
        <w:t xml:space="preserve"> Новое знание, 2019. – 345 с.</w:t>
      </w:r>
    </w:p>
    <w:p w:rsidR="00C74A58" w:rsidRPr="0018747E" w:rsidRDefault="00C74A58" w:rsidP="00C74A58">
      <w:pPr>
        <w:rPr>
          <w:rFonts w:cs="Times New Roman"/>
          <w:bCs/>
          <w:lang w:eastAsia="en-US"/>
        </w:rPr>
      </w:pPr>
      <w:r w:rsidRPr="0018747E">
        <w:rPr>
          <w:rFonts w:cs="Times New Roman"/>
          <w:bCs/>
          <w:lang w:eastAsia="en-US"/>
        </w:rPr>
        <w:t>30.</w:t>
      </w:r>
      <w:r w:rsidR="00E96386">
        <w:rPr>
          <w:rFonts w:cs="Times New Roman"/>
          <w:bCs/>
          <w:lang w:eastAsia="en-US"/>
        </w:rPr>
        <w:tab/>
      </w:r>
      <w:r w:rsidRPr="0018747E">
        <w:rPr>
          <w:rFonts w:cs="Times New Roman"/>
          <w:bCs/>
          <w:lang w:eastAsia="en-US"/>
        </w:rPr>
        <w:t>Мальцева,</w:t>
      </w:r>
      <w:r w:rsidR="00E96386">
        <w:rPr>
          <w:rFonts w:cs="Times New Roman"/>
          <w:bCs/>
          <w:lang w:eastAsia="en-US"/>
        </w:rPr>
        <w:t> </w:t>
      </w:r>
      <w:r w:rsidR="00A84B8B" w:rsidRPr="0018747E">
        <w:rPr>
          <w:rFonts w:cs="Times New Roman"/>
          <w:bCs/>
          <w:lang w:eastAsia="en-US"/>
        </w:rPr>
        <w:t>И</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Раннее развитие: лучшие методики и игры / </w:t>
      </w:r>
      <w:r w:rsidR="00A84B8B" w:rsidRPr="0018747E">
        <w:rPr>
          <w:rFonts w:cs="Times New Roman"/>
          <w:bCs/>
          <w:lang w:eastAsia="en-US"/>
        </w:rPr>
        <w:t>И</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r w:rsidRPr="0018747E">
        <w:rPr>
          <w:rFonts w:cs="Times New Roman"/>
          <w:bCs/>
          <w:lang w:eastAsia="en-US"/>
        </w:rPr>
        <w:t>Мальцева. – Санкт-Петербург</w:t>
      </w:r>
      <w:proofErr w:type="gramStart"/>
      <w:r w:rsidRPr="0018747E">
        <w:rPr>
          <w:rFonts w:cs="Times New Roman"/>
          <w:bCs/>
          <w:lang w:eastAsia="en-US"/>
        </w:rPr>
        <w:t xml:space="preserve"> :</w:t>
      </w:r>
      <w:proofErr w:type="gramEnd"/>
      <w:r w:rsidRPr="0018747E">
        <w:rPr>
          <w:rFonts w:cs="Times New Roman"/>
          <w:bCs/>
          <w:lang w:eastAsia="en-US"/>
        </w:rPr>
        <w:t xml:space="preserve"> Азбука-классика, 2019. – 255 с.</w:t>
      </w:r>
    </w:p>
    <w:p w:rsidR="00C74A58" w:rsidRPr="0018747E" w:rsidRDefault="00C74A58" w:rsidP="00C74A58">
      <w:pPr>
        <w:rPr>
          <w:rFonts w:cs="Times New Roman"/>
          <w:bCs/>
          <w:lang w:eastAsia="en-US"/>
        </w:rPr>
      </w:pPr>
      <w:r w:rsidRPr="0018747E">
        <w:rPr>
          <w:rFonts w:cs="Times New Roman"/>
          <w:bCs/>
          <w:lang w:eastAsia="en-US"/>
        </w:rPr>
        <w:t>31.</w:t>
      </w:r>
      <w:r w:rsidR="00E96386">
        <w:rPr>
          <w:rFonts w:cs="Times New Roman"/>
          <w:bCs/>
          <w:lang w:eastAsia="en-US"/>
        </w:rPr>
        <w:tab/>
      </w:r>
      <w:proofErr w:type="spellStart"/>
      <w:r w:rsidRPr="0018747E">
        <w:rPr>
          <w:rFonts w:cs="Times New Roman"/>
          <w:bCs/>
          <w:lang w:eastAsia="en-US"/>
        </w:rPr>
        <w:t>Метиева</w:t>
      </w:r>
      <w:proofErr w:type="spellEnd"/>
      <w:r w:rsidRPr="0018747E">
        <w:rPr>
          <w:rFonts w:cs="Times New Roman"/>
          <w:bCs/>
          <w:lang w:eastAsia="en-US"/>
        </w:rPr>
        <w:t>,</w:t>
      </w:r>
      <w:r w:rsidR="00E96386">
        <w:rPr>
          <w:rFonts w:cs="Times New Roman"/>
          <w:bCs/>
          <w:lang w:eastAsia="en-US"/>
        </w:rPr>
        <w:t>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Развитие сенсорной сферы детей /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Метиева</w:t>
      </w:r>
      <w:proofErr w:type="spellEnd"/>
      <w:r w:rsidRPr="0018747E">
        <w:rPr>
          <w:rFonts w:cs="Times New Roman"/>
          <w:bCs/>
          <w:lang w:eastAsia="en-US"/>
        </w:rPr>
        <w:t xml:space="preserve">, </w:t>
      </w:r>
      <w:r w:rsidR="00A84B8B" w:rsidRPr="0018747E">
        <w:rPr>
          <w:rFonts w:cs="Times New Roman"/>
          <w:bCs/>
          <w:lang w:eastAsia="en-US"/>
        </w:rPr>
        <w:t>Т</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 </w:t>
      </w:r>
      <w:r w:rsidRPr="0018747E">
        <w:rPr>
          <w:rFonts w:cs="Times New Roman"/>
          <w:bCs/>
          <w:lang w:eastAsia="en-US"/>
        </w:rPr>
        <w:t>Комарова.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2019. – 160 с.</w:t>
      </w:r>
    </w:p>
    <w:p w:rsidR="00C74A58" w:rsidRPr="0018747E" w:rsidRDefault="00C74A58" w:rsidP="00C74A58">
      <w:pPr>
        <w:rPr>
          <w:rFonts w:cs="Times New Roman"/>
          <w:bCs/>
          <w:lang w:eastAsia="en-US"/>
        </w:rPr>
      </w:pPr>
      <w:r w:rsidRPr="0018747E">
        <w:rPr>
          <w:rFonts w:cs="Times New Roman"/>
          <w:bCs/>
          <w:lang w:eastAsia="en-US"/>
        </w:rPr>
        <w:t>32.</w:t>
      </w:r>
      <w:r w:rsidR="00E96386">
        <w:rPr>
          <w:rFonts w:cs="Times New Roman"/>
          <w:bCs/>
          <w:lang w:eastAsia="en-US"/>
        </w:rPr>
        <w:tab/>
      </w:r>
      <w:r w:rsidRPr="0018747E">
        <w:rPr>
          <w:rFonts w:cs="Times New Roman"/>
          <w:bCs/>
          <w:lang w:eastAsia="en-US"/>
        </w:rPr>
        <w:t>Миллер,</w:t>
      </w:r>
      <w:r w:rsidR="00E96386">
        <w:rPr>
          <w:rFonts w:cs="Times New Roman"/>
          <w:bCs/>
          <w:lang w:eastAsia="en-US"/>
        </w:rPr>
        <w:t> </w:t>
      </w:r>
      <w:r w:rsidRPr="0018747E">
        <w:rPr>
          <w:rFonts w:cs="Times New Roman"/>
          <w:bCs/>
          <w:lang w:eastAsia="en-US"/>
        </w:rPr>
        <w:t>С.</w:t>
      </w:r>
      <w:r w:rsidR="00E96386">
        <w:rPr>
          <w:rFonts w:cs="Times New Roman"/>
          <w:bCs/>
          <w:lang w:eastAsia="en-US"/>
        </w:rPr>
        <w:t xml:space="preserve"> </w:t>
      </w:r>
      <w:r w:rsidRPr="0018747E">
        <w:rPr>
          <w:rFonts w:cs="Times New Roman"/>
          <w:bCs/>
          <w:lang w:eastAsia="en-US"/>
        </w:rPr>
        <w:t>Психология развития: методы исследования / С.</w:t>
      </w:r>
      <w:r w:rsidR="00E96386">
        <w:rPr>
          <w:rFonts w:cs="Times New Roman"/>
          <w:bCs/>
          <w:lang w:eastAsia="en-US"/>
        </w:rPr>
        <w:t> </w:t>
      </w:r>
      <w:r w:rsidRPr="0018747E">
        <w:rPr>
          <w:rFonts w:cs="Times New Roman"/>
          <w:bCs/>
          <w:lang w:eastAsia="en-US"/>
        </w:rPr>
        <w:t>Миллер. – Санкт-Петербург</w:t>
      </w:r>
      <w:proofErr w:type="gramStart"/>
      <w:r w:rsidRPr="0018747E">
        <w:rPr>
          <w:rFonts w:cs="Times New Roman"/>
          <w:bCs/>
          <w:lang w:eastAsia="en-US"/>
        </w:rPr>
        <w:t xml:space="preserve"> :</w:t>
      </w:r>
      <w:proofErr w:type="gramEnd"/>
      <w:r w:rsidRPr="0018747E">
        <w:rPr>
          <w:rFonts w:cs="Times New Roman"/>
          <w:bCs/>
          <w:lang w:eastAsia="en-US"/>
        </w:rPr>
        <w:t xml:space="preserve"> Питер, 2018. – 464 с.</w:t>
      </w:r>
    </w:p>
    <w:p w:rsidR="00C74A58" w:rsidRPr="0018747E" w:rsidRDefault="00C74A58" w:rsidP="00C74A58">
      <w:pPr>
        <w:rPr>
          <w:rFonts w:cs="Times New Roman"/>
          <w:bCs/>
          <w:lang w:eastAsia="en-US"/>
        </w:rPr>
      </w:pPr>
      <w:r w:rsidRPr="0018747E">
        <w:rPr>
          <w:rFonts w:cs="Times New Roman"/>
          <w:bCs/>
          <w:lang w:eastAsia="en-US"/>
        </w:rPr>
        <w:t>33.</w:t>
      </w:r>
      <w:r w:rsidR="00E96386">
        <w:rPr>
          <w:rFonts w:cs="Times New Roman"/>
          <w:bCs/>
          <w:lang w:eastAsia="en-US"/>
        </w:rPr>
        <w:tab/>
      </w:r>
      <w:r w:rsidRPr="0018747E">
        <w:rPr>
          <w:rFonts w:cs="Times New Roman"/>
          <w:bCs/>
          <w:lang w:eastAsia="en-US"/>
        </w:rPr>
        <w:t>Михайлова,</w:t>
      </w:r>
      <w:r w:rsidR="00E96386">
        <w:rPr>
          <w:rFonts w:cs="Times New Roman"/>
          <w:bCs/>
          <w:lang w:eastAsia="en-US"/>
        </w:rPr>
        <w:t> </w:t>
      </w:r>
      <w:r w:rsidR="00A84B8B" w:rsidRPr="0018747E">
        <w:rPr>
          <w:rFonts w:cs="Times New Roman"/>
          <w:bCs/>
          <w:lang w:eastAsia="en-US"/>
        </w:rPr>
        <w:t>З</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Игровые занимательные задачи для дошкольников</w:t>
      </w:r>
      <w:proofErr w:type="gramStart"/>
      <w:r w:rsidRPr="0018747E">
        <w:rPr>
          <w:rFonts w:cs="Times New Roman"/>
          <w:bCs/>
          <w:lang w:eastAsia="en-US"/>
        </w:rPr>
        <w:t xml:space="preserve"> :</w:t>
      </w:r>
      <w:proofErr w:type="gramEnd"/>
      <w:r w:rsidRPr="0018747E">
        <w:rPr>
          <w:rFonts w:cs="Times New Roman"/>
          <w:bCs/>
          <w:lang w:eastAsia="en-US"/>
        </w:rPr>
        <w:t xml:space="preserve"> пособие для воспитателя детского сада / </w:t>
      </w:r>
      <w:r w:rsidR="00A84B8B" w:rsidRPr="0018747E">
        <w:rPr>
          <w:rFonts w:cs="Times New Roman"/>
          <w:bCs/>
          <w:lang w:eastAsia="en-US"/>
        </w:rPr>
        <w:t>З</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r w:rsidRPr="0018747E">
        <w:rPr>
          <w:rFonts w:cs="Times New Roman"/>
          <w:bCs/>
          <w:lang w:eastAsia="en-US"/>
        </w:rPr>
        <w:t>Михайлова.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2018. – 96 с.</w:t>
      </w:r>
    </w:p>
    <w:p w:rsidR="00C74A58" w:rsidRPr="0018747E" w:rsidRDefault="00C74A58" w:rsidP="00C74A58">
      <w:pPr>
        <w:rPr>
          <w:rFonts w:cs="Times New Roman"/>
          <w:bCs/>
          <w:lang w:eastAsia="en-US"/>
        </w:rPr>
      </w:pPr>
      <w:r w:rsidRPr="0018747E">
        <w:rPr>
          <w:rFonts w:cs="Times New Roman"/>
          <w:bCs/>
          <w:lang w:eastAsia="en-US"/>
        </w:rPr>
        <w:t>34.</w:t>
      </w:r>
      <w:r w:rsidR="00E96386">
        <w:rPr>
          <w:rFonts w:cs="Times New Roman"/>
          <w:bCs/>
          <w:lang w:eastAsia="en-US"/>
        </w:rPr>
        <w:tab/>
      </w:r>
      <w:r w:rsidRPr="0018747E">
        <w:rPr>
          <w:rFonts w:cs="Times New Roman"/>
          <w:bCs/>
          <w:lang w:eastAsia="en-US"/>
        </w:rPr>
        <w:t>Михайлова,</w:t>
      </w:r>
      <w:r w:rsidR="00E96386">
        <w:rPr>
          <w:rFonts w:cs="Times New Roman"/>
          <w:bCs/>
          <w:lang w:eastAsia="en-US"/>
        </w:rPr>
        <w:t> </w:t>
      </w:r>
      <w:r w:rsidR="00A84B8B" w:rsidRPr="0018747E">
        <w:rPr>
          <w:rFonts w:cs="Times New Roman"/>
          <w:bCs/>
          <w:lang w:eastAsia="en-US"/>
        </w:rPr>
        <w:t>З</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Математика – это интересно. Рабочая тетрадь для детей 2-3 лет / </w:t>
      </w:r>
      <w:r w:rsidR="00A84B8B" w:rsidRPr="0018747E">
        <w:rPr>
          <w:rFonts w:cs="Times New Roman"/>
          <w:bCs/>
          <w:lang w:eastAsia="en-US"/>
        </w:rPr>
        <w:t>З</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r w:rsidRPr="0018747E">
        <w:rPr>
          <w:rFonts w:cs="Times New Roman"/>
          <w:bCs/>
          <w:lang w:eastAsia="en-US"/>
        </w:rPr>
        <w:t xml:space="preserve">Михайлова, </w:t>
      </w:r>
      <w:r w:rsidR="00A84B8B" w:rsidRPr="0018747E">
        <w:rPr>
          <w:rFonts w:cs="Times New Roman"/>
          <w:bCs/>
          <w:lang w:eastAsia="en-US"/>
        </w:rPr>
        <w:t>А</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r w:rsidRPr="0018747E">
        <w:rPr>
          <w:rFonts w:cs="Times New Roman"/>
          <w:bCs/>
          <w:lang w:eastAsia="en-US"/>
        </w:rPr>
        <w:t xml:space="preserve">Новоселова, </w:t>
      </w:r>
      <w:r w:rsidR="00A84B8B" w:rsidRPr="0018747E">
        <w:rPr>
          <w:rFonts w:cs="Times New Roman"/>
          <w:bCs/>
          <w:lang w:eastAsia="en-US"/>
        </w:rPr>
        <w:t>И</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 </w:t>
      </w:r>
      <w:proofErr w:type="spellStart"/>
      <w:r w:rsidRPr="0018747E">
        <w:rPr>
          <w:rFonts w:cs="Times New Roman"/>
          <w:bCs/>
          <w:lang w:eastAsia="en-US"/>
        </w:rPr>
        <w:t>Чеплашкина</w:t>
      </w:r>
      <w:proofErr w:type="spellEnd"/>
      <w:r w:rsidRPr="0018747E">
        <w:rPr>
          <w:rFonts w:cs="Times New Roman"/>
          <w:bCs/>
          <w:lang w:eastAsia="en-US"/>
        </w:rPr>
        <w:t>. – Санкт-Петербург</w:t>
      </w:r>
      <w:proofErr w:type="gramStart"/>
      <w:r w:rsidRPr="0018747E">
        <w:rPr>
          <w:rFonts w:cs="Times New Roman"/>
          <w:bCs/>
          <w:lang w:eastAsia="en-US"/>
        </w:rPr>
        <w:t xml:space="preserve"> ;</w:t>
      </w:r>
      <w:proofErr w:type="gramEnd"/>
      <w:r w:rsidRPr="0018747E">
        <w:rPr>
          <w:rFonts w:cs="Times New Roman"/>
          <w:bCs/>
          <w:lang w:eastAsia="en-US"/>
        </w:rPr>
        <w:t xml:space="preserve"> Воронеж : Педагогика, 2019. – 154 с.</w:t>
      </w:r>
    </w:p>
    <w:p w:rsidR="00C74A58" w:rsidRPr="0018747E" w:rsidRDefault="00C74A58" w:rsidP="00C74A58">
      <w:pPr>
        <w:rPr>
          <w:rFonts w:cs="Times New Roman"/>
          <w:bCs/>
          <w:lang w:eastAsia="en-US"/>
        </w:rPr>
      </w:pPr>
      <w:r w:rsidRPr="0018747E">
        <w:rPr>
          <w:rFonts w:cs="Times New Roman"/>
          <w:bCs/>
          <w:lang w:eastAsia="en-US"/>
        </w:rPr>
        <w:t>35.</w:t>
      </w:r>
      <w:r w:rsidR="00E96386">
        <w:rPr>
          <w:rFonts w:cs="Times New Roman"/>
          <w:bCs/>
          <w:lang w:eastAsia="en-US"/>
        </w:rPr>
        <w:tab/>
      </w:r>
      <w:r w:rsidRPr="0018747E">
        <w:rPr>
          <w:rFonts w:cs="Times New Roman"/>
          <w:bCs/>
          <w:lang w:eastAsia="en-US"/>
        </w:rPr>
        <w:t>Миронова,</w:t>
      </w:r>
      <w:r w:rsidR="00E96386">
        <w:rPr>
          <w:rFonts w:cs="Times New Roman"/>
          <w:bCs/>
          <w:lang w:eastAsia="en-US"/>
        </w:rPr>
        <w:t>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w:t>
      </w:r>
      <w:r w:rsidR="00E96386">
        <w:rPr>
          <w:rFonts w:cs="Times New Roman"/>
          <w:bCs/>
          <w:lang w:eastAsia="en-US"/>
        </w:rPr>
        <w:t xml:space="preserve"> </w:t>
      </w:r>
      <w:proofErr w:type="spellStart"/>
      <w:r w:rsidRPr="0018747E">
        <w:rPr>
          <w:rFonts w:cs="Times New Roman"/>
          <w:bCs/>
          <w:lang w:eastAsia="en-US"/>
        </w:rPr>
        <w:t>Цветоведение</w:t>
      </w:r>
      <w:proofErr w:type="spellEnd"/>
      <w:r w:rsidRPr="0018747E">
        <w:rPr>
          <w:rFonts w:cs="Times New Roman"/>
          <w:bCs/>
          <w:lang w:eastAsia="en-US"/>
        </w:rPr>
        <w:t xml:space="preserve"> /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r w:rsidRPr="0018747E">
        <w:rPr>
          <w:rFonts w:cs="Times New Roman"/>
          <w:bCs/>
          <w:lang w:eastAsia="en-US"/>
        </w:rPr>
        <w:t>Миронова.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Высшая школа, 2019. – 286 с.</w:t>
      </w:r>
    </w:p>
    <w:p w:rsidR="00C74A58" w:rsidRPr="0018747E" w:rsidRDefault="00C74A58" w:rsidP="00C74A58">
      <w:pPr>
        <w:rPr>
          <w:rFonts w:cs="Times New Roman"/>
          <w:bCs/>
          <w:lang w:eastAsia="en-US"/>
        </w:rPr>
      </w:pPr>
      <w:r w:rsidRPr="0018747E">
        <w:rPr>
          <w:rFonts w:cs="Times New Roman"/>
          <w:bCs/>
          <w:lang w:eastAsia="en-US"/>
        </w:rPr>
        <w:lastRenderedPageBreak/>
        <w:t>36.</w:t>
      </w:r>
      <w:r w:rsidR="00E96386">
        <w:rPr>
          <w:rFonts w:cs="Times New Roman"/>
          <w:bCs/>
          <w:lang w:eastAsia="en-US"/>
        </w:rPr>
        <w:tab/>
      </w:r>
      <w:proofErr w:type="spellStart"/>
      <w:r w:rsidRPr="0018747E">
        <w:rPr>
          <w:rFonts w:cs="Times New Roman"/>
          <w:bCs/>
          <w:lang w:eastAsia="en-US"/>
        </w:rPr>
        <w:t>Монтессори</w:t>
      </w:r>
      <w:proofErr w:type="spellEnd"/>
      <w:r w:rsidRPr="0018747E">
        <w:rPr>
          <w:rFonts w:cs="Times New Roman"/>
          <w:bCs/>
          <w:lang w:eastAsia="en-US"/>
        </w:rPr>
        <w:t>,</w:t>
      </w:r>
      <w:r w:rsidR="00E96386">
        <w:rPr>
          <w:rFonts w:cs="Times New Roman"/>
          <w:bCs/>
          <w:lang w:eastAsia="en-US"/>
        </w:rPr>
        <w:t> </w:t>
      </w:r>
      <w:r w:rsidRPr="0018747E">
        <w:rPr>
          <w:rFonts w:cs="Times New Roman"/>
          <w:bCs/>
          <w:lang w:eastAsia="en-US"/>
        </w:rPr>
        <w:t>М.</w:t>
      </w:r>
      <w:r w:rsidR="00E96386">
        <w:rPr>
          <w:rFonts w:cs="Times New Roman"/>
          <w:bCs/>
          <w:lang w:eastAsia="en-US"/>
        </w:rPr>
        <w:t xml:space="preserve"> </w:t>
      </w:r>
      <w:r w:rsidRPr="0018747E">
        <w:rPr>
          <w:rFonts w:cs="Times New Roman"/>
          <w:bCs/>
          <w:lang w:eastAsia="en-US"/>
        </w:rPr>
        <w:t>Помоги мне сделать это самому / М.</w:t>
      </w:r>
      <w:r w:rsidR="00E96386">
        <w:rPr>
          <w:rFonts w:cs="Times New Roman"/>
          <w:bCs/>
          <w:lang w:eastAsia="en-US"/>
        </w:rPr>
        <w:t> </w:t>
      </w:r>
      <w:proofErr w:type="spellStart"/>
      <w:r w:rsidRPr="0018747E">
        <w:rPr>
          <w:rFonts w:cs="Times New Roman"/>
          <w:bCs/>
          <w:lang w:eastAsia="en-US"/>
        </w:rPr>
        <w:t>Монтессори</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Карапуз, 2019. – 272 с.</w:t>
      </w:r>
    </w:p>
    <w:p w:rsidR="00C74A58" w:rsidRPr="0018747E" w:rsidRDefault="00C74A58" w:rsidP="00C74A58">
      <w:pPr>
        <w:rPr>
          <w:rFonts w:cs="Times New Roman"/>
          <w:bCs/>
          <w:lang w:eastAsia="en-US"/>
        </w:rPr>
      </w:pPr>
      <w:r w:rsidRPr="0018747E">
        <w:rPr>
          <w:rFonts w:cs="Times New Roman"/>
          <w:bCs/>
          <w:lang w:eastAsia="en-US"/>
        </w:rPr>
        <w:t>37.</w:t>
      </w:r>
      <w:r w:rsidR="00E96386">
        <w:rPr>
          <w:rFonts w:cs="Times New Roman"/>
          <w:bCs/>
          <w:lang w:eastAsia="en-US"/>
        </w:rPr>
        <w:tab/>
      </w:r>
      <w:r w:rsidRPr="0018747E">
        <w:rPr>
          <w:rFonts w:cs="Times New Roman"/>
          <w:bCs/>
          <w:lang w:eastAsia="en-US"/>
        </w:rPr>
        <w:t>Мухина,</w:t>
      </w:r>
      <w:r w:rsidR="00E96386">
        <w:rPr>
          <w:rFonts w:cs="Times New Roman"/>
          <w:bCs/>
          <w:lang w:eastAsia="en-US"/>
        </w:rPr>
        <w:t>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Детская психология /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 </w:t>
      </w:r>
      <w:r w:rsidRPr="0018747E">
        <w:rPr>
          <w:rFonts w:cs="Times New Roman"/>
          <w:bCs/>
          <w:lang w:eastAsia="en-US"/>
        </w:rPr>
        <w:t xml:space="preserve">Мухина / под ред.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Венгера</w:t>
      </w:r>
      <w:proofErr w:type="spellEnd"/>
      <w:r w:rsidRPr="0018747E">
        <w:rPr>
          <w:rFonts w:cs="Times New Roman"/>
          <w:bCs/>
          <w:lang w:eastAsia="en-US"/>
        </w:rPr>
        <w:t xml:space="preserve">. – 2-е изд. </w:t>
      </w:r>
      <w:proofErr w:type="spellStart"/>
      <w:r w:rsidRPr="0018747E">
        <w:rPr>
          <w:rFonts w:cs="Times New Roman"/>
          <w:bCs/>
          <w:lang w:eastAsia="en-US"/>
        </w:rPr>
        <w:t>перераб</w:t>
      </w:r>
      <w:proofErr w:type="spellEnd"/>
      <w:r w:rsidRPr="0018747E">
        <w:rPr>
          <w:rFonts w:cs="Times New Roman"/>
          <w:bCs/>
          <w:lang w:eastAsia="en-US"/>
        </w:rPr>
        <w:t>. и доп.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2018. – 314</w:t>
      </w:r>
      <w:r w:rsidR="00E96386">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38.</w:t>
      </w:r>
      <w:r w:rsidR="00E96386">
        <w:rPr>
          <w:rFonts w:cs="Times New Roman"/>
          <w:bCs/>
          <w:lang w:eastAsia="en-US"/>
        </w:rPr>
        <w:tab/>
      </w:r>
      <w:proofErr w:type="spellStart"/>
      <w:r w:rsidRPr="0018747E">
        <w:rPr>
          <w:rFonts w:cs="Times New Roman"/>
          <w:bCs/>
          <w:lang w:eastAsia="en-US"/>
        </w:rPr>
        <w:t>Немов</w:t>
      </w:r>
      <w:proofErr w:type="spellEnd"/>
      <w:r w:rsidRPr="0018747E">
        <w:rPr>
          <w:rFonts w:cs="Times New Roman"/>
          <w:bCs/>
          <w:lang w:eastAsia="en-US"/>
        </w:rPr>
        <w:t>,</w:t>
      </w:r>
      <w:r w:rsidR="00E96386">
        <w:rPr>
          <w:rFonts w:cs="Times New Roman"/>
          <w:bCs/>
          <w:lang w:eastAsia="en-US"/>
        </w:rPr>
        <w:t> </w:t>
      </w:r>
      <w:r w:rsidR="00A84B8B" w:rsidRPr="0018747E">
        <w:rPr>
          <w:rFonts w:cs="Times New Roman"/>
          <w:bCs/>
          <w:lang w:eastAsia="en-US"/>
        </w:rPr>
        <w:t>Р</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Психология : учеб</w:t>
      </w:r>
      <w:proofErr w:type="gramStart"/>
      <w:r w:rsidRPr="0018747E">
        <w:rPr>
          <w:rFonts w:cs="Times New Roman"/>
          <w:bCs/>
          <w:lang w:eastAsia="en-US"/>
        </w:rPr>
        <w:t>.</w:t>
      </w:r>
      <w:proofErr w:type="gramEnd"/>
      <w:r w:rsidRPr="0018747E">
        <w:rPr>
          <w:rFonts w:cs="Times New Roman"/>
          <w:bCs/>
          <w:lang w:eastAsia="en-US"/>
        </w:rPr>
        <w:t xml:space="preserve"> </w:t>
      </w:r>
      <w:proofErr w:type="gramStart"/>
      <w:r w:rsidRPr="0018747E">
        <w:rPr>
          <w:rFonts w:cs="Times New Roman"/>
          <w:bCs/>
          <w:lang w:eastAsia="en-US"/>
        </w:rPr>
        <w:t>д</w:t>
      </w:r>
      <w:proofErr w:type="gramEnd"/>
      <w:r w:rsidRPr="0018747E">
        <w:rPr>
          <w:rFonts w:cs="Times New Roman"/>
          <w:bCs/>
          <w:lang w:eastAsia="en-US"/>
        </w:rPr>
        <w:t xml:space="preserve">ля студентов </w:t>
      </w:r>
      <w:proofErr w:type="spellStart"/>
      <w:r w:rsidRPr="0018747E">
        <w:rPr>
          <w:rFonts w:cs="Times New Roman"/>
          <w:bCs/>
          <w:lang w:eastAsia="en-US"/>
        </w:rPr>
        <w:t>высш</w:t>
      </w:r>
      <w:proofErr w:type="spellEnd"/>
      <w:r w:rsidRPr="0018747E">
        <w:rPr>
          <w:rFonts w:cs="Times New Roman"/>
          <w:bCs/>
          <w:lang w:eastAsia="en-US"/>
        </w:rPr>
        <w:t xml:space="preserve">. </w:t>
      </w:r>
      <w:proofErr w:type="spellStart"/>
      <w:r w:rsidRPr="0018747E">
        <w:rPr>
          <w:rFonts w:cs="Times New Roman"/>
          <w:bCs/>
          <w:lang w:eastAsia="en-US"/>
        </w:rPr>
        <w:t>пед</w:t>
      </w:r>
      <w:proofErr w:type="spellEnd"/>
      <w:r w:rsidRPr="0018747E">
        <w:rPr>
          <w:rFonts w:cs="Times New Roman"/>
          <w:bCs/>
          <w:lang w:eastAsia="en-US"/>
        </w:rPr>
        <w:t xml:space="preserve">. учеб. заведений / </w:t>
      </w:r>
      <w:r w:rsidR="00A84B8B" w:rsidRPr="0018747E">
        <w:rPr>
          <w:rFonts w:cs="Times New Roman"/>
          <w:bCs/>
          <w:lang w:eastAsia="en-US"/>
        </w:rPr>
        <w:t>Р</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 </w:t>
      </w:r>
      <w:proofErr w:type="spellStart"/>
      <w:r w:rsidRPr="0018747E">
        <w:rPr>
          <w:rFonts w:cs="Times New Roman"/>
          <w:bCs/>
          <w:lang w:eastAsia="en-US"/>
        </w:rPr>
        <w:t>Немов</w:t>
      </w:r>
      <w:proofErr w:type="spellEnd"/>
      <w:r w:rsidRPr="0018747E">
        <w:rPr>
          <w:rFonts w:cs="Times New Roman"/>
          <w:bCs/>
          <w:lang w:eastAsia="en-US"/>
        </w:rPr>
        <w:t xml:space="preserve"> : В 3 книгах. Кн. 3. Экспериментальная педагогическая психология и психодиагностика.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w:t>
      </w:r>
      <w:proofErr w:type="gramStart"/>
      <w:r w:rsidRPr="0018747E">
        <w:rPr>
          <w:rFonts w:cs="Times New Roman"/>
          <w:bCs/>
          <w:lang w:eastAsia="en-US"/>
        </w:rPr>
        <w:t xml:space="preserve"> ;</w:t>
      </w:r>
      <w:proofErr w:type="gramEnd"/>
      <w:r w:rsidRPr="0018747E">
        <w:rPr>
          <w:rFonts w:cs="Times New Roman"/>
          <w:bCs/>
          <w:lang w:eastAsia="en-US"/>
        </w:rPr>
        <w:t xml:space="preserve"> ВЛАДОС, 2018. – 512 с.</w:t>
      </w:r>
    </w:p>
    <w:p w:rsidR="00C74A58" w:rsidRPr="0018747E" w:rsidRDefault="00C74A58" w:rsidP="00C74A58">
      <w:pPr>
        <w:rPr>
          <w:rFonts w:cs="Times New Roman"/>
          <w:bCs/>
          <w:lang w:eastAsia="en-US"/>
        </w:rPr>
      </w:pPr>
      <w:r w:rsidRPr="0018747E">
        <w:rPr>
          <w:rFonts w:cs="Times New Roman"/>
          <w:bCs/>
          <w:lang w:eastAsia="en-US"/>
        </w:rPr>
        <w:t>39.</w:t>
      </w:r>
      <w:r w:rsidR="00E96386">
        <w:rPr>
          <w:rFonts w:cs="Times New Roman"/>
          <w:bCs/>
          <w:lang w:eastAsia="en-US"/>
        </w:rPr>
        <w:tab/>
      </w:r>
      <w:r w:rsidRPr="0018747E">
        <w:rPr>
          <w:rFonts w:cs="Times New Roman"/>
          <w:bCs/>
          <w:lang w:eastAsia="en-US"/>
        </w:rPr>
        <w:t>Никитин,</w:t>
      </w:r>
      <w:r w:rsidR="00E96386">
        <w:rPr>
          <w:rFonts w:cs="Times New Roman"/>
          <w:bCs/>
          <w:lang w:eastAsia="en-US"/>
        </w:rPr>
        <w:t> </w:t>
      </w:r>
      <w:r w:rsidR="00A84B8B" w:rsidRPr="0018747E">
        <w:rPr>
          <w:rFonts w:cs="Times New Roman"/>
          <w:bCs/>
          <w:lang w:eastAsia="en-US"/>
        </w:rPr>
        <w:t>Б</w:t>
      </w:r>
      <w:r w:rsidR="00A84B8B">
        <w:rPr>
          <w:rFonts w:cs="Times New Roman"/>
          <w:bCs/>
          <w:lang w:eastAsia="en-US"/>
        </w:rPr>
        <w:t>. </w:t>
      </w:r>
      <w:r w:rsidR="00A84B8B" w:rsidRPr="0018747E">
        <w:rPr>
          <w:rFonts w:cs="Times New Roman"/>
          <w:bCs/>
          <w:lang w:eastAsia="en-US"/>
        </w:rPr>
        <w:t>П</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Цвет и особенности его восприятия детьми дошкольного возраста / </w:t>
      </w:r>
      <w:r w:rsidR="00A84B8B" w:rsidRPr="0018747E">
        <w:rPr>
          <w:rFonts w:cs="Times New Roman"/>
          <w:bCs/>
          <w:lang w:eastAsia="en-US"/>
        </w:rPr>
        <w:t>Б</w:t>
      </w:r>
      <w:r w:rsidR="00A84B8B">
        <w:rPr>
          <w:rFonts w:cs="Times New Roman"/>
          <w:bCs/>
          <w:lang w:eastAsia="en-US"/>
        </w:rPr>
        <w:t>. </w:t>
      </w:r>
      <w:r w:rsidR="00A84B8B" w:rsidRPr="0018747E">
        <w:rPr>
          <w:rFonts w:cs="Times New Roman"/>
          <w:bCs/>
          <w:lang w:eastAsia="en-US"/>
        </w:rPr>
        <w:t>П</w:t>
      </w:r>
      <w:r w:rsidR="00A84B8B">
        <w:rPr>
          <w:rFonts w:cs="Times New Roman"/>
          <w:bCs/>
          <w:lang w:eastAsia="en-US"/>
        </w:rPr>
        <w:t>. </w:t>
      </w:r>
      <w:r w:rsidRPr="0018747E">
        <w:rPr>
          <w:rFonts w:cs="Times New Roman"/>
          <w:bCs/>
          <w:lang w:eastAsia="en-US"/>
        </w:rPr>
        <w:t>Никитин. – 3-е изд., доп.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2017. – 160 с.</w:t>
      </w:r>
    </w:p>
    <w:p w:rsidR="00C74A58" w:rsidRPr="0018747E" w:rsidRDefault="00C74A58" w:rsidP="00C74A58">
      <w:pPr>
        <w:rPr>
          <w:rFonts w:cs="Times New Roman"/>
          <w:bCs/>
          <w:lang w:eastAsia="en-US"/>
        </w:rPr>
      </w:pPr>
      <w:r w:rsidRPr="0018747E">
        <w:rPr>
          <w:rFonts w:cs="Times New Roman"/>
          <w:bCs/>
          <w:lang w:eastAsia="en-US"/>
        </w:rPr>
        <w:t>40.</w:t>
      </w:r>
      <w:r w:rsidR="00E96386">
        <w:rPr>
          <w:rFonts w:cs="Times New Roman"/>
          <w:bCs/>
          <w:lang w:eastAsia="en-US"/>
        </w:rPr>
        <w:tab/>
      </w:r>
      <w:r w:rsidRPr="0018747E">
        <w:rPr>
          <w:rFonts w:cs="Times New Roman"/>
          <w:bCs/>
          <w:lang w:eastAsia="en-US"/>
        </w:rPr>
        <w:t>Пилюгина,</w:t>
      </w:r>
      <w:r w:rsidR="00E96386">
        <w:rPr>
          <w:rFonts w:cs="Times New Roman"/>
          <w:bCs/>
          <w:lang w:eastAsia="en-US"/>
        </w:rPr>
        <w:t> </w:t>
      </w:r>
      <w:r w:rsidR="00A84B8B" w:rsidRPr="0018747E">
        <w:rPr>
          <w:rFonts w:cs="Times New Roman"/>
          <w:bCs/>
          <w:lang w:eastAsia="en-US"/>
        </w:rPr>
        <w:t>Э</w:t>
      </w:r>
      <w:r w:rsidR="00A84B8B">
        <w:rPr>
          <w:rFonts w:cs="Times New Roman"/>
          <w:bCs/>
          <w:lang w:eastAsia="en-US"/>
        </w:rPr>
        <w:t>. </w:t>
      </w:r>
      <w:r w:rsidR="00A84B8B" w:rsidRPr="0018747E">
        <w:rPr>
          <w:rFonts w:cs="Times New Roman"/>
          <w:bCs/>
          <w:lang w:eastAsia="en-US"/>
        </w:rPr>
        <w:t>Г</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Занятия по сенсорному воспитанию с детьми раннего возраста : пособие для воспитателя дет</w:t>
      </w:r>
      <w:proofErr w:type="gramStart"/>
      <w:r w:rsidRPr="0018747E">
        <w:rPr>
          <w:rFonts w:cs="Times New Roman"/>
          <w:bCs/>
          <w:lang w:eastAsia="en-US"/>
        </w:rPr>
        <w:t>.</w:t>
      </w:r>
      <w:proofErr w:type="gramEnd"/>
      <w:r w:rsidRPr="0018747E">
        <w:rPr>
          <w:rFonts w:cs="Times New Roman"/>
          <w:bCs/>
          <w:lang w:eastAsia="en-US"/>
        </w:rPr>
        <w:t xml:space="preserve"> </w:t>
      </w:r>
      <w:proofErr w:type="gramStart"/>
      <w:r w:rsidRPr="0018747E">
        <w:rPr>
          <w:rFonts w:cs="Times New Roman"/>
          <w:bCs/>
          <w:lang w:eastAsia="en-US"/>
        </w:rPr>
        <w:t>с</w:t>
      </w:r>
      <w:proofErr w:type="gramEnd"/>
      <w:r w:rsidRPr="0018747E">
        <w:rPr>
          <w:rFonts w:cs="Times New Roman"/>
          <w:bCs/>
          <w:lang w:eastAsia="en-US"/>
        </w:rPr>
        <w:t xml:space="preserve">ада / </w:t>
      </w:r>
      <w:r w:rsidR="00A84B8B" w:rsidRPr="0018747E">
        <w:rPr>
          <w:rFonts w:cs="Times New Roman"/>
          <w:bCs/>
          <w:lang w:eastAsia="en-US"/>
        </w:rPr>
        <w:t>Э</w:t>
      </w:r>
      <w:r w:rsidR="00A84B8B">
        <w:rPr>
          <w:rFonts w:cs="Times New Roman"/>
          <w:bCs/>
          <w:lang w:eastAsia="en-US"/>
        </w:rPr>
        <w:t>. </w:t>
      </w:r>
      <w:r w:rsidR="00A84B8B" w:rsidRPr="0018747E">
        <w:rPr>
          <w:rFonts w:cs="Times New Roman"/>
          <w:bCs/>
          <w:lang w:eastAsia="en-US"/>
        </w:rPr>
        <w:t>Г</w:t>
      </w:r>
      <w:r w:rsidR="00A84B8B">
        <w:rPr>
          <w:rFonts w:cs="Times New Roman"/>
          <w:bCs/>
          <w:lang w:eastAsia="en-US"/>
        </w:rPr>
        <w:t>. </w:t>
      </w:r>
      <w:r w:rsidRPr="0018747E">
        <w:rPr>
          <w:rFonts w:cs="Times New Roman"/>
          <w:bCs/>
          <w:lang w:eastAsia="en-US"/>
        </w:rPr>
        <w:t>Пилюгина.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2019. – 96 с.</w:t>
      </w:r>
    </w:p>
    <w:p w:rsidR="00C74A58" w:rsidRPr="0018747E" w:rsidRDefault="00C74A58" w:rsidP="00C74A58">
      <w:pPr>
        <w:rPr>
          <w:rFonts w:cs="Times New Roman"/>
          <w:bCs/>
          <w:lang w:eastAsia="en-US"/>
        </w:rPr>
      </w:pPr>
      <w:r w:rsidRPr="0018747E">
        <w:rPr>
          <w:rFonts w:cs="Times New Roman"/>
          <w:bCs/>
          <w:lang w:eastAsia="en-US"/>
        </w:rPr>
        <w:t>41.</w:t>
      </w:r>
      <w:r w:rsidR="00E96386">
        <w:rPr>
          <w:rFonts w:cs="Times New Roman"/>
          <w:bCs/>
          <w:lang w:eastAsia="en-US"/>
        </w:rPr>
        <w:tab/>
      </w:r>
      <w:proofErr w:type="spellStart"/>
      <w:r w:rsidRPr="0018747E">
        <w:rPr>
          <w:rFonts w:cs="Times New Roman"/>
          <w:bCs/>
          <w:lang w:eastAsia="en-US"/>
        </w:rPr>
        <w:t>Поддъяков</w:t>
      </w:r>
      <w:proofErr w:type="spellEnd"/>
      <w:r w:rsidRPr="0018747E">
        <w:rPr>
          <w:rFonts w:cs="Times New Roman"/>
          <w:bCs/>
          <w:lang w:eastAsia="en-US"/>
        </w:rPr>
        <w:t>,</w:t>
      </w:r>
      <w:r w:rsidR="00E96386">
        <w:rPr>
          <w:rFonts w:cs="Times New Roman"/>
          <w:bCs/>
          <w:lang w:eastAsia="en-US"/>
        </w:rPr>
        <w:t>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Способы сенсорного воспитания в детском саду /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proofErr w:type="spellStart"/>
      <w:r w:rsidRPr="0018747E">
        <w:rPr>
          <w:rFonts w:cs="Times New Roman"/>
          <w:bCs/>
          <w:lang w:eastAsia="en-US"/>
        </w:rPr>
        <w:t>Поддъяков</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2018. – 392 с.</w:t>
      </w:r>
    </w:p>
    <w:p w:rsidR="00C74A58" w:rsidRPr="0018747E" w:rsidRDefault="00C74A58" w:rsidP="00C74A58">
      <w:pPr>
        <w:rPr>
          <w:rFonts w:cs="Times New Roman"/>
          <w:bCs/>
          <w:lang w:eastAsia="en-US"/>
        </w:rPr>
      </w:pPr>
      <w:r w:rsidRPr="0018747E">
        <w:rPr>
          <w:rFonts w:cs="Times New Roman"/>
          <w:bCs/>
          <w:lang w:eastAsia="en-US"/>
        </w:rPr>
        <w:t>42.</w:t>
      </w:r>
      <w:r w:rsidR="00E96386">
        <w:rPr>
          <w:rFonts w:cs="Times New Roman"/>
          <w:bCs/>
          <w:lang w:eastAsia="en-US"/>
        </w:rPr>
        <w:tab/>
      </w:r>
      <w:r w:rsidRPr="0018747E">
        <w:rPr>
          <w:rFonts w:cs="Times New Roman"/>
          <w:bCs/>
          <w:lang w:eastAsia="en-US"/>
        </w:rPr>
        <w:t>Полунина,</w:t>
      </w:r>
      <w:r w:rsidR="00E96386">
        <w:rPr>
          <w:rFonts w:cs="Times New Roman"/>
          <w:bCs/>
          <w:lang w:eastAsia="en-US"/>
        </w:rPr>
        <w:t>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Искусство и дети: из опыта работы учителя /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r w:rsidRPr="0018747E">
        <w:rPr>
          <w:rFonts w:cs="Times New Roman"/>
          <w:bCs/>
          <w:lang w:eastAsia="en-US"/>
        </w:rPr>
        <w:t>Полунина.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2017. – 191 с.</w:t>
      </w:r>
    </w:p>
    <w:p w:rsidR="00C74A58" w:rsidRPr="0018747E" w:rsidRDefault="00C74A58" w:rsidP="00C74A58">
      <w:pPr>
        <w:rPr>
          <w:rFonts w:cs="Times New Roman"/>
          <w:bCs/>
          <w:lang w:eastAsia="en-US"/>
        </w:rPr>
      </w:pPr>
      <w:r w:rsidRPr="0018747E">
        <w:rPr>
          <w:rFonts w:cs="Times New Roman"/>
          <w:bCs/>
          <w:lang w:eastAsia="en-US"/>
        </w:rPr>
        <w:t>43.</w:t>
      </w:r>
      <w:r w:rsidR="00E96386">
        <w:rPr>
          <w:rFonts w:cs="Times New Roman"/>
          <w:bCs/>
          <w:lang w:eastAsia="en-US"/>
        </w:rPr>
        <w:tab/>
      </w:r>
      <w:r w:rsidRPr="0018747E">
        <w:rPr>
          <w:rFonts w:cs="Times New Roman"/>
          <w:bCs/>
          <w:lang w:eastAsia="en-US"/>
        </w:rPr>
        <w:t>Приходько,</w:t>
      </w:r>
      <w:r w:rsidR="00E96386">
        <w:rPr>
          <w:rFonts w:cs="Times New Roman"/>
          <w:bCs/>
          <w:lang w:eastAsia="en-US"/>
        </w:rPr>
        <w:t> </w:t>
      </w:r>
      <w:r w:rsidR="00A84B8B" w:rsidRPr="0018747E">
        <w:rPr>
          <w:rFonts w:cs="Times New Roman"/>
          <w:bCs/>
          <w:lang w:eastAsia="en-US"/>
        </w:rPr>
        <w:t>Е</w:t>
      </w:r>
      <w:r w:rsidR="00A84B8B">
        <w:rPr>
          <w:rFonts w:cs="Times New Roman"/>
          <w:bCs/>
          <w:lang w:eastAsia="en-US"/>
        </w:rPr>
        <w:t>. </w:t>
      </w:r>
      <w:proofErr w:type="gramStart"/>
      <w:r w:rsidR="00A84B8B" w:rsidRPr="0018747E">
        <w:rPr>
          <w:rFonts w:cs="Times New Roman"/>
          <w:bCs/>
          <w:lang w:eastAsia="en-US"/>
        </w:rPr>
        <w:t>Г</w:t>
      </w:r>
      <w:r w:rsidR="00A84B8B">
        <w:rPr>
          <w:rFonts w:cs="Times New Roman"/>
          <w:bCs/>
          <w:lang w:eastAsia="en-US"/>
        </w:rPr>
        <w:t>.</w:t>
      </w:r>
      <w:proofErr w:type="gramEnd"/>
      <w:r w:rsidR="00E96386">
        <w:rPr>
          <w:rFonts w:cs="Times New Roman"/>
          <w:bCs/>
          <w:lang w:eastAsia="en-US"/>
        </w:rPr>
        <w:t xml:space="preserve"> </w:t>
      </w:r>
      <w:r w:rsidRPr="0018747E">
        <w:rPr>
          <w:rFonts w:cs="Times New Roman"/>
          <w:bCs/>
          <w:lang w:eastAsia="en-US"/>
        </w:rPr>
        <w:t xml:space="preserve">Зачем и как знакомить детей с цветом: Методические рекомендации для воспитателей детских садов и учащихся педагогических вузов / </w:t>
      </w:r>
      <w:r w:rsidR="00A84B8B" w:rsidRPr="0018747E">
        <w:rPr>
          <w:rFonts w:cs="Times New Roman"/>
          <w:bCs/>
          <w:lang w:eastAsia="en-US"/>
        </w:rPr>
        <w:t>Е</w:t>
      </w:r>
      <w:r w:rsidR="00A84B8B">
        <w:rPr>
          <w:rFonts w:cs="Times New Roman"/>
          <w:bCs/>
          <w:lang w:eastAsia="en-US"/>
        </w:rPr>
        <w:t>. </w:t>
      </w:r>
      <w:r w:rsidR="00A84B8B" w:rsidRPr="0018747E">
        <w:rPr>
          <w:rFonts w:cs="Times New Roman"/>
          <w:bCs/>
          <w:lang w:eastAsia="en-US"/>
        </w:rPr>
        <w:t>Г</w:t>
      </w:r>
      <w:r w:rsidR="00A84B8B">
        <w:rPr>
          <w:rFonts w:cs="Times New Roman"/>
          <w:bCs/>
          <w:lang w:eastAsia="en-US"/>
        </w:rPr>
        <w:t>. </w:t>
      </w:r>
      <w:r w:rsidRPr="0018747E">
        <w:rPr>
          <w:rFonts w:cs="Times New Roman"/>
          <w:bCs/>
          <w:lang w:eastAsia="en-US"/>
        </w:rPr>
        <w:t>Приходько. – Краснодар</w:t>
      </w:r>
      <w:proofErr w:type="gramStart"/>
      <w:r w:rsidRPr="0018747E">
        <w:rPr>
          <w:rFonts w:cs="Times New Roman"/>
          <w:bCs/>
          <w:lang w:eastAsia="en-US"/>
        </w:rPr>
        <w:t xml:space="preserve"> :</w:t>
      </w:r>
      <w:proofErr w:type="gramEnd"/>
      <w:r w:rsidRPr="0018747E">
        <w:rPr>
          <w:rFonts w:cs="Times New Roman"/>
          <w:bCs/>
          <w:lang w:eastAsia="en-US"/>
        </w:rPr>
        <w:t xml:space="preserve"> ГНОМ, 2019. – 78</w:t>
      </w:r>
      <w:r w:rsidR="00E96386">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44.</w:t>
      </w:r>
      <w:r w:rsidR="00E96386">
        <w:rPr>
          <w:rFonts w:cs="Times New Roman"/>
          <w:bCs/>
          <w:lang w:eastAsia="en-US"/>
        </w:rPr>
        <w:tab/>
      </w:r>
      <w:proofErr w:type="spellStart"/>
      <w:r w:rsidRPr="0018747E">
        <w:rPr>
          <w:rFonts w:cs="Times New Roman"/>
          <w:bCs/>
          <w:lang w:eastAsia="en-US"/>
        </w:rPr>
        <w:t>Пэрну</w:t>
      </w:r>
      <w:proofErr w:type="spellEnd"/>
      <w:r w:rsidRPr="0018747E">
        <w:rPr>
          <w:rFonts w:cs="Times New Roman"/>
          <w:bCs/>
          <w:lang w:eastAsia="en-US"/>
        </w:rPr>
        <w:t>,</w:t>
      </w:r>
      <w:r w:rsidR="00E96386">
        <w:rPr>
          <w:rFonts w:cs="Times New Roman"/>
          <w:bCs/>
          <w:lang w:eastAsia="en-US"/>
        </w:rPr>
        <w:t> </w:t>
      </w:r>
      <w:r w:rsidRPr="0018747E">
        <w:rPr>
          <w:rFonts w:cs="Times New Roman"/>
          <w:bCs/>
          <w:lang w:eastAsia="en-US"/>
        </w:rPr>
        <w:t>Л.</w:t>
      </w:r>
      <w:r w:rsidR="00E96386">
        <w:rPr>
          <w:rFonts w:cs="Times New Roman"/>
          <w:bCs/>
          <w:lang w:eastAsia="en-US"/>
        </w:rPr>
        <w:t xml:space="preserve"> </w:t>
      </w:r>
      <w:r w:rsidRPr="0018747E">
        <w:rPr>
          <w:rFonts w:cs="Times New Roman"/>
          <w:bCs/>
          <w:lang w:eastAsia="en-US"/>
        </w:rPr>
        <w:t>Я воспитываю ребенка / Л.</w:t>
      </w:r>
      <w:r w:rsidR="00E96386">
        <w:rPr>
          <w:rFonts w:cs="Times New Roman"/>
          <w:bCs/>
          <w:lang w:eastAsia="en-US"/>
        </w:rPr>
        <w:t> </w:t>
      </w:r>
      <w:proofErr w:type="spellStart"/>
      <w:r w:rsidRPr="0018747E">
        <w:rPr>
          <w:rFonts w:cs="Times New Roman"/>
          <w:bCs/>
          <w:lang w:eastAsia="en-US"/>
        </w:rPr>
        <w:t>Пэрну</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Медицина, 2017. – 432</w:t>
      </w:r>
      <w:r w:rsidR="00E96386">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45.</w:t>
      </w:r>
      <w:r w:rsidR="00E96386">
        <w:rPr>
          <w:rFonts w:cs="Times New Roman"/>
          <w:bCs/>
          <w:lang w:eastAsia="en-US"/>
        </w:rPr>
        <w:tab/>
      </w:r>
      <w:r w:rsidRPr="0018747E">
        <w:rPr>
          <w:rFonts w:cs="Times New Roman"/>
          <w:bCs/>
          <w:lang w:eastAsia="en-US"/>
        </w:rPr>
        <w:t xml:space="preserve">Развитие и воспитание ребенка от рождения до трех лет /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r w:rsidRPr="0018747E">
        <w:rPr>
          <w:rFonts w:cs="Times New Roman"/>
          <w:bCs/>
          <w:lang w:eastAsia="en-US"/>
        </w:rPr>
        <w:t xml:space="preserve">Авдеева,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proofErr w:type="spellStart"/>
      <w:r w:rsidRPr="0018747E">
        <w:rPr>
          <w:rFonts w:cs="Times New Roman"/>
          <w:bCs/>
          <w:lang w:eastAsia="en-US"/>
        </w:rPr>
        <w:t>Гербова</w:t>
      </w:r>
      <w:proofErr w:type="spellEnd"/>
      <w:r w:rsidRPr="0018747E">
        <w:rPr>
          <w:rFonts w:cs="Times New Roman"/>
          <w:bCs/>
          <w:lang w:eastAsia="en-US"/>
        </w:rPr>
        <w:t xml:space="preserve">,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Ф</w:t>
      </w:r>
      <w:r w:rsidR="00A84B8B">
        <w:rPr>
          <w:rFonts w:cs="Times New Roman"/>
          <w:bCs/>
          <w:lang w:eastAsia="en-US"/>
        </w:rPr>
        <w:t>. </w:t>
      </w:r>
      <w:proofErr w:type="spellStart"/>
      <w:r w:rsidRPr="0018747E">
        <w:rPr>
          <w:rFonts w:cs="Times New Roman"/>
          <w:bCs/>
          <w:lang w:eastAsia="en-US"/>
        </w:rPr>
        <w:t>Ладыгна</w:t>
      </w:r>
      <w:proofErr w:type="spellEnd"/>
      <w:r w:rsidRPr="0018747E">
        <w:rPr>
          <w:rFonts w:cs="Times New Roman"/>
          <w:bCs/>
          <w:lang w:eastAsia="en-US"/>
        </w:rPr>
        <w:t xml:space="preserve">,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Р</w:t>
      </w:r>
      <w:r w:rsidR="00A84B8B">
        <w:rPr>
          <w:rFonts w:cs="Times New Roman"/>
          <w:bCs/>
          <w:lang w:eastAsia="en-US"/>
        </w:rPr>
        <w:t>. </w:t>
      </w:r>
      <w:proofErr w:type="spellStart"/>
      <w:r w:rsidRPr="0018747E">
        <w:rPr>
          <w:rFonts w:cs="Times New Roman"/>
          <w:bCs/>
          <w:lang w:eastAsia="en-US"/>
        </w:rPr>
        <w:t>Эйгес</w:t>
      </w:r>
      <w:proofErr w:type="spellEnd"/>
      <w:r w:rsidRPr="0018747E">
        <w:rPr>
          <w:rFonts w:cs="Times New Roman"/>
          <w:bCs/>
          <w:lang w:eastAsia="en-US"/>
        </w:rPr>
        <w:t xml:space="preserve"> / под ред.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М</w:t>
      </w:r>
      <w:r w:rsidR="00A84B8B">
        <w:rPr>
          <w:rFonts w:cs="Times New Roman"/>
          <w:bCs/>
          <w:lang w:eastAsia="en-US"/>
        </w:rPr>
        <w:t>. </w:t>
      </w:r>
      <w:proofErr w:type="spellStart"/>
      <w:r w:rsidRPr="0018747E">
        <w:rPr>
          <w:rFonts w:cs="Times New Roman"/>
          <w:bCs/>
          <w:lang w:eastAsia="en-US"/>
        </w:rPr>
        <w:t>Щелованова</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2017. – 84</w:t>
      </w:r>
      <w:r w:rsidR="00E96386">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46.</w:t>
      </w:r>
      <w:r w:rsidR="00E96386">
        <w:rPr>
          <w:rFonts w:cs="Times New Roman"/>
          <w:bCs/>
          <w:lang w:eastAsia="en-US"/>
        </w:rPr>
        <w:t> </w:t>
      </w:r>
      <w:proofErr w:type="spellStart"/>
      <w:r w:rsidRPr="0018747E">
        <w:rPr>
          <w:rFonts w:cs="Times New Roman"/>
          <w:bCs/>
          <w:lang w:eastAsia="en-US"/>
        </w:rPr>
        <w:t>Разенкова</w:t>
      </w:r>
      <w:proofErr w:type="spellEnd"/>
      <w:r w:rsidRPr="0018747E">
        <w:rPr>
          <w:rFonts w:cs="Times New Roman"/>
          <w:bCs/>
          <w:lang w:eastAsia="en-US"/>
        </w:rPr>
        <w:t>,</w:t>
      </w:r>
      <w:r w:rsidR="00E96386">
        <w:rPr>
          <w:rFonts w:cs="Times New Roman"/>
          <w:bCs/>
          <w:lang w:eastAsia="en-US"/>
        </w:rPr>
        <w:t> </w:t>
      </w:r>
      <w:r w:rsidR="00A84B8B" w:rsidRPr="0018747E">
        <w:rPr>
          <w:rFonts w:cs="Times New Roman"/>
          <w:bCs/>
          <w:lang w:eastAsia="en-US"/>
        </w:rPr>
        <w:t>Ю</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Игры с детьми младенческого возраста / </w:t>
      </w:r>
      <w:r w:rsidR="00A84B8B" w:rsidRPr="0018747E">
        <w:rPr>
          <w:rFonts w:cs="Times New Roman"/>
          <w:bCs/>
          <w:lang w:eastAsia="en-US"/>
        </w:rPr>
        <w:t>Ю</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Разенкова</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Школьная Пресса, 2019. – 160 с.</w:t>
      </w:r>
    </w:p>
    <w:p w:rsidR="00C74A58" w:rsidRPr="0018747E" w:rsidRDefault="00C74A58" w:rsidP="00C74A58">
      <w:pPr>
        <w:rPr>
          <w:rFonts w:cs="Times New Roman"/>
          <w:bCs/>
          <w:lang w:eastAsia="en-US"/>
        </w:rPr>
      </w:pPr>
      <w:r w:rsidRPr="0018747E">
        <w:rPr>
          <w:rFonts w:cs="Times New Roman"/>
          <w:bCs/>
          <w:lang w:eastAsia="en-US"/>
        </w:rPr>
        <w:lastRenderedPageBreak/>
        <w:t>47.</w:t>
      </w:r>
      <w:r w:rsidR="00E96386">
        <w:rPr>
          <w:rFonts w:cs="Times New Roman"/>
          <w:bCs/>
          <w:lang w:eastAsia="en-US"/>
        </w:rPr>
        <w:tab/>
      </w:r>
      <w:proofErr w:type="spellStart"/>
      <w:r w:rsidRPr="0018747E">
        <w:rPr>
          <w:rFonts w:cs="Times New Roman"/>
          <w:bCs/>
          <w:lang w:eastAsia="en-US"/>
        </w:rPr>
        <w:t>Ремезова</w:t>
      </w:r>
      <w:proofErr w:type="spellEnd"/>
      <w:r w:rsidRPr="0018747E">
        <w:rPr>
          <w:rFonts w:cs="Times New Roman"/>
          <w:bCs/>
          <w:lang w:eastAsia="en-US"/>
        </w:rPr>
        <w:t>,</w:t>
      </w:r>
      <w:r w:rsidR="00E96386">
        <w:rPr>
          <w:rFonts w:cs="Times New Roman"/>
          <w:bCs/>
          <w:lang w:eastAsia="en-US"/>
        </w:rPr>
        <w:t>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Играем с цветом. Формирование представления о цвете у дошкольников 2-3 лет /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Ремезова</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Школьная пресса, 2019. – 64 с.</w:t>
      </w:r>
    </w:p>
    <w:p w:rsidR="00C74A58" w:rsidRPr="0018747E" w:rsidRDefault="00C74A58" w:rsidP="00C74A58">
      <w:pPr>
        <w:rPr>
          <w:rFonts w:cs="Times New Roman"/>
          <w:bCs/>
          <w:lang w:eastAsia="en-US"/>
        </w:rPr>
      </w:pPr>
      <w:r w:rsidRPr="0018747E">
        <w:rPr>
          <w:rFonts w:cs="Times New Roman"/>
          <w:bCs/>
          <w:lang w:eastAsia="en-US"/>
        </w:rPr>
        <w:t>48.</w:t>
      </w:r>
      <w:r w:rsidR="00E96386">
        <w:rPr>
          <w:rFonts w:cs="Times New Roman"/>
          <w:bCs/>
          <w:lang w:eastAsia="en-US"/>
        </w:rPr>
        <w:tab/>
      </w:r>
      <w:r w:rsidRPr="0018747E">
        <w:rPr>
          <w:rFonts w:cs="Times New Roman"/>
          <w:bCs/>
          <w:lang w:eastAsia="en-US"/>
        </w:rPr>
        <w:t xml:space="preserve">Сенсорное воспитание в детском саду / под ред. </w:t>
      </w:r>
      <w:r w:rsidR="00A84B8B" w:rsidRPr="0018747E">
        <w:rPr>
          <w:rFonts w:cs="Times New Roman"/>
          <w:bCs/>
          <w:lang w:eastAsia="en-US"/>
        </w:rPr>
        <w:t>Н</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proofErr w:type="spellStart"/>
      <w:r w:rsidRPr="0018747E">
        <w:rPr>
          <w:rFonts w:cs="Times New Roman"/>
          <w:bCs/>
          <w:lang w:eastAsia="en-US"/>
        </w:rPr>
        <w:t>П</w:t>
      </w:r>
      <w:r w:rsidR="0018747E">
        <w:rPr>
          <w:rFonts w:cs="Times New Roman"/>
          <w:bCs/>
          <w:lang w:eastAsia="en-US"/>
        </w:rPr>
        <w:t>оддьякова</w:t>
      </w:r>
      <w:proofErr w:type="spellEnd"/>
      <w:r w:rsidR="0018747E">
        <w:rPr>
          <w:rFonts w:cs="Times New Roman"/>
          <w:bCs/>
          <w:lang w:eastAsia="en-US"/>
        </w:rPr>
        <w:t xml:space="preserve">, </w:t>
      </w:r>
      <w:r w:rsidR="00A84B8B" w:rsidRPr="0018747E">
        <w:rPr>
          <w:rFonts w:cs="Times New Roman"/>
          <w:bCs/>
          <w:lang w:eastAsia="en-US"/>
        </w:rPr>
        <w:t>В</w:t>
      </w:r>
      <w:r w:rsidR="00A84B8B">
        <w:rPr>
          <w:rFonts w:cs="Times New Roman"/>
          <w:bCs/>
          <w:lang w:eastAsia="en-US"/>
        </w:rPr>
        <w:t>. </w:t>
      </w:r>
      <w:r w:rsidR="00A84B8B" w:rsidRPr="0018747E">
        <w:rPr>
          <w:rFonts w:cs="Times New Roman"/>
          <w:bCs/>
          <w:lang w:eastAsia="en-US"/>
        </w:rPr>
        <w:t>Н</w:t>
      </w:r>
      <w:r w:rsidR="00A84B8B">
        <w:rPr>
          <w:rFonts w:cs="Times New Roman"/>
          <w:bCs/>
          <w:lang w:eastAsia="en-US"/>
        </w:rPr>
        <w:t>. </w:t>
      </w:r>
      <w:r w:rsidRPr="0018747E">
        <w:rPr>
          <w:rFonts w:cs="Times New Roman"/>
          <w:bCs/>
          <w:lang w:eastAsia="en-US"/>
        </w:rPr>
        <w:t>Аванесовой. – Москва</w:t>
      </w:r>
      <w:proofErr w:type="gramStart"/>
      <w:r w:rsidRPr="0018747E">
        <w:rPr>
          <w:rFonts w:cs="Times New Roman"/>
          <w:bCs/>
          <w:lang w:eastAsia="en-US"/>
        </w:rPr>
        <w:t xml:space="preserve"> :</w:t>
      </w:r>
      <w:proofErr w:type="gramEnd"/>
      <w:r w:rsidRPr="0018747E">
        <w:rPr>
          <w:rFonts w:cs="Times New Roman"/>
          <w:bCs/>
          <w:lang w:eastAsia="en-US"/>
        </w:rPr>
        <w:t xml:space="preserve"> Новое время, 2018. – 414</w:t>
      </w:r>
      <w:r w:rsidR="00E96386">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49.</w:t>
      </w:r>
      <w:r w:rsidR="00E96386">
        <w:rPr>
          <w:rFonts w:cs="Times New Roman"/>
          <w:bCs/>
          <w:lang w:eastAsia="en-US"/>
        </w:rPr>
        <w:tab/>
      </w:r>
      <w:r w:rsidRPr="0018747E">
        <w:rPr>
          <w:rFonts w:cs="Times New Roman"/>
          <w:bCs/>
          <w:lang w:eastAsia="en-US"/>
        </w:rPr>
        <w:t>Тихомирова,</w:t>
      </w:r>
      <w:r w:rsidR="00E96386">
        <w:rPr>
          <w:rFonts w:cs="Times New Roman"/>
          <w:bCs/>
          <w:lang w:eastAsia="en-US"/>
        </w:rPr>
        <w:t>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Ф</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Развитие познавательных способностей детей / </w:t>
      </w:r>
      <w:r w:rsidR="00A84B8B" w:rsidRPr="0018747E">
        <w:rPr>
          <w:rFonts w:cs="Times New Roman"/>
          <w:bCs/>
          <w:lang w:eastAsia="en-US"/>
        </w:rPr>
        <w:t>Л</w:t>
      </w:r>
      <w:r w:rsidR="00A84B8B">
        <w:rPr>
          <w:rFonts w:cs="Times New Roman"/>
          <w:bCs/>
          <w:lang w:eastAsia="en-US"/>
        </w:rPr>
        <w:t>. </w:t>
      </w:r>
      <w:r w:rsidR="00A84B8B" w:rsidRPr="0018747E">
        <w:rPr>
          <w:rFonts w:cs="Times New Roman"/>
          <w:bCs/>
          <w:lang w:eastAsia="en-US"/>
        </w:rPr>
        <w:t>Ф</w:t>
      </w:r>
      <w:r w:rsidR="00A84B8B">
        <w:rPr>
          <w:rFonts w:cs="Times New Roman"/>
          <w:bCs/>
          <w:lang w:eastAsia="en-US"/>
        </w:rPr>
        <w:t>. </w:t>
      </w:r>
      <w:r w:rsidRPr="0018747E">
        <w:rPr>
          <w:rFonts w:cs="Times New Roman"/>
          <w:bCs/>
          <w:lang w:eastAsia="en-US"/>
        </w:rPr>
        <w:t>Тихомирова. – Ярославль</w:t>
      </w:r>
      <w:proofErr w:type="gramStart"/>
      <w:r w:rsidRPr="0018747E">
        <w:rPr>
          <w:rFonts w:cs="Times New Roman"/>
          <w:bCs/>
          <w:lang w:eastAsia="en-US"/>
        </w:rPr>
        <w:t xml:space="preserve"> :</w:t>
      </w:r>
      <w:proofErr w:type="gramEnd"/>
      <w:r w:rsidRPr="0018747E">
        <w:rPr>
          <w:rFonts w:cs="Times New Roman"/>
          <w:bCs/>
          <w:lang w:eastAsia="en-US"/>
        </w:rPr>
        <w:t xml:space="preserve"> Академия развития, 2018. – 237 с.</w:t>
      </w:r>
    </w:p>
    <w:p w:rsidR="00C74A58" w:rsidRPr="0018747E" w:rsidRDefault="00C74A58" w:rsidP="00C74A58">
      <w:pPr>
        <w:rPr>
          <w:rFonts w:cs="Times New Roman"/>
          <w:bCs/>
          <w:lang w:eastAsia="en-US"/>
        </w:rPr>
      </w:pPr>
      <w:r w:rsidRPr="0018747E">
        <w:rPr>
          <w:rFonts w:cs="Times New Roman"/>
          <w:bCs/>
          <w:lang w:eastAsia="en-US"/>
        </w:rPr>
        <w:t>50.</w:t>
      </w:r>
      <w:r w:rsidR="00E96386">
        <w:rPr>
          <w:rFonts w:cs="Times New Roman"/>
          <w:bCs/>
          <w:lang w:eastAsia="en-US"/>
        </w:rPr>
        <w:tab/>
      </w:r>
      <w:proofErr w:type="spellStart"/>
      <w:r w:rsidRPr="0018747E">
        <w:rPr>
          <w:rFonts w:cs="Times New Roman"/>
          <w:bCs/>
          <w:lang w:eastAsia="en-US"/>
        </w:rPr>
        <w:t>Урунтаева</w:t>
      </w:r>
      <w:proofErr w:type="spellEnd"/>
      <w:r w:rsidRPr="0018747E">
        <w:rPr>
          <w:rFonts w:cs="Times New Roman"/>
          <w:bCs/>
          <w:lang w:eastAsia="en-US"/>
        </w:rPr>
        <w:t>,</w:t>
      </w:r>
      <w:r w:rsidR="00E96386">
        <w:rPr>
          <w:rFonts w:cs="Times New Roman"/>
          <w:bCs/>
          <w:lang w:eastAsia="en-US"/>
        </w:rPr>
        <w:t> </w:t>
      </w:r>
      <w:r w:rsidR="00A84B8B" w:rsidRPr="0018747E">
        <w:rPr>
          <w:rFonts w:cs="Times New Roman"/>
          <w:bCs/>
          <w:lang w:eastAsia="en-US"/>
        </w:rPr>
        <w:t>Г</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Дошкольная психология / </w:t>
      </w:r>
      <w:r w:rsidR="00A84B8B" w:rsidRPr="0018747E">
        <w:rPr>
          <w:rFonts w:cs="Times New Roman"/>
          <w:bCs/>
          <w:lang w:eastAsia="en-US"/>
        </w:rPr>
        <w:t>Г</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Урунтаева</w:t>
      </w:r>
      <w:proofErr w:type="spellEnd"/>
      <w:r w:rsidRPr="0018747E">
        <w:rPr>
          <w:rFonts w:cs="Times New Roman"/>
          <w:bCs/>
          <w:lang w:eastAsia="en-US"/>
        </w:rPr>
        <w:t>. – 2-е изд. – Москва</w:t>
      </w:r>
      <w:proofErr w:type="gramStart"/>
      <w:r w:rsidRPr="0018747E">
        <w:rPr>
          <w:rFonts w:cs="Times New Roman"/>
          <w:bCs/>
          <w:lang w:eastAsia="en-US"/>
        </w:rPr>
        <w:t xml:space="preserve"> :</w:t>
      </w:r>
      <w:proofErr w:type="gramEnd"/>
      <w:r w:rsidRPr="0018747E">
        <w:rPr>
          <w:rFonts w:cs="Times New Roman"/>
          <w:bCs/>
          <w:lang w:eastAsia="en-US"/>
        </w:rPr>
        <w:t xml:space="preserve"> Академия, 2019. ‒ 336</w:t>
      </w:r>
      <w:r w:rsidR="00E96386">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51.</w:t>
      </w:r>
      <w:r w:rsidR="00E96386">
        <w:rPr>
          <w:rFonts w:cs="Times New Roman"/>
          <w:bCs/>
          <w:lang w:eastAsia="en-US"/>
        </w:rPr>
        <w:tab/>
      </w:r>
      <w:proofErr w:type="spellStart"/>
      <w:r w:rsidRPr="0018747E">
        <w:rPr>
          <w:rFonts w:cs="Times New Roman"/>
          <w:bCs/>
          <w:lang w:eastAsia="en-US"/>
        </w:rPr>
        <w:t>Флейк-Хобсон</w:t>
      </w:r>
      <w:proofErr w:type="spellEnd"/>
      <w:r w:rsidRPr="0018747E">
        <w:rPr>
          <w:rFonts w:cs="Times New Roman"/>
          <w:bCs/>
          <w:lang w:eastAsia="en-US"/>
        </w:rPr>
        <w:t>,</w:t>
      </w:r>
      <w:r w:rsidR="00E96386">
        <w:rPr>
          <w:rFonts w:cs="Times New Roman"/>
          <w:bCs/>
          <w:lang w:eastAsia="en-US"/>
        </w:rPr>
        <w:t> </w:t>
      </w:r>
      <w:r w:rsidRPr="0018747E">
        <w:rPr>
          <w:rFonts w:cs="Times New Roman"/>
          <w:bCs/>
          <w:lang w:eastAsia="en-US"/>
        </w:rPr>
        <w:t xml:space="preserve">К. Мир входящему: </w:t>
      </w:r>
      <w:r w:rsidR="00E96386">
        <w:rPr>
          <w:rFonts w:cs="Times New Roman"/>
          <w:bCs/>
          <w:lang w:eastAsia="en-US"/>
        </w:rPr>
        <w:t>р</w:t>
      </w:r>
      <w:r w:rsidRPr="0018747E">
        <w:rPr>
          <w:rFonts w:cs="Times New Roman"/>
          <w:bCs/>
          <w:lang w:eastAsia="en-US"/>
        </w:rPr>
        <w:t>азвитие ребенка и его отношений с окружающими / К.</w:t>
      </w:r>
      <w:r w:rsidR="00E96386">
        <w:rPr>
          <w:rFonts w:cs="Times New Roman"/>
          <w:bCs/>
          <w:lang w:eastAsia="en-US"/>
        </w:rPr>
        <w:t> </w:t>
      </w:r>
      <w:proofErr w:type="spellStart"/>
      <w:r w:rsidRPr="0018747E">
        <w:rPr>
          <w:rFonts w:cs="Times New Roman"/>
          <w:bCs/>
          <w:lang w:eastAsia="en-US"/>
        </w:rPr>
        <w:t>Флейк-Хобсон</w:t>
      </w:r>
      <w:proofErr w:type="spellEnd"/>
      <w:r w:rsidRPr="0018747E">
        <w:rPr>
          <w:rFonts w:cs="Times New Roman"/>
          <w:bCs/>
          <w:lang w:eastAsia="en-US"/>
        </w:rPr>
        <w:t>, Б.</w:t>
      </w:r>
      <w:r w:rsidR="00E96386">
        <w:rPr>
          <w:rFonts w:cs="Times New Roman"/>
          <w:bCs/>
          <w:lang w:eastAsia="en-US"/>
        </w:rPr>
        <w:t> </w:t>
      </w:r>
      <w:r w:rsidRPr="0018747E">
        <w:rPr>
          <w:rFonts w:cs="Times New Roman"/>
          <w:bCs/>
          <w:lang w:eastAsia="en-US"/>
        </w:rPr>
        <w:t>Робинсон, П.</w:t>
      </w:r>
      <w:r w:rsidR="00E96386">
        <w:rPr>
          <w:rFonts w:cs="Times New Roman"/>
          <w:bCs/>
          <w:lang w:eastAsia="en-US"/>
        </w:rPr>
        <w:t> </w:t>
      </w:r>
      <w:proofErr w:type="spellStart"/>
      <w:r w:rsidRPr="0018747E">
        <w:rPr>
          <w:rFonts w:cs="Times New Roman"/>
          <w:bCs/>
          <w:lang w:eastAsia="en-US"/>
        </w:rPr>
        <w:t>Скин</w:t>
      </w:r>
      <w:proofErr w:type="spellEnd"/>
      <w:r w:rsidRPr="0018747E">
        <w:rPr>
          <w:rFonts w:cs="Times New Roman"/>
          <w:bCs/>
          <w:lang w:eastAsia="en-US"/>
        </w:rPr>
        <w:t>, Ф.</w:t>
      </w:r>
      <w:r w:rsidR="00E96386">
        <w:rPr>
          <w:rFonts w:cs="Times New Roman"/>
          <w:bCs/>
          <w:lang w:eastAsia="en-US"/>
        </w:rPr>
        <w:t> </w:t>
      </w:r>
      <w:proofErr w:type="spellStart"/>
      <w:r w:rsidRPr="0018747E">
        <w:rPr>
          <w:rFonts w:cs="Times New Roman"/>
          <w:bCs/>
          <w:lang w:eastAsia="en-US"/>
        </w:rPr>
        <w:t>Фребель</w:t>
      </w:r>
      <w:proofErr w:type="spellEnd"/>
      <w:r w:rsidRPr="0018747E">
        <w:rPr>
          <w:rFonts w:cs="Times New Roman"/>
          <w:bCs/>
          <w:lang w:eastAsia="en-US"/>
        </w:rPr>
        <w:t xml:space="preserve"> / под общ</w:t>
      </w:r>
      <w:proofErr w:type="gramStart"/>
      <w:r w:rsidRPr="0018747E">
        <w:rPr>
          <w:rFonts w:cs="Times New Roman"/>
          <w:bCs/>
          <w:lang w:eastAsia="en-US"/>
        </w:rPr>
        <w:t>.</w:t>
      </w:r>
      <w:proofErr w:type="gramEnd"/>
      <w:r w:rsidRPr="0018747E">
        <w:rPr>
          <w:rFonts w:cs="Times New Roman"/>
          <w:bCs/>
          <w:lang w:eastAsia="en-US"/>
        </w:rPr>
        <w:t xml:space="preserve"> </w:t>
      </w:r>
      <w:proofErr w:type="gramStart"/>
      <w:r w:rsidRPr="0018747E">
        <w:rPr>
          <w:rFonts w:cs="Times New Roman"/>
          <w:bCs/>
          <w:lang w:eastAsia="en-US"/>
        </w:rPr>
        <w:t>р</w:t>
      </w:r>
      <w:proofErr w:type="gramEnd"/>
      <w:r w:rsidRPr="0018747E">
        <w:rPr>
          <w:rFonts w:cs="Times New Roman"/>
          <w:bCs/>
          <w:lang w:eastAsia="en-US"/>
        </w:rPr>
        <w:t xml:space="preserve">ед. </w:t>
      </w:r>
      <w:r w:rsidR="00A84B8B" w:rsidRPr="0018747E">
        <w:rPr>
          <w:rFonts w:cs="Times New Roman"/>
          <w:bCs/>
          <w:lang w:eastAsia="en-US"/>
        </w:rPr>
        <w:t>М</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 </w:t>
      </w:r>
      <w:proofErr w:type="spellStart"/>
      <w:r w:rsidRPr="0018747E">
        <w:rPr>
          <w:rFonts w:cs="Times New Roman"/>
          <w:bCs/>
          <w:lang w:eastAsia="en-US"/>
        </w:rPr>
        <w:t>Мацковского</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Центр общечеловеческих ценностей, 2019. – 511 с.</w:t>
      </w:r>
    </w:p>
    <w:p w:rsidR="00C74A58" w:rsidRPr="0018747E" w:rsidRDefault="00C74A58" w:rsidP="00C74A58">
      <w:pPr>
        <w:rPr>
          <w:rFonts w:cs="Times New Roman"/>
          <w:bCs/>
          <w:lang w:eastAsia="en-US"/>
        </w:rPr>
      </w:pPr>
      <w:r w:rsidRPr="0018747E">
        <w:rPr>
          <w:rFonts w:cs="Times New Roman"/>
          <w:bCs/>
          <w:lang w:eastAsia="en-US"/>
        </w:rPr>
        <w:t>52.</w:t>
      </w:r>
      <w:r w:rsidR="00E96386">
        <w:rPr>
          <w:rFonts w:cs="Times New Roman"/>
          <w:bCs/>
          <w:lang w:eastAsia="en-US"/>
        </w:rPr>
        <w:tab/>
      </w:r>
      <w:r w:rsidRPr="0018747E">
        <w:rPr>
          <w:rFonts w:cs="Times New Roman"/>
          <w:bCs/>
          <w:lang w:eastAsia="en-US"/>
        </w:rPr>
        <w:t xml:space="preserve">Формирование элементарных математических представлений у дошкольников / под ред. </w:t>
      </w:r>
      <w:r w:rsidR="00A84B8B" w:rsidRPr="0018747E">
        <w:rPr>
          <w:rFonts w:cs="Times New Roman"/>
          <w:bCs/>
          <w:lang w:eastAsia="en-US"/>
        </w:rPr>
        <w:t>А</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r w:rsidRPr="0018747E">
        <w:rPr>
          <w:rFonts w:cs="Times New Roman"/>
          <w:bCs/>
          <w:lang w:eastAsia="en-US"/>
        </w:rPr>
        <w:t>Столяра.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Просвещение, 2018. – 303</w:t>
      </w:r>
      <w:r w:rsidR="00E96386">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53.</w:t>
      </w:r>
      <w:r w:rsidR="00E96386">
        <w:rPr>
          <w:rFonts w:cs="Times New Roman"/>
          <w:bCs/>
          <w:lang w:eastAsia="en-US"/>
        </w:rPr>
        <w:tab/>
      </w:r>
      <w:r w:rsidRPr="0018747E">
        <w:rPr>
          <w:rFonts w:cs="Times New Roman"/>
          <w:bCs/>
          <w:lang w:eastAsia="en-US"/>
        </w:rPr>
        <w:t>Федеральный закон от 29.12.2012 № 273</w:t>
      </w:r>
      <w:r w:rsidR="00E96386">
        <w:rPr>
          <w:rFonts w:cs="Times New Roman"/>
          <w:bCs/>
          <w:lang w:eastAsia="en-US"/>
        </w:rPr>
        <w:t>-</w:t>
      </w:r>
      <w:r w:rsidRPr="0018747E">
        <w:rPr>
          <w:rFonts w:cs="Times New Roman"/>
          <w:bCs/>
          <w:lang w:eastAsia="en-US"/>
        </w:rPr>
        <w:t xml:space="preserve">ФЗ </w:t>
      </w:r>
      <w:r w:rsidR="00A84B8B">
        <w:rPr>
          <w:rFonts w:cs="Times New Roman"/>
          <w:bCs/>
          <w:lang w:eastAsia="en-US"/>
        </w:rPr>
        <w:t>«</w:t>
      </w:r>
      <w:r w:rsidRPr="0018747E">
        <w:rPr>
          <w:rFonts w:cs="Times New Roman"/>
          <w:bCs/>
          <w:lang w:eastAsia="en-US"/>
        </w:rPr>
        <w:t>Об образовании в Российской Федерации</w:t>
      </w:r>
      <w:r w:rsidR="00A84B8B">
        <w:rPr>
          <w:rFonts w:cs="Times New Roman"/>
          <w:bCs/>
          <w:lang w:eastAsia="en-US"/>
        </w:rPr>
        <w:t>»</w:t>
      </w:r>
      <w:r w:rsidRPr="0018747E">
        <w:rPr>
          <w:rFonts w:cs="Times New Roman"/>
          <w:bCs/>
          <w:lang w:eastAsia="en-US"/>
        </w:rPr>
        <w:t xml:space="preserve"> (с изменениями и дополнениями от 05.12.2017) / Собрание законодательств. – № 53. – ст. 7598.</w:t>
      </w:r>
    </w:p>
    <w:p w:rsidR="00C74A58" w:rsidRPr="0018747E" w:rsidRDefault="00C74A58" w:rsidP="00C74A58">
      <w:pPr>
        <w:rPr>
          <w:rFonts w:cs="Times New Roman"/>
          <w:bCs/>
          <w:lang w:eastAsia="en-US"/>
        </w:rPr>
      </w:pPr>
      <w:r w:rsidRPr="0018747E">
        <w:rPr>
          <w:rFonts w:cs="Times New Roman"/>
          <w:bCs/>
          <w:lang w:eastAsia="en-US"/>
        </w:rPr>
        <w:t>54.</w:t>
      </w:r>
      <w:r w:rsidR="00E96386">
        <w:rPr>
          <w:rFonts w:cs="Times New Roman"/>
          <w:bCs/>
          <w:lang w:eastAsia="en-US"/>
        </w:rPr>
        <w:tab/>
      </w:r>
      <w:proofErr w:type="spellStart"/>
      <w:r w:rsidRPr="0018747E">
        <w:rPr>
          <w:rFonts w:cs="Times New Roman"/>
          <w:bCs/>
          <w:lang w:eastAsia="en-US"/>
        </w:rPr>
        <w:t>Чеплашкина</w:t>
      </w:r>
      <w:proofErr w:type="spellEnd"/>
      <w:r w:rsidRPr="0018747E">
        <w:rPr>
          <w:rFonts w:cs="Times New Roman"/>
          <w:bCs/>
          <w:lang w:eastAsia="en-US"/>
        </w:rPr>
        <w:t>,</w:t>
      </w:r>
      <w:r w:rsidR="00E96386">
        <w:rPr>
          <w:rFonts w:cs="Times New Roman"/>
          <w:bCs/>
          <w:lang w:eastAsia="en-US"/>
        </w:rPr>
        <w:t> </w:t>
      </w:r>
      <w:r w:rsidR="00A84B8B" w:rsidRPr="0018747E">
        <w:rPr>
          <w:rFonts w:cs="Times New Roman"/>
          <w:bCs/>
          <w:lang w:eastAsia="en-US"/>
        </w:rPr>
        <w:t>И</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w:t>
      </w:r>
      <w:r w:rsidR="00E96386">
        <w:rPr>
          <w:rFonts w:cs="Times New Roman"/>
          <w:bCs/>
          <w:lang w:eastAsia="en-US"/>
        </w:rPr>
        <w:t xml:space="preserve"> </w:t>
      </w:r>
      <w:r w:rsidRPr="0018747E">
        <w:rPr>
          <w:rFonts w:cs="Times New Roman"/>
          <w:bCs/>
          <w:lang w:eastAsia="en-US"/>
        </w:rPr>
        <w:t xml:space="preserve">Дидактические игры для сенсорного развития детей третьего года жизни / </w:t>
      </w:r>
      <w:r w:rsidR="00A84B8B" w:rsidRPr="0018747E">
        <w:rPr>
          <w:rFonts w:cs="Times New Roman"/>
          <w:bCs/>
          <w:lang w:eastAsia="en-US"/>
        </w:rPr>
        <w:t>И</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 </w:t>
      </w:r>
      <w:proofErr w:type="spellStart"/>
      <w:r w:rsidRPr="0018747E">
        <w:rPr>
          <w:rFonts w:cs="Times New Roman"/>
          <w:bCs/>
          <w:lang w:eastAsia="en-US"/>
        </w:rPr>
        <w:t>Чеплашкина</w:t>
      </w:r>
      <w:proofErr w:type="spellEnd"/>
      <w:r w:rsidRPr="0018747E">
        <w:rPr>
          <w:rFonts w:cs="Times New Roman"/>
          <w:bCs/>
          <w:lang w:eastAsia="en-US"/>
        </w:rPr>
        <w:t xml:space="preserve"> // Вопросы дошкольной педагогики. – 2019. – № 1 (1). – С. 28-29.</w:t>
      </w:r>
    </w:p>
    <w:p w:rsidR="00C74A58" w:rsidRPr="0018747E" w:rsidRDefault="00C74A58" w:rsidP="00C74A58">
      <w:pPr>
        <w:rPr>
          <w:rFonts w:cs="Times New Roman"/>
          <w:bCs/>
          <w:lang w:eastAsia="en-US"/>
        </w:rPr>
      </w:pPr>
      <w:r w:rsidRPr="0018747E">
        <w:rPr>
          <w:rFonts w:cs="Times New Roman"/>
          <w:bCs/>
          <w:lang w:eastAsia="en-US"/>
        </w:rPr>
        <w:t>55.</w:t>
      </w:r>
      <w:r w:rsidR="005F3FBF">
        <w:rPr>
          <w:rFonts w:cs="Times New Roman"/>
          <w:bCs/>
          <w:lang w:eastAsia="en-US"/>
        </w:rPr>
        <w:tab/>
      </w:r>
      <w:r w:rsidRPr="0018747E">
        <w:rPr>
          <w:rFonts w:cs="Times New Roman"/>
          <w:bCs/>
          <w:lang w:eastAsia="en-US"/>
        </w:rPr>
        <w:t>Широкова,</w:t>
      </w:r>
      <w:r w:rsidR="005F3FBF">
        <w:rPr>
          <w:rFonts w:cs="Times New Roman"/>
          <w:bCs/>
          <w:lang w:eastAsia="en-US"/>
        </w:rPr>
        <w:t> </w:t>
      </w:r>
      <w:r w:rsidR="00A84B8B" w:rsidRPr="0018747E">
        <w:rPr>
          <w:rFonts w:cs="Times New Roman"/>
          <w:bCs/>
          <w:lang w:eastAsia="en-US"/>
        </w:rPr>
        <w:t>Г</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5F3FBF">
        <w:rPr>
          <w:rFonts w:cs="Times New Roman"/>
          <w:bCs/>
          <w:lang w:eastAsia="en-US"/>
        </w:rPr>
        <w:t xml:space="preserve"> </w:t>
      </w:r>
      <w:r w:rsidRPr="0018747E">
        <w:rPr>
          <w:rFonts w:cs="Times New Roman"/>
          <w:bCs/>
          <w:lang w:eastAsia="en-US"/>
        </w:rPr>
        <w:t xml:space="preserve">Сенсомоторное развитие детей раннего возраста / </w:t>
      </w:r>
      <w:r w:rsidR="00A84B8B" w:rsidRPr="0018747E">
        <w:rPr>
          <w:rFonts w:cs="Times New Roman"/>
          <w:bCs/>
          <w:lang w:eastAsia="en-US"/>
        </w:rPr>
        <w:t>Г</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r w:rsidRPr="0018747E">
        <w:rPr>
          <w:rFonts w:cs="Times New Roman"/>
          <w:bCs/>
          <w:lang w:eastAsia="en-US"/>
        </w:rPr>
        <w:t>Широкова.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Феникс, 2016. – 251</w:t>
      </w:r>
      <w:r w:rsidR="005F3FBF">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56.</w:t>
      </w:r>
      <w:r w:rsidR="005F3FBF">
        <w:rPr>
          <w:rFonts w:cs="Times New Roman"/>
          <w:bCs/>
          <w:lang w:eastAsia="en-US"/>
        </w:rPr>
        <w:tab/>
      </w:r>
      <w:proofErr w:type="spellStart"/>
      <w:r w:rsidRPr="0018747E">
        <w:rPr>
          <w:rFonts w:cs="Times New Roman"/>
          <w:bCs/>
          <w:lang w:eastAsia="en-US"/>
        </w:rPr>
        <w:t>Штрасмайер</w:t>
      </w:r>
      <w:proofErr w:type="spellEnd"/>
      <w:r w:rsidRPr="0018747E">
        <w:rPr>
          <w:rFonts w:cs="Times New Roman"/>
          <w:bCs/>
          <w:lang w:eastAsia="en-US"/>
        </w:rPr>
        <w:t>,</w:t>
      </w:r>
      <w:r w:rsidR="005F3FBF">
        <w:rPr>
          <w:rFonts w:cs="Times New Roman"/>
          <w:bCs/>
          <w:lang w:eastAsia="en-US"/>
        </w:rPr>
        <w:t> </w:t>
      </w:r>
      <w:r w:rsidRPr="0018747E">
        <w:rPr>
          <w:rFonts w:cs="Times New Roman"/>
          <w:bCs/>
          <w:lang w:eastAsia="en-US"/>
        </w:rPr>
        <w:t>В. Обучение и развитие ребенка раннего возраста / В.</w:t>
      </w:r>
      <w:r w:rsidR="005F3FBF">
        <w:rPr>
          <w:rFonts w:cs="Times New Roman"/>
          <w:bCs/>
          <w:lang w:eastAsia="en-US"/>
        </w:rPr>
        <w:t> </w:t>
      </w:r>
      <w:proofErr w:type="spellStart"/>
      <w:r w:rsidRPr="0018747E">
        <w:rPr>
          <w:rFonts w:cs="Times New Roman"/>
          <w:bCs/>
          <w:lang w:eastAsia="en-US"/>
        </w:rPr>
        <w:t>Штрасмайер</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Академия, 2019. – 240 с.</w:t>
      </w:r>
    </w:p>
    <w:p w:rsidR="00C74A58" w:rsidRPr="0018747E" w:rsidRDefault="00C74A58" w:rsidP="00C74A58">
      <w:pPr>
        <w:rPr>
          <w:rFonts w:cs="Times New Roman"/>
          <w:bCs/>
          <w:lang w:eastAsia="en-US"/>
        </w:rPr>
      </w:pPr>
      <w:r w:rsidRPr="0018747E">
        <w:rPr>
          <w:rFonts w:cs="Times New Roman"/>
          <w:bCs/>
          <w:lang w:eastAsia="en-US"/>
        </w:rPr>
        <w:t>57.</w:t>
      </w:r>
      <w:r w:rsidR="005F3FBF">
        <w:rPr>
          <w:rFonts w:cs="Times New Roman"/>
          <w:bCs/>
          <w:lang w:eastAsia="en-US"/>
        </w:rPr>
        <w:tab/>
      </w:r>
      <w:proofErr w:type="spellStart"/>
      <w:r w:rsidRPr="0018747E">
        <w:rPr>
          <w:rFonts w:cs="Times New Roman"/>
          <w:bCs/>
          <w:lang w:eastAsia="en-US"/>
        </w:rPr>
        <w:t>Швайко</w:t>
      </w:r>
      <w:proofErr w:type="spellEnd"/>
      <w:r w:rsidRPr="0018747E">
        <w:rPr>
          <w:rFonts w:cs="Times New Roman"/>
          <w:bCs/>
          <w:lang w:eastAsia="en-US"/>
        </w:rPr>
        <w:t>,</w:t>
      </w:r>
      <w:r w:rsidR="005F3FBF">
        <w:rPr>
          <w:rFonts w:cs="Times New Roman"/>
          <w:bCs/>
          <w:lang w:eastAsia="en-US"/>
        </w:rPr>
        <w:t> </w:t>
      </w:r>
      <w:r w:rsidR="00A84B8B" w:rsidRPr="0018747E">
        <w:rPr>
          <w:rFonts w:cs="Times New Roman"/>
          <w:bCs/>
          <w:lang w:eastAsia="en-US"/>
        </w:rPr>
        <w:t>Г</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w:t>
      </w:r>
      <w:r w:rsidR="005F3FBF">
        <w:rPr>
          <w:rFonts w:cs="Times New Roman"/>
          <w:bCs/>
          <w:lang w:eastAsia="en-US"/>
        </w:rPr>
        <w:t xml:space="preserve"> </w:t>
      </w:r>
      <w:r w:rsidRPr="0018747E">
        <w:rPr>
          <w:rFonts w:cs="Times New Roman"/>
          <w:bCs/>
          <w:lang w:eastAsia="en-US"/>
        </w:rPr>
        <w:t xml:space="preserve">Программа по изобразительной деятельности с детьми 2-3 лет / </w:t>
      </w:r>
      <w:r w:rsidR="00A84B8B" w:rsidRPr="0018747E">
        <w:rPr>
          <w:rFonts w:cs="Times New Roman"/>
          <w:bCs/>
          <w:lang w:eastAsia="en-US"/>
        </w:rPr>
        <w:t>Г</w:t>
      </w:r>
      <w:r w:rsidR="00A84B8B">
        <w:rPr>
          <w:rFonts w:cs="Times New Roman"/>
          <w:bCs/>
          <w:lang w:eastAsia="en-US"/>
        </w:rPr>
        <w:t>. </w:t>
      </w:r>
      <w:r w:rsidR="00A84B8B" w:rsidRPr="0018747E">
        <w:rPr>
          <w:rFonts w:cs="Times New Roman"/>
          <w:bCs/>
          <w:lang w:eastAsia="en-US"/>
        </w:rPr>
        <w:t>С</w:t>
      </w:r>
      <w:r w:rsidR="00A84B8B">
        <w:rPr>
          <w:rFonts w:cs="Times New Roman"/>
          <w:bCs/>
          <w:lang w:eastAsia="en-US"/>
        </w:rPr>
        <w:t>. </w:t>
      </w:r>
      <w:proofErr w:type="spellStart"/>
      <w:r w:rsidRPr="0018747E">
        <w:rPr>
          <w:rFonts w:cs="Times New Roman"/>
          <w:bCs/>
          <w:lang w:eastAsia="en-US"/>
        </w:rPr>
        <w:t>Швайко</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ВЛАДОС. – 2019. – 56 с.</w:t>
      </w:r>
    </w:p>
    <w:p w:rsidR="00C74A58" w:rsidRPr="0018747E" w:rsidRDefault="00C74A58" w:rsidP="00C74A58">
      <w:pPr>
        <w:rPr>
          <w:rFonts w:cs="Times New Roman"/>
          <w:bCs/>
          <w:lang w:eastAsia="en-US"/>
        </w:rPr>
      </w:pPr>
      <w:r w:rsidRPr="0018747E">
        <w:rPr>
          <w:rFonts w:cs="Times New Roman"/>
          <w:bCs/>
          <w:lang w:eastAsia="en-US"/>
        </w:rPr>
        <w:lastRenderedPageBreak/>
        <w:t>58.</w:t>
      </w:r>
      <w:r w:rsidR="005F3FBF">
        <w:rPr>
          <w:rFonts w:cs="Times New Roman"/>
          <w:bCs/>
          <w:lang w:eastAsia="en-US"/>
        </w:rPr>
        <w:tab/>
      </w:r>
      <w:r w:rsidRPr="0018747E">
        <w:rPr>
          <w:rFonts w:cs="Times New Roman"/>
          <w:bCs/>
          <w:lang w:eastAsia="en-US"/>
        </w:rPr>
        <w:t>Щербакова,</w:t>
      </w:r>
      <w:r w:rsidR="005F3FBF">
        <w:rPr>
          <w:rFonts w:cs="Times New Roman"/>
          <w:bCs/>
          <w:lang w:eastAsia="en-US"/>
        </w:rPr>
        <w:t> </w:t>
      </w:r>
      <w:r w:rsidR="00A84B8B" w:rsidRPr="0018747E">
        <w:rPr>
          <w:rFonts w:cs="Times New Roman"/>
          <w:bCs/>
          <w:lang w:eastAsia="en-US"/>
        </w:rPr>
        <w:t>Е</w:t>
      </w:r>
      <w:r w:rsidR="00A84B8B">
        <w:rPr>
          <w:rFonts w:cs="Times New Roman"/>
          <w:bCs/>
          <w:lang w:eastAsia="en-US"/>
        </w:rPr>
        <w:t>. </w:t>
      </w:r>
      <w:r w:rsidR="00A84B8B" w:rsidRPr="0018747E">
        <w:rPr>
          <w:rFonts w:cs="Times New Roman"/>
          <w:bCs/>
          <w:lang w:eastAsia="en-US"/>
        </w:rPr>
        <w:t>И</w:t>
      </w:r>
      <w:r w:rsidR="00A84B8B">
        <w:rPr>
          <w:rFonts w:cs="Times New Roman"/>
          <w:bCs/>
          <w:lang w:eastAsia="en-US"/>
        </w:rPr>
        <w:t>.</w:t>
      </w:r>
      <w:r w:rsidR="005F3FBF">
        <w:rPr>
          <w:rFonts w:cs="Times New Roman"/>
          <w:bCs/>
          <w:lang w:eastAsia="en-US"/>
        </w:rPr>
        <w:t xml:space="preserve"> </w:t>
      </w:r>
      <w:r w:rsidRPr="0018747E">
        <w:rPr>
          <w:rFonts w:cs="Times New Roman"/>
          <w:bCs/>
          <w:lang w:eastAsia="en-US"/>
        </w:rPr>
        <w:t>Теория и методика математического развития дошкольников</w:t>
      </w:r>
      <w:proofErr w:type="gramStart"/>
      <w:r w:rsidRPr="0018747E">
        <w:rPr>
          <w:rFonts w:cs="Times New Roman"/>
          <w:bCs/>
          <w:lang w:eastAsia="en-US"/>
        </w:rPr>
        <w:t xml:space="preserve"> :</w:t>
      </w:r>
      <w:proofErr w:type="gramEnd"/>
      <w:r w:rsidRPr="0018747E">
        <w:rPr>
          <w:rFonts w:cs="Times New Roman"/>
          <w:bCs/>
          <w:lang w:eastAsia="en-US"/>
        </w:rPr>
        <w:t xml:space="preserve"> учебное пособие / </w:t>
      </w:r>
      <w:r w:rsidR="00A84B8B" w:rsidRPr="0018747E">
        <w:rPr>
          <w:rFonts w:cs="Times New Roman"/>
          <w:bCs/>
          <w:lang w:eastAsia="en-US"/>
        </w:rPr>
        <w:t>Е</w:t>
      </w:r>
      <w:r w:rsidR="00A84B8B">
        <w:rPr>
          <w:rFonts w:cs="Times New Roman"/>
          <w:bCs/>
          <w:lang w:eastAsia="en-US"/>
        </w:rPr>
        <w:t>. </w:t>
      </w:r>
      <w:r w:rsidR="00A84B8B" w:rsidRPr="0018747E">
        <w:rPr>
          <w:rFonts w:cs="Times New Roman"/>
          <w:bCs/>
          <w:lang w:eastAsia="en-US"/>
        </w:rPr>
        <w:t>И</w:t>
      </w:r>
      <w:r w:rsidR="00A84B8B">
        <w:rPr>
          <w:rFonts w:cs="Times New Roman"/>
          <w:bCs/>
          <w:lang w:eastAsia="en-US"/>
        </w:rPr>
        <w:t>. </w:t>
      </w:r>
      <w:r w:rsidRPr="0018747E">
        <w:rPr>
          <w:rFonts w:cs="Times New Roman"/>
          <w:bCs/>
          <w:lang w:eastAsia="en-US"/>
        </w:rPr>
        <w:t>Щербакова. – Москва</w:t>
      </w:r>
      <w:proofErr w:type="gramStart"/>
      <w:r w:rsidRPr="0018747E">
        <w:rPr>
          <w:rFonts w:cs="Times New Roman"/>
          <w:bCs/>
          <w:lang w:eastAsia="en-US"/>
        </w:rPr>
        <w:t xml:space="preserve"> ;</w:t>
      </w:r>
      <w:proofErr w:type="gramEnd"/>
      <w:r w:rsidRPr="0018747E">
        <w:rPr>
          <w:rFonts w:cs="Times New Roman"/>
          <w:bCs/>
          <w:lang w:eastAsia="en-US"/>
        </w:rPr>
        <w:t xml:space="preserve"> Воронеж : МГСУ, 2018. – 386</w:t>
      </w:r>
      <w:r w:rsidR="005F3FBF">
        <w:rPr>
          <w:rFonts w:cs="Times New Roman"/>
          <w:bCs/>
          <w:lang w:eastAsia="en-US"/>
        </w:rPr>
        <w:t> </w:t>
      </w:r>
      <w:r w:rsidRPr="0018747E">
        <w:rPr>
          <w:rFonts w:cs="Times New Roman"/>
          <w:bCs/>
          <w:lang w:eastAsia="en-US"/>
        </w:rPr>
        <w:t>с.</w:t>
      </w:r>
    </w:p>
    <w:p w:rsidR="00C74A58" w:rsidRPr="0018747E" w:rsidRDefault="00C74A58" w:rsidP="00C74A58">
      <w:pPr>
        <w:rPr>
          <w:rFonts w:cs="Times New Roman"/>
          <w:bCs/>
          <w:lang w:eastAsia="en-US"/>
        </w:rPr>
      </w:pPr>
      <w:r w:rsidRPr="0018747E">
        <w:rPr>
          <w:rFonts w:cs="Times New Roman"/>
          <w:bCs/>
          <w:lang w:eastAsia="en-US"/>
        </w:rPr>
        <w:t>59.</w:t>
      </w:r>
      <w:r w:rsidR="005F3FBF">
        <w:rPr>
          <w:rFonts w:cs="Times New Roman"/>
          <w:bCs/>
          <w:lang w:eastAsia="en-US"/>
        </w:rPr>
        <w:tab/>
      </w:r>
      <w:r w:rsidRPr="0018747E">
        <w:rPr>
          <w:rFonts w:cs="Times New Roman"/>
          <w:bCs/>
          <w:lang w:eastAsia="en-US"/>
        </w:rPr>
        <w:t>Яковлев,</w:t>
      </w:r>
      <w:r w:rsidR="005F3FBF">
        <w:rPr>
          <w:rFonts w:cs="Times New Roman"/>
          <w:bCs/>
          <w:lang w:eastAsia="en-US"/>
        </w:rPr>
        <w:t> </w:t>
      </w:r>
      <w:r w:rsidR="00A84B8B" w:rsidRPr="0018747E">
        <w:rPr>
          <w:rFonts w:cs="Times New Roman"/>
          <w:bCs/>
          <w:lang w:eastAsia="en-US"/>
        </w:rPr>
        <w:t>Е</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w:t>
      </w:r>
      <w:r w:rsidR="005F3FBF">
        <w:rPr>
          <w:rFonts w:cs="Times New Roman"/>
          <w:bCs/>
          <w:lang w:eastAsia="en-US"/>
        </w:rPr>
        <w:t xml:space="preserve"> </w:t>
      </w:r>
      <w:r w:rsidRPr="0018747E">
        <w:rPr>
          <w:rFonts w:cs="Times New Roman"/>
          <w:bCs/>
          <w:lang w:eastAsia="en-US"/>
        </w:rPr>
        <w:t xml:space="preserve">Педагогическое исследование: содержание и представление результатов / </w:t>
      </w:r>
      <w:r w:rsidR="00A84B8B" w:rsidRPr="0018747E">
        <w:rPr>
          <w:rFonts w:cs="Times New Roman"/>
          <w:bCs/>
          <w:lang w:eastAsia="en-US"/>
        </w:rPr>
        <w:t>Е</w:t>
      </w:r>
      <w:r w:rsidR="00A84B8B">
        <w:rPr>
          <w:rFonts w:cs="Times New Roman"/>
          <w:bCs/>
          <w:lang w:eastAsia="en-US"/>
        </w:rPr>
        <w:t>. </w:t>
      </w:r>
      <w:r w:rsidR="00A84B8B" w:rsidRPr="0018747E">
        <w:rPr>
          <w:rFonts w:cs="Times New Roman"/>
          <w:bCs/>
          <w:lang w:eastAsia="en-US"/>
        </w:rPr>
        <w:t>В</w:t>
      </w:r>
      <w:r w:rsidR="00A84B8B">
        <w:rPr>
          <w:rFonts w:cs="Times New Roman"/>
          <w:bCs/>
          <w:lang w:eastAsia="en-US"/>
        </w:rPr>
        <w:t>. </w:t>
      </w:r>
      <w:r w:rsidRPr="0018747E">
        <w:rPr>
          <w:rFonts w:cs="Times New Roman"/>
          <w:bCs/>
          <w:lang w:eastAsia="en-US"/>
        </w:rPr>
        <w:t>Яковлев. – Челябинск</w:t>
      </w:r>
      <w:proofErr w:type="gramStart"/>
      <w:r w:rsidRPr="0018747E">
        <w:rPr>
          <w:rFonts w:cs="Times New Roman"/>
          <w:bCs/>
          <w:lang w:eastAsia="en-US"/>
        </w:rPr>
        <w:t xml:space="preserve"> :</w:t>
      </w:r>
      <w:proofErr w:type="gramEnd"/>
      <w:r w:rsidRPr="0018747E">
        <w:rPr>
          <w:rFonts w:cs="Times New Roman"/>
          <w:bCs/>
          <w:lang w:eastAsia="en-US"/>
        </w:rPr>
        <w:t xml:space="preserve"> РБИУ, 2020. –</w:t>
      </w:r>
      <w:r w:rsidR="005F3FBF">
        <w:rPr>
          <w:rFonts w:cs="Times New Roman"/>
          <w:bCs/>
          <w:lang w:eastAsia="en-US"/>
        </w:rPr>
        <w:t xml:space="preserve"> </w:t>
      </w:r>
      <w:r w:rsidRPr="0018747E">
        <w:rPr>
          <w:rFonts w:cs="Times New Roman"/>
          <w:bCs/>
          <w:lang w:eastAsia="en-US"/>
        </w:rPr>
        <w:t>317</w:t>
      </w:r>
      <w:r w:rsidR="005F3FBF">
        <w:rPr>
          <w:rFonts w:cs="Times New Roman"/>
          <w:bCs/>
          <w:lang w:eastAsia="en-US"/>
        </w:rPr>
        <w:t> </w:t>
      </w:r>
      <w:r w:rsidRPr="0018747E">
        <w:rPr>
          <w:rFonts w:cs="Times New Roman"/>
          <w:bCs/>
          <w:lang w:eastAsia="en-US"/>
        </w:rPr>
        <w:t>с.</w:t>
      </w:r>
    </w:p>
    <w:p w:rsidR="00C30174" w:rsidRDefault="00C74A58" w:rsidP="00C74A58">
      <w:pPr>
        <w:rPr>
          <w:rFonts w:cs="Times New Roman"/>
          <w:b/>
          <w:bCs/>
          <w:lang w:eastAsia="en-US"/>
        </w:rPr>
      </w:pPr>
      <w:r w:rsidRPr="0018747E">
        <w:rPr>
          <w:rFonts w:cs="Times New Roman"/>
          <w:bCs/>
          <w:lang w:eastAsia="en-US"/>
        </w:rPr>
        <w:t>60.</w:t>
      </w:r>
      <w:r w:rsidR="005F3FBF">
        <w:rPr>
          <w:rFonts w:cs="Times New Roman"/>
          <w:bCs/>
          <w:lang w:eastAsia="en-US"/>
        </w:rPr>
        <w:tab/>
      </w:r>
      <w:proofErr w:type="spellStart"/>
      <w:r w:rsidRPr="0018747E">
        <w:rPr>
          <w:rFonts w:cs="Times New Roman"/>
          <w:bCs/>
          <w:lang w:eastAsia="en-US"/>
        </w:rPr>
        <w:t>Янушко</w:t>
      </w:r>
      <w:proofErr w:type="spellEnd"/>
      <w:r w:rsidRPr="0018747E">
        <w:rPr>
          <w:rFonts w:cs="Times New Roman"/>
          <w:bCs/>
          <w:lang w:eastAsia="en-US"/>
        </w:rPr>
        <w:t>,</w:t>
      </w:r>
      <w:r w:rsidR="005F3FBF">
        <w:rPr>
          <w:rFonts w:cs="Times New Roman"/>
          <w:bCs/>
          <w:lang w:eastAsia="en-US"/>
        </w:rPr>
        <w:t> </w:t>
      </w:r>
      <w:r w:rsidR="00A84B8B" w:rsidRPr="0018747E">
        <w:rPr>
          <w:rFonts w:cs="Times New Roman"/>
          <w:bCs/>
          <w:lang w:eastAsia="en-US"/>
        </w:rPr>
        <w:t>Е</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w:t>
      </w:r>
      <w:r w:rsidR="005F3FBF">
        <w:rPr>
          <w:rFonts w:cs="Times New Roman"/>
          <w:bCs/>
          <w:lang w:eastAsia="en-US"/>
        </w:rPr>
        <w:t xml:space="preserve"> </w:t>
      </w:r>
      <w:r w:rsidRPr="0018747E">
        <w:rPr>
          <w:rFonts w:cs="Times New Roman"/>
          <w:bCs/>
          <w:lang w:eastAsia="en-US"/>
        </w:rPr>
        <w:t xml:space="preserve">Рисование с детьми раннего возраста. 1-3 года / </w:t>
      </w:r>
      <w:r w:rsidR="00A84B8B" w:rsidRPr="0018747E">
        <w:rPr>
          <w:rFonts w:cs="Times New Roman"/>
          <w:bCs/>
          <w:lang w:eastAsia="en-US"/>
        </w:rPr>
        <w:t>Е</w:t>
      </w:r>
      <w:r w:rsidR="00A84B8B">
        <w:rPr>
          <w:rFonts w:cs="Times New Roman"/>
          <w:bCs/>
          <w:lang w:eastAsia="en-US"/>
        </w:rPr>
        <w:t>. </w:t>
      </w:r>
      <w:r w:rsidR="00A84B8B" w:rsidRPr="0018747E">
        <w:rPr>
          <w:rFonts w:cs="Times New Roman"/>
          <w:bCs/>
          <w:lang w:eastAsia="en-US"/>
        </w:rPr>
        <w:t>А</w:t>
      </w:r>
      <w:r w:rsidR="00A84B8B">
        <w:rPr>
          <w:rFonts w:cs="Times New Roman"/>
          <w:bCs/>
          <w:lang w:eastAsia="en-US"/>
        </w:rPr>
        <w:t>. </w:t>
      </w:r>
      <w:proofErr w:type="spellStart"/>
      <w:r w:rsidRPr="0018747E">
        <w:rPr>
          <w:rFonts w:cs="Times New Roman"/>
          <w:bCs/>
          <w:lang w:eastAsia="en-US"/>
        </w:rPr>
        <w:t>Янушенко</w:t>
      </w:r>
      <w:proofErr w:type="spellEnd"/>
      <w:r w:rsidRPr="0018747E">
        <w:rPr>
          <w:rFonts w:cs="Times New Roman"/>
          <w:bCs/>
          <w:lang w:eastAsia="en-US"/>
        </w:rPr>
        <w:t>. – Москва</w:t>
      </w:r>
      <w:proofErr w:type="gramStart"/>
      <w:r w:rsidRPr="0018747E">
        <w:rPr>
          <w:rFonts w:cs="Times New Roman"/>
          <w:bCs/>
          <w:lang w:eastAsia="en-US"/>
        </w:rPr>
        <w:t xml:space="preserve"> :</w:t>
      </w:r>
      <w:proofErr w:type="gramEnd"/>
      <w:r w:rsidRPr="0018747E">
        <w:rPr>
          <w:rFonts w:cs="Times New Roman"/>
          <w:bCs/>
          <w:lang w:eastAsia="en-US"/>
        </w:rPr>
        <w:t xml:space="preserve"> Мозаика-Синтез, 2019. – 502</w:t>
      </w:r>
      <w:r w:rsidR="005F3FBF">
        <w:rPr>
          <w:rFonts w:cs="Times New Roman"/>
          <w:bCs/>
          <w:lang w:eastAsia="en-US"/>
        </w:rPr>
        <w:t> </w:t>
      </w:r>
      <w:r w:rsidRPr="0018747E">
        <w:rPr>
          <w:rFonts w:cs="Times New Roman"/>
          <w:bCs/>
          <w:lang w:eastAsia="en-US"/>
        </w:rPr>
        <w:t xml:space="preserve">c. </w:t>
      </w:r>
      <w:r w:rsidR="00C30174" w:rsidRPr="0018747E">
        <w:rPr>
          <w:rFonts w:cs="Times New Roman"/>
          <w:bCs/>
          <w:lang w:eastAsia="en-US"/>
        </w:rPr>
        <w:br w:type="page"/>
      </w:r>
    </w:p>
    <w:p w:rsidR="00C30174" w:rsidRPr="00C30174" w:rsidRDefault="00C30174" w:rsidP="005F3FBF">
      <w:pPr>
        <w:pStyle w:val="1"/>
        <w:rPr>
          <w:lang w:eastAsia="en-US"/>
        </w:rPr>
      </w:pPr>
      <w:bookmarkStart w:id="28" w:name="_Toc142082857"/>
      <w:bookmarkStart w:id="29" w:name="_Toc142083108"/>
      <w:r w:rsidRPr="00C30174">
        <w:rPr>
          <w:lang w:eastAsia="en-US"/>
        </w:rPr>
        <w:lastRenderedPageBreak/>
        <w:t>Приложения</w:t>
      </w:r>
      <w:bookmarkEnd w:id="22"/>
      <w:bookmarkEnd w:id="23"/>
      <w:bookmarkEnd w:id="28"/>
      <w:bookmarkEnd w:id="29"/>
    </w:p>
    <w:p w:rsidR="00C30174" w:rsidRPr="00C30174" w:rsidRDefault="00C30174" w:rsidP="005F3FBF">
      <w:pPr>
        <w:pStyle w:val="afe"/>
        <w:rPr>
          <w:rFonts w:eastAsia="Calibri"/>
          <w:lang w:eastAsia="en-US"/>
        </w:rPr>
      </w:pPr>
      <w:r w:rsidRPr="00C30174">
        <w:rPr>
          <w:rFonts w:eastAsia="Calibri"/>
          <w:lang w:eastAsia="en-US"/>
        </w:rPr>
        <w:t>Приложение</w:t>
      </w:r>
      <w:proofErr w:type="gramStart"/>
      <w:r w:rsidRPr="00C30174">
        <w:rPr>
          <w:rFonts w:eastAsia="Calibri"/>
          <w:lang w:eastAsia="en-US"/>
        </w:rPr>
        <w:t xml:space="preserve"> А</w:t>
      </w:r>
      <w:proofErr w:type="gramEnd"/>
    </w:p>
    <w:p w:rsidR="00C30174" w:rsidRPr="00C30174" w:rsidRDefault="00C30174" w:rsidP="00572B26">
      <w:pPr>
        <w:pStyle w:val="-3"/>
        <w:rPr>
          <w:rFonts w:eastAsia="Calibri"/>
          <w:lang w:eastAsia="en-US"/>
        </w:rPr>
      </w:pPr>
      <w:r w:rsidRPr="00C30174">
        <w:rPr>
          <w:rFonts w:eastAsia="Calibri"/>
          <w:lang w:eastAsia="en-US"/>
        </w:rPr>
        <w:t>Список детей участвующих в эксперименте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
        <w:gridCol w:w="4035"/>
        <w:gridCol w:w="3360"/>
      </w:tblGrid>
      <w:tr w:rsidR="00C30174" w:rsidRPr="00C30174" w:rsidTr="00572B26">
        <w:trPr>
          <w:trHeight w:val="20"/>
          <w:jc w:val="center"/>
        </w:trPr>
        <w:tc>
          <w:tcPr>
            <w:tcW w:w="872" w:type="dxa"/>
          </w:tcPr>
          <w:p w:rsidR="00C30174" w:rsidRPr="00C30174" w:rsidRDefault="00C30174" w:rsidP="00572B26">
            <w:pPr>
              <w:pStyle w:val="afa"/>
            </w:pPr>
            <w:r w:rsidRPr="00C30174">
              <w:t>№</w:t>
            </w:r>
          </w:p>
        </w:tc>
        <w:tc>
          <w:tcPr>
            <w:tcW w:w="4035" w:type="dxa"/>
          </w:tcPr>
          <w:p w:rsidR="00C30174" w:rsidRPr="00C30174" w:rsidRDefault="000F71C2" w:rsidP="00572B26">
            <w:pPr>
              <w:pStyle w:val="afa"/>
            </w:pPr>
            <w:r>
              <w:t xml:space="preserve">данные </w:t>
            </w:r>
            <w:r w:rsidR="00C30174" w:rsidRPr="00C30174">
              <w:t>ребе</w:t>
            </w:r>
            <w:r>
              <w:t>н</w:t>
            </w:r>
            <w:r w:rsidR="00C30174" w:rsidRPr="00C30174">
              <w:t>ка</w:t>
            </w:r>
          </w:p>
        </w:tc>
        <w:tc>
          <w:tcPr>
            <w:tcW w:w="3360" w:type="dxa"/>
          </w:tcPr>
          <w:p w:rsidR="00C30174" w:rsidRPr="00C30174" w:rsidRDefault="00C30174" w:rsidP="00572B26">
            <w:pPr>
              <w:pStyle w:val="afa"/>
            </w:pPr>
            <w:r w:rsidRPr="00C30174">
              <w:t>Возраст</w:t>
            </w:r>
          </w:p>
        </w:tc>
      </w:tr>
      <w:tr w:rsidR="00AB2200" w:rsidRPr="00C30174" w:rsidTr="00572B26">
        <w:trPr>
          <w:trHeight w:val="20"/>
          <w:jc w:val="center"/>
        </w:trPr>
        <w:tc>
          <w:tcPr>
            <w:tcW w:w="872" w:type="dxa"/>
          </w:tcPr>
          <w:p w:rsidR="00AB2200" w:rsidRPr="00AB2200" w:rsidRDefault="00AB2200" w:rsidP="00572B26">
            <w:pPr>
              <w:pStyle w:val="afa"/>
            </w:pPr>
            <w:r w:rsidRPr="00AB2200">
              <w:t>1</w:t>
            </w:r>
          </w:p>
        </w:tc>
        <w:tc>
          <w:tcPr>
            <w:tcW w:w="4035" w:type="dxa"/>
            <w:vAlign w:val="center"/>
          </w:tcPr>
          <w:p w:rsidR="00AB2200" w:rsidRPr="00AB2200" w:rsidRDefault="00AB2200" w:rsidP="00572B26">
            <w:pPr>
              <w:pStyle w:val="afa"/>
              <w:rPr>
                <w:sz w:val="22"/>
                <w:szCs w:val="22"/>
              </w:rPr>
            </w:pPr>
            <w:r w:rsidRPr="00AB2200">
              <w:rPr>
                <w:sz w:val="22"/>
                <w:szCs w:val="22"/>
              </w:rPr>
              <w:t>ребенок 1</w:t>
            </w:r>
          </w:p>
        </w:tc>
        <w:tc>
          <w:tcPr>
            <w:tcW w:w="3360" w:type="dxa"/>
          </w:tcPr>
          <w:p w:rsidR="00AB2200" w:rsidRPr="00AB2200" w:rsidRDefault="00AB2200" w:rsidP="00572B26">
            <w:pPr>
              <w:pStyle w:val="afa"/>
            </w:pPr>
            <w:r w:rsidRPr="00AB2200">
              <w:t>4 года</w:t>
            </w:r>
          </w:p>
        </w:tc>
      </w:tr>
      <w:tr w:rsidR="00AB2200" w:rsidRPr="00C30174" w:rsidTr="00572B26">
        <w:trPr>
          <w:trHeight w:val="20"/>
          <w:jc w:val="center"/>
        </w:trPr>
        <w:tc>
          <w:tcPr>
            <w:tcW w:w="872" w:type="dxa"/>
          </w:tcPr>
          <w:p w:rsidR="00AB2200" w:rsidRPr="00AB2200" w:rsidRDefault="00AB2200" w:rsidP="00572B26">
            <w:pPr>
              <w:pStyle w:val="afa"/>
            </w:pPr>
            <w:r w:rsidRPr="00AB2200">
              <w:t>2</w:t>
            </w:r>
          </w:p>
        </w:tc>
        <w:tc>
          <w:tcPr>
            <w:tcW w:w="4035" w:type="dxa"/>
            <w:vAlign w:val="center"/>
          </w:tcPr>
          <w:p w:rsidR="00AB2200" w:rsidRPr="00AB2200" w:rsidRDefault="00AB2200" w:rsidP="00572B26">
            <w:pPr>
              <w:pStyle w:val="afa"/>
              <w:rPr>
                <w:sz w:val="22"/>
                <w:szCs w:val="22"/>
              </w:rPr>
            </w:pPr>
            <w:r w:rsidRPr="00AB2200">
              <w:rPr>
                <w:sz w:val="22"/>
                <w:szCs w:val="22"/>
              </w:rPr>
              <w:t>ребенок 2</w:t>
            </w:r>
          </w:p>
        </w:tc>
        <w:tc>
          <w:tcPr>
            <w:tcW w:w="3360" w:type="dxa"/>
          </w:tcPr>
          <w:p w:rsidR="00AB2200" w:rsidRPr="00AB2200" w:rsidRDefault="00AB2200" w:rsidP="00572B26">
            <w:pPr>
              <w:pStyle w:val="afa"/>
            </w:pPr>
            <w:r w:rsidRPr="00AB2200">
              <w:t>4 года</w:t>
            </w:r>
          </w:p>
        </w:tc>
      </w:tr>
      <w:tr w:rsidR="00AB2200" w:rsidRPr="00C30174" w:rsidTr="00572B26">
        <w:trPr>
          <w:trHeight w:val="20"/>
          <w:jc w:val="center"/>
        </w:trPr>
        <w:tc>
          <w:tcPr>
            <w:tcW w:w="872" w:type="dxa"/>
          </w:tcPr>
          <w:p w:rsidR="00AB2200" w:rsidRPr="00AB2200" w:rsidRDefault="00AB2200" w:rsidP="00572B26">
            <w:pPr>
              <w:pStyle w:val="afa"/>
            </w:pPr>
            <w:r w:rsidRPr="00AB2200">
              <w:t>3</w:t>
            </w:r>
          </w:p>
        </w:tc>
        <w:tc>
          <w:tcPr>
            <w:tcW w:w="4035" w:type="dxa"/>
            <w:vAlign w:val="center"/>
          </w:tcPr>
          <w:p w:rsidR="00AB2200" w:rsidRPr="00AB2200" w:rsidRDefault="00AB2200" w:rsidP="00572B26">
            <w:pPr>
              <w:pStyle w:val="afa"/>
              <w:rPr>
                <w:sz w:val="22"/>
                <w:szCs w:val="22"/>
              </w:rPr>
            </w:pPr>
            <w:r w:rsidRPr="00AB2200">
              <w:rPr>
                <w:sz w:val="22"/>
                <w:szCs w:val="22"/>
              </w:rPr>
              <w:t>ребенок 3</w:t>
            </w:r>
          </w:p>
        </w:tc>
        <w:tc>
          <w:tcPr>
            <w:tcW w:w="3360" w:type="dxa"/>
          </w:tcPr>
          <w:p w:rsidR="00AB2200" w:rsidRPr="00AB2200" w:rsidRDefault="00AB2200" w:rsidP="00572B26">
            <w:pPr>
              <w:pStyle w:val="afa"/>
            </w:pPr>
            <w:r w:rsidRPr="00AB2200">
              <w:t>4 года</w:t>
            </w:r>
          </w:p>
        </w:tc>
      </w:tr>
      <w:tr w:rsidR="00AB2200" w:rsidRPr="00C30174" w:rsidTr="00572B26">
        <w:trPr>
          <w:trHeight w:val="20"/>
          <w:jc w:val="center"/>
        </w:trPr>
        <w:tc>
          <w:tcPr>
            <w:tcW w:w="872" w:type="dxa"/>
          </w:tcPr>
          <w:p w:rsidR="00AB2200" w:rsidRPr="00AB2200" w:rsidRDefault="00AB2200" w:rsidP="00572B26">
            <w:pPr>
              <w:pStyle w:val="afa"/>
            </w:pPr>
            <w:r w:rsidRPr="00AB2200">
              <w:t>4</w:t>
            </w:r>
          </w:p>
        </w:tc>
        <w:tc>
          <w:tcPr>
            <w:tcW w:w="4035" w:type="dxa"/>
            <w:vAlign w:val="center"/>
          </w:tcPr>
          <w:p w:rsidR="00AB2200" w:rsidRPr="00AB2200" w:rsidRDefault="00AB2200" w:rsidP="00572B26">
            <w:pPr>
              <w:pStyle w:val="afa"/>
              <w:rPr>
                <w:sz w:val="22"/>
                <w:szCs w:val="22"/>
              </w:rPr>
            </w:pPr>
            <w:r w:rsidRPr="00AB2200">
              <w:rPr>
                <w:sz w:val="22"/>
                <w:szCs w:val="22"/>
              </w:rPr>
              <w:t>ребенок 4</w:t>
            </w:r>
          </w:p>
        </w:tc>
        <w:tc>
          <w:tcPr>
            <w:tcW w:w="3360" w:type="dxa"/>
          </w:tcPr>
          <w:p w:rsidR="00AB2200" w:rsidRPr="00AB2200" w:rsidRDefault="00AB2200" w:rsidP="00572B26">
            <w:pPr>
              <w:pStyle w:val="afa"/>
            </w:pPr>
            <w:r w:rsidRPr="00AB2200">
              <w:t>4 года</w:t>
            </w:r>
          </w:p>
        </w:tc>
      </w:tr>
      <w:tr w:rsidR="00AB2200" w:rsidRPr="00C30174" w:rsidTr="00572B26">
        <w:trPr>
          <w:trHeight w:val="20"/>
          <w:jc w:val="center"/>
        </w:trPr>
        <w:tc>
          <w:tcPr>
            <w:tcW w:w="872" w:type="dxa"/>
          </w:tcPr>
          <w:p w:rsidR="00AB2200" w:rsidRPr="00AB2200" w:rsidRDefault="00AB2200" w:rsidP="00572B26">
            <w:pPr>
              <w:pStyle w:val="afa"/>
            </w:pPr>
            <w:r w:rsidRPr="00AB2200">
              <w:t>5</w:t>
            </w:r>
          </w:p>
        </w:tc>
        <w:tc>
          <w:tcPr>
            <w:tcW w:w="4035" w:type="dxa"/>
            <w:vAlign w:val="center"/>
          </w:tcPr>
          <w:p w:rsidR="00AB2200" w:rsidRPr="00AB2200" w:rsidRDefault="00AB2200" w:rsidP="00572B26">
            <w:pPr>
              <w:pStyle w:val="afa"/>
              <w:rPr>
                <w:sz w:val="22"/>
                <w:szCs w:val="22"/>
              </w:rPr>
            </w:pPr>
            <w:r w:rsidRPr="00AB2200">
              <w:rPr>
                <w:sz w:val="22"/>
                <w:szCs w:val="22"/>
              </w:rPr>
              <w:t>ребенок 5</w:t>
            </w:r>
          </w:p>
        </w:tc>
        <w:tc>
          <w:tcPr>
            <w:tcW w:w="3360" w:type="dxa"/>
          </w:tcPr>
          <w:p w:rsidR="00AB2200" w:rsidRPr="00AB2200" w:rsidRDefault="00AB2200" w:rsidP="00572B26">
            <w:pPr>
              <w:pStyle w:val="afa"/>
            </w:pPr>
            <w:r w:rsidRPr="00AB2200">
              <w:t>4 года</w:t>
            </w:r>
          </w:p>
        </w:tc>
      </w:tr>
      <w:tr w:rsidR="00AB2200" w:rsidRPr="00C30174" w:rsidTr="00572B26">
        <w:trPr>
          <w:trHeight w:val="20"/>
          <w:jc w:val="center"/>
        </w:trPr>
        <w:tc>
          <w:tcPr>
            <w:tcW w:w="872" w:type="dxa"/>
          </w:tcPr>
          <w:p w:rsidR="00AB2200" w:rsidRPr="00AB2200" w:rsidRDefault="00AB2200" w:rsidP="00572B26">
            <w:pPr>
              <w:pStyle w:val="afa"/>
            </w:pPr>
            <w:r w:rsidRPr="00AB2200">
              <w:t>6</w:t>
            </w:r>
          </w:p>
        </w:tc>
        <w:tc>
          <w:tcPr>
            <w:tcW w:w="4035" w:type="dxa"/>
            <w:vAlign w:val="center"/>
          </w:tcPr>
          <w:p w:rsidR="00AB2200" w:rsidRPr="00AB2200" w:rsidRDefault="00AB2200" w:rsidP="00572B26">
            <w:pPr>
              <w:pStyle w:val="afa"/>
              <w:rPr>
                <w:sz w:val="22"/>
                <w:szCs w:val="22"/>
              </w:rPr>
            </w:pPr>
            <w:r w:rsidRPr="00AB2200">
              <w:rPr>
                <w:sz w:val="22"/>
                <w:szCs w:val="22"/>
              </w:rPr>
              <w:t>ребенок 6</w:t>
            </w:r>
          </w:p>
        </w:tc>
        <w:tc>
          <w:tcPr>
            <w:tcW w:w="3360" w:type="dxa"/>
          </w:tcPr>
          <w:p w:rsidR="00AB2200" w:rsidRPr="00AB2200" w:rsidRDefault="00AB2200" w:rsidP="00572B26">
            <w:pPr>
              <w:pStyle w:val="afa"/>
            </w:pPr>
            <w:r w:rsidRPr="00AB2200">
              <w:t>5 лет</w:t>
            </w:r>
          </w:p>
        </w:tc>
      </w:tr>
      <w:tr w:rsidR="00AB2200" w:rsidRPr="00C30174" w:rsidTr="00572B26">
        <w:trPr>
          <w:trHeight w:val="20"/>
          <w:jc w:val="center"/>
        </w:trPr>
        <w:tc>
          <w:tcPr>
            <w:tcW w:w="872" w:type="dxa"/>
          </w:tcPr>
          <w:p w:rsidR="00AB2200" w:rsidRPr="00AB2200" w:rsidRDefault="00AB2200" w:rsidP="00572B26">
            <w:pPr>
              <w:pStyle w:val="afa"/>
            </w:pPr>
            <w:r w:rsidRPr="00AB2200">
              <w:t>7</w:t>
            </w:r>
          </w:p>
        </w:tc>
        <w:tc>
          <w:tcPr>
            <w:tcW w:w="4035" w:type="dxa"/>
            <w:vAlign w:val="center"/>
          </w:tcPr>
          <w:p w:rsidR="00AB2200" w:rsidRPr="00AB2200" w:rsidRDefault="00AB2200" w:rsidP="00572B26">
            <w:pPr>
              <w:pStyle w:val="afa"/>
              <w:rPr>
                <w:sz w:val="22"/>
                <w:szCs w:val="22"/>
              </w:rPr>
            </w:pPr>
            <w:r w:rsidRPr="00AB2200">
              <w:rPr>
                <w:sz w:val="22"/>
                <w:szCs w:val="22"/>
              </w:rPr>
              <w:t>ребенок 7</w:t>
            </w:r>
          </w:p>
        </w:tc>
        <w:tc>
          <w:tcPr>
            <w:tcW w:w="3360" w:type="dxa"/>
          </w:tcPr>
          <w:p w:rsidR="00AB2200" w:rsidRPr="00AB2200" w:rsidRDefault="00AB2200" w:rsidP="00572B26">
            <w:pPr>
              <w:pStyle w:val="afa"/>
            </w:pPr>
            <w:r w:rsidRPr="00AB2200">
              <w:t>5 лет</w:t>
            </w:r>
          </w:p>
        </w:tc>
      </w:tr>
      <w:tr w:rsidR="00AB2200" w:rsidRPr="00C30174" w:rsidTr="00572B26">
        <w:trPr>
          <w:trHeight w:val="20"/>
          <w:jc w:val="center"/>
        </w:trPr>
        <w:tc>
          <w:tcPr>
            <w:tcW w:w="872" w:type="dxa"/>
          </w:tcPr>
          <w:p w:rsidR="00AB2200" w:rsidRPr="00AB2200" w:rsidRDefault="00AB2200" w:rsidP="00572B26">
            <w:pPr>
              <w:pStyle w:val="afa"/>
            </w:pPr>
            <w:r w:rsidRPr="00AB2200">
              <w:t>8</w:t>
            </w:r>
          </w:p>
        </w:tc>
        <w:tc>
          <w:tcPr>
            <w:tcW w:w="4035" w:type="dxa"/>
            <w:vAlign w:val="center"/>
          </w:tcPr>
          <w:p w:rsidR="00AB2200" w:rsidRPr="00AB2200" w:rsidRDefault="00AB2200" w:rsidP="00572B26">
            <w:pPr>
              <w:pStyle w:val="afa"/>
              <w:rPr>
                <w:sz w:val="22"/>
                <w:szCs w:val="22"/>
              </w:rPr>
            </w:pPr>
            <w:r w:rsidRPr="00AB2200">
              <w:rPr>
                <w:sz w:val="22"/>
                <w:szCs w:val="22"/>
              </w:rPr>
              <w:t>ребенок 8</w:t>
            </w:r>
          </w:p>
        </w:tc>
        <w:tc>
          <w:tcPr>
            <w:tcW w:w="3360" w:type="dxa"/>
          </w:tcPr>
          <w:p w:rsidR="00AB2200" w:rsidRPr="00AB2200" w:rsidRDefault="00AB2200" w:rsidP="00572B26">
            <w:pPr>
              <w:pStyle w:val="afa"/>
            </w:pPr>
            <w:r w:rsidRPr="00AB2200">
              <w:t>5 лет</w:t>
            </w:r>
          </w:p>
        </w:tc>
      </w:tr>
      <w:tr w:rsidR="00AB2200" w:rsidRPr="00C30174" w:rsidTr="00572B26">
        <w:trPr>
          <w:trHeight w:val="20"/>
          <w:jc w:val="center"/>
        </w:trPr>
        <w:tc>
          <w:tcPr>
            <w:tcW w:w="872" w:type="dxa"/>
          </w:tcPr>
          <w:p w:rsidR="00AB2200" w:rsidRPr="00AB2200" w:rsidRDefault="00AB2200" w:rsidP="00572B26">
            <w:pPr>
              <w:pStyle w:val="afa"/>
            </w:pPr>
            <w:r w:rsidRPr="00AB2200">
              <w:t>9</w:t>
            </w:r>
          </w:p>
        </w:tc>
        <w:tc>
          <w:tcPr>
            <w:tcW w:w="4035" w:type="dxa"/>
            <w:vAlign w:val="center"/>
          </w:tcPr>
          <w:p w:rsidR="00AB2200" w:rsidRPr="00AB2200" w:rsidRDefault="00AB2200" w:rsidP="00572B26">
            <w:pPr>
              <w:pStyle w:val="afa"/>
              <w:rPr>
                <w:sz w:val="22"/>
                <w:szCs w:val="22"/>
              </w:rPr>
            </w:pPr>
            <w:r w:rsidRPr="00AB2200">
              <w:rPr>
                <w:sz w:val="22"/>
                <w:szCs w:val="22"/>
              </w:rPr>
              <w:t>ребенок 9</w:t>
            </w:r>
          </w:p>
        </w:tc>
        <w:tc>
          <w:tcPr>
            <w:tcW w:w="3360" w:type="dxa"/>
          </w:tcPr>
          <w:p w:rsidR="00AB2200" w:rsidRPr="00AB2200" w:rsidRDefault="00AB2200" w:rsidP="00572B26">
            <w:pPr>
              <w:pStyle w:val="afa"/>
            </w:pPr>
            <w:r w:rsidRPr="00AB2200">
              <w:t>4 года</w:t>
            </w:r>
          </w:p>
        </w:tc>
      </w:tr>
      <w:tr w:rsidR="00AB2200" w:rsidRPr="00C30174" w:rsidTr="00572B26">
        <w:trPr>
          <w:trHeight w:val="20"/>
          <w:jc w:val="center"/>
        </w:trPr>
        <w:tc>
          <w:tcPr>
            <w:tcW w:w="872" w:type="dxa"/>
          </w:tcPr>
          <w:p w:rsidR="00AB2200" w:rsidRPr="00AB2200" w:rsidRDefault="00AB2200" w:rsidP="00572B26">
            <w:pPr>
              <w:pStyle w:val="afa"/>
            </w:pPr>
            <w:r w:rsidRPr="00AB2200">
              <w:t>10</w:t>
            </w:r>
          </w:p>
        </w:tc>
        <w:tc>
          <w:tcPr>
            <w:tcW w:w="4035" w:type="dxa"/>
            <w:vAlign w:val="center"/>
          </w:tcPr>
          <w:p w:rsidR="00AB2200" w:rsidRPr="00AB2200" w:rsidRDefault="00AB2200" w:rsidP="00572B26">
            <w:pPr>
              <w:pStyle w:val="afa"/>
              <w:rPr>
                <w:sz w:val="22"/>
                <w:szCs w:val="22"/>
              </w:rPr>
            </w:pPr>
            <w:r w:rsidRPr="00AB2200">
              <w:rPr>
                <w:sz w:val="22"/>
                <w:szCs w:val="22"/>
              </w:rPr>
              <w:t>ребенок 10</w:t>
            </w:r>
          </w:p>
        </w:tc>
        <w:tc>
          <w:tcPr>
            <w:tcW w:w="3360" w:type="dxa"/>
          </w:tcPr>
          <w:p w:rsidR="00AB2200" w:rsidRPr="00AB2200" w:rsidRDefault="00AB2200" w:rsidP="00572B26">
            <w:pPr>
              <w:pStyle w:val="afa"/>
            </w:pPr>
            <w:r w:rsidRPr="00AB2200">
              <w:t>5 лет</w:t>
            </w:r>
          </w:p>
        </w:tc>
      </w:tr>
      <w:tr w:rsidR="00AB2200" w:rsidRPr="00C30174" w:rsidTr="00572B26">
        <w:trPr>
          <w:trHeight w:val="20"/>
          <w:jc w:val="center"/>
        </w:trPr>
        <w:tc>
          <w:tcPr>
            <w:tcW w:w="872" w:type="dxa"/>
          </w:tcPr>
          <w:p w:rsidR="00AB2200" w:rsidRPr="00AB2200" w:rsidRDefault="00AB2200" w:rsidP="00572B26">
            <w:pPr>
              <w:pStyle w:val="afa"/>
            </w:pPr>
            <w:r w:rsidRPr="00AB2200">
              <w:t>11</w:t>
            </w:r>
          </w:p>
        </w:tc>
        <w:tc>
          <w:tcPr>
            <w:tcW w:w="4035" w:type="dxa"/>
            <w:vAlign w:val="center"/>
          </w:tcPr>
          <w:p w:rsidR="00AB2200" w:rsidRPr="00AB2200" w:rsidRDefault="00AB2200" w:rsidP="00572B26">
            <w:pPr>
              <w:pStyle w:val="afa"/>
              <w:rPr>
                <w:sz w:val="22"/>
                <w:szCs w:val="22"/>
              </w:rPr>
            </w:pPr>
            <w:r w:rsidRPr="00AB2200">
              <w:rPr>
                <w:sz w:val="22"/>
                <w:szCs w:val="22"/>
              </w:rPr>
              <w:t>ребенок 11</w:t>
            </w:r>
          </w:p>
        </w:tc>
        <w:tc>
          <w:tcPr>
            <w:tcW w:w="3360" w:type="dxa"/>
          </w:tcPr>
          <w:p w:rsidR="00AB2200" w:rsidRPr="00AB2200" w:rsidRDefault="00AB2200" w:rsidP="00572B26">
            <w:pPr>
              <w:pStyle w:val="afa"/>
            </w:pPr>
            <w:r w:rsidRPr="00AB2200">
              <w:t>5 лет</w:t>
            </w:r>
          </w:p>
        </w:tc>
      </w:tr>
      <w:tr w:rsidR="00AB2200" w:rsidRPr="00C30174" w:rsidTr="00572B26">
        <w:trPr>
          <w:trHeight w:val="20"/>
          <w:jc w:val="center"/>
        </w:trPr>
        <w:tc>
          <w:tcPr>
            <w:tcW w:w="872" w:type="dxa"/>
          </w:tcPr>
          <w:p w:rsidR="00AB2200" w:rsidRPr="00AB2200" w:rsidRDefault="00AB2200" w:rsidP="00572B26">
            <w:pPr>
              <w:pStyle w:val="afa"/>
            </w:pPr>
            <w:r w:rsidRPr="00AB2200">
              <w:t>12</w:t>
            </w:r>
          </w:p>
        </w:tc>
        <w:tc>
          <w:tcPr>
            <w:tcW w:w="4035" w:type="dxa"/>
            <w:vAlign w:val="center"/>
          </w:tcPr>
          <w:p w:rsidR="00AB2200" w:rsidRPr="00AB2200" w:rsidRDefault="00AB2200" w:rsidP="00572B26">
            <w:pPr>
              <w:pStyle w:val="afa"/>
              <w:rPr>
                <w:sz w:val="22"/>
                <w:szCs w:val="22"/>
              </w:rPr>
            </w:pPr>
            <w:r w:rsidRPr="00AB2200">
              <w:rPr>
                <w:sz w:val="22"/>
                <w:szCs w:val="22"/>
              </w:rPr>
              <w:t>ребенок 12</w:t>
            </w:r>
          </w:p>
        </w:tc>
        <w:tc>
          <w:tcPr>
            <w:tcW w:w="3360" w:type="dxa"/>
          </w:tcPr>
          <w:p w:rsidR="00AB2200" w:rsidRPr="00AB2200" w:rsidRDefault="00AB2200" w:rsidP="00572B26">
            <w:pPr>
              <w:pStyle w:val="afa"/>
            </w:pPr>
            <w:r w:rsidRPr="00AB2200">
              <w:t>4 года</w:t>
            </w:r>
          </w:p>
        </w:tc>
      </w:tr>
      <w:tr w:rsidR="00AB2200" w:rsidRPr="00C30174" w:rsidTr="00572B26">
        <w:trPr>
          <w:trHeight w:val="20"/>
          <w:jc w:val="center"/>
        </w:trPr>
        <w:tc>
          <w:tcPr>
            <w:tcW w:w="872" w:type="dxa"/>
          </w:tcPr>
          <w:p w:rsidR="00AB2200" w:rsidRPr="00AB2200" w:rsidRDefault="00AB2200" w:rsidP="00572B26">
            <w:pPr>
              <w:pStyle w:val="afa"/>
            </w:pPr>
            <w:r w:rsidRPr="00AB2200">
              <w:t>13</w:t>
            </w:r>
          </w:p>
        </w:tc>
        <w:tc>
          <w:tcPr>
            <w:tcW w:w="4035" w:type="dxa"/>
            <w:vAlign w:val="center"/>
          </w:tcPr>
          <w:p w:rsidR="00AB2200" w:rsidRPr="00AB2200" w:rsidRDefault="00AB2200" w:rsidP="00572B26">
            <w:pPr>
              <w:pStyle w:val="afa"/>
              <w:rPr>
                <w:sz w:val="22"/>
                <w:szCs w:val="22"/>
              </w:rPr>
            </w:pPr>
            <w:r w:rsidRPr="00AB2200">
              <w:rPr>
                <w:sz w:val="22"/>
                <w:szCs w:val="22"/>
              </w:rPr>
              <w:t>ребенок 13</w:t>
            </w:r>
          </w:p>
        </w:tc>
        <w:tc>
          <w:tcPr>
            <w:tcW w:w="3360" w:type="dxa"/>
          </w:tcPr>
          <w:p w:rsidR="00AB2200" w:rsidRPr="00AB2200" w:rsidRDefault="00AB2200" w:rsidP="00572B26">
            <w:pPr>
              <w:pStyle w:val="afa"/>
            </w:pPr>
            <w:r w:rsidRPr="00AB2200">
              <w:t>4 года</w:t>
            </w:r>
          </w:p>
        </w:tc>
      </w:tr>
      <w:tr w:rsidR="00AB2200" w:rsidRPr="00C30174" w:rsidTr="00572B26">
        <w:trPr>
          <w:trHeight w:val="20"/>
          <w:jc w:val="center"/>
        </w:trPr>
        <w:tc>
          <w:tcPr>
            <w:tcW w:w="872" w:type="dxa"/>
          </w:tcPr>
          <w:p w:rsidR="00AB2200" w:rsidRPr="00AB2200" w:rsidRDefault="00AB2200" w:rsidP="00572B26">
            <w:pPr>
              <w:pStyle w:val="afa"/>
            </w:pPr>
            <w:r w:rsidRPr="00AB2200">
              <w:t>14</w:t>
            </w:r>
          </w:p>
        </w:tc>
        <w:tc>
          <w:tcPr>
            <w:tcW w:w="4035" w:type="dxa"/>
            <w:vAlign w:val="center"/>
          </w:tcPr>
          <w:p w:rsidR="00AB2200" w:rsidRPr="00AB2200" w:rsidRDefault="00AB2200" w:rsidP="00572B26">
            <w:pPr>
              <w:pStyle w:val="afa"/>
              <w:rPr>
                <w:sz w:val="22"/>
                <w:szCs w:val="22"/>
              </w:rPr>
            </w:pPr>
            <w:r w:rsidRPr="00AB2200">
              <w:rPr>
                <w:sz w:val="22"/>
                <w:szCs w:val="22"/>
              </w:rPr>
              <w:t>ребенок 14</w:t>
            </w:r>
          </w:p>
        </w:tc>
        <w:tc>
          <w:tcPr>
            <w:tcW w:w="3360" w:type="dxa"/>
          </w:tcPr>
          <w:p w:rsidR="00AB2200" w:rsidRPr="00AB2200" w:rsidRDefault="00AB2200" w:rsidP="00572B26">
            <w:pPr>
              <w:pStyle w:val="afa"/>
            </w:pPr>
            <w:r w:rsidRPr="00AB2200">
              <w:t>4 года</w:t>
            </w:r>
          </w:p>
        </w:tc>
      </w:tr>
      <w:tr w:rsidR="00AB2200" w:rsidRPr="00C30174" w:rsidTr="00572B26">
        <w:trPr>
          <w:trHeight w:val="20"/>
          <w:jc w:val="center"/>
        </w:trPr>
        <w:tc>
          <w:tcPr>
            <w:tcW w:w="872" w:type="dxa"/>
          </w:tcPr>
          <w:p w:rsidR="00AB2200" w:rsidRPr="00AB2200" w:rsidRDefault="00AB2200" w:rsidP="00572B26">
            <w:pPr>
              <w:pStyle w:val="afa"/>
            </w:pPr>
            <w:r w:rsidRPr="00AB2200">
              <w:t>15</w:t>
            </w:r>
          </w:p>
        </w:tc>
        <w:tc>
          <w:tcPr>
            <w:tcW w:w="4035" w:type="dxa"/>
            <w:vAlign w:val="center"/>
          </w:tcPr>
          <w:p w:rsidR="00AB2200" w:rsidRPr="00AB2200" w:rsidRDefault="00AB2200" w:rsidP="00572B26">
            <w:pPr>
              <w:pStyle w:val="afa"/>
              <w:rPr>
                <w:sz w:val="22"/>
                <w:szCs w:val="22"/>
              </w:rPr>
            </w:pPr>
            <w:r w:rsidRPr="00AB2200">
              <w:rPr>
                <w:sz w:val="22"/>
                <w:szCs w:val="22"/>
              </w:rPr>
              <w:t>ребенок 15</w:t>
            </w:r>
          </w:p>
        </w:tc>
        <w:tc>
          <w:tcPr>
            <w:tcW w:w="3360" w:type="dxa"/>
          </w:tcPr>
          <w:p w:rsidR="00AB2200" w:rsidRPr="00AB2200" w:rsidRDefault="00AB2200" w:rsidP="00572B26">
            <w:pPr>
              <w:pStyle w:val="afa"/>
            </w:pPr>
            <w:r w:rsidRPr="00AB2200">
              <w:t>4 года</w:t>
            </w:r>
          </w:p>
        </w:tc>
      </w:tr>
      <w:tr w:rsidR="00AB2200" w:rsidRPr="00C30174" w:rsidTr="00572B26">
        <w:trPr>
          <w:trHeight w:val="20"/>
          <w:jc w:val="center"/>
        </w:trPr>
        <w:tc>
          <w:tcPr>
            <w:tcW w:w="872" w:type="dxa"/>
          </w:tcPr>
          <w:p w:rsidR="00AB2200" w:rsidRPr="00AB2200" w:rsidRDefault="00AB2200" w:rsidP="00572B26">
            <w:pPr>
              <w:pStyle w:val="afa"/>
            </w:pPr>
            <w:r w:rsidRPr="00AB2200">
              <w:t>16</w:t>
            </w:r>
          </w:p>
        </w:tc>
        <w:tc>
          <w:tcPr>
            <w:tcW w:w="4035" w:type="dxa"/>
            <w:vAlign w:val="center"/>
          </w:tcPr>
          <w:p w:rsidR="00AB2200" w:rsidRPr="00AB2200" w:rsidRDefault="00AB2200" w:rsidP="00572B26">
            <w:pPr>
              <w:pStyle w:val="afa"/>
              <w:rPr>
                <w:sz w:val="22"/>
                <w:szCs w:val="22"/>
              </w:rPr>
            </w:pPr>
            <w:r w:rsidRPr="00AB2200">
              <w:rPr>
                <w:sz w:val="22"/>
                <w:szCs w:val="22"/>
              </w:rPr>
              <w:t>ребенок 16</w:t>
            </w:r>
          </w:p>
        </w:tc>
        <w:tc>
          <w:tcPr>
            <w:tcW w:w="3360" w:type="dxa"/>
          </w:tcPr>
          <w:p w:rsidR="00AB2200" w:rsidRPr="00AB2200" w:rsidRDefault="00AB2200" w:rsidP="00572B26">
            <w:pPr>
              <w:pStyle w:val="afa"/>
            </w:pPr>
            <w:r w:rsidRPr="00AB2200">
              <w:t>5 лет</w:t>
            </w:r>
          </w:p>
        </w:tc>
      </w:tr>
      <w:tr w:rsidR="00AB2200" w:rsidRPr="00C30174" w:rsidTr="00572B26">
        <w:trPr>
          <w:trHeight w:val="20"/>
          <w:jc w:val="center"/>
        </w:trPr>
        <w:tc>
          <w:tcPr>
            <w:tcW w:w="872" w:type="dxa"/>
          </w:tcPr>
          <w:p w:rsidR="00AB2200" w:rsidRPr="00AB2200" w:rsidRDefault="00AB2200" w:rsidP="00572B26">
            <w:pPr>
              <w:pStyle w:val="afa"/>
            </w:pPr>
            <w:r w:rsidRPr="00AB2200">
              <w:t>17</w:t>
            </w:r>
          </w:p>
        </w:tc>
        <w:tc>
          <w:tcPr>
            <w:tcW w:w="4035" w:type="dxa"/>
            <w:vAlign w:val="center"/>
          </w:tcPr>
          <w:p w:rsidR="00AB2200" w:rsidRPr="00AB2200" w:rsidRDefault="00AB2200" w:rsidP="00572B26">
            <w:pPr>
              <w:pStyle w:val="afa"/>
              <w:rPr>
                <w:sz w:val="22"/>
                <w:szCs w:val="22"/>
              </w:rPr>
            </w:pPr>
            <w:r w:rsidRPr="00AB2200">
              <w:rPr>
                <w:sz w:val="22"/>
                <w:szCs w:val="22"/>
              </w:rPr>
              <w:t>ребенок 17</w:t>
            </w:r>
          </w:p>
        </w:tc>
        <w:tc>
          <w:tcPr>
            <w:tcW w:w="3360" w:type="dxa"/>
          </w:tcPr>
          <w:p w:rsidR="00AB2200" w:rsidRPr="00AB2200" w:rsidRDefault="00AB2200" w:rsidP="00572B26">
            <w:pPr>
              <w:pStyle w:val="afa"/>
            </w:pPr>
            <w:r w:rsidRPr="00AB2200">
              <w:t>5 лет</w:t>
            </w:r>
          </w:p>
        </w:tc>
      </w:tr>
      <w:tr w:rsidR="00AB2200" w:rsidRPr="00C30174" w:rsidTr="00572B26">
        <w:trPr>
          <w:trHeight w:val="20"/>
          <w:jc w:val="center"/>
        </w:trPr>
        <w:tc>
          <w:tcPr>
            <w:tcW w:w="872" w:type="dxa"/>
          </w:tcPr>
          <w:p w:rsidR="00AB2200" w:rsidRPr="00AB2200" w:rsidRDefault="00AB2200" w:rsidP="00572B26">
            <w:pPr>
              <w:pStyle w:val="afa"/>
            </w:pPr>
            <w:r w:rsidRPr="00AB2200">
              <w:t>18</w:t>
            </w:r>
          </w:p>
        </w:tc>
        <w:tc>
          <w:tcPr>
            <w:tcW w:w="4035" w:type="dxa"/>
            <w:vAlign w:val="center"/>
          </w:tcPr>
          <w:p w:rsidR="00AB2200" w:rsidRPr="00AB2200" w:rsidRDefault="00AB2200" w:rsidP="00572B26">
            <w:pPr>
              <w:pStyle w:val="afa"/>
              <w:rPr>
                <w:sz w:val="22"/>
                <w:szCs w:val="22"/>
              </w:rPr>
            </w:pPr>
            <w:r w:rsidRPr="00AB2200">
              <w:rPr>
                <w:sz w:val="22"/>
                <w:szCs w:val="22"/>
              </w:rPr>
              <w:t>ребенок 18</w:t>
            </w:r>
          </w:p>
        </w:tc>
        <w:tc>
          <w:tcPr>
            <w:tcW w:w="3360" w:type="dxa"/>
          </w:tcPr>
          <w:p w:rsidR="00AB2200" w:rsidRPr="00AB2200" w:rsidRDefault="00AB2200" w:rsidP="00572B26">
            <w:pPr>
              <w:pStyle w:val="afa"/>
            </w:pPr>
            <w:r w:rsidRPr="00AB2200">
              <w:t>5 лет</w:t>
            </w:r>
          </w:p>
        </w:tc>
      </w:tr>
      <w:tr w:rsidR="00AB2200" w:rsidRPr="00C30174" w:rsidTr="00572B26">
        <w:trPr>
          <w:trHeight w:val="20"/>
          <w:jc w:val="center"/>
        </w:trPr>
        <w:tc>
          <w:tcPr>
            <w:tcW w:w="872" w:type="dxa"/>
          </w:tcPr>
          <w:p w:rsidR="00AB2200" w:rsidRPr="00AB2200" w:rsidRDefault="00AB2200" w:rsidP="00572B26">
            <w:pPr>
              <w:pStyle w:val="afa"/>
            </w:pPr>
            <w:r w:rsidRPr="00AB2200">
              <w:t>19</w:t>
            </w:r>
          </w:p>
        </w:tc>
        <w:tc>
          <w:tcPr>
            <w:tcW w:w="4035" w:type="dxa"/>
            <w:vAlign w:val="center"/>
          </w:tcPr>
          <w:p w:rsidR="00AB2200" w:rsidRPr="00AB2200" w:rsidRDefault="00AB2200" w:rsidP="00572B26">
            <w:pPr>
              <w:pStyle w:val="afa"/>
              <w:rPr>
                <w:sz w:val="22"/>
                <w:szCs w:val="22"/>
              </w:rPr>
            </w:pPr>
            <w:r w:rsidRPr="00AB2200">
              <w:rPr>
                <w:sz w:val="22"/>
                <w:szCs w:val="22"/>
              </w:rPr>
              <w:t>ребенок 19</w:t>
            </w:r>
          </w:p>
        </w:tc>
        <w:tc>
          <w:tcPr>
            <w:tcW w:w="3360" w:type="dxa"/>
          </w:tcPr>
          <w:p w:rsidR="00AB2200" w:rsidRPr="00AB2200" w:rsidRDefault="00AB2200" w:rsidP="00572B26">
            <w:pPr>
              <w:pStyle w:val="afa"/>
            </w:pPr>
            <w:r w:rsidRPr="00AB2200">
              <w:t xml:space="preserve">4 года </w:t>
            </w:r>
          </w:p>
        </w:tc>
      </w:tr>
      <w:tr w:rsidR="00AB2200" w:rsidRPr="00C30174" w:rsidTr="00572B26">
        <w:trPr>
          <w:trHeight w:val="20"/>
          <w:jc w:val="center"/>
        </w:trPr>
        <w:tc>
          <w:tcPr>
            <w:tcW w:w="872" w:type="dxa"/>
          </w:tcPr>
          <w:p w:rsidR="00AB2200" w:rsidRPr="00AB2200" w:rsidRDefault="00AB2200" w:rsidP="00572B26">
            <w:pPr>
              <w:pStyle w:val="afa"/>
            </w:pPr>
            <w:r w:rsidRPr="00AB2200">
              <w:t>20</w:t>
            </w:r>
          </w:p>
        </w:tc>
        <w:tc>
          <w:tcPr>
            <w:tcW w:w="4035" w:type="dxa"/>
            <w:vAlign w:val="center"/>
          </w:tcPr>
          <w:p w:rsidR="00AB2200" w:rsidRPr="00AB2200" w:rsidRDefault="00AB2200" w:rsidP="00572B26">
            <w:pPr>
              <w:pStyle w:val="afa"/>
              <w:rPr>
                <w:sz w:val="22"/>
                <w:szCs w:val="22"/>
              </w:rPr>
            </w:pPr>
            <w:r w:rsidRPr="00AB2200">
              <w:rPr>
                <w:sz w:val="22"/>
                <w:szCs w:val="22"/>
              </w:rPr>
              <w:t>ребенок 20</w:t>
            </w:r>
          </w:p>
        </w:tc>
        <w:tc>
          <w:tcPr>
            <w:tcW w:w="3360" w:type="dxa"/>
          </w:tcPr>
          <w:p w:rsidR="00AB2200" w:rsidRPr="00AB2200" w:rsidRDefault="00AB2200" w:rsidP="00572B26">
            <w:pPr>
              <w:pStyle w:val="afa"/>
            </w:pPr>
            <w:r w:rsidRPr="00AB2200">
              <w:t>4 года</w:t>
            </w:r>
          </w:p>
        </w:tc>
      </w:tr>
    </w:tbl>
    <w:p w:rsidR="00572B26" w:rsidRDefault="00572B26" w:rsidP="00C30174">
      <w:pPr>
        <w:jc w:val="right"/>
        <w:rPr>
          <w:rFonts w:eastAsia="Calibri" w:cs="Times New Roman"/>
          <w:lang w:eastAsia="en-US"/>
        </w:rPr>
      </w:pPr>
    </w:p>
    <w:p w:rsidR="00572B26" w:rsidRDefault="00572B26">
      <w:pPr>
        <w:tabs>
          <w:tab w:val="clear" w:pos="993"/>
        </w:tabs>
        <w:spacing w:after="200" w:line="276" w:lineRule="auto"/>
        <w:ind w:firstLine="0"/>
        <w:jc w:val="left"/>
        <w:rPr>
          <w:rFonts w:eastAsia="Calibri" w:cs="Times New Roman"/>
          <w:lang w:eastAsia="en-US"/>
        </w:rPr>
      </w:pPr>
      <w:r>
        <w:rPr>
          <w:rFonts w:eastAsia="Calibri" w:cs="Times New Roman"/>
          <w:lang w:eastAsia="en-US"/>
        </w:rPr>
        <w:br w:type="page"/>
      </w:r>
    </w:p>
    <w:p w:rsidR="00C30174" w:rsidRPr="00C30174" w:rsidRDefault="00C30174" w:rsidP="00572B26">
      <w:pPr>
        <w:pStyle w:val="afe"/>
        <w:rPr>
          <w:rFonts w:eastAsia="Calibri"/>
          <w:lang w:eastAsia="en-US"/>
        </w:rPr>
      </w:pPr>
      <w:r w:rsidRPr="00C30174">
        <w:rPr>
          <w:rFonts w:eastAsia="Calibri"/>
          <w:lang w:eastAsia="en-US"/>
        </w:rPr>
        <w:lastRenderedPageBreak/>
        <w:t>Приложение</w:t>
      </w:r>
      <w:proofErr w:type="gramStart"/>
      <w:r w:rsidRPr="00C30174">
        <w:rPr>
          <w:rFonts w:eastAsia="Calibri"/>
          <w:lang w:eastAsia="en-US"/>
        </w:rPr>
        <w:t xml:space="preserve"> Б</w:t>
      </w:r>
      <w:proofErr w:type="gramEnd"/>
    </w:p>
    <w:p w:rsidR="00C30174" w:rsidRPr="00572B26" w:rsidRDefault="009F0A6D" w:rsidP="00572B26">
      <w:pPr>
        <w:pStyle w:val="-3"/>
        <w:rPr>
          <w:rFonts w:eastAsia="Calibri"/>
          <w:lang w:eastAsia="en-US"/>
        </w:rPr>
      </w:pPr>
      <w:r w:rsidRPr="00572B26">
        <w:rPr>
          <w:rFonts w:eastAsia="Calibri"/>
          <w:lang w:eastAsia="en-US"/>
        </w:rPr>
        <w:t xml:space="preserve">Таблица </w:t>
      </w:r>
      <w:r w:rsidR="00C30174" w:rsidRPr="00572B26">
        <w:rPr>
          <w:rFonts w:eastAsia="Calibri"/>
          <w:lang w:eastAsia="en-US"/>
        </w:rPr>
        <w:t>1</w:t>
      </w:r>
      <w:r w:rsidR="00572B26">
        <w:rPr>
          <w:rFonts w:eastAsia="Calibri"/>
          <w:lang w:eastAsia="en-US"/>
        </w:rPr>
        <w:t xml:space="preserve"> –</w:t>
      </w:r>
      <w:r w:rsidR="00C30174" w:rsidRPr="00572B26">
        <w:rPr>
          <w:rFonts w:eastAsia="Calibri"/>
          <w:lang w:eastAsia="en-US"/>
        </w:rPr>
        <w:t xml:space="preserve"> </w:t>
      </w:r>
      <w:r w:rsidRPr="00572B26">
        <w:rPr>
          <w:rFonts w:eastAsia="Calibri"/>
          <w:lang w:eastAsia="en-US"/>
        </w:rPr>
        <w:t>Индивидуальные показатели развития восприятия цвета у детей по методике</w:t>
      </w:r>
      <w:r w:rsidR="00A84B8B" w:rsidRPr="00572B26">
        <w:rPr>
          <w:rFonts w:eastAsia="Calibri"/>
          <w:lang w:eastAsia="en-US"/>
        </w:rPr>
        <w:t xml:space="preserve"> «</w:t>
      </w:r>
      <w:r w:rsidR="00C30174" w:rsidRPr="00572B26">
        <w:rPr>
          <w:rFonts w:eastAsia="Calibri"/>
          <w:lang w:eastAsia="en-US"/>
        </w:rPr>
        <w:t>Дети в клетке</w:t>
      </w:r>
      <w:r w:rsidR="00A84B8B" w:rsidRPr="00572B26">
        <w:rPr>
          <w:rFonts w:eastAsia="Calibri"/>
          <w:lang w:eastAsia="en-US"/>
        </w:rPr>
        <w:t>»</w:t>
      </w:r>
    </w:p>
    <w:tbl>
      <w:tblPr>
        <w:tblW w:w="0" w:type="auto"/>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2"/>
        <w:gridCol w:w="2355"/>
        <w:gridCol w:w="2205"/>
        <w:gridCol w:w="3045"/>
      </w:tblGrid>
      <w:tr w:rsidR="00C30174" w:rsidRPr="00C30174" w:rsidTr="00572B26">
        <w:trPr>
          <w:trHeight w:val="20"/>
          <w:jc w:val="center"/>
        </w:trPr>
        <w:tc>
          <w:tcPr>
            <w:tcW w:w="692" w:type="dxa"/>
          </w:tcPr>
          <w:p w:rsidR="00C30174" w:rsidRPr="00EB76C1" w:rsidRDefault="00C30174" w:rsidP="00572B26">
            <w:pPr>
              <w:pStyle w:val="afa"/>
            </w:pPr>
            <w:r w:rsidRPr="00EB76C1">
              <w:t>№</w:t>
            </w:r>
          </w:p>
        </w:tc>
        <w:tc>
          <w:tcPr>
            <w:tcW w:w="2355" w:type="dxa"/>
          </w:tcPr>
          <w:p w:rsidR="00C30174" w:rsidRPr="00EB76C1" w:rsidRDefault="00795BEC" w:rsidP="00572B26">
            <w:pPr>
              <w:pStyle w:val="afa"/>
            </w:pPr>
            <w:r w:rsidRPr="00795BEC">
              <w:t>данные ребенка</w:t>
            </w:r>
          </w:p>
        </w:tc>
        <w:tc>
          <w:tcPr>
            <w:tcW w:w="2205" w:type="dxa"/>
          </w:tcPr>
          <w:p w:rsidR="00C30174" w:rsidRPr="00EB76C1" w:rsidRDefault="00C30174" w:rsidP="00572B26">
            <w:pPr>
              <w:pStyle w:val="afa"/>
            </w:pPr>
            <w:r w:rsidRPr="00EB76C1">
              <w:t xml:space="preserve">Баллы </w:t>
            </w:r>
          </w:p>
        </w:tc>
        <w:tc>
          <w:tcPr>
            <w:tcW w:w="3045" w:type="dxa"/>
          </w:tcPr>
          <w:p w:rsidR="00C30174" w:rsidRPr="00EB76C1" w:rsidRDefault="00C30174" w:rsidP="00572B26">
            <w:pPr>
              <w:pStyle w:val="afa"/>
            </w:pPr>
            <w:r w:rsidRPr="00EB76C1">
              <w:t xml:space="preserve">Уровни </w:t>
            </w:r>
          </w:p>
        </w:tc>
      </w:tr>
      <w:tr w:rsidR="00935CE6" w:rsidRPr="00C30174" w:rsidTr="00572B26">
        <w:trPr>
          <w:trHeight w:val="20"/>
          <w:jc w:val="center"/>
        </w:trPr>
        <w:tc>
          <w:tcPr>
            <w:tcW w:w="692" w:type="dxa"/>
          </w:tcPr>
          <w:p w:rsidR="00935CE6" w:rsidRPr="00935CE6" w:rsidRDefault="00935CE6" w:rsidP="00572B26">
            <w:pPr>
              <w:pStyle w:val="afa"/>
            </w:pPr>
            <w:r w:rsidRPr="00935CE6">
              <w:t>1</w:t>
            </w:r>
          </w:p>
        </w:tc>
        <w:tc>
          <w:tcPr>
            <w:tcW w:w="2355" w:type="dxa"/>
            <w:vAlign w:val="center"/>
          </w:tcPr>
          <w:p w:rsidR="00935CE6" w:rsidRPr="00935CE6" w:rsidRDefault="00935CE6" w:rsidP="00572B26">
            <w:pPr>
              <w:pStyle w:val="afa"/>
              <w:rPr>
                <w:sz w:val="22"/>
                <w:szCs w:val="22"/>
              </w:rPr>
            </w:pPr>
            <w:r w:rsidRPr="00935CE6">
              <w:rPr>
                <w:sz w:val="22"/>
                <w:szCs w:val="22"/>
              </w:rPr>
              <w:t>ребенок 1</w:t>
            </w:r>
          </w:p>
        </w:tc>
        <w:tc>
          <w:tcPr>
            <w:tcW w:w="2205" w:type="dxa"/>
          </w:tcPr>
          <w:p w:rsidR="00935CE6" w:rsidRPr="00935CE6" w:rsidRDefault="00935CE6" w:rsidP="00572B26">
            <w:pPr>
              <w:pStyle w:val="afa"/>
            </w:pPr>
            <w:r w:rsidRPr="00935CE6">
              <w:t>10</w:t>
            </w:r>
          </w:p>
        </w:tc>
        <w:tc>
          <w:tcPr>
            <w:tcW w:w="3045" w:type="dxa"/>
          </w:tcPr>
          <w:p w:rsidR="00935CE6" w:rsidRPr="00935CE6" w:rsidRDefault="00935CE6" w:rsidP="00572B26">
            <w:pPr>
              <w:pStyle w:val="afa"/>
            </w:pPr>
            <w:r w:rsidRPr="00935CE6">
              <w:t>Очень высокий</w:t>
            </w:r>
          </w:p>
        </w:tc>
      </w:tr>
      <w:tr w:rsidR="00935CE6" w:rsidRPr="00C30174" w:rsidTr="00572B26">
        <w:trPr>
          <w:trHeight w:val="20"/>
          <w:jc w:val="center"/>
        </w:trPr>
        <w:tc>
          <w:tcPr>
            <w:tcW w:w="692" w:type="dxa"/>
          </w:tcPr>
          <w:p w:rsidR="00935CE6" w:rsidRPr="00935CE6" w:rsidRDefault="00935CE6" w:rsidP="00572B26">
            <w:pPr>
              <w:pStyle w:val="afa"/>
            </w:pPr>
            <w:r w:rsidRPr="00935CE6">
              <w:t>2</w:t>
            </w:r>
          </w:p>
        </w:tc>
        <w:tc>
          <w:tcPr>
            <w:tcW w:w="2355" w:type="dxa"/>
            <w:vAlign w:val="center"/>
          </w:tcPr>
          <w:p w:rsidR="00935CE6" w:rsidRPr="00935CE6" w:rsidRDefault="00935CE6" w:rsidP="00572B26">
            <w:pPr>
              <w:pStyle w:val="afa"/>
              <w:rPr>
                <w:sz w:val="22"/>
                <w:szCs w:val="22"/>
              </w:rPr>
            </w:pPr>
            <w:r w:rsidRPr="00935CE6">
              <w:rPr>
                <w:sz w:val="22"/>
                <w:szCs w:val="22"/>
              </w:rPr>
              <w:t>ребенок 2</w:t>
            </w:r>
          </w:p>
        </w:tc>
        <w:tc>
          <w:tcPr>
            <w:tcW w:w="2205" w:type="dxa"/>
          </w:tcPr>
          <w:p w:rsidR="00935CE6" w:rsidRPr="00935CE6" w:rsidRDefault="00935CE6" w:rsidP="00572B26">
            <w:pPr>
              <w:pStyle w:val="afa"/>
            </w:pPr>
            <w:r w:rsidRPr="00935CE6">
              <w:t>9</w:t>
            </w:r>
          </w:p>
        </w:tc>
        <w:tc>
          <w:tcPr>
            <w:tcW w:w="3045" w:type="dxa"/>
          </w:tcPr>
          <w:p w:rsidR="00935CE6" w:rsidRPr="00935CE6" w:rsidRDefault="00935CE6" w:rsidP="00572B26">
            <w:pPr>
              <w:pStyle w:val="afa"/>
            </w:pPr>
            <w:r w:rsidRPr="00935CE6">
              <w:t>Высокий</w:t>
            </w:r>
          </w:p>
        </w:tc>
      </w:tr>
      <w:tr w:rsidR="00935CE6" w:rsidRPr="00C30174" w:rsidTr="00572B26">
        <w:trPr>
          <w:trHeight w:val="20"/>
          <w:jc w:val="center"/>
        </w:trPr>
        <w:tc>
          <w:tcPr>
            <w:tcW w:w="692" w:type="dxa"/>
          </w:tcPr>
          <w:p w:rsidR="00935CE6" w:rsidRPr="00935CE6" w:rsidRDefault="00935CE6" w:rsidP="00572B26">
            <w:pPr>
              <w:pStyle w:val="afa"/>
            </w:pPr>
            <w:r w:rsidRPr="00935CE6">
              <w:t>3</w:t>
            </w:r>
          </w:p>
        </w:tc>
        <w:tc>
          <w:tcPr>
            <w:tcW w:w="2355" w:type="dxa"/>
            <w:vAlign w:val="center"/>
          </w:tcPr>
          <w:p w:rsidR="00935CE6" w:rsidRPr="00935CE6" w:rsidRDefault="00935CE6" w:rsidP="00572B26">
            <w:pPr>
              <w:pStyle w:val="afa"/>
              <w:rPr>
                <w:sz w:val="22"/>
                <w:szCs w:val="22"/>
              </w:rPr>
            </w:pPr>
            <w:r w:rsidRPr="00935CE6">
              <w:rPr>
                <w:sz w:val="22"/>
                <w:szCs w:val="22"/>
              </w:rPr>
              <w:t>ребенок 3</w:t>
            </w:r>
          </w:p>
        </w:tc>
        <w:tc>
          <w:tcPr>
            <w:tcW w:w="2205" w:type="dxa"/>
          </w:tcPr>
          <w:p w:rsidR="00935CE6" w:rsidRPr="00935CE6" w:rsidRDefault="00935CE6" w:rsidP="00572B26">
            <w:pPr>
              <w:pStyle w:val="afa"/>
            </w:pPr>
            <w:r w:rsidRPr="00935CE6">
              <w:t>4</w:t>
            </w:r>
          </w:p>
        </w:tc>
        <w:tc>
          <w:tcPr>
            <w:tcW w:w="3045" w:type="dxa"/>
          </w:tcPr>
          <w:p w:rsidR="00935CE6" w:rsidRPr="00935CE6" w:rsidRDefault="00935CE6" w:rsidP="00572B26">
            <w:pPr>
              <w:pStyle w:val="afa"/>
            </w:pPr>
            <w:r w:rsidRPr="00935CE6">
              <w:t>Низкий</w:t>
            </w:r>
          </w:p>
        </w:tc>
      </w:tr>
      <w:tr w:rsidR="00935CE6" w:rsidRPr="00C30174" w:rsidTr="00572B26">
        <w:trPr>
          <w:trHeight w:val="20"/>
          <w:jc w:val="center"/>
        </w:trPr>
        <w:tc>
          <w:tcPr>
            <w:tcW w:w="692" w:type="dxa"/>
          </w:tcPr>
          <w:p w:rsidR="00935CE6" w:rsidRPr="00935CE6" w:rsidRDefault="00935CE6" w:rsidP="00572B26">
            <w:pPr>
              <w:pStyle w:val="afa"/>
            </w:pPr>
            <w:r w:rsidRPr="00935CE6">
              <w:t>4</w:t>
            </w:r>
          </w:p>
        </w:tc>
        <w:tc>
          <w:tcPr>
            <w:tcW w:w="2355" w:type="dxa"/>
            <w:vAlign w:val="center"/>
          </w:tcPr>
          <w:p w:rsidR="00935CE6" w:rsidRPr="00935CE6" w:rsidRDefault="00935CE6" w:rsidP="00572B26">
            <w:pPr>
              <w:pStyle w:val="afa"/>
              <w:rPr>
                <w:sz w:val="22"/>
                <w:szCs w:val="22"/>
              </w:rPr>
            </w:pPr>
            <w:r w:rsidRPr="00935CE6">
              <w:rPr>
                <w:sz w:val="22"/>
                <w:szCs w:val="22"/>
              </w:rPr>
              <w:t>ребенок 4</w:t>
            </w:r>
          </w:p>
        </w:tc>
        <w:tc>
          <w:tcPr>
            <w:tcW w:w="2205" w:type="dxa"/>
          </w:tcPr>
          <w:p w:rsidR="00935CE6" w:rsidRPr="00935CE6" w:rsidRDefault="00935CE6" w:rsidP="00572B26">
            <w:pPr>
              <w:pStyle w:val="afa"/>
            </w:pPr>
            <w:r w:rsidRPr="00935CE6">
              <w:t>9</w:t>
            </w:r>
          </w:p>
        </w:tc>
        <w:tc>
          <w:tcPr>
            <w:tcW w:w="3045" w:type="dxa"/>
          </w:tcPr>
          <w:p w:rsidR="00935CE6" w:rsidRPr="00935CE6" w:rsidRDefault="00935CE6" w:rsidP="00572B26">
            <w:pPr>
              <w:pStyle w:val="afa"/>
            </w:pPr>
            <w:r w:rsidRPr="00935CE6">
              <w:t>Высокий</w:t>
            </w:r>
          </w:p>
        </w:tc>
      </w:tr>
      <w:tr w:rsidR="00935CE6" w:rsidRPr="00C30174" w:rsidTr="00572B26">
        <w:trPr>
          <w:trHeight w:val="20"/>
          <w:jc w:val="center"/>
        </w:trPr>
        <w:tc>
          <w:tcPr>
            <w:tcW w:w="692" w:type="dxa"/>
          </w:tcPr>
          <w:p w:rsidR="00935CE6" w:rsidRPr="00935CE6" w:rsidRDefault="00935CE6" w:rsidP="00572B26">
            <w:pPr>
              <w:pStyle w:val="afa"/>
            </w:pPr>
            <w:r w:rsidRPr="00935CE6">
              <w:t>5</w:t>
            </w:r>
          </w:p>
        </w:tc>
        <w:tc>
          <w:tcPr>
            <w:tcW w:w="2355" w:type="dxa"/>
            <w:vAlign w:val="center"/>
          </w:tcPr>
          <w:p w:rsidR="00935CE6" w:rsidRPr="00935CE6" w:rsidRDefault="00935CE6" w:rsidP="00572B26">
            <w:pPr>
              <w:pStyle w:val="afa"/>
              <w:rPr>
                <w:sz w:val="22"/>
                <w:szCs w:val="22"/>
              </w:rPr>
            </w:pPr>
            <w:r w:rsidRPr="00935CE6">
              <w:rPr>
                <w:sz w:val="22"/>
                <w:szCs w:val="22"/>
              </w:rPr>
              <w:t>ребенок 5</w:t>
            </w:r>
          </w:p>
        </w:tc>
        <w:tc>
          <w:tcPr>
            <w:tcW w:w="2205" w:type="dxa"/>
          </w:tcPr>
          <w:p w:rsidR="00935CE6" w:rsidRPr="00935CE6" w:rsidRDefault="00935CE6" w:rsidP="00572B26">
            <w:pPr>
              <w:pStyle w:val="afa"/>
            </w:pPr>
            <w:r w:rsidRPr="00935CE6">
              <w:t>6</w:t>
            </w:r>
          </w:p>
        </w:tc>
        <w:tc>
          <w:tcPr>
            <w:tcW w:w="3045" w:type="dxa"/>
          </w:tcPr>
          <w:p w:rsidR="00935CE6" w:rsidRPr="00935CE6" w:rsidRDefault="00935CE6" w:rsidP="00572B26">
            <w:pPr>
              <w:pStyle w:val="afa"/>
            </w:pPr>
            <w:r w:rsidRPr="00935CE6">
              <w:t>Средний</w:t>
            </w:r>
          </w:p>
        </w:tc>
      </w:tr>
      <w:tr w:rsidR="00935CE6" w:rsidRPr="00C30174" w:rsidTr="00572B26">
        <w:trPr>
          <w:trHeight w:val="20"/>
          <w:jc w:val="center"/>
        </w:trPr>
        <w:tc>
          <w:tcPr>
            <w:tcW w:w="692" w:type="dxa"/>
          </w:tcPr>
          <w:p w:rsidR="00935CE6" w:rsidRPr="00935CE6" w:rsidRDefault="00935CE6" w:rsidP="00572B26">
            <w:pPr>
              <w:pStyle w:val="afa"/>
            </w:pPr>
            <w:r w:rsidRPr="00935CE6">
              <w:t>6</w:t>
            </w:r>
          </w:p>
        </w:tc>
        <w:tc>
          <w:tcPr>
            <w:tcW w:w="2355" w:type="dxa"/>
            <w:vAlign w:val="center"/>
          </w:tcPr>
          <w:p w:rsidR="00935CE6" w:rsidRPr="00935CE6" w:rsidRDefault="00935CE6" w:rsidP="00572B26">
            <w:pPr>
              <w:pStyle w:val="afa"/>
              <w:rPr>
                <w:sz w:val="22"/>
                <w:szCs w:val="22"/>
              </w:rPr>
            </w:pPr>
            <w:r w:rsidRPr="00935CE6">
              <w:rPr>
                <w:sz w:val="22"/>
                <w:szCs w:val="22"/>
              </w:rPr>
              <w:t>ребенок 6</w:t>
            </w:r>
          </w:p>
        </w:tc>
        <w:tc>
          <w:tcPr>
            <w:tcW w:w="2205" w:type="dxa"/>
          </w:tcPr>
          <w:p w:rsidR="00935CE6" w:rsidRPr="00935CE6" w:rsidRDefault="00935CE6" w:rsidP="00572B26">
            <w:pPr>
              <w:pStyle w:val="afa"/>
            </w:pPr>
            <w:r w:rsidRPr="00935CE6">
              <w:t>6</w:t>
            </w:r>
          </w:p>
        </w:tc>
        <w:tc>
          <w:tcPr>
            <w:tcW w:w="3045" w:type="dxa"/>
          </w:tcPr>
          <w:p w:rsidR="00935CE6" w:rsidRPr="00935CE6" w:rsidRDefault="00935CE6" w:rsidP="00572B26">
            <w:pPr>
              <w:pStyle w:val="afa"/>
            </w:pPr>
            <w:r w:rsidRPr="00935CE6">
              <w:t>Средний</w:t>
            </w:r>
          </w:p>
        </w:tc>
      </w:tr>
      <w:tr w:rsidR="00935CE6" w:rsidRPr="00C30174" w:rsidTr="00572B26">
        <w:trPr>
          <w:trHeight w:val="20"/>
          <w:jc w:val="center"/>
        </w:trPr>
        <w:tc>
          <w:tcPr>
            <w:tcW w:w="692" w:type="dxa"/>
          </w:tcPr>
          <w:p w:rsidR="00935CE6" w:rsidRPr="00935CE6" w:rsidRDefault="00935CE6" w:rsidP="00572B26">
            <w:pPr>
              <w:pStyle w:val="afa"/>
            </w:pPr>
            <w:r w:rsidRPr="00935CE6">
              <w:t>7</w:t>
            </w:r>
          </w:p>
        </w:tc>
        <w:tc>
          <w:tcPr>
            <w:tcW w:w="2355" w:type="dxa"/>
            <w:vAlign w:val="center"/>
          </w:tcPr>
          <w:p w:rsidR="00935CE6" w:rsidRPr="00935CE6" w:rsidRDefault="00935CE6" w:rsidP="00572B26">
            <w:pPr>
              <w:pStyle w:val="afa"/>
              <w:rPr>
                <w:sz w:val="22"/>
                <w:szCs w:val="22"/>
              </w:rPr>
            </w:pPr>
            <w:r w:rsidRPr="00935CE6">
              <w:rPr>
                <w:sz w:val="22"/>
                <w:szCs w:val="22"/>
              </w:rPr>
              <w:t>ребенок 7</w:t>
            </w:r>
          </w:p>
        </w:tc>
        <w:tc>
          <w:tcPr>
            <w:tcW w:w="2205" w:type="dxa"/>
          </w:tcPr>
          <w:p w:rsidR="00935CE6" w:rsidRPr="00935CE6" w:rsidRDefault="00935CE6" w:rsidP="00572B26">
            <w:pPr>
              <w:pStyle w:val="afa"/>
            </w:pPr>
            <w:r w:rsidRPr="00935CE6">
              <w:t>7</w:t>
            </w:r>
          </w:p>
        </w:tc>
        <w:tc>
          <w:tcPr>
            <w:tcW w:w="3045" w:type="dxa"/>
          </w:tcPr>
          <w:p w:rsidR="00935CE6" w:rsidRPr="00935CE6" w:rsidRDefault="00935CE6" w:rsidP="00572B26">
            <w:pPr>
              <w:pStyle w:val="afa"/>
            </w:pPr>
            <w:r w:rsidRPr="00935CE6">
              <w:t>Средний</w:t>
            </w:r>
          </w:p>
        </w:tc>
      </w:tr>
      <w:tr w:rsidR="00935CE6" w:rsidRPr="00C30174" w:rsidTr="00572B26">
        <w:trPr>
          <w:trHeight w:val="20"/>
          <w:jc w:val="center"/>
        </w:trPr>
        <w:tc>
          <w:tcPr>
            <w:tcW w:w="692" w:type="dxa"/>
          </w:tcPr>
          <w:p w:rsidR="00935CE6" w:rsidRPr="00935CE6" w:rsidRDefault="00935CE6" w:rsidP="00572B26">
            <w:pPr>
              <w:pStyle w:val="afa"/>
            </w:pPr>
            <w:r w:rsidRPr="00935CE6">
              <w:t>8</w:t>
            </w:r>
          </w:p>
        </w:tc>
        <w:tc>
          <w:tcPr>
            <w:tcW w:w="2355" w:type="dxa"/>
            <w:vAlign w:val="center"/>
          </w:tcPr>
          <w:p w:rsidR="00935CE6" w:rsidRPr="00935CE6" w:rsidRDefault="00935CE6" w:rsidP="00572B26">
            <w:pPr>
              <w:pStyle w:val="afa"/>
              <w:rPr>
                <w:sz w:val="22"/>
                <w:szCs w:val="22"/>
              </w:rPr>
            </w:pPr>
            <w:r w:rsidRPr="00935CE6">
              <w:rPr>
                <w:sz w:val="22"/>
                <w:szCs w:val="22"/>
              </w:rPr>
              <w:t>ребенок 8</w:t>
            </w:r>
          </w:p>
        </w:tc>
        <w:tc>
          <w:tcPr>
            <w:tcW w:w="2205" w:type="dxa"/>
          </w:tcPr>
          <w:p w:rsidR="00935CE6" w:rsidRPr="00935CE6" w:rsidRDefault="00935CE6" w:rsidP="00572B26">
            <w:pPr>
              <w:pStyle w:val="afa"/>
            </w:pPr>
            <w:r w:rsidRPr="00935CE6">
              <w:t>8</w:t>
            </w:r>
          </w:p>
        </w:tc>
        <w:tc>
          <w:tcPr>
            <w:tcW w:w="3045" w:type="dxa"/>
          </w:tcPr>
          <w:p w:rsidR="00935CE6" w:rsidRPr="00935CE6" w:rsidRDefault="00935CE6" w:rsidP="00572B26">
            <w:pPr>
              <w:pStyle w:val="afa"/>
            </w:pPr>
            <w:r w:rsidRPr="00935CE6">
              <w:t>Высокий</w:t>
            </w:r>
          </w:p>
        </w:tc>
      </w:tr>
      <w:tr w:rsidR="00935CE6" w:rsidRPr="00C30174" w:rsidTr="00572B26">
        <w:trPr>
          <w:trHeight w:val="20"/>
          <w:jc w:val="center"/>
        </w:trPr>
        <w:tc>
          <w:tcPr>
            <w:tcW w:w="692" w:type="dxa"/>
          </w:tcPr>
          <w:p w:rsidR="00935CE6" w:rsidRPr="00935CE6" w:rsidRDefault="00935CE6" w:rsidP="00572B26">
            <w:pPr>
              <w:pStyle w:val="afa"/>
            </w:pPr>
            <w:r w:rsidRPr="00935CE6">
              <w:t>9</w:t>
            </w:r>
          </w:p>
        </w:tc>
        <w:tc>
          <w:tcPr>
            <w:tcW w:w="2355" w:type="dxa"/>
            <w:vAlign w:val="center"/>
          </w:tcPr>
          <w:p w:rsidR="00935CE6" w:rsidRPr="00935CE6" w:rsidRDefault="00935CE6" w:rsidP="00572B26">
            <w:pPr>
              <w:pStyle w:val="afa"/>
              <w:rPr>
                <w:sz w:val="22"/>
                <w:szCs w:val="22"/>
              </w:rPr>
            </w:pPr>
            <w:r w:rsidRPr="00935CE6">
              <w:rPr>
                <w:sz w:val="22"/>
                <w:szCs w:val="22"/>
              </w:rPr>
              <w:t>ребенок 9</w:t>
            </w:r>
          </w:p>
        </w:tc>
        <w:tc>
          <w:tcPr>
            <w:tcW w:w="2205" w:type="dxa"/>
          </w:tcPr>
          <w:p w:rsidR="00935CE6" w:rsidRPr="00935CE6" w:rsidRDefault="00935CE6" w:rsidP="00572B26">
            <w:pPr>
              <w:pStyle w:val="afa"/>
            </w:pPr>
            <w:r w:rsidRPr="00935CE6">
              <w:t>9</w:t>
            </w:r>
          </w:p>
        </w:tc>
        <w:tc>
          <w:tcPr>
            <w:tcW w:w="3045" w:type="dxa"/>
          </w:tcPr>
          <w:p w:rsidR="00935CE6" w:rsidRPr="00935CE6" w:rsidRDefault="00935CE6" w:rsidP="00572B26">
            <w:pPr>
              <w:pStyle w:val="afa"/>
            </w:pPr>
            <w:r w:rsidRPr="00935CE6">
              <w:t>Высокий</w:t>
            </w:r>
          </w:p>
        </w:tc>
      </w:tr>
      <w:tr w:rsidR="00935CE6" w:rsidRPr="00C30174" w:rsidTr="00572B26">
        <w:trPr>
          <w:trHeight w:val="20"/>
          <w:jc w:val="center"/>
        </w:trPr>
        <w:tc>
          <w:tcPr>
            <w:tcW w:w="692" w:type="dxa"/>
          </w:tcPr>
          <w:p w:rsidR="00935CE6" w:rsidRPr="00935CE6" w:rsidRDefault="00935CE6" w:rsidP="00572B26">
            <w:pPr>
              <w:pStyle w:val="afa"/>
            </w:pPr>
            <w:r w:rsidRPr="00935CE6">
              <w:t>10</w:t>
            </w:r>
          </w:p>
        </w:tc>
        <w:tc>
          <w:tcPr>
            <w:tcW w:w="2355" w:type="dxa"/>
            <w:vAlign w:val="center"/>
          </w:tcPr>
          <w:p w:rsidR="00935CE6" w:rsidRPr="00935CE6" w:rsidRDefault="00935CE6" w:rsidP="00572B26">
            <w:pPr>
              <w:pStyle w:val="afa"/>
              <w:rPr>
                <w:sz w:val="22"/>
                <w:szCs w:val="22"/>
              </w:rPr>
            </w:pPr>
            <w:r w:rsidRPr="00935CE6">
              <w:rPr>
                <w:sz w:val="22"/>
                <w:szCs w:val="22"/>
              </w:rPr>
              <w:t>ребенок 10</w:t>
            </w:r>
          </w:p>
        </w:tc>
        <w:tc>
          <w:tcPr>
            <w:tcW w:w="2205" w:type="dxa"/>
          </w:tcPr>
          <w:p w:rsidR="00935CE6" w:rsidRPr="00935CE6" w:rsidRDefault="00935CE6" w:rsidP="00572B26">
            <w:pPr>
              <w:pStyle w:val="afa"/>
            </w:pPr>
            <w:r w:rsidRPr="00935CE6">
              <w:t>7</w:t>
            </w:r>
          </w:p>
        </w:tc>
        <w:tc>
          <w:tcPr>
            <w:tcW w:w="3045" w:type="dxa"/>
          </w:tcPr>
          <w:p w:rsidR="00935CE6" w:rsidRPr="00935CE6" w:rsidRDefault="00935CE6" w:rsidP="00572B26">
            <w:pPr>
              <w:pStyle w:val="afa"/>
            </w:pPr>
            <w:r w:rsidRPr="00935CE6">
              <w:t>Средний</w:t>
            </w:r>
          </w:p>
        </w:tc>
      </w:tr>
      <w:tr w:rsidR="00935CE6" w:rsidRPr="00C30174" w:rsidTr="00572B26">
        <w:trPr>
          <w:trHeight w:val="20"/>
          <w:jc w:val="center"/>
        </w:trPr>
        <w:tc>
          <w:tcPr>
            <w:tcW w:w="692" w:type="dxa"/>
          </w:tcPr>
          <w:p w:rsidR="00935CE6" w:rsidRPr="00935CE6" w:rsidRDefault="00935CE6" w:rsidP="00572B26">
            <w:pPr>
              <w:pStyle w:val="afa"/>
            </w:pPr>
            <w:r w:rsidRPr="00935CE6">
              <w:t>11</w:t>
            </w:r>
          </w:p>
        </w:tc>
        <w:tc>
          <w:tcPr>
            <w:tcW w:w="2355" w:type="dxa"/>
            <w:vAlign w:val="center"/>
          </w:tcPr>
          <w:p w:rsidR="00935CE6" w:rsidRPr="00935CE6" w:rsidRDefault="00935CE6" w:rsidP="00572B26">
            <w:pPr>
              <w:pStyle w:val="afa"/>
              <w:rPr>
                <w:sz w:val="22"/>
                <w:szCs w:val="22"/>
              </w:rPr>
            </w:pPr>
            <w:r w:rsidRPr="00935CE6">
              <w:rPr>
                <w:sz w:val="22"/>
                <w:szCs w:val="22"/>
              </w:rPr>
              <w:t>ребенок 11</w:t>
            </w:r>
          </w:p>
        </w:tc>
        <w:tc>
          <w:tcPr>
            <w:tcW w:w="2205" w:type="dxa"/>
          </w:tcPr>
          <w:p w:rsidR="00935CE6" w:rsidRPr="00935CE6" w:rsidRDefault="00935CE6" w:rsidP="00572B26">
            <w:pPr>
              <w:pStyle w:val="afa"/>
            </w:pPr>
            <w:r w:rsidRPr="00935CE6">
              <w:t>6</w:t>
            </w:r>
          </w:p>
        </w:tc>
        <w:tc>
          <w:tcPr>
            <w:tcW w:w="3045" w:type="dxa"/>
          </w:tcPr>
          <w:p w:rsidR="00935CE6" w:rsidRPr="00935CE6" w:rsidRDefault="00935CE6" w:rsidP="00572B26">
            <w:pPr>
              <w:pStyle w:val="afa"/>
            </w:pPr>
            <w:r w:rsidRPr="00935CE6">
              <w:t>Средний</w:t>
            </w:r>
          </w:p>
        </w:tc>
      </w:tr>
      <w:tr w:rsidR="00935CE6" w:rsidRPr="00C30174" w:rsidTr="00572B26">
        <w:trPr>
          <w:trHeight w:val="20"/>
          <w:jc w:val="center"/>
        </w:trPr>
        <w:tc>
          <w:tcPr>
            <w:tcW w:w="692" w:type="dxa"/>
          </w:tcPr>
          <w:p w:rsidR="00935CE6" w:rsidRPr="00935CE6" w:rsidRDefault="00935CE6" w:rsidP="00572B26">
            <w:pPr>
              <w:pStyle w:val="afa"/>
            </w:pPr>
            <w:r w:rsidRPr="00935CE6">
              <w:t>12</w:t>
            </w:r>
          </w:p>
        </w:tc>
        <w:tc>
          <w:tcPr>
            <w:tcW w:w="2355" w:type="dxa"/>
            <w:vAlign w:val="center"/>
          </w:tcPr>
          <w:p w:rsidR="00935CE6" w:rsidRPr="00935CE6" w:rsidRDefault="00935CE6" w:rsidP="00572B26">
            <w:pPr>
              <w:pStyle w:val="afa"/>
              <w:rPr>
                <w:sz w:val="22"/>
                <w:szCs w:val="22"/>
              </w:rPr>
            </w:pPr>
            <w:r w:rsidRPr="00935CE6">
              <w:rPr>
                <w:sz w:val="22"/>
                <w:szCs w:val="22"/>
              </w:rPr>
              <w:t>ребенок 12</w:t>
            </w:r>
          </w:p>
        </w:tc>
        <w:tc>
          <w:tcPr>
            <w:tcW w:w="2205" w:type="dxa"/>
          </w:tcPr>
          <w:p w:rsidR="00935CE6" w:rsidRPr="00935CE6" w:rsidRDefault="00935CE6" w:rsidP="00572B26">
            <w:pPr>
              <w:pStyle w:val="afa"/>
            </w:pPr>
            <w:r w:rsidRPr="00935CE6">
              <w:t>9</w:t>
            </w:r>
          </w:p>
        </w:tc>
        <w:tc>
          <w:tcPr>
            <w:tcW w:w="3045" w:type="dxa"/>
          </w:tcPr>
          <w:p w:rsidR="00935CE6" w:rsidRPr="00935CE6" w:rsidRDefault="00935CE6" w:rsidP="00572B26">
            <w:pPr>
              <w:pStyle w:val="afa"/>
            </w:pPr>
            <w:r w:rsidRPr="00935CE6">
              <w:t>Высокий</w:t>
            </w:r>
          </w:p>
        </w:tc>
      </w:tr>
      <w:tr w:rsidR="00935CE6" w:rsidRPr="00C30174" w:rsidTr="00572B26">
        <w:trPr>
          <w:trHeight w:val="20"/>
          <w:jc w:val="center"/>
        </w:trPr>
        <w:tc>
          <w:tcPr>
            <w:tcW w:w="692" w:type="dxa"/>
          </w:tcPr>
          <w:p w:rsidR="00935CE6" w:rsidRPr="00935CE6" w:rsidRDefault="00935CE6" w:rsidP="00572B26">
            <w:pPr>
              <w:pStyle w:val="afa"/>
            </w:pPr>
            <w:r w:rsidRPr="00935CE6">
              <w:t>13</w:t>
            </w:r>
          </w:p>
        </w:tc>
        <w:tc>
          <w:tcPr>
            <w:tcW w:w="2355" w:type="dxa"/>
            <w:vAlign w:val="center"/>
          </w:tcPr>
          <w:p w:rsidR="00935CE6" w:rsidRPr="00935CE6" w:rsidRDefault="00935CE6" w:rsidP="00572B26">
            <w:pPr>
              <w:pStyle w:val="afa"/>
              <w:rPr>
                <w:sz w:val="22"/>
                <w:szCs w:val="22"/>
              </w:rPr>
            </w:pPr>
            <w:r w:rsidRPr="00935CE6">
              <w:rPr>
                <w:sz w:val="22"/>
                <w:szCs w:val="22"/>
              </w:rPr>
              <w:t>ребенок 13</w:t>
            </w:r>
          </w:p>
        </w:tc>
        <w:tc>
          <w:tcPr>
            <w:tcW w:w="2205" w:type="dxa"/>
          </w:tcPr>
          <w:p w:rsidR="00935CE6" w:rsidRPr="00935CE6" w:rsidRDefault="00935CE6" w:rsidP="00572B26">
            <w:pPr>
              <w:pStyle w:val="afa"/>
            </w:pPr>
            <w:r w:rsidRPr="00935CE6">
              <w:t>6</w:t>
            </w:r>
          </w:p>
        </w:tc>
        <w:tc>
          <w:tcPr>
            <w:tcW w:w="3045" w:type="dxa"/>
          </w:tcPr>
          <w:p w:rsidR="00935CE6" w:rsidRPr="00935CE6" w:rsidRDefault="00935CE6" w:rsidP="00572B26">
            <w:pPr>
              <w:pStyle w:val="afa"/>
            </w:pPr>
            <w:r w:rsidRPr="00935CE6">
              <w:t>Средний</w:t>
            </w:r>
          </w:p>
        </w:tc>
      </w:tr>
      <w:tr w:rsidR="00935CE6" w:rsidRPr="00C30174" w:rsidTr="00572B26">
        <w:trPr>
          <w:trHeight w:val="20"/>
          <w:jc w:val="center"/>
        </w:trPr>
        <w:tc>
          <w:tcPr>
            <w:tcW w:w="692" w:type="dxa"/>
          </w:tcPr>
          <w:p w:rsidR="00935CE6" w:rsidRPr="00935CE6" w:rsidRDefault="00935CE6" w:rsidP="00572B26">
            <w:pPr>
              <w:pStyle w:val="afa"/>
            </w:pPr>
            <w:r w:rsidRPr="00935CE6">
              <w:t>14</w:t>
            </w:r>
          </w:p>
        </w:tc>
        <w:tc>
          <w:tcPr>
            <w:tcW w:w="2355" w:type="dxa"/>
            <w:vAlign w:val="center"/>
          </w:tcPr>
          <w:p w:rsidR="00935CE6" w:rsidRPr="00935CE6" w:rsidRDefault="00935CE6" w:rsidP="00572B26">
            <w:pPr>
              <w:pStyle w:val="afa"/>
              <w:rPr>
                <w:sz w:val="22"/>
                <w:szCs w:val="22"/>
              </w:rPr>
            </w:pPr>
            <w:r w:rsidRPr="00935CE6">
              <w:rPr>
                <w:sz w:val="22"/>
                <w:szCs w:val="22"/>
              </w:rPr>
              <w:t>ребенок 14</w:t>
            </w:r>
          </w:p>
        </w:tc>
        <w:tc>
          <w:tcPr>
            <w:tcW w:w="2205" w:type="dxa"/>
          </w:tcPr>
          <w:p w:rsidR="00935CE6" w:rsidRPr="00935CE6" w:rsidRDefault="00935CE6" w:rsidP="00572B26">
            <w:pPr>
              <w:pStyle w:val="afa"/>
            </w:pPr>
            <w:r w:rsidRPr="00935CE6">
              <w:t>7</w:t>
            </w:r>
          </w:p>
        </w:tc>
        <w:tc>
          <w:tcPr>
            <w:tcW w:w="3045" w:type="dxa"/>
          </w:tcPr>
          <w:p w:rsidR="00935CE6" w:rsidRPr="00935CE6" w:rsidRDefault="00935CE6" w:rsidP="00572B26">
            <w:pPr>
              <w:pStyle w:val="afa"/>
            </w:pPr>
            <w:r w:rsidRPr="00935CE6">
              <w:t>Средний</w:t>
            </w:r>
          </w:p>
        </w:tc>
      </w:tr>
      <w:tr w:rsidR="00935CE6" w:rsidRPr="00C30174" w:rsidTr="00572B26">
        <w:trPr>
          <w:trHeight w:val="20"/>
          <w:jc w:val="center"/>
        </w:trPr>
        <w:tc>
          <w:tcPr>
            <w:tcW w:w="692" w:type="dxa"/>
          </w:tcPr>
          <w:p w:rsidR="00935CE6" w:rsidRPr="00935CE6" w:rsidRDefault="00935CE6" w:rsidP="00572B26">
            <w:pPr>
              <w:pStyle w:val="afa"/>
            </w:pPr>
            <w:r w:rsidRPr="00935CE6">
              <w:t>15</w:t>
            </w:r>
          </w:p>
        </w:tc>
        <w:tc>
          <w:tcPr>
            <w:tcW w:w="2355" w:type="dxa"/>
            <w:vAlign w:val="center"/>
          </w:tcPr>
          <w:p w:rsidR="00935CE6" w:rsidRPr="00935CE6" w:rsidRDefault="00935CE6" w:rsidP="00572B26">
            <w:pPr>
              <w:pStyle w:val="afa"/>
              <w:rPr>
                <w:sz w:val="22"/>
                <w:szCs w:val="22"/>
              </w:rPr>
            </w:pPr>
            <w:r w:rsidRPr="00935CE6">
              <w:rPr>
                <w:sz w:val="22"/>
                <w:szCs w:val="22"/>
              </w:rPr>
              <w:t>ребенок 15</w:t>
            </w:r>
          </w:p>
        </w:tc>
        <w:tc>
          <w:tcPr>
            <w:tcW w:w="2205" w:type="dxa"/>
          </w:tcPr>
          <w:p w:rsidR="00935CE6" w:rsidRPr="00935CE6" w:rsidRDefault="00935CE6" w:rsidP="00572B26">
            <w:pPr>
              <w:pStyle w:val="afa"/>
            </w:pPr>
            <w:r w:rsidRPr="00935CE6">
              <w:t>6</w:t>
            </w:r>
          </w:p>
        </w:tc>
        <w:tc>
          <w:tcPr>
            <w:tcW w:w="3045" w:type="dxa"/>
          </w:tcPr>
          <w:p w:rsidR="00935CE6" w:rsidRPr="00935CE6" w:rsidRDefault="00935CE6" w:rsidP="00572B26">
            <w:pPr>
              <w:pStyle w:val="afa"/>
            </w:pPr>
            <w:r w:rsidRPr="00935CE6">
              <w:t>Средний</w:t>
            </w:r>
          </w:p>
        </w:tc>
      </w:tr>
      <w:tr w:rsidR="00935CE6" w:rsidRPr="00C30174" w:rsidTr="00572B26">
        <w:trPr>
          <w:trHeight w:val="20"/>
          <w:jc w:val="center"/>
        </w:trPr>
        <w:tc>
          <w:tcPr>
            <w:tcW w:w="692" w:type="dxa"/>
          </w:tcPr>
          <w:p w:rsidR="00935CE6" w:rsidRPr="00935CE6" w:rsidRDefault="00935CE6" w:rsidP="00572B26">
            <w:pPr>
              <w:pStyle w:val="afa"/>
            </w:pPr>
            <w:r w:rsidRPr="00935CE6">
              <w:t>16</w:t>
            </w:r>
          </w:p>
        </w:tc>
        <w:tc>
          <w:tcPr>
            <w:tcW w:w="2355" w:type="dxa"/>
            <w:vAlign w:val="center"/>
          </w:tcPr>
          <w:p w:rsidR="00935CE6" w:rsidRPr="00935CE6" w:rsidRDefault="00935CE6" w:rsidP="00572B26">
            <w:pPr>
              <w:pStyle w:val="afa"/>
              <w:rPr>
                <w:sz w:val="22"/>
                <w:szCs w:val="22"/>
              </w:rPr>
            </w:pPr>
            <w:r w:rsidRPr="00935CE6">
              <w:rPr>
                <w:sz w:val="22"/>
                <w:szCs w:val="22"/>
              </w:rPr>
              <w:t>ребенок 16</w:t>
            </w:r>
          </w:p>
        </w:tc>
        <w:tc>
          <w:tcPr>
            <w:tcW w:w="2205" w:type="dxa"/>
          </w:tcPr>
          <w:p w:rsidR="00935CE6" w:rsidRPr="00935CE6" w:rsidRDefault="00935CE6" w:rsidP="00572B26">
            <w:pPr>
              <w:pStyle w:val="afa"/>
            </w:pPr>
            <w:r w:rsidRPr="00935CE6">
              <w:t>9</w:t>
            </w:r>
          </w:p>
        </w:tc>
        <w:tc>
          <w:tcPr>
            <w:tcW w:w="3045" w:type="dxa"/>
          </w:tcPr>
          <w:p w:rsidR="00935CE6" w:rsidRPr="00935CE6" w:rsidRDefault="00935CE6" w:rsidP="00572B26">
            <w:pPr>
              <w:pStyle w:val="afa"/>
            </w:pPr>
            <w:r w:rsidRPr="00935CE6">
              <w:t>Высокий</w:t>
            </w:r>
          </w:p>
        </w:tc>
      </w:tr>
      <w:tr w:rsidR="00935CE6" w:rsidRPr="00C30174" w:rsidTr="00572B26">
        <w:trPr>
          <w:trHeight w:val="20"/>
          <w:jc w:val="center"/>
        </w:trPr>
        <w:tc>
          <w:tcPr>
            <w:tcW w:w="692" w:type="dxa"/>
          </w:tcPr>
          <w:p w:rsidR="00935CE6" w:rsidRPr="00935CE6" w:rsidRDefault="00935CE6" w:rsidP="00572B26">
            <w:pPr>
              <w:pStyle w:val="afa"/>
            </w:pPr>
            <w:r w:rsidRPr="00935CE6">
              <w:t>17</w:t>
            </w:r>
          </w:p>
        </w:tc>
        <w:tc>
          <w:tcPr>
            <w:tcW w:w="2355" w:type="dxa"/>
            <w:vAlign w:val="center"/>
          </w:tcPr>
          <w:p w:rsidR="00935CE6" w:rsidRPr="00935CE6" w:rsidRDefault="00935CE6" w:rsidP="00572B26">
            <w:pPr>
              <w:pStyle w:val="afa"/>
              <w:rPr>
                <w:sz w:val="22"/>
                <w:szCs w:val="22"/>
              </w:rPr>
            </w:pPr>
            <w:r w:rsidRPr="00935CE6">
              <w:rPr>
                <w:sz w:val="22"/>
                <w:szCs w:val="22"/>
              </w:rPr>
              <w:t>ребенок 17</w:t>
            </w:r>
          </w:p>
        </w:tc>
        <w:tc>
          <w:tcPr>
            <w:tcW w:w="2205" w:type="dxa"/>
          </w:tcPr>
          <w:p w:rsidR="00935CE6" w:rsidRPr="00935CE6" w:rsidRDefault="00935CE6" w:rsidP="00572B26">
            <w:pPr>
              <w:pStyle w:val="afa"/>
            </w:pPr>
            <w:r w:rsidRPr="00935CE6">
              <w:t>4</w:t>
            </w:r>
          </w:p>
        </w:tc>
        <w:tc>
          <w:tcPr>
            <w:tcW w:w="3045" w:type="dxa"/>
          </w:tcPr>
          <w:p w:rsidR="00935CE6" w:rsidRPr="00935CE6" w:rsidRDefault="00935CE6" w:rsidP="00572B26">
            <w:pPr>
              <w:pStyle w:val="afa"/>
            </w:pPr>
            <w:r w:rsidRPr="00935CE6">
              <w:t xml:space="preserve">Низкий </w:t>
            </w:r>
          </w:p>
        </w:tc>
      </w:tr>
      <w:tr w:rsidR="00935CE6" w:rsidRPr="00C30174" w:rsidTr="00572B26">
        <w:trPr>
          <w:trHeight w:val="20"/>
          <w:jc w:val="center"/>
        </w:trPr>
        <w:tc>
          <w:tcPr>
            <w:tcW w:w="692" w:type="dxa"/>
          </w:tcPr>
          <w:p w:rsidR="00935CE6" w:rsidRPr="00935CE6" w:rsidRDefault="00935CE6" w:rsidP="00572B26">
            <w:pPr>
              <w:pStyle w:val="afa"/>
            </w:pPr>
            <w:r w:rsidRPr="00935CE6">
              <w:t>18</w:t>
            </w:r>
          </w:p>
        </w:tc>
        <w:tc>
          <w:tcPr>
            <w:tcW w:w="2355" w:type="dxa"/>
            <w:vAlign w:val="center"/>
          </w:tcPr>
          <w:p w:rsidR="00935CE6" w:rsidRPr="00935CE6" w:rsidRDefault="00935CE6" w:rsidP="00572B26">
            <w:pPr>
              <w:pStyle w:val="afa"/>
              <w:rPr>
                <w:sz w:val="22"/>
                <w:szCs w:val="22"/>
              </w:rPr>
            </w:pPr>
            <w:r w:rsidRPr="00935CE6">
              <w:rPr>
                <w:sz w:val="22"/>
                <w:szCs w:val="22"/>
              </w:rPr>
              <w:t>ребенок 18</w:t>
            </w:r>
          </w:p>
        </w:tc>
        <w:tc>
          <w:tcPr>
            <w:tcW w:w="2205" w:type="dxa"/>
          </w:tcPr>
          <w:p w:rsidR="00935CE6" w:rsidRPr="00935CE6" w:rsidRDefault="00935CE6" w:rsidP="00572B26">
            <w:pPr>
              <w:pStyle w:val="afa"/>
            </w:pPr>
            <w:r w:rsidRPr="00935CE6">
              <w:t>7</w:t>
            </w:r>
          </w:p>
        </w:tc>
        <w:tc>
          <w:tcPr>
            <w:tcW w:w="3045" w:type="dxa"/>
          </w:tcPr>
          <w:p w:rsidR="00935CE6" w:rsidRPr="00935CE6" w:rsidRDefault="00935CE6" w:rsidP="00572B26">
            <w:pPr>
              <w:pStyle w:val="afa"/>
            </w:pPr>
            <w:r w:rsidRPr="00935CE6">
              <w:t>Средний</w:t>
            </w:r>
          </w:p>
        </w:tc>
      </w:tr>
      <w:tr w:rsidR="00935CE6" w:rsidRPr="00C30174" w:rsidTr="00572B26">
        <w:trPr>
          <w:trHeight w:val="20"/>
          <w:jc w:val="center"/>
        </w:trPr>
        <w:tc>
          <w:tcPr>
            <w:tcW w:w="692" w:type="dxa"/>
          </w:tcPr>
          <w:p w:rsidR="00935CE6" w:rsidRPr="00935CE6" w:rsidRDefault="00935CE6" w:rsidP="00572B26">
            <w:pPr>
              <w:pStyle w:val="afa"/>
            </w:pPr>
            <w:r w:rsidRPr="00935CE6">
              <w:t>19</w:t>
            </w:r>
          </w:p>
        </w:tc>
        <w:tc>
          <w:tcPr>
            <w:tcW w:w="2355" w:type="dxa"/>
            <w:vAlign w:val="center"/>
          </w:tcPr>
          <w:p w:rsidR="00935CE6" w:rsidRPr="00935CE6" w:rsidRDefault="00935CE6" w:rsidP="00572B26">
            <w:pPr>
              <w:pStyle w:val="afa"/>
              <w:rPr>
                <w:sz w:val="22"/>
                <w:szCs w:val="22"/>
              </w:rPr>
            </w:pPr>
            <w:r w:rsidRPr="00935CE6">
              <w:rPr>
                <w:sz w:val="22"/>
                <w:szCs w:val="22"/>
              </w:rPr>
              <w:t>ребенок 19</w:t>
            </w:r>
          </w:p>
        </w:tc>
        <w:tc>
          <w:tcPr>
            <w:tcW w:w="2205" w:type="dxa"/>
          </w:tcPr>
          <w:p w:rsidR="00935CE6" w:rsidRPr="00935CE6" w:rsidRDefault="00935CE6" w:rsidP="00572B26">
            <w:pPr>
              <w:pStyle w:val="afa"/>
            </w:pPr>
            <w:r w:rsidRPr="00935CE6">
              <w:t>5</w:t>
            </w:r>
          </w:p>
        </w:tc>
        <w:tc>
          <w:tcPr>
            <w:tcW w:w="3045" w:type="dxa"/>
          </w:tcPr>
          <w:p w:rsidR="00935CE6" w:rsidRPr="00935CE6" w:rsidRDefault="00935CE6" w:rsidP="00572B26">
            <w:pPr>
              <w:pStyle w:val="afa"/>
            </w:pPr>
            <w:r w:rsidRPr="00935CE6">
              <w:t>Низкий</w:t>
            </w:r>
          </w:p>
        </w:tc>
      </w:tr>
      <w:tr w:rsidR="00935CE6" w:rsidRPr="00C30174" w:rsidTr="00572B26">
        <w:trPr>
          <w:trHeight w:val="20"/>
          <w:jc w:val="center"/>
        </w:trPr>
        <w:tc>
          <w:tcPr>
            <w:tcW w:w="692" w:type="dxa"/>
          </w:tcPr>
          <w:p w:rsidR="00935CE6" w:rsidRPr="00935CE6" w:rsidRDefault="00935CE6" w:rsidP="00572B26">
            <w:pPr>
              <w:pStyle w:val="afa"/>
            </w:pPr>
            <w:r w:rsidRPr="00935CE6">
              <w:t>20</w:t>
            </w:r>
          </w:p>
        </w:tc>
        <w:tc>
          <w:tcPr>
            <w:tcW w:w="2355" w:type="dxa"/>
            <w:vAlign w:val="center"/>
          </w:tcPr>
          <w:p w:rsidR="00935CE6" w:rsidRPr="00935CE6" w:rsidRDefault="00935CE6" w:rsidP="00572B26">
            <w:pPr>
              <w:pStyle w:val="afa"/>
              <w:rPr>
                <w:sz w:val="22"/>
                <w:szCs w:val="22"/>
              </w:rPr>
            </w:pPr>
            <w:r w:rsidRPr="00935CE6">
              <w:rPr>
                <w:sz w:val="22"/>
                <w:szCs w:val="22"/>
              </w:rPr>
              <w:t>ребенок 20</w:t>
            </w:r>
          </w:p>
        </w:tc>
        <w:tc>
          <w:tcPr>
            <w:tcW w:w="2205" w:type="dxa"/>
          </w:tcPr>
          <w:p w:rsidR="00935CE6" w:rsidRPr="00935CE6" w:rsidRDefault="00935CE6" w:rsidP="00572B26">
            <w:pPr>
              <w:pStyle w:val="afa"/>
            </w:pPr>
            <w:r w:rsidRPr="00935CE6">
              <w:t>7</w:t>
            </w:r>
          </w:p>
        </w:tc>
        <w:tc>
          <w:tcPr>
            <w:tcW w:w="3045" w:type="dxa"/>
          </w:tcPr>
          <w:p w:rsidR="00935CE6" w:rsidRPr="00935CE6" w:rsidRDefault="00935CE6" w:rsidP="00572B26">
            <w:pPr>
              <w:pStyle w:val="afa"/>
            </w:pPr>
            <w:r w:rsidRPr="00935CE6">
              <w:t xml:space="preserve">Средний </w:t>
            </w:r>
          </w:p>
        </w:tc>
      </w:tr>
    </w:tbl>
    <w:p w:rsidR="00572B26" w:rsidRDefault="00572B26" w:rsidP="00C30174">
      <w:pPr>
        <w:jc w:val="right"/>
        <w:rPr>
          <w:rFonts w:eastAsia="Calibri" w:cs="Times New Roman"/>
          <w:lang w:eastAsia="en-US"/>
        </w:rPr>
      </w:pPr>
    </w:p>
    <w:p w:rsidR="00572B26" w:rsidRDefault="00572B26">
      <w:pPr>
        <w:tabs>
          <w:tab w:val="clear" w:pos="993"/>
        </w:tabs>
        <w:spacing w:after="200" w:line="276" w:lineRule="auto"/>
        <w:ind w:firstLine="0"/>
        <w:jc w:val="left"/>
        <w:rPr>
          <w:rFonts w:eastAsia="Calibri" w:cs="Times New Roman"/>
          <w:lang w:eastAsia="en-US"/>
        </w:rPr>
      </w:pPr>
      <w:r>
        <w:rPr>
          <w:rFonts w:eastAsia="Calibri" w:cs="Times New Roman"/>
          <w:lang w:eastAsia="en-US"/>
        </w:rPr>
        <w:br w:type="page"/>
      </w:r>
    </w:p>
    <w:p w:rsidR="00C30174" w:rsidRPr="00C30174" w:rsidRDefault="00C30174" w:rsidP="00572B26">
      <w:pPr>
        <w:pStyle w:val="afe"/>
        <w:rPr>
          <w:rFonts w:eastAsia="Calibri"/>
          <w:lang w:eastAsia="en-US"/>
        </w:rPr>
      </w:pPr>
      <w:r w:rsidRPr="00C30174">
        <w:rPr>
          <w:rFonts w:eastAsia="Calibri"/>
          <w:lang w:eastAsia="en-US"/>
        </w:rPr>
        <w:lastRenderedPageBreak/>
        <w:t>Приложение</w:t>
      </w:r>
      <w:proofErr w:type="gramStart"/>
      <w:r w:rsidRPr="00C30174">
        <w:rPr>
          <w:rFonts w:eastAsia="Calibri"/>
          <w:lang w:eastAsia="en-US"/>
        </w:rPr>
        <w:t xml:space="preserve"> В</w:t>
      </w:r>
      <w:proofErr w:type="gramEnd"/>
    </w:p>
    <w:p w:rsidR="00C30174" w:rsidRPr="00C30174" w:rsidRDefault="009F0A6D" w:rsidP="00572B26">
      <w:pPr>
        <w:pStyle w:val="-3"/>
        <w:rPr>
          <w:rFonts w:eastAsia="Calibri"/>
          <w:lang w:eastAsia="en-US"/>
        </w:rPr>
      </w:pPr>
      <w:r>
        <w:rPr>
          <w:rFonts w:eastAsia="Calibri"/>
          <w:lang w:eastAsia="en-US"/>
        </w:rPr>
        <w:t xml:space="preserve">Таблица </w:t>
      </w:r>
      <w:r w:rsidR="00C30174" w:rsidRPr="00C30174">
        <w:rPr>
          <w:rFonts w:eastAsia="Calibri"/>
          <w:lang w:eastAsia="en-US"/>
        </w:rPr>
        <w:t>2</w:t>
      </w:r>
      <w:r w:rsidR="00572B26">
        <w:rPr>
          <w:rFonts w:eastAsia="Calibri"/>
          <w:lang w:eastAsia="en-US"/>
        </w:rPr>
        <w:t xml:space="preserve"> –</w:t>
      </w:r>
      <w:r w:rsidR="00C30174" w:rsidRPr="00C30174">
        <w:rPr>
          <w:rFonts w:eastAsia="Calibri"/>
          <w:lang w:eastAsia="en-US"/>
        </w:rPr>
        <w:t xml:space="preserve"> </w:t>
      </w:r>
      <w:r w:rsidRPr="009F0A6D">
        <w:rPr>
          <w:rFonts w:eastAsia="Calibri"/>
          <w:lang w:eastAsia="en-US"/>
        </w:rPr>
        <w:t>Индивидуальные показатели развития</w:t>
      </w:r>
      <w:r w:rsidR="00572B26">
        <w:rPr>
          <w:rFonts w:eastAsia="Calibri"/>
          <w:lang w:eastAsia="en-US"/>
        </w:rPr>
        <w:t xml:space="preserve"> </w:t>
      </w:r>
      <w:r>
        <w:rPr>
          <w:rFonts w:eastAsia="Calibri"/>
          <w:lang w:eastAsia="en-US"/>
        </w:rPr>
        <w:t>в</w:t>
      </w:r>
      <w:r w:rsidRPr="009F0A6D">
        <w:rPr>
          <w:rFonts w:eastAsia="Calibri"/>
          <w:lang w:eastAsia="en-US"/>
        </w:rPr>
        <w:t>осприятия цвета у детей по методике</w:t>
      </w:r>
      <w:r w:rsidR="00A84B8B">
        <w:rPr>
          <w:rFonts w:eastAsia="Calibri"/>
          <w:lang w:eastAsia="en-US"/>
        </w:rPr>
        <w:t xml:space="preserve"> «</w:t>
      </w:r>
      <w:r w:rsidR="00C30174" w:rsidRPr="00C30174">
        <w:rPr>
          <w:rFonts w:eastAsia="Calibri"/>
          <w:lang w:eastAsia="en-US"/>
        </w:rPr>
        <w:t>Ловим мышей</w:t>
      </w:r>
      <w:r w:rsidR="00A84B8B">
        <w:rPr>
          <w:rFonts w:eastAsia="Calibri"/>
          <w:lang w:eastAsia="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2"/>
        <w:gridCol w:w="2820"/>
        <w:gridCol w:w="2025"/>
        <w:gridCol w:w="2505"/>
      </w:tblGrid>
      <w:tr w:rsidR="00C30174" w:rsidRPr="00C30174" w:rsidTr="00572B26">
        <w:trPr>
          <w:trHeight w:val="20"/>
          <w:jc w:val="center"/>
        </w:trPr>
        <w:tc>
          <w:tcPr>
            <w:tcW w:w="1052" w:type="dxa"/>
          </w:tcPr>
          <w:p w:rsidR="00C30174" w:rsidRPr="00EB76C1" w:rsidRDefault="00C30174" w:rsidP="00572B26">
            <w:pPr>
              <w:pStyle w:val="afa"/>
            </w:pPr>
            <w:r w:rsidRPr="00EB76C1">
              <w:t>№</w:t>
            </w:r>
          </w:p>
        </w:tc>
        <w:tc>
          <w:tcPr>
            <w:tcW w:w="2820" w:type="dxa"/>
          </w:tcPr>
          <w:p w:rsidR="00C30174" w:rsidRPr="00EB76C1" w:rsidRDefault="00C30174" w:rsidP="00572B26">
            <w:pPr>
              <w:pStyle w:val="afa"/>
            </w:pPr>
            <w:r w:rsidRPr="00EB76C1">
              <w:t xml:space="preserve">Имя ребенка </w:t>
            </w:r>
          </w:p>
        </w:tc>
        <w:tc>
          <w:tcPr>
            <w:tcW w:w="2025" w:type="dxa"/>
          </w:tcPr>
          <w:p w:rsidR="00C30174" w:rsidRPr="00EB76C1" w:rsidRDefault="00C30174" w:rsidP="00572B26">
            <w:pPr>
              <w:pStyle w:val="afa"/>
            </w:pPr>
            <w:r w:rsidRPr="00EB76C1">
              <w:t xml:space="preserve">Баллы </w:t>
            </w:r>
          </w:p>
        </w:tc>
        <w:tc>
          <w:tcPr>
            <w:tcW w:w="2505" w:type="dxa"/>
          </w:tcPr>
          <w:p w:rsidR="00C30174" w:rsidRPr="00EB76C1" w:rsidRDefault="00C30174" w:rsidP="00572B26">
            <w:pPr>
              <w:pStyle w:val="afa"/>
            </w:pPr>
            <w:r w:rsidRPr="00EB76C1">
              <w:t xml:space="preserve">Уровни </w:t>
            </w:r>
          </w:p>
        </w:tc>
      </w:tr>
      <w:tr w:rsidR="00935CE6" w:rsidRPr="00935CE6" w:rsidTr="00572B26">
        <w:trPr>
          <w:trHeight w:val="20"/>
          <w:jc w:val="center"/>
        </w:trPr>
        <w:tc>
          <w:tcPr>
            <w:tcW w:w="1052" w:type="dxa"/>
          </w:tcPr>
          <w:p w:rsidR="00935CE6" w:rsidRPr="00935CE6" w:rsidRDefault="00935CE6" w:rsidP="00572B26">
            <w:pPr>
              <w:pStyle w:val="afa"/>
            </w:pPr>
            <w:r w:rsidRPr="00935CE6">
              <w:t>1</w:t>
            </w:r>
          </w:p>
        </w:tc>
        <w:tc>
          <w:tcPr>
            <w:tcW w:w="2820" w:type="dxa"/>
            <w:vAlign w:val="center"/>
          </w:tcPr>
          <w:p w:rsidR="00935CE6" w:rsidRPr="00935CE6" w:rsidRDefault="00935CE6" w:rsidP="00572B26">
            <w:pPr>
              <w:pStyle w:val="afa"/>
              <w:rPr>
                <w:sz w:val="22"/>
                <w:szCs w:val="22"/>
              </w:rPr>
            </w:pPr>
            <w:r w:rsidRPr="00935CE6">
              <w:rPr>
                <w:sz w:val="22"/>
                <w:szCs w:val="22"/>
              </w:rPr>
              <w:t>ребенок 1</w:t>
            </w:r>
          </w:p>
        </w:tc>
        <w:tc>
          <w:tcPr>
            <w:tcW w:w="2025" w:type="dxa"/>
          </w:tcPr>
          <w:p w:rsidR="00935CE6" w:rsidRPr="00935CE6" w:rsidRDefault="00935CE6" w:rsidP="00572B26">
            <w:pPr>
              <w:pStyle w:val="afa"/>
            </w:pPr>
            <w:r w:rsidRPr="00935CE6">
              <w:t>6</w:t>
            </w:r>
          </w:p>
        </w:tc>
        <w:tc>
          <w:tcPr>
            <w:tcW w:w="2505" w:type="dxa"/>
          </w:tcPr>
          <w:p w:rsidR="00935CE6" w:rsidRPr="00935CE6" w:rsidRDefault="00935CE6" w:rsidP="00572B26">
            <w:pPr>
              <w:pStyle w:val="afa"/>
            </w:pPr>
            <w:r w:rsidRPr="00935CE6">
              <w:t>Средний</w:t>
            </w:r>
          </w:p>
        </w:tc>
      </w:tr>
      <w:tr w:rsidR="00935CE6" w:rsidRPr="00935CE6" w:rsidTr="00572B26">
        <w:trPr>
          <w:trHeight w:val="20"/>
          <w:jc w:val="center"/>
        </w:trPr>
        <w:tc>
          <w:tcPr>
            <w:tcW w:w="1052" w:type="dxa"/>
          </w:tcPr>
          <w:p w:rsidR="00935CE6" w:rsidRPr="00935CE6" w:rsidRDefault="00935CE6" w:rsidP="00572B26">
            <w:pPr>
              <w:pStyle w:val="afa"/>
            </w:pPr>
            <w:r w:rsidRPr="00935CE6">
              <w:t>2</w:t>
            </w:r>
          </w:p>
        </w:tc>
        <w:tc>
          <w:tcPr>
            <w:tcW w:w="2820" w:type="dxa"/>
            <w:vAlign w:val="center"/>
          </w:tcPr>
          <w:p w:rsidR="00935CE6" w:rsidRPr="00935CE6" w:rsidRDefault="00935CE6" w:rsidP="00572B26">
            <w:pPr>
              <w:pStyle w:val="afa"/>
              <w:rPr>
                <w:sz w:val="22"/>
                <w:szCs w:val="22"/>
              </w:rPr>
            </w:pPr>
            <w:r w:rsidRPr="00935CE6">
              <w:rPr>
                <w:sz w:val="22"/>
                <w:szCs w:val="22"/>
              </w:rPr>
              <w:t>ребенок 2</w:t>
            </w:r>
          </w:p>
        </w:tc>
        <w:tc>
          <w:tcPr>
            <w:tcW w:w="2025" w:type="dxa"/>
          </w:tcPr>
          <w:p w:rsidR="00935CE6" w:rsidRPr="00935CE6" w:rsidRDefault="00935CE6" w:rsidP="00572B26">
            <w:pPr>
              <w:pStyle w:val="afa"/>
            </w:pPr>
            <w:r w:rsidRPr="00935CE6">
              <w:t>7</w:t>
            </w:r>
          </w:p>
        </w:tc>
        <w:tc>
          <w:tcPr>
            <w:tcW w:w="2505" w:type="dxa"/>
          </w:tcPr>
          <w:p w:rsidR="00935CE6" w:rsidRPr="00935CE6" w:rsidRDefault="00935CE6" w:rsidP="00572B26">
            <w:pPr>
              <w:pStyle w:val="afa"/>
            </w:pPr>
            <w:r w:rsidRPr="00935CE6">
              <w:t>Средний</w:t>
            </w:r>
            <w:r w:rsidR="00A84B8B">
              <w:t xml:space="preserve"> </w:t>
            </w:r>
          </w:p>
        </w:tc>
      </w:tr>
      <w:tr w:rsidR="00935CE6" w:rsidRPr="00935CE6" w:rsidTr="00572B26">
        <w:trPr>
          <w:trHeight w:val="20"/>
          <w:jc w:val="center"/>
        </w:trPr>
        <w:tc>
          <w:tcPr>
            <w:tcW w:w="1052" w:type="dxa"/>
          </w:tcPr>
          <w:p w:rsidR="00935CE6" w:rsidRPr="00935CE6" w:rsidRDefault="00935CE6" w:rsidP="00572B26">
            <w:pPr>
              <w:pStyle w:val="afa"/>
            </w:pPr>
            <w:r w:rsidRPr="00935CE6">
              <w:t>3</w:t>
            </w:r>
          </w:p>
        </w:tc>
        <w:tc>
          <w:tcPr>
            <w:tcW w:w="2820" w:type="dxa"/>
            <w:vAlign w:val="center"/>
          </w:tcPr>
          <w:p w:rsidR="00935CE6" w:rsidRPr="00935CE6" w:rsidRDefault="00935CE6" w:rsidP="00572B26">
            <w:pPr>
              <w:pStyle w:val="afa"/>
              <w:rPr>
                <w:sz w:val="22"/>
                <w:szCs w:val="22"/>
              </w:rPr>
            </w:pPr>
            <w:r w:rsidRPr="00935CE6">
              <w:rPr>
                <w:sz w:val="22"/>
                <w:szCs w:val="22"/>
              </w:rPr>
              <w:t>ребенок 3</w:t>
            </w:r>
          </w:p>
        </w:tc>
        <w:tc>
          <w:tcPr>
            <w:tcW w:w="2025" w:type="dxa"/>
          </w:tcPr>
          <w:p w:rsidR="00935CE6" w:rsidRPr="00935CE6" w:rsidRDefault="00935CE6" w:rsidP="00572B26">
            <w:pPr>
              <w:pStyle w:val="afa"/>
            </w:pPr>
            <w:r w:rsidRPr="00935CE6">
              <w:t>5</w:t>
            </w:r>
          </w:p>
        </w:tc>
        <w:tc>
          <w:tcPr>
            <w:tcW w:w="2505" w:type="dxa"/>
          </w:tcPr>
          <w:p w:rsidR="00935CE6" w:rsidRPr="00935CE6" w:rsidRDefault="00935CE6" w:rsidP="00572B26">
            <w:pPr>
              <w:pStyle w:val="afa"/>
            </w:pPr>
            <w:r w:rsidRPr="00935CE6">
              <w:t>Низкий</w:t>
            </w:r>
          </w:p>
        </w:tc>
      </w:tr>
      <w:tr w:rsidR="00935CE6" w:rsidRPr="00935CE6" w:rsidTr="00572B26">
        <w:trPr>
          <w:trHeight w:val="20"/>
          <w:jc w:val="center"/>
        </w:trPr>
        <w:tc>
          <w:tcPr>
            <w:tcW w:w="1052" w:type="dxa"/>
          </w:tcPr>
          <w:p w:rsidR="00935CE6" w:rsidRPr="00935CE6" w:rsidRDefault="00935CE6" w:rsidP="00572B26">
            <w:pPr>
              <w:pStyle w:val="afa"/>
            </w:pPr>
            <w:r w:rsidRPr="00935CE6">
              <w:t>4</w:t>
            </w:r>
          </w:p>
        </w:tc>
        <w:tc>
          <w:tcPr>
            <w:tcW w:w="2820" w:type="dxa"/>
            <w:vAlign w:val="center"/>
          </w:tcPr>
          <w:p w:rsidR="00935CE6" w:rsidRPr="00935CE6" w:rsidRDefault="00935CE6" w:rsidP="00572B26">
            <w:pPr>
              <w:pStyle w:val="afa"/>
              <w:rPr>
                <w:sz w:val="22"/>
                <w:szCs w:val="22"/>
              </w:rPr>
            </w:pPr>
            <w:r w:rsidRPr="00935CE6">
              <w:rPr>
                <w:sz w:val="22"/>
                <w:szCs w:val="22"/>
              </w:rPr>
              <w:t>ребенок 4</w:t>
            </w:r>
          </w:p>
        </w:tc>
        <w:tc>
          <w:tcPr>
            <w:tcW w:w="2025" w:type="dxa"/>
          </w:tcPr>
          <w:p w:rsidR="00935CE6" w:rsidRPr="00935CE6" w:rsidRDefault="00935CE6" w:rsidP="00572B26">
            <w:pPr>
              <w:pStyle w:val="afa"/>
            </w:pPr>
            <w:r w:rsidRPr="00935CE6">
              <w:t>8</w:t>
            </w:r>
          </w:p>
        </w:tc>
        <w:tc>
          <w:tcPr>
            <w:tcW w:w="2505" w:type="dxa"/>
          </w:tcPr>
          <w:p w:rsidR="00935CE6" w:rsidRPr="00935CE6" w:rsidRDefault="00935CE6" w:rsidP="00572B26">
            <w:pPr>
              <w:pStyle w:val="afa"/>
            </w:pPr>
            <w:r w:rsidRPr="00935CE6">
              <w:t xml:space="preserve">Высокий </w:t>
            </w:r>
          </w:p>
        </w:tc>
      </w:tr>
      <w:tr w:rsidR="00935CE6" w:rsidRPr="00935CE6" w:rsidTr="00572B26">
        <w:trPr>
          <w:trHeight w:val="20"/>
          <w:jc w:val="center"/>
        </w:trPr>
        <w:tc>
          <w:tcPr>
            <w:tcW w:w="1052" w:type="dxa"/>
          </w:tcPr>
          <w:p w:rsidR="00935CE6" w:rsidRPr="00935CE6" w:rsidRDefault="00935CE6" w:rsidP="00572B26">
            <w:pPr>
              <w:pStyle w:val="afa"/>
            </w:pPr>
            <w:r w:rsidRPr="00935CE6">
              <w:t>5</w:t>
            </w:r>
          </w:p>
        </w:tc>
        <w:tc>
          <w:tcPr>
            <w:tcW w:w="2820" w:type="dxa"/>
            <w:vAlign w:val="center"/>
          </w:tcPr>
          <w:p w:rsidR="00935CE6" w:rsidRPr="00935CE6" w:rsidRDefault="00935CE6" w:rsidP="00572B26">
            <w:pPr>
              <w:pStyle w:val="afa"/>
              <w:rPr>
                <w:sz w:val="22"/>
                <w:szCs w:val="22"/>
              </w:rPr>
            </w:pPr>
            <w:r w:rsidRPr="00935CE6">
              <w:rPr>
                <w:sz w:val="22"/>
                <w:szCs w:val="22"/>
              </w:rPr>
              <w:t>ребенок 5</w:t>
            </w:r>
          </w:p>
        </w:tc>
        <w:tc>
          <w:tcPr>
            <w:tcW w:w="2025" w:type="dxa"/>
          </w:tcPr>
          <w:p w:rsidR="00935CE6" w:rsidRPr="00935CE6" w:rsidRDefault="00935CE6" w:rsidP="00572B26">
            <w:pPr>
              <w:pStyle w:val="afa"/>
            </w:pPr>
            <w:r w:rsidRPr="00935CE6">
              <w:t>4</w:t>
            </w:r>
          </w:p>
        </w:tc>
        <w:tc>
          <w:tcPr>
            <w:tcW w:w="2505" w:type="dxa"/>
          </w:tcPr>
          <w:p w:rsidR="00935CE6" w:rsidRPr="00935CE6" w:rsidRDefault="00935CE6" w:rsidP="00572B26">
            <w:pPr>
              <w:pStyle w:val="afa"/>
            </w:pPr>
            <w:r w:rsidRPr="00935CE6">
              <w:t>Низкий</w:t>
            </w:r>
          </w:p>
        </w:tc>
      </w:tr>
      <w:tr w:rsidR="00935CE6" w:rsidRPr="00935CE6" w:rsidTr="00572B26">
        <w:trPr>
          <w:trHeight w:val="20"/>
          <w:jc w:val="center"/>
        </w:trPr>
        <w:tc>
          <w:tcPr>
            <w:tcW w:w="1052" w:type="dxa"/>
          </w:tcPr>
          <w:p w:rsidR="00935CE6" w:rsidRPr="00935CE6" w:rsidRDefault="00935CE6" w:rsidP="00572B26">
            <w:pPr>
              <w:pStyle w:val="afa"/>
            </w:pPr>
            <w:r w:rsidRPr="00935CE6">
              <w:t>6</w:t>
            </w:r>
          </w:p>
        </w:tc>
        <w:tc>
          <w:tcPr>
            <w:tcW w:w="2820" w:type="dxa"/>
            <w:vAlign w:val="center"/>
          </w:tcPr>
          <w:p w:rsidR="00935CE6" w:rsidRPr="00935CE6" w:rsidRDefault="00935CE6" w:rsidP="00572B26">
            <w:pPr>
              <w:pStyle w:val="afa"/>
              <w:rPr>
                <w:sz w:val="22"/>
                <w:szCs w:val="22"/>
              </w:rPr>
            </w:pPr>
            <w:r w:rsidRPr="00935CE6">
              <w:rPr>
                <w:sz w:val="22"/>
                <w:szCs w:val="22"/>
              </w:rPr>
              <w:t>ребенок 6</w:t>
            </w:r>
          </w:p>
        </w:tc>
        <w:tc>
          <w:tcPr>
            <w:tcW w:w="2025" w:type="dxa"/>
          </w:tcPr>
          <w:p w:rsidR="00935CE6" w:rsidRPr="00935CE6" w:rsidRDefault="00935CE6" w:rsidP="00572B26">
            <w:pPr>
              <w:pStyle w:val="afa"/>
            </w:pPr>
            <w:r w:rsidRPr="00935CE6">
              <w:t>6</w:t>
            </w:r>
          </w:p>
        </w:tc>
        <w:tc>
          <w:tcPr>
            <w:tcW w:w="2505" w:type="dxa"/>
          </w:tcPr>
          <w:p w:rsidR="00935CE6" w:rsidRPr="00935CE6" w:rsidRDefault="00935CE6" w:rsidP="00572B26">
            <w:pPr>
              <w:pStyle w:val="afa"/>
            </w:pPr>
            <w:r w:rsidRPr="00935CE6">
              <w:t>Средний</w:t>
            </w:r>
          </w:p>
        </w:tc>
      </w:tr>
      <w:tr w:rsidR="00935CE6" w:rsidRPr="00935CE6" w:rsidTr="00572B26">
        <w:trPr>
          <w:trHeight w:val="20"/>
          <w:jc w:val="center"/>
        </w:trPr>
        <w:tc>
          <w:tcPr>
            <w:tcW w:w="1052" w:type="dxa"/>
          </w:tcPr>
          <w:p w:rsidR="00935CE6" w:rsidRPr="00935CE6" w:rsidRDefault="00935CE6" w:rsidP="00572B26">
            <w:pPr>
              <w:pStyle w:val="afa"/>
            </w:pPr>
            <w:r w:rsidRPr="00935CE6">
              <w:t>7</w:t>
            </w:r>
          </w:p>
        </w:tc>
        <w:tc>
          <w:tcPr>
            <w:tcW w:w="2820" w:type="dxa"/>
            <w:vAlign w:val="center"/>
          </w:tcPr>
          <w:p w:rsidR="00935CE6" w:rsidRPr="00935CE6" w:rsidRDefault="00935CE6" w:rsidP="00572B26">
            <w:pPr>
              <w:pStyle w:val="afa"/>
              <w:rPr>
                <w:sz w:val="22"/>
                <w:szCs w:val="22"/>
              </w:rPr>
            </w:pPr>
            <w:r w:rsidRPr="00935CE6">
              <w:rPr>
                <w:sz w:val="22"/>
                <w:szCs w:val="22"/>
              </w:rPr>
              <w:t>ребенок 7</w:t>
            </w:r>
          </w:p>
        </w:tc>
        <w:tc>
          <w:tcPr>
            <w:tcW w:w="2025" w:type="dxa"/>
          </w:tcPr>
          <w:p w:rsidR="00935CE6" w:rsidRPr="00935CE6" w:rsidRDefault="00935CE6" w:rsidP="00572B26">
            <w:pPr>
              <w:pStyle w:val="afa"/>
            </w:pPr>
            <w:r w:rsidRPr="00935CE6">
              <w:t>7</w:t>
            </w:r>
          </w:p>
        </w:tc>
        <w:tc>
          <w:tcPr>
            <w:tcW w:w="2505" w:type="dxa"/>
          </w:tcPr>
          <w:p w:rsidR="00935CE6" w:rsidRPr="00935CE6" w:rsidRDefault="00935CE6" w:rsidP="00572B26">
            <w:pPr>
              <w:pStyle w:val="afa"/>
            </w:pPr>
            <w:r w:rsidRPr="00935CE6">
              <w:t>Средний</w:t>
            </w:r>
          </w:p>
        </w:tc>
      </w:tr>
      <w:tr w:rsidR="00935CE6" w:rsidRPr="00935CE6" w:rsidTr="00572B26">
        <w:trPr>
          <w:trHeight w:val="20"/>
          <w:jc w:val="center"/>
        </w:trPr>
        <w:tc>
          <w:tcPr>
            <w:tcW w:w="1052" w:type="dxa"/>
          </w:tcPr>
          <w:p w:rsidR="00935CE6" w:rsidRPr="00935CE6" w:rsidRDefault="00935CE6" w:rsidP="00572B26">
            <w:pPr>
              <w:pStyle w:val="afa"/>
            </w:pPr>
            <w:r w:rsidRPr="00935CE6">
              <w:t>8</w:t>
            </w:r>
          </w:p>
        </w:tc>
        <w:tc>
          <w:tcPr>
            <w:tcW w:w="2820" w:type="dxa"/>
            <w:vAlign w:val="center"/>
          </w:tcPr>
          <w:p w:rsidR="00935CE6" w:rsidRPr="00935CE6" w:rsidRDefault="00935CE6" w:rsidP="00572B26">
            <w:pPr>
              <w:pStyle w:val="afa"/>
              <w:rPr>
                <w:sz w:val="22"/>
                <w:szCs w:val="22"/>
              </w:rPr>
            </w:pPr>
            <w:r w:rsidRPr="00935CE6">
              <w:rPr>
                <w:sz w:val="22"/>
                <w:szCs w:val="22"/>
              </w:rPr>
              <w:t>ребенок 8</w:t>
            </w:r>
          </w:p>
        </w:tc>
        <w:tc>
          <w:tcPr>
            <w:tcW w:w="2025" w:type="dxa"/>
          </w:tcPr>
          <w:p w:rsidR="00935CE6" w:rsidRPr="00935CE6" w:rsidRDefault="00935CE6" w:rsidP="00572B26">
            <w:pPr>
              <w:pStyle w:val="afa"/>
            </w:pPr>
            <w:r w:rsidRPr="00935CE6">
              <w:t>9</w:t>
            </w:r>
          </w:p>
        </w:tc>
        <w:tc>
          <w:tcPr>
            <w:tcW w:w="2505" w:type="dxa"/>
          </w:tcPr>
          <w:p w:rsidR="00935CE6" w:rsidRPr="00935CE6" w:rsidRDefault="00935CE6" w:rsidP="00572B26">
            <w:pPr>
              <w:pStyle w:val="afa"/>
            </w:pPr>
            <w:r w:rsidRPr="00935CE6">
              <w:t>Высокий</w:t>
            </w:r>
          </w:p>
        </w:tc>
      </w:tr>
      <w:tr w:rsidR="00935CE6" w:rsidRPr="00935CE6" w:rsidTr="00572B26">
        <w:trPr>
          <w:trHeight w:val="20"/>
          <w:jc w:val="center"/>
        </w:trPr>
        <w:tc>
          <w:tcPr>
            <w:tcW w:w="1052" w:type="dxa"/>
          </w:tcPr>
          <w:p w:rsidR="00935CE6" w:rsidRPr="00935CE6" w:rsidRDefault="00935CE6" w:rsidP="00572B26">
            <w:pPr>
              <w:pStyle w:val="afa"/>
            </w:pPr>
            <w:r w:rsidRPr="00935CE6">
              <w:t>9</w:t>
            </w:r>
          </w:p>
        </w:tc>
        <w:tc>
          <w:tcPr>
            <w:tcW w:w="2820" w:type="dxa"/>
            <w:vAlign w:val="center"/>
          </w:tcPr>
          <w:p w:rsidR="00935CE6" w:rsidRPr="00935CE6" w:rsidRDefault="00935CE6" w:rsidP="00572B26">
            <w:pPr>
              <w:pStyle w:val="afa"/>
              <w:rPr>
                <w:sz w:val="22"/>
                <w:szCs w:val="22"/>
              </w:rPr>
            </w:pPr>
            <w:r w:rsidRPr="00935CE6">
              <w:rPr>
                <w:sz w:val="22"/>
                <w:szCs w:val="22"/>
              </w:rPr>
              <w:t>ребенок 9</w:t>
            </w:r>
          </w:p>
        </w:tc>
        <w:tc>
          <w:tcPr>
            <w:tcW w:w="2025" w:type="dxa"/>
          </w:tcPr>
          <w:p w:rsidR="00935CE6" w:rsidRPr="00935CE6" w:rsidRDefault="00935CE6" w:rsidP="00572B26">
            <w:pPr>
              <w:pStyle w:val="afa"/>
            </w:pPr>
            <w:r w:rsidRPr="00935CE6">
              <w:t>6</w:t>
            </w:r>
          </w:p>
        </w:tc>
        <w:tc>
          <w:tcPr>
            <w:tcW w:w="2505" w:type="dxa"/>
          </w:tcPr>
          <w:p w:rsidR="00935CE6" w:rsidRPr="00935CE6" w:rsidRDefault="00935CE6" w:rsidP="00572B26">
            <w:pPr>
              <w:pStyle w:val="afa"/>
            </w:pPr>
            <w:r w:rsidRPr="00935CE6">
              <w:t>Средний</w:t>
            </w:r>
          </w:p>
        </w:tc>
      </w:tr>
      <w:tr w:rsidR="00935CE6" w:rsidRPr="00935CE6" w:rsidTr="00572B26">
        <w:trPr>
          <w:trHeight w:val="20"/>
          <w:jc w:val="center"/>
        </w:trPr>
        <w:tc>
          <w:tcPr>
            <w:tcW w:w="1052" w:type="dxa"/>
          </w:tcPr>
          <w:p w:rsidR="00935CE6" w:rsidRPr="00935CE6" w:rsidRDefault="00935CE6" w:rsidP="00572B26">
            <w:pPr>
              <w:pStyle w:val="afa"/>
            </w:pPr>
            <w:r w:rsidRPr="00935CE6">
              <w:t>10</w:t>
            </w:r>
          </w:p>
        </w:tc>
        <w:tc>
          <w:tcPr>
            <w:tcW w:w="2820" w:type="dxa"/>
            <w:vAlign w:val="center"/>
          </w:tcPr>
          <w:p w:rsidR="00935CE6" w:rsidRPr="00935CE6" w:rsidRDefault="00935CE6" w:rsidP="00572B26">
            <w:pPr>
              <w:pStyle w:val="afa"/>
              <w:rPr>
                <w:sz w:val="22"/>
                <w:szCs w:val="22"/>
              </w:rPr>
            </w:pPr>
            <w:r w:rsidRPr="00935CE6">
              <w:rPr>
                <w:sz w:val="22"/>
                <w:szCs w:val="22"/>
              </w:rPr>
              <w:t>ребенок 10</w:t>
            </w:r>
          </w:p>
        </w:tc>
        <w:tc>
          <w:tcPr>
            <w:tcW w:w="2025" w:type="dxa"/>
          </w:tcPr>
          <w:p w:rsidR="00935CE6" w:rsidRPr="00935CE6" w:rsidRDefault="00935CE6" w:rsidP="00572B26">
            <w:pPr>
              <w:pStyle w:val="afa"/>
            </w:pPr>
            <w:r w:rsidRPr="00935CE6">
              <w:t>6</w:t>
            </w:r>
          </w:p>
        </w:tc>
        <w:tc>
          <w:tcPr>
            <w:tcW w:w="2505" w:type="dxa"/>
          </w:tcPr>
          <w:p w:rsidR="00935CE6" w:rsidRPr="00935CE6" w:rsidRDefault="00935CE6" w:rsidP="00572B26">
            <w:pPr>
              <w:pStyle w:val="afa"/>
            </w:pPr>
            <w:r w:rsidRPr="00935CE6">
              <w:t>Средний</w:t>
            </w:r>
          </w:p>
        </w:tc>
      </w:tr>
      <w:tr w:rsidR="00935CE6" w:rsidRPr="00935CE6" w:rsidTr="00572B26">
        <w:trPr>
          <w:trHeight w:val="20"/>
          <w:jc w:val="center"/>
        </w:trPr>
        <w:tc>
          <w:tcPr>
            <w:tcW w:w="1052" w:type="dxa"/>
          </w:tcPr>
          <w:p w:rsidR="00935CE6" w:rsidRPr="00935CE6" w:rsidRDefault="00935CE6" w:rsidP="00572B26">
            <w:pPr>
              <w:pStyle w:val="afa"/>
            </w:pPr>
            <w:r w:rsidRPr="00935CE6">
              <w:t>11</w:t>
            </w:r>
          </w:p>
        </w:tc>
        <w:tc>
          <w:tcPr>
            <w:tcW w:w="2820" w:type="dxa"/>
            <w:vAlign w:val="center"/>
          </w:tcPr>
          <w:p w:rsidR="00935CE6" w:rsidRPr="00935CE6" w:rsidRDefault="00935CE6" w:rsidP="00572B26">
            <w:pPr>
              <w:pStyle w:val="afa"/>
              <w:rPr>
                <w:sz w:val="22"/>
                <w:szCs w:val="22"/>
              </w:rPr>
            </w:pPr>
            <w:r w:rsidRPr="00935CE6">
              <w:rPr>
                <w:sz w:val="22"/>
                <w:szCs w:val="22"/>
              </w:rPr>
              <w:t>ребенок 11</w:t>
            </w:r>
          </w:p>
        </w:tc>
        <w:tc>
          <w:tcPr>
            <w:tcW w:w="2025" w:type="dxa"/>
          </w:tcPr>
          <w:p w:rsidR="00935CE6" w:rsidRPr="00935CE6" w:rsidRDefault="00935CE6" w:rsidP="00572B26">
            <w:pPr>
              <w:pStyle w:val="afa"/>
            </w:pPr>
            <w:r w:rsidRPr="00935CE6">
              <w:t>6</w:t>
            </w:r>
          </w:p>
        </w:tc>
        <w:tc>
          <w:tcPr>
            <w:tcW w:w="2505" w:type="dxa"/>
          </w:tcPr>
          <w:p w:rsidR="00935CE6" w:rsidRPr="00935CE6" w:rsidRDefault="00935CE6" w:rsidP="00572B26">
            <w:pPr>
              <w:pStyle w:val="afa"/>
            </w:pPr>
            <w:r w:rsidRPr="00935CE6">
              <w:t>Средний</w:t>
            </w:r>
          </w:p>
        </w:tc>
      </w:tr>
      <w:tr w:rsidR="00935CE6" w:rsidRPr="00935CE6" w:rsidTr="00572B26">
        <w:trPr>
          <w:trHeight w:val="20"/>
          <w:jc w:val="center"/>
        </w:trPr>
        <w:tc>
          <w:tcPr>
            <w:tcW w:w="1052" w:type="dxa"/>
          </w:tcPr>
          <w:p w:rsidR="00935CE6" w:rsidRPr="00935CE6" w:rsidRDefault="00935CE6" w:rsidP="00572B26">
            <w:pPr>
              <w:pStyle w:val="afa"/>
            </w:pPr>
            <w:r w:rsidRPr="00935CE6">
              <w:t>12</w:t>
            </w:r>
          </w:p>
        </w:tc>
        <w:tc>
          <w:tcPr>
            <w:tcW w:w="2820" w:type="dxa"/>
            <w:vAlign w:val="center"/>
          </w:tcPr>
          <w:p w:rsidR="00935CE6" w:rsidRPr="00935CE6" w:rsidRDefault="00935CE6" w:rsidP="00572B26">
            <w:pPr>
              <w:pStyle w:val="afa"/>
              <w:rPr>
                <w:sz w:val="22"/>
                <w:szCs w:val="22"/>
              </w:rPr>
            </w:pPr>
            <w:r w:rsidRPr="00935CE6">
              <w:rPr>
                <w:sz w:val="22"/>
                <w:szCs w:val="22"/>
              </w:rPr>
              <w:t>ребенок 12</w:t>
            </w:r>
          </w:p>
        </w:tc>
        <w:tc>
          <w:tcPr>
            <w:tcW w:w="2025" w:type="dxa"/>
          </w:tcPr>
          <w:p w:rsidR="00935CE6" w:rsidRPr="00935CE6" w:rsidRDefault="00935CE6" w:rsidP="00572B26">
            <w:pPr>
              <w:pStyle w:val="afa"/>
            </w:pPr>
            <w:r w:rsidRPr="00935CE6">
              <w:t>8</w:t>
            </w:r>
          </w:p>
        </w:tc>
        <w:tc>
          <w:tcPr>
            <w:tcW w:w="2505" w:type="dxa"/>
          </w:tcPr>
          <w:p w:rsidR="00935CE6" w:rsidRPr="00935CE6" w:rsidRDefault="00935CE6" w:rsidP="00572B26">
            <w:pPr>
              <w:pStyle w:val="afa"/>
            </w:pPr>
            <w:r w:rsidRPr="00935CE6">
              <w:t>Высокий</w:t>
            </w:r>
          </w:p>
        </w:tc>
      </w:tr>
      <w:tr w:rsidR="00935CE6" w:rsidRPr="00935CE6" w:rsidTr="00572B26">
        <w:trPr>
          <w:trHeight w:val="20"/>
          <w:jc w:val="center"/>
        </w:trPr>
        <w:tc>
          <w:tcPr>
            <w:tcW w:w="1052" w:type="dxa"/>
          </w:tcPr>
          <w:p w:rsidR="00935CE6" w:rsidRPr="00935CE6" w:rsidRDefault="00935CE6" w:rsidP="00572B26">
            <w:pPr>
              <w:pStyle w:val="afa"/>
            </w:pPr>
            <w:r w:rsidRPr="00935CE6">
              <w:t>13</w:t>
            </w:r>
          </w:p>
        </w:tc>
        <w:tc>
          <w:tcPr>
            <w:tcW w:w="2820" w:type="dxa"/>
            <w:vAlign w:val="center"/>
          </w:tcPr>
          <w:p w:rsidR="00935CE6" w:rsidRPr="00935CE6" w:rsidRDefault="00935CE6" w:rsidP="00572B26">
            <w:pPr>
              <w:pStyle w:val="afa"/>
              <w:rPr>
                <w:sz w:val="22"/>
                <w:szCs w:val="22"/>
              </w:rPr>
            </w:pPr>
            <w:r w:rsidRPr="00935CE6">
              <w:rPr>
                <w:sz w:val="22"/>
                <w:szCs w:val="22"/>
              </w:rPr>
              <w:t>ребенок 13</w:t>
            </w:r>
          </w:p>
        </w:tc>
        <w:tc>
          <w:tcPr>
            <w:tcW w:w="2025" w:type="dxa"/>
          </w:tcPr>
          <w:p w:rsidR="00935CE6" w:rsidRPr="00935CE6" w:rsidRDefault="00935CE6" w:rsidP="00572B26">
            <w:pPr>
              <w:pStyle w:val="afa"/>
            </w:pPr>
            <w:r w:rsidRPr="00935CE6">
              <w:t>7</w:t>
            </w:r>
          </w:p>
        </w:tc>
        <w:tc>
          <w:tcPr>
            <w:tcW w:w="2505" w:type="dxa"/>
          </w:tcPr>
          <w:p w:rsidR="00935CE6" w:rsidRPr="00935CE6" w:rsidRDefault="00935CE6" w:rsidP="00572B26">
            <w:pPr>
              <w:pStyle w:val="afa"/>
            </w:pPr>
            <w:r w:rsidRPr="00935CE6">
              <w:t>Средний</w:t>
            </w:r>
          </w:p>
        </w:tc>
      </w:tr>
      <w:tr w:rsidR="00935CE6" w:rsidRPr="00935CE6" w:rsidTr="00572B26">
        <w:trPr>
          <w:trHeight w:val="20"/>
          <w:jc w:val="center"/>
        </w:trPr>
        <w:tc>
          <w:tcPr>
            <w:tcW w:w="1052" w:type="dxa"/>
          </w:tcPr>
          <w:p w:rsidR="00935CE6" w:rsidRPr="00935CE6" w:rsidRDefault="00935CE6" w:rsidP="00572B26">
            <w:pPr>
              <w:pStyle w:val="afa"/>
            </w:pPr>
            <w:r w:rsidRPr="00935CE6">
              <w:t>14</w:t>
            </w:r>
          </w:p>
        </w:tc>
        <w:tc>
          <w:tcPr>
            <w:tcW w:w="2820" w:type="dxa"/>
            <w:vAlign w:val="center"/>
          </w:tcPr>
          <w:p w:rsidR="00935CE6" w:rsidRPr="00935CE6" w:rsidRDefault="00935CE6" w:rsidP="00572B26">
            <w:pPr>
              <w:pStyle w:val="afa"/>
              <w:rPr>
                <w:sz w:val="22"/>
                <w:szCs w:val="22"/>
              </w:rPr>
            </w:pPr>
            <w:r w:rsidRPr="00935CE6">
              <w:rPr>
                <w:sz w:val="22"/>
                <w:szCs w:val="22"/>
              </w:rPr>
              <w:t>ребенок 14</w:t>
            </w:r>
          </w:p>
        </w:tc>
        <w:tc>
          <w:tcPr>
            <w:tcW w:w="2025" w:type="dxa"/>
          </w:tcPr>
          <w:p w:rsidR="00935CE6" w:rsidRPr="00935CE6" w:rsidRDefault="00935CE6" w:rsidP="00572B26">
            <w:pPr>
              <w:pStyle w:val="afa"/>
            </w:pPr>
            <w:r w:rsidRPr="00935CE6">
              <w:t>9</w:t>
            </w:r>
          </w:p>
        </w:tc>
        <w:tc>
          <w:tcPr>
            <w:tcW w:w="2505" w:type="dxa"/>
          </w:tcPr>
          <w:p w:rsidR="00935CE6" w:rsidRPr="00935CE6" w:rsidRDefault="00935CE6" w:rsidP="00572B26">
            <w:pPr>
              <w:pStyle w:val="afa"/>
            </w:pPr>
            <w:r w:rsidRPr="00935CE6">
              <w:t>Высокий</w:t>
            </w:r>
          </w:p>
        </w:tc>
      </w:tr>
      <w:tr w:rsidR="00935CE6" w:rsidRPr="00935CE6" w:rsidTr="00572B26">
        <w:trPr>
          <w:trHeight w:val="20"/>
          <w:jc w:val="center"/>
        </w:trPr>
        <w:tc>
          <w:tcPr>
            <w:tcW w:w="1052" w:type="dxa"/>
          </w:tcPr>
          <w:p w:rsidR="00935CE6" w:rsidRPr="00935CE6" w:rsidRDefault="00935CE6" w:rsidP="00572B26">
            <w:pPr>
              <w:pStyle w:val="afa"/>
            </w:pPr>
            <w:r w:rsidRPr="00935CE6">
              <w:t>15</w:t>
            </w:r>
          </w:p>
        </w:tc>
        <w:tc>
          <w:tcPr>
            <w:tcW w:w="2820" w:type="dxa"/>
            <w:vAlign w:val="center"/>
          </w:tcPr>
          <w:p w:rsidR="00935CE6" w:rsidRPr="00935CE6" w:rsidRDefault="00935CE6" w:rsidP="00572B26">
            <w:pPr>
              <w:pStyle w:val="afa"/>
              <w:rPr>
                <w:sz w:val="22"/>
                <w:szCs w:val="22"/>
              </w:rPr>
            </w:pPr>
            <w:r w:rsidRPr="00935CE6">
              <w:rPr>
                <w:sz w:val="22"/>
                <w:szCs w:val="22"/>
              </w:rPr>
              <w:t>ребенок 15</w:t>
            </w:r>
          </w:p>
        </w:tc>
        <w:tc>
          <w:tcPr>
            <w:tcW w:w="2025" w:type="dxa"/>
          </w:tcPr>
          <w:p w:rsidR="00935CE6" w:rsidRPr="00935CE6" w:rsidRDefault="00935CE6" w:rsidP="00572B26">
            <w:pPr>
              <w:pStyle w:val="afa"/>
            </w:pPr>
            <w:r w:rsidRPr="00935CE6">
              <w:t>6</w:t>
            </w:r>
          </w:p>
        </w:tc>
        <w:tc>
          <w:tcPr>
            <w:tcW w:w="2505" w:type="dxa"/>
          </w:tcPr>
          <w:p w:rsidR="00935CE6" w:rsidRPr="00935CE6" w:rsidRDefault="00935CE6" w:rsidP="00572B26">
            <w:pPr>
              <w:pStyle w:val="afa"/>
            </w:pPr>
            <w:r w:rsidRPr="00935CE6">
              <w:t>Средний</w:t>
            </w:r>
          </w:p>
        </w:tc>
      </w:tr>
      <w:tr w:rsidR="00935CE6" w:rsidRPr="00935CE6" w:rsidTr="00572B26">
        <w:trPr>
          <w:trHeight w:val="20"/>
          <w:jc w:val="center"/>
        </w:trPr>
        <w:tc>
          <w:tcPr>
            <w:tcW w:w="1052" w:type="dxa"/>
          </w:tcPr>
          <w:p w:rsidR="00935CE6" w:rsidRPr="00935CE6" w:rsidRDefault="00935CE6" w:rsidP="00572B26">
            <w:pPr>
              <w:pStyle w:val="afa"/>
            </w:pPr>
            <w:r w:rsidRPr="00935CE6">
              <w:t>16</w:t>
            </w:r>
          </w:p>
        </w:tc>
        <w:tc>
          <w:tcPr>
            <w:tcW w:w="2820" w:type="dxa"/>
            <w:vAlign w:val="center"/>
          </w:tcPr>
          <w:p w:rsidR="00935CE6" w:rsidRPr="00935CE6" w:rsidRDefault="00935CE6" w:rsidP="00572B26">
            <w:pPr>
              <w:pStyle w:val="afa"/>
              <w:rPr>
                <w:sz w:val="22"/>
                <w:szCs w:val="22"/>
              </w:rPr>
            </w:pPr>
            <w:r w:rsidRPr="00935CE6">
              <w:rPr>
                <w:sz w:val="22"/>
                <w:szCs w:val="22"/>
              </w:rPr>
              <w:t>ребенок 16</w:t>
            </w:r>
          </w:p>
        </w:tc>
        <w:tc>
          <w:tcPr>
            <w:tcW w:w="2025" w:type="dxa"/>
          </w:tcPr>
          <w:p w:rsidR="00935CE6" w:rsidRPr="00935CE6" w:rsidRDefault="00935CE6" w:rsidP="00572B26">
            <w:pPr>
              <w:pStyle w:val="afa"/>
            </w:pPr>
            <w:r w:rsidRPr="00935CE6">
              <w:t xml:space="preserve">7 </w:t>
            </w:r>
          </w:p>
        </w:tc>
        <w:tc>
          <w:tcPr>
            <w:tcW w:w="2505" w:type="dxa"/>
          </w:tcPr>
          <w:p w:rsidR="00935CE6" w:rsidRPr="00935CE6" w:rsidRDefault="00935CE6" w:rsidP="00572B26">
            <w:pPr>
              <w:pStyle w:val="afa"/>
            </w:pPr>
            <w:r w:rsidRPr="00935CE6">
              <w:t>Средний</w:t>
            </w:r>
          </w:p>
        </w:tc>
      </w:tr>
      <w:tr w:rsidR="00935CE6" w:rsidRPr="00935CE6" w:rsidTr="00572B26">
        <w:trPr>
          <w:trHeight w:val="20"/>
          <w:jc w:val="center"/>
        </w:trPr>
        <w:tc>
          <w:tcPr>
            <w:tcW w:w="1052" w:type="dxa"/>
          </w:tcPr>
          <w:p w:rsidR="00935CE6" w:rsidRPr="00935CE6" w:rsidRDefault="00935CE6" w:rsidP="00572B26">
            <w:pPr>
              <w:pStyle w:val="afa"/>
            </w:pPr>
            <w:r w:rsidRPr="00935CE6">
              <w:t>17</w:t>
            </w:r>
          </w:p>
        </w:tc>
        <w:tc>
          <w:tcPr>
            <w:tcW w:w="2820" w:type="dxa"/>
            <w:vAlign w:val="center"/>
          </w:tcPr>
          <w:p w:rsidR="00935CE6" w:rsidRPr="00935CE6" w:rsidRDefault="00935CE6" w:rsidP="00572B26">
            <w:pPr>
              <w:pStyle w:val="afa"/>
              <w:rPr>
                <w:sz w:val="22"/>
                <w:szCs w:val="22"/>
              </w:rPr>
            </w:pPr>
            <w:r w:rsidRPr="00935CE6">
              <w:rPr>
                <w:sz w:val="22"/>
                <w:szCs w:val="22"/>
              </w:rPr>
              <w:t>ребенок 17</w:t>
            </w:r>
          </w:p>
        </w:tc>
        <w:tc>
          <w:tcPr>
            <w:tcW w:w="2025" w:type="dxa"/>
          </w:tcPr>
          <w:p w:rsidR="00935CE6" w:rsidRPr="00935CE6" w:rsidRDefault="00935CE6" w:rsidP="00572B26">
            <w:pPr>
              <w:pStyle w:val="afa"/>
            </w:pPr>
            <w:r w:rsidRPr="00935CE6">
              <w:t>6</w:t>
            </w:r>
          </w:p>
        </w:tc>
        <w:tc>
          <w:tcPr>
            <w:tcW w:w="2505" w:type="dxa"/>
          </w:tcPr>
          <w:p w:rsidR="00935CE6" w:rsidRPr="00935CE6" w:rsidRDefault="00935CE6" w:rsidP="00572B26">
            <w:pPr>
              <w:pStyle w:val="afa"/>
            </w:pPr>
            <w:r w:rsidRPr="00935CE6">
              <w:t xml:space="preserve">Средний </w:t>
            </w:r>
          </w:p>
        </w:tc>
      </w:tr>
      <w:tr w:rsidR="00935CE6" w:rsidRPr="00935CE6" w:rsidTr="00572B26">
        <w:trPr>
          <w:trHeight w:val="20"/>
          <w:jc w:val="center"/>
        </w:trPr>
        <w:tc>
          <w:tcPr>
            <w:tcW w:w="1052" w:type="dxa"/>
          </w:tcPr>
          <w:p w:rsidR="00935CE6" w:rsidRPr="00935CE6" w:rsidRDefault="00935CE6" w:rsidP="00572B26">
            <w:pPr>
              <w:pStyle w:val="afa"/>
            </w:pPr>
            <w:r w:rsidRPr="00935CE6">
              <w:t>18</w:t>
            </w:r>
          </w:p>
        </w:tc>
        <w:tc>
          <w:tcPr>
            <w:tcW w:w="2820" w:type="dxa"/>
            <w:vAlign w:val="center"/>
          </w:tcPr>
          <w:p w:rsidR="00935CE6" w:rsidRPr="00935CE6" w:rsidRDefault="00935CE6" w:rsidP="00572B26">
            <w:pPr>
              <w:pStyle w:val="afa"/>
              <w:rPr>
                <w:sz w:val="22"/>
                <w:szCs w:val="22"/>
              </w:rPr>
            </w:pPr>
            <w:r w:rsidRPr="00935CE6">
              <w:rPr>
                <w:sz w:val="22"/>
                <w:szCs w:val="22"/>
              </w:rPr>
              <w:t>ребенок 18</w:t>
            </w:r>
          </w:p>
        </w:tc>
        <w:tc>
          <w:tcPr>
            <w:tcW w:w="2025" w:type="dxa"/>
          </w:tcPr>
          <w:p w:rsidR="00935CE6" w:rsidRPr="00935CE6" w:rsidRDefault="00935CE6" w:rsidP="00572B26">
            <w:pPr>
              <w:pStyle w:val="afa"/>
            </w:pPr>
            <w:r w:rsidRPr="00935CE6">
              <w:t>5</w:t>
            </w:r>
          </w:p>
        </w:tc>
        <w:tc>
          <w:tcPr>
            <w:tcW w:w="2505" w:type="dxa"/>
          </w:tcPr>
          <w:p w:rsidR="00935CE6" w:rsidRPr="00935CE6" w:rsidRDefault="00935CE6" w:rsidP="00572B26">
            <w:pPr>
              <w:pStyle w:val="afa"/>
            </w:pPr>
            <w:r w:rsidRPr="00935CE6">
              <w:t>Низкий</w:t>
            </w:r>
          </w:p>
        </w:tc>
      </w:tr>
      <w:tr w:rsidR="00935CE6" w:rsidRPr="00935CE6" w:rsidTr="00572B26">
        <w:trPr>
          <w:trHeight w:val="20"/>
          <w:jc w:val="center"/>
        </w:trPr>
        <w:tc>
          <w:tcPr>
            <w:tcW w:w="1052" w:type="dxa"/>
          </w:tcPr>
          <w:p w:rsidR="00935CE6" w:rsidRPr="00935CE6" w:rsidRDefault="00935CE6" w:rsidP="00572B26">
            <w:pPr>
              <w:pStyle w:val="afa"/>
            </w:pPr>
            <w:r w:rsidRPr="00935CE6">
              <w:t>19</w:t>
            </w:r>
          </w:p>
        </w:tc>
        <w:tc>
          <w:tcPr>
            <w:tcW w:w="2820" w:type="dxa"/>
            <w:vAlign w:val="center"/>
          </w:tcPr>
          <w:p w:rsidR="00935CE6" w:rsidRPr="00935CE6" w:rsidRDefault="00935CE6" w:rsidP="00572B26">
            <w:pPr>
              <w:pStyle w:val="afa"/>
              <w:rPr>
                <w:sz w:val="22"/>
                <w:szCs w:val="22"/>
              </w:rPr>
            </w:pPr>
            <w:r w:rsidRPr="00935CE6">
              <w:rPr>
                <w:sz w:val="22"/>
                <w:szCs w:val="22"/>
              </w:rPr>
              <w:t>ребенок 19</w:t>
            </w:r>
          </w:p>
        </w:tc>
        <w:tc>
          <w:tcPr>
            <w:tcW w:w="2025" w:type="dxa"/>
          </w:tcPr>
          <w:p w:rsidR="00935CE6" w:rsidRPr="00935CE6" w:rsidRDefault="00935CE6" w:rsidP="00572B26">
            <w:pPr>
              <w:pStyle w:val="afa"/>
            </w:pPr>
            <w:r w:rsidRPr="00935CE6">
              <w:t>7</w:t>
            </w:r>
          </w:p>
        </w:tc>
        <w:tc>
          <w:tcPr>
            <w:tcW w:w="2505" w:type="dxa"/>
          </w:tcPr>
          <w:p w:rsidR="00935CE6" w:rsidRPr="00935CE6" w:rsidRDefault="00935CE6" w:rsidP="00572B26">
            <w:pPr>
              <w:pStyle w:val="afa"/>
            </w:pPr>
            <w:r w:rsidRPr="00935CE6">
              <w:t>Средний</w:t>
            </w:r>
          </w:p>
        </w:tc>
      </w:tr>
      <w:tr w:rsidR="00935CE6" w:rsidRPr="00935CE6" w:rsidTr="00572B26">
        <w:trPr>
          <w:trHeight w:val="20"/>
          <w:jc w:val="center"/>
        </w:trPr>
        <w:tc>
          <w:tcPr>
            <w:tcW w:w="1052" w:type="dxa"/>
          </w:tcPr>
          <w:p w:rsidR="00935CE6" w:rsidRPr="00935CE6" w:rsidRDefault="00935CE6" w:rsidP="00572B26">
            <w:pPr>
              <w:pStyle w:val="afa"/>
            </w:pPr>
            <w:r w:rsidRPr="00935CE6">
              <w:t>20</w:t>
            </w:r>
          </w:p>
        </w:tc>
        <w:tc>
          <w:tcPr>
            <w:tcW w:w="2820" w:type="dxa"/>
            <w:vAlign w:val="center"/>
          </w:tcPr>
          <w:p w:rsidR="00935CE6" w:rsidRPr="00935CE6" w:rsidRDefault="00935CE6" w:rsidP="00572B26">
            <w:pPr>
              <w:pStyle w:val="afa"/>
              <w:rPr>
                <w:sz w:val="22"/>
                <w:szCs w:val="22"/>
              </w:rPr>
            </w:pPr>
            <w:r w:rsidRPr="00935CE6">
              <w:rPr>
                <w:sz w:val="22"/>
                <w:szCs w:val="22"/>
              </w:rPr>
              <w:t>ребенок 20</w:t>
            </w:r>
          </w:p>
        </w:tc>
        <w:tc>
          <w:tcPr>
            <w:tcW w:w="2025" w:type="dxa"/>
          </w:tcPr>
          <w:p w:rsidR="00935CE6" w:rsidRPr="00935CE6" w:rsidRDefault="00935CE6" w:rsidP="00572B26">
            <w:pPr>
              <w:pStyle w:val="afa"/>
            </w:pPr>
            <w:r w:rsidRPr="00935CE6">
              <w:t>9</w:t>
            </w:r>
          </w:p>
        </w:tc>
        <w:tc>
          <w:tcPr>
            <w:tcW w:w="2505" w:type="dxa"/>
          </w:tcPr>
          <w:p w:rsidR="00935CE6" w:rsidRPr="00935CE6" w:rsidRDefault="00935CE6" w:rsidP="00572B26">
            <w:pPr>
              <w:pStyle w:val="afa"/>
            </w:pPr>
            <w:r w:rsidRPr="00935CE6">
              <w:t xml:space="preserve">Высокий </w:t>
            </w:r>
          </w:p>
        </w:tc>
      </w:tr>
    </w:tbl>
    <w:p w:rsidR="00C30174" w:rsidRPr="00C30174" w:rsidRDefault="00C30174" w:rsidP="00C30174">
      <w:pPr>
        <w:jc w:val="center"/>
        <w:rPr>
          <w:rFonts w:eastAsia="Calibri" w:cs="Times New Roman"/>
          <w:lang w:eastAsia="en-US"/>
        </w:rPr>
      </w:pPr>
    </w:p>
    <w:p w:rsidR="00C30174" w:rsidRPr="00C556D7" w:rsidRDefault="00C30174" w:rsidP="00C556D7">
      <w:pPr>
        <w:rPr>
          <w:rFonts w:cs="Times New Roman"/>
          <w:lang w:eastAsia="en-US"/>
        </w:rPr>
      </w:pPr>
    </w:p>
    <w:p w:rsidR="00C556D7" w:rsidRPr="009D53DB" w:rsidRDefault="00C556D7" w:rsidP="0067557D">
      <w:pPr>
        <w:rPr>
          <w:rFonts w:cs="Times New Roman"/>
        </w:rPr>
      </w:pPr>
    </w:p>
    <w:sectPr w:rsidR="00C556D7" w:rsidRPr="009D53DB" w:rsidSect="00200953">
      <w:footerReference w:type="default" r:id="rId11"/>
      <w:pgSz w:w="11906" w:h="16838"/>
      <w:pgMar w:top="1134" w:right="850" w:bottom="1134" w:left="1701" w:header="454" w:footer="45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09D" w:rsidRDefault="00A6109D" w:rsidP="00200953">
      <w:pPr>
        <w:spacing w:line="240" w:lineRule="auto"/>
      </w:pPr>
      <w:r>
        <w:separator/>
      </w:r>
    </w:p>
  </w:endnote>
  <w:endnote w:type="continuationSeparator" w:id="0">
    <w:p w:rsidR="00A6109D" w:rsidRDefault="00A6109D" w:rsidP="002009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6536130"/>
      <w:docPartObj>
        <w:docPartGallery w:val="Page Numbers (Bottom of Page)"/>
        <w:docPartUnique/>
      </w:docPartObj>
    </w:sdtPr>
    <w:sdtEndPr/>
    <w:sdtContent>
      <w:p w:rsidR="00200953" w:rsidRDefault="00200953" w:rsidP="00200953">
        <w:pPr>
          <w:pStyle w:val="a8"/>
          <w:jc w:val="center"/>
        </w:pPr>
        <w:r>
          <w:fldChar w:fldCharType="begin"/>
        </w:r>
        <w:r>
          <w:instrText>PAGE   \* MERGEFORMAT</w:instrText>
        </w:r>
        <w:r>
          <w:fldChar w:fldCharType="separate"/>
        </w:r>
        <w:r w:rsidR="00892F1F">
          <w:rPr>
            <w:noProof/>
          </w:rPr>
          <w:t>37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09D" w:rsidRDefault="00A6109D" w:rsidP="00200953">
      <w:pPr>
        <w:spacing w:line="240" w:lineRule="auto"/>
      </w:pPr>
      <w:r>
        <w:separator/>
      </w:r>
    </w:p>
  </w:footnote>
  <w:footnote w:type="continuationSeparator" w:id="0">
    <w:p w:rsidR="00A6109D" w:rsidRDefault="00A6109D" w:rsidP="0020095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2D4D"/>
    <w:multiLevelType w:val="hybridMultilevel"/>
    <w:tmpl w:val="49F844B2"/>
    <w:lvl w:ilvl="0" w:tplc="CE28833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6D6F75"/>
    <w:multiLevelType w:val="hybridMultilevel"/>
    <w:tmpl w:val="A20879D0"/>
    <w:lvl w:ilvl="0" w:tplc="9078E2C4">
      <w:start w:val="1"/>
      <w:numFmt w:val="decimal"/>
      <w:lvlText w:val="%1."/>
      <w:lvlJc w:val="left"/>
      <w:pPr>
        <w:ind w:left="1710" w:hanging="360"/>
      </w:pPr>
      <w:rPr>
        <w:rFonts w:hint="default"/>
      </w:rPr>
    </w:lvl>
    <w:lvl w:ilvl="1" w:tplc="04190019" w:tentative="1">
      <w:start w:val="1"/>
      <w:numFmt w:val="lowerLetter"/>
      <w:lvlText w:val="%2."/>
      <w:lvlJc w:val="left"/>
      <w:pPr>
        <w:ind w:left="2430" w:hanging="360"/>
      </w:pPr>
    </w:lvl>
    <w:lvl w:ilvl="2" w:tplc="0419001B" w:tentative="1">
      <w:start w:val="1"/>
      <w:numFmt w:val="lowerRoman"/>
      <w:lvlText w:val="%3."/>
      <w:lvlJc w:val="right"/>
      <w:pPr>
        <w:ind w:left="3150" w:hanging="180"/>
      </w:pPr>
    </w:lvl>
    <w:lvl w:ilvl="3" w:tplc="0419000F" w:tentative="1">
      <w:start w:val="1"/>
      <w:numFmt w:val="decimal"/>
      <w:lvlText w:val="%4."/>
      <w:lvlJc w:val="left"/>
      <w:pPr>
        <w:ind w:left="3870" w:hanging="360"/>
      </w:pPr>
    </w:lvl>
    <w:lvl w:ilvl="4" w:tplc="04190019" w:tentative="1">
      <w:start w:val="1"/>
      <w:numFmt w:val="lowerLetter"/>
      <w:lvlText w:val="%5."/>
      <w:lvlJc w:val="left"/>
      <w:pPr>
        <w:ind w:left="4590" w:hanging="360"/>
      </w:pPr>
    </w:lvl>
    <w:lvl w:ilvl="5" w:tplc="0419001B" w:tentative="1">
      <w:start w:val="1"/>
      <w:numFmt w:val="lowerRoman"/>
      <w:lvlText w:val="%6."/>
      <w:lvlJc w:val="right"/>
      <w:pPr>
        <w:ind w:left="5310" w:hanging="180"/>
      </w:pPr>
    </w:lvl>
    <w:lvl w:ilvl="6" w:tplc="0419000F" w:tentative="1">
      <w:start w:val="1"/>
      <w:numFmt w:val="decimal"/>
      <w:lvlText w:val="%7."/>
      <w:lvlJc w:val="left"/>
      <w:pPr>
        <w:ind w:left="6030" w:hanging="360"/>
      </w:pPr>
    </w:lvl>
    <w:lvl w:ilvl="7" w:tplc="04190019" w:tentative="1">
      <w:start w:val="1"/>
      <w:numFmt w:val="lowerLetter"/>
      <w:lvlText w:val="%8."/>
      <w:lvlJc w:val="left"/>
      <w:pPr>
        <w:ind w:left="6750" w:hanging="360"/>
      </w:pPr>
    </w:lvl>
    <w:lvl w:ilvl="8" w:tplc="0419001B" w:tentative="1">
      <w:start w:val="1"/>
      <w:numFmt w:val="lowerRoman"/>
      <w:lvlText w:val="%9."/>
      <w:lvlJc w:val="right"/>
      <w:pPr>
        <w:ind w:left="7470" w:hanging="180"/>
      </w:pPr>
    </w:lvl>
  </w:abstractNum>
  <w:abstractNum w:abstractNumId="2">
    <w:nsid w:val="393724E9"/>
    <w:multiLevelType w:val="hybridMultilevel"/>
    <w:tmpl w:val="6AC69AAE"/>
    <w:lvl w:ilvl="0" w:tplc="0419000F">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1"/>
  </w:num>
  <w:num w:numId="6">
    <w:abstractNumId w:val="2"/>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A60"/>
    <w:rsid w:val="00012CC4"/>
    <w:rsid w:val="000B5FC3"/>
    <w:rsid w:val="000F0264"/>
    <w:rsid w:val="000F1BBF"/>
    <w:rsid w:val="000F71C2"/>
    <w:rsid w:val="00117E56"/>
    <w:rsid w:val="001479B9"/>
    <w:rsid w:val="001821D5"/>
    <w:rsid w:val="0018747E"/>
    <w:rsid w:val="00200953"/>
    <w:rsid w:val="00250069"/>
    <w:rsid w:val="00266EF6"/>
    <w:rsid w:val="002706EA"/>
    <w:rsid w:val="00271333"/>
    <w:rsid w:val="00274FB1"/>
    <w:rsid w:val="00286042"/>
    <w:rsid w:val="002933AF"/>
    <w:rsid w:val="00295596"/>
    <w:rsid w:val="00300974"/>
    <w:rsid w:val="00313D46"/>
    <w:rsid w:val="00361041"/>
    <w:rsid w:val="003A73DB"/>
    <w:rsid w:val="003B704A"/>
    <w:rsid w:val="00471405"/>
    <w:rsid w:val="004A19E4"/>
    <w:rsid w:val="004D619D"/>
    <w:rsid w:val="004E2AE6"/>
    <w:rsid w:val="005100EE"/>
    <w:rsid w:val="00514B61"/>
    <w:rsid w:val="00562A12"/>
    <w:rsid w:val="00572B26"/>
    <w:rsid w:val="005F3FBF"/>
    <w:rsid w:val="00653E88"/>
    <w:rsid w:val="0067557D"/>
    <w:rsid w:val="0069422B"/>
    <w:rsid w:val="006C6A6B"/>
    <w:rsid w:val="00795BEC"/>
    <w:rsid w:val="007C4B42"/>
    <w:rsid w:val="007D4D68"/>
    <w:rsid w:val="007E225F"/>
    <w:rsid w:val="00826B8C"/>
    <w:rsid w:val="00873499"/>
    <w:rsid w:val="008860DD"/>
    <w:rsid w:val="00892F1F"/>
    <w:rsid w:val="008935AC"/>
    <w:rsid w:val="008C2717"/>
    <w:rsid w:val="008F5258"/>
    <w:rsid w:val="00935CE6"/>
    <w:rsid w:val="009470ED"/>
    <w:rsid w:val="00985871"/>
    <w:rsid w:val="009A09A6"/>
    <w:rsid w:val="009D244C"/>
    <w:rsid w:val="009D399C"/>
    <w:rsid w:val="009D53DB"/>
    <w:rsid w:val="009D78BB"/>
    <w:rsid w:val="009F0A6D"/>
    <w:rsid w:val="00A16DF4"/>
    <w:rsid w:val="00A34974"/>
    <w:rsid w:val="00A43B71"/>
    <w:rsid w:val="00A6109D"/>
    <w:rsid w:val="00A810EB"/>
    <w:rsid w:val="00A84B8B"/>
    <w:rsid w:val="00A84C1D"/>
    <w:rsid w:val="00A92A60"/>
    <w:rsid w:val="00A95E5A"/>
    <w:rsid w:val="00AB0B37"/>
    <w:rsid w:val="00AB2200"/>
    <w:rsid w:val="00AB661A"/>
    <w:rsid w:val="00AF622D"/>
    <w:rsid w:val="00B2622C"/>
    <w:rsid w:val="00B55212"/>
    <w:rsid w:val="00B66ADE"/>
    <w:rsid w:val="00B75401"/>
    <w:rsid w:val="00BA22BD"/>
    <w:rsid w:val="00C30174"/>
    <w:rsid w:val="00C438F6"/>
    <w:rsid w:val="00C45E77"/>
    <w:rsid w:val="00C51738"/>
    <w:rsid w:val="00C556D7"/>
    <w:rsid w:val="00C61285"/>
    <w:rsid w:val="00C6436F"/>
    <w:rsid w:val="00C74A58"/>
    <w:rsid w:val="00CA3B33"/>
    <w:rsid w:val="00D04087"/>
    <w:rsid w:val="00DD5968"/>
    <w:rsid w:val="00DE5940"/>
    <w:rsid w:val="00DF3BB1"/>
    <w:rsid w:val="00E03D2A"/>
    <w:rsid w:val="00E04C51"/>
    <w:rsid w:val="00E96386"/>
    <w:rsid w:val="00EB76C1"/>
    <w:rsid w:val="00F37EE6"/>
    <w:rsid w:val="00FA6146"/>
    <w:rsid w:val="00FD7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semiHidden="0" w:uiPriority="39"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qFormat="1"/>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Hyperlink" w:semiHidden="0" w:unhideWhenUsed="0"/>
    <w:lsdException w:name="FollowedHyperlink" w:semiHidden="0"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661A"/>
    <w:pPr>
      <w:tabs>
        <w:tab w:val="left" w:pos="993"/>
      </w:tabs>
      <w:spacing w:after="0" w:line="360" w:lineRule="auto"/>
      <w:ind w:firstLine="567"/>
      <w:jc w:val="both"/>
    </w:pPr>
    <w:rPr>
      <w:rFonts w:ascii="Times New Roman" w:hAnsi="Times New Roman"/>
      <w:sz w:val="28"/>
      <w:szCs w:val="28"/>
    </w:rPr>
  </w:style>
  <w:style w:type="paragraph" w:styleId="1">
    <w:name w:val="heading 1"/>
    <w:basedOn w:val="2"/>
    <w:next w:val="a0"/>
    <w:link w:val="10"/>
    <w:qFormat/>
    <w:rsid w:val="00AB661A"/>
    <w:pPr>
      <w:outlineLvl w:val="0"/>
    </w:pPr>
    <w:rPr>
      <w:rFonts w:eastAsia="Times New Roman" w:cs="Arial"/>
      <w:bCs/>
    </w:rPr>
  </w:style>
  <w:style w:type="paragraph" w:styleId="2">
    <w:name w:val="heading 2"/>
    <w:next w:val="a0"/>
    <w:link w:val="20"/>
    <w:qFormat/>
    <w:rsid w:val="00826B8C"/>
    <w:pPr>
      <w:keepNext/>
      <w:keepLines/>
      <w:tabs>
        <w:tab w:val="left" w:pos="1134"/>
      </w:tabs>
      <w:spacing w:after="360" w:line="360" w:lineRule="auto"/>
      <w:ind w:left="567" w:right="567"/>
      <w:jc w:val="center"/>
      <w:outlineLvl w:val="1"/>
    </w:pPr>
    <w:rPr>
      <w:rFonts w:ascii="Times New Roman" w:eastAsiaTheme="majorEastAsia" w:hAnsi="Times New Roman" w:cstheme="majorBidi"/>
      <w:b/>
      <w:sz w:val="28"/>
      <w:szCs w:val="28"/>
    </w:rPr>
  </w:style>
  <w:style w:type="paragraph" w:styleId="3">
    <w:name w:val="heading 3"/>
    <w:basedOn w:val="a0"/>
    <w:next w:val="a0"/>
    <w:link w:val="30"/>
    <w:uiPriority w:val="9"/>
    <w:semiHidden/>
    <w:unhideWhenUsed/>
    <w:qFormat/>
    <w:rsid w:val="00AB661A"/>
    <w:pPr>
      <w:keepNext/>
      <w:keepLines/>
      <w:spacing w:before="200"/>
      <w:outlineLvl w:val="2"/>
    </w:pPr>
    <w:rPr>
      <w:rFonts w:asciiTheme="majorHAnsi" w:eastAsiaTheme="majorEastAsia" w:hAnsiTheme="majorHAnsi" w:cstheme="majorBidi"/>
      <w:b/>
      <w:bCs/>
      <w:color w:val="4F81BD" w:themeColor="accent1"/>
      <w:szCs w:val="24"/>
    </w:rPr>
  </w:style>
  <w:style w:type="paragraph" w:styleId="9">
    <w:name w:val="heading 9"/>
    <w:basedOn w:val="a0"/>
    <w:next w:val="a0"/>
    <w:link w:val="90"/>
    <w:rsid w:val="002933AF"/>
    <w:pPr>
      <w:spacing w:before="240" w:after="60"/>
      <w:outlineLvl w:val="8"/>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B661A"/>
    <w:rPr>
      <w:rFonts w:ascii="Times New Roman" w:hAnsi="Times New Roman" w:cs="Arial"/>
      <w:b/>
      <w:bCs/>
      <w:sz w:val="28"/>
      <w:szCs w:val="28"/>
    </w:rPr>
  </w:style>
  <w:style w:type="character" w:customStyle="1" w:styleId="20">
    <w:name w:val="Заголовок 2 Знак"/>
    <w:basedOn w:val="a1"/>
    <w:link w:val="2"/>
    <w:rsid w:val="00826B8C"/>
    <w:rPr>
      <w:rFonts w:ascii="Times New Roman" w:eastAsiaTheme="majorEastAsia" w:hAnsi="Times New Roman" w:cstheme="majorBidi"/>
      <w:b/>
      <w:sz w:val="28"/>
      <w:szCs w:val="28"/>
    </w:rPr>
  </w:style>
  <w:style w:type="character" w:customStyle="1" w:styleId="30">
    <w:name w:val="Заголовок 3 Знак"/>
    <w:basedOn w:val="a1"/>
    <w:link w:val="3"/>
    <w:uiPriority w:val="9"/>
    <w:semiHidden/>
    <w:rsid w:val="00AB661A"/>
    <w:rPr>
      <w:rFonts w:asciiTheme="majorHAnsi" w:eastAsiaTheme="majorEastAsia" w:hAnsiTheme="majorHAnsi" w:cstheme="majorBidi"/>
      <w:b/>
      <w:bCs/>
      <w:color w:val="4F81BD" w:themeColor="accent1"/>
      <w:sz w:val="28"/>
      <w:szCs w:val="24"/>
    </w:rPr>
  </w:style>
  <w:style w:type="paragraph" w:styleId="a4">
    <w:name w:val="Title"/>
    <w:next w:val="a0"/>
    <w:link w:val="a5"/>
    <w:uiPriority w:val="10"/>
    <w:qFormat/>
    <w:rsid w:val="00AB661A"/>
    <w:pPr>
      <w:widowControl w:val="0"/>
      <w:pBdr>
        <w:bottom w:val="single" w:sz="8" w:space="4" w:color="4F81BD" w:themeColor="accent1"/>
      </w:pBdr>
      <w:spacing w:after="300"/>
      <w:ind w:firstLine="567"/>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1"/>
    <w:link w:val="a4"/>
    <w:uiPriority w:val="10"/>
    <w:rsid w:val="00AB661A"/>
    <w:rPr>
      <w:rFonts w:asciiTheme="majorHAnsi" w:eastAsiaTheme="majorEastAsia" w:hAnsiTheme="majorHAnsi" w:cstheme="majorBidi"/>
      <w:color w:val="17365D" w:themeColor="text2" w:themeShade="BF"/>
      <w:spacing w:val="5"/>
      <w:kern w:val="28"/>
      <w:sz w:val="52"/>
      <w:szCs w:val="52"/>
    </w:rPr>
  </w:style>
  <w:style w:type="character" w:customStyle="1" w:styleId="FontStyle11">
    <w:name w:val="Font Style11"/>
    <w:rsid w:val="00271333"/>
    <w:rPr>
      <w:rFonts w:ascii="Times New Roman" w:hAnsi="Times New Roman" w:cs="Times New Roman"/>
      <w:sz w:val="26"/>
      <w:szCs w:val="26"/>
    </w:rPr>
  </w:style>
  <w:style w:type="paragraph" w:styleId="a6">
    <w:name w:val="header"/>
    <w:basedOn w:val="a0"/>
    <w:link w:val="a7"/>
    <w:uiPriority w:val="99"/>
    <w:unhideWhenUsed/>
    <w:rsid w:val="002933AF"/>
    <w:pPr>
      <w:tabs>
        <w:tab w:val="center" w:pos="4677"/>
        <w:tab w:val="right" w:pos="9355"/>
      </w:tabs>
    </w:pPr>
  </w:style>
  <w:style w:type="character" w:customStyle="1" w:styleId="a7">
    <w:name w:val="Верхний колонтитул Знак"/>
    <w:basedOn w:val="a1"/>
    <w:link w:val="a6"/>
    <w:uiPriority w:val="99"/>
    <w:rsid w:val="002933AF"/>
    <w:rPr>
      <w:sz w:val="28"/>
      <w:szCs w:val="24"/>
    </w:rPr>
  </w:style>
  <w:style w:type="paragraph" w:styleId="a8">
    <w:name w:val="footer"/>
    <w:basedOn w:val="a0"/>
    <w:link w:val="a9"/>
    <w:uiPriority w:val="99"/>
    <w:unhideWhenUsed/>
    <w:rsid w:val="002933AF"/>
    <w:pPr>
      <w:tabs>
        <w:tab w:val="center" w:pos="4677"/>
        <w:tab w:val="right" w:pos="9355"/>
      </w:tabs>
    </w:pPr>
  </w:style>
  <w:style w:type="character" w:customStyle="1" w:styleId="a9">
    <w:name w:val="Нижний колонтитул Знак"/>
    <w:basedOn w:val="a1"/>
    <w:link w:val="a8"/>
    <w:uiPriority w:val="99"/>
    <w:rsid w:val="002933AF"/>
    <w:rPr>
      <w:sz w:val="28"/>
      <w:szCs w:val="24"/>
    </w:rPr>
  </w:style>
  <w:style w:type="character" w:styleId="aa">
    <w:name w:val="page number"/>
    <w:basedOn w:val="a1"/>
    <w:uiPriority w:val="99"/>
    <w:semiHidden/>
    <w:unhideWhenUsed/>
    <w:rsid w:val="002933AF"/>
  </w:style>
  <w:style w:type="paragraph" w:styleId="ab">
    <w:name w:val="Normal (Web)"/>
    <w:basedOn w:val="a0"/>
    <w:uiPriority w:val="99"/>
    <w:unhideWhenUsed/>
    <w:rsid w:val="002933AF"/>
    <w:pPr>
      <w:spacing w:after="125"/>
    </w:pPr>
  </w:style>
  <w:style w:type="paragraph" w:styleId="ac">
    <w:name w:val="Balloon Text"/>
    <w:basedOn w:val="a0"/>
    <w:link w:val="ad"/>
    <w:uiPriority w:val="99"/>
    <w:unhideWhenUsed/>
    <w:rsid w:val="002933AF"/>
    <w:rPr>
      <w:rFonts w:ascii="Tahoma" w:hAnsi="Tahoma" w:cs="Tahoma"/>
      <w:sz w:val="16"/>
      <w:szCs w:val="16"/>
    </w:rPr>
  </w:style>
  <w:style w:type="character" w:customStyle="1" w:styleId="ad">
    <w:name w:val="Текст выноски Знак"/>
    <w:basedOn w:val="a1"/>
    <w:link w:val="ac"/>
    <w:uiPriority w:val="99"/>
    <w:rsid w:val="002933AF"/>
    <w:rPr>
      <w:rFonts w:ascii="Tahoma" w:hAnsi="Tahoma" w:cs="Tahoma"/>
      <w:sz w:val="16"/>
      <w:szCs w:val="16"/>
    </w:rPr>
  </w:style>
  <w:style w:type="table" w:styleId="ae">
    <w:name w:val="Table Grid"/>
    <w:basedOn w:val="a2"/>
    <w:rsid w:val="002933AF"/>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link w:val="af0"/>
    <w:qFormat/>
    <w:rsid w:val="00AB661A"/>
    <w:pPr>
      <w:spacing w:after="0" w:line="360" w:lineRule="auto"/>
      <w:jc w:val="center"/>
    </w:pPr>
    <w:rPr>
      <w:rFonts w:ascii="Times New Roman" w:hAnsi="Times New Roman"/>
      <w:sz w:val="28"/>
      <w:szCs w:val="24"/>
    </w:rPr>
  </w:style>
  <w:style w:type="paragraph" w:styleId="af1">
    <w:name w:val="List"/>
    <w:basedOn w:val="a0"/>
    <w:uiPriority w:val="99"/>
    <w:unhideWhenUsed/>
    <w:rsid w:val="002933AF"/>
    <w:pPr>
      <w:ind w:left="283" w:hanging="283"/>
      <w:contextualSpacing/>
    </w:pPr>
  </w:style>
  <w:style w:type="character" w:customStyle="1" w:styleId="af0">
    <w:name w:val="Без интервала Знак"/>
    <w:basedOn w:val="a1"/>
    <w:link w:val="af"/>
    <w:rsid w:val="00AB661A"/>
    <w:rPr>
      <w:rFonts w:ascii="Times New Roman" w:hAnsi="Times New Roman"/>
      <w:sz w:val="28"/>
      <w:szCs w:val="24"/>
    </w:rPr>
  </w:style>
  <w:style w:type="paragraph" w:customStyle="1" w:styleId="-">
    <w:name w:val="Таблица-Рисунок"/>
    <w:basedOn w:val="af"/>
    <w:link w:val="-0"/>
    <w:rsid w:val="002933AF"/>
    <w:pPr>
      <w:spacing w:before="120" w:after="120"/>
      <w:ind w:left="567" w:right="567"/>
    </w:pPr>
    <w:rPr>
      <w:szCs w:val="28"/>
    </w:rPr>
  </w:style>
  <w:style w:type="character" w:customStyle="1" w:styleId="-0">
    <w:name w:val="Таблица-Рисунок Знак"/>
    <w:basedOn w:val="af0"/>
    <w:link w:val="-"/>
    <w:rsid w:val="002933AF"/>
    <w:rPr>
      <w:rFonts w:ascii="Times New Roman" w:hAnsi="Times New Roman"/>
      <w:sz w:val="28"/>
      <w:szCs w:val="28"/>
    </w:rPr>
  </w:style>
  <w:style w:type="character" w:customStyle="1" w:styleId="90">
    <w:name w:val="Заголовок 9 Знак"/>
    <w:basedOn w:val="a1"/>
    <w:link w:val="9"/>
    <w:rsid w:val="002933AF"/>
    <w:rPr>
      <w:rFonts w:ascii="Arial" w:hAnsi="Arial" w:cs="Arial"/>
      <w:sz w:val="22"/>
      <w:szCs w:val="22"/>
    </w:rPr>
  </w:style>
  <w:style w:type="paragraph" w:styleId="11">
    <w:name w:val="toc 1"/>
    <w:basedOn w:val="a0"/>
    <w:next w:val="a0"/>
    <w:autoRedefine/>
    <w:uiPriority w:val="39"/>
    <w:unhideWhenUsed/>
    <w:rsid w:val="00200953"/>
    <w:pPr>
      <w:tabs>
        <w:tab w:val="clear" w:pos="993"/>
        <w:tab w:val="left" w:pos="567"/>
        <w:tab w:val="right" w:leader="dot" w:pos="9072"/>
      </w:tabs>
      <w:ind w:right="1134" w:firstLine="0"/>
      <w:jc w:val="left"/>
    </w:pPr>
    <w:rPr>
      <w:bCs/>
      <w:noProof/>
    </w:rPr>
  </w:style>
  <w:style w:type="paragraph" w:styleId="af2">
    <w:name w:val="Body Text Indent"/>
    <w:basedOn w:val="a0"/>
    <w:link w:val="af3"/>
    <w:rsid w:val="002933AF"/>
    <w:pPr>
      <w:ind w:firstLine="540"/>
    </w:pPr>
  </w:style>
  <w:style w:type="character" w:customStyle="1" w:styleId="af3">
    <w:name w:val="Основной текст с отступом Знак"/>
    <w:basedOn w:val="a1"/>
    <w:link w:val="af2"/>
    <w:rsid w:val="002933AF"/>
    <w:rPr>
      <w:sz w:val="28"/>
      <w:szCs w:val="24"/>
    </w:rPr>
  </w:style>
  <w:style w:type="character" w:styleId="af4">
    <w:name w:val="Hyperlink"/>
    <w:uiPriority w:val="99"/>
    <w:unhideWhenUsed/>
    <w:rsid w:val="002933AF"/>
    <w:rPr>
      <w:color w:val="0000FF"/>
      <w:u w:val="single"/>
    </w:rPr>
  </w:style>
  <w:style w:type="character" w:styleId="af5">
    <w:name w:val="FollowedHyperlink"/>
    <w:basedOn w:val="a1"/>
    <w:uiPriority w:val="99"/>
    <w:unhideWhenUsed/>
    <w:rsid w:val="002933AF"/>
    <w:rPr>
      <w:color w:val="800080" w:themeColor="followedHyperlink"/>
      <w:u w:val="single"/>
    </w:rPr>
  </w:style>
  <w:style w:type="character" w:styleId="af6">
    <w:name w:val="Strong"/>
    <w:basedOn w:val="a1"/>
    <w:uiPriority w:val="22"/>
    <w:qFormat/>
    <w:rsid w:val="00AB661A"/>
    <w:rPr>
      <w:b/>
      <w:bCs/>
    </w:rPr>
  </w:style>
  <w:style w:type="paragraph" w:styleId="af7">
    <w:name w:val="List Paragraph"/>
    <w:basedOn w:val="a0"/>
    <w:link w:val="af8"/>
    <w:uiPriority w:val="34"/>
    <w:qFormat/>
    <w:rsid w:val="00AB661A"/>
    <w:pPr>
      <w:ind w:left="720"/>
    </w:pPr>
    <w:rPr>
      <w:rFonts w:ascii="Calibri" w:hAnsi="Calibri"/>
    </w:rPr>
  </w:style>
  <w:style w:type="paragraph" w:customStyle="1" w:styleId="-1">
    <w:name w:val="назв-Рис"/>
    <w:basedOn w:val="a0"/>
    <w:link w:val="-2"/>
    <w:qFormat/>
    <w:rsid w:val="00AB661A"/>
    <w:pPr>
      <w:tabs>
        <w:tab w:val="clear" w:pos="993"/>
      </w:tabs>
      <w:spacing w:after="120"/>
      <w:ind w:firstLine="0"/>
      <w:contextualSpacing/>
      <w:jc w:val="center"/>
    </w:pPr>
    <w:rPr>
      <w:rFonts w:cs="Times New Roman"/>
    </w:rPr>
  </w:style>
  <w:style w:type="character" w:customStyle="1" w:styleId="-2">
    <w:name w:val="назв-Рис Знак"/>
    <w:basedOn w:val="a1"/>
    <w:link w:val="-1"/>
    <w:rsid w:val="00AB661A"/>
    <w:rPr>
      <w:rFonts w:ascii="Times New Roman" w:hAnsi="Times New Roman" w:cs="Times New Roman"/>
      <w:sz w:val="28"/>
      <w:szCs w:val="28"/>
    </w:rPr>
  </w:style>
  <w:style w:type="paragraph" w:customStyle="1" w:styleId="-3">
    <w:name w:val="назв-Табл"/>
    <w:basedOn w:val="a0"/>
    <w:link w:val="-4"/>
    <w:qFormat/>
    <w:rsid w:val="00AB661A"/>
    <w:pPr>
      <w:keepNext/>
      <w:keepLines/>
      <w:tabs>
        <w:tab w:val="clear" w:pos="993"/>
      </w:tabs>
      <w:spacing w:before="120"/>
      <w:ind w:firstLine="0"/>
      <w:contextualSpacing/>
      <w:jc w:val="center"/>
    </w:pPr>
    <w:rPr>
      <w:rFonts w:cs="Times New Roman"/>
    </w:rPr>
  </w:style>
  <w:style w:type="character" w:customStyle="1" w:styleId="-4">
    <w:name w:val="назв-Табл Знак"/>
    <w:basedOn w:val="a1"/>
    <w:link w:val="-3"/>
    <w:rsid w:val="00AB661A"/>
    <w:rPr>
      <w:rFonts w:ascii="Times New Roman" w:hAnsi="Times New Roman" w:cs="Times New Roman"/>
      <w:sz w:val="28"/>
      <w:szCs w:val="28"/>
    </w:rPr>
  </w:style>
  <w:style w:type="paragraph" w:customStyle="1" w:styleId="a">
    <w:name w:val="нумер"/>
    <w:basedOn w:val="af7"/>
    <w:link w:val="af9"/>
    <w:qFormat/>
    <w:rsid w:val="00AB661A"/>
    <w:pPr>
      <w:numPr>
        <w:numId w:val="7"/>
      </w:numPr>
      <w:ind w:left="0" w:firstLine="567"/>
    </w:pPr>
    <w:rPr>
      <w:rFonts w:ascii="Times New Roman" w:hAnsi="Times New Roman" w:cs="Times New Roman"/>
    </w:rPr>
  </w:style>
  <w:style w:type="character" w:customStyle="1" w:styleId="af9">
    <w:name w:val="нумер Знак"/>
    <w:basedOn w:val="af8"/>
    <w:link w:val="a"/>
    <w:rsid w:val="00AB661A"/>
    <w:rPr>
      <w:rFonts w:ascii="Times New Roman" w:hAnsi="Times New Roman" w:cs="Times New Roman"/>
      <w:sz w:val="28"/>
      <w:szCs w:val="28"/>
    </w:rPr>
  </w:style>
  <w:style w:type="paragraph" w:customStyle="1" w:styleId="100">
    <w:name w:val="табл10"/>
    <w:basedOn w:val="a0"/>
    <w:link w:val="101"/>
    <w:qFormat/>
    <w:rsid w:val="00AB661A"/>
    <w:pPr>
      <w:spacing w:line="240" w:lineRule="auto"/>
      <w:ind w:firstLine="0"/>
    </w:pPr>
    <w:rPr>
      <w:rFonts w:eastAsiaTheme="minorHAnsi" w:cs="Times New Roman"/>
      <w:sz w:val="20"/>
      <w:szCs w:val="20"/>
      <w:lang w:eastAsia="en-US"/>
    </w:rPr>
  </w:style>
  <w:style w:type="character" w:customStyle="1" w:styleId="101">
    <w:name w:val="табл10 Знак"/>
    <w:basedOn w:val="a1"/>
    <w:link w:val="100"/>
    <w:rsid w:val="00AB661A"/>
    <w:rPr>
      <w:rFonts w:ascii="Times New Roman" w:eastAsiaTheme="minorHAnsi" w:hAnsi="Times New Roman" w:cs="Times New Roman"/>
      <w:sz w:val="20"/>
      <w:szCs w:val="20"/>
      <w:lang w:eastAsia="en-US"/>
    </w:rPr>
  </w:style>
  <w:style w:type="paragraph" w:customStyle="1" w:styleId="12">
    <w:name w:val="табл12"/>
    <w:basedOn w:val="a0"/>
    <w:link w:val="120"/>
    <w:qFormat/>
    <w:rsid w:val="00AB661A"/>
    <w:pPr>
      <w:ind w:firstLine="0"/>
    </w:pPr>
    <w:rPr>
      <w:rFonts w:eastAsiaTheme="minorHAnsi" w:cs="Times New Roman"/>
      <w:sz w:val="24"/>
      <w:szCs w:val="24"/>
      <w:lang w:eastAsia="en-US"/>
    </w:rPr>
  </w:style>
  <w:style w:type="character" w:customStyle="1" w:styleId="120">
    <w:name w:val="табл12 Знак"/>
    <w:basedOn w:val="a1"/>
    <w:link w:val="12"/>
    <w:rsid w:val="00AB661A"/>
    <w:rPr>
      <w:rFonts w:ascii="Times New Roman" w:eastAsiaTheme="minorHAnsi" w:hAnsi="Times New Roman" w:cs="Times New Roman"/>
      <w:sz w:val="24"/>
      <w:szCs w:val="24"/>
      <w:lang w:eastAsia="en-US"/>
    </w:rPr>
  </w:style>
  <w:style w:type="paragraph" w:customStyle="1" w:styleId="14">
    <w:name w:val="табл14"/>
    <w:basedOn w:val="a0"/>
    <w:link w:val="140"/>
    <w:qFormat/>
    <w:rsid w:val="00AB661A"/>
    <w:pPr>
      <w:tabs>
        <w:tab w:val="clear" w:pos="993"/>
        <w:tab w:val="left" w:pos="426"/>
      </w:tabs>
      <w:spacing w:line="240" w:lineRule="auto"/>
      <w:ind w:firstLine="0"/>
      <w:jc w:val="left"/>
    </w:pPr>
    <w:rPr>
      <w:rFonts w:eastAsiaTheme="minorHAnsi" w:cs="Times New Roman"/>
      <w:lang w:eastAsia="en-US"/>
    </w:rPr>
  </w:style>
  <w:style w:type="character" w:customStyle="1" w:styleId="140">
    <w:name w:val="табл14 Знак"/>
    <w:basedOn w:val="a1"/>
    <w:link w:val="14"/>
    <w:rsid w:val="00AB661A"/>
    <w:rPr>
      <w:rFonts w:ascii="Times New Roman" w:eastAsiaTheme="minorHAnsi" w:hAnsi="Times New Roman" w:cs="Times New Roman"/>
      <w:sz w:val="28"/>
      <w:szCs w:val="28"/>
      <w:lang w:eastAsia="en-US"/>
    </w:rPr>
  </w:style>
  <w:style w:type="paragraph" w:customStyle="1" w:styleId="afa">
    <w:name w:val="ВТабл"/>
    <w:basedOn w:val="af"/>
    <w:link w:val="afb"/>
    <w:qFormat/>
    <w:rsid w:val="00AB661A"/>
    <w:pPr>
      <w:widowControl w:val="0"/>
      <w:suppressAutoHyphens/>
      <w:snapToGrid w:val="0"/>
    </w:pPr>
    <w:rPr>
      <w:rFonts w:eastAsiaTheme="minorHAnsi" w:cs="Calibri"/>
      <w:sz w:val="24"/>
      <w:lang w:eastAsia="ar-SA"/>
    </w:rPr>
  </w:style>
  <w:style w:type="character" w:customStyle="1" w:styleId="afb">
    <w:name w:val="ВТабл Знак"/>
    <w:link w:val="afa"/>
    <w:rsid w:val="00AB661A"/>
    <w:rPr>
      <w:rFonts w:ascii="Times New Roman" w:eastAsiaTheme="minorHAnsi" w:hAnsi="Times New Roman" w:cs="Calibri"/>
      <w:sz w:val="24"/>
      <w:szCs w:val="24"/>
      <w:lang w:eastAsia="ar-SA"/>
    </w:rPr>
  </w:style>
  <w:style w:type="paragraph" w:customStyle="1" w:styleId="afc">
    <w:name w:val="ВТаблЛ"/>
    <w:basedOn w:val="afa"/>
    <w:link w:val="afd"/>
    <w:qFormat/>
    <w:rsid w:val="00AB661A"/>
    <w:pPr>
      <w:jc w:val="left"/>
    </w:pPr>
    <w:rPr>
      <w:szCs w:val="28"/>
    </w:rPr>
  </w:style>
  <w:style w:type="character" w:customStyle="1" w:styleId="afd">
    <w:name w:val="ВТаблЛ Знак"/>
    <w:basedOn w:val="afb"/>
    <w:link w:val="afc"/>
    <w:rsid w:val="00AB661A"/>
    <w:rPr>
      <w:rFonts w:ascii="Times New Roman" w:eastAsiaTheme="minorHAnsi" w:hAnsi="Times New Roman" w:cs="Calibri"/>
      <w:sz w:val="24"/>
      <w:szCs w:val="28"/>
      <w:lang w:eastAsia="ar-SA"/>
    </w:rPr>
  </w:style>
  <w:style w:type="paragraph" w:styleId="afe">
    <w:name w:val="Subtitle"/>
    <w:basedOn w:val="a0"/>
    <w:next w:val="a0"/>
    <w:link w:val="aff"/>
    <w:uiPriority w:val="11"/>
    <w:qFormat/>
    <w:rsid w:val="00AB661A"/>
    <w:pPr>
      <w:tabs>
        <w:tab w:val="clear" w:pos="993"/>
      </w:tabs>
      <w:spacing w:after="120"/>
      <w:ind w:firstLine="0"/>
      <w:jc w:val="right"/>
    </w:pPr>
    <w:rPr>
      <w:rFonts w:cs="Times New Roman"/>
    </w:rPr>
  </w:style>
  <w:style w:type="character" w:customStyle="1" w:styleId="aff">
    <w:name w:val="Подзаголовок Знак"/>
    <w:basedOn w:val="a1"/>
    <w:link w:val="afe"/>
    <w:uiPriority w:val="11"/>
    <w:rsid w:val="00AB661A"/>
    <w:rPr>
      <w:rFonts w:ascii="Times New Roman" w:hAnsi="Times New Roman" w:cs="Times New Roman"/>
      <w:sz w:val="28"/>
      <w:szCs w:val="28"/>
    </w:rPr>
  </w:style>
  <w:style w:type="character" w:customStyle="1" w:styleId="af8">
    <w:name w:val="Абзац списка Знак"/>
    <w:basedOn w:val="a1"/>
    <w:link w:val="af7"/>
    <w:uiPriority w:val="34"/>
    <w:rsid w:val="00AB661A"/>
    <w:rPr>
      <w:rFonts w:ascii="Calibri" w:hAnsi="Calibri"/>
      <w:sz w:val="28"/>
      <w:szCs w:val="28"/>
    </w:rPr>
  </w:style>
  <w:style w:type="paragraph" w:styleId="21">
    <w:name w:val="toc 2"/>
    <w:basedOn w:val="a0"/>
    <w:next w:val="a0"/>
    <w:autoRedefine/>
    <w:uiPriority w:val="39"/>
    <w:unhideWhenUsed/>
    <w:rsid w:val="00200953"/>
    <w:pPr>
      <w:tabs>
        <w:tab w:val="clear" w:pos="993"/>
        <w:tab w:val="left" w:pos="567"/>
        <w:tab w:val="right" w:leader="dot" w:pos="9072"/>
      </w:tabs>
      <w:ind w:right="1134"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semiHidden="0" w:uiPriority="39"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qFormat="1"/>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Hyperlink" w:semiHidden="0" w:unhideWhenUsed="0"/>
    <w:lsdException w:name="FollowedHyperlink" w:semiHidden="0"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661A"/>
    <w:pPr>
      <w:tabs>
        <w:tab w:val="left" w:pos="993"/>
      </w:tabs>
      <w:spacing w:after="0" w:line="360" w:lineRule="auto"/>
      <w:ind w:firstLine="567"/>
      <w:jc w:val="both"/>
    </w:pPr>
    <w:rPr>
      <w:rFonts w:ascii="Times New Roman" w:hAnsi="Times New Roman"/>
      <w:sz w:val="28"/>
      <w:szCs w:val="28"/>
    </w:rPr>
  </w:style>
  <w:style w:type="paragraph" w:styleId="1">
    <w:name w:val="heading 1"/>
    <w:basedOn w:val="2"/>
    <w:next w:val="a0"/>
    <w:link w:val="10"/>
    <w:qFormat/>
    <w:rsid w:val="00AB661A"/>
    <w:pPr>
      <w:outlineLvl w:val="0"/>
    </w:pPr>
    <w:rPr>
      <w:rFonts w:eastAsia="Times New Roman" w:cs="Arial"/>
      <w:bCs/>
    </w:rPr>
  </w:style>
  <w:style w:type="paragraph" w:styleId="2">
    <w:name w:val="heading 2"/>
    <w:next w:val="a0"/>
    <w:link w:val="20"/>
    <w:qFormat/>
    <w:rsid w:val="00826B8C"/>
    <w:pPr>
      <w:keepNext/>
      <w:keepLines/>
      <w:tabs>
        <w:tab w:val="left" w:pos="1134"/>
      </w:tabs>
      <w:spacing w:after="360" w:line="360" w:lineRule="auto"/>
      <w:ind w:left="567" w:right="567"/>
      <w:jc w:val="center"/>
      <w:outlineLvl w:val="1"/>
    </w:pPr>
    <w:rPr>
      <w:rFonts w:ascii="Times New Roman" w:eastAsiaTheme="majorEastAsia" w:hAnsi="Times New Roman" w:cstheme="majorBidi"/>
      <w:b/>
      <w:sz w:val="28"/>
      <w:szCs w:val="28"/>
    </w:rPr>
  </w:style>
  <w:style w:type="paragraph" w:styleId="3">
    <w:name w:val="heading 3"/>
    <w:basedOn w:val="a0"/>
    <w:next w:val="a0"/>
    <w:link w:val="30"/>
    <w:uiPriority w:val="9"/>
    <w:semiHidden/>
    <w:unhideWhenUsed/>
    <w:qFormat/>
    <w:rsid w:val="00AB661A"/>
    <w:pPr>
      <w:keepNext/>
      <w:keepLines/>
      <w:spacing w:before="200"/>
      <w:outlineLvl w:val="2"/>
    </w:pPr>
    <w:rPr>
      <w:rFonts w:asciiTheme="majorHAnsi" w:eastAsiaTheme="majorEastAsia" w:hAnsiTheme="majorHAnsi" w:cstheme="majorBidi"/>
      <w:b/>
      <w:bCs/>
      <w:color w:val="4F81BD" w:themeColor="accent1"/>
      <w:szCs w:val="24"/>
    </w:rPr>
  </w:style>
  <w:style w:type="paragraph" w:styleId="9">
    <w:name w:val="heading 9"/>
    <w:basedOn w:val="a0"/>
    <w:next w:val="a0"/>
    <w:link w:val="90"/>
    <w:rsid w:val="002933AF"/>
    <w:pPr>
      <w:spacing w:before="240" w:after="60"/>
      <w:outlineLvl w:val="8"/>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B661A"/>
    <w:rPr>
      <w:rFonts w:ascii="Times New Roman" w:hAnsi="Times New Roman" w:cs="Arial"/>
      <w:b/>
      <w:bCs/>
      <w:sz w:val="28"/>
      <w:szCs w:val="28"/>
    </w:rPr>
  </w:style>
  <w:style w:type="character" w:customStyle="1" w:styleId="20">
    <w:name w:val="Заголовок 2 Знак"/>
    <w:basedOn w:val="a1"/>
    <w:link w:val="2"/>
    <w:rsid w:val="00826B8C"/>
    <w:rPr>
      <w:rFonts w:ascii="Times New Roman" w:eastAsiaTheme="majorEastAsia" w:hAnsi="Times New Roman" w:cstheme="majorBidi"/>
      <w:b/>
      <w:sz w:val="28"/>
      <w:szCs w:val="28"/>
    </w:rPr>
  </w:style>
  <w:style w:type="character" w:customStyle="1" w:styleId="30">
    <w:name w:val="Заголовок 3 Знак"/>
    <w:basedOn w:val="a1"/>
    <w:link w:val="3"/>
    <w:uiPriority w:val="9"/>
    <w:semiHidden/>
    <w:rsid w:val="00AB661A"/>
    <w:rPr>
      <w:rFonts w:asciiTheme="majorHAnsi" w:eastAsiaTheme="majorEastAsia" w:hAnsiTheme="majorHAnsi" w:cstheme="majorBidi"/>
      <w:b/>
      <w:bCs/>
      <w:color w:val="4F81BD" w:themeColor="accent1"/>
      <w:sz w:val="28"/>
      <w:szCs w:val="24"/>
    </w:rPr>
  </w:style>
  <w:style w:type="paragraph" w:styleId="a4">
    <w:name w:val="Title"/>
    <w:next w:val="a0"/>
    <w:link w:val="a5"/>
    <w:uiPriority w:val="10"/>
    <w:qFormat/>
    <w:rsid w:val="00AB661A"/>
    <w:pPr>
      <w:widowControl w:val="0"/>
      <w:pBdr>
        <w:bottom w:val="single" w:sz="8" w:space="4" w:color="4F81BD" w:themeColor="accent1"/>
      </w:pBdr>
      <w:spacing w:after="300"/>
      <w:ind w:firstLine="567"/>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1"/>
    <w:link w:val="a4"/>
    <w:uiPriority w:val="10"/>
    <w:rsid w:val="00AB661A"/>
    <w:rPr>
      <w:rFonts w:asciiTheme="majorHAnsi" w:eastAsiaTheme="majorEastAsia" w:hAnsiTheme="majorHAnsi" w:cstheme="majorBidi"/>
      <w:color w:val="17365D" w:themeColor="text2" w:themeShade="BF"/>
      <w:spacing w:val="5"/>
      <w:kern w:val="28"/>
      <w:sz w:val="52"/>
      <w:szCs w:val="52"/>
    </w:rPr>
  </w:style>
  <w:style w:type="character" w:customStyle="1" w:styleId="FontStyle11">
    <w:name w:val="Font Style11"/>
    <w:rsid w:val="00271333"/>
    <w:rPr>
      <w:rFonts w:ascii="Times New Roman" w:hAnsi="Times New Roman" w:cs="Times New Roman"/>
      <w:sz w:val="26"/>
      <w:szCs w:val="26"/>
    </w:rPr>
  </w:style>
  <w:style w:type="paragraph" w:styleId="a6">
    <w:name w:val="header"/>
    <w:basedOn w:val="a0"/>
    <w:link w:val="a7"/>
    <w:uiPriority w:val="99"/>
    <w:unhideWhenUsed/>
    <w:rsid w:val="002933AF"/>
    <w:pPr>
      <w:tabs>
        <w:tab w:val="center" w:pos="4677"/>
        <w:tab w:val="right" w:pos="9355"/>
      </w:tabs>
    </w:pPr>
  </w:style>
  <w:style w:type="character" w:customStyle="1" w:styleId="a7">
    <w:name w:val="Верхний колонтитул Знак"/>
    <w:basedOn w:val="a1"/>
    <w:link w:val="a6"/>
    <w:uiPriority w:val="99"/>
    <w:rsid w:val="002933AF"/>
    <w:rPr>
      <w:sz w:val="28"/>
      <w:szCs w:val="24"/>
    </w:rPr>
  </w:style>
  <w:style w:type="paragraph" w:styleId="a8">
    <w:name w:val="footer"/>
    <w:basedOn w:val="a0"/>
    <w:link w:val="a9"/>
    <w:uiPriority w:val="99"/>
    <w:unhideWhenUsed/>
    <w:rsid w:val="002933AF"/>
    <w:pPr>
      <w:tabs>
        <w:tab w:val="center" w:pos="4677"/>
        <w:tab w:val="right" w:pos="9355"/>
      </w:tabs>
    </w:pPr>
  </w:style>
  <w:style w:type="character" w:customStyle="1" w:styleId="a9">
    <w:name w:val="Нижний колонтитул Знак"/>
    <w:basedOn w:val="a1"/>
    <w:link w:val="a8"/>
    <w:uiPriority w:val="99"/>
    <w:rsid w:val="002933AF"/>
    <w:rPr>
      <w:sz w:val="28"/>
      <w:szCs w:val="24"/>
    </w:rPr>
  </w:style>
  <w:style w:type="character" w:styleId="aa">
    <w:name w:val="page number"/>
    <w:basedOn w:val="a1"/>
    <w:uiPriority w:val="99"/>
    <w:semiHidden/>
    <w:unhideWhenUsed/>
    <w:rsid w:val="002933AF"/>
  </w:style>
  <w:style w:type="paragraph" w:styleId="ab">
    <w:name w:val="Normal (Web)"/>
    <w:basedOn w:val="a0"/>
    <w:uiPriority w:val="99"/>
    <w:unhideWhenUsed/>
    <w:rsid w:val="002933AF"/>
    <w:pPr>
      <w:spacing w:after="125"/>
    </w:pPr>
  </w:style>
  <w:style w:type="paragraph" w:styleId="ac">
    <w:name w:val="Balloon Text"/>
    <w:basedOn w:val="a0"/>
    <w:link w:val="ad"/>
    <w:uiPriority w:val="99"/>
    <w:unhideWhenUsed/>
    <w:rsid w:val="002933AF"/>
    <w:rPr>
      <w:rFonts w:ascii="Tahoma" w:hAnsi="Tahoma" w:cs="Tahoma"/>
      <w:sz w:val="16"/>
      <w:szCs w:val="16"/>
    </w:rPr>
  </w:style>
  <w:style w:type="character" w:customStyle="1" w:styleId="ad">
    <w:name w:val="Текст выноски Знак"/>
    <w:basedOn w:val="a1"/>
    <w:link w:val="ac"/>
    <w:uiPriority w:val="99"/>
    <w:rsid w:val="002933AF"/>
    <w:rPr>
      <w:rFonts w:ascii="Tahoma" w:hAnsi="Tahoma" w:cs="Tahoma"/>
      <w:sz w:val="16"/>
      <w:szCs w:val="16"/>
    </w:rPr>
  </w:style>
  <w:style w:type="table" w:styleId="ae">
    <w:name w:val="Table Grid"/>
    <w:basedOn w:val="a2"/>
    <w:rsid w:val="002933AF"/>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link w:val="af0"/>
    <w:qFormat/>
    <w:rsid w:val="00AB661A"/>
    <w:pPr>
      <w:spacing w:after="0" w:line="360" w:lineRule="auto"/>
      <w:jc w:val="center"/>
    </w:pPr>
    <w:rPr>
      <w:rFonts w:ascii="Times New Roman" w:hAnsi="Times New Roman"/>
      <w:sz w:val="28"/>
      <w:szCs w:val="24"/>
    </w:rPr>
  </w:style>
  <w:style w:type="paragraph" w:styleId="af1">
    <w:name w:val="List"/>
    <w:basedOn w:val="a0"/>
    <w:uiPriority w:val="99"/>
    <w:unhideWhenUsed/>
    <w:rsid w:val="002933AF"/>
    <w:pPr>
      <w:ind w:left="283" w:hanging="283"/>
      <w:contextualSpacing/>
    </w:pPr>
  </w:style>
  <w:style w:type="character" w:customStyle="1" w:styleId="af0">
    <w:name w:val="Без интервала Знак"/>
    <w:basedOn w:val="a1"/>
    <w:link w:val="af"/>
    <w:rsid w:val="00AB661A"/>
    <w:rPr>
      <w:rFonts w:ascii="Times New Roman" w:hAnsi="Times New Roman"/>
      <w:sz w:val="28"/>
      <w:szCs w:val="24"/>
    </w:rPr>
  </w:style>
  <w:style w:type="paragraph" w:customStyle="1" w:styleId="-">
    <w:name w:val="Таблица-Рисунок"/>
    <w:basedOn w:val="af"/>
    <w:link w:val="-0"/>
    <w:rsid w:val="002933AF"/>
    <w:pPr>
      <w:spacing w:before="120" w:after="120"/>
      <w:ind w:left="567" w:right="567"/>
    </w:pPr>
    <w:rPr>
      <w:szCs w:val="28"/>
    </w:rPr>
  </w:style>
  <w:style w:type="character" w:customStyle="1" w:styleId="-0">
    <w:name w:val="Таблица-Рисунок Знак"/>
    <w:basedOn w:val="af0"/>
    <w:link w:val="-"/>
    <w:rsid w:val="002933AF"/>
    <w:rPr>
      <w:rFonts w:ascii="Times New Roman" w:hAnsi="Times New Roman"/>
      <w:sz w:val="28"/>
      <w:szCs w:val="28"/>
    </w:rPr>
  </w:style>
  <w:style w:type="character" w:customStyle="1" w:styleId="90">
    <w:name w:val="Заголовок 9 Знак"/>
    <w:basedOn w:val="a1"/>
    <w:link w:val="9"/>
    <w:rsid w:val="002933AF"/>
    <w:rPr>
      <w:rFonts w:ascii="Arial" w:hAnsi="Arial" w:cs="Arial"/>
      <w:sz w:val="22"/>
      <w:szCs w:val="22"/>
    </w:rPr>
  </w:style>
  <w:style w:type="paragraph" w:styleId="11">
    <w:name w:val="toc 1"/>
    <w:basedOn w:val="a0"/>
    <w:next w:val="a0"/>
    <w:autoRedefine/>
    <w:uiPriority w:val="39"/>
    <w:unhideWhenUsed/>
    <w:rsid w:val="00200953"/>
    <w:pPr>
      <w:tabs>
        <w:tab w:val="clear" w:pos="993"/>
        <w:tab w:val="left" w:pos="567"/>
        <w:tab w:val="right" w:leader="dot" w:pos="9072"/>
      </w:tabs>
      <w:ind w:right="1134" w:firstLine="0"/>
      <w:jc w:val="left"/>
    </w:pPr>
    <w:rPr>
      <w:bCs/>
      <w:noProof/>
    </w:rPr>
  </w:style>
  <w:style w:type="paragraph" w:styleId="af2">
    <w:name w:val="Body Text Indent"/>
    <w:basedOn w:val="a0"/>
    <w:link w:val="af3"/>
    <w:rsid w:val="002933AF"/>
    <w:pPr>
      <w:ind w:firstLine="540"/>
    </w:pPr>
  </w:style>
  <w:style w:type="character" w:customStyle="1" w:styleId="af3">
    <w:name w:val="Основной текст с отступом Знак"/>
    <w:basedOn w:val="a1"/>
    <w:link w:val="af2"/>
    <w:rsid w:val="002933AF"/>
    <w:rPr>
      <w:sz w:val="28"/>
      <w:szCs w:val="24"/>
    </w:rPr>
  </w:style>
  <w:style w:type="character" w:styleId="af4">
    <w:name w:val="Hyperlink"/>
    <w:uiPriority w:val="99"/>
    <w:unhideWhenUsed/>
    <w:rsid w:val="002933AF"/>
    <w:rPr>
      <w:color w:val="0000FF"/>
      <w:u w:val="single"/>
    </w:rPr>
  </w:style>
  <w:style w:type="character" w:styleId="af5">
    <w:name w:val="FollowedHyperlink"/>
    <w:basedOn w:val="a1"/>
    <w:uiPriority w:val="99"/>
    <w:unhideWhenUsed/>
    <w:rsid w:val="002933AF"/>
    <w:rPr>
      <w:color w:val="800080" w:themeColor="followedHyperlink"/>
      <w:u w:val="single"/>
    </w:rPr>
  </w:style>
  <w:style w:type="character" w:styleId="af6">
    <w:name w:val="Strong"/>
    <w:basedOn w:val="a1"/>
    <w:uiPriority w:val="22"/>
    <w:qFormat/>
    <w:rsid w:val="00AB661A"/>
    <w:rPr>
      <w:b/>
      <w:bCs/>
    </w:rPr>
  </w:style>
  <w:style w:type="paragraph" w:styleId="af7">
    <w:name w:val="List Paragraph"/>
    <w:basedOn w:val="a0"/>
    <w:link w:val="af8"/>
    <w:uiPriority w:val="34"/>
    <w:qFormat/>
    <w:rsid w:val="00AB661A"/>
    <w:pPr>
      <w:ind w:left="720"/>
    </w:pPr>
    <w:rPr>
      <w:rFonts w:ascii="Calibri" w:hAnsi="Calibri"/>
    </w:rPr>
  </w:style>
  <w:style w:type="paragraph" w:customStyle="1" w:styleId="-1">
    <w:name w:val="назв-Рис"/>
    <w:basedOn w:val="a0"/>
    <w:link w:val="-2"/>
    <w:qFormat/>
    <w:rsid w:val="00AB661A"/>
    <w:pPr>
      <w:tabs>
        <w:tab w:val="clear" w:pos="993"/>
      </w:tabs>
      <w:spacing w:after="120"/>
      <w:ind w:firstLine="0"/>
      <w:contextualSpacing/>
      <w:jc w:val="center"/>
    </w:pPr>
    <w:rPr>
      <w:rFonts w:cs="Times New Roman"/>
    </w:rPr>
  </w:style>
  <w:style w:type="character" w:customStyle="1" w:styleId="-2">
    <w:name w:val="назв-Рис Знак"/>
    <w:basedOn w:val="a1"/>
    <w:link w:val="-1"/>
    <w:rsid w:val="00AB661A"/>
    <w:rPr>
      <w:rFonts w:ascii="Times New Roman" w:hAnsi="Times New Roman" w:cs="Times New Roman"/>
      <w:sz w:val="28"/>
      <w:szCs w:val="28"/>
    </w:rPr>
  </w:style>
  <w:style w:type="paragraph" w:customStyle="1" w:styleId="-3">
    <w:name w:val="назв-Табл"/>
    <w:basedOn w:val="a0"/>
    <w:link w:val="-4"/>
    <w:qFormat/>
    <w:rsid w:val="00AB661A"/>
    <w:pPr>
      <w:keepNext/>
      <w:keepLines/>
      <w:tabs>
        <w:tab w:val="clear" w:pos="993"/>
      </w:tabs>
      <w:spacing w:before="120"/>
      <w:ind w:firstLine="0"/>
      <w:contextualSpacing/>
      <w:jc w:val="center"/>
    </w:pPr>
    <w:rPr>
      <w:rFonts w:cs="Times New Roman"/>
    </w:rPr>
  </w:style>
  <w:style w:type="character" w:customStyle="1" w:styleId="-4">
    <w:name w:val="назв-Табл Знак"/>
    <w:basedOn w:val="a1"/>
    <w:link w:val="-3"/>
    <w:rsid w:val="00AB661A"/>
    <w:rPr>
      <w:rFonts w:ascii="Times New Roman" w:hAnsi="Times New Roman" w:cs="Times New Roman"/>
      <w:sz w:val="28"/>
      <w:szCs w:val="28"/>
    </w:rPr>
  </w:style>
  <w:style w:type="paragraph" w:customStyle="1" w:styleId="a">
    <w:name w:val="нумер"/>
    <w:basedOn w:val="af7"/>
    <w:link w:val="af9"/>
    <w:qFormat/>
    <w:rsid w:val="00AB661A"/>
    <w:pPr>
      <w:numPr>
        <w:numId w:val="7"/>
      </w:numPr>
      <w:ind w:left="0" w:firstLine="567"/>
    </w:pPr>
    <w:rPr>
      <w:rFonts w:ascii="Times New Roman" w:hAnsi="Times New Roman" w:cs="Times New Roman"/>
    </w:rPr>
  </w:style>
  <w:style w:type="character" w:customStyle="1" w:styleId="af9">
    <w:name w:val="нумер Знак"/>
    <w:basedOn w:val="af8"/>
    <w:link w:val="a"/>
    <w:rsid w:val="00AB661A"/>
    <w:rPr>
      <w:rFonts w:ascii="Times New Roman" w:hAnsi="Times New Roman" w:cs="Times New Roman"/>
      <w:sz w:val="28"/>
      <w:szCs w:val="28"/>
    </w:rPr>
  </w:style>
  <w:style w:type="paragraph" w:customStyle="1" w:styleId="100">
    <w:name w:val="табл10"/>
    <w:basedOn w:val="a0"/>
    <w:link w:val="101"/>
    <w:qFormat/>
    <w:rsid w:val="00AB661A"/>
    <w:pPr>
      <w:spacing w:line="240" w:lineRule="auto"/>
      <w:ind w:firstLine="0"/>
    </w:pPr>
    <w:rPr>
      <w:rFonts w:eastAsiaTheme="minorHAnsi" w:cs="Times New Roman"/>
      <w:sz w:val="20"/>
      <w:szCs w:val="20"/>
      <w:lang w:eastAsia="en-US"/>
    </w:rPr>
  </w:style>
  <w:style w:type="character" w:customStyle="1" w:styleId="101">
    <w:name w:val="табл10 Знак"/>
    <w:basedOn w:val="a1"/>
    <w:link w:val="100"/>
    <w:rsid w:val="00AB661A"/>
    <w:rPr>
      <w:rFonts w:ascii="Times New Roman" w:eastAsiaTheme="minorHAnsi" w:hAnsi="Times New Roman" w:cs="Times New Roman"/>
      <w:sz w:val="20"/>
      <w:szCs w:val="20"/>
      <w:lang w:eastAsia="en-US"/>
    </w:rPr>
  </w:style>
  <w:style w:type="paragraph" w:customStyle="1" w:styleId="12">
    <w:name w:val="табл12"/>
    <w:basedOn w:val="a0"/>
    <w:link w:val="120"/>
    <w:qFormat/>
    <w:rsid w:val="00AB661A"/>
    <w:pPr>
      <w:ind w:firstLine="0"/>
    </w:pPr>
    <w:rPr>
      <w:rFonts w:eastAsiaTheme="minorHAnsi" w:cs="Times New Roman"/>
      <w:sz w:val="24"/>
      <w:szCs w:val="24"/>
      <w:lang w:eastAsia="en-US"/>
    </w:rPr>
  </w:style>
  <w:style w:type="character" w:customStyle="1" w:styleId="120">
    <w:name w:val="табл12 Знак"/>
    <w:basedOn w:val="a1"/>
    <w:link w:val="12"/>
    <w:rsid w:val="00AB661A"/>
    <w:rPr>
      <w:rFonts w:ascii="Times New Roman" w:eastAsiaTheme="minorHAnsi" w:hAnsi="Times New Roman" w:cs="Times New Roman"/>
      <w:sz w:val="24"/>
      <w:szCs w:val="24"/>
      <w:lang w:eastAsia="en-US"/>
    </w:rPr>
  </w:style>
  <w:style w:type="paragraph" w:customStyle="1" w:styleId="14">
    <w:name w:val="табл14"/>
    <w:basedOn w:val="a0"/>
    <w:link w:val="140"/>
    <w:qFormat/>
    <w:rsid w:val="00AB661A"/>
    <w:pPr>
      <w:tabs>
        <w:tab w:val="clear" w:pos="993"/>
        <w:tab w:val="left" w:pos="426"/>
      </w:tabs>
      <w:spacing w:line="240" w:lineRule="auto"/>
      <w:ind w:firstLine="0"/>
      <w:jc w:val="left"/>
    </w:pPr>
    <w:rPr>
      <w:rFonts w:eastAsiaTheme="minorHAnsi" w:cs="Times New Roman"/>
      <w:lang w:eastAsia="en-US"/>
    </w:rPr>
  </w:style>
  <w:style w:type="character" w:customStyle="1" w:styleId="140">
    <w:name w:val="табл14 Знак"/>
    <w:basedOn w:val="a1"/>
    <w:link w:val="14"/>
    <w:rsid w:val="00AB661A"/>
    <w:rPr>
      <w:rFonts w:ascii="Times New Roman" w:eastAsiaTheme="minorHAnsi" w:hAnsi="Times New Roman" w:cs="Times New Roman"/>
      <w:sz w:val="28"/>
      <w:szCs w:val="28"/>
      <w:lang w:eastAsia="en-US"/>
    </w:rPr>
  </w:style>
  <w:style w:type="paragraph" w:customStyle="1" w:styleId="afa">
    <w:name w:val="ВТабл"/>
    <w:basedOn w:val="af"/>
    <w:link w:val="afb"/>
    <w:qFormat/>
    <w:rsid w:val="00AB661A"/>
    <w:pPr>
      <w:widowControl w:val="0"/>
      <w:suppressAutoHyphens/>
      <w:snapToGrid w:val="0"/>
    </w:pPr>
    <w:rPr>
      <w:rFonts w:eastAsiaTheme="minorHAnsi" w:cs="Calibri"/>
      <w:sz w:val="24"/>
      <w:lang w:eastAsia="ar-SA"/>
    </w:rPr>
  </w:style>
  <w:style w:type="character" w:customStyle="1" w:styleId="afb">
    <w:name w:val="ВТабл Знак"/>
    <w:link w:val="afa"/>
    <w:rsid w:val="00AB661A"/>
    <w:rPr>
      <w:rFonts w:ascii="Times New Roman" w:eastAsiaTheme="minorHAnsi" w:hAnsi="Times New Roman" w:cs="Calibri"/>
      <w:sz w:val="24"/>
      <w:szCs w:val="24"/>
      <w:lang w:eastAsia="ar-SA"/>
    </w:rPr>
  </w:style>
  <w:style w:type="paragraph" w:customStyle="1" w:styleId="afc">
    <w:name w:val="ВТаблЛ"/>
    <w:basedOn w:val="afa"/>
    <w:link w:val="afd"/>
    <w:qFormat/>
    <w:rsid w:val="00AB661A"/>
    <w:pPr>
      <w:jc w:val="left"/>
    </w:pPr>
    <w:rPr>
      <w:szCs w:val="28"/>
    </w:rPr>
  </w:style>
  <w:style w:type="character" w:customStyle="1" w:styleId="afd">
    <w:name w:val="ВТаблЛ Знак"/>
    <w:basedOn w:val="afb"/>
    <w:link w:val="afc"/>
    <w:rsid w:val="00AB661A"/>
    <w:rPr>
      <w:rFonts w:ascii="Times New Roman" w:eastAsiaTheme="minorHAnsi" w:hAnsi="Times New Roman" w:cs="Calibri"/>
      <w:sz w:val="24"/>
      <w:szCs w:val="28"/>
      <w:lang w:eastAsia="ar-SA"/>
    </w:rPr>
  </w:style>
  <w:style w:type="paragraph" w:styleId="afe">
    <w:name w:val="Subtitle"/>
    <w:basedOn w:val="a0"/>
    <w:next w:val="a0"/>
    <w:link w:val="aff"/>
    <w:uiPriority w:val="11"/>
    <w:qFormat/>
    <w:rsid w:val="00AB661A"/>
    <w:pPr>
      <w:tabs>
        <w:tab w:val="clear" w:pos="993"/>
      </w:tabs>
      <w:spacing w:after="120"/>
      <w:ind w:firstLine="0"/>
      <w:jc w:val="right"/>
    </w:pPr>
    <w:rPr>
      <w:rFonts w:cs="Times New Roman"/>
    </w:rPr>
  </w:style>
  <w:style w:type="character" w:customStyle="1" w:styleId="aff">
    <w:name w:val="Подзаголовок Знак"/>
    <w:basedOn w:val="a1"/>
    <w:link w:val="afe"/>
    <w:uiPriority w:val="11"/>
    <w:rsid w:val="00AB661A"/>
    <w:rPr>
      <w:rFonts w:ascii="Times New Roman" w:hAnsi="Times New Roman" w:cs="Times New Roman"/>
      <w:sz w:val="28"/>
      <w:szCs w:val="28"/>
    </w:rPr>
  </w:style>
  <w:style w:type="character" w:customStyle="1" w:styleId="af8">
    <w:name w:val="Абзац списка Знак"/>
    <w:basedOn w:val="a1"/>
    <w:link w:val="af7"/>
    <w:uiPriority w:val="34"/>
    <w:rsid w:val="00AB661A"/>
    <w:rPr>
      <w:rFonts w:ascii="Calibri" w:hAnsi="Calibri"/>
      <w:sz w:val="28"/>
      <w:szCs w:val="28"/>
    </w:rPr>
  </w:style>
  <w:style w:type="paragraph" w:styleId="21">
    <w:name w:val="toc 2"/>
    <w:basedOn w:val="a0"/>
    <w:next w:val="a0"/>
    <w:autoRedefine/>
    <w:uiPriority w:val="39"/>
    <w:unhideWhenUsed/>
    <w:rsid w:val="00200953"/>
    <w:pPr>
      <w:tabs>
        <w:tab w:val="clear" w:pos="993"/>
        <w:tab w:val="left" w:pos="567"/>
        <w:tab w:val="right" w:leader="dot" w:pos="9072"/>
      </w:tabs>
      <w:ind w:right="1134"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1045;&#1074;&#1075;&#1077;&#1085;&#1080;&#1103;\Documents\&#1053;&#1086;&#1074;&#1072;&#1103;%20&#1087;&#1072;&#1087;&#1082;&#1072;\&#1087;&#1088;&#1080;&#1083;&#1086;&#1078;&#1077;&#1085;&#108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1045;&#1074;&#1075;&#1077;&#1085;&#1080;&#1103;\Documents\&#1053;&#1086;&#1074;&#1072;&#1103;%20&#1087;&#1072;&#1087;&#1082;&#1072;\&#1087;&#1088;&#1080;&#1083;&#1086;&#1078;&#1077;&#1085;&#1080;.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invertIfNegative val="0"/>
          <c:cat>
            <c:strRef>
              <c:f>Лист1!$A$2:$A$5</c:f>
              <c:strCache>
                <c:ptCount val="4"/>
                <c:pt idx="0">
                  <c:v>очень высокий</c:v>
                </c:pt>
                <c:pt idx="1">
                  <c:v>высокий</c:v>
                </c:pt>
                <c:pt idx="2">
                  <c:v>средний</c:v>
                </c:pt>
                <c:pt idx="3">
                  <c:v>низкий </c:v>
                </c:pt>
              </c:strCache>
            </c:strRef>
          </c:cat>
          <c:val>
            <c:numRef>
              <c:f>Лист1!$B$2:$B$5</c:f>
              <c:numCache>
                <c:formatCode>0%</c:formatCode>
                <c:ptCount val="4"/>
                <c:pt idx="0">
                  <c:v>5.0000000000000017E-2</c:v>
                </c:pt>
                <c:pt idx="1">
                  <c:v>0.3000000000000001</c:v>
                </c:pt>
                <c:pt idx="2">
                  <c:v>0.5</c:v>
                </c:pt>
                <c:pt idx="3">
                  <c:v>0.15000000000000005</c:v>
                </c:pt>
              </c:numCache>
            </c:numRef>
          </c:val>
        </c:ser>
        <c:dLbls>
          <c:showLegendKey val="0"/>
          <c:showVal val="1"/>
          <c:showCatName val="0"/>
          <c:showSerName val="0"/>
          <c:showPercent val="0"/>
          <c:showBubbleSize val="0"/>
        </c:dLbls>
        <c:gapWidth val="75"/>
        <c:axId val="81013760"/>
        <c:axId val="81015552"/>
      </c:barChart>
      <c:catAx>
        <c:axId val="81013760"/>
        <c:scaling>
          <c:orientation val="minMax"/>
        </c:scaling>
        <c:delete val="0"/>
        <c:axPos val="b"/>
        <c:majorTickMark val="none"/>
        <c:minorTickMark val="none"/>
        <c:tickLblPos val="nextTo"/>
        <c:crossAx val="81015552"/>
        <c:crosses val="autoZero"/>
        <c:auto val="1"/>
        <c:lblAlgn val="ctr"/>
        <c:lblOffset val="100"/>
        <c:noMultiLvlLbl val="0"/>
      </c:catAx>
      <c:valAx>
        <c:axId val="81015552"/>
        <c:scaling>
          <c:orientation val="minMax"/>
        </c:scaling>
        <c:delete val="0"/>
        <c:axPos val="l"/>
        <c:numFmt formatCode="0%" sourceLinked="1"/>
        <c:majorTickMark val="none"/>
        <c:minorTickMark val="none"/>
        <c:tickLblPos val="nextTo"/>
        <c:crossAx val="81013760"/>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9343832020997369E-2"/>
          <c:y val="4.8219412312874556E-2"/>
          <c:w val="0.91065616797900251"/>
          <c:h val="0.81071276513888535"/>
        </c:manualLayout>
      </c:layout>
      <c:barChart>
        <c:barDir val="col"/>
        <c:grouping val="clustered"/>
        <c:varyColors val="0"/>
        <c:ser>
          <c:idx val="0"/>
          <c:order val="0"/>
          <c:invertIfNegative val="0"/>
          <c:cat>
            <c:strRef>
              <c:f>Лист1!$A$3:$A$5</c:f>
              <c:strCache>
                <c:ptCount val="3"/>
                <c:pt idx="0">
                  <c:v>высокий</c:v>
                </c:pt>
                <c:pt idx="1">
                  <c:v>средний</c:v>
                </c:pt>
                <c:pt idx="2">
                  <c:v>низкий </c:v>
                </c:pt>
              </c:strCache>
            </c:strRef>
          </c:cat>
          <c:val>
            <c:numRef>
              <c:f>Лист1!$B$3:$B$5</c:f>
              <c:numCache>
                <c:formatCode>0%</c:formatCode>
                <c:ptCount val="3"/>
                <c:pt idx="0">
                  <c:v>0.25</c:v>
                </c:pt>
                <c:pt idx="1">
                  <c:v>0.6000000000000002</c:v>
                </c:pt>
                <c:pt idx="2">
                  <c:v>0.15000000000000005</c:v>
                </c:pt>
              </c:numCache>
            </c:numRef>
          </c:val>
        </c:ser>
        <c:dLbls>
          <c:showLegendKey val="0"/>
          <c:showVal val="1"/>
          <c:showCatName val="0"/>
          <c:showSerName val="0"/>
          <c:showPercent val="0"/>
          <c:showBubbleSize val="0"/>
        </c:dLbls>
        <c:gapWidth val="75"/>
        <c:axId val="81056512"/>
        <c:axId val="81058048"/>
      </c:barChart>
      <c:catAx>
        <c:axId val="81056512"/>
        <c:scaling>
          <c:orientation val="minMax"/>
        </c:scaling>
        <c:delete val="0"/>
        <c:axPos val="b"/>
        <c:majorTickMark val="none"/>
        <c:minorTickMark val="none"/>
        <c:tickLblPos val="nextTo"/>
        <c:crossAx val="81058048"/>
        <c:crosses val="autoZero"/>
        <c:auto val="1"/>
        <c:lblAlgn val="ctr"/>
        <c:lblOffset val="100"/>
        <c:noMultiLvlLbl val="0"/>
      </c:catAx>
      <c:valAx>
        <c:axId val="81058048"/>
        <c:scaling>
          <c:orientation val="minMax"/>
        </c:scaling>
        <c:delete val="0"/>
        <c:axPos val="l"/>
        <c:numFmt formatCode="0%" sourceLinked="1"/>
        <c:majorTickMark val="none"/>
        <c:minorTickMark val="none"/>
        <c:tickLblPos val="nextTo"/>
        <c:crossAx val="81056512"/>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CDAA5-7E88-45F9-B172-BFE4BEDFD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37</Pages>
  <Words>7938</Words>
  <Characters>45247</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2023-08-01T17:27:00Z</dcterms:created>
  <dcterms:modified xsi:type="dcterms:W3CDTF">2023-08-04T20:26:00Z</dcterms:modified>
</cp:coreProperties>
</file>