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9F1" w:rsidRDefault="00B153C4">
      <w:r>
        <w:rPr>
          <w:noProof/>
          <w:lang w:eastAsia="ru-RU"/>
        </w:rPr>
        <w:drawing>
          <wp:inline distT="0" distB="0" distL="0" distR="0">
            <wp:extent cx="5940425" cy="4729345"/>
            <wp:effectExtent l="0" t="0" r="0" b="0"/>
            <wp:docPr id="1" name="Рисунок 1" descr="http://belyaevat.dou.tomsk.ru/wp-content/uploads/2018/09/587953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elyaevat.dou.tomsk.ru/wp-content/uploads/2018/09/587953_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2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53C4" w:rsidRPr="00B153C4" w:rsidRDefault="00B153C4" w:rsidP="00B153C4">
      <w:pPr>
        <w:spacing w:before="48" w:after="264" w:line="240" w:lineRule="auto"/>
        <w:jc w:val="center"/>
        <w:outlineLvl w:val="3"/>
        <w:rPr>
          <w:rFonts w:ascii="Raleway" w:eastAsia="Times New Roman" w:hAnsi="Raleway" w:cs="Times New Roman"/>
          <w:color w:val="444444"/>
          <w:sz w:val="33"/>
          <w:szCs w:val="33"/>
          <w:lang w:eastAsia="ru-RU"/>
        </w:rPr>
      </w:pPr>
      <w:r w:rsidRPr="00B153C4">
        <w:rPr>
          <w:rFonts w:ascii="Cambria Math" w:eastAsia="Times New Roman" w:hAnsi="Cambria Math" w:cs="Cambria Math"/>
          <w:b/>
          <w:bCs/>
          <w:i/>
          <w:iCs/>
          <w:color w:val="800000"/>
          <w:sz w:val="36"/>
          <w:szCs w:val="36"/>
          <w:lang w:eastAsia="ru-RU"/>
        </w:rPr>
        <w:t>⇒</w:t>
      </w:r>
      <w:r w:rsidRPr="00B153C4">
        <w:rPr>
          <w:rFonts w:ascii="Raleway" w:eastAsia="Times New Roman" w:hAnsi="Raleway" w:cs="Times New Roman"/>
          <w:b/>
          <w:bCs/>
          <w:color w:val="800000"/>
          <w:sz w:val="36"/>
          <w:szCs w:val="36"/>
          <w:lang w:eastAsia="ru-RU"/>
        </w:rPr>
        <w:t> </w:t>
      </w:r>
      <w:r w:rsidRPr="00B153C4">
        <w:rPr>
          <w:rFonts w:ascii="Raleway" w:eastAsia="Times New Roman" w:hAnsi="Raleway" w:cs="Times New Roman"/>
          <w:b/>
          <w:bCs/>
          <w:i/>
          <w:iCs/>
          <w:color w:val="800000"/>
          <w:sz w:val="36"/>
          <w:szCs w:val="36"/>
          <w:lang w:eastAsia="ru-RU"/>
        </w:rPr>
        <w:t>Ларец педагогической мудрости</w:t>
      </w:r>
    </w:p>
    <w:p w:rsidR="00B153C4" w:rsidRDefault="00B153C4" w:rsidP="005D0A1D">
      <w:pPr>
        <w:spacing w:before="48" w:after="0" w:line="240" w:lineRule="auto"/>
        <w:contextualSpacing/>
        <w:jc w:val="center"/>
        <w:outlineLvl w:val="3"/>
        <w:rPr>
          <w:rFonts w:ascii="Raleway" w:eastAsia="Times New Roman" w:hAnsi="Raleway" w:cs="Times New Roman"/>
          <w:b/>
          <w:bCs/>
          <w:color w:val="000000"/>
          <w:sz w:val="28"/>
          <w:szCs w:val="28"/>
          <w:lang w:eastAsia="ru-RU"/>
        </w:rPr>
      </w:pPr>
      <w:r w:rsidRPr="00B153C4">
        <w:rPr>
          <w:rFonts w:ascii="Raleway" w:eastAsia="Times New Roman" w:hAnsi="Raleway" w:cs="Times New Roman"/>
          <w:b/>
          <w:bCs/>
          <w:color w:val="000000"/>
          <w:sz w:val="28"/>
          <w:szCs w:val="28"/>
          <w:lang w:eastAsia="ru-RU"/>
        </w:rPr>
        <w:t>Люблю находить интересные мысли и высказывания великих людей о воспитании и образовании. Перечитывая их, вдохновляюсь, делаю для себя какие-то педагогические открытия. Ведь любое такое высказывание — это результат личного опыта, идеи, которые лежат в основе  профессиональных концепций известных педагогов.</w:t>
      </w:r>
    </w:p>
    <w:p w:rsidR="005D0A1D" w:rsidRPr="00B153C4" w:rsidRDefault="005D0A1D" w:rsidP="005D0A1D">
      <w:pPr>
        <w:spacing w:before="48" w:after="0" w:line="240" w:lineRule="auto"/>
        <w:contextualSpacing/>
        <w:jc w:val="center"/>
        <w:outlineLvl w:val="3"/>
        <w:rPr>
          <w:rFonts w:ascii="Raleway" w:eastAsia="Times New Roman" w:hAnsi="Raleway" w:cs="Times New Roman"/>
          <w:color w:val="444444"/>
          <w:sz w:val="33"/>
          <w:szCs w:val="33"/>
          <w:lang w:eastAsia="ru-RU"/>
        </w:rPr>
      </w:pPr>
    </w:p>
    <w:p w:rsidR="005D0A1D" w:rsidRDefault="00B153C4" w:rsidP="005D0A1D">
      <w:pPr>
        <w:spacing w:before="48" w:after="0" w:line="240" w:lineRule="auto"/>
        <w:contextualSpacing/>
        <w:jc w:val="both"/>
        <w:outlineLvl w:val="3"/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</w:pPr>
      <w:r w:rsidRPr="00B153C4">
        <w:rPr>
          <w:rFonts w:ascii="Cambria Math" w:eastAsia="Times New Roman" w:hAnsi="Cambria Math" w:cs="Cambria Math"/>
          <w:b/>
          <w:bCs/>
          <w:color w:val="000080"/>
          <w:sz w:val="28"/>
          <w:szCs w:val="28"/>
          <w:lang w:eastAsia="ru-RU"/>
        </w:rPr>
        <w:t>⇒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> Нет, не белая доска душа младенца, а дерево в зерне, человек в возможности! Как ни старо сравнение воспитателя с садовником, но оно глубоко верно… Да, младенец есть молодой, бледно-зеленый росток, едва выглянувший из своего зерна; а воспитатель есть садовник, который ходит за этим нежным, возникающим растением… Орудием и посредником воспитания должна быть любовь, а целью — человечность… </w:t>
      </w:r>
    </w:p>
    <w:p w:rsidR="00B153C4" w:rsidRPr="00B153C4" w:rsidRDefault="00B153C4" w:rsidP="005D0A1D">
      <w:pPr>
        <w:spacing w:before="48" w:after="0" w:line="240" w:lineRule="auto"/>
        <w:contextualSpacing/>
        <w:jc w:val="both"/>
        <w:outlineLvl w:val="3"/>
        <w:rPr>
          <w:rFonts w:ascii="Raleway" w:eastAsia="Times New Roman" w:hAnsi="Raleway" w:cs="Times New Roman"/>
          <w:color w:val="444444"/>
          <w:sz w:val="33"/>
          <w:szCs w:val="33"/>
          <w:lang w:eastAsia="ru-RU"/>
        </w:rPr>
      </w:pP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 (В.Г. Белинский)</w:t>
      </w:r>
    </w:p>
    <w:p w:rsidR="00B153C4" w:rsidRPr="00B153C4" w:rsidRDefault="00B153C4" w:rsidP="005D0A1D">
      <w:pPr>
        <w:spacing w:before="48" w:after="264" w:line="240" w:lineRule="auto"/>
        <w:jc w:val="both"/>
        <w:outlineLvl w:val="3"/>
        <w:rPr>
          <w:rFonts w:ascii="Raleway" w:eastAsia="Times New Roman" w:hAnsi="Raleway" w:cs="Times New Roman"/>
          <w:color w:val="444444"/>
          <w:sz w:val="33"/>
          <w:szCs w:val="33"/>
          <w:lang w:eastAsia="ru-RU"/>
        </w:rPr>
      </w:pPr>
      <w:r w:rsidRPr="00B153C4">
        <w:rPr>
          <w:rFonts w:ascii="Cambria Math" w:eastAsia="Times New Roman" w:hAnsi="Cambria Math" w:cs="Cambria Math"/>
          <w:i/>
          <w:iCs/>
          <w:color w:val="000080"/>
          <w:sz w:val="28"/>
          <w:szCs w:val="28"/>
          <w:lang w:eastAsia="ru-RU"/>
        </w:rPr>
        <w:t>⇒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 Воспитание—великоедело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: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имрешаетсяучастьчеловека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 (В.Г. Белинский)</w:t>
      </w:r>
    </w:p>
    <w:p w:rsidR="005D0A1D" w:rsidRDefault="00B153C4" w:rsidP="005D0A1D">
      <w:pPr>
        <w:spacing w:before="48" w:after="0" w:line="240" w:lineRule="auto"/>
        <w:contextualSpacing/>
        <w:jc w:val="both"/>
        <w:outlineLvl w:val="3"/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</w:pPr>
      <w:r w:rsidRPr="00B153C4">
        <w:rPr>
          <w:rFonts w:ascii="Cambria Math" w:eastAsia="Times New Roman" w:hAnsi="Cambria Math" w:cs="Cambria Math"/>
          <w:i/>
          <w:iCs/>
          <w:color w:val="000080"/>
          <w:sz w:val="28"/>
          <w:szCs w:val="28"/>
          <w:lang w:eastAsia="ru-RU"/>
        </w:rPr>
        <w:t>⇒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 И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воспитание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,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и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образование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неразделимы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.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Нельзя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воспитывать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,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не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передавая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знания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,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всякое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же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знание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действует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proofErr w:type="spellStart"/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воспитательно</w:t>
      </w:r>
      <w:proofErr w:type="spellEnd"/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...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 </w:t>
      </w:r>
    </w:p>
    <w:p w:rsidR="00B153C4" w:rsidRPr="00B153C4" w:rsidRDefault="00B153C4" w:rsidP="005D0A1D">
      <w:pPr>
        <w:spacing w:before="48" w:after="0" w:line="240" w:lineRule="auto"/>
        <w:contextualSpacing/>
        <w:jc w:val="both"/>
        <w:outlineLvl w:val="3"/>
        <w:rPr>
          <w:rFonts w:ascii="Raleway" w:eastAsia="Times New Roman" w:hAnsi="Raleway" w:cs="Times New Roman"/>
          <w:color w:val="444444"/>
          <w:sz w:val="33"/>
          <w:szCs w:val="33"/>
          <w:lang w:eastAsia="ru-RU"/>
        </w:rPr>
      </w:pP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>(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Л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>.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Н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.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Толстой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>)</w:t>
      </w:r>
    </w:p>
    <w:p w:rsidR="005D0A1D" w:rsidRDefault="00B153C4" w:rsidP="005D0A1D">
      <w:pPr>
        <w:spacing w:before="48" w:after="0" w:line="240" w:lineRule="auto"/>
        <w:contextualSpacing/>
        <w:jc w:val="both"/>
        <w:outlineLvl w:val="3"/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</w:pPr>
      <w:r w:rsidRPr="00B153C4">
        <w:rPr>
          <w:rFonts w:ascii="Cambria Math" w:eastAsia="Times New Roman" w:hAnsi="Cambria Math" w:cs="Cambria Math"/>
          <w:i/>
          <w:iCs/>
          <w:color w:val="000080"/>
          <w:sz w:val="28"/>
          <w:szCs w:val="28"/>
          <w:lang w:eastAsia="ru-RU"/>
        </w:rPr>
        <w:lastRenderedPageBreak/>
        <w:t>⇒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 Давайте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же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больше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разрешать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и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доверять детям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,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пусть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у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них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будет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больше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солнца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и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радости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.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Именно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 так. И ребенок будет счастливей </w:t>
      </w:r>
      <w:r w:rsidR="005D0A1D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>...</w:t>
      </w:r>
    </w:p>
    <w:p w:rsidR="00B153C4" w:rsidRDefault="00B153C4" w:rsidP="005D0A1D">
      <w:pPr>
        <w:spacing w:before="48" w:after="0" w:line="240" w:lineRule="auto"/>
        <w:contextualSpacing/>
        <w:jc w:val="both"/>
        <w:outlineLvl w:val="3"/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</w:pP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>(Я. Корчак)</w:t>
      </w:r>
    </w:p>
    <w:p w:rsidR="005D0A1D" w:rsidRPr="00B153C4" w:rsidRDefault="005D0A1D" w:rsidP="005D0A1D">
      <w:pPr>
        <w:spacing w:before="48" w:after="0" w:line="240" w:lineRule="auto"/>
        <w:contextualSpacing/>
        <w:jc w:val="both"/>
        <w:outlineLvl w:val="3"/>
        <w:rPr>
          <w:rFonts w:ascii="Raleway" w:eastAsia="Times New Roman" w:hAnsi="Raleway" w:cs="Times New Roman"/>
          <w:color w:val="444444"/>
          <w:sz w:val="33"/>
          <w:szCs w:val="33"/>
          <w:lang w:eastAsia="ru-RU"/>
        </w:rPr>
      </w:pPr>
    </w:p>
    <w:p w:rsidR="00B153C4" w:rsidRPr="00B153C4" w:rsidRDefault="00B153C4" w:rsidP="005D0A1D">
      <w:pPr>
        <w:spacing w:before="48" w:after="264" w:line="240" w:lineRule="auto"/>
        <w:jc w:val="both"/>
        <w:outlineLvl w:val="3"/>
        <w:rPr>
          <w:rFonts w:ascii="Raleway" w:eastAsia="Times New Roman" w:hAnsi="Raleway" w:cs="Times New Roman"/>
          <w:color w:val="444444"/>
          <w:sz w:val="33"/>
          <w:szCs w:val="33"/>
          <w:lang w:eastAsia="ru-RU"/>
        </w:rPr>
      </w:pPr>
      <w:r w:rsidRPr="00B153C4">
        <w:rPr>
          <w:rFonts w:ascii="Cambria Math" w:eastAsia="Times New Roman" w:hAnsi="Cambria Math" w:cs="Cambria Math"/>
          <w:i/>
          <w:iCs/>
          <w:color w:val="000080"/>
          <w:sz w:val="28"/>
          <w:szCs w:val="28"/>
          <w:lang w:eastAsia="ru-RU"/>
        </w:rPr>
        <w:t>⇒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 Если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бы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взрослые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знали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,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как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это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тяжело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—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каждый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день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расти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,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то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отнеслись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бы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с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понимаем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к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ребенку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,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к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его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нынешней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жизни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,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к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его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сегодняшнему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дню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 (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Я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.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Корчак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>)</w:t>
      </w:r>
    </w:p>
    <w:p w:rsidR="00B153C4" w:rsidRPr="00B153C4" w:rsidRDefault="00B153C4" w:rsidP="005D0A1D">
      <w:pPr>
        <w:spacing w:before="48" w:after="264" w:line="240" w:lineRule="auto"/>
        <w:jc w:val="both"/>
        <w:outlineLvl w:val="3"/>
        <w:rPr>
          <w:rFonts w:ascii="Raleway" w:eastAsia="Times New Roman" w:hAnsi="Raleway" w:cs="Times New Roman"/>
          <w:color w:val="444444"/>
          <w:sz w:val="33"/>
          <w:szCs w:val="33"/>
          <w:lang w:eastAsia="ru-RU"/>
        </w:rPr>
      </w:pPr>
      <w:r w:rsidRPr="00B153C4">
        <w:rPr>
          <w:rFonts w:ascii="Cambria Math" w:eastAsia="Times New Roman" w:hAnsi="Cambria Math" w:cs="Cambria Math"/>
          <w:i/>
          <w:iCs/>
          <w:color w:val="000080"/>
          <w:sz w:val="28"/>
          <w:szCs w:val="28"/>
          <w:lang w:eastAsia="ru-RU"/>
        </w:rPr>
        <w:t>⇒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 Ничтожно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мало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знал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бы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ребенок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о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жизни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,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если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бы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он</w:t>
      </w:r>
      <w:r w:rsidR="005D0A1D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 xml:space="preserve"> </w:t>
      </w:r>
      <w:r w:rsidRPr="00B153C4">
        <w:rPr>
          <w:rFonts w:ascii="Times New Roman" w:eastAsia="Times New Roman" w:hAnsi="Times New Roman" w:cs="Times New Roman"/>
          <w:i/>
          <w:iCs/>
          <w:color w:val="000080"/>
          <w:sz w:val="28"/>
          <w:szCs w:val="28"/>
          <w:lang w:eastAsia="ru-RU"/>
        </w:rPr>
        <w:t>не</w:t>
      </w:r>
      <w:r w:rsidRPr="00B153C4">
        <w:rPr>
          <w:rFonts w:ascii="Raleway" w:eastAsia="Times New Roman" w:hAnsi="Raleway" w:cs="Times New Roman"/>
          <w:i/>
          <w:iCs/>
          <w:color w:val="000080"/>
          <w:sz w:val="28"/>
          <w:szCs w:val="28"/>
          <w:lang w:eastAsia="ru-RU"/>
        </w:rPr>
        <w:t xml:space="preserve"> общался со своими сверстниками, не умел бы делать выводы из разговоров взрослых. Надо дать возможность ребенку познавать мир самому. И пусть будут неудачи и слезы, ребенок имеет право и на это…. У ребенка должно быть право… (Я. Корчак)</w:t>
      </w:r>
    </w:p>
    <w:p w:rsidR="00B153C4" w:rsidRDefault="00B153C4" w:rsidP="005D0A1D">
      <w:pPr>
        <w:jc w:val="both"/>
      </w:pPr>
      <w:bookmarkStart w:id="0" w:name="_GoBack"/>
      <w:bookmarkEnd w:id="0"/>
    </w:p>
    <w:sectPr w:rsidR="00B153C4" w:rsidSect="00AA2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Ralew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B5349"/>
    <w:rsid w:val="005D0A1D"/>
    <w:rsid w:val="00AA2064"/>
    <w:rsid w:val="00B153C4"/>
    <w:rsid w:val="00CB5349"/>
    <w:rsid w:val="00D56555"/>
    <w:rsid w:val="00FC7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64"/>
  </w:style>
  <w:style w:type="paragraph" w:styleId="4">
    <w:name w:val="heading 4"/>
    <w:basedOn w:val="a"/>
    <w:link w:val="40"/>
    <w:uiPriority w:val="9"/>
    <w:qFormat/>
    <w:rsid w:val="00B153C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153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153C4"/>
    <w:rPr>
      <w:b/>
      <w:bCs/>
    </w:rPr>
  </w:style>
  <w:style w:type="character" w:styleId="a4">
    <w:name w:val="Emphasis"/>
    <w:basedOn w:val="a0"/>
    <w:uiPriority w:val="20"/>
    <w:qFormat/>
    <w:rsid w:val="00B153C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D0A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0A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232</Words>
  <Characters>1329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2</cp:revision>
  <dcterms:created xsi:type="dcterms:W3CDTF">2026-01-26T09:39:00Z</dcterms:created>
  <dcterms:modified xsi:type="dcterms:W3CDTF">2026-01-26T09:39:00Z</dcterms:modified>
</cp:coreProperties>
</file>