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B5202" w14:textId="33106EA2" w:rsidR="00C875BB" w:rsidRDefault="00C875BB" w:rsidP="00C875BB">
      <w:r>
        <w:t xml:space="preserve"> </w:t>
      </w:r>
    </w:p>
    <w:p w14:paraId="71F5CF5F" w14:textId="724FBFDE" w:rsidR="00C875BB" w:rsidRPr="00C875BB" w:rsidRDefault="00C875BB" w:rsidP="00C875B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C875BB">
        <w:rPr>
          <w:rFonts w:ascii="Times New Roman" w:hAnsi="Times New Roman" w:cs="Times New Roman"/>
          <w:sz w:val="32"/>
          <w:szCs w:val="32"/>
        </w:rPr>
        <w:t>Кардиолог назвал самый опасный для сосудов сыр</w:t>
      </w:r>
    </w:p>
    <w:p w14:paraId="1ECF79F3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>Сыр — частый гость на нашем столе, его добавляют в салаты, бутерброды и горячие блюда. Однако далеко не все сорта этого продукта безобидны для здоровья сердечно-сосудистой системы. Кардиолог Сергей Петров в беседе с корреспондентом АБН24 объяснил, на что следует обратить внимание при выборе сыра, чтобы не навредить сосудам.</w:t>
      </w:r>
    </w:p>
    <w:p w14:paraId="43BAB8DF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>Специалист сразу обозначил главные критерии риска.</w:t>
      </w:r>
    </w:p>
    <w:p w14:paraId="29F69851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 xml:space="preserve">    «Основные враги сосудов в составе сыра — это избыток насыщенных жиров и соли. Первые способствуют росту уровня плохого холестерина и развитию атеросклероза, а соль ведет к повышению артериального давления, создавая двойную нагрузку на сердечно-сосудистую систему», — заявил Сергей Петров.</w:t>
      </w:r>
    </w:p>
    <w:p w14:paraId="770315D5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>По словам кардиолога, самыми неблагоприятными с этой точки зрения являются твердые и рассольные сыры с высоким процентом жирности, а также всевозможные копченые варианты.</w:t>
      </w:r>
    </w:p>
    <w:p w14:paraId="6DEA2D67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 xml:space="preserve">    «Такие сорта, как традиционный российский, пармезан, чеддер или брынза, часто содержат рекордное количество соли. Порция в 50–70 граммов может покрывать треть или даже половину суточной нормы натрия. А их жирность нередко превышает 45–50%, что делает их настоящими жировыми бомбами», — пояснил врач.</w:t>
      </w:r>
    </w:p>
    <w:p w14:paraId="5D61698C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>Особенно жесткой критике эксперт подверг плавленые и копченые сыры.</w:t>
      </w:r>
    </w:p>
    <w:p w14:paraId="13736574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 xml:space="preserve">    «Плавленые сыры — это отдельная история. Помимо высокого содержания соли и жира, в них часто добавляют фосфаты, которые нарушают минеральный баланс в организме, и различные ароматизаторы. А копчение добавляет в продукт не только вредные для слизистой оболочки желудка вещества, но и дополнительную соль. Для сердца и сосудов это комбинация крайне нежелательна», — подчеркнул Сергей Петров.</w:t>
      </w:r>
    </w:p>
    <w:p w14:paraId="4811E3B1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>Кардиолог посоветовал сделать выбор в пользу умеренно соленых сыров с пониженной жирностью.</w:t>
      </w:r>
    </w:p>
    <w:p w14:paraId="7656C7DD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 xml:space="preserve">    «Внимательно изучайте этикетку. Выбирайте сыры с жирностью до 20–30% и с минимальным содержанием соли. Хорошей альтернативой могут стать некоторые виды молодого адыгейского сыра, несоленая моцарелла из обезжиренного молока или легкий творожный сыр. Главный принцип — умеренность. Даже относительно безопасный сыр в большом количестве перестает быть полезным», — резюмировал специалист.</w:t>
      </w:r>
    </w:p>
    <w:p w14:paraId="3FC4DCD4" w14:textId="4565E3AE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  <w:r w:rsidRPr="00C875BB">
        <w:rPr>
          <w:rFonts w:ascii="Times New Roman" w:hAnsi="Times New Roman" w:cs="Times New Roman"/>
          <w:sz w:val="24"/>
          <w:szCs w:val="24"/>
        </w:rPr>
        <w:t xml:space="preserve">    По его словам, осознанный подход к выбору позволяет наслаждаться вкусом продукта, не подвергая свои сосуды излишнему риску.</w:t>
      </w:r>
    </w:p>
    <w:p w14:paraId="7E587A4B" w14:textId="77777777" w:rsidR="00C875BB" w:rsidRPr="00C875BB" w:rsidRDefault="00C875BB" w:rsidP="00C875B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75BB" w:rsidRPr="00C87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BB"/>
    <w:rsid w:val="002952FA"/>
    <w:rsid w:val="00691581"/>
    <w:rsid w:val="00C875BB"/>
    <w:rsid w:val="00D4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E7F86"/>
  <w15:chartTrackingRefBased/>
  <w15:docId w15:val="{41F494D3-0F8F-4AA3-AA60-F024BA78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7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5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5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5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75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75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75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75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75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75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75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75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7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7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7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75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75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75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75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75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75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2026-01-21T09:13:00Z</dcterms:created>
  <dcterms:modified xsi:type="dcterms:W3CDTF">2026-01-21T09:20:00Z</dcterms:modified>
</cp:coreProperties>
</file>