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sz w:val="28"/>
          <w:szCs w:val="28"/>
          <w:lang w:eastAsia="ar-SA"/>
        </w:rPr>
        <w:t>Муниципальное бюджетное общеобразовательное учреждение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sz w:val="28"/>
          <w:szCs w:val="28"/>
          <w:lang w:eastAsia="ar-SA"/>
        </w:rPr>
        <w:t xml:space="preserve"> «Октябрьская средняя общеобразовательная школа»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sz w:val="28"/>
          <w:szCs w:val="28"/>
          <w:lang w:eastAsia="ar-SA"/>
        </w:rPr>
        <w:t xml:space="preserve"> Мариинско-Посадского муниципального округа  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sz w:val="28"/>
          <w:szCs w:val="28"/>
          <w:lang w:eastAsia="ar-SA"/>
        </w:rPr>
        <w:t>Чувашской Республики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109"/>
        <w:gridCol w:w="3151"/>
      </w:tblGrid>
      <w:tr w:rsidR="004B3246" w:rsidRPr="004B3246" w:rsidTr="004547F4">
        <w:trPr>
          <w:jc w:val="center"/>
        </w:trPr>
        <w:tc>
          <w:tcPr>
            <w:tcW w:w="3273" w:type="dxa"/>
          </w:tcPr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РАССМОТРЕНО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Педагогический совет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Председатель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Ефимов Д.А.,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Протокол № 1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от 28.08.2026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3284" w:type="dxa"/>
          </w:tcPr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СОГЛАСОВАНО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зам. директора по УВР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Николаева В.П.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28.08.2026</w:t>
            </w:r>
          </w:p>
        </w:tc>
        <w:tc>
          <w:tcPr>
            <w:tcW w:w="3365" w:type="dxa"/>
          </w:tcPr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УТВЕРЖДЕНО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Директор школы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Ефимов Д.А.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Приказ по ОУ №</w:t>
            </w:r>
            <w:r w:rsidRPr="004B3246">
              <w:rPr>
                <w:rFonts w:asciiTheme="majorBidi" w:eastAsia="SimSun" w:hAnsiTheme="majorBidi" w:cstheme="majorBidi"/>
                <w:color w:val="FF0000"/>
                <w:sz w:val="24"/>
                <w:szCs w:val="24"/>
                <w:lang w:eastAsia="ar-SA"/>
              </w:rPr>
              <w:t xml:space="preserve"> </w:t>
            </w: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116-УВР</w:t>
            </w:r>
          </w:p>
          <w:p w:rsidR="004B3246" w:rsidRPr="004B3246" w:rsidRDefault="004B3246" w:rsidP="004B3246">
            <w:pPr>
              <w:suppressAutoHyphens/>
              <w:jc w:val="center"/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</w:pPr>
            <w:r w:rsidRPr="004B3246">
              <w:rPr>
                <w:rFonts w:asciiTheme="majorBidi" w:eastAsia="SimSun" w:hAnsiTheme="majorBidi" w:cstheme="majorBidi"/>
                <w:sz w:val="24"/>
                <w:szCs w:val="24"/>
                <w:lang w:eastAsia="ar-SA"/>
              </w:rPr>
              <w:t>от 28.08.2026</w:t>
            </w:r>
          </w:p>
        </w:tc>
      </w:tr>
    </w:tbl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lang w:eastAsia="ar-SA"/>
        </w:rPr>
      </w:pP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b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b/>
          <w:sz w:val="28"/>
          <w:szCs w:val="28"/>
          <w:lang w:eastAsia="ar-SA"/>
        </w:rPr>
        <w:t>УЧЕБНЫЙ ПЛАН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32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АОП</w:t>
      </w:r>
      <w:r w:rsidRPr="004B32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ООО</w:t>
      </w:r>
      <w:r w:rsidRPr="004B324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4B3246">
        <w:rPr>
          <w:rFonts w:ascii="Times New Roman" w:hAnsi="Times New Roman" w:cs="Times New Roman"/>
          <w:b/>
          <w:sz w:val="28"/>
          <w:szCs w:val="28"/>
        </w:rPr>
        <w:t>для обучающихся с умственной отсталостью (интеллектуальными нарушениями) вариант 1.</w:t>
      </w: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b/>
          <w:sz w:val="28"/>
          <w:szCs w:val="28"/>
          <w:lang w:eastAsia="ar-SA"/>
        </w:rPr>
      </w:pPr>
      <w:r w:rsidRPr="004B3246">
        <w:rPr>
          <w:rFonts w:asciiTheme="majorBidi" w:eastAsia="SimSun" w:hAnsiTheme="majorBidi" w:cstheme="majorBidi"/>
          <w:b/>
          <w:sz w:val="28"/>
          <w:szCs w:val="28"/>
          <w:lang w:eastAsia="ar-SA"/>
        </w:rPr>
        <w:t>на 2026 – 2027 учебный год</w:t>
      </w: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Pr="004B3246" w:rsidRDefault="004B3246" w:rsidP="004B3246">
      <w:pPr>
        <w:suppressAutoHyphens/>
        <w:spacing w:after="200" w:line="276" w:lineRule="auto"/>
        <w:jc w:val="center"/>
        <w:rPr>
          <w:rFonts w:asciiTheme="majorBidi" w:eastAsia="SimSun" w:hAnsiTheme="majorBidi" w:cstheme="majorBidi"/>
          <w:sz w:val="28"/>
          <w:szCs w:val="28"/>
          <w:lang w:eastAsia="ar-SA"/>
        </w:rPr>
      </w:pPr>
    </w:p>
    <w:p w:rsidR="004B3246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246">
        <w:rPr>
          <w:rFonts w:ascii="Times New Roman" w:hAnsi="Times New Roman" w:cs="Times New Roman"/>
          <w:b/>
          <w:sz w:val="24"/>
          <w:szCs w:val="24"/>
        </w:rPr>
        <w:t>У</w:t>
      </w:r>
      <w:r w:rsidR="004B3246">
        <w:rPr>
          <w:rFonts w:ascii="Times New Roman" w:hAnsi="Times New Roman" w:cs="Times New Roman"/>
          <w:b/>
          <w:sz w:val="24"/>
          <w:szCs w:val="24"/>
        </w:rPr>
        <w:t>чебный план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Учебный план, реализующих АООП для обучающихся с умственной отсталостью (интеллектуальными нарушениями)</w:t>
      </w:r>
      <w:r w:rsidR="004B3246">
        <w:rPr>
          <w:rFonts w:ascii="Times New Roman" w:hAnsi="Times New Roman" w:cs="Times New Roman"/>
          <w:sz w:val="24"/>
          <w:szCs w:val="24"/>
        </w:rPr>
        <w:t xml:space="preserve"> вариант 1</w:t>
      </w:r>
      <w:r w:rsidRPr="005734D5">
        <w:rPr>
          <w:rFonts w:ascii="Times New Roman" w:hAnsi="Times New Roman" w:cs="Times New Roman"/>
          <w:sz w:val="24"/>
          <w:szCs w:val="24"/>
        </w:rPr>
        <w:t>, фиксирует общий объем нагрузки, максимальный объём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Учебный план разработан на основе: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•</w:t>
      </w:r>
      <w:r w:rsidRPr="005734D5">
        <w:rPr>
          <w:rFonts w:ascii="Times New Roman" w:hAnsi="Times New Roman" w:cs="Times New Roman"/>
          <w:sz w:val="24"/>
          <w:szCs w:val="24"/>
        </w:rPr>
        <w:tab/>
        <w:t>Федерального закона «Об образовании в Российской Федерации» от 29.12.2012г.</w:t>
      </w:r>
    </w:p>
    <w:p w:rsidR="005734D5" w:rsidRPr="005734D5" w:rsidRDefault="005734D5" w:rsidP="004B32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№273-Ф3;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•</w:t>
      </w:r>
      <w:r w:rsidRPr="005734D5">
        <w:rPr>
          <w:rFonts w:ascii="Times New Roman" w:hAnsi="Times New Roman" w:cs="Times New Roman"/>
          <w:sz w:val="24"/>
          <w:szCs w:val="24"/>
        </w:rPr>
        <w:tab/>
        <w:t xml:space="preserve">Федерального государственного образовательного стандарта образования обучающихся с умственной отсталостью (интеллектуальными нарушениями) (приказ </w:t>
      </w:r>
      <w:proofErr w:type="spellStart"/>
      <w:r w:rsidRPr="005734D5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734D5">
        <w:rPr>
          <w:rFonts w:ascii="Times New Roman" w:hAnsi="Times New Roman" w:cs="Times New Roman"/>
          <w:sz w:val="24"/>
          <w:szCs w:val="24"/>
        </w:rPr>
        <w:t xml:space="preserve"> России от19.12.2014г. №1599);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•</w:t>
      </w:r>
      <w:r w:rsidRPr="005734D5">
        <w:rPr>
          <w:rFonts w:ascii="Times New Roman" w:hAnsi="Times New Roman" w:cs="Times New Roman"/>
          <w:sz w:val="24"/>
          <w:szCs w:val="24"/>
        </w:rPr>
        <w:tab/>
        <w:t xml:space="preserve">Примерной адаптированной основной общеобразовательной программы образования обучающихся с умственной </w:t>
      </w:r>
      <w:proofErr w:type="gramStart"/>
      <w:r w:rsidRPr="005734D5">
        <w:rPr>
          <w:rFonts w:ascii="Times New Roman" w:hAnsi="Times New Roman" w:cs="Times New Roman"/>
          <w:sz w:val="24"/>
          <w:szCs w:val="24"/>
        </w:rPr>
        <w:t>отсталостью(</w:t>
      </w:r>
      <w:proofErr w:type="gramEnd"/>
      <w:r w:rsidRPr="005734D5">
        <w:rPr>
          <w:rFonts w:ascii="Times New Roman" w:hAnsi="Times New Roman" w:cs="Times New Roman"/>
          <w:sz w:val="24"/>
          <w:szCs w:val="24"/>
        </w:rPr>
        <w:t>интеллектуальными нарушениями) вариант 1(одобрена решением федерального учебно-методического объединения по общему образованию (протокол от 22 декабря 2015 г. № 4/15)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(п. 1. 13), который устанавливает сроки освоения АООП обучающимися с умственной отсталостью (интеллектуальными нарушениями) в течение 9 лет годовой и недельный учебные планы представлены в 1 варианте: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1 вариант ― I-IV; V-IX классы (9 лет);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 учебном плане представлены предметные области и коррекционно-развивающая область. 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Учебный план обеспечивает преподавание и изучение государственного языка Российской Федерации,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Обязательная часть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время, отводимое на их изучение по классам (годам) обучения.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5734D5" w:rsidRPr="005734D5" w:rsidRDefault="005734D5" w:rsidP="005734D5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5734D5" w:rsidRPr="005734D5" w:rsidRDefault="005734D5" w:rsidP="005734D5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lastRenderedPageBreak/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5734D5" w:rsidRPr="005734D5" w:rsidRDefault="005734D5" w:rsidP="005734D5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формирование здорового образа жизни, элементарных правил поведения в экстремальных ситуациях.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Часть базисного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данной группы обучающихся, а также индивидуальных потребностей каждого обучающегося.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Таким образом, часть учебного плана, формируемая участниками образовательных отношений, предусматривает:</w:t>
      </w:r>
    </w:p>
    <w:p w:rsidR="005734D5" w:rsidRPr="005734D5" w:rsidRDefault="005734D5" w:rsidP="005734D5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учебные занятия, обеспечивающие различные интересы обучающихся, в том числе этнокультурные;</w:t>
      </w:r>
    </w:p>
    <w:p w:rsidR="005734D5" w:rsidRPr="005734D5" w:rsidRDefault="005734D5" w:rsidP="005734D5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увеличение учебных часов, отводимых на изучение отдельных учебных предметов обязательной части;</w:t>
      </w:r>
    </w:p>
    <w:p w:rsidR="005734D5" w:rsidRPr="005734D5" w:rsidRDefault="005734D5" w:rsidP="005734D5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 xml:space="preserve">введение учебных курсов, обеспечивающих удовлетворение </w:t>
      </w:r>
      <w:r w:rsidR="004B3246" w:rsidRPr="005734D5">
        <w:rPr>
          <w:rFonts w:ascii="Times New Roman" w:hAnsi="Times New Roman" w:cs="Times New Roman"/>
          <w:sz w:val="24"/>
          <w:szCs w:val="24"/>
        </w:rPr>
        <w:t>особых образовательных потребностей,</w:t>
      </w:r>
      <w:r w:rsidRPr="005734D5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и необходимую</w:t>
      </w:r>
      <w:r w:rsidRPr="005734D5">
        <w:rPr>
          <w:rFonts w:ascii="Times New Roman" w:hAnsi="Times New Roman" w:cs="Times New Roman"/>
          <w:sz w:val="24"/>
          <w:szCs w:val="24"/>
        </w:rPr>
        <w:tab/>
        <w:t>коррекцию</w:t>
      </w:r>
      <w:r w:rsidRPr="005734D5">
        <w:rPr>
          <w:rFonts w:ascii="Times New Roman" w:hAnsi="Times New Roman" w:cs="Times New Roman"/>
          <w:sz w:val="24"/>
          <w:szCs w:val="24"/>
        </w:rPr>
        <w:tab/>
        <w:t>недостатков в психическом и (или) физическом развитии;</w:t>
      </w:r>
    </w:p>
    <w:p w:rsidR="005734D5" w:rsidRPr="005734D5" w:rsidRDefault="005734D5" w:rsidP="005734D5">
      <w:pPr>
        <w:pStyle w:val="a7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введение учебных курсов для факультативного изучения отдельных учебных предметов.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 части, формируемой участниками образовательных отношений, ведутся следующие предметы и курсы: родной язык (чувашский) 5,6-9 классах по 1 часу), математика (в 5,6классах по 1 часу)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 xml:space="preserve">Содержание коррекционно-развивающей области учебного плана представлено коррекционными занятиями (логопедическими и </w:t>
      </w:r>
      <w:proofErr w:type="spellStart"/>
      <w:r w:rsidRPr="005734D5">
        <w:rPr>
          <w:rFonts w:ascii="Times New Roman" w:hAnsi="Times New Roman" w:cs="Times New Roman"/>
          <w:sz w:val="24"/>
          <w:szCs w:val="24"/>
        </w:rPr>
        <w:t>психокоррекционными</w:t>
      </w:r>
      <w:proofErr w:type="spellEnd"/>
      <w:r w:rsidRPr="005734D5">
        <w:rPr>
          <w:rFonts w:ascii="Times New Roman" w:hAnsi="Times New Roman" w:cs="Times New Roman"/>
          <w:sz w:val="24"/>
          <w:szCs w:val="24"/>
        </w:rPr>
        <w:t>) и хореографией в младших классах. Всего на коррекционно-развивающую область отводится 6 часов в неделю.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Выбор коррекционных индивидуальных и групповых занятий, их количественное соотношение может осуществляться общеобразовательной организацией самостоятельно, исходя из психофизических особенностей, обучающихся с умственной отсталостью на основании рекомендаций психолого-медико-педагогической комиссии и индивидуальной программы реабилитации инвалида. Время, отведенное на реализацию коррекционно- развивающей области, не учитывается при определении максимально допустимой недельной нагрузки, но учитывается при определении объемов финансирования.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Организация занятий по направлениям внеурочной деятельности (нравственное, социальное, общекультурное, спортивно-оздоровительное) является неотъемлемой частью образовательного процесса в МБОУ «Октябрьская СОШ». Образовательные организации предоставляют обучающимся возможность выбора широкого спектра занятий, направленных на их развитие.</w:t>
      </w:r>
    </w:p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часов, предусмотренных учебным планом (4 часа).</w:t>
      </w:r>
    </w:p>
    <w:p w:rsidR="004236DD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34D5">
        <w:rPr>
          <w:rFonts w:ascii="Times New Roman" w:hAnsi="Times New Roman" w:cs="Times New Roman"/>
          <w:sz w:val="24"/>
          <w:szCs w:val="24"/>
        </w:rPr>
        <w:t>Чередование учебной и внеурочной деятельности в рамках реализации АООП определяет школа.</w:t>
      </w:r>
    </w:p>
    <w:tbl>
      <w:tblPr>
        <w:tblStyle w:val="TableNormal"/>
        <w:tblpPr w:leftFromText="180" w:rightFromText="180" w:vertAnchor="text" w:horzAnchor="margin" w:tblpXSpec="center" w:tblpY="3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709"/>
        <w:gridCol w:w="708"/>
        <w:gridCol w:w="709"/>
        <w:gridCol w:w="851"/>
        <w:gridCol w:w="708"/>
        <w:gridCol w:w="874"/>
      </w:tblGrid>
      <w:tr w:rsidR="005734D5" w:rsidRPr="005734D5" w:rsidTr="004B3246">
        <w:trPr>
          <w:trHeight w:val="4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Учебные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предметы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/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8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8"/>
                <w:szCs w:val="28"/>
              </w:rPr>
              <w:t xml:space="preserve"> 9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Всего</w:t>
            </w:r>
            <w:proofErr w:type="spellEnd"/>
          </w:p>
        </w:tc>
      </w:tr>
      <w:tr w:rsidR="005734D5" w:rsidRPr="005734D5" w:rsidTr="004B3246">
        <w:trPr>
          <w:trHeight w:val="415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Русский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20</w:t>
            </w:r>
          </w:p>
        </w:tc>
      </w:tr>
      <w:tr w:rsidR="005734D5" w:rsidRPr="005734D5" w:rsidTr="004B3246">
        <w:trPr>
          <w:trHeight w:val="419"/>
        </w:trPr>
        <w:tc>
          <w:tcPr>
            <w:tcW w:w="3970" w:type="dxa"/>
          </w:tcPr>
          <w:p w:rsidR="005734D5" w:rsidRPr="005734D5" w:rsidRDefault="005734D5" w:rsidP="004B3246">
            <w:pPr>
              <w:ind w:left="107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lastRenderedPageBreak/>
              <w:t>Чтение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1"/>
                <w:sz w:val="24"/>
                <w:szCs w:val="24"/>
              </w:rPr>
              <w:t xml:space="preserve"> </w:t>
            </w:r>
            <w:r w:rsidRPr="005734D5">
              <w:rPr>
                <w:rFonts w:ascii="Times New Roman" w:eastAsia="Times New Roman" w:hAnsi="Times New Roman" w:cs="Times New Roman"/>
                <w:color w:val="000009"/>
                <w:spacing w:val="-1"/>
                <w:sz w:val="24"/>
                <w:szCs w:val="24"/>
              </w:rPr>
              <w:t>(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pacing w:val="-1"/>
                <w:sz w:val="24"/>
                <w:szCs w:val="24"/>
              </w:rPr>
              <w:t>Литературное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чтение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20</w:t>
            </w:r>
          </w:p>
        </w:tc>
      </w:tr>
      <w:tr w:rsidR="005734D5" w:rsidRPr="005734D5" w:rsidTr="004B3246">
        <w:trPr>
          <w:trHeight w:val="419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spacing w:before="1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17</w:t>
            </w:r>
          </w:p>
        </w:tc>
      </w:tr>
      <w:tr w:rsidR="005734D5" w:rsidRPr="005734D5" w:rsidTr="005734D5">
        <w:trPr>
          <w:trHeight w:val="453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3</w:t>
            </w:r>
          </w:p>
        </w:tc>
      </w:tr>
      <w:tr w:rsidR="005734D5" w:rsidRPr="005734D5" w:rsidTr="004B3246">
        <w:trPr>
          <w:trHeight w:val="374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Природоведение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4</w:t>
            </w:r>
          </w:p>
        </w:tc>
      </w:tr>
      <w:tr w:rsidR="005734D5" w:rsidRPr="005734D5" w:rsidTr="004B3246">
        <w:trPr>
          <w:trHeight w:val="408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6</w:t>
            </w:r>
          </w:p>
        </w:tc>
      </w:tr>
      <w:tr w:rsidR="005734D5" w:rsidRPr="005734D5" w:rsidTr="004B3246">
        <w:trPr>
          <w:trHeight w:val="427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8</w:t>
            </w:r>
          </w:p>
        </w:tc>
      </w:tr>
      <w:tr w:rsidR="005734D5" w:rsidRPr="005734D5" w:rsidTr="004B3246">
        <w:trPr>
          <w:trHeight w:val="403"/>
        </w:trPr>
        <w:tc>
          <w:tcPr>
            <w:tcW w:w="3970" w:type="dxa"/>
          </w:tcPr>
          <w:p w:rsidR="005734D5" w:rsidRPr="005734D5" w:rsidRDefault="005734D5" w:rsidP="004B3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 </w:t>
            </w:r>
            <w:r w:rsidRPr="005734D5">
              <w:rPr>
                <w:rFonts w:ascii="Times New Roman" w:eastAsia="Times New Roman" w:hAnsi="Times New Roman" w:cs="Times New Roman"/>
                <w:color w:val="000009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Мир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i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</w:t>
            </w:r>
          </w:p>
        </w:tc>
      </w:tr>
      <w:tr w:rsidR="005734D5" w:rsidRPr="005734D5" w:rsidTr="004B3246">
        <w:trPr>
          <w:trHeight w:val="425"/>
        </w:trPr>
        <w:tc>
          <w:tcPr>
            <w:tcW w:w="3970" w:type="dxa"/>
          </w:tcPr>
          <w:p w:rsidR="005734D5" w:rsidRPr="005734D5" w:rsidRDefault="005734D5" w:rsidP="004B3246">
            <w:pPr>
              <w:ind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Основы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социальной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i/>
                <w:color w:val="000009"/>
                <w:sz w:val="24"/>
                <w:szCs w:val="24"/>
              </w:rPr>
              <w:t>2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10</w:t>
            </w:r>
          </w:p>
        </w:tc>
      </w:tr>
      <w:tr w:rsidR="005734D5" w:rsidRPr="005734D5" w:rsidTr="004B3246">
        <w:trPr>
          <w:trHeight w:val="417"/>
        </w:trPr>
        <w:tc>
          <w:tcPr>
            <w:tcW w:w="3970" w:type="dxa"/>
          </w:tcPr>
          <w:p w:rsidR="005734D5" w:rsidRPr="005734D5" w:rsidRDefault="005734D5" w:rsidP="004B3246">
            <w:pPr>
              <w:ind w:lef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История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i/>
                <w:color w:val="000009"/>
                <w:sz w:val="24"/>
                <w:szCs w:val="24"/>
              </w:rPr>
              <w:t>2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6</w:t>
            </w:r>
          </w:p>
        </w:tc>
      </w:tr>
      <w:tr w:rsidR="005734D5" w:rsidRPr="005734D5" w:rsidTr="004B3246">
        <w:trPr>
          <w:trHeight w:val="693"/>
        </w:trPr>
        <w:tc>
          <w:tcPr>
            <w:tcW w:w="3970" w:type="dxa"/>
          </w:tcPr>
          <w:p w:rsidR="005734D5" w:rsidRPr="005734D5" w:rsidRDefault="005734D5" w:rsidP="004B3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pacing w:val="-1"/>
                <w:sz w:val="24"/>
                <w:szCs w:val="24"/>
              </w:rPr>
              <w:t>Рисование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Изобразительное</w:t>
            </w:r>
            <w:proofErr w:type="spellEnd"/>
          </w:p>
          <w:p w:rsidR="005734D5" w:rsidRPr="005734D5" w:rsidRDefault="005734D5" w:rsidP="004B3246">
            <w:pPr>
              <w:spacing w:before="41"/>
              <w:ind w:left="9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Искусство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spacing w:before="1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</w:t>
            </w:r>
          </w:p>
        </w:tc>
      </w:tr>
      <w:tr w:rsidR="005734D5" w:rsidRPr="005734D5" w:rsidTr="004B3246">
        <w:trPr>
          <w:trHeight w:val="420"/>
        </w:trPr>
        <w:tc>
          <w:tcPr>
            <w:tcW w:w="3970" w:type="dxa"/>
          </w:tcPr>
          <w:p w:rsidR="005734D5" w:rsidRPr="005734D5" w:rsidRDefault="005734D5" w:rsidP="004B32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  <w:szCs w:val="24"/>
              </w:rPr>
              <w:t>-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spacing w:before="1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</w:t>
            </w:r>
          </w:p>
        </w:tc>
      </w:tr>
      <w:tr w:rsidR="005734D5" w:rsidRPr="005734D5" w:rsidTr="004B3246">
        <w:trPr>
          <w:trHeight w:val="553"/>
        </w:trPr>
        <w:tc>
          <w:tcPr>
            <w:tcW w:w="3970" w:type="dxa"/>
          </w:tcPr>
          <w:p w:rsidR="005734D5" w:rsidRPr="005734D5" w:rsidRDefault="005734D5" w:rsidP="004B3246">
            <w:pPr>
              <w:ind w:left="391" w:right="822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Адапнивная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физическая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10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Труд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 xml:space="preserve"> (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технология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7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33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27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29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142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7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Родной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10"/>
                <w:sz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язык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pacing w:val="-9"/>
                <w:sz w:val="24"/>
              </w:rPr>
              <w:t xml:space="preserve"> </w:t>
            </w: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(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чувашский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</w:rPr>
              <w:t>5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Математика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w w:val="99"/>
                <w:sz w:val="24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</w:rPr>
              <w:t>2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Максимально допустимая недельная нагрузка </w:t>
            </w:r>
            <w:r w:rsidRPr="005734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(при 5-дневной учебной неделе)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30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30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149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Внеурочная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</w:rPr>
              <w:t>деятельность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10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50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tabs>
                <w:tab w:val="left" w:pos="3657"/>
              </w:tabs>
              <w:rPr>
                <w:rFonts w:ascii="Times New Roman" w:eastAsia="Times New Roman" w:hAnsi="Times New Roman" w:cs="Times New Roman"/>
                <w:color w:val="000009"/>
                <w:sz w:val="24"/>
                <w:lang w:val="ru-RU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lang w:val="ru-RU"/>
              </w:rPr>
              <w:t>Коррекционно-развивающая область (коррекционные занятия)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6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30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20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34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«Финансовая грамотность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  <w:t>5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  <w:t>«Моя семья»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  <w:t>5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/>
              </w:rPr>
              <w:t>«Россия – мои горизонты»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3"/>
              <w:jc w:val="both"/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  <w:lang w:val="ru-RU"/>
              </w:rPr>
              <w:t>5</w:t>
            </w:r>
          </w:p>
        </w:tc>
      </w:tr>
      <w:tr w:rsidR="005734D5" w:rsidRPr="005734D5" w:rsidTr="005734D5">
        <w:trPr>
          <w:trHeight w:val="316"/>
        </w:trPr>
        <w:tc>
          <w:tcPr>
            <w:tcW w:w="3970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34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39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5734D5" w:rsidRPr="005734D5" w:rsidRDefault="005734D5" w:rsidP="004B3246">
            <w:pPr>
              <w:ind w:lef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5734D5" w:rsidRPr="005734D5" w:rsidRDefault="005734D5" w:rsidP="004B3246">
            <w:pPr>
              <w:ind w:lef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40</w:t>
            </w:r>
          </w:p>
        </w:tc>
        <w:tc>
          <w:tcPr>
            <w:tcW w:w="708" w:type="dxa"/>
          </w:tcPr>
          <w:p w:rsidR="005734D5" w:rsidRPr="005734D5" w:rsidRDefault="005734D5" w:rsidP="004B3246">
            <w:pPr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40</w:t>
            </w:r>
          </w:p>
        </w:tc>
        <w:tc>
          <w:tcPr>
            <w:tcW w:w="874" w:type="dxa"/>
          </w:tcPr>
          <w:p w:rsidR="005734D5" w:rsidRPr="005734D5" w:rsidRDefault="005734D5" w:rsidP="004B3246">
            <w:pPr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4D5">
              <w:rPr>
                <w:rFonts w:ascii="Times New Roman" w:eastAsia="Times New Roman" w:hAnsi="Times New Roman" w:cs="Times New Roman"/>
                <w:b/>
                <w:color w:val="000009"/>
                <w:sz w:val="24"/>
                <w:szCs w:val="24"/>
              </w:rPr>
              <w:t>199</w:t>
            </w:r>
          </w:p>
        </w:tc>
      </w:tr>
    </w:tbl>
    <w:p w:rsidR="005734D5" w:rsidRPr="005734D5" w:rsidRDefault="005734D5" w:rsidP="005734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734D5" w:rsidRPr="005734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9A1" w:rsidRDefault="00A109A1" w:rsidP="005734D5">
      <w:pPr>
        <w:spacing w:after="0" w:line="240" w:lineRule="auto"/>
      </w:pPr>
      <w:r>
        <w:separator/>
      </w:r>
    </w:p>
  </w:endnote>
  <w:endnote w:type="continuationSeparator" w:id="0">
    <w:p w:rsidR="00A109A1" w:rsidRDefault="00A109A1" w:rsidP="0057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246" w:rsidRDefault="004B32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177703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4B3246" w:rsidRDefault="004B324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4B3246" w:rsidRDefault="004B32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246" w:rsidRDefault="004B32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9A1" w:rsidRDefault="00A109A1" w:rsidP="005734D5">
      <w:pPr>
        <w:spacing w:after="0" w:line="240" w:lineRule="auto"/>
      </w:pPr>
      <w:r>
        <w:separator/>
      </w:r>
    </w:p>
  </w:footnote>
  <w:footnote w:type="continuationSeparator" w:id="0">
    <w:p w:rsidR="00A109A1" w:rsidRDefault="00A109A1" w:rsidP="0057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246" w:rsidRDefault="004B32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246" w:rsidRDefault="004B32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246" w:rsidRDefault="004B324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4D80"/>
    <w:multiLevelType w:val="hybridMultilevel"/>
    <w:tmpl w:val="B73C17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776285"/>
    <w:multiLevelType w:val="hybridMultilevel"/>
    <w:tmpl w:val="8D3EEB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14"/>
    <w:rsid w:val="004236DD"/>
    <w:rsid w:val="004B3246"/>
    <w:rsid w:val="00557E14"/>
    <w:rsid w:val="005734D5"/>
    <w:rsid w:val="00A109A1"/>
    <w:rsid w:val="00AA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7E71"/>
  <w15:chartTrackingRefBased/>
  <w15:docId w15:val="{DE3C2FDD-317B-43D4-9762-A0B585A5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34D5"/>
  </w:style>
  <w:style w:type="paragraph" w:styleId="a5">
    <w:name w:val="footer"/>
    <w:basedOn w:val="a"/>
    <w:link w:val="a6"/>
    <w:uiPriority w:val="99"/>
    <w:unhideWhenUsed/>
    <w:rsid w:val="00573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34D5"/>
  </w:style>
  <w:style w:type="table" w:customStyle="1" w:styleId="TableNormal">
    <w:name w:val="Table Normal"/>
    <w:uiPriority w:val="2"/>
    <w:semiHidden/>
    <w:unhideWhenUsed/>
    <w:qFormat/>
    <w:rsid w:val="005734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734D5"/>
    <w:pPr>
      <w:ind w:left="720"/>
      <w:contextualSpacing/>
    </w:pPr>
  </w:style>
  <w:style w:type="table" w:styleId="a8">
    <w:name w:val="Table Grid"/>
    <w:basedOn w:val="a1"/>
    <w:uiPriority w:val="39"/>
    <w:qFormat/>
    <w:rsid w:val="004B324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Иванова_ГН</dc:creator>
  <cp:keywords/>
  <dc:description/>
  <cp:lastModifiedBy>Иванова_ГН</cp:lastModifiedBy>
  <cp:revision>4</cp:revision>
  <dcterms:created xsi:type="dcterms:W3CDTF">2026-09-16T12:08:00Z</dcterms:created>
  <dcterms:modified xsi:type="dcterms:W3CDTF">2026-09-16T12:26:00Z</dcterms:modified>
</cp:coreProperties>
</file>