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  <w:gridCol w:w="4786"/>
      </w:tblGrid>
      <w:tr w:rsidR="00A94C25" w:rsidRPr="000C2924" w:rsidTr="00185C05">
        <w:tc>
          <w:tcPr>
            <w:tcW w:w="4785" w:type="dxa"/>
          </w:tcPr>
          <w:p w:rsidR="00A94C25" w:rsidRPr="000C2924" w:rsidRDefault="00A94C25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   </w:t>
            </w:r>
            <w:proofErr w:type="spellStart"/>
            <w:proofErr w:type="gram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ěтěмěшле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пěлÿ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паракан</w:t>
            </w:r>
            <w:proofErr w:type="spellEnd"/>
          </w:p>
          <w:p w:rsidR="00A94C25" w:rsidRPr="000C2924" w:rsidRDefault="00A94C25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муниципаллă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бюджет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учрежденийě</w:t>
            </w:r>
            <w:proofErr w:type="spellEnd"/>
          </w:p>
          <w:p w:rsidR="00A94C25" w:rsidRPr="000C2924" w:rsidRDefault="00A94C25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Чăваш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Республикин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Елчěк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муниципаллă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округěн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Лаш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Таяпари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В.В.Андреев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ячěллě</w:t>
            </w:r>
            <w:proofErr w:type="spellEnd"/>
          </w:p>
          <w:p w:rsidR="00A94C25" w:rsidRPr="000C2924" w:rsidRDefault="00A94C25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proofErr w:type="gram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ěтěмěшле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пěлÿ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паракан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вăтам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шкул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A94C25" w:rsidRPr="000C2924" w:rsidRDefault="00A94C25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4786" w:type="dxa"/>
          </w:tcPr>
          <w:p w:rsidR="00A94C25" w:rsidRPr="000C2924" w:rsidRDefault="00A94C25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Муниципальное бюджетное</w:t>
            </w: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br/>
              <w:t>общеобразовательное учреждение</w:t>
            </w:r>
          </w:p>
          <w:p w:rsidR="00A94C25" w:rsidRPr="000C2924" w:rsidRDefault="00A94C25" w:rsidP="00185C05">
            <w:pPr>
              <w:tabs>
                <w:tab w:val="center" w:pos="4677"/>
              </w:tabs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Лащ-Таябинская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средняя</w:t>
            </w:r>
          </w:p>
          <w:p w:rsidR="00A94C25" w:rsidRPr="000C2924" w:rsidRDefault="00A94C25" w:rsidP="00185C05">
            <w:pPr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общеобразовательная школа</w:t>
            </w:r>
          </w:p>
          <w:p w:rsidR="00A94C25" w:rsidRPr="000C2924" w:rsidRDefault="00A94C25" w:rsidP="00185C05">
            <w:pPr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им. В.В.Андреева </w:t>
            </w:r>
            <w:proofErr w:type="spellStart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Яльчикского</w:t>
            </w:r>
            <w:proofErr w:type="spellEnd"/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муниципального </w:t>
            </w:r>
          </w:p>
          <w:p w:rsidR="00A94C25" w:rsidRPr="000C2924" w:rsidRDefault="00A94C25" w:rsidP="00185C05">
            <w:pPr>
              <w:autoSpaceDE w:val="0"/>
              <w:autoSpaceDN w:val="0"/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0C2924">
              <w:rPr>
                <w:rFonts w:eastAsia="Calibri"/>
                <w:b/>
                <w:sz w:val="22"/>
                <w:szCs w:val="22"/>
                <w:lang w:eastAsia="en-US"/>
              </w:rPr>
              <w:t>округа  Чувашской Республики»</w:t>
            </w:r>
          </w:p>
        </w:tc>
      </w:tr>
    </w:tbl>
    <w:p w:rsidR="00A94C25" w:rsidRPr="000C2924" w:rsidRDefault="00A94C25" w:rsidP="00A94C25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</w:p>
    <w:p w:rsidR="00A94C25" w:rsidRPr="000C2924" w:rsidRDefault="00A94C25" w:rsidP="00A94C25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  <w:r w:rsidRPr="000C2924">
        <w:rPr>
          <w:rFonts w:eastAsia="Calibri"/>
          <w:b/>
          <w:bCs/>
          <w:sz w:val="22"/>
          <w:szCs w:val="22"/>
        </w:rPr>
        <w:t>ВЫПИСКА ИЗ ПРИКАЗА</w:t>
      </w:r>
    </w:p>
    <w:p w:rsidR="00A94C25" w:rsidRPr="000C2924" w:rsidRDefault="00A94C25" w:rsidP="00A94C25">
      <w:pPr>
        <w:tabs>
          <w:tab w:val="left" w:pos="3580"/>
        </w:tabs>
        <w:spacing w:after="160" w:line="256" w:lineRule="auto"/>
        <w:rPr>
          <w:rFonts w:eastAsia="Calibri"/>
          <w:sz w:val="22"/>
          <w:szCs w:val="22"/>
          <w:lang w:eastAsia="en-US"/>
        </w:rPr>
      </w:pPr>
    </w:p>
    <w:p w:rsidR="00A94C25" w:rsidRPr="000C2924" w:rsidRDefault="00A94C25" w:rsidP="00A94C25">
      <w:pPr>
        <w:tabs>
          <w:tab w:val="left" w:pos="1680"/>
        </w:tabs>
        <w:spacing w:after="16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31</w:t>
      </w:r>
      <w:r w:rsidRPr="000C2924">
        <w:rPr>
          <w:rFonts w:eastAsia="Calibri"/>
          <w:sz w:val="22"/>
          <w:szCs w:val="22"/>
          <w:lang w:eastAsia="en-US"/>
        </w:rPr>
        <w:t>.08</w:t>
      </w:r>
      <w:r>
        <w:rPr>
          <w:rFonts w:eastAsia="Calibri"/>
          <w:sz w:val="22"/>
          <w:szCs w:val="22"/>
          <w:lang w:eastAsia="en-US"/>
        </w:rPr>
        <w:t>.2026</w:t>
      </w:r>
      <w:r w:rsidRPr="000C2924">
        <w:rPr>
          <w:rFonts w:eastAsia="Calibri"/>
          <w:sz w:val="22"/>
          <w:szCs w:val="22"/>
          <w:lang w:eastAsia="en-US"/>
        </w:rPr>
        <w:t xml:space="preserve"> г.                                                                                                   №</w:t>
      </w:r>
      <w:r>
        <w:rPr>
          <w:rFonts w:eastAsia="Calibri"/>
          <w:sz w:val="22"/>
          <w:szCs w:val="22"/>
          <w:lang w:eastAsia="en-US"/>
        </w:rPr>
        <w:t>199</w:t>
      </w:r>
    </w:p>
    <w:p w:rsidR="00A94C25" w:rsidRPr="000C2924" w:rsidRDefault="00A94C25" w:rsidP="00A94C25">
      <w:pPr>
        <w:tabs>
          <w:tab w:val="left" w:pos="6320"/>
          <w:tab w:val="left" w:pos="6540"/>
        </w:tabs>
        <w:spacing w:after="160"/>
        <w:rPr>
          <w:rFonts w:eastAsia="Calibri"/>
          <w:sz w:val="22"/>
          <w:szCs w:val="22"/>
          <w:lang w:eastAsia="en-US"/>
        </w:rPr>
      </w:pPr>
    </w:p>
    <w:p w:rsidR="00A94C25" w:rsidRPr="000C2924" w:rsidRDefault="00A94C25" w:rsidP="00A94C25">
      <w:pPr>
        <w:tabs>
          <w:tab w:val="left" w:pos="6320"/>
          <w:tab w:val="left" w:pos="6540"/>
        </w:tabs>
        <w:spacing w:after="160"/>
        <w:rPr>
          <w:rFonts w:eastAsia="Calibri"/>
          <w:sz w:val="22"/>
          <w:szCs w:val="22"/>
          <w:lang w:eastAsia="en-US"/>
        </w:rPr>
      </w:pPr>
      <w:proofErr w:type="spellStart"/>
      <w:r w:rsidRPr="000C2924">
        <w:rPr>
          <w:rFonts w:eastAsia="Calibri"/>
          <w:sz w:val="22"/>
          <w:szCs w:val="22"/>
          <w:lang w:eastAsia="en-US"/>
        </w:rPr>
        <w:t>Лаш</w:t>
      </w:r>
      <w:proofErr w:type="spellEnd"/>
      <w:r w:rsidRPr="000C2924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0C2924">
        <w:rPr>
          <w:rFonts w:eastAsia="Calibri"/>
          <w:sz w:val="22"/>
          <w:szCs w:val="22"/>
          <w:lang w:eastAsia="en-US"/>
        </w:rPr>
        <w:t>Таяпа</w:t>
      </w:r>
      <w:proofErr w:type="spellEnd"/>
      <w:r w:rsidRPr="000C2924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0C2924">
        <w:rPr>
          <w:rFonts w:eastAsia="Calibri"/>
          <w:sz w:val="22"/>
          <w:szCs w:val="22"/>
          <w:lang w:eastAsia="en-US"/>
        </w:rPr>
        <w:t>ялě</w:t>
      </w:r>
      <w:proofErr w:type="spellEnd"/>
      <w:r w:rsidRPr="000C2924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</w:t>
      </w:r>
      <w:proofErr w:type="spellStart"/>
      <w:r w:rsidRPr="000C2924">
        <w:rPr>
          <w:rFonts w:eastAsia="Calibri"/>
          <w:sz w:val="22"/>
          <w:szCs w:val="22"/>
          <w:lang w:eastAsia="en-US"/>
        </w:rPr>
        <w:t>с</w:t>
      </w:r>
      <w:proofErr w:type="gramStart"/>
      <w:r w:rsidRPr="000C2924">
        <w:rPr>
          <w:rFonts w:eastAsia="Calibri"/>
          <w:sz w:val="22"/>
          <w:szCs w:val="22"/>
          <w:lang w:eastAsia="en-US"/>
        </w:rPr>
        <w:t>.Л</w:t>
      </w:r>
      <w:proofErr w:type="gramEnd"/>
      <w:r w:rsidRPr="000C2924">
        <w:rPr>
          <w:rFonts w:eastAsia="Calibri"/>
          <w:sz w:val="22"/>
          <w:szCs w:val="22"/>
          <w:lang w:eastAsia="en-US"/>
        </w:rPr>
        <w:t>ащ</w:t>
      </w:r>
      <w:proofErr w:type="spellEnd"/>
      <w:r w:rsidRPr="000C2924">
        <w:rPr>
          <w:rFonts w:eastAsia="Calibri"/>
          <w:sz w:val="22"/>
          <w:szCs w:val="22"/>
          <w:lang w:eastAsia="en-US"/>
        </w:rPr>
        <w:t xml:space="preserve"> – </w:t>
      </w:r>
      <w:proofErr w:type="spellStart"/>
      <w:r w:rsidRPr="000C2924">
        <w:rPr>
          <w:rFonts w:eastAsia="Calibri"/>
          <w:sz w:val="22"/>
          <w:szCs w:val="22"/>
          <w:lang w:eastAsia="en-US"/>
        </w:rPr>
        <w:t>Таяба</w:t>
      </w:r>
      <w:proofErr w:type="spellEnd"/>
    </w:p>
    <w:p w:rsidR="00A94C25" w:rsidRPr="000C2924" w:rsidRDefault="00A94C25" w:rsidP="00A94C25">
      <w:pPr>
        <w:spacing w:after="160" w:line="256" w:lineRule="auto"/>
        <w:rPr>
          <w:rFonts w:eastAsia="Calibri"/>
          <w:sz w:val="22"/>
          <w:szCs w:val="22"/>
          <w:lang w:eastAsia="en-US"/>
        </w:rPr>
      </w:pPr>
    </w:p>
    <w:p w:rsidR="00A94C25" w:rsidRPr="000C2924" w:rsidRDefault="00A94C25" w:rsidP="00A94C25">
      <w:pPr>
        <w:spacing w:after="160" w:line="256" w:lineRule="auto"/>
        <w:rPr>
          <w:rFonts w:eastAsia="Calibri"/>
          <w:b/>
        </w:rPr>
      </w:pPr>
      <w:r w:rsidRPr="000C2924">
        <w:rPr>
          <w:rFonts w:eastAsia="Calibri"/>
          <w:b/>
          <w:lang w:eastAsia="en-US"/>
        </w:rPr>
        <w:t xml:space="preserve"> </w:t>
      </w:r>
      <w:r w:rsidRPr="000C2924">
        <w:rPr>
          <w:rFonts w:eastAsia="Calibri"/>
          <w:b/>
        </w:rPr>
        <w:t xml:space="preserve">О создании </w:t>
      </w:r>
      <w:proofErr w:type="spellStart"/>
      <w:r w:rsidRPr="000C2924">
        <w:rPr>
          <w:rFonts w:eastAsia="Calibri"/>
          <w:b/>
        </w:rPr>
        <w:t>бракеражной</w:t>
      </w:r>
      <w:proofErr w:type="spellEnd"/>
      <w:r w:rsidRPr="000C2924">
        <w:rPr>
          <w:rFonts w:eastAsia="Calibri"/>
          <w:b/>
        </w:rPr>
        <w:t xml:space="preserve"> комиссии</w:t>
      </w:r>
    </w:p>
    <w:p w:rsidR="00A94C25" w:rsidRPr="000C2924" w:rsidRDefault="00A94C25" w:rsidP="00A94C25">
      <w:pPr>
        <w:spacing w:after="160" w:line="256" w:lineRule="auto"/>
        <w:ind w:firstLine="425"/>
        <w:jc w:val="both"/>
        <w:rPr>
          <w:rFonts w:ascii="TimesET" w:eastAsia="Calibri" w:hAnsi="TimesET"/>
          <w:bCs/>
          <w:szCs w:val="20"/>
        </w:rPr>
      </w:pPr>
      <w:r w:rsidRPr="000C2924">
        <w:rPr>
          <w:rFonts w:eastAsia="Calibri"/>
          <w:bCs/>
          <w:color w:val="000000"/>
          <w:sz w:val="22"/>
          <w:szCs w:val="22"/>
          <w:lang w:eastAsia="en-US"/>
        </w:rPr>
        <w:t xml:space="preserve"> В целях усиления </w:t>
      </w:r>
      <w:proofErr w:type="gramStart"/>
      <w:r w:rsidRPr="000C2924">
        <w:rPr>
          <w:rFonts w:eastAsia="Calibri"/>
          <w:bCs/>
          <w:color w:val="000000"/>
          <w:sz w:val="22"/>
          <w:szCs w:val="22"/>
          <w:lang w:eastAsia="en-US"/>
        </w:rPr>
        <w:t>контроля за</w:t>
      </w:r>
      <w:proofErr w:type="gramEnd"/>
      <w:r w:rsidRPr="000C2924">
        <w:rPr>
          <w:rFonts w:eastAsia="Calibri"/>
          <w:bCs/>
          <w:color w:val="000000"/>
          <w:sz w:val="22"/>
          <w:szCs w:val="22"/>
          <w:lang w:eastAsia="en-US"/>
        </w:rPr>
        <w:t xml:space="preserve"> качеством питания в школе и </w:t>
      </w:r>
      <w:r w:rsidRPr="000C2924">
        <w:rPr>
          <w:rFonts w:ascii="TimesET Cyr" w:eastAsia="Calibri" w:hAnsi="TimesET Cyr"/>
          <w:bCs/>
          <w:szCs w:val="20"/>
        </w:rPr>
        <w:t xml:space="preserve">на основании «Положения о </w:t>
      </w:r>
      <w:proofErr w:type="spellStart"/>
      <w:r w:rsidRPr="000C2924">
        <w:rPr>
          <w:rFonts w:ascii="TimesET Cyr" w:eastAsia="Calibri" w:hAnsi="TimesET Cyr"/>
          <w:bCs/>
          <w:szCs w:val="20"/>
        </w:rPr>
        <w:t>бракеражной</w:t>
      </w:r>
      <w:proofErr w:type="spellEnd"/>
      <w:r w:rsidRPr="000C2924">
        <w:rPr>
          <w:rFonts w:ascii="TimesET Cyr" w:eastAsia="Calibri" w:hAnsi="TimesET Cyr"/>
          <w:bCs/>
          <w:szCs w:val="20"/>
        </w:rPr>
        <w:t xml:space="preserve"> комиссии МБОУ «</w:t>
      </w:r>
      <w:proofErr w:type="spellStart"/>
      <w:r w:rsidRPr="000C2924">
        <w:rPr>
          <w:rFonts w:ascii="TimesET Cyr" w:eastAsia="Calibri" w:hAnsi="TimesET Cyr"/>
          <w:bCs/>
          <w:szCs w:val="20"/>
        </w:rPr>
        <w:t>Лащ-Таябинская</w:t>
      </w:r>
      <w:proofErr w:type="spellEnd"/>
      <w:r w:rsidRPr="000C2924">
        <w:rPr>
          <w:rFonts w:ascii="TimesET Cyr" w:eastAsia="Calibri" w:hAnsi="TimesET Cyr"/>
          <w:bCs/>
          <w:szCs w:val="20"/>
        </w:rPr>
        <w:t xml:space="preserve"> СОШ </w:t>
      </w:r>
      <w:proofErr w:type="spellStart"/>
      <w:r w:rsidRPr="000C2924">
        <w:rPr>
          <w:rFonts w:ascii="TimesET Cyr" w:eastAsia="Calibri" w:hAnsi="TimesET Cyr"/>
          <w:bCs/>
          <w:szCs w:val="20"/>
        </w:rPr>
        <w:t>им.В.В.Андреева</w:t>
      </w:r>
      <w:proofErr w:type="spellEnd"/>
      <w:r w:rsidRPr="000C2924">
        <w:rPr>
          <w:rFonts w:ascii="TimesET Cyr" w:eastAsia="Calibri" w:hAnsi="TimesET Cyr"/>
          <w:bCs/>
          <w:szCs w:val="20"/>
        </w:rPr>
        <w:t>»</w:t>
      </w:r>
    </w:p>
    <w:p w:rsidR="00A94C25" w:rsidRPr="000C2924" w:rsidRDefault="00A94C25" w:rsidP="00A94C25">
      <w:pPr>
        <w:rPr>
          <w:rFonts w:eastAsia="Calibri"/>
        </w:rPr>
      </w:pPr>
      <w:r w:rsidRPr="000C2924">
        <w:rPr>
          <w:rFonts w:eastAsia="Calibri"/>
        </w:rPr>
        <w:t xml:space="preserve">      ПРИКАЗЫВАЮ:</w:t>
      </w:r>
    </w:p>
    <w:p w:rsidR="00A94C25" w:rsidRPr="000C2924" w:rsidRDefault="00A94C25" w:rsidP="00A94C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6" w:lineRule="auto"/>
        <w:ind w:left="450"/>
        <w:rPr>
          <w:rFonts w:eastAsia="Calibri"/>
          <w:color w:val="222222"/>
        </w:rPr>
      </w:pPr>
      <w:r w:rsidRPr="000C2924">
        <w:rPr>
          <w:rFonts w:eastAsia="Calibri"/>
          <w:color w:val="222222"/>
        </w:rPr>
        <w:t xml:space="preserve">Создать комиссию для осуществления  контроля за качеством питания </w:t>
      </w:r>
      <w:proofErr w:type="gramStart"/>
      <w:r w:rsidRPr="000C2924">
        <w:rPr>
          <w:rFonts w:eastAsia="Calibri"/>
          <w:color w:val="222222"/>
        </w:rPr>
        <w:t>обучающихся</w:t>
      </w:r>
      <w:proofErr w:type="gramEnd"/>
      <w:r w:rsidRPr="000C2924">
        <w:rPr>
          <w:rFonts w:eastAsia="Calibri"/>
          <w:color w:val="222222"/>
        </w:rPr>
        <w:t xml:space="preserve"> в следующем составе:</w:t>
      </w:r>
    </w:p>
    <w:p w:rsidR="00A94C25" w:rsidRPr="000C2924" w:rsidRDefault="00A94C25" w:rsidP="00A94C25">
      <w:pPr>
        <w:ind w:left="720"/>
        <w:contextualSpacing/>
        <w:jc w:val="both"/>
        <w:rPr>
          <w:rFonts w:eastAsia="Calibri"/>
          <w:lang w:eastAsia="en-US"/>
        </w:rPr>
      </w:pPr>
      <w:proofErr w:type="spellStart"/>
      <w:r w:rsidRPr="000C2924">
        <w:rPr>
          <w:rFonts w:eastAsia="Calibri"/>
          <w:lang w:eastAsia="en-US"/>
        </w:rPr>
        <w:t>Меметова</w:t>
      </w:r>
      <w:proofErr w:type="spellEnd"/>
      <w:r w:rsidRPr="000C2924">
        <w:rPr>
          <w:rFonts w:eastAsia="Calibri"/>
          <w:lang w:eastAsia="en-US"/>
        </w:rPr>
        <w:t xml:space="preserve"> М.А. – заместитель директора по ВР, председатель;</w:t>
      </w:r>
    </w:p>
    <w:p w:rsidR="00A94C25" w:rsidRPr="000C2924" w:rsidRDefault="00A94C25" w:rsidP="00A94C25">
      <w:pPr>
        <w:ind w:left="720"/>
        <w:contextualSpacing/>
        <w:jc w:val="both"/>
        <w:rPr>
          <w:rFonts w:eastAsia="Calibri"/>
          <w:lang w:eastAsia="en-US"/>
        </w:rPr>
      </w:pPr>
      <w:proofErr w:type="spellStart"/>
      <w:r w:rsidRPr="000C2924">
        <w:rPr>
          <w:rFonts w:eastAsia="Calibri"/>
          <w:lang w:eastAsia="en-US"/>
        </w:rPr>
        <w:t>Храмова</w:t>
      </w:r>
      <w:proofErr w:type="spellEnd"/>
      <w:r w:rsidRPr="000C2924">
        <w:rPr>
          <w:rFonts w:eastAsia="Calibri"/>
          <w:lang w:eastAsia="en-US"/>
        </w:rPr>
        <w:t xml:space="preserve"> Р.В.- медсестра, член комиссии;</w:t>
      </w:r>
    </w:p>
    <w:p w:rsidR="00A94C25" w:rsidRPr="000C2924" w:rsidRDefault="00A94C25" w:rsidP="00A94C25">
      <w:pPr>
        <w:ind w:left="720"/>
        <w:contextualSpacing/>
        <w:jc w:val="both"/>
        <w:rPr>
          <w:rFonts w:eastAsia="Calibri"/>
          <w:lang w:eastAsia="en-US"/>
        </w:rPr>
      </w:pPr>
      <w:r w:rsidRPr="000C2924">
        <w:rPr>
          <w:rFonts w:eastAsia="Calibri"/>
          <w:lang w:eastAsia="en-US"/>
        </w:rPr>
        <w:t>Самсонова Н.В. – повар, член комиссии.</w:t>
      </w:r>
    </w:p>
    <w:p w:rsidR="00A94C25" w:rsidRPr="000C2924" w:rsidRDefault="00A94C25" w:rsidP="00A94C25">
      <w:pPr>
        <w:numPr>
          <w:ilvl w:val="0"/>
          <w:numId w:val="1"/>
        </w:numPr>
        <w:shd w:val="clear" w:color="auto" w:fill="FFFFFF"/>
        <w:spacing w:after="100" w:afterAutospacing="1" w:line="256" w:lineRule="auto"/>
        <w:contextualSpacing/>
        <w:rPr>
          <w:rFonts w:eastAsia="Calibri"/>
          <w:lang w:eastAsia="en-US"/>
        </w:rPr>
      </w:pPr>
      <w:proofErr w:type="spellStart"/>
      <w:r w:rsidRPr="000C2924">
        <w:rPr>
          <w:rFonts w:eastAsia="Calibri"/>
          <w:lang w:eastAsia="en-US"/>
        </w:rPr>
        <w:t>Бракеражной</w:t>
      </w:r>
      <w:proofErr w:type="spellEnd"/>
      <w:r w:rsidRPr="000C2924">
        <w:rPr>
          <w:rFonts w:eastAsia="Calibri"/>
          <w:lang w:eastAsia="en-US"/>
        </w:rPr>
        <w:t xml:space="preserve"> комиссии:</w:t>
      </w:r>
    </w:p>
    <w:p w:rsidR="00A94C25" w:rsidRPr="000C2924" w:rsidRDefault="00A94C25" w:rsidP="00A94C2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color w:val="000000"/>
          <w:lang w:eastAsia="en-US"/>
        </w:rPr>
      </w:pPr>
      <w:r w:rsidRPr="000C2924">
        <w:rPr>
          <w:rFonts w:eastAsia="Calibri"/>
          <w:color w:val="000000"/>
          <w:lang w:eastAsia="en-US"/>
        </w:rPr>
        <w:t>осуществлять контроль соблюдения санитарно-гигиенических норм при транспортировке, доставке и разгрузке продуктов питания;</w:t>
      </w:r>
    </w:p>
    <w:p w:rsidR="00A94C25" w:rsidRPr="000C2924" w:rsidRDefault="00A94C25" w:rsidP="00A94C2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color w:val="000000"/>
          <w:lang w:eastAsia="en-US"/>
        </w:rPr>
      </w:pPr>
      <w:r w:rsidRPr="000C2924">
        <w:rPr>
          <w:rFonts w:eastAsia="Calibri"/>
          <w:color w:val="000000"/>
          <w:lang w:eastAsia="en-US"/>
        </w:rPr>
        <w:t>проверять на пригодность складские и другие помещения для хранения продуктов питания, а также условия их хранения;</w:t>
      </w:r>
    </w:p>
    <w:p w:rsidR="00A94C25" w:rsidRPr="000C2924" w:rsidRDefault="00A94C25" w:rsidP="00A94C2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color w:val="000000"/>
          <w:lang w:eastAsia="en-US"/>
        </w:rPr>
      </w:pPr>
      <w:r w:rsidRPr="000C2924">
        <w:rPr>
          <w:rFonts w:eastAsia="Calibri"/>
          <w:color w:val="000000"/>
          <w:lang w:eastAsia="en-US"/>
        </w:rPr>
        <w:t>ежедневно следить за правильностью составления меню;</w:t>
      </w:r>
    </w:p>
    <w:p w:rsidR="00A94C25" w:rsidRPr="000C2924" w:rsidRDefault="00A94C25" w:rsidP="00A94C2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color w:val="000000"/>
          <w:lang w:eastAsia="en-US"/>
        </w:rPr>
      </w:pPr>
      <w:r w:rsidRPr="000C2924">
        <w:rPr>
          <w:rFonts w:eastAsia="Calibri"/>
          <w:color w:val="000000"/>
          <w:lang w:eastAsia="en-US"/>
        </w:rPr>
        <w:t>контролировать организацию работы на пищеблоке;</w:t>
      </w:r>
    </w:p>
    <w:p w:rsidR="00A94C25" w:rsidRPr="000C2924" w:rsidRDefault="00A94C25" w:rsidP="00A94C2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color w:val="000000"/>
          <w:lang w:eastAsia="en-US"/>
        </w:rPr>
      </w:pPr>
      <w:r w:rsidRPr="000C2924">
        <w:rPr>
          <w:rFonts w:eastAsia="Calibri"/>
          <w:color w:val="000000"/>
          <w:lang w:eastAsia="en-US"/>
        </w:rPr>
        <w:t>осуществлять контроль сроков реализации продуктов питания и качества приготовления пищи;</w:t>
      </w:r>
    </w:p>
    <w:p w:rsidR="00A94C25" w:rsidRPr="000C2924" w:rsidRDefault="00A94C25" w:rsidP="00A94C25">
      <w:pPr>
        <w:shd w:val="clear" w:color="auto" w:fill="FFFFFF"/>
        <w:spacing w:after="100" w:afterAutospacing="1"/>
        <w:ind w:left="720"/>
        <w:contextualSpacing/>
        <w:rPr>
          <w:rFonts w:eastAsia="Calibri"/>
          <w:lang w:eastAsia="en-US"/>
        </w:rPr>
      </w:pPr>
    </w:p>
    <w:p w:rsidR="00A94C25" w:rsidRPr="000C2924" w:rsidRDefault="00A94C25" w:rsidP="00A94C25">
      <w:pPr>
        <w:shd w:val="clear" w:color="auto" w:fill="FFFFFF"/>
        <w:spacing w:after="100" w:afterAutospacing="1"/>
        <w:ind w:left="720"/>
        <w:contextualSpacing/>
        <w:rPr>
          <w:rFonts w:eastAsia="Calibri"/>
        </w:rPr>
      </w:pPr>
      <w:r w:rsidRPr="000C2924">
        <w:rPr>
          <w:rFonts w:eastAsia="Calibri"/>
        </w:rPr>
        <w:t xml:space="preserve">3. </w:t>
      </w:r>
      <w:proofErr w:type="gramStart"/>
      <w:r w:rsidRPr="000C2924">
        <w:rPr>
          <w:rFonts w:eastAsia="Calibri"/>
        </w:rPr>
        <w:t>Контроль за</w:t>
      </w:r>
      <w:proofErr w:type="gramEnd"/>
      <w:r w:rsidRPr="000C2924">
        <w:rPr>
          <w:rFonts w:eastAsia="Calibri"/>
        </w:rPr>
        <w:t xml:space="preserve"> исполнением приказа оставляю за собой.</w:t>
      </w:r>
    </w:p>
    <w:p w:rsidR="00A94C25" w:rsidRPr="000C2924" w:rsidRDefault="00A94C25" w:rsidP="00A94C25">
      <w:pPr>
        <w:spacing w:before="100" w:beforeAutospacing="1" w:after="100" w:afterAutospacing="1"/>
        <w:ind w:left="720"/>
        <w:contextualSpacing/>
        <w:rPr>
          <w:rFonts w:eastAsia="Calibri"/>
        </w:rPr>
      </w:pPr>
    </w:p>
    <w:p w:rsidR="00A94C25" w:rsidRPr="000C2924" w:rsidRDefault="00A94C25" w:rsidP="00A94C25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0C2924">
        <w:rPr>
          <w:rFonts w:eastAsia="Calibri"/>
        </w:rPr>
        <w:t xml:space="preserve">     Директор: подпись и печать имеются /И.И.Чернова/</w:t>
      </w:r>
    </w:p>
    <w:p w:rsidR="00A94C25" w:rsidRPr="000C2924" w:rsidRDefault="00A94C25" w:rsidP="00A94C25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0C2924">
        <w:rPr>
          <w:rFonts w:eastAsia="Calibri"/>
        </w:rPr>
        <w:t xml:space="preserve">     С </w:t>
      </w:r>
      <w:r>
        <w:rPr>
          <w:rFonts w:eastAsia="Calibri"/>
        </w:rPr>
        <w:t>приказом ознакомлены: подписи и</w:t>
      </w:r>
      <w:r w:rsidRPr="000C2924">
        <w:rPr>
          <w:rFonts w:eastAsia="Calibri"/>
        </w:rPr>
        <w:t xml:space="preserve">меются  </w:t>
      </w:r>
      <w:r>
        <w:rPr>
          <w:rFonts w:eastAsia="Calibri"/>
        </w:rPr>
        <w:t xml:space="preserve"> </w:t>
      </w:r>
      <w:r w:rsidRPr="000C2924">
        <w:rPr>
          <w:rFonts w:eastAsia="Calibri"/>
        </w:rPr>
        <w:t>/</w:t>
      </w:r>
      <w:proofErr w:type="spellStart"/>
      <w:r w:rsidRPr="000C2924">
        <w:rPr>
          <w:rFonts w:eastAsia="Calibri"/>
        </w:rPr>
        <w:t>Меметова</w:t>
      </w:r>
      <w:proofErr w:type="spellEnd"/>
      <w:r w:rsidRPr="000C2924">
        <w:rPr>
          <w:rFonts w:eastAsia="Calibri"/>
        </w:rPr>
        <w:t xml:space="preserve"> М.А./</w:t>
      </w:r>
    </w:p>
    <w:p w:rsidR="00A94C25" w:rsidRPr="000C2924" w:rsidRDefault="00A94C25" w:rsidP="00A94C25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0C2924">
        <w:rPr>
          <w:rFonts w:eastAsia="Calibri"/>
        </w:rPr>
        <w:t xml:space="preserve">                                                                                     </w:t>
      </w:r>
      <w:r>
        <w:rPr>
          <w:rFonts w:eastAsia="Calibri"/>
        </w:rPr>
        <w:t xml:space="preserve"> </w:t>
      </w:r>
      <w:r w:rsidRPr="000C2924">
        <w:rPr>
          <w:rFonts w:eastAsia="Calibri"/>
        </w:rPr>
        <w:t>/</w:t>
      </w:r>
      <w:proofErr w:type="spellStart"/>
      <w:r w:rsidRPr="000C2924">
        <w:rPr>
          <w:rFonts w:eastAsia="Calibri"/>
        </w:rPr>
        <w:t>Храмова</w:t>
      </w:r>
      <w:proofErr w:type="spellEnd"/>
      <w:r w:rsidRPr="000C2924">
        <w:rPr>
          <w:rFonts w:eastAsia="Calibri"/>
        </w:rPr>
        <w:t xml:space="preserve"> Р.В./</w:t>
      </w:r>
    </w:p>
    <w:p w:rsidR="00A94C25" w:rsidRPr="000C2924" w:rsidRDefault="00A94C25" w:rsidP="00A94C25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0C2924">
        <w:rPr>
          <w:rFonts w:eastAsia="Calibri"/>
        </w:rPr>
        <w:t xml:space="preserve">                                                                                     </w:t>
      </w:r>
      <w:r>
        <w:rPr>
          <w:rFonts w:eastAsia="Calibri"/>
        </w:rPr>
        <w:t xml:space="preserve"> </w:t>
      </w:r>
      <w:r w:rsidRPr="000C2924">
        <w:rPr>
          <w:rFonts w:eastAsia="Calibri"/>
        </w:rPr>
        <w:t>/Самсонова Н.В./</w:t>
      </w:r>
    </w:p>
    <w:p w:rsidR="00A94C25" w:rsidRPr="000C2924" w:rsidRDefault="00A94C25" w:rsidP="00A94C25">
      <w:pPr>
        <w:spacing w:before="100" w:beforeAutospacing="1" w:after="100" w:afterAutospacing="1"/>
        <w:ind w:left="720"/>
        <w:contextualSpacing/>
        <w:rPr>
          <w:rFonts w:eastAsia="Calibri"/>
        </w:rPr>
      </w:pPr>
      <w:r w:rsidRPr="000C2924">
        <w:rPr>
          <w:rFonts w:eastAsia="Calibri"/>
        </w:rPr>
        <w:t xml:space="preserve">Выписка верна.     Директор:                        </w:t>
      </w:r>
      <w:r>
        <w:rPr>
          <w:rFonts w:eastAsia="Calibri"/>
        </w:rPr>
        <w:t xml:space="preserve">             </w:t>
      </w:r>
      <w:r w:rsidRPr="000C2924">
        <w:rPr>
          <w:rFonts w:eastAsia="Calibri"/>
        </w:rPr>
        <w:t>И.И.Чернова</w:t>
      </w:r>
    </w:p>
    <w:p w:rsidR="00A94C25" w:rsidRDefault="00A94C25" w:rsidP="00A94C25">
      <w:pPr>
        <w:tabs>
          <w:tab w:val="left" w:pos="945"/>
        </w:tabs>
      </w:pPr>
    </w:p>
    <w:p w:rsidR="00A94C25" w:rsidRDefault="00A94C25" w:rsidP="00A94C25">
      <w:pPr>
        <w:tabs>
          <w:tab w:val="left" w:pos="945"/>
        </w:tabs>
      </w:pPr>
    </w:p>
    <w:p w:rsidR="00A94C25" w:rsidRDefault="00A94C25" w:rsidP="00A94C25">
      <w:pPr>
        <w:tabs>
          <w:tab w:val="left" w:pos="945"/>
        </w:tabs>
      </w:pPr>
    </w:p>
    <w:p w:rsidR="006D2198" w:rsidRDefault="00A94C25"/>
    <w:sectPr w:rsidR="006D2198" w:rsidSect="00EB0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20273"/>
    <w:multiLevelType w:val="multilevel"/>
    <w:tmpl w:val="5CD27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1EB0F84"/>
    <w:multiLevelType w:val="hybridMultilevel"/>
    <w:tmpl w:val="B980EE6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4C25"/>
    <w:rsid w:val="00651752"/>
    <w:rsid w:val="00A94C25"/>
    <w:rsid w:val="00BF7A24"/>
    <w:rsid w:val="00EB0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2026-09-14T17:33:00Z</dcterms:created>
  <dcterms:modified xsi:type="dcterms:W3CDTF">2026-09-14T17:33:00Z</dcterms:modified>
</cp:coreProperties>
</file>