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5C7" w:rsidRDefault="009025C7"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r>
        <w:rPr>
          <w:noProof/>
        </w:rPr>
        <w:drawing>
          <wp:inline distT="0" distB="0" distL="0" distR="0">
            <wp:extent cx="6016625" cy="8272859"/>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6625" cy="8272859"/>
                    </a:xfrm>
                    <a:prstGeom prst="rect">
                      <a:avLst/>
                    </a:prstGeom>
                    <a:noFill/>
                    <a:ln>
                      <a:noFill/>
                    </a:ln>
                  </pic:spPr>
                </pic:pic>
              </a:graphicData>
            </a:graphic>
          </wp:inline>
        </w:drawing>
      </w:r>
    </w:p>
    <w:p w:rsidR="009025C7" w:rsidRDefault="009025C7"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p>
    <w:p w:rsidR="009025C7" w:rsidRDefault="009025C7"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p>
    <w:p w:rsidR="009025C7" w:rsidRDefault="009025C7"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p>
    <w:p w:rsidR="009A2491" w:rsidRPr="009A2491" w:rsidRDefault="009A2491" w:rsidP="009A2491">
      <w:pPr>
        <w:shd w:val="clear" w:color="auto" w:fill="FFFFFF"/>
        <w:spacing w:before="0" w:beforeAutospacing="0" w:after="0" w:afterAutospacing="0"/>
        <w:rPr>
          <w:rFonts w:ascii="Times New Roman" w:eastAsia="Times New Roman" w:hAnsi="Times New Roman" w:cs="Times New Roman"/>
          <w:sz w:val="24"/>
          <w:szCs w:val="24"/>
          <w:shd w:val="clear" w:color="auto" w:fill="FFFFCC"/>
          <w:lang w:val="ru-RU" w:eastAsia="ru-RU"/>
        </w:rPr>
      </w:pPr>
      <w:bookmarkStart w:id="0" w:name="_GoBack"/>
      <w:bookmarkEnd w:id="0"/>
      <w:r w:rsidRPr="009A2491">
        <w:rPr>
          <w:rFonts w:ascii="Times New Roman" w:eastAsia="Times New Roman" w:hAnsi="Times New Roman" w:cs="Times New Roman"/>
          <w:b/>
          <w:bCs/>
          <w:sz w:val="24"/>
          <w:szCs w:val="24"/>
          <w:lang w:val="ru-RU" w:eastAsia="ru-RU"/>
        </w:rPr>
        <w:lastRenderedPageBreak/>
        <w:t>Содержание</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1. Целевой раздел</w:t>
      </w:r>
    </w:p>
    <w:p w:rsidR="009A2491" w:rsidRPr="009A2491" w:rsidRDefault="009A2491" w:rsidP="009A2491">
      <w:pPr>
        <w:shd w:val="clear" w:color="auto" w:fill="FFFFFF" w:themeFill="background1"/>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1.1. Цель и задачи воспитания обучающихся</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1.2. Направления воспитания</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1.3. Целевые ориентиры результатов</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воспитания</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2. Содержательный раздел</w:t>
      </w:r>
    </w:p>
    <w:p w:rsidR="009A2491" w:rsidRPr="009A2491" w:rsidRDefault="009A2491" w:rsidP="009A2491">
      <w:pPr>
        <w:shd w:val="clear" w:color="auto" w:fill="FFFFFF"/>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2.1. Уклад</w:t>
      </w:r>
      <w:r w:rsidR="000437B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iCs/>
          <w:sz w:val="24"/>
          <w:szCs w:val="24"/>
          <w:lang w:val="ru-RU" w:eastAsia="ru-RU"/>
        </w:rPr>
        <w:t>МБОУ «СОШ № 39» г. Чебоксары</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2.2. Виды, формы и содержание воспитательной деятельности</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3. Организационный раздел</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3.1. Кадровое обеспечение</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3.2. Нормативно-методическое обеспечение</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3.3. Требования к условиям работы с обучающимися</w:t>
      </w:r>
      <w:r w:rsidRPr="009A2491">
        <w:rPr>
          <w:rFonts w:ascii="Times New Roman" w:eastAsia="Times New Roman" w:hAnsi="Times New Roman" w:cs="Times New Roman"/>
          <w:sz w:val="24"/>
          <w:szCs w:val="24"/>
          <w:lang w:eastAsia="ru-RU"/>
        </w:rPr>
        <w:t> </w:t>
      </w:r>
      <w:r w:rsidRPr="009A2491">
        <w:rPr>
          <w:rFonts w:ascii="Times New Roman" w:eastAsia="Times New Roman" w:hAnsi="Times New Roman" w:cs="Times New Roman"/>
          <w:sz w:val="24"/>
          <w:szCs w:val="24"/>
          <w:lang w:val="ru-RU" w:eastAsia="ru-RU"/>
        </w:rPr>
        <w:t>с особыми образовательными</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потребностями</w:t>
      </w:r>
    </w:p>
    <w:p w:rsidR="009A2491" w:rsidRPr="009A2491" w:rsidRDefault="009A2491" w:rsidP="009A2491">
      <w:pPr>
        <w:spacing w:before="0" w:beforeAutospacing="0" w:after="0" w:afterAutospacing="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3.4. Система поощрения социальной успешности и проявлений активной жизненной позиции</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обучающихся</w:t>
      </w:r>
      <w:r w:rsidRPr="009A2491">
        <w:rPr>
          <w:rFonts w:ascii="Times New Roman" w:eastAsia="Times New Roman" w:hAnsi="Times New Roman" w:cs="Times New Roman"/>
          <w:sz w:val="24"/>
          <w:szCs w:val="24"/>
          <w:shd w:val="clear" w:color="auto" w:fill="FFFFCC"/>
          <w:lang w:val="ru-RU" w:eastAsia="ru-RU"/>
        </w:rPr>
        <w:br/>
      </w:r>
      <w:r w:rsidRPr="009A2491">
        <w:rPr>
          <w:rFonts w:ascii="Times New Roman" w:eastAsia="Times New Roman" w:hAnsi="Times New Roman" w:cs="Times New Roman"/>
          <w:sz w:val="24"/>
          <w:szCs w:val="24"/>
          <w:lang w:val="ru-RU" w:eastAsia="ru-RU"/>
        </w:rPr>
        <w:t>3.5. Анализ воспитательного процесса</w:t>
      </w: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jc w:val="center"/>
        <w:rPr>
          <w:rFonts w:ascii="Times New Roman" w:eastAsia="Times New Roman" w:hAnsi="Times New Roman" w:cs="Times New Roman"/>
          <w:b/>
          <w:bCs/>
          <w:sz w:val="24"/>
          <w:szCs w:val="24"/>
          <w:lang w:val="ru-RU" w:eastAsia="ru-RU"/>
        </w:rPr>
      </w:pPr>
    </w:p>
    <w:p w:rsidR="009A2491" w:rsidRPr="009A2491" w:rsidRDefault="009A2491" w:rsidP="009A2491">
      <w:pPr>
        <w:spacing w:before="0" w:beforeAutospacing="0" w:after="0" w:afterAutospacing="0"/>
        <w:rPr>
          <w:rFonts w:ascii="Times New Roman" w:hAnsi="Times New Roman" w:cs="Times New Roman"/>
          <w:color w:val="000000"/>
          <w:sz w:val="24"/>
          <w:szCs w:val="24"/>
          <w:lang w:val="ru-RU"/>
        </w:rPr>
      </w:pP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lastRenderedPageBreak/>
        <w:t>1. Целевой раздел</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Участниками образовательных отношений являются педагогические и другие работники МБОУ «СОШ № 39» г. Чебоксары,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Нормативные ценностно-целевые основы воспитания обучающихся в МБОУ «СОШ № 39» г. Чебоксары определяются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Воспитательная деятельность в МБОУ «СОШ № 39» г. Чебоксары планируется и осуществляется в соответствии с приоритетами государственной политики в сфере воспитания, установленными в государственной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1.1. Цель и задачи воспитания обучающихся</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 соответствии с этим идеалом и нормативными правовыми актами Российской Федерации в сфере образования целями воспитания, воспитательной деятельности в МБОУ «СОШ № 39» г. Чебоксары являются:</w:t>
      </w:r>
    </w:p>
    <w:p w:rsidR="009A2491" w:rsidRPr="009A2491" w:rsidRDefault="009A2491" w:rsidP="009A2491">
      <w:pPr>
        <w:numPr>
          <w:ilvl w:val="0"/>
          <w:numId w:val="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условий для личностного развития обучающихся, их самоопределения и социализации на основе социокультурных, духовно-нравственных ценностей и принятых в российском обществе правил и норм</w:t>
      </w:r>
    </w:p>
    <w:p w:rsidR="009A2491" w:rsidRPr="009A2491" w:rsidRDefault="009A2491" w:rsidP="009A2491">
      <w:pPr>
        <w:numPr>
          <w:ilvl w:val="0"/>
          <w:numId w:val="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rsidR="009A2491" w:rsidRPr="009A2491" w:rsidRDefault="009A2491" w:rsidP="009A2491">
      <w:pPr>
        <w:numPr>
          <w:ilvl w:val="0"/>
          <w:numId w:val="1"/>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Задачами воспитания обучающихся в МБОУ «СОШ № 39» г. Чебоксары является:</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целостной образовательной среды, включающей урочную и внеурочную деятельность, реализацию комплекса воспитательных мероприятий на уровне Организации, класса, занятия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целостность и единство воспитательных воздействий на обучающегося, реализацию возможности социальных проб, самореализацию и самоорганизацию обучающихся, практическую подготовку;</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lastRenderedPageBreak/>
        <w:t>содействие развитию педагогической компетентности родителей (законных представителей) несовершеннолетних обучающихся в целях осуществления социализации обучающихся в семье;</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учет социальных потребностей семей обучающихся;</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проведение совместной деятельности обучающихся с родителями (законными представителями);</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организация личностно значимой и общественно приемлемой деятельности для формирования у обучающихся российской гражданской идентичности, осознания сопричастности социально позитивным духовным ценностям и традициям своей семьи, этнической и (или) социокультурной группы, родного края, уважения к ценностям других культур;</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условий для развития и реализации интереса обучающихся к саморазвитию, самостоятельности и самообразованию на основе рефлексии деятельности и личностного самопознания; самоорганизации жизнедеятельности; формирования позитивной самооценки, самоуважению; поиска социально приемлемых способов деятельностной реализации личностного потенциала;</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формирование у обучающихся личностных компетенций, внутренней позиции личности, необходимых для конструктивного, успешного и ответственного поведения в обществе с учетом правовых норм, установок уважительного отношения к своему праву и правам других людей на собственное мнение, личные убеждения; закрепление у них знаний о нормах и правилах поведения в обществе, социальных ролях человека (обучающийся, работник, гражданин, член семьи), способствующих подготовке к жизни в обществе, активное неприятие идеологии экстремизма и терроризма;</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развитие у обучающихся опыта нравственно значимой деятельности, конструктивного социального поведения в соответствии с этическими нормами взаимоотношений с противоположным полом, со старшими и младшими, осознание и формирование знаний о семейных ценностях, профилактике семейного неблагополучия, принятие ценностей семьи, стремления к духовно-нравственному совершенствованию;</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стимулирование интереса обучающихся к творческой и интеллектуальной деятельности, формирование у них целостного мировоззрения на основе научного, эстетического и практического познания устройства мира;</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формирование представлений о современных угрозах для жизни и здоровья людей, в том числе в информационной сфере; навыков безопасного поведения на дорогах, в чрезвычайных ситуациях, содействие формированию у обучающихся убежденности в необходимости выбора здорового образа жизни, о вреде употребления алкоголя и табакокурения; осознанию необходимости следования принципу предвидения последствий своего поведения;</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условий для формирования у обучающихся способности противостоять негативным в отношении сохранения своего психического и физического здоровья воздействиям социальной среды, в том числе экстремистского, террористического, криминального и иного деструктивного характера;</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условий для формирования у обучающихся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для осознанного отношения обучающихся к выбору индивидуального рациона здорового питания; для овладения обучающимися современными оздоровительными технологиями, в том числе на основе навыков личной гигиены; в целях недопущения употребления наркотических средств и психотропных веществ, профилактики инфекционных заболеваний;</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 xml:space="preserve">осознание обучающимися взаимосвязи здоровья человека и экологического состояния окружающей его среды, роли экологической культуры в обеспечении личного и </w:t>
      </w:r>
      <w:r w:rsidRPr="009A2491">
        <w:rPr>
          <w:rFonts w:ascii="Times New Roman" w:hAnsi="Times New Roman" w:cs="Times New Roman"/>
          <w:color w:val="000000"/>
          <w:sz w:val="24"/>
          <w:szCs w:val="24"/>
          <w:lang w:val="ru-RU"/>
        </w:rPr>
        <w:lastRenderedPageBreak/>
        <w:t>общественного здоровья; участие обучающихся в совместных с родителями (законными представителями) несовершеннолетних обучающихся видах деятельности, организуемых Организацией и формирующих экологическую культуру мышления и поведения;</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формирование у обучающихся мотивации и уважения к труду, в том числе общественно полезному, и самообслуживанию, потребности к приобретению или выбору будущей профессии; организацию участия обучающихся в благоустройстве класса, Организации, населенного пункта, в котором они проживают;</w:t>
      </w:r>
    </w:p>
    <w:p w:rsidR="009A2491" w:rsidRPr="009A2491" w:rsidRDefault="009A2491" w:rsidP="009A2491">
      <w:pPr>
        <w:numPr>
          <w:ilvl w:val="0"/>
          <w:numId w:val="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информированности обучающихся об особенностях различных сфер профессиональной деятельности, в том числе с учетом имеющихся потребностей в профессиональных кадрах на местном, региональном и федеральном уровнях; организацию профессиональной ориентации обучающихся через систему мероприятий, проводимых Организацией совместно с различными предприятиями, образовательными организациями, центрами профориентационной работы, практической подготовки;</w:t>
      </w:r>
    </w:p>
    <w:p w:rsidR="009A2491" w:rsidRPr="009A2491" w:rsidRDefault="009A2491" w:rsidP="009A2491">
      <w:pPr>
        <w:numPr>
          <w:ilvl w:val="0"/>
          <w:numId w:val="2"/>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оказание психолого-педагогической поддержки, консультационной помощи обучающимся в их профессиональной ориентации, включающей в том числе диагностику мотивации, способностей и компетенций обучающихся, необходимых для продолжения получения образования и выбора профессии.</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1.2. Направления воспитания</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 xml:space="preserve">Программа реализуется в единстве учебной и воспитательной, урочной и внеурочной деятельности МБОУ «СОШ № 39» г. Чебоксары по основным направлениям воспитания в соответствии с приказом </w:t>
      </w:r>
      <w:proofErr w:type="spellStart"/>
      <w:r w:rsidRPr="009A2491">
        <w:rPr>
          <w:rFonts w:ascii="Times New Roman" w:hAnsi="Times New Roman" w:cs="Times New Roman"/>
          <w:color w:val="000000"/>
          <w:sz w:val="24"/>
          <w:szCs w:val="24"/>
          <w:lang w:val="ru-RU"/>
        </w:rPr>
        <w:t>Минпросвещения</w:t>
      </w:r>
      <w:proofErr w:type="spellEnd"/>
      <w:r w:rsidRPr="009A2491">
        <w:rPr>
          <w:rFonts w:ascii="Times New Roman" w:hAnsi="Times New Roman" w:cs="Times New Roman"/>
          <w:color w:val="000000"/>
          <w:sz w:val="24"/>
          <w:szCs w:val="24"/>
          <w:lang w:val="ru-RU"/>
        </w:rPr>
        <w:t xml:space="preserve"> России от 31.05.2021 № 287 «Об утверждении федерального государственного образовательного стандарта основного общего образования» (далее –</w:t>
      </w:r>
      <w:r w:rsidRPr="009A2491">
        <w:rPr>
          <w:rFonts w:ascii="Times New Roman" w:hAnsi="Times New Roman" w:cs="Times New Roman"/>
          <w:color w:val="000000"/>
          <w:sz w:val="24"/>
          <w:szCs w:val="24"/>
        </w:rPr>
        <w:t> </w:t>
      </w:r>
      <w:r w:rsidRPr="009A2491">
        <w:rPr>
          <w:rFonts w:ascii="Times New Roman" w:hAnsi="Times New Roman" w:cs="Times New Roman"/>
          <w:color w:val="000000"/>
          <w:sz w:val="24"/>
          <w:szCs w:val="24"/>
          <w:lang w:val="ru-RU"/>
        </w:rPr>
        <w:t>ФГОС ООО):</w:t>
      </w:r>
    </w:p>
    <w:p w:rsidR="009A2491" w:rsidRPr="009A2491" w:rsidRDefault="009A2491" w:rsidP="009A2491">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гражданскому</w:t>
      </w:r>
      <w:proofErr w:type="spellEnd"/>
      <w:r w:rsidRPr="009A2491">
        <w:rPr>
          <w:rFonts w:ascii="Times New Roman" w:hAnsi="Times New Roman" w:cs="Times New Roman"/>
          <w:color w:val="000000"/>
          <w:sz w:val="24"/>
          <w:szCs w:val="24"/>
        </w:rPr>
        <w:t>;</w:t>
      </w:r>
    </w:p>
    <w:p w:rsidR="009A2491" w:rsidRPr="009A2491" w:rsidRDefault="009A2491" w:rsidP="009A2491">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патриотическому</w:t>
      </w:r>
      <w:proofErr w:type="spellEnd"/>
      <w:r w:rsidRPr="009A2491">
        <w:rPr>
          <w:rFonts w:ascii="Times New Roman" w:hAnsi="Times New Roman" w:cs="Times New Roman"/>
          <w:color w:val="000000"/>
          <w:sz w:val="24"/>
          <w:szCs w:val="24"/>
        </w:rPr>
        <w:t>;</w:t>
      </w:r>
    </w:p>
    <w:p w:rsidR="009A2491" w:rsidRPr="009A2491" w:rsidRDefault="009A2491" w:rsidP="009A2491">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духовно-нравственному</w:t>
      </w:r>
      <w:proofErr w:type="spellEnd"/>
      <w:r w:rsidRPr="009A2491">
        <w:rPr>
          <w:rFonts w:ascii="Times New Roman" w:hAnsi="Times New Roman" w:cs="Times New Roman"/>
          <w:color w:val="000000"/>
          <w:sz w:val="24"/>
          <w:szCs w:val="24"/>
        </w:rPr>
        <w:t>;</w:t>
      </w:r>
    </w:p>
    <w:p w:rsidR="009A2491" w:rsidRPr="009A2491" w:rsidRDefault="009A2491" w:rsidP="009A2491">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эстетическому</w:t>
      </w:r>
      <w:proofErr w:type="spellEnd"/>
      <w:r w:rsidRPr="009A2491">
        <w:rPr>
          <w:rFonts w:ascii="Times New Roman" w:hAnsi="Times New Roman" w:cs="Times New Roman"/>
          <w:color w:val="000000"/>
          <w:sz w:val="24"/>
          <w:szCs w:val="24"/>
        </w:rPr>
        <w:t>;</w:t>
      </w:r>
    </w:p>
    <w:p w:rsidR="009A2491" w:rsidRPr="009A2491" w:rsidRDefault="009A2491" w:rsidP="009A2491">
      <w:pPr>
        <w:numPr>
          <w:ilvl w:val="0"/>
          <w:numId w:val="3"/>
        </w:numPr>
        <w:spacing w:before="0" w:beforeAutospacing="0" w:after="0" w:afterAutospacing="0"/>
        <w:ind w:left="0" w:firstLine="0"/>
        <w:contextualSpacing/>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физическому и формирования культуры здоровья и эмоционального благополучия;</w:t>
      </w:r>
    </w:p>
    <w:p w:rsidR="009A2491" w:rsidRPr="009A2491" w:rsidRDefault="009A2491" w:rsidP="009A2491">
      <w:pPr>
        <w:numPr>
          <w:ilvl w:val="0"/>
          <w:numId w:val="3"/>
        </w:numPr>
        <w:spacing w:before="0" w:beforeAutospacing="0" w:after="0" w:afterAutospacing="0"/>
        <w:ind w:left="0" w:firstLine="0"/>
        <w:contextualSpacing/>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трудовому</w:t>
      </w:r>
      <w:proofErr w:type="spellEnd"/>
      <w:r w:rsidRPr="009A2491">
        <w:rPr>
          <w:rFonts w:ascii="Times New Roman" w:hAnsi="Times New Roman" w:cs="Times New Roman"/>
          <w:color w:val="000000"/>
          <w:sz w:val="24"/>
          <w:szCs w:val="24"/>
        </w:rPr>
        <w:t>;</w:t>
      </w:r>
    </w:p>
    <w:p w:rsidR="009A2491" w:rsidRPr="009A2491" w:rsidRDefault="009A2491" w:rsidP="009A2491">
      <w:pPr>
        <w:numPr>
          <w:ilvl w:val="0"/>
          <w:numId w:val="3"/>
        </w:numPr>
        <w:spacing w:before="0" w:beforeAutospacing="0" w:after="0" w:afterAutospacing="0"/>
        <w:ind w:left="0" w:firstLine="0"/>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экологическому</w:t>
      </w:r>
      <w:proofErr w:type="spellEnd"/>
      <w:r w:rsidRPr="009A2491">
        <w:rPr>
          <w:rFonts w:ascii="Times New Roman" w:hAnsi="Times New Roman" w:cs="Times New Roman"/>
          <w:color w:val="000000"/>
          <w:sz w:val="24"/>
          <w:szCs w:val="24"/>
        </w:rPr>
        <w:t>.</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rPr>
      </w:pPr>
      <w:r w:rsidRPr="009A2491">
        <w:rPr>
          <w:rFonts w:ascii="Times New Roman" w:hAnsi="Times New Roman" w:cs="Times New Roman"/>
          <w:b/>
          <w:bCs/>
          <w:color w:val="000000"/>
          <w:sz w:val="24"/>
          <w:szCs w:val="24"/>
        </w:rPr>
        <w:t xml:space="preserve">1.3. </w:t>
      </w:r>
      <w:proofErr w:type="spellStart"/>
      <w:r w:rsidRPr="009A2491">
        <w:rPr>
          <w:rFonts w:ascii="Times New Roman" w:hAnsi="Times New Roman" w:cs="Times New Roman"/>
          <w:b/>
          <w:bCs/>
          <w:color w:val="000000"/>
          <w:sz w:val="24"/>
          <w:szCs w:val="24"/>
        </w:rPr>
        <w:t>Целевые</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ориентиры</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результатов</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Требования к личностным результатам освоения обучающимися образовательных программ основного общего образования установлены во ФГОС ООО.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rPr>
      </w:pPr>
      <w:proofErr w:type="spellStart"/>
      <w:r w:rsidRPr="009A2491">
        <w:rPr>
          <w:rFonts w:ascii="Times New Roman" w:hAnsi="Times New Roman" w:cs="Times New Roman"/>
          <w:b/>
          <w:bCs/>
          <w:color w:val="000000"/>
          <w:sz w:val="24"/>
          <w:szCs w:val="24"/>
        </w:rPr>
        <w:t>гражданского</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r w:rsidRPr="009A2491">
        <w:rPr>
          <w:rFonts w:ascii="Times New Roman" w:hAnsi="Times New Roman" w:cs="Times New Roman"/>
          <w:b/>
          <w:bCs/>
          <w:color w:val="000000"/>
          <w:sz w:val="24"/>
          <w:szCs w:val="24"/>
        </w:rPr>
        <w:t>:</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активное участие в жизни семьи, Организации, местного сообщества, родного края, страны;</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неприятие любых форм экстремизма, дискриминации;</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понимание роли различных социальных институтов в жизни человека;</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lastRenderedPageBreak/>
        <w:t>представление о способах противодействия коррупции;</w:t>
      </w:r>
    </w:p>
    <w:p w:rsidR="009A2491" w:rsidRPr="009A2491" w:rsidRDefault="009A2491" w:rsidP="009A2491">
      <w:pPr>
        <w:numPr>
          <w:ilvl w:val="0"/>
          <w:numId w:val="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9A2491" w:rsidRPr="009A2491" w:rsidRDefault="009A2491" w:rsidP="009A2491">
      <w:pPr>
        <w:numPr>
          <w:ilvl w:val="0"/>
          <w:numId w:val="4"/>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готовность к участию в гуманитарной деятельности (</w:t>
      </w:r>
      <w:proofErr w:type="spellStart"/>
      <w:r w:rsidRPr="009A2491">
        <w:rPr>
          <w:rFonts w:ascii="Times New Roman" w:hAnsi="Times New Roman" w:cs="Times New Roman"/>
          <w:color w:val="000000"/>
          <w:sz w:val="24"/>
          <w:szCs w:val="24"/>
          <w:lang w:val="ru-RU"/>
        </w:rPr>
        <w:t>волонтерство</w:t>
      </w:r>
      <w:proofErr w:type="spellEnd"/>
      <w:r w:rsidRPr="009A2491">
        <w:rPr>
          <w:rFonts w:ascii="Times New Roman" w:hAnsi="Times New Roman" w:cs="Times New Roman"/>
          <w:color w:val="000000"/>
          <w:sz w:val="24"/>
          <w:szCs w:val="24"/>
          <w:lang w:val="ru-RU"/>
        </w:rPr>
        <w:t>, помощь людям, нуждающимся в ней);</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rPr>
      </w:pPr>
      <w:proofErr w:type="spellStart"/>
      <w:r w:rsidRPr="009A2491">
        <w:rPr>
          <w:rFonts w:ascii="Times New Roman" w:hAnsi="Times New Roman" w:cs="Times New Roman"/>
          <w:b/>
          <w:bCs/>
          <w:color w:val="000000"/>
          <w:sz w:val="24"/>
          <w:szCs w:val="24"/>
        </w:rPr>
        <w:t>патриотического</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r w:rsidRPr="009A2491">
        <w:rPr>
          <w:rFonts w:ascii="Times New Roman" w:hAnsi="Times New Roman" w:cs="Times New Roman"/>
          <w:b/>
          <w:bCs/>
          <w:color w:val="000000"/>
          <w:sz w:val="24"/>
          <w:szCs w:val="24"/>
        </w:rPr>
        <w:t>:</w:t>
      </w:r>
    </w:p>
    <w:p w:rsidR="009A2491" w:rsidRPr="009A2491" w:rsidRDefault="009A2491" w:rsidP="009A2491">
      <w:pPr>
        <w:numPr>
          <w:ilvl w:val="0"/>
          <w:numId w:val="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A2491" w:rsidRPr="009A2491" w:rsidRDefault="009A2491" w:rsidP="009A2491">
      <w:pPr>
        <w:numPr>
          <w:ilvl w:val="0"/>
          <w:numId w:val="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A2491" w:rsidRPr="009A2491" w:rsidRDefault="009A2491" w:rsidP="009A2491">
      <w:pPr>
        <w:numPr>
          <w:ilvl w:val="0"/>
          <w:numId w:val="5"/>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rPr>
      </w:pPr>
      <w:proofErr w:type="spellStart"/>
      <w:r w:rsidRPr="009A2491">
        <w:rPr>
          <w:rFonts w:ascii="Times New Roman" w:hAnsi="Times New Roman" w:cs="Times New Roman"/>
          <w:b/>
          <w:bCs/>
          <w:color w:val="000000"/>
          <w:sz w:val="24"/>
          <w:szCs w:val="24"/>
        </w:rPr>
        <w:t>духовно-нравственного</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r w:rsidRPr="009A2491">
        <w:rPr>
          <w:rFonts w:ascii="Times New Roman" w:hAnsi="Times New Roman" w:cs="Times New Roman"/>
          <w:b/>
          <w:bCs/>
          <w:color w:val="000000"/>
          <w:sz w:val="24"/>
          <w:szCs w:val="24"/>
        </w:rPr>
        <w:t>:</w:t>
      </w:r>
    </w:p>
    <w:p w:rsidR="009A2491" w:rsidRPr="009A2491" w:rsidRDefault="009A2491" w:rsidP="009A2491">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9A2491" w:rsidRPr="009A2491" w:rsidRDefault="009A2491" w:rsidP="009A2491">
      <w:pPr>
        <w:numPr>
          <w:ilvl w:val="0"/>
          <w:numId w:val="6"/>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9A2491" w:rsidRPr="009A2491" w:rsidRDefault="009A2491" w:rsidP="009A2491">
      <w:pPr>
        <w:numPr>
          <w:ilvl w:val="0"/>
          <w:numId w:val="6"/>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rPr>
      </w:pPr>
      <w:proofErr w:type="spellStart"/>
      <w:r w:rsidRPr="009A2491">
        <w:rPr>
          <w:rFonts w:ascii="Times New Roman" w:hAnsi="Times New Roman" w:cs="Times New Roman"/>
          <w:b/>
          <w:bCs/>
          <w:color w:val="000000"/>
          <w:sz w:val="24"/>
          <w:szCs w:val="24"/>
        </w:rPr>
        <w:t>эстетического</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r w:rsidRPr="009A2491">
        <w:rPr>
          <w:rFonts w:ascii="Times New Roman" w:hAnsi="Times New Roman" w:cs="Times New Roman"/>
          <w:b/>
          <w:bCs/>
          <w:color w:val="000000"/>
          <w:sz w:val="24"/>
          <w:szCs w:val="24"/>
        </w:rPr>
        <w:t>:</w:t>
      </w:r>
    </w:p>
    <w:p w:rsidR="009A2491" w:rsidRPr="009A2491" w:rsidRDefault="009A2491" w:rsidP="009A2491">
      <w:pPr>
        <w:numPr>
          <w:ilvl w:val="0"/>
          <w:numId w:val="7"/>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A2491" w:rsidRPr="009A2491" w:rsidRDefault="009A2491" w:rsidP="009A2491">
      <w:pPr>
        <w:numPr>
          <w:ilvl w:val="0"/>
          <w:numId w:val="7"/>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9A2491" w:rsidRPr="009A2491" w:rsidRDefault="009A2491" w:rsidP="009A2491">
      <w:pPr>
        <w:numPr>
          <w:ilvl w:val="0"/>
          <w:numId w:val="7"/>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стремление к самовыражению в разных видах искусства;</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физического воспитания, формирования культуры здоровья и эмоционального благополучия:</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rPr>
      </w:pPr>
      <w:proofErr w:type="spellStart"/>
      <w:r w:rsidRPr="009A2491">
        <w:rPr>
          <w:rFonts w:ascii="Times New Roman" w:hAnsi="Times New Roman" w:cs="Times New Roman"/>
          <w:color w:val="000000"/>
          <w:sz w:val="24"/>
          <w:szCs w:val="24"/>
        </w:rPr>
        <w:t>осознание</w:t>
      </w:r>
      <w:proofErr w:type="spellEnd"/>
      <w:r w:rsidRPr="009A2491">
        <w:rPr>
          <w:rFonts w:ascii="Times New Roman" w:hAnsi="Times New Roman" w:cs="Times New Roman"/>
          <w:color w:val="000000"/>
          <w:sz w:val="24"/>
          <w:szCs w:val="24"/>
        </w:rPr>
        <w:t xml:space="preserve"> </w:t>
      </w:r>
      <w:proofErr w:type="spellStart"/>
      <w:r w:rsidRPr="009A2491">
        <w:rPr>
          <w:rFonts w:ascii="Times New Roman" w:hAnsi="Times New Roman" w:cs="Times New Roman"/>
          <w:color w:val="000000"/>
          <w:sz w:val="24"/>
          <w:szCs w:val="24"/>
        </w:rPr>
        <w:t>ценности</w:t>
      </w:r>
      <w:proofErr w:type="spellEnd"/>
      <w:r w:rsidRPr="009A2491">
        <w:rPr>
          <w:rFonts w:ascii="Times New Roman" w:hAnsi="Times New Roman" w:cs="Times New Roman"/>
          <w:color w:val="000000"/>
          <w:sz w:val="24"/>
          <w:szCs w:val="24"/>
        </w:rPr>
        <w:t xml:space="preserve"> </w:t>
      </w:r>
      <w:proofErr w:type="spellStart"/>
      <w:r w:rsidRPr="009A2491">
        <w:rPr>
          <w:rFonts w:ascii="Times New Roman" w:hAnsi="Times New Roman" w:cs="Times New Roman"/>
          <w:color w:val="000000"/>
          <w:sz w:val="24"/>
          <w:szCs w:val="24"/>
        </w:rPr>
        <w:t>жизни</w:t>
      </w:r>
      <w:proofErr w:type="spellEnd"/>
      <w:r w:rsidRPr="009A2491">
        <w:rPr>
          <w:rFonts w:ascii="Times New Roman" w:hAnsi="Times New Roman" w:cs="Times New Roman"/>
          <w:color w:val="000000"/>
          <w:sz w:val="24"/>
          <w:szCs w:val="24"/>
        </w:rPr>
        <w:t>;</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соблюдение правил безопасности, в том числе навыков безопасного поведения в интернет-среде;</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умение принимать себя и других, не осуждая;</w:t>
      </w:r>
    </w:p>
    <w:p w:rsidR="009A2491" w:rsidRPr="009A2491" w:rsidRDefault="009A2491" w:rsidP="009A2491">
      <w:pPr>
        <w:numPr>
          <w:ilvl w:val="0"/>
          <w:numId w:val="8"/>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умение осознавать эмоциональное состояние себя и других, умение управлять собственным эмоциональным состоянием;</w:t>
      </w:r>
    </w:p>
    <w:p w:rsidR="009A2491" w:rsidRPr="009A2491" w:rsidRDefault="009A2491" w:rsidP="009A2491">
      <w:pPr>
        <w:numPr>
          <w:ilvl w:val="0"/>
          <w:numId w:val="8"/>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сформированность навыка рефлексии, признание своего права на ошибку и такого же права другого человека;</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rPr>
      </w:pPr>
      <w:proofErr w:type="spellStart"/>
      <w:r w:rsidRPr="009A2491">
        <w:rPr>
          <w:rFonts w:ascii="Times New Roman" w:hAnsi="Times New Roman" w:cs="Times New Roman"/>
          <w:b/>
          <w:bCs/>
          <w:color w:val="000000"/>
          <w:sz w:val="24"/>
          <w:szCs w:val="24"/>
        </w:rPr>
        <w:t>трудового</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r w:rsidRPr="009A2491">
        <w:rPr>
          <w:rFonts w:ascii="Times New Roman" w:hAnsi="Times New Roman" w:cs="Times New Roman"/>
          <w:b/>
          <w:bCs/>
          <w:color w:val="000000"/>
          <w:sz w:val="24"/>
          <w:szCs w:val="24"/>
        </w:rPr>
        <w:t>:</w:t>
      </w:r>
    </w:p>
    <w:p w:rsidR="009A2491" w:rsidRPr="009A2491" w:rsidRDefault="009A2491" w:rsidP="009A2491">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A2491" w:rsidRPr="009A2491" w:rsidRDefault="009A2491" w:rsidP="009A2491">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lastRenderedPageBreak/>
        <w:t>интерес к практическому изучению профессий и труда различного рода, в том числе на основе применения изучаемого предметного знания;</w:t>
      </w:r>
    </w:p>
    <w:p w:rsidR="009A2491" w:rsidRPr="009A2491" w:rsidRDefault="009A2491" w:rsidP="009A2491">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A2491" w:rsidRPr="009A2491" w:rsidRDefault="009A2491" w:rsidP="009A2491">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готовность адаптироваться в профессиональной среде;</w:t>
      </w:r>
    </w:p>
    <w:p w:rsidR="009A2491" w:rsidRPr="009A2491" w:rsidRDefault="009A2491" w:rsidP="009A2491">
      <w:pPr>
        <w:numPr>
          <w:ilvl w:val="0"/>
          <w:numId w:val="9"/>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уважение к труду и результатам трудовой деятельности;</w:t>
      </w:r>
    </w:p>
    <w:p w:rsidR="009A2491" w:rsidRPr="009A2491" w:rsidRDefault="009A2491" w:rsidP="009A2491">
      <w:pPr>
        <w:numPr>
          <w:ilvl w:val="0"/>
          <w:numId w:val="9"/>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rPr>
      </w:pPr>
      <w:proofErr w:type="spellStart"/>
      <w:r w:rsidRPr="009A2491">
        <w:rPr>
          <w:rFonts w:ascii="Times New Roman" w:hAnsi="Times New Roman" w:cs="Times New Roman"/>
          <w:b/>
          <w:bCs/>
          <w:color w:val="000000"/>
          <w:sz w:val="24"/>
          <w:szCs w:val="24"/>
        </w:rPr>
        <w:t>экологического</w:t>
      </w:r>
      <w:proofErr w:type="spellEnd"/>
      <w:r w:rsidRPr="009A2491">
        <w:rPr>
          <w:rFonts w:ascii="Times New Roman" w:hAnsi="Times New Roman" w:cs="Times New Roman"/>
          <w:b/>
          <w:bCs/>
          <w:color w:val="000000"/>
          <w:sz w:val="24"/>
          <w:szCs w:val="24"/>
        </w:rPr>
        <w:t xml:space="preserve"> </w:t>
      </w:r>
      <w:proofErr w:type="spellStart"/>
      <w:r w:rsidRPr="009A2491">
        <w:rPr>
          <w:rFonts w:ascii="Times New Roman" w:hAnsi="Times New Roman" w:cs="Times New Roman"/>
          <w:b/>
          <w:bCs/>
          <w:color w:val="000000"/>
          <w:sz w:val="24"/>
          <w:szCs w:val="24"/>
        </w:rPr>
        <w:t>воспитания</w:t>
      </w:r>
      <w:proofErr w:type="spellEnd"/>
      <w:r w:rsidRPr="009A2491">
        <w:rPr>
          <w:rFonts w:ascii="Times New Roman" w:hAnsi="Times New Roman" w:cs="Times New Roman"/>
          <w:b/>
          <w:bCs/>
          <w:color w:val="000000"/>
          <w:sz w:val="24"/>
          <w:szCs w:val="24"/>
        </w:rPr>
        <w:t>:</w:t>
      </w:r>
    </w:p>
    <w:p w:rsidR="009A2491" w:rsidRPr="009A2491" w:rsidRDefault="009A2491" w:rsidP="009A2491">
      <w:pPr>
        <w:numPr>
          <w:ilvl w:val="0"/>
          <w:numId w:val="10"/>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A2491" w:rsidRPr="009A2491" w:rsidRDefault="009A2491" w:rsidP="009A2491">
      <w:pPr>
        <w:numPr>
          <w:ilvl w:val="0"/>
          <w:numId w:val="10"/>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9A2491" w:rsidRPr="009A2491" w:rsidRDefault="009A2491" w:rsidP="009A2491">
      <w:pPr>
        <w:numPr>
          <w:ilvl w:val="0"/>
          <w:numId w:val="10"/>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активное неприятие действий, приносящих вред окружающей среде;</w:t>
      </w:r>
    </w:p>
    <w:p w:rsidR="009A2491" w:rsidRPr="009A2491" w:rsidRDefault="009A2491" w:rsidP="009A2491">
      <w:pPr>
        <w:numPr>
          <w:ilvl w:val="0"/>
          <w:numId w:val="10"/>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9A2491" w:rsidRPr="009A2491" w:rsidRDefault="009A2491" w:rsidP="009A2491">
      <w:pPr>
        <w:numPr>
          <w:ilvl w:val="0"/>
          <w:numId w:val="10"/>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2. Содержательный раздел</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2.1. Уклад общеобразовательной организации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 данном разделе раскрываются основные особенности уклада МБОУ «СОШ № 39» г. Чебоксары. Уклад задаёт порядок жизни общеобразовательной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 xml:space="preserve">МБОУ «СОШ № 39» г. Чебоксары имеет сформировавшиеся принципы и традиции воспитательной работы. Контингент школы составляют преимущественно дети из близлежащих жилых районов. Ученики знакомы с особенностями работы школы по рассказам своих родителей и </w:t>
      </w:r>
      <w:proofErr w:type="gramStart"/>
      <w:r w:rsidRPr="009A2491">
        <w:rPr>
          <w:rFonts w:ascii="Times New Roman" w:hAnsi="Times New Roman" w:cs="Times New Roman"/>
          <w:color w:val="000000"/>
          <w:sz w:val="24"/>
          <w:szCs w:val="24"/>
          <w:lang w:val="ru-RU"/>
        </w:rPr>
        <w:t>старших братьев</w:t>
      </w:r>
      <w:proofErr w:type="gramEnd"/>
      <w:r w:rsidRPr="009A2491">
        <w:rPr>
          <w:rFonts w:ascii="Times New Roman" w:hAnsi="Times New Roman" w:cs="Times New Roman"/>
          <w:color w:val="000000"/>
          <w:sz w:val="24"/>
          <w:szCs w:val="24"/>
          <w:lang w:val="ru-RU"/>
        </w:rPr>
        <w:t xml:space="preserve"> и сестер, которые также обучались в нашей образовательной организации. Все это помогает детям быстрее адаптироваться к школьным условиям.</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Процесс воспитания в образовательной организации основывается на следующих принципах взаимодействия педагогов и школьников:</w:t>
      </w:r>
    </w:p>
    <w:p w:rsidR="009A2491" w:rsidRPr="009A2491" w:rsidRDefault="009A2491" w:rsidP="009A2491">
      <w:pPr>
        <w:numPr>
          <w:ilvl w:val="0"/>
          <w:numId w:val="1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9A2491" w:rsidRPr="009A2491" w:rsidRDefault="009A2491" w:rsidP="009A2491">
      <w:pPr>
        <w:numPr>
          <w:ilvl w:val="0"/>
          <w:numId w:val="1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9A2491" w:rsidRPr="009A2491" w:rsidRDefault="009A2491" w:rsidP="009A2491">
      <w:pPr>
        <w:numPr>
          <w:ilvl w:val="0"/>
          <w:numId w:val="1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9A2491" w:rsidRPr="009A2491" w:rsidRDefault="009A2491" w:rsidP="009A2491">
      <w:pPr>
        <w:numPr>
          <w:ilvl w:val="0"/>
          <w:numId w:val="11"/>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организация основных совместных дел школьников и педагогов как предмета совместной заботы и взрослых, и детей;</w:t>
      </w:r>
    </w:p>
    <w:p w:rsidR="009A2491" w:rsidRPr="009A2491" w:rsidRDefault="009A2491" w:rsidP="009A2491">
      <w:pPr>
        <w:numPr>
          <w:ilvl w:val="0"/>
          <w:numId w:val="11"/>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системность, целесообразность и творческий подход к воспитанию как условия его эффективности.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Школа сформировала следующие традиции воспитательной работы:</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lastRenderedPageBreak/>
        <w:t>1) стержнем годового цикла воспитательной работы школы являются ключевые общешкольные дела, через которые осуществляется интеграция воспитательных</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усилий педагогов;</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2)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3) в школе создаются такие условия, при которых по</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мере взросления ребенка увеличивается и его роль в совместных делах (от пассивного наблюдателя до организатора);</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 xml:space="preserve">4) в проведении общешкольных дел отсутствует соревновательность между классами, поощряется конструктивное </w:t>
      </w:r>
      <w:proofErr w:type="spellStart"/>
      <w:r w:rsidRPr="009A2491">
        <w:rPr>
          <w:rFonts w:ascii="Times New Roman" w:eastAsia="Times New Roman" w:hAnsi="Times New Roman" w:cs="Times New Roman"/>
          <w:iCs/>
          <w:sz w:val="24"/>
          <w:szCs w:val="24"/>
          <w:lang w:val="ru-RU" w:eastAsia="ru-RU"/>
        </w:rPr>
        <w:t>межклассное</w:t>
      </w:r>
      <w:proofErr w:type="spellEnd"/>
      <w:r w:rsidRPr="009A2491">
        <w:rPr>
          <w:rFonts w:ascii="Times New Roman" w:eastAsia="Times New Roman" w:hAnsi="Times New Roman" w:cs="Times New Roman"/>
          <w:iCs/>
          <w:sz w:val="24"/>
          <w:szCs w:val="24"/>
          <w:lang w:val="ru-RU" w:eastAsia="ru-RU"/>
        </w:rPr>
        <w:t xml:space="preserve"> и </w:t>
      </w:r>
      <w:proofErr w:type="spellStart"/>
      <w:r w:rsidRPr="009A2491">
        <w:rPr>
          <w:rFonts w:ascii="Times New Roman" w:eastAsia="Times New Roman" w:hAnsi="Times New Roman" w:cs="Times New Roman"/>
          <w:iCs/>
          <w:sz w:val="24"/>
          <w:szCs w:val="24"/>
          <w:lang w:val="ru-RU" w:eastAsia="ru-RU"/>
        </w:rPr>
        <w:t>межвозрастное</w:t>
      </w:r>
      <w:proofErr w:type="spellEnd"/>
      <w:r w:rsidRPr="009A2491">
        <w:rPr>
          <w:rFonts w:ascii="Times New Roman" w:eastAsia="Times New Roman" w:hAnsi="Times New Roman" w:cs="Times New Roman"/>
          <w:iCs/>
          <w:sz w:val="24"/>
          <w:szCs w:val="24"/>
          <w:lang w:val="ru-RU" w:eastAsia="ru-RU"/>
        </w:rPr>
        <w:t xml:space="preserve"> взаимодействие школьников, а также их социальная активность;</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5)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6) ключевой фигурой воспитания в начальной школе</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является учитель начальных классов, реализующий по отношению к детям, в том числе защитную, личностно развивающую, организационную, посредническую (в разрешении конфликтов) функции.</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2.2. Виды, формы и содержание воспитательной деятельности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Виды, формы и содержание воспитательной деятельности в этом разделе представляются по модулям. Модуль — часть рабочей программы воспитания, в которой описываются виды, формы и содержание воспитательной работы в течение учебного гада в рамках определённого направления деятельности в МБОУ «СОШ № 39» г. Чебоксары.</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Каждый из модулей обладает воспитательным потенциалом с особыми условиями, средствами, возможностями воспитания. В рабочей программе воспитания соединены основные (инвариантных) модули и дополнительные (вариативные) модули, отражающие специфику воспитательной деятельности в МБОУ «СОШ № 39» г. Чебоксары.</w:t>
      </w:r>
    </w:p>
    <w:p w:rsidR="009A2491" w:rsidRPr="009A2491" w:rsidRDefault="009A2491" w:rsidP="009A2491">
      <w:pPr>
        <w:spacing w:before="0" w:beforeAutospacing="0" w:after="0" w:afterAutospacing="0"/>
        <w:jc w:val="center"/>
        <w:rPr>
          <w:rFonts w:ascii="Times New Roman" w:hAnsi="Times New Roman" w:cs="Times New Roman"/>
          <w:b/>
          <w:color w:val="000000"/>
          <w:sz w:val="24"/>
          <w:szCs w:val="24"/>
          <w:lang w:val="ru-RU"/>
        </w:rPr>
      </w:pPr>
      <w:r w:rsidRPr="009A2491">
        <w:rPr>
          <w:rFonts w:ascii="Times New Roman" w:hAnsi="Times New Roman" w:cs="Times New Roman"/>
          <w:b/>
          <w:color w:val="000000"/>
          <w:sz w:val="24"/>
          <w:szCs w:val="24"/>
          <w:lang w:val="ru-RU"/>
        </w:rPr>
        <w:t xml:space="preserve">ОСНОВНЫЕ (ИНВАРИАНТНЫЕ) МОДУЛИ </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Школьный урок</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тематического содержания, текстов для чтения, задач для решения, проблемных ситуаций для обсуждений;</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включение учителями в рабочие программы по всем учебным предметам, курсам, модулям целевых ориентиров результатов воспитания, их учёт в формулировках воспитательных задач уроков, занятий, освоения учебной тематики, их реализация в обучении;</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реализация приоритета воспитания в учебной деятельности;</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lastRenderedPageBreak/>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w:t>
      </w:r>
    </w:p>
    <w:p w:rsidR="009A2491" w:rsidRPr="009A2491" w:rsidRDefault="009A2491" w:rsidP="009A2491">
      <w:pPr>
        <w:numPr>
          <w:ilvl w:val="0"/>
          <w:numId w:val="12"/>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9A2491" w:rsidRPr="009A2491" w:rsidRDefault="009A2491" w:rsidP="009A2491">
      <w:pPr>
        <w:numPr>
          <w:ilvl w:val="0"/>
          <w:numId w:val="12"/>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инициирование и поддержку исследовательской деятельности обучающихся в форме индивидуальных и групповых проектов.</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Внеурочная деятельность</w:t>
      </w:r>
    </w:p>
    <w:p w:rsidR="009A2491" w:rsidRPr="009A2491" w:rsidRDefault="009A2491" w:rsidP="009A2491">
      <w:pPr>
        <w:spacing w:before="0" w:beforeAutospacing="0" w:after="0" w:afterAutospacing="0"/>
        <w:ind w:firstLine="708"/>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познавательной, научной, исследовательской, просветительской направленности;</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экологической, природоохранной направленности;</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в области искусств, художественного творчества разных видов и жанров;</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туристско-краеведческой направленности;</w:t>
      </w:r>
    </w:p>
    <w:p w:rsidR="009A2491" w:rsidRPr="009A2491" w:rsidRDefault="009A2491" w:rsidP="009A2491">
      <w:pPr>
        <w:numPr>
          <w:ilvl w:val="0"/>
          <w:numId w:val="16"/>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курсы, занятия оздоровительной и спортивной направленности.</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Основные школьные дела</w:t>
      </w:r>
    </w:p>
    <w:p w:rsidR="009A2491" w:rsidRPr="009A2491" w:rsidRDefault="009A2491" w:rsidP="009A2491">
      <w:pPr>
        <w:spacing w:before="0" w:beforeAutospacing="0" w:after="0" w:afterAutospacing="0"/>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основных школьных дел предусматривает:</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общешкольные праздники, 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участие во всероссийских акциях, посвящённых значимым событиям в России, мире;</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направленности;</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lastRenderedPageBreak/>
        <w:t>проводимые для жителей микрорайона и организуемые совместно с семьями обучающихся праздники, фестивали, представления в связи с памятными датами, значимыми событиями для жителей поселения;</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разновозрастные сборы, многодневные выездные</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 направленности;</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rsidR="009A2491" w:rsidRPr="009A2491" w:rsidRDefault="009A2491" w:rsidP="009A2491">
      <w:pPr>
        <w:numPr>
          <w:ilvl w:val="0"/>
          <w:numId w:val="17"/>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Классное руководство</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классного руководства (деятельности педагогических работников, осуществляющих классное руководство как особого вида педагогическую деятельность, направленную в первую очередь на решение задач воспитания и социализации обучающихся) предусматривает:</w:t>
      </w:r>
    </w:p>
    <w:p w:rsidR="009A2491" w:rsidRPr="009A2491" w:rsidRDefault="009A2491" w:rsidP="009A2491">
      <w:pPr>
        <w:numPr>
          <w:ilvl w:val="0"/>
          <w:numId w:val="18"/>
        </w:numPr>
        <w:shd w:val="clear" w:color="auto" w:fill="FFFFFF"/>
        <w:spacing w:before="0" w:beforeAutospacing="0" w:after="0" w:afterAutospacing="0"/>
        <w:ind w:left="0" w:firstLine="0"/>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планирование и проведение классных часов;</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инициирование и поддержку участия класса в общешкольных мероприятиях, делах, оказание необходимой помощи обучающимся в их подготовке, проведении и анализе;</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 xml:space="preserve">сплочение коллектива класса через игры и тренинги на </w:t>
      </w:r>
      <w:proofErr w:type="spellStart"/>
      <w:r w:rsidRPr="009A2491">
        <w:rPr>
          <w:rFonts w:ascii="Times New Roman" w:eastAsia="Times New Roman" w:hAnsi="Times New Roman" w:cs="Times New Roman"/>
          <w:iCs/>
          <w:sz w:val="24"/>
          <w:szCs w:val="24"/>
          <w:lang w:val="ru-RU" w:eastAsia="ru-RU"/>
        </w:rPr>
        <w:t>командообразование</w:t>
      </w:r>
      <w:proofErr w:type="spellEnd"/>
      <w:r w:rsidRPr="009A2491">
        <w:rPr>
          <w:rFonts w:ascii="Times New Roman" w:eastAsia="Times New Roman" w:hAnsi="Times New Roman" w:cs="Times New Roman"/>
          <w:iCs/>
          <w:sz w:val="24"/>
          <w:szCs w:val="24"/>
          <w:lang w:val="ru-RU" w:eastAsia="ru-RU"/>
        </w:rPr>
        <w:t>, внеучебные и внешкольные мероприятия, походы, экскурсии, празднования дней рождения обучающихся, классные вечера;</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выработку совместно с обучающимися правил поведения класса, участие в выработке таких правил поведения в общеобразовательной организации;</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lastRenderedPageBreak/>
        <w:t>организацию и проведение регулярных родительских собраний, информирование родителей об успехах и проблемах обучающихся, их положении в классе,</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жизни класса в целом, помощь родителям и иным членам семьи в отношениях с учителями, администрацией;</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организации;</w:t>
      </w:r>
    </w:p>
    <w:p w:rsidR="009A2491" w:rsidRPr="009A2491" w:rsidRDefault="009A2491" w:rsidP="009A2491">
      <w:pPr>
        <w:numPr>
          <w:ilvl w:val="0"/>
          <w:numId w:val="18"/>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проведение в классе праздников, конкурсов, соревнований и т. п.</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Внешкольные мероприятия</w:t>
      </w:r>
    </w:p>
    <w:p w:rsidR="009A2491" w:rsidRPr="009A2491" w:rsidRDefault="009A2491" w:rsidP="009A2491">
      <w:pPr>
        <w:spacing w:before="0" w:beforeAutospacing="0" w:after="0" w:afterAutospacing="0"/>
        <w:ind w:firstLine="720"/>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внешкольных мероприятий предусматривает:</w:t>
      </w:r>
    </w:p>
    <w:p w:rsidR="009A2491" w:rsidRPr="009A2491" w:rsidRDefault="009A2491" w:rsidP="009A2491">
      <w:pPr>
        <w:numPr>
          <w:ilvl w:val="0"/>
          <w:numId w:val="19"/>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внешкольные мероприятия, в том числе организуемые совместно с социальными партнёрами МБОУ «СОШ № 39» г. Чебоксары;</w:t>
      </w:r>
    </w:p>
    <w:p w:rsidR="009A2491" w:rsidRPr="009A2491" w:rsidRDefault="009A2491" w:rsidP="009A2491">
      <w:pPr>
        <w:numPr>
          <w:ilvl w:val="0"/>
          <w:numId w:val="19"/>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внешкольные тематические мероприятия воспитательной направленности, организуемые педагогами по изучаемым МБОУ «СОШ № 39» г. Чебоксары учебным предметам, курсам, модулям;</w:t>
      </w:r>
    </w:p>
    <w:p w:rsidR="009A2491" w:rsidRPr="009A2491" w:rsidRDefault="009A2491" w:rsidP="009A2491">
      <w:pPr>
        <w:numPr>
          <w:ilvl w:val="0"/>
          <w:numId w:val="19"/>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экскурсии, походы выходного дня (в музей, картинную галерею, парки,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9A2491" w:rsidRPr="009A2491" w:rsidRDefault="009A2491" w:rsidP="009A2491">
      <w:pPr>
        <w:numPr>
          <w:ilvl w:val="0"/>
          <w:numId w:val="19"/>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литературные, исторические, экологические и другие походы, экскурсии,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9A2491" w:rsidRPr="009A2491" w:rsidRDefault="009A2491" w:rsidP="009A2491">
      <w:pPr>
        <w:numPr>
          <w:ilvl w:val="0"/>
          <w:numId w:val="19"/>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Организация предметно-пространственной среды</w:t>
      </w:r>
    </w:p>
    <w:p w:rsidR="009A2491" w:rsidRPr="009A2491" w:rsidRDefault="009A2491" w:rsidP="009A2491">
      <w:pPr>
        <w:spacing w:before="0" w:beforeAutospacing="0" w:after="0" w:afterAutospacing="0"/>
        <w:ind w:firstLine="708"/>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предметно-пространственной среды предусматривает:</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оформление внешнего вида, фасада, холла при входе, здания МБОУ «СОШ № 39» г. Чебоксары государственной символикой Российской Федерации, субъекта Российской Федерации, муниципального образования (флаг, герб);</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изображения символики Российского государства в разные периоды его тысячелетней истории, исторической символики регионов на стендах с исторической информацией гражданско-патриотической направленности;</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портреты выдающихся государственных деятелей России в прошлом, деятелей культуры, науки, производства, искусства, военных, героев и защитников Отечества;</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 xml:space="preserve"> «места новостей» — оформленные места, стенды в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 п.;</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lastRenderedPageBreak/>
        <w:t>размещение регулярно сменяемых экспозиций творческих работ обучающихся, демонстрирующих их способности, знакомящих с работами друг друга, фотоотчётов об интересных событиях в общеобразовательной организации;</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благоустройство, озеленение территории при общеобразовательной организации, спортивных и игровых площадок, доступных и безопасных оздоровительно-рекреационных зон, свободное, игровое пространство общеобразовательной организации, зоны активного и тихого отдыха;</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благоустройство закреплённых за классом аудиторий классными руководителями вместе с обучающимися;</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событийный дизайн — оформление пространства проведения событий праздников, церемоний, торжественных линеек, творческих вечеров;</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совместные с обучающимися разработку, создание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9A2491" w:rsidRPr="009A2491" w:rsidRDefault="009A2491" w:rsidP="009A2491">
      <w:pPr>
        <w:numPr>
          <w:ilvl w:val="0"/>
          <w:numId w:val="20"/>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акцентирование внимания обучающихся на важных для воспитания ценностях, правилах, традициях, укладе общеобразовательной организации, актуальных вопросах безопасности, профилактики (стенды, плакаты, инсталляции и др.).</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Предметно-пространственная среда строится как максимально доступная для обучающихся с особыми образовательными потребностями и ОВЗ.</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Взаимодействие с родителями (законными представителями)</w:t>
      </w:r>
    </w:p>
    <w:p w:rsidR="009A2491" w:rsidRPr="009A2491" w:rsidRDefault="009A2491" w:rsidP="009A2491">
      <w:pPr>
        <w:spacing w:before="0" w:beforeAutospacing="0" w:after="0" w:afterAutospacing="0"/>
        <w:ind w:firstLine="720"/>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Реализация воспитательного потенциала взаимодействия с родителями (законными представителями) обучающихся предусматривает:</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создание и деятельность в школе, 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МБОУ «СОШ № 39» г. Чебоксары;</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в МБОУ «СОШ № 39» г. Чебоксары, условий обучения и воспитания;</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родительские дни, в которые родители (законные</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представители) могут посещать уроки и внеурочные занятия;</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9A2491">
        <w:rPr>
          <w:rFonts w:ascii="Times New Roman" w:eastAsia="Times New Roman" w:hAnsi="Times New Roman" w:cs="Times New Roman"/>
          <w:iCs/>
          <w:sz w:val="24"/>
          <w:szCs w:val="24"/>
          <w:lang w:eastAsia="ru-RU"/>
        </w:rPr>
        <w:t>работа</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родительского</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всеобуча</w:t>
      </w:r>
      <w:proofErr w:type="spellEnd"/>
      <w:r w:rsidRPr="009A2491">
        <w:rPr>
          <w:rFonts w:ascii="Times New Roman" w:eastAsia="Times New Roman" w:hAnsi="Times New Roman" w:cs="Times New Roman"/>
          <w:iCs/>
          <w:sz w:val="24"/>
          <w:szCs w:val="24"/>
          <w:lang w:eastAsia="ru-RU"/>
        </w:rPr>
        <w:t>;</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родительские форумы при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привлечение родителей (законных представителей) к подготовке и проведению классных и общешкольных мероприятий;</w:t>
      </w:r>
    </w:p>
    <w:p w:rsidR="009A2491" w:rsidRPr="009A2491" w:rsidRDefault="009A2491" w:rsidP="009A2491">
      <w:pPr>
        <w:numPr>
          <w:ilvl w:val="0"/>
          <w:numId w:val="21"/>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lastRenderedPageBreak/>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9A2491" w:rsidRPr="009A2491" w:rsidRDefault="009A2491" w:rsidP="009A2491">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b/>
          <w:bCs/>
          <w:sz w:val="24"/>
          <w:szCs w:val="24"/>
          <w:lang w:val="ru-RU" w:eastAsia="ru-RU"/>
        </w:rPr>
        <w:t>Самоуправление</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Ученическое самоуправление – форма реализации обучающимися права на участие в управлении школой в порядке, установленном ее Уставом. Создание и поддержка ученического самоуправления формирует в школе особую воспитывающую среду, помогает педагогам воспитывать у обучающихся инициативность, самостоятельность, ответственность, трудолюбие, чувство собственного достоинства, а обучающимся дает возможность самовыражения и самореализации. В начальной школе ученическое самоуправление организуется педагогическим коллективом, прежде всего, классными руководителями. Реализация воспитательного потенциала ученического самоуправления в школе предусматривает: самоуправление, которое осуществляется через детскую организацию. </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Органы ученического самоуправления разделяются на общешкольные и классные. Высшим органом ученического самоуправления является Совет, включающий представителей ученического коллектива, обучающихся данного образовательного учреждения. Он формируется из выборных кандидатур 5-11 классов.  Совет избирается сроком на один учебный год. В состав Совета входят по два представителя 5-11 классов, которые избираются на классных собраниях. Совет обучающихся выбирает на первом заседании Председателя из представителей своего состава. Председателем может стать любой член Парламента, набравший на школьных выборах при голосовании большее количество голосов. Основной функцией Совета является – исполнительская, организаторская и управленческая. Председатель и заместитель председателя представляют интересы школы. Члены Совета обязаны посещать все заседания. В случае неуважительного пропуска заседаний им выноситься замечание, при повторном пропуске - выговор. В случае систематического пропуска заседаний полномочия члена совета могут быть прекращены. Деятельность Совета осуществляется через реализацию следующих функций:</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 участие в планировании работы и анализе проведенных общешкольных дел, акций, соревнований; - организация в проведении общешкольных и внешкольных мероприятий, распределение поручений по их проведению; </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изучение нормативно-правовой документации по деятельности ученического самоуправления; </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представление интересов обучающихся на заседаниях Совета обучающихся школы; </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участие в рассмотрении вопросов о внесении изменений в Устав школы. </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Классное собрание – высший орган самоуправления класса. Собрание обсуждает любые вопросы жизнедеятельности своего коллектива, принимает план внеклассных мероприятий, избирает актив класса, который создает свои органы самоуправления, одноименный с общешкольными.</w:t>
      </w:r>
    </w:p>
    <w:p w:rsidR="009A2491" w:rsidRPr="009A2491" w:rsidRDefault="009A2491" w:rsidP="009A2491">
      <w:pPr>
        <w:shd w:val="clear" w:color="auto" w:fill="FFFFFF"/>
        <w:spacing w:before="0" w:beforeAutospacing="0" w:after="0" w:afterAutospacing="0"/>
        <w:ind w:firstLine="708"/>
        <w:jc w:val="center"/>
        <w:rPr>
          <w:rFonts w:ascii="Times New Roman" w:hAnsi="Times New Roman" w:cs="Times New Roman"/>
          <w:b/>
          <w:sz w:val="24"/>
          <w:szCs w:val="24"/>
          <w:lang w:val="ru-RU"/>
        </w:rPr>
      </w:pPr>
      <w:r w:rsidRPr="009A2491">
        <w:rPr>
          <w:rFonts w:ascii="Times New Roman" w:hAnsi="Times New Roman" w:cs="Times New Roman"/>
          <w:b/>
          <w:sz w:val="24"/>
          <w:szCs w:val="24"/>
          <w:lang w:val="ru-RU"/>
        </w:rPr>
        <w:t>Профилактика и безопасность</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 </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 </w:t>
      </w:r>
      <w:proofErr w:type="gramStart"/>
      <w:r w:rsidRPr="009A2491">
        <w:rPr>
          <w:rFonts w:ascii="Times New Roman" w:hAnsi="Times New Roman" w:cs="Times New Roman"/>
          <w:sz w:val="24"/>
          <w:szCs w:val="24"/>
          <w:lang w:val="ru-RU"/>
        </w:rPr>
        <w:t>1.Целенаправленную</w:t>
      </w:r>
      <w:proofErr w:type="gramEnd"/>
      <w:r w:rsidRPr="009A2491">
        <w:rPr>
          <w:rFonts w:ascii="Times New Roman" w:hAnsi="Times New Roman" w:cs="Times New Roman"/>
          <w:sz w:val="24"/>
          <w:szCs w:val="24"/>
          <w:lang w:val="ru-RU"/>
        </w:rPr>
        <w:t xml:space="preserve">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lastRenderedPageBreak/>
        <w:t>2.Регулярное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3.Проведение коррекционной работы с обучающимся групп риска силами педагогического коллектива и с привлечением сторонних специалистов (психологов, конфликтологов, работников социальных служб, правоохранительных органов, опеки и т.д.);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4.Разработку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5.Вовлечение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6.Организацию превентивной работы со сценариями социально одобряемого поведения, развитие у обучающихся навыков </w:t>
      </w:r>
      <w:proofErr w:type="spellStart"/>
      <w:r w:rsidRPr="009A2491">
        <w:rPr>
          <w:rFonts w:ascii="Times New Roman" w:hAnsi="Times New Roman" w:cs="Times New Roman"/>
          <w:sz w:val="24"/>
          <w:szCs w:val="24"/>
          <w:lang w:val="ru-RU"/>
        </w:rPr>
        <w:t>саморефлексии</w:t>
      </w:r>
      <w:proofErr w:type="spellEnd"/>
      <w:r w:rsidRPr="009A2491">
        <w:rPr>
          <w:rFonts w:ascii="Times New Roman" w:hAnsi="Times New Roman" w:cs="Times New Roman"/>
          <w:sz w:val="24"/>
          <w:szCs w:val="24"/>
          <w:lang w:val="ru-RU"/>
        </w:rPr>
        <w:t xml:space="preserve">, самоконтроля, устойчивости к негативному воздействию, групповому давлению;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7.Поддержку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8.Предупреждение, профилактика и целенаправленная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9.Поддержка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(слабоуспевающих, социально запущенные, осужденные, социально неадаптированные дети-мигранты и т.д.).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10.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9A2491" w:rsidRPr="009A2491" w:rsidRDefault="009A2491" w:rsidP="009A2491">
      <w:pPr>
        <w:shd w:val="clear" w:color="auto" w:fill="FFFFFF"/>
        <w:spacing w:before="0" w:beforeAutospacing="0" w:after="0" w:afterAutospacing="0"/>
        <w:jc w:val="center"/>
        <w:rPr>
          <w:rFonts w:ascii="Times New Roman" w:hAnsi="Times New Roman" w:cs="Times New Roman"/>
          <w:b/>
          <w:sz w:val="24"/>
          <w:szCs w:val="24"/>
          <w:lang w:val="ru-RU"/>
        </w:rPr>
      </w:pPr>
      <w:r w:rsidRPr="009A2491">
        <w:rPr>
          <w:rFonts w:ascii="Times New Roman" w:hAnsi="Times New Roman" w:cs="Times New Roman"/>
          <w:b/>
          <w:sz w:val="24"/>
          <w:szCs w:val="24"/>
          <w:lang w:val="ru-RU"/>
        </w:rPr>
        <w:t>Социальное партнерство</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w:t>
      </w:r>
      <w:r w:rsidRPr="009A2491">
        <w:rPr>
          <w:rFonts w:ascii="Times New Roman" w:hAnsi="Times New Roman" w:cs="Times New Roman"/>
          <w:sz w:val="24"/>
          <w:szCs w:val="24"/>
          <w:lang w:val="ru-RU"/>
        </w:rPr>
        <w:tab/>
        <w:t>Реализация социокультурного контекста опирается на построение социального партнерства образовательной организации с организациями-партнерами. Для МБОУ «СОШ №39» г. Чебоксары это: библиотека им.</w:t>
      </w:r>
      <w:r>
        <w:rPr>
          <w:rFonts w:ascii="Times New Roman" w:hAnsi="Times New Roman" w:cs="Times New Roman"/>
          <w:sz w:val="24"/>
          <w:szCs w:val="24"/>
          <w:lang w:val="ru-RU"/>
        </w:rPr>
        <w:t xml:space="preserve"> </w:t>
      </w:r>
      <w:r w:rsidRPr="009A2491">
        <w:rPr>
          <w:rFonts w:ascii="Times New Roman" w:hAnsi="Times New Roman" w:cs="Times New Roman"/>
          <w:sz w:val="24"/>
          <w:szCs w:val="24"/>
          <w:lang w:val="ru-RU"/>
        </w:rPr>
        <w:t xml:space="preserve">В.В. Маяковского, библиотека им. В. </w:t>
      </w:r>
      <w:proofErr w:type="spellStart"/>
      <w:r w:rsidRPr="009A2491">
        <w:rPr>
          <w:rFonts w:ascii="Times New Roman" w:hAnsi="Times New Roman" w:cs="Times New Roman"/>
          <w:sz w:val="24"/>
          <w:szCs w:val="24"/>
          <w:lang w:val="ru-RU"/>
        </w:rPr>
        <w:t>Чаплиной</w:t>
      </w:r>
      <w:proofErr w:type="spellEnd"/>
      <w:r w:rsidRPr="009A2491">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Театр юного </w:t>
      </w:r>
      <w:proofErr w:type="spellStart"/>
      <w:r>
        <w:rPr>
          <w:rFonts w:ascii="Times New Roman" w:hAnsi="Times New Roman" w:cs="Times New Roman"/>
          <w:sz w:val="24"/>
          <w:szCs w:val="24"/>
          <w:lang w:val="ru-RU"/>
        </w:rPr>
        <w:t>зритея</w:t>
      </w:r>
      <w:proofErr w:type="spellEnd"/>
      <w:r w:rsidRPr="009A2491">
        <w:rPr>
          <w:rFonts w:ascii="Times New Roman" w:hAnsi="Times New Roman" w:cs="Times New Roman"/>
          <w:sz w:val="24"/>
          <w:szCs w:val="24"/>
          <w:lang w:val="ru-RU"/>
        </w:rPr>
        <w:t xml:space="preserve">, </w:t>
      </w:r>
      <w:r w:rsidRPr="009A2491">
        <w:rPr>
          <w:rFonts w:ascii="Times New Roman" w:hAnsi="Times New Roman" w:cs="Times New Roman"/>
          <w:bCs/>
          <w:color w:val="333333"/>
          <w:sz w:val="24"/>
          <w:szCs w:val="24"/>
          <w:shd w:val="clear" w:color="auto" w:fill="FFFFFF"/>
          <w:lang w:val="ru-RU"/>
        </w:rPr>
        <w:t>Дворец</w:t>
      </w:r>
      <w:r w:rsidRPr="009A2491">
        <w:rPr>
          <w:rFonts w:ascii="Times New Roman" w:hAnsi="Times New Roman" w:cs="Times New Roman"/>
          <w:color w:val="333333"/>
          <w:sz w:val="24"/>
          <w:szCs w:val="24"/>
          <w:shd w:val="clear" w:color="auto" w:fill="FFFFFF"/>
        </w:rPr>
        <w:t> </w:t>
      </w:r>
      <w:r w:rsidRPr="009A2491">
        <w:rPr>
          <w:rFonts w:ascii="Times New Roman" w:hAnsi="Times New Roman" w:cs="Times New Roman"/>
          <w:bCs/>
          <w:color w:val="333333"/>
          <w:sz w:val="24"/>
          <w:szCs w:val="24"/>
          <w:shd w:val="clear" w:color="auto" w:fill="FFFFFF"/>
          <w:lang w:val="ru-RU"/>
        </w:rPr>
        <w:t>детского</w:t>
      </w:r>
      <w:r w:rsidRPr="009A2491">
        <w:rPr>
          <w:rFonts w:ascii="Times New Roman" w:hAnsi="Times New Roman" w:cs="Times New Roman"/>
          <w:color w:val="333333"/>
          <w:sz w:val="24"/>
          <w:szCs w:val="24"/>
          <w:shd w:val="clear" w:color="auto" w:fill="FFFFFF"/>
        </w:rPr>
        <w:t> </w:t>
      </w:r>
      <w:r w:rsidRPr="009A2491">
        <w:rPr>
          <w:rFonts w:ascii="Times New Roman" w:hAnsi="Times New Roman" w:cs="Times New Roman"/>
          <w:color w:val="333333"/>
          <w:sz w:val="24"/>
          <w:szCs w:val="24"/>
          <w:shd w:val="clear" w:color="auto" w:fill="FFFFFF"/>
          <w:lang w:val="ru-RU"/>
        </w:rPr>
        <w:t>(</w:t>
      </w:r>
      <w:r w:rsidRPr="009A2491">
        <w:rPr>
          <w:rFonts w:ascii="Times New Roman" w:hAnsi="Times New Roman" w:cs="Times New Roman"/>
          <w:bCs/>
          <w:color w:val="333333"/>
          <w:sz w:val="24"/>
          <w:szCs w:val="24"/>
          <w:shd w:val="clear" w:color="auto" w:fill="FFFFFF"/>
          <w:lang w:val="ru-RU"/>
        </w:rPr>
        <w:t>юношеского</w:t>
      </w:r>
      <w:r w:rsidRPr="009A2491">
        <w:rPr>
          <w:rFonts w:ascii="Times New Roman" w:hAnsi="Times New Roman" w:cs="Times New Roman"/>
          <w:color w:val="333333"/>
          <w:sz w:val="24"/>
          <w:szCs w:val="24"/>
          <w:shd w:val="clear" w:color="auto" w:fill="FFFFFF"/>
          <w:lang w:val="ru-RU"/>
        </w:rPr>
        <w:t>)</w:t>
      </w:r>
      <w:r w:rsidRPr="009A2491">
        <w:rPr>
          <w:rFonts w:ascii="Times New Roman" w:hAnsi="Times New Roman" w:cs="Times New Roman"/>
          <w:color w:val="333333"/>
          <w:sz w:val="24"/>
          <w:szCs w:val="24"/>
          <w:shd w:val="clear" w:color="auto" w:fill="FFFFFF"/>
        </w:rPr>
        <w:t> </w:t>
      </w:r>
      <w:r w:rsidRPr="009A2491">
        <w:rPr>
          <w:rFonts w:ascii="Times New Roman" w:hAnsi="Times New Roman" w:cs="Times New Roman"/>
          <w:bCs/>
          <w:color w:val="333333"/>
          <w:sz w:val="24"/>
          <w:szCs w:val="24"/>
          <w:shd w:val="clear" w:color="auto" w:fill="FFFFFF"/>
          <w:lang w:val="ru-RU"/>
        </w:rPr>
        <w:t>творчества</w:t>
      </w:r>
      <w:r w:rsidRPr="009A2491">
        <w:rPr>
          <w:rFonts w:ascii="Times New Roman" w:hAnsi="Times New Roman" w:cs="Times New Roman"/>
          <w:color w:val="333333"/>
          <w:sz w:val="24"/>
          <w:szCs w:val="24"/>
          <w:shd w:val="clear" w:color="auto" w:fill="FFFFFF"/>
        </w:rPr>
        <w:t> </w:t>
      </w:r>
      <w:r w:rsidRPr="009A2491">
        <w:rPr>
          <w:rFonts w:ascii="Times New Roman" w:hAnsi="Times New Roman" w:cs="Times New Roman"/>
          <w:color w:val="333333"/>
          <w:sz w:val="24"/>
          <w:szCs w:val="24"/>
          <w:shd w:val="clear" w:color="auto" w:fill="FFFFFF"/>
          <w:lang w:val="ru-RU"/>
        </w:rPr>
        <w:t>города</w:t>
      </w:r>
      <w:r w:rsidRPr="009A2491">
        <w:rPr>
          <w:rFonts w:ascii="Times New Roman" w:hAnsi="Times New Roman" w:cs="Times New Roman"/>
          <w:color w:val="333333"/>
          <w:sz w:val="24"/>
          <w:szCs w:val="24"/>
          <w:shd w:val="clear" w:color="auto" w:fill="FFFFFF"/>
        </w:rPr>
        <w:t> </w:t>
      </w:r>
      <w:proofErr w:type="gramStart"/>
      <w:r w:rsidRPr="009A2491">
        <w:rPr>
          <w:rFonts w:ascii="Times New Roman" w:hAnsi="Times New Roman" w:cs="Times New Roman"/>
          <w:bCs/>
          <w:color w:val="333333"/>
          <w:sz w:val="24"/>
          <w:szCs w:val="24"/>
          <w:shd w:val="clear" w:color="auto" w:fill="FFFFFF"/>
          <w:lang w:val="ru-RU"/>
        </w:rPr>
        <w:t>Чебоксары,</w:t>
      </w:r>
      <w:r w:rsidRPr="009A2491">
        <w:rPr>
          <w:rFonts w:ascii="Times New Roman" w:hAnsi="Times New Roman" w:cs="Times New Roman"/>
          <w:b/>
          <w:bCs/>
          <w:color w:val="333333"/>
          <w:sz w:val="24"/>
          <w:szCs w:val="24"/>
          <w:shd w:val="clear" w:color="auto" w:fill="FFFFFF"/>
          <w:lang w:val="ru-RU"/>
        </w:rPr>
        <w:t xml:space="preserve"> </w:t>
      </w:r>
      <w:r w:rsidRPr="009A2491">
        <w:rPr>
          <w:rFonts w:ascii="Times New Roman" w:hAnsi="Times New Roman" w:cs="Times New Roman"/>
          <w:sz w:val="24"/>
          <w:szCs w:val="24"/>
          <w:lang w:val="ru-RU"/>
        </w:rPr>
        <w:t xml:space="preserve"> детский</w:t>
      </w:r>
      <w:proofErr w:type="gramEnd"/>
      <w:r w:rsidRPr="009A2491">
        <w:rPr>
          <w:rFonts w:ascii="Times New Roman" w:hAnsi="Times New Roman" w:cs="Times New Roman"/>
          <w:sz w:val="24"/>
          <w:szCs w:val="24"/>
          <w:lang w:val="ru-RU"/>
        </w:rPr>
        <w:t xml:space="preserve"> технопарк «</w:t>
      </w:r>
      <w:proofErr w:type="spellStart"/>
      <w:r w:rsidRPr="009A2491">
        <w:rPr>
          <w:rFonts w:ascii="Times New Roman" w:hAnsi="Times New Roman" w:cs="Times New Roman"/>
          <w:sz w:val="24"/>
          <w:szCs w:val="24"/>
          <w:lang w:val="ru-RU"/>
        </w:rPr>
        <w:t>Кванториум</w:t>
      </w:r>
      <w:proofErr w:type="spellEnd"/>
      <w:r w:rsidRPr="009A2491">
        <w:rPr>
          <w:rFonts w:ascii="Times New Roman" w:hAnsi="Times New Roman" w:cs="Times New Roman"/>
          <w:sz w:val="24"/>
          <w:szCs w:val="24"/>
          <w:lang w:val="ru-RU"/>
        </w:rPr>
        <w:t xml:space="preserve">» др. Реализация воспитательного потенциала социального партнерства школы предусматривает: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проведение на базе организаций-партнеров отдельных уроков, занятий, внешкольных мероприятий, акций воспитательной направленности при соблюдении требований законодательства Российской Федерации;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lastRenderedPageBreak/>
        <w:t xml:space="preserve">- открытые дискуссионные площадки (детские, педагогические, родительские, совместные), на которые приглашаются представители организаций-партнеров, на которых обсуждаются актуальные проблемы, касающиеся жизни школы, муниципального образования, региона, страны; </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b/>
          <w:bCs/>
          <w:sz w:val="24"/>
          <w:szCs w:val="24"/>
          <w:lang w:val="ru-RU" w:eastAsia="ru-RU"/>
        </w:rPr>
      </w:pPr>
      <w:r w:rsidRPr="009A2491">
        <w:rPr>
          <w:rFonts w:ascii="Times New Roman" w:hAnsi="Times New Roman" w:cs="Times New Roman"/>
          <w:sz w:val="24"/>
          <w:szCs w:val="24"/>
          <w:lang w:val="ru-RU"/>
        </w:rPr>
        <w:t>- 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другой направленности, ориентированные на воспитание обучающихся, преобразование окружающего социума, позитивное воздействие на социальное окружение.</w:t>
      </w:r>
      <w:r w:rsidRPr="009A2491">
        <w:rPr>
          <w:rFonts w:ascii="Times New Roman" w:eastAsia="Times New Roman" w:hAnsi="Times New Roman" w:cs="Times New Roman"/>
          <w:b/>
          <w:bCs/>
          <w:sz w:val="24"/>
          <w:szCs w:val="24"/>
          <w:lang w:val="ru-RU" w:eastAsia="ru-RU"/>
        </w:rPr>
        <w:t xml:space="preserve"> </w:t>
      </w:r>
    </w:p>
    <w:p w:rsidR="009A2491" w:rsidRPr="009A2491" w:rsidRDefault="009A2491" w:rsidP="009A2491">
      <w:pPr>
        <w:spacing w:before="0" w:beforeAutospacing="0" w:after="0" w:afterAutospacing="0"/>
        <w:jc w:val="center"/>
        <w:rPr>
          <w:rFonts w:ascii="Times New Roman" w:hAnsi="Times New Roman" w:cs="Times New Roman"/>
          <w:b/>
          <w:sz w:val="24"/>
          <w:szCs w:val="24"/>
          <w:lang w:val="ru-RU"/>
        </w:rPr>
      </w:pPr>
      <w:r w:rsidRPr="009A2491">
        <w:rPr>
          <w:rFonts w:ascii="Times New Roman" w:hAnsi="Times New Roman" w:cs="Times New Roman"/>
          <w:b/>
          <w:sz w:val="24"/>
          <w:szCs w:val="24"/>
          <w:lang w:val="ru-RU"/>
        </w:rPr>
        <w:t xml:space="preserve">Профориентация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Реализация воспитательного потенциала профориентационной работы школы предусматривает: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-профориентационные игры: симуляции, деловые игры, квесты, решение кейсов, расширяющие знания обучающихся о профессиях, способах выбора профессий, особенностях, условиях той или иной профессиональной деятельности,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Дней открытых дверей в средних специальных учебных учреждений и ВУЗов;</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 циклы профориентационных часов, направленных на подготовку обучающегося к осознанному планированию и реализации своего профессионального будущего;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экскурсии на предприятия города, дающие начальные представления о существующих профессиях и условиях работы;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участие в работе всероссийских профориентационных </w:t>
      </w:r>
      <w:proofErr w:type="gramStart"/>
      <w:r w:rsidRPr="009A2491">
        <w:rPr>
          <w:rFonts w:ascii="Times New Roman" w:hAnsi="Times New Roman" w:cs="Times New Roman"/>
          <w:sz w:val="24"/>
          <w:szCs w:val="24"/>
          <w:lang w:val="ru-RU"/>
        </w:rPr>
        <w:t>проектов</w:t>
      </w:r>
      <w:proofErr w:type="gramEnd"/>
      <w:r w:rsidRPr="009A2491">
        <w:rPr>
          <w:rFonts w:ascii="Times New Roman" w:hAnsi="Times New Roman" w:cs="Times New Roman"/>
          <w:sz w:val="24"/>
          <w:szCs w:val="24"/>
          <w:lang w:val="ru-RU"/>
        </w:rPr>
        <w:t xml:space="preserve"> созданных в сети Интернет;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уроки финансовой грамотности (регистрация пользователей на платформе проекта «Билет в будущее»; тестирование на платформе проекта «Билет в будущее», Всероссийские открытые уроки на портале «</w:t>
      </w:r>
      <w:proofErr w:type="spellStart"/>
      <w:r w:rsidRPr="009A2491">
        <w:rPr>
          <w:rFonts w:ascii="Times New Roman" w:hAnsi="Times New Roman" w:cs="Times New Roman"/>
          <w:sz w:val="24"/>
          <w:szCs w:val="24"/>
          <w:lang w:val="ru-RU"/>
        </w:rPr>
        <w:t>ПроеКТОриЯ</w:t>
      </w:r>
      <w:proofErr w:type="spellEnd"/>
      <w:r w:rsidRPr="009A2491">
        <w:rPr>
          <w:rFonts w:ascii="Times New Roman" w:hAnsi="Times New Roman" w:cs="Times New Roman"/>
          <w:sz w:val="24"/>
          <w:szCs w:val="24"/>
          <w:lang w:val="ru-RU"/>
        </w:rPr>
        <w:t>», «Успех каждого ребенка», участие в мастер-классах, посещение отрытых уроков центра для одаренных детей «</w:t>
      </w:r>
      <w:proofErr w:type="spellStart"/>
      <w:r w:rsidRPr="009A2491">
        <w:rPr>
          <w:rFonts w:ascii="Times New Roman" w:hAnsi="Times New Roman" w:cs="Times New Roman"/>
          <w:sz w:val="24"/>
          <w:szCs w:val="24"/>
          <w:lang w:val="ru-RU"/>
        </w:rPr>
        <w:t>Эткер</w:t>
      </w:r>
      <w:proofErr w:type="spellEnd"/>
      <w:r w:rsidRPr="009A2491">
        <w:rPr>
          <w:rFonts w:ascii="Times New Roman" w:hAnsi="Times New Roman" w:cs="Times New Roman"/>
          <w:sz w:val="24"/>
          <w:szCs w:val="24"/>
          <w:lang w:val="ru-RU"/>
        </w:rPr>
        <w:t>», «</w:t>
      </w:r>
      <w:proofErr w:type="spellStart"/>
      <w:r w:rsidRPr="009A2491">
        <w:rPr>
          <w:rFonts w:ascii="Times New Roman" w:hAnsi="Times New Roman" w:cs="Times New Roman"/>
          <w:sz w:val="24"/>
          <w:szCs w:val="24"/>
          <w:lang w:val="ru-RU"/>
        </w:rPr>
        <w:t>Кванториум</w:t>
      </w:r>
      <w:proofErr w:type="spellEnd"/>
      <w:r w:rsidRPr="009A2491">
        <w:rPr>
          <w:rFonts w:ascii="Times New Roman" w:hAnsi="Times New Roman" w:cs="Times New Roman"/>
          <w:sz w:val="24"/>
          <w:szCs w:val="24"/>
          <w:lang w:val="ru-RU"/>
        </w:rPr>
        <w:t xml:space="preserve">»;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решение учебно-тренировочных задач, участие в мастер-классах, посещение открытых уроков; </w:t>
      </w:r>
    </w:p>
    <w:p w:rsidR="009A2491" w:rsidRPr="009A2491" w:rsidRDefault="009A2491" w:rsidP="009A2491">
      <w:pPr>
        <w:spacing w:before="0" w:beforeAutospacing="0" w:after="0" w:afterAutospacing="0"/>
        <w:ind w:firstLine="72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индивидуальные консультации психолога для обучающихся и их родителей (законных представителей) по вопросам склонностей, способностей, дарований и иных индивидуальных особенностей обучающихся, которые могут иметь значение в выборе ими будущей профессии; </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sz w:val="24"/>
          <w:szCs w:val="24"/>
          <w:lang w:val="ru-RU"/>
        </w:rPr>
        <w:t>-освоение обучающимися основ профессии в рамках различных курсов по выбору, включенных в обязательную часть образовательной программы или в рамках дополнительного образования.</w:t>
      </w:r>
    </w:p>
    <w:p w:rsidR="009A2491" w:rsidRPr="009A2491" w:rsidRDefault="009A2491" w:rsidP="009A2491">
      <w:pPr>
        <w:shd w:val="clear" w:color="auto" w:fill="FFFFFF"/>
        <w:spacing w:before="0" w:beforeAutospacing="0" w:after="0" w:afterAutospacing="0"/>
        <w:jc w:val="center"/>
        <w:rPr>
          <w:rFonts w:ascii="Times New Roman" w:eastAsia="Times New Roman" w:hAnsi="Times New Roman" w:cs="Times New Roman"/>
          <w:b/>
          <w:bCs/>
          <w:sz w:val="24"/>
          <w:szCs w:val="24"/>
          <w:lang w:val="ru-RU" w:eastAsia="ru-RU"/>
        </w:rPr>
      </w:pPr>
      <w:r w:rsidRPr="009A2491">
        <w:rPr>
          <w:rFonts w:ascii="Times New Roman" w:eastAsia="Times New Roman" w:hAnsi="Times New Roman" w:cs="Times New Roman"/>
          <w:b/>
          <w:sz w:val="24"/>
          <w:szCs w:val="24"/>
          <w:lang w:val="ru-RU" w:eastAsia="ru-RU"/>
        </w:rPr>
        <w:t>ДОПОЛНИТЕЛЬНЫЕ (ВАРИАТИВНЫЕ) МОДУЛИ</w:t>
      </w:r>
      <w:r w:rsidRPr="009A2491">
        <w:rPr>
          <w:rFonts w:ascii="Times New Roman" w:eastAsia="Times New Roman" w:hAnsi="Times New Roman" w:cs="Times New Roman"/>
          <w:b/>
          <w:bCs/>
          <w:sz w:val="24"/>
          <w:szCs w:val="24"/>
          <w:lang w:val="ru-RU" w:eastAsia="ru-RU"/>
        </w:rPr>
        <w:t xml:space="preserve"> </w:t>
      </w:r>
    </w:p>
    <w:p w:rsidR="009A2491" w:rsidRPr="009A2491" w:rsidRDefault="009A2491" w:rsidP="009A2491">
      <w:pPr>
        <w:shd w:val="clear" w:color="auto" w:fill="FFFFFF"/>
        <w:spacing w:before="0" w:beforeAutospacing="0" w:after="0" w:afterAutospacing="0"/>
        <w:ind w:firstLine="708"/>
        <w:rPr>
          <w:rFonts w:ascii="Times New Roman" w:eastAsia="Times New Roman" w:hAnsi="Times New Roman" w:cs="Times New Roman"/>
          <w:bCs/>
          <w:sz w:val="24"/>
          <w:szCs w:val="24"/>
          <w:lang w:val="ru-RU" w:eastAsia="ru-RU"/>
        </w:rPr>
      </w:pPr>
      <w:r w:rsidRPr="009A2491">
        <w:rPr>
          <w:rFonts w:ascii="Times New Roman" w:eastAsia="Times New Roman" w:hAnsi="Times New Roman" w:cs="Times New Roman"/>
          <w:sz w:val="24"/>
          <w:szCs w:val="24"/>
          <w:lang w:val="ru-RU" w:eastAsia="ru-RU"/>
        </w:rPr>
        <w:t>Дополнительные (вариативные) модули</w:t>
      </w:r>
      <w:r w:rsidRPr="009A2491">
        <w:rPr>
          <w:rFonts w:ascii="Times New Roman" w:eastAsia="Times New Roman" w:hAnsi="Times New Roman" w:cs="Times New Roman"/>
          <w:bCs/>
          <w:sz w:val="24"/>
          <w:szCs w:val="24"/>
          <w:lang w:val="ru-RU" w:eastAsia="ru-RU"/>
        </w:rPr>
        <w:t xml:space="preserve"> МБОУ «СОШ № 39» </w:t>
      </w:r>
      <w:proofErr w:type="spellStart"/>
      <w:r w:rsidRPr="009A2491">
        <w:rPr>
          <w:rFonts w:ascii="Times New Roman" w:eastAsia="Times New Roman" w:hAnsi="Times New Roman" w:cs="Times New Roman"/>
          <w:bCs/>
          <w:sz w:val="24"/>
          <w:szCs w:val="24"/>
          <w:lang w:val="ru-RU" w:eastAsia="ru-RU"/>
        </w:rPr>
        <w:t>г.Чебоксары</w:t>
      </w:r>
      <w:proofErr w:type="spellEnd"/>
      <w:r w:rsidRPr="009A2491">
        <w:rPr>
          <w:rFonts w:ascii="Times New Roman" w:eastAsia="Times New Roman" w:hAnsi="Times New Roman" w:cs="Times New Roman"/>
          <w:bCs/>
          <w:sz w:val="24"/>
          <w:szCs w:val="24"/>
          <w:lang w:val="ru-RU" w:eastAsia="ru-RU"/>
        </w:rPr>
        <w:t xml:space="preserve"> входят: </w:t>
      </w:r>
    </w:p>
    <w:p w:rsidR="009A2491" w:rsidRPr="009A2491" w:rsidRDefault="009A2491" w:rsidP="009A2491">
      <w:pPr>
        <w:shd w:val="clear" w:color="auto" w:fill="FFFFFF"/>
        <w:spacing w:before="0" w:beforeAutospacing="0" w:after="0" w:afterAutospacing="0"/>
        <w:rPr>
          <w:rFonts w:ascii="Times New Roman" w:hAnsi="Times New Roman" w:cs="Times New Roman"/>
          <w:sz w:val="24"/>
          <w:szCs w:val="24"/>
          <w:lang w:val="ru-RU"/>
        </w:rPr>
      </w:pPr>
      <w:r w:rsidRPr="009A2491">
        <w:rPr>
          <w:rFonts w:ascii="Times New Roman" w:eastAsia="Times New Roman" w:hAnsi="Times New Roman" w:cs="Times New Roman"/>
          <w:bCs/>
          <w:sz w:val="24"/>
          <w:szCs w:val="24"/>
          <w:lang w:val="ru-RU" w:eastAsia="ru-RU"/>
        </w:rPr>
        <w:t xml:space="preserve">- </w:t>
      </w:r>
      <w:r w:rsidRPr="009A2491">
        <w:rPr>
          <w:rFonts w:ascii="Times New Roman" w:hAnsi="Times New Roman" w:cs="Times New Roman"/>
          <w:sz w:val="24"/>
          <w:szCs w:val="24"/>
          <w:lang w:val="ru-RU"/>
        </w:rPr>
        <w:t>детские общественные объединения;</w:t>
      </w:r>
    </w:p>
    <w:p w:rsidR="009A2491" w:rsidRPr="009A2491" w:rsidRDefault="009A2491" w:rsidP="009A2491">
      <w:pPr>
        <w:shd w:val="clear" w:color="auto" w:fill="FFFFFF"/>
        <w:spacing w:before="0" w:beforeAutospacing="0" w:after="0" w:afterAutospacing="0"/>
        <w:rPr>
          <w:rFonts w:ascii="Times New Roman" w:hAnsi="Times New Roman" w:cs="Times New Roman"/>
          <w:sz w:val="24"/>
          <w:szCs w:val="24"/>
          <w:lang w:val="ru-RU"/>
        </w:rPr>
      </w:pPr>
      <w:r w:rsidRPr="009A2491">
        <w:rPr>
          <w:rFonts w:ascii="Times New Roman" w:hAnsi="Times New Roman" w:cs="Times New Roman"/>
          <w:sz w:val="24"/>
          <w:szCs w:val="24"/>
          <w:lang w:val="ru-RU"/>
        </w:rPr>
        <w:t>-  школьные СМИ;</w:t>
      </w:r>
    </w:p>
    <w:p w:rsidR="009A2491" w:rsidRPr="009A2491" w:rsidRDefault="009A2491" w:rsidP="009A2491">
      <w:pPr>
        <w:shd w:val="clear" w:color="auto" w:fill="FFFFFF"/>
        <w:spacing w:before="0" w:beforeAutospacing="0" w:after="0" w:afterAutospacing="0"/>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  спортивный клуб «Спортивная лига»; </w:t>
      </w:r>
    </w:p>
    <w:p w:rsidR="009A2491" w:rsidRPr="009A2491" w:rsidRDefault="009A2491" w:rsidP="009A2491">
      <w:pPr>
        <w:shd w:val="clear" w:color="auto" w:fill="FFFFFF"/>
        <w:spacing w:before="0" w:beforeAutospacing="0" w:after="0" w:afterAutospacing="0"/>
        <w:rPr>
          <w:rFonts w:ascii="Times New Roman" w:hAnsi="Times New Roman" w:cs="Times New Roman"/>
          <w:sz w:val="24"/>
          <w:szCs w:val="24"/>
          <w:lang w:val="ru-RU"/>
        </w:rPr>
      </w:pPr>
      <w:r w:rsidRPr="009A2491">
        <w:rPr>
          <w:rFonts w:ascii="Times New Roman" w:hAnsi="Times New Roman" w:cs="Times New Roman"/>
          <w:sz w:val="24"/>
          <w:szCs w:val="24"/>
          <w:lang w:val="ru-RU"/>
        </w:rPr>
        <w:lastRenderedPageBreak/>
        <w:t>-  школьная театральная студия «Веселые ребята»;</w:t>
      </w:r>
    </w:p>
    <w:p w:rsidR="009A2491" w:rsidRPr="009A2491" w:rsidRDefault="009A2491" w:rsidP="009A2491">
      <w:pPr>
        <w:shd w:val="clear" w:color="auto" w:fill="FFFFFF"/>
        <w:spacing w:before="0" w:beforeAutospacing="0" w:after="0" w:afterAutospacing="0"/>
        <w:rPr>
          <w:rFonts w:ascii="Times New Roman" w:hAnsi="Times New Roman" w:cs="Times New Roman"/>
          <w:sz w:val="24"/>
          <w:szCs w:val="24"/>
          <w:lang w:val="ru-RU"/>
        </w:rPr>
      </w:pPr>
      <w:r w:rsidRPr="009A2491">
        <w:rPr>
          <w:rFonts w:ascii="Times New Roman" w:hAnsi="Times New Roman" w:cs="Times New Roman"/>
          <w:sz w:val="24"/>
          <w:szCs w:val="24"/>
          <w:lang w:val="ru-RU"/>
        </w:rPr>
        <w:t>- школьный музей;</w:t>
      </w:r>
    </w:p>
    <w:p w:rsidR="009A2491" w:rsidRPr="009A2491" w:rsidRDefault="009A2491"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r w:rsidRPr="009A2491">
        <w:rPr>
          <w:rFonts w:ascii="Times New Roman" w:eastAsia="Times New Roman" w:hAnsi="Times New Roman" w:cs="Times New Roman"/>
          <w:b/>
          <w:bCs/>
          <w:sz w:val="24"/>
          <w:szCs w:val="24"/>
          <w:lang w:val="ru-RU" w:eastAsia="ru-RU"/>
        </w:rPr>
        <w:t xml:space="preserve">- </w:t>
      </w:r>
      <w:r w:rsidRPr="009A2491">
        <w:rPr>
          <w:rFonts w:ascii="Times New Roman" w:eastAsia="Times New Roman" w:hAnsi="Times New Roman" w:cs="Times New Roman"/>
          <w:bCs/>
          <w:sz w:val="24"/>
          <w:szCs w:val="24"/>
          <w:lang w:val="ru-RU" w:eastAsia="ru-RU"/>
        </w:rPr>
        <w:t>добровольческая деятельность.</w:t>
      </w:r>
    </w:p>
    <w:p w:rsidR="009A2491" w:rsidRPr="009A2491" w:rsidRDefault="009A2491" w:rsidP="009A2491">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b/>
          <w:bCs/>
          <w:sz w:val="24"/>
          <w:szCs w:val="24"/>
          <w:lang w:val="ru-RU" w:eastAsia="ru-RU"/>
        </w:rPr>
        <w:t>3. Организационный раздел</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w:t>
      </w:r>
      <w:proofErr w:type="spellStart"/>
      <w:r w:rsidRPr="009A2491">
        <w:rPr>
          <w:rFonts w:ascii="Times New Roman" w:hAnsi="Times New Roman" w:cs="Times New Roman"/>
          <w:sz w:val="24"/>
          <w:szCs w:val="24"/>
          <w:lang w:val="ru-RU"/>
        </w:rPr>
        <w:t>воспитательно</w:t>
      </w:r>
      <w:proofErr w:type="spellEnd"/>
      <w:r w:rsidRPr="009A2491">
        <w:rPr>
          <w:rFonts w:ascii="Times New Roman" w:hAnsi="Times New Roman" w:cs="Times New Roman"/>
          <w:sz w:val="24"/>
          <w:szCs w:val="24"/>
          <w:lang w:val="ru-RU"/>
        </w:rPr>
        <w:t xml:space="preserve"> значимые виды совместной деятельности. </w:t>
      </w:r>
    </w:p>
    <w:p w:rsidR="009A2491" w:rsidRPr="009A2491" w:rsidRDefault="009A2491" w:rsidP="000437B1">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b/>
          <w:bCs/>
          <w:sz w:val="24"/>
          <w:szCs w:val="24"/>
          <w:lang w:val="ru-RU" w:eastAsia="ru-RU"/>
        </w:rPr>
        <w:t>3.1. Кадровое обеспечение</w:t>
      </w:r>
    </w:p>
    <w:p w:rsidR="000437B1" w:rsidRPr="000437B1" w:rsidRDefault="000437B1" w:rsidP="000437B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xml:space="preserve">Общая численность основных педагогических работников составляет 59 человек. 97 % от общей численности педагогических работников имеют высшее педагогическое образование, 32% - имеют высшую квалификационную категорию, 4 % - первую квалификационную категорию. Психолого- педагогическим сопровождением обучающихся, в том числе и с ОВЗ, привлечены следующие специалисты; педагог-психолог, социальный педагог, учитель-логопед, учитель-дефектолог, тьютор.  В школе 40 </w:t>
      </w:r>
      <w:proofErr w:type="spellStart"/>
      <w:r w:rsidRPr="000437B1">
        <w:rPr>
          <w:rFonts w:ascii="Times New Roman" w:hAnsi="Times New Roman" w:cs="Times New Roman"/>
          <w:sz w:val="24"/>
          <w:szCs w:val="24"/>
          <w:lang w:val="ru-RU"/>
        </w:rPr>
        <w:t>класскомплектов</w:t>
      </w:r>
      <w:proofErr w:type="spellEnd"/>
      <w:r w:rsidRPr="000437B1">
        <w:rPr>
          <w:rFonts w:ascii="Times New Roman" w:hAnsi="Times New Roman" w:cs="Times New Roman"/>
          <w:sz w:val="24"/>
          <w:szCs w:val="24"/>
          <w:lang w:val="ru-RU"/>
        </w:rPr>
        <w:t xml:space="preserve">, в которых работают 38 классных руководителя, 2 из них осуществляют классное руководство в 2-х классах. </w:t>
      </w:r>
    </w:p>
    <w:p w:rsidR="000437B1" w:rsidRPr="000437B1" w:rsidRDefault="000437B1" w:rsidP="000437B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xml:space="preserve">Кадровое обеспечение воспитательного процесса:  </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Заместитель директора по учебно-воспитательной работе</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Советник директора по воспитательной работе</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педагог-организатор</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классные руководители</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педагог-психолог</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социальный педагог</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учитель-логопед</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учитель-дефектолог</w:t>
      </w:r>
    </w:p>
    <w:p w:rsidR="000437B1" w:rsidRPr="000437B1" w:rsidRDefault="000437B1" w:rsidP="000437B1">
      <w:pPr>
        <w:shd w:val="clear" w:color="auto" w:fill="FFFFFF"/>
        <w:spacing w:before="0" w:beforeAutospacing="0" w:after="0" w:afterAutospacing="0"/>
        <w:jc w:val="both"/>
        <w:rPr>
          <w:rFonts w:ascii="Times New Roman" w:hAnsi="Times New Roman" w:cs="Times New Roman"/>
          <w:sz w:val="24"/>
          <w:szCs w:val="24"/>
          <w:lang w:val="ru-RU"/>
        </w:rPr>
      </w:pPr>
      <w:r w:rsidRPr="000437B1">
        <w:rPr>
          <w:rFonts w:ascii="Times New Roman" w:hAnsi="Times New Roman" w:cs="Times New Roman"/>
          <w:sz w:val="24"/>
          <w:szCs w:val="24"/>
          <w:lang w:val="ru-RU"/>
        </w:rPr>
        <w:t>- тьютор.</w:t>
      </w:r>
    </w:p>
    <w:p w:rsidR="009A2491" w:rsidRPr="009A2491" w:rsidRDefault="009A2491" w:rsidP="009A2491">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b/>
          <w:bCs/>
          <w:sz w:val="24"/>
          <w:szCs w:val="24"/>
          <w:lang w:val="ru-RU" w:eastAsia="ru-RU"/>
        </w:rPr>
        <w:t>3.2. Нормативно-методическое обеспечение</w:t>
      </w:r>
    </w:p>
    <w:p w:rsidR="009A2491" w:rsidRPr="009A2491" w:rsidRDefault="009A2491" w:rsidP="009A2491">
      <w:pPr>
        <w:shd w:val="clear" w:color="auto" w:fill="FFFFFF"/>
        <w:spacing w:before="0" w:beforeAutospacing="0" w:after="0" w:afterAutospacing="0"/>
        <w:ind w:firstLine="708"/>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Управление качеством воспитательной деятельности в МБОУ «СОШ №39» г. Чебоксары связывается, прежде всего, с качеством ее нормативно-правового обеспечения: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1. Положение о классном руководстве;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2. Положение о методическом объединении классных руководителей;</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3. Положение о внутришкольном контроле;</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4. Положение о комиссии по урегулированию споров между участниками образовательных отношений;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5. Положение о Совете профилактике правонарушений:</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6. Положение о школьной форме;</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7. Положение о психолого-педагогическом консилиуме;</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8. Положение о социально-психологической службе;</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9. Положение о Совете обучающихся;</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10. Правила внутреннего распорядка для обучающихся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11. Положение о школьном спортивном клубе «Спортивная лига».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С 2021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1. Письмо о внедрении примерной программы воспитания.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2. Федеральный закон от 31.07.2020 </w:t>
      </w:r>
      <w:r w:rsidRPr="009A2491">
        <w:rPr>
          <w:rFonts w:ascii="Times New Roman" w:hAnsi="Times New Roman" w:cs="Times New Roman"/>
          <w:sz w:val="24"/>
          <w:szCs w:val="24"/>
        </w:rPr>
        <w:t>N</w:t>
      </w:r>
      <w:r w:rsidRPr="009A2491">
        <w:rPr>
          <w:rFonts w:ascii="Times New Roman" w:hAnsi="Times New Roman" w:cs="Times New Roman"/>
          <w:sz w:val="24"/>
          <w:szCs w:val="24"/>
          <w:lang w:val="ru-RU"/>
        </w:rPr>
        <w:t xml:space="preserve"> 304-ФЗ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 xml:space="preserve">3. Воспитание в современной школе от программы к действиям.  </w:t>
      </w:r>
    </w:p>
    <w:p w:rsidR="009A2491" w:rsidRPr="009A2491" w:rsidRDefault="009A2491" w:rsidP="009A2491">
      <w:pPr>
        <w:shd w:val="clear" w:color="auto" w:fill="FFFFFF"/>
        <w:spacing w:before="0" w:beforeAutospacing="0" w:after="0" w:afterAutospacing="0"/>
        <w:jc w:val="both"/>
        <w:rPr>
          <w:rFonts w:ascii="Times New Roman" w:hAnsi="Times New Roman" w:cs="Times New Roman"/>
          <w:sz w:val="24"/>
          <w:szCs w:val="24"/>
          <w:lang w:val="ru-RU"/>
        </w:rPr>
      </w:pPr>
      <w:r w:rsidRPr="009A2491">
        <w:rPr>
          <w:rFonts w:ascii="Times New Roman" w:hAnsi="Times New Roman" w:cs="Times New Roman"/>
          <w:sz w:val="24"/>
          <w:szCs w:val="24"/>
          <w:lang w:val="ru-RU"/>
        </w:rPr>
        <w:t>4. О проекте «Апробация и внедрение примерной программы».</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hAnsi="Times New Roman" w:cs="Times New Roman"/>
          <w:sz w:val="24"/>
          <w:szCs w:val="24"/>
          <w:lang w:val="ru-RU"/>
        </w:rPr>
        <w:lastRenderedPageBreak/>
        <w:t xml:space="preserve">5. Методическое пособие Министерства просвещения Российской Федерации и Федерального государственного бюджетного научного учреждения «Института стратегии развития образования Российской академии образования» «Воспитание в современной школе: от программы к действиям». </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3.3. Требования к условиям работы с обучающимися с особыми образовательными потребностями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Требования к организации среды для обучающихся с ОВЗ отражаются в примерных адаптированных основных образовательных программах для обучающихся каждой нозологической группы.</w:t>
      </w:r>
    </w:p>
    <w:p w:rsidR="009A2491" w:rsidRPr="009A2491" w:rsidRDefault="009A2491" w:rsidP="009A2491">
      <w:pPr>
        <w:numPr>
          <w:ilvl w:val="0"/>
          <w:numId w:val="22"/>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hAnsi="Times New Roman" w:cs="Times New Roman"/>
          <w:color w:val="000000"/>
          <w:sz w:val="24"/>
          <w:szCs w:val="24"/>
          <w:lang w:val="ru-RU"/>
        </w:rPr>
        <w:t>В воспитательной работе с категориями обучающихся, имеющих особые образовательные потребности: _</w:t>
      </w:r>
      <w:r w:rsidRPr="009A2491">
        <w:rPr>
          <w:rFonts w:ascii="Times New Roman" w:eastAsia="Times New Roman" w:hAnsi="Times New Roman" w:cs="Times New Roman"/>
          <w:sz w:val="24"/>
          <w:szCs w:val="24"/>
          <w:lang w:val="ru-RU" w:eastAsia="ru-RU"/>
        </w:rPr>
        <w:t xml:space="preserve">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9A2491" w:rsidRPr="009A2491" w:rsidRDefault="009A2491" w:rsidP="009A2491">
      <w:pPr>
        <w:numPr>
          <w:ilvl w:val="0"/>
          <w:numId w:val="22"/>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формирование доброжелательного отношения к обучающимся и их семьям со стороны всех участников образовательных отношений;</w:t>
      </w:r>
    </w:p>
    <w:p w:rsidR="009A2491" w:rsidRPr="009A2491" w:rsidRDefault="009A2491" w:rsidP="009A2491">
      <w:pPr>
        <w:numPr>
          <w:ilvl w:val="0"/>
          <w:numId w:val="2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построение воспитательной деятельности с учётом индивидуальных особенностей и возможностей каждого обучающегося;</w:t>
      </w:r>
    </w:p>
    <w:p w:rsidR="009A2491" w:rsidRPr="009A2491" w:rsidRDefault="009A2491" w:rsidP="009A2491">
      <w:pPr>
        <w:numPr>
          <w:ilvl w:val="0"/>
          <w:numId w:val="22"/>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Особыми задачами воспитания обучающихся с особыми образовательными потребностями являются:</w:t>
      </w:r>
    </w:p>
    <w:p w:rsidR="009A2491" w:rsidRPr="009A2491" w:rsidRDefault="009A2491" w:rsidP="009A2491">
      <w:pPr>
        <w:numPr>
          <w:ilvl w:val="0"/>
          <w:numId w:val="13"/>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9A2491" w:rsidRPr="009A2491" w:rsidRDefault="009A2491" w:rsidP="009A2491">
      <w:pPr>
        <w:numPr>
          <w:ilvl w:val="0"/>
          <w:numId w:val="13"/>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rsidR="009A2491" w:rsidRPr="009A2491" w:rsidRDefault="009A2491" w:rsidP="009A2491">
      <w:pPr>
        <w:numPr>
          <w:ilvl w:val="0"/>
          <w:numId w:val="13"/>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построение воспитательной деятельности с учётом индивидуальных особенностей и возможностей каждого обучающегося;</w:t>
      </w:r>
    </w:p>
    <w:p w:rsidR="009A2491" w:rsidRPr="009A2491" w:rsidRDefault="009A2491" w:rsidP="009A2491">
      <w:pPr>
        <w:numPr>
          <w:ilvl w:val="0"/>
          <w:numId w:val="13"/>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A2491" w:rsidRPr="009A2491" w:rsidRDefault="009A2491" w:rsidP="009A2491">
      <w:pPr>
        <w:spacing w:before="0" w:beforeAutospacing="0" w:after="0" w:afterAutospacing="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При организации воспитания обучающихся с особыми образовательными потребностями необходимо ориентироваться на:</w:t>
      </w:r>
    </w:p>
    <w:p w:rsidR="009A2491" w:rsidRPr="009A2491" w:rsidRDefault="009A2491" w:rsidP="009A2491">
      <w:pPr>
        <w:numPr>
          <w:ilvl w:val="0"/>
          <w:numId w:val="1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9A2491" w:rsidRPr="009A2491" w:rsidRDefault="009A2491" w:rsidP="009A2491">
      <w:pPr>
        <w:numPr>
          <w:ilvl w:val="0"/>
          <w:numId w:val="14"/>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9A2491" w:rsidRPr="009A2491" w:rsidRDefault="009A2491" w:rsidP="009A2491">
      <w:pPr>
        <w:numPr>
          <w:ilvl w:val="0"/>
          <w:numId w:val="14"/>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9A2491" w:rsidRPr="009A2491" w:rsidRDefault="009A2491" w:rsidP="009A2491">
      <w:pPr>
        <w:spacing w:before="0" w:beforeAutospacing="0" w:after="0" w:afterAutospacing="0"/>
        <w:jc w:val="center"/>
        <w:rPr>
          <w:rFonts w:ascii="Times New Roman" w:hAnsi="Times New Roman" w:cs="Times New Roman"/>
          <w:color w:val="000000"/>
          <w:sz w:val="24"/>
          <w:szCs w:val="24"/>
          <w:lang w:val="ru-RU"/>
        </w:rPr>
      </w:pPr>
      <w:r w:rsidRPr="009A2491">
        <w:rPr>
          <w:rFonts w:ascii="Times New Roman" w:hAnsi="Times New Roman" w:cs="Times New Roman"/>
          <w:b/>
          <w:bCs/>
          <w:color w:val="000000"/>
          <w:sz w:val="24"/>
          <w:szCs w:val="24"/>
          <w:lang w:val="ru-RU"/>
        </w:rPr>
        <w:t>3.4. Система поощрения социальной успешности и проявлений активной жизненной позиции обучающихся</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9A2491" w:rsidRPr="009A2491" w:rsidRDefault="009A2491" w:rsidP="009A2491">
      <w:pPr>
        <w:numPr>
          <w:ilvl w:val="0"/>
          <w:numId w:val="1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lastRenderedPageBreak/>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9A2491" w:rsidRPr="009A2491" w:rsidRDefault="009A2491" w:rsidP="009A2491">
      <w:pPr>
        <w:numPr>
          <w:ilvl w:val="0"/>
          <w:numId w:val="1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9A2491" w:rsidRPr="009A2491" w:rsidRDefault="009A2491" w:rsidP="009A2491">
      <w:pPr>
        <w:numPr>
          <w:ilvl w:val="0"/>
          <w:numId w:val="1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9A2491" w:rsidRPr="009A2491" w:rsidRDefault="009A2491" w:rsidP="009A2491">
      <w:pPr>
        <w:numPr>
          <w:ilvl w:val="0"/>
          <w:numId w:val="1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регулирования частоты награждений (недопущение избыточности в поощрениях, чрезмерно больших групп поощряемых и т. п.);</w:t>
      </w:r>
    </w:p>
    <w:p w:rsidR="009A2491" w:rsidRPr="009A2491" w:rsidRDefault="009A2491" w:rsidP="009A2491">
      <w:pPr>
        <w:numPr>
          <w:ilvl w:val="0"/>
          <w:numId w:val="1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9A2491" w:rsidRPr="009A2491" w:rsidRDefault="009A2491" w:rsidP="009A2491">
      <w:pPr>
        <w:numPr>
          <w:ilvl w:val="0"/>
          <w:numId w:val="15"/>
        </w:numPr>
        <w:spacing w:before="0" w:beforeAutospacing="0" w:after="0" w:afterAutospacing="0"/>
        <w:ind w:left="0" w:firstLine="0"/>
        <w:contextualSpacing/>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9A2491" w:rsidRPr="009A2491" w:rsidRDefault="009A2491" w:rsidP="009A2491">
      <w:pPr>
        <w:numPr>
          <w:ilvl w:val="0"/>
          <w:numId w:val="15"/>
        </w:numPr>
        <w:spacing w:before="0" w:beforeAutospacing="0" w:after="0" w:afterAutospacing="0"/>
        <w:ind w:left="0" w:firstLine="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9A2491" w:rsidRPr="009A2491" w:rsidRDefault="009A2491" w:rsidP="009A2491">
      <w:pPr>
        <w:pStyle w:val="a3"/>
        <w:numPr>
          <w:ilvl w:val="0"/>
          <w:numId w:val="15"/>
        </w:numPr>
        <w:shd w:val="clear" w:color="auto" w:fill="FFFFFF"/>
        <w:tabs>
          <w:tab w:val="clear" w:pos="720"/>
        </w:tabs>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Формы поощрения проявлений активной жизненной позиции обучающихся и социальной успешности:</w:t>
      </w:r>
      <w:r w:rsidRPr="009A2491">
        <w:rPr>
          <w:rFonts w:ascii="Times New Roman" w:eastAsia="Times New Roman" w:hAnsi="Times New Roman" w:cs="Times New Roman"/>
          <w:sz w:val="24"/>
          <w:szCs w:val="24"/>
          <w:shd w:val="clear" w:color="auto" w:fill="FFFFCC"/>
          <w:lang w:eastAsia="ru-RU"/>
        </w:rPr>
        <w:t> </w:t>
      </w:r>
      <w:r w:rsidRPr="009A2491">
        <w:rPr>
          <w:rFonts w:ascii="Times New Roman" w:eastAsia="Times New Roman" w:hAnsi="Times New Roman" w:cs="Times New Roman"/>
          <w:iCs/>
          <w:sz w:val="24"/>
          <w:szCs w:val="24"/>
          <w:lang w:val="ru-RU" w:eastAsia="ru-RU"/>
        </w:rPr>
        <w:t>индивидуальные и групповые портфолио, рейтинги,</w:t>
      </w:r>
      <w:r w:rsidRPr="009A2491">
        <w:rPr>
          <w:rFonts w:ascii="Times New Roman" w:eastAsia="Times New Roman" w:hAnsi="Times New Roman" w:cs="Times New Roman"/>
          <w:iCs/>
          <w:sz w:val="24"/>
          <w:szCs w:val="24"/>
          <w:lang w:eastAsia="ru-RU"/>
        </w:rPr>
        <w:t> </w:t>
      </w:r>
      <w:r w:rsidRPr="009A2491">
        <w:rPr>
          <w:rFonts w:ascii="Times New Roman" w:eastAsia="Times New Roman" w:hAnsi="Times New Roman" w:cs="Times New Roman"/>
          <w:iCs/>
          <w:sz w:val="24"/>
          <w:szCs w:val="24"/>
          <w:lang w:val="ru-RU" w:eastAsia="ru-RU"/>
        </w:rPr>
        <w:t>благотворительная поддержка.</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Рейтинг — размещение имён обучающихся или наименований групп в последовательности, определяемой их успешностью, достижениями в чём-либо.</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9A2491" w:rsidRPr="009A2491" w:rsidRDefault="009A2491" w:rsidP="009A2491">
      <w:pPr>
        <w:spacing w:before="0" w:beforeAutospacing="0" w:after="0" w:afterAutospacing="0"/>
        <w:ind w:firstLine="720"/>
        <w:jc w:val="both"/>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w:t>
      </w:r>
    </w:p>
    <w:p w:rsidR="009A2491" w:rsidRPr="009A2491" w:rsidRDefault="009A2491" w:rsidP="009A2491">
      <w:pPr>
        <w:shd w:val="clear" w:color="auto" w:fill="FFFFFF"/>
        <w:spacing w:before="0" w:beforeAutospacing="0" w:after="0" w:afterAutospacing="0"/>
        <w:jc w:val="center"/>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b/>
          <w:bCs/>
          <w:sz w:val="24"/>
          <w:szCs w:val="24"/>
          <w:lang w:val="ru-RU" w:eastAsia="ru-RU"/>
        </w:rPr>
        <w:t>3.5. Анализ воспитательного процесса</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w:t>
      </w:r>
      <w:r w:rsidRPr="009A2491">
        <w:rPr>
          <w:rFonts w:ascii="Times New Roman" w:eastAsia="Times New Roman" w:hAnsi="Times New Roman" w:cs="Times New Roman"/>
          <w:sz w:val="24"/>
          <w:szCs w:val="24"/>
          <w:lang w:eastAsia="ru-RU"/>
        </w:rPr>
        <w:t> </w:t>
      </w:r>
      <w:r w:rsidRPr="009A2491">
        <w:rPr>
          <w:rFonts w:ascii="Times New Roman" w:eastAsia="Times New Roman" w:hAnsi="Times New Roman" w:cs="Times New Roman"/>
          <w:sz w:val="24"/>
          <w:szCs w:val="24"/>
          <w:lang w:val="ru-RU" w:eastAsia="ru-RU"/>
        </w:rPr>
        <w:t>на уровне основного общего</w:t>
      </w:r>
      <w:r w:rsidRPr="009A2491">
        <w:rPr>
          <w:rFonts w:ascii="Times New Roman" w:eastAsia="Times New Roman" w:hAnsi="Times New Roman" w:cs="Times New Roman"/>
          <w:sz w:val="24"/>
          <w:szCs w:val="24"/>
          <w:lang w:eastAsia="ru-RU"/>
        </w:rPr>
        <w:t> </w:t>
      </w:r>
      <w:r w:rsidRPr="009A2491">
        <w:rPr>
          <w:rFonts w:ascii="Times New Roman" w:eastAsia="Times New Roman" w:hAnsi="Times New Roman" w:cs="Times New Roman"/>
          <w:sz w:val="24"/>
          <w:szCs w:val="24"/>
          <w:lang w:val="ru-RU" w:eastAsia="ru-RU"/>
        </w:rPr>
        <w:t>образования, установленных ФГОС ООО.</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w:t>
      </w:r>
      <w:r w:rsidRPr="009A2491">
        <w:rPr>
          <w:rFonts w:ascii="Times New Roman" w:eastAsia="Times New Roman" w:hAnsi="Times New Roman" w:cs="Times New Roman"/>
          <w:sz w:val="24"/>
          <w:szCs w:val="24"/>
          <w:lang w:val="ru-RU" w:eastAsia="ru-RU"/>
        </w:rPr>
        <w:lastRenderedPageBreak/>
        <w:t>основных проблем и последующего их решения, с привлечением (при необходимости)</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внешних экспертов, специалистов.</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Планирование анализа воспитательного процесса включается в календарный план воспитательной работы.</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Основные принципы самоанализа воспитательной работы:</w:t>
      </w:r>
    </w:p>
    <w:p w:rsidR="009A2491" w:rsidRPr="009A2491" w:rsidRDefault="009A2491" w:rsidP="009A2491">
      <w:pPr>
        <w:numPr>
          <w:ilvl w:val="0"/>
          <w:numId w:val="23"/>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взаимное уважение всех участников образовательных отношений;</w:t>
      </w:r>
    </w:p>
    <w:p w:rsidR="009A2491" w:rsidRPr="009A2491" w:rsidRDefault="009A2491" w:rsidP="009A2491">
      <w:pPr>
        <w:numPr>
          <w:ilvl w:val="0"/>
          <w:numId w:val="23"/>
        </w:numPr>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приоритет анализа сущностных сторон воспитания</w:t>
      </w:r>
      <w:r w:rsidRPr="009A2491">
        <w:rPr>
          <w:rFonts w:ascii="Times New Roman" w:eastAsia="Times New Roman" w:hAnsi="Times New Roman" w:cs="Times New Roman"/>
          <w:sz w:val="24"/>
          <w:szCs w:val="24"/>
          <w:lang w:eastAsia="ru-RU"/>
        </w:rPr>
        <w:t> </w:t>
      </w:r>
      <w:r w:rsidRPr="009A2491">
        <w:rPr>
          <w:rFonts w:ascii="Times New Roman" w:eastAsia="Times New Roman" w:hAnsi="Times New Roman" w:cs="Times New Roman"/>
          <w:sz w:val="24"/>
          <w:szCs w:val="24"/>
          <w:lang w:val="ru-RU" w:eastAsia="ru-RU"/>
        </w:rPr>
        <w:t>—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родителями;</w:t>
      </w:r>
    </w:p>
    <w:p w:rsidR="009A2491" w:rsidRPr="009A2491" w:rsidRDefault="009A2491" w:rsidP="009A2491">
      <w:pPr>
        <w:numPr>
          <w:ilvl w:val="0"/>
          <w:numId w:val="2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развивающий характер осуществляемого анализа —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9A2491" w:rsidRPr="009A2491" w:rsidRDefault="009A2491" w:rsidP="009A2491">
      <w:pPr>
        <w:numPr>
          <w:ilvl w:val="0"/>
          <w:numId w:val="23"/>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распределённая ответственность за результаты личностного развития обучающихся — ориентирует</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 xml:space="preserve">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w:t>
      </w:r>
      <w:proofErr w:type="gramStart"/>
      <w:r w:rsidRPr="009A2491">
        <w:rPr>
          <w:rFonts w:ascii="Times New Roman" w:eastAsia="Times New Roman" w:hAnsi="Times New Roman" w:cs="Times New Roman"/>
          <w:sz w:val="24"/>
          <w:szCs w:val="24"/>
          <w:lang w:val="ru-RU" w:eastAsia="ru-RU"/>
        </w:rPr>
        <w:t>стихийной социализации</w:t>
      </w:r>
      <w:proofErr w:type="gramEnd"/>
      <w:r w:rsidRPr="009A2491">
        <w:rPr>
          <w:rFonts w:ascii="Times New Roman" w:eastAsia="Times New Roman" w:hAnsi="Times New Roman" w:cs="Times New Roman"/>
          <w:sz w:val="24"/>
          <w:szCs w:val="24"/>
          <w:lang w:val="ru-RU" w:eastAsia="ru-RU"/>
        </w:rPr>
        <w:t xml:space="preserve"> и</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саморазвития.</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Основные направления анализа воспитательного процесса:</w:t>
      </w:r>
    </w:p>
    <w:p w:rsidR="009A2491" w:rsidRPr="009A2491" w:rsidRDefault="009A2491" w:rsidP="009A2491">
      <w:pPr>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1. Результаты воспитания, социализации и саморазвития обучающихся.</w:t>
      </w:r>
    </w:p>
    <w:p w:rsidR="009A2491" w:rsidRPr="009A2491" w:rsidRDefault="009A2491" w:rsidP="009A2491">
      <w:pPr>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Критерием, на основе которого осуществляется данный анализ, является динамика личностного развития обучающихся в каждом классе.</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методическом объединении классных руководителей или педагогическом совете.</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сосредотачивается на вопросах: какие проблемы, затруднения в личностном развитии обучающихся удалось решить за</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прошедший учебный год; какие проблемы, затруднения решить не удалось и почему; какие</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новые проблемы, трудности появились, над чем предстоит работать педагогическому коллективу.</w:t>
      </w:r>
    </w:p>
    <w:p w:rsidR="009A2491" w:rsidRPr="009A2491" w:rsidRDefault="009A2491" w:rsidP="009A2491">
      <w:pPr>
        <w:shd w:val="clear" w:color="auto" w:fill="FFFFFF"/>
        <w:spacing w:before="0" w:beforeAutospacing="0" w:after="0" w:afterAutospacing="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2. Состояние совместной деятельности обучающихся и взрослых.</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актива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r w:rsidRPr="009A2491">
        <w:rPr>
          <w:rFonts w:ascii="Times New Roman" w:eastAsia="Times New Roman" w:hAnsi="Times New Roman" w:cs="Times New Roman"/>
          <w:sz w:val="24"/>
          <w:szCs w:val="24"/>
          <w:shd w:val="clear" w:color="auto" w:fill="FFFFCC"/>
          <w:lang w:val="ru-RU" w:eastAsia="ru-RU"/>
        </w:rPr>
        <w:t xml:space="preserve"> </w:t>
      </w:r>
      <w:r w:rsidRPr="009A2491">
        <w:rPr>
          <w:rFonts w:ascii="Times New Roman" w:eastAsia="Times New Roman" w:hAnsi="Times New Roman" w:cs="Times New Roman"/>
          <w:sz w:val="24"/>
          <w:szCs w:val="24"/>
          <w:lang w:val="ru-RU" w:eastAsia="ru-RU"/>
        </w:rPr>
        <w:t>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 (выбираются вопросы, которые помогут проанализировать проделанную работу):</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реализации воспитательного потенциала урочной деятельности;</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9A2491">
        <w:rPr>
          <w:rFonts w:ascii="Times New Roman" w:eastAsia="Times New Roman" w:hAnsi="Times New Roman" w:cs="Times New Roman"/>
          <w:iCs/>
          <w:sz w:val="24"/>
          <w:szCs w:val="24"/>
          <w:lang w:eastAsia="ru-RU"/>
        </w:rPr>
        <w:lastRenderedPageBreak/>
        <w:t>организуемой</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внеурочной</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деятельности</w:t>
      </w:r>
      <w:proofErr w:type="spellEnd"/>
      <w:r w:rsidRPr="009A2491">
        <w:rPr>
          <w:rFonts w:ascii="Times New Roman" w:eastAsia="Times New Roman" w:hAnsi="Times New Roman" w:cs="Times New Roman"/>
          <w:iCs/>
          <w:sz w:val="24"/>
          <w:szCs w:val="24"/>
          <w:lang w:eastAsia="ru-RU"/>
        </w:rPr>
        <w:t xml:space="preserve"> обучающихся;</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проводимых общешкольных основных дел, мероприятий;</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деятельности классных руководителей и их классов;</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9A2491">
        <w:rPr>
          <w:rFonts w:ascii="Times New Roman" w:eastAsia="Times New Roman" w:hAnsi="Times New Roman" w:cs="Times New Roman"/>
          <w:iCs/>
          <w:sz w:val="24"/>
          <w:szCs w:val="24"/>
          <w:lang w:eastAsia="ru-RU"/>
        </w:rPr>
        <w:t>внешкольных</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мероприятий</w:t>
      </w:r>
      <w:proofErr w:type="spellEnd"/>
      <w:r w:rsidRPr="009A2491">
        <w:rPr>
          <w:rFonts w:ascii="Times New Roman" w:eastAsia="Times New Roman" w:hAnsi="Times New Roman" w:cs="Times New Roman"/>
          <w:iCs/>
          <w:sz w:val="24"/>
          <w:szCs w:val="24"/>
          <w:lang w:eastAsia="ru-RU"/>
        </w:rPr>
        <w:t>;</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создания и поддержки предметно-пространственной среды;</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9A2491">
        <w:rPr>
          <w:rFonts w:ascii="Times New Roman" w:eastAsia="Times New Roman" w:hAnsi="Times New Roman" w:cs="Times New Roman"/>
          <w:iCs/>
          <w:sz w:val="24"/>
          <w:szCs w:val="24"/>
          <w:lang w:eastAsia="ru-RU"/>
        </w:rPr>
        <w:t>взаимодействия</w:t>
      </w:r>
      <w:proofErr w:type="spellEnd"/>
      <w:r w:rsidRPr="009A2491">
        <w:rPr>
          <w:rFonts w:ascii="Times New Roman" w:eastAsia="Times New Roman" w:hAnsi="Times New Roman" w:cs="Times New Roman"/>
          <w:iCs/>
          <w:sz w:val="24"/>
          <w:szCs w:val="24"/>
          <w:lang w:eastAsia="ru-RU"/>
        </w:rPr>
        <w:t xml:space="preserve"> с </w:t>
      </w:r>
      <w:proofErr w:type="spellStart"/>
      <w:r w:rsidRPr="009A2491">
        <w:rPr>
          <w:rFonts w:ascii="Times New Roman" w:eastAsia="Times New Roman" w:hAnsi="Times New Roman" w:cs="Times New Roman"/>
          <w:iCs/>
          <w:sz w:val="24"/>
          <w:szCs w:val="24"/>
          <w:lang w:eastAsia="ru-RU"/>
        </w:rPr>
        <w:t>родительским</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сообществом</w:t>
      </w:r>
      <w:proofErr w:type="spellEnd"/>
      <w:r w:rsidRPr="009A2491">
        <w:rPr>
          <w:rFonts w:ascii="Times New Roman" w:eastAsia="Times New Roman" w:hAnsi="Times New Roman" w:cs="Times New Roman"/>
          <w:iCs/>
          <w:sz w:val="24"/>
          <w:szCs w:val="24"/>
          <w:lang w:eastAsia="ru-RU"/>
        </w:rPr>
        <w:t>;</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9A2491">
        <w:rPr>
          <w:rFonts w:ascii="Times New Roman" w:eastAsia="Times New Roman" w:hAnsi="Times New Roman" w:cs="Times New Roman"/>
          <w:iCs/>
          <w:sz w:val="24"/>
          <w:szCs w:val="24"/>
          <w:lang w:eastAsia="ru-RU"/>
        </w:rPr>
        <w:t>деятельности</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ученического</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самоуправления</w:t>
      </w:r>
      <w:proofErr w:type="spellEnd"/>
      <w:r w:rsidRPr="009A2491">
        <w:rPr>
          <w:rFonts w:ascii="Times New Roman" w:eastAsia="Times New Roman" w:hAnsi="Times New Roman" w:cs="Times New Roman"/>
          <w:iCs/>
          <w:sz w:val="24"/>
          <w:szCs w:val="24"/>
          <w:lang w:eastAsia="ru-RU"/>
        </w:rPr>
        <w:t>;</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деятельности по профилактике и безопасности;</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eastAsia="ru-RU"/>
        </w:rPr>
      </w:pPr>
      <w:proofErr w:type="spellStart"/>
      <w:r w:rsidRPr="009A2491">
        <w:rPr>
          <w:rFonts w:ascii="Times New Roman" w:eastAsia="Times New Roman" w:hAnsi="Times New Roman" w:cs="Times New Roman"/>
          <w:iCs/>
          <w:sz w:val="24"/>
          <w:szCs w:val="24"/>
          <w:lang w:eastAsia="ru-RU"/>
        </w:rPr>
        <w:t>реализации</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потенциала</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социального</w:t>
      </w:r>
      <w:proofErr w:type="spellEnd"/>
      <w:r w:rsidRPr="009A2491">
        <w:rPr>
          <w:rFonts w:ascii="Times New Roman" w:eastAsia="Times New Roman" w:hAnsi="Times New Roman" w:cs="Times New Roman"/>
          <w:iCs/>
          <w:sz w:val="24"/>
          <w:szCs w:val="24"/>
          <w:lang w:eastAsia="ru-RU"/>
        </w:rPr>
        <w:t xml:space="preserve"> </w:t>
      </w:r>
      <w:proofErr w:type="spellStart"/>
      <w:r w:rsidRPr="009A2491">
        <w:rPr>
          <w:rFonts w:ascii="Times New Roman" w:eastAsia="Times New Roman" w:hAnsi="Times New Roman" w:cs="Times New Roman"/>
          <w:iCs/>
          <w:sz w:val="24"/>
          <w:szCs w:val="24"/>
          <w:lang w:eastAsia="ru-RU"/>
        </w:rPr>
        <w:t>партнёрства</w:t>
      </w:r>
      <w:proofErr w:type="spellEnd"/>
      <w:r w:rsidRPr="009A2491">
        <w:rPr>
          <w:rFonts w:ascii="Times New Roman" w:eastAsia="Times New Roman" w:hAnsi="Times New Roman" w:cs="Times New Roman"/>
          <w:iCs/>
          <w:sz w:val="24"/>
          <w:szCs w:val="24"/>
          <w:lang w:eastAsia="ru-RU"/>
        </w:rPr>
        <w:t>;</w:t>
      </w:r>
    </w:p>
    <w:p w:rsidR="009A2491" w:rsidRPr="009A2491" w:rsidRDefault="009A2491" w:rsidP="009A2491">
      <w:pPr>
        <w:numPr>
          <w:ilvl w:val="0"/>
          <w:numId w:val="24"/>
        </w:numPr>
        <w:shd w:val="clear" w:color="auto" w:fill="FFFFFF"/>
        <w:spacing w:before="0" w:beforeAutospacing="0" w:after="0" w:afterAutospacing="0"/>
        <w:ind w:left="0" w:firstLine="0"/>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iCs/>
          <w:sz w:val="24"/>
          <w:szCs w:val="24"/>
          <w:lang w:val="ru-RU" w:eastAsia="ru-RU"/>
        </w:rPr>
        <w:t>деятельности по профориентации обучающихся и т.д.</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Итогом самоанализа является перечень выявленных</w:t>
      </w:r>
      <w:r w:rsidRPr="009A2491">
        <w:rPr>
          <w:rFonts w:ascii="Times New Roman" w:eastAsia="Times New Roman" w:hAnsi="Times New Roman" w:cs="Times New Roman"/>
          <w:sz w:val="24"/>
          <w:szCs w:val="24"/>
          <w:lang w:eastAsia="ru-RU"/>
        </w:rPr>
        <w:t> </w:t>
      </w:r>
      <w:r w:rsidRPr="009A2491">
        <w:rPr>
          <w:rFonts w:ascii="Times New Roman" w:eastAsia="Times New Roman" w:hAnsi="Times New Roman" w:cs="Times New Roman"/>
          <w:sz w:val="24"/>
          <w:szCs w:val="24"/>
          <w:lang w:val="ru-RU" w:eastAsia="ru-RU"/>
        </w:rPr>
        <w:t>проблем, над решением которых предстоит работать педагогическому коллективу.</w:t>
      </w:r>
    </w:p>
    <w:p w:rsidR="009A2491" w:rsidRPr="009A2491" w:rsidRDefault="009A2491" w:rsidP="009A2491">
      <w:pPr>
        <w:shd w:val="clear" w:color="auto" w:fill="FFFFFF"/>
        <w:spacing w:before="0" w:beforeAutospacing="0" w:after="0" w:afterAutospacing="0"/>
        <w:ind w:firstLine="708"/>
        <w:jc w:val="both"/>
        <w:rPr>
          <w:rFonts w:ascii="Times New Roman" w:eastAsia="Times New Roman" w:hAnsi="Times New Roman" w:cs="Times New Roman"/>
          <w:sz w:val="24"/>
          <w:szCs w:val="24"/>
          <w:shd w:val="clear" w:color="auto" w:fill="FFFFCC"/>
          <w:lang w:val="ru-RU" w:eastAsia="ru-RU"/>
        </w:rPr>
      </w:pPr>
      <w:r w:rsidRPr="009A2491">
        <w:rPr>
          <w:rFonts w:ascii="Times New Roman" w:eastAsia="Times New Roman" w:hAnsi="Times New Roman" w:cs="Times New Roman"/>
          <w:sz w:val="24"/>
          <w:szCs w:val="24"/>
          <w:lang w:val="ru-RU" w:eastAsia="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общеобразовательной организации.</w:t>
      </w:r>
    </w:p>
    <w:p w:rsidR="009A2491" w:rsidRPr="009A2491" w:rsidRDefault="009A2491" w:rsidP="009A2491">
      <w:pPr>
        <w:spacing w:before="0" w:beforeAutospacing="0" w:after="0" w:afterAutospacing="0"/>
        <w:jc w:val="both"/>
        <w:rPr>
          <w:rFonts w:ascii="Times New Roman" w:hAnsi="Times New Roman" w:cs="Times New Roman"/>
          <w:sz w:val="24"/>
          <w:szCs w:val="24"/>
          <w:lang w:val="ru-RU"/>
        </w:rPr>
      </w:pPr>
    </w:p>
    <w:p w:rsidR="009A2491" w:rsidRPr="009A2491" w:rsidRDefault="009A2491" w:rsidP="009A2491">
      <w:pPr>
        <w:spacing w:before="0" w:beforeAutospacing="0" w:after="0" w:afterAutospacing="0"/>
        <w:rPr>
          <w:rFonts w:ascii="Times New Roman" w:hAnsi="Times New Roman" w:cs="Times New Roman"/>
          <w:color w:val="000000"/>
          <w:sz w:val="24"/>
          <w:szCs w:val="24"/>
          <w:lang w:val="ru-RU"/>
        </w:rPr>
      </w:pPr>
      <w:r w:rsidRPr="009A2491">
        <w:rPr>
          <w:rFonts w:ascii="Times New Roman" w:hAnsi="Times New Roman" w:cs="Times New Roman"/>
          <w:color w:val="000000"/>
          <w:sz w:val="24"/>
          <w:szCs w:val="24"/>
          <w:lang w:val="ru-RU"/>
        </w:rPr>
        <w:t>.</w:t>
      </w:r>
    </w:p>
    <w:p w:rsidR="009A2491" w:rsidRPr="009A2491" w:rsidRDefault="009A2491" w:rsidP="009A2491">
      <w:pPr>
        <w:spacing w:before="0" w:beforeAutospacing="0" w:after="0" w:afterAutospacing="0"/>
        <w:rPr>
          <w:rFonts w:ascii="Times New Roman" w:hAnsi="Times New Roman" w:cs="Times New Roman"/>
          <w:sz w:val="24"/>
          <w:szCs w:val="24"/>
        </w:rPr>
      </w:pPr>
    </w:p>
    <w:p w:rsidR="009A2491" w:rsidRPr="009A2491" w:rsidRDefault="009A2491"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p>
    <w:p w:rsidR="009A2491" w:rsidRPr="009A2491" w:rsidRDefault="009A2491" w:rsidP="009A2491">
      <w:pPr>
        <w:shd w:val="clear" w:color="auto" w:fill="FFFFFF"/>
        <w:spacing w:before="0" w:beforeAutospacing="0" w:after="0" w:afterAutospacing="0"/>
        <w:rPr>
          <w:rFonts w:ascii="Times New Roman" w:eastAsia="Times New Roman" w:hAnsi="Times New Roman" w:cs="Times New Roman"/>
          <w:b/>
          <w:bCs/>
          <w:sz w:val="24"/>
          <w:szCs w:val="24"/>
          <w:lang w:val="ru-RU" w:eastAsia="ru-RU"/>
        </w:rPr>
      </w:pPr>
    </w:p>
    <w:p w:rsidR="00686187" w:rsidRPr="009A2491" w:rsidRDefault="00686187" w:rsidP="009A2491">
      <w:pPr>
        <w:spacing w:before="0" w:beforeAutospacing="0" w:after="0" w:afterAutospacing="0"/>
        <w:rPr>
          <w:rFonts w:ascii="Times New Roman" w:hAnsi="Times New Roman" w:cs="Times New Roman"/>
          <w:sz w:val="24"/>
          <w:szCs w:val="24"/>
        </w:rPr>
      </w:pPr>
    </w:p>
    <w:p w:rsidR="009A2491" w:rsidRPr="009A2491" w:rsidRDefault="009A2491">
      <w:pPr>
        <w:spacing w:before="0" w:beforeAutospacing="0" w:after="0" w:afterAutospacing="0"/>
        <w:rPr>
          <w:rFonts w:ascii="Times New Roman" w:hAnsi="Times New Roman" w:cs="Times New Roman"/>
          <w:sz w:val="24"/>
          <w:szCs w:val="24"/>
        </w:rPr>
      </w:pPr>
    </w:p>
    <w:sectPr w:rsidR="009A2491" w:rsidRPr="009A2491" w:rsidSect="006C45FA">
      <w:pgSz w:w="11907" w:h="16839"/>
      <w:pgMar w:top="1440" w:right="99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1B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813F3"/>
    <w:multiLevelType w:val="multilevel"/>
    <w:tmpl w:val="F136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A54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95A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E74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B7CC3"/>
    <w:multiLevelType w:val="multilevel"/>
    <w:tmpl w:val="1EC6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E2F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50D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A2C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30A5F"/>
    <w:multiLevelType w:val="multilevel"/>
    <w:tmpl w:val="1BCA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7360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46F31"/>
    <w:multiLevelType w:val="multilevel"/>
    <w:tmpl w:val="087C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D05A1"/>
    <w:multiLevelType w:val="multilevel"/>
    <w:tmpl w:val="3FB8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051495"/>
    <w:multiLevelType w:val="multilevel"/>
    <w:tmpl w:val="882E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6F55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0864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806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3B6A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95362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295C5B"/>
    <w:multiLevelType w:val="multilevel"/>
    <w:tmpl w:val="C8F6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637BF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7041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765A75"/>
    <w:multiLevelType w:val="multilevel"/>
    <w:tmpl w:val="FE4411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DC12FC1"/>
    <w:multiLevelType w:val="multilevel"/>
    <w:tmpl w:val="9018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6"/>
  </w:num>
  <w:num w:numId="3">
    <w:abstractNumId w:val="8"/>
  </w:num>
  <w:num w:numId="4">
    <w:abstractNumId w:val="7"/>
  </w:num>
  <w:num w:numId="5">
    <w:abstractNumId w:val="6"/>
  </w:num>
  <w:num w:numId="6">
    <w:abstractNumId w:val="17"/>
  </w:num>
  <w:num w:numId="7">
    <w:abstractNumId w:val="21"/>
  </w:num>
  <w:num w:numId="8">
    <w:abstractNumId w:val="2"/>
  </w:num>
  <w:num w:numId="9">
    <w:abstractNumId w:val="18"/>
  </w:num>
  <w:num w:numId="10">
    <w:abstractNumId w:val="15"/>
  </w:num>
  <w:num w:numId="11">
    <w:abstractNumId w:val="10"/>
  </w:num>
  <w:num w:numId="12">
    <w:abstractNumId w:val="3"/>
  </w:num>
  <w:num w:numId="13">
    <w:abstractNumId w:val="4"/>
  </w:num>
  <w:num w:numId="14">
    <w:abstractNumId w:val="14"/>
  </w:num>
  <w:num w:numId="15">
    <w:abstractNumId w:val="20"/>
  </w:num>
  <w:num w:numId="16">
    <w:abstractNumId w:val="23"/>
  </w:num>
  <w:num w:numId="17">
    <w:abstractNumId w:val="5"/>
  </w:num>
  <w:num w:numId="18">
    <w:abstractNumId w:val="22"/>
  </w:num>
  <w:num w:numId="19">
    <w:abstractNumId w:val="1"/>
  </w:num>
  <w:num w:numId="20">
    <w:abstractNumId w:val="9"/>
  </w:num>
  <w:num w:numId="21">
    <w:abstractNumId w:val="19"/>
  </w:num>
  <w:num w:numId="22">
    <w:abstractNumId w:val="12"/>
  </w:num>
  <w:num w:numId="23">
    <w:abstractNumId w:val="1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91"/>
    <w:rsid w:val="000437B1"/>
    <w:rsid w:val="004C66CF"/>
    <w:rsid w:val="005A690F"/>
    <w:rsid w:val="00686187"/>
    <w:rsid w:val="006E232C"/>
    <w:rsid w:val="009025C7"/>
    <w:rsid w:val="009A2491"/>
    <w:rsid w:val="00EC4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26434"/>
  <w15:chartTrackingRefBased/>
  <w15:docId w15:val="{93D2EC41-D46F-4153-836E-0DDC883B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2491"/>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20</Pages>
  <Words>8430</Words>
  <Characters>48055</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2026-09-11T09:00:00Z</cp:lastPrinted>
  <dcterms:created xsi:type="dcterms:W3CDTF">2025-06-04T08:51:00Z</dcterms:created>
  <dcterms:modified xsi:type="dcterms:W3CDTF">2026-09-11T10:28:00Z</dcterms:modified>
</cp:coreProperties>
</file>