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6C363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207F24">
        <w:rPr>
          <w:rFonts w:asciiTheme="majorBidi" w:hAnsiTheme="majorBidi" w:cstheme="majorBidi"/>
          <w:sz w:val="28"/>
          <w:szCs w:val="28"/>
        </w:rPr>
        <w:t>Муниципальное бюджетное общеобразовательное учреждение</w:t>
      </w:r>
    </w:p>
    <w:p w14:paraId="27D298DD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«</w:t>
      </w:r>
      <w:proofErr w:type="spellStart"/>
      <w:r w:rsidRPr="00207F24">
        <w:rPr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 w:rsidRPr="00207F24">
        <w:rPr>
          <w:rFonts w:asciiTheme="majorBidi" w:hAnsiTheme="majorBidi" w:cstheme="majorBidi"/>
          <w:sz w:val="28"/>
          <w:szCs w:val="28"/>
        </w:rPr>
        <w:t xml:space="preserve"> средняя общеобразовательная школа»</w:t>
      </w:r>
    </w:p>
    <w:p w14:paraId="553F1F57" w14:textId="77777777" w:rsidR="000E1AB0" w:rsidRPr="00207F24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 xml:space="preserve"> Мариинско-Посадского </w:t>
      </w:r>
      <w:r>
        <w:rPr>
          <w:rFonts w:asciiTheme="majorBidi" w:hAnsiTheme="majorBidi" w:cstheme="majorBidi"/>
          <w:sz w:val="28"/>
          <w:szCs w:val="28"/>
        </w:rPr>
        <w:t xml:space="preserve">муниципального округа </w:t>
      </w:r>
      <w:r w:rsidRPr="00207F24">
        <w:rPr>
          <w:rFonts w:asciiTheme="majorBidi" w:hAnsiTheme="majorBidi" w:cstheme="majorBidi"/>
          <w:sz w:val="28"/>
          <w:szCs w:val="28"/>
        </w:rPr>
        <w:t xml:space="preserve"> </w:t>
      </w:r>
    </w:p>
    <w:p w14:paraId="71A22A43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 w:rsidRPr="00207F24">
        <w:rPr>
          <w:rFonts w:asciiTheme="majorBidi" w:hAnsiTheme="majorBidi" w:cstheme="majorBidi"/>
          <w:sz w:val="28"/>
          <w:szCs w:val="28"/>
        </w:rPr>
        <w:t>Чувашской Республики</w:t>
      </w:r>
    </w:p>
    <w:p w14:paraId="753C4E7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9BFEE2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6C8DE61C" w14:textId="77777777" w:rsidR="000E1AB0" w:rsidRPr="00207F24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0E1AB0" w14:paraId="707D7C83" w14:textId="77777777">
        <w:tc>
          <w:tcPr>
            <w:tcW w:w="3273" w:type="dxa"/>
          </w:tcPr>
          <w:p w14:paraId="1AC1C15A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62352DE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14:paraId="642ED8D3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14:paraId="7441101C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14:paraId="7F13ECDE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 О.Г.</w:t>
            </w:r>
          </w:p>
          <w:p w14:paraId="3A72F3AA" w14:textId="3AD96599" w:rsidR="000E1AB0" w:rsidRPr="002A092F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66FA93B4" w14:textId="702B6F2E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6013D27" w14:textId="77777777"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6893D60F" w14:textId="77777777" w:rsidR="000E1AB0" w:rsidRDefault="000E1AB0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14:paraId="0A87F5F0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CF2AEAA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СОГЛАСОВАНО</w:t>
            </w:r>
          </w:p>
          <w:p w14:paraId="25236542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зам. директора по УВР</w:t>
            </w:r>
          </w:p>
          <w:p w14:paraId="59F062FA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Ионова А.А.</w:t>
            </w:r>
          </w:p>
          <w:p w14:paraId="7611EE07" w14:textId="59BC18D7" w:rsidR="000E1AB0" w:rsidRPr="002A092F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  <w:p w14:paraId="28E58140" w14:textId="3B2B5674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079C2DB9" w14:textId="77777777"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365" w:type="dxa"/>
          </w:tcPr>
          <w:p w14:paraId="0D92D1E6" w14:textId="77777777" w:rsidR="000E1AB0" w:rsidRPr="00207F24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548B272A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14:paraId="796A6273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14:paraId="014FE113" w14:textId="77777777" w:rsidR="000E1AB0" w:rsidRPr="00207F24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Сарбаева О.Г.</w:t>
            </w:r>
          </w:p>
          <w:p w14:paraId="707A3CCA" w14:textId="01A4D425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6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5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-УВР </w:t>
            </w:r>
          </w:p>
          <w:p w14:paraId="1C7AF5A4" w14:textId="68C521FF" w:rsidR="000E1AB0" w:rsidRDefault="00207F24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7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 w:rsidR="002A092F"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14:paraId="342E54F1" w14:textId="77777777" w:rsidR="000E1AB0" w:rsidRDefault="000E1AB0">
            <w:pPr>
              <w:spacing w:after="0" w:line="24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14:paraId="191E9B10" w14:textId="77777777" w:rsidR="000E1AB0" w:rsidRDefault="000E1AB0">
      <w:pPr>
        <w:jc w:val="center"/>
        <w:rPr>
          <w:rFonts w:asciiTheme="majorBidi" w:hAnsiTheme="majorBidi" w:cstheme="majorBidi"/>
          <w:lang w:val="en-US"/>
        </w:rPr>
      </w:pPr>
    </w:p>
    <w:p w14:paraId="462F76D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5EE5778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439E4FC4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B66DC62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24216EB3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31A08D5D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775BF56F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14:paraId="1DE39C90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начального  общего образования</w:t>
      </w:r>
    </w:p>
    <w:p w14:paraId="3FF9EFE4" w14:textId="379447AB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</w:t>
      </w:r>
      <w:r w:rsidR="002A092F">
        <w:rPr>
          <w:rFonts w:asciiTheme="majorBidi" w:hAnsiTheme="majorBidi" w:cstheme="majorBidi"/>
          <w:sz w:val="28"/>
          <w:szCs w:val="28"/>
        </w:rPr>
        <w:t>6</w:t>
      </w:r>
      <w:r>
        <w:rPr>
          <w:rFonts w:asciiTheme="majorBidi" w:hAnsiTheme="majorBidi" w:cstheme="majorBidi"/>
          <w:sz w:val="28"/>
          <w:szCs w:val="28"/>
        </w:rPr>
        <w:t xml:space="preserve"> – 202</w:t>
      </w:r>
      <w:r w:rsidR="002A092F">
        <w:rPr>
          <w:rFonts w:asciiTheme="majorBidi" w:hAnsiTheme="majorBidi" w:cstheme="majorBidi"/>
          <w:sz w:val="28"/>
          <w:szCs w:val="28"/>
        </w:rPr>
        <w:t>7</w:t>
      </w:r>
      <w:r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14:paraId="7274E4C7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0979962A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18828414" w14:textId="77777777" w:rsidR="000E1AB0" w:rsidRDefault="000E1AB0">
      <w:pPr>
        <w:jc w:val="both"/>
        <w:rPr>
          <w:rFonts w:asciiTheme="majorBidi" w:hAnsiTheme="majorBidi" w:cstheme="majorBidi"/>
          <w:sz w:val="28"/>
          <w:szCs w:val="28"/>
        </w:rPr>
      </w:pPr>
    </w:p>
    <w:p w14:paraId="6211BD4B" w14:textId="77777777" w:rsidR="000E1AB0" w:rsidRDefault="000E1AB0">
      <w:pPr>
        <w:jc w:val="center"/>
        <w:rPr>
          <w:rFonts w:asciiTheme="majorBidi" w:hAnsiTheme="majorBidi" w:cstheme="majorBidi"/>
          <w:sz w:val="28"/>
          <w:szCs w:val="28"/>
        </w:rPr>
      </w:pPr>
    </w:p>
    <w:p w14:paraId="5D97D1C4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Мариинско-Посадский муниципальный округ, </w:t>
      </w:r>
    </w:p>
    <w:p w14:paraId="24573F25" w14:textId="402F831D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Чувашская Республика - Чувашия 202</w:t>
      </w:r>
      <w:r w:rsidR="002A092F">
        <w:rPr>
          <w:rFonts w:asciiTheme="majorBidi" w:hAnsiTheme="majorBidi" w:cstheme="majorBidi"/>
          <w:sz w:val="28"/>
          <w:szCs w:val="28"/>
        </w:rPr>
        <w:t>6</w:t>
      </w:r>
    </w:p>
    <w:p w14:paraId="421E3A58" w14:textId="77777777" w:rsidR="000E1AB0" w:rsidRDefault="00207F24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  <w:r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14:paraId="1CB11BE3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начального общего образования Муниципального бюджетного общеобразовательного учреждения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1-4 классов, реализующих основную образовательную программу начального общего образования, соответствующую ФГОС НОО - </w:t>
      </w:r>
      <w:r>
        <w:rPr>
          <w:rFonts w:asciiTheme="majorBidi" w:hAnsiTheme="majorBidi" w:cstheme="majorBidi"/>
          <w:sz w:val="28"/>
          <w:szCs w:val="28"/>
        </w:rPr>
        <w:t xml:space="preserve">Приказ Министерства просвещения Российской Федерации от 18.05.2023 № 372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"Об утверждении федеральной образовательной программы начального общего образования"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(Зарегистрирован 12.07.2023 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74229)</w:t>
      </w:r>
      <w: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518785BE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Муниципального бюджетного общеобразовательного учреждения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Чувашской Республики, разработанной в соответствии с ФГОС начального общего образования, с учетом Федеральной образовательной программой начального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14:paraId="57229F4A" w14:textId="5531619E" w:rsidR="000E1AB0" w:rsidRDefault="00207F24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год в Муниципальном бюджетном общеобразовательном учреждении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округа 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="00332EB9">
        <w:rPr>
          <w:rFonts w:asciiTheme="majorBidi" w:hAnsiTheme="majorBidi" w:cstheme="majorBidi"/>
          <w:sz w:val="28"/>
          <w:szCs w:val="28"/>
        </w:rPr>
        <w:t>01.09.2026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332EB9">
        <w:rPr>
          <w:rFonts w:asciiTheme="majorBidi" w:hAnsiTheme="majorBidi" w:cstheme="majorBidi"/>
          <w:sz w:val="28"/>
          <w:szCs w:val="28"/>
        </w:rPr>
        <w:t>26.05.2027</w:t>
      </w:r>
      <w:r>
        <w:rPr>
          <w:rFonts w:asciiTheme="majorBidi" w:hAnsiTheme="majorBidi" w:cstheme="majorBidi"/>
          <w:sz w:val="28"/>
          <w:szCs w:val="28"/>
        </w:rPr>
        <w:t xml:space="preserve">. </w:t>
      </w:r>
    </w:p>
    <w:p w14:paraId="6645CED8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в 1 классе - 33 учебные недели во 2-4 классах – 34 учебных недели. </w:t>
      </w:r>
    </w:p>
    <w:p w14:paraId="1F1D2311" w14:textId="31A9121F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Максимальный объем аудиторной нагрузки обучающихся в неделю составляет  в 1 классе - 2</w:t>
      </w:r>
      <w:r w:rsidR="002A092F">
        <w:rPr>
          <w:rStyle w:val="markedcontent"/>
          <w:rFonts w:asciiTheme="majorBidi" w:hAnsiTheme="majorBidi" w:cstheme="majorBidi"/>
          <w:sz w:val="28"/>
          <w:szCs w:val="28"/>
        </w:rPr>
        <w:t>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час, во 2 – 4 классах – 23 часа.</w:t>
      </w:r>
    </w:p>
    <w:p w14:paraId="3BD6FA8C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Образовательная недельная нагрузка распределяется равномерно в течение учебной недели, при этом объем максимально допустимой нагрузки в течение дня составляет:</w:t>
      </w:r>
    </w:p>
    <w:p w14:paraId="4156AF9D" w14:textId="77777777"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1-х классов - не превышает 4 уроков и один раз в неделю -5 уроков.</w:t>
      </w:r>
    </w:p>
    <w:p w14:paraId="359C034F" w14:textId="77777777" w:rsidR="000E1AB0" w:rsidRDefault="00207F24">
      <w:pPr>
        <w:pStyle w:val="ab"/>
        <w:numPr>
          <w:ilvl w:val="0"/>
          <w:numId w:val="1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для обучающихся 2-4 классов - не более 5 уроков.</w:t>
      </w:r>
    </w:p>
    <w:p w14:paraId="3D37CF68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Распределение учебной нагрузки в течение недели строится таким образом, чтобы наибольший ее объем приходился на вторник и (или) среду. На эти дни в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 xml:space="preserve">расписание уроков включаются предметы, соответствующие наивысшему баллу по шкале трудности либо со средним баллом и наименьшим баллом по шкале трудности, но в большем количестве, чем в остальные дни недели. </w:t>
      </w:r>
    </w:p>
    <w:p w14:paraId="211C9D3A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Изложение нового материала, контрольные работы проводятся на 2 - 4-х уроках в середине учебной недели. Продолжительность урока (академический час) составляет </w:t>
      </w:r>
      <w:r>
        <w:rPr>
          <w:rFonts w:asciiTheme="majorBidi" w:hAnsiTheme="majorBidi" w:cstheme="majorBidi"/>
          <w:sz w:val="28"/>
          <w:szCs w:val="28"/>
        </w:rPr>
        <w:t>40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минут, за исключением 1 класса.</w:t>
      </w:r>
    </w:p>
    <w:p w14:paraId="61C888BE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Обучение в 1-м классе осуществляется с соблюдением следующих дополнительных требований: </w:t>
      </w:r>
    </w:p>
    <w:p w14:paraId="6532D695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проводятся по 5-дневной учебной неделе и только в первую смену;</w:t>
      </w:r>
    </w:p>
    <w:p w14:paraId="6A5F121B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использование «ступенчатого» режима обучения в первом полугодии (в сентябре, октябре - по 3 урока в день по 35 минут каждый, в ноябре-декабре - по 4 урока по 35 минут каждый; январь - май - по 4 урока по 40 минут каждый).</w:t>
      </w:r>
    </w:p>
    <w:p w14:paraId="5C4678F0" w14:textId="77777777" w:rsidR="000E1AB0" w:rsidRDefault="00207F24">
      <w:pPr>
        <w:pStyle w:val="ab"/>
        <w:numPr>
          <w:ilvl w:val="0"/>
          <w:numId w:val="2"/>
        </w:numPr>
        <w:spacing w:line="276" w:lineRule="auto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Продолжительность выполнения домашних заданий составляет во 2-3 классах - 1,5 ч., в 4 классах - 2 ч.</w:t>
      </w:r>
    </w:p>
    <w:p w14:paraId="169A74F1" w14:textId="77777777" w:rsidR="000E1AB0" w:rsidRDefault="00207F24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С целью профилактики переутомления в календарном учебном графике предусматривается чередование периодов учебного времени, сессий и каникул.  Продолжительность каникул в течение учебного года составляет не менее 30 календарных дней, летом — не менее 8 недель. Для первоклассников предусмотрены дополнительные недельные каникулы в середине третьей четверти.</w:t>
      </w:r>
    </w:p>
    <w:p w14:paraId="3E850EA7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2-4 классов проводятся по 5-и дневной учебной неделе.</w:t>
      </w:r>
    </w:p>
    <w:p w14:paraId="118FF2FD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14:paraId="5A6990FA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14:paraId="1EEBA216" w14:textId="77777777" w:rsidR="000E1AB0" w:rsidRDefault="00207F24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В Муниципальном бюджетном общеобразовательном учреждении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</w:t>
      </w: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муниципального округа Чувашской Республики</w:t>
      </w:r>
      <w:r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>
        <w:rPr>
          <w:rFonts w:asciiTheme="majorBidi" w:hAnsiTheme="majorBidi" w:cstheme="majorBidi"/>
          <w:sz w:val="28"/>
          <w:szCs w:val="28"/>
        </w:rPr>
        <w:t>русский язык.</w:t>
      </w:r>
    </w:p>
    <w:p w14:paraId="50B5E29C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По заявлению родителей (законных представителей) несовершеннолетних обучающихся осуществляется изучение родного языка и родной литературы из числа языков народов РФ, государственных языков республик РФ.</w:t>
      </w:r>
    </w:p>
    <w:p w14:paraId="6CC3527C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предметной области «Основы религиозных культур и светской этики» выбор одного из учебных модулей осуществляются по заявлению родителей (законных представителей) несовершеннолетних обучающихся.</w:t>
      </w:r>
    </w:p>
    <w:p w14:paraId="1C405AC2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14:paraId="6BE673C1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обучающихся за четверть осуществляется в соответствии с календарным учебным графиком.</w:t>
      </w:r>
    </w:p>
    <w:p w14:paraId="02F3A48F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</w:t>
      </w:r>
    </w:p>
    <w:p w14:paraId="57FCB5B9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Промежуточная аттестация проходит в конце учебного года (апрель-май). Формы и порядок проведения промежуточной аттестации определяются «Положением о формах, периодичности и порядке</w:t>
      </w:r>
      <w:r>
        <w:rPr>
          <w:rStyle w:val="markedcontent"/>
          <w:rFonts w:asciiTheme="majorBidi" w:hAnsiTheme="majorBidi" w:cstheme="majorBidi"/>
          <w:sz w:val="28"/>
          <w:szCs w:val="28"/>
        </w:rPr>
        <w:br/>
        <w:t>текущего контроля успеваемости и промежуточной аттестации обучающихся Муниципального бюджетного общеобразовательного учреждения «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Эльбарусовская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средняя общеобразовательная школа» Мариинско-Посадского муниципального </w:t>
      </w:r>
      <w:proofErr w:type="gramStart"/>
      <w:r>
        <w:rPr>
          <w:rStyle w:val="markedcontent"/>
          <w:rFonts w:asciiTheme="majorBidi" w:hAnsiTheme="majorBidi" w:cstheme="majorBidi"/>
          <w:sz w:val="28"/>
          <w:szCs w:val="28"/>
        </w:rPr>
        <w:t>округа  Чувашской</w:t>
      </w:r>
      <w:proofErr w:type="gram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Республики. </w:t>
      </w:r>
    </w:p>
    <w:p w14:paraId="14D467C2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Оценивание младших школьников в течение первого года обучения осуществляются в форме словесных качественных оценок на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критериальной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основе, в форме письменных заключений учителя, по итогам проверки самостоятельных работ.</w:t>
      </w:r>
    </w:p>
    <w:p w14:paraId="339D3706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основных образовательных программ начального общего образования завершается итоговой аттестацией. Нормативный срок освоения ООП НОО составляет 4 года.</w:t>
      </w:r>
    </w:p>
    <w:p w14:paraId="3154A7D7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17B7A199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7ABF30C9" w14:textId="77777777" w:rsidR="000E1AB0" w:rsidRDefault="000E1AB0">
      <w:pPr>
        <w:spacing w:line="276" w:lineRule="auto"/>
        <w:jc w:val="center"/>
        <w:rPr>
          <w:rFonts w:asciiTheme="majorBidi" w:hAnsiTheme="majorBidi" w:cstheme="majorBidi"/>
          <w:sz w:val="28"/>
          <w:szCs w:val="28"/>
        </w:rPr>
      </w:pPr>
    </w:p>
    <w:p w14:paraId="13BF96CB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808A251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3E47DC96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65E63431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14:paraId="4B6D2380" w14:textId="77777777" w:rsidR="000E1AB0" w:rsidRDefault="000E1AB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0E1AB0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14:paraId="34F7CE53" w14:textId="77777777" w:rsidR="000E1AB0" w:rsidRDefault="00207F2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14:paraId="21B3246A" w14:textId="77777777" w:rsidR="000E1AB0" w:rsidRDefault="000E1AB0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166"/>
        <w:gridCol w:w="4190"/>
        <w:gridCol w:w="1603"/>
        <w:gridCol w:w="1603"/>
        <w:gridCol w:w="1603"/>
        <w:gridCol w:w="1603"/>
      </w:tblGrid>
      <w:tr w:rsidR="000E1AB0" w14:paraId="0B4241D7" w14:textId="77777777">
        <w:tc>
          <w:tcPr>
            <w:tcW w:w="6000" w:type="dxa"/>
            <w:vMerge w:val="restart"/>
            <w:shd w:val="clear" w:color="auto" w:fill="D9D9D9"/>
          </w:tcPr>
          <w:p w14:paraId="7088BD50" w14:textId="77777777" w:rsidR="000E1AB0" w:rsidRDefault="00207F24">
            <w:pPr>
              <w:spacing w:after="0" w:line="240" w:lineRule="auto"/>
            </w:pPr>
            <w:r>
              <w:rPr>
                <w:b/>
              </w:rPr>
              <w:t>Предметная область</w:t>
            </w:r>
          </w:p>
        </w:tc>
        <w:tc>
          <w:tcPr>
            <w:tcW w:w="6000" w:type="dxa"/>
            <w:vMerge w:val="restart"/>
            <w:shd w:val="clear" w:color="auto" w:fill="D9D9D9"/>
          </w:tcPr>
          <w:p w14:paraId="48D398DA" w14:textId="77777777" w:rsidR="000E1AB0" w:rsidRDefault="00207F24">
            <w:pPr>
              <w:spacing w:after="0" w:line="240" w:lineRule="auto"/>
            </w:pPr>
            <w:r>
              <w:rPr>
                <w:b/>
              </w:rPr>
              <w:t>Учебный предмет/курс</w:t>
            </w:r>
          </w:p>
        </w:tc>
        <w:tc>
          <w:tcPr>
            <w:tcW w:w="9700" w:type="dxa"/>
            <w:gridSpan w:val="4"/>
            <w:shd w:val="clear" w:color="auto" w:fill="D9D9D9"/>
          </w:tcPr>
          <w:p w14:paraId="789BC785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0E1AB0" w14:paraId="47946B17" w14:textId="77777777">
        <w:tc>
          <w:tcPr>
            <w:tcW w:w="2425" w:type="dxa"/>
            <w:vMerge/>
          </w:tcPr>
          <w:p w14:paraId="07E486C9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  <w:vMerge/>
          </w:tcPr>
          <w:p w14:paraId="651390E7" w14:textId="77777777" w:rsidR="000E1AB0" w:rsidRDefault="000E1AB0">
            <w:pPr>
              <w:spacing w:after="0" w:line="240" w:lineRule="auto"/>
            </w:pPr>
          </w:p>
        </w:tc>
        <w:tc>
          <w:tcPr>
            <w:tcW w:w="0" w:type="dxa"/>
            <w:shd w:val="clear" w:color="auto" w:fill="D9D9D9"/>
          </w:tcPr>
          <w:p w14:paraId="3AAADD7D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0" w:type="dxa"/>
            <w:shd w:val="clear" w:color="auto" w:fill="D9D9D9"/>
          </w:tcPr>
          <w:p w14:paraId="47FFC9A5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0" w:type="dxa"/>
            <w:shd w:val="clear" w:color="auto" w:fill="D9D9D9"/>
          </w:tcPr>
          <w:p w14:paraId="3AE7927D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0" w:type="dxa"/>
            <w:shd w:val="clear" w:color="auto" w:fill="D9D9D9"/>
          </w:tcPr>
          <w:p w14:paraId="60EB8D31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</w:p>
        </w:tc>
      </w:tr>
      <w:tr w:rsidR="000E1AB0" w14:paraId="7619D6FB" w14:textId="77777777">
        <w:tc>
          <w:tcPr>
            <w:tcW w:w="14550" w:type="dxa"/>
            <w:gridSpan w:val="6"/>
            <w:shd w:val="clear" w:color="auto" w:fill="FFFFB3"/>
          </w:tcPr>
          <w:p w14:paraId="23DD267A" w14:textId="77777777" w:rsidR="000E1AB0" w:rsidRDefault="00207F24">
            <w:pPr>
              <w:spacing w:after="0" w:line="240" w:lineRule="auto"/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0E1AB0" w14:paraId="31C621B7" w14:textId="77777777">
        <w:tc>
          <w:tcPr>
            <w:tcW w:w="2425" w:type="dxa"/>
            <w:vMerge w:val="restart"/>
          </w:tcPr>
          <w:p w14:paraId="58595205" w14:textId="77777777" w:rsidR="000E1AB0" w:rsidRDefault="00207F24">
            <w:pPr>
              <w:spacing w:after="0" w:line="240" w:lineRule="auto"/>
            </w:pPr>
            <w:r>
              <w:t>Русский язык и литературное чтение</w:t>
            </w:r>
          </w:p>
        </w:tc>
        <w:tc>
          <w:tcPr>
            <w:tcW w:w="2425" w:type="dxa"/>
          </w:tcPr>
          <w:p w14:paraId="75AC66F3" w14:textId="77777777" w:rsidR="000E1AB0" w:rsidRDefault="00207F24">
            <w:pPr>
              <w:spacing w:after="0" w:line="240" w:lineRule="auto"/>
            </w:pPr>
            <w:r>
              <w:t>Русский язык</w:t>
            </w:r>
          </w:p>
        </w:tc>
        <w:tc>
          <w:tcPr>
            <w:tcW w:w="2425" w:type="dxa"/>
          </w:tcPr>
          <w:p w14:paraId="71F67003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1634071F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6501F69E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2425" w:type="dxa"/>
          </w:tcPr>
          <w:p w14:paraId="175EFABF" w14:textId="77777777" w:rsidR="000E1AB0" w:rsidRDefault="00207F24">
            <w:pPr>
              <w:spacing w:after="0" w:line="240" w:lineRule="auto"/>
              <w:jc w:val="center"/>
            </w:pPr>
            <w:r>
              <w:t>5</w:t>
            </w:r>
          </w:p>
        </w:tc>
      </w:tr>
      <w:tr w:rsidR="000E1AB0" w14:paraId="1E17A82C" w14:textId="77777777">
        <w:tc>
          <w:tcPr>
            <w:tcW w:w="2425" w:type="dxa"/>
            <w:vMerge/>
          </w:tcPr>
          <w:p w14:paraId="19084964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6DF447FC" w14:textId="77777777" w:rsidR="000E1AB0" w:rsidRDefault="00207F24">
            <w:pPr>
              <w:spacing w:after="0" w:line="240" w:lineRule="auto"/>
            </w:pPr>
            <w:r>
              <w:t>Литературное чтение</w:t>
            </w:r>
          </w:p>
        </w:tc>
        <w:tc>
          <w:tcPr>
            <w:tcW w:w="2425" w:type="dxa"/>
          </w:tcPr>
          <w:p w14:paraId="4F7A7366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27A9FCC7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3F532746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2425" w:type="dxa"/>
          </w:tcPr>
          <w:p w14:paraId="74167F1E" w14:textId="77777777" w:rsidR="000E1AB0" w:rsidRDefault="00207F24">
            <w:pPr>
              <w:spacing w:after="0" w:line="240" w:lineRule="auto"/>
              <w:jc w:val="center"/>
            </w:pPr>
            <w:r>
              <w:t>3</w:t>
            </w:r>
          </w:p>
        </w:tc>
      </w:tr>
      <w:tr w:rsidR="000E1AB0" w14:paraId="13DC3650" w14:textId="77777777">
        <w:tc>
          <w:tcPr>
            <w:tcW w:w="2425" w:type="dxa"/>
            <w:vMerge w:val="restart"/>
          </w:tcPr>
          <w:p w14:paraId="0C9B66A5" w14:textId="77777777" w:rsidR="000E1AB0" w:rsidRDefault="00207F24">
            <w:pPr>
              <w:spacing w:after="0" w:line="240" w:lineRule="auto"/>
            </w:pPr>
            <w:r>
              <w:t>Родной язык и литературное чтение на родном языке</w:t>
            </w:r>
          </w:p>
        </w:tc>
        <w:tc>
          <w:tcPr>
            <w:tcW w:w="2425" w:type="dxa"/>
          </w:tcPr>
          <w:p w14:paraId="40BD866F" w14:textId="77777777" w:rsidR="000E1AB0" w:rsidRDefault="00207F24">
            <w:pPr>
              <w:spacing w:after="0" w:line="240" w:lineRule="auto"/>
            </w:pPr>
            <w:r>
              <w:t>Родной язык и (или) государственный язык республики Российской Федерации</w:t>
            </w:r>
          </w:p>
        </w:tc>
        <w:tc>
          <w:tcPr>
            <w:tcW w:w="2425" w:type="dxa"/>
          </w:tcPr>
          <w:p w14:paraId="41DB1688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CFC40D1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44F4A7F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0E9C94C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0C9BDE8D" w14:textId="77777777">
        <w:tc>
          <w:tcPr>
            <w:tcW w:w="2425" w:type="dxa"/>
            <w:vMerge/>
          </w:tcPr>
          <w:p w14:paraId="021C5C67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15119DE2" w14:textId="77777777" w:rsidR="000E1AB0" w:rsidRDefault="00207F24">
            <w:pPr>
              <w:spacing w:after="0" w:line="240" w:lineRule="auto"/>
            </w:pPr>
            <w:r>
              <w:t>Литературное чтение на родном языке</w:t>
            </w:r>
          </w:p>
        </w:tc>
        <w:tc>
          <w:tcPr>
            <w:tcW w:w="2425" w:type="dxa"/>
          </w:tcPr>
          <w:p w14:paraId="5FE29F00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3FAA0D0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0F80EED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76158E4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0E1AB0" w14:paraId="5F972158" w14:textId="77777777">
        <w:tc>
          <w:tcPr>
            <w:tcW w:w="2425" w:type="dxa"/>
          </w:tcPr>
          <w:p w14:paraId="52B571C8" w14:textId="77777777"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14:paraId="15DAE618" w14:textId="77777777" w:rsidR="000E1AB0" w:rsidRDefault="00207F24">
            <w:pPr>
              <w:spacing w:after="0" w:line="240" w:lineRule="auto"/>
            </w:pPr>
            <w:r>
              <w:t>Иностранный язык</w:t>
            </w:r>
          </w:p>
        </w:tc>
        <w:tc>
          <w:tcPr>
            <w:tcW w:w="2425" w:type="dxa"/>
          </w:tcPr>
          <w:p w14:paraId="09B9D16E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8A430F8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DF762ED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669AE6DA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46668875" w14:textId="77777777">
        <w:tc>
          <w:tcPr>
            <w:tcW w:w="2425" w:type="dxa"/>
          </w:tcPr>
          <w:p w14:paraId="43E7193D" w14:textId="77777777" w:rsidR="000E1AB0" w:rsidRDefault="00207F24">
            <w:pPr>
              <w:spacing w:after="0" w:line="240" w:lineRule="auto"/>
            </w:pPr>
            <w:r>
              <w:t>Математика и информатика</w:t>
            </w:r>
          </w:p>
        </w:tc>
        <w:tc>
          <w:tcPr>
            <w:tcW w:w="2425" w:type="dxa"/>
          </w:tcPr>
          <w:p w14:paraId="13C0250F" w14:textId="77777777" w:rsidR="000E1AB0" w:rsidRDefault="00207F24">
            <w:pPr>
              <w:spacing w:after="0" w:line="240" w:lineRule="auto"/>
            </w:pPr>
            <w:r>
              <w:t>Математика</w:t>
            </w:r>
          </w:p>
        </w:tc>
        <w:tc>
          <w:tcPr>
            <w:tcW w:w="2425" w:type="dxa"/>
          </w:tcPr>
          <w:p w14:paraId="4D5A7981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22F42787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0B9D1B78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2425" w:type="dxa"/>
          </w:tcPr>
          <w:p w14:paraId="253391A1" w14:textId="77777777" w:rsidR="000E1AB0" w:rsidRDefault="00207F24">
            <w:pPr>
              <w:spacing w:after="0" w:line="240" w:lineRule="auto"/>
              <w:jc w:val="center"/>
            </w:pPr>
            <w:r>
              <w:t>4</w:t>
            </w:r>
          </w:p>
        </w:tc>
      </w:tr>
      <w:tr w:rsidR="000E1AB0" w14:paraId="0D0AF106" w14:textId="77777777">
        <w:tc>
          <w:tcPr>
            <w:tcW w:w="2425" w:type="dxa"/>
          </w:tcPr>
          <w:p w14:paraId="668DC878" w14:textId="77777777" w:rsidR="000E1AB0" w:rsidRDefault="00207F24">
            <w:pPr>
              <w:spacing w:after="0" w:line="240" w:lineRule="auto"/>
            </w:pPr>
            <w:r>
              <w:t>Обществознание и естествознание ("окружающий мир")</w:t>
            </w:r>
          </w:p>
        </w:tc>
        <w:tc>
          <w:tcPr>
            <w:tcW w:w="2425" w:type="dxa"/>
          </w:tcPr>
          <w:p w14:paraId="685086DF" w14:textId="77777777" w:rsidR="000E1AB0" w:rsidRDefault="00207F24">
            <w:pPr>
              <w:spacing w:after="0" w:line="240" w:lineRule="auto"/>
            </w:pPr>
            <w:r>
              <w:t>Окружающий мир</w:t>
            </w:r>
          </w:p>
        </w:tc>
        <w:tc>
          <w:tcPr>
            <w:tcW w:w="2425" w:type="dxa"/>
          </w:tcPr>
          <w:p w14:paraId="74530CB3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11B1A40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77CAE063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3D0F3FAF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67194F28" w14:textId="77777777">
        <w:tc>
          <w:tcPr>
            <w:tcW w:w="2425" w:type="dxa"/>
          </w:tcPr>
          <w:p w14:paraId="77CD1B7D" w14:textId="77777777" w:rsidR="000E1AB0" w:rsidRDefault="00207F24">
            <w:pPr>
              <w:spacing w:after="0" w:line="240" w:lineRule="auto"/>
            </w:pPr>
            <w:r>
              <w:t>Основы религиозных культур и светской этики</w:t>
            </w:r>
          </w:p>
        </w:tc>
        <w:tc>
          <w:tcPr>
            <w:tcW w:w="2425" w:type="dxa"/>
          </w:tcPr>
          <w:p w14:paraId="12A47FFA" w14:textId="77777777" w:rsidR="000E1AB0" w:rsidRDefault="00207F24">
            <w:pPr>
              <w:spacing w:after="0" w:line="240" w:lineRule="auto"/>
            </w:pPr>
            <w:r>
              <w:t xml:space="preserve">Основы православной культуры </w:t>
            </w:r>
          </w:p>
        </w:tc>
        <w:tc>
          <w:tcPr>
            <w:tcW w:w="2425" w:type="dxa"/>
          </w:tcPr>
          <w:p w14:paraId="4BCE4D25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4726E8A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50785C3" w14:textId="77777777" w:rsidR="000E1AB0" w:rsidRDefault="00207F24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CA37DA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30B68470" w14:textId="77777777">
        <w:tc>
          <w:tcPr>
            <w:tcW w:w="2425" w:type="dxa"/>
            <w:vMerge w:val="restart"/>
          </w:tcPr>
          <w:p w14:paraId="50FE8E4B" w14:textId="77777777" w:rsidR="000E1AB0" w:rsidRDefault="00207F24">
            <w:pPr>
              <w:spacing w:after="0" w:line="240" w:lineRule="auto"/>
            </w:pPr>
            <w:r>
              <w:t>Искусство</w:t>
            </w:r>
          </w:p>
        </w:tc>
        <w:tc>
          <w:tcPr>
            <w:tcW w:w="2425" w:type="dxa"/>
          </w:tcPr>
          <w:p w14:paraId="50A5A824" w14:textId="77777777" w:rsidR="000E1AB0" w:rsidRDefault="00207F24">
            <w:pPr>
              <w:spacing w:after="0" w:line="240" w:lineRule="auto"/>
            </w:pPr>
            <w:r>
              <w:t>Изобразительное искусство</w:t>
            </w:r>
          </w:p>
        </w:tc>
        <w:tc>
          <w:tcPr>
            <w:tcW w:w="2425" w:type="dxa"/>
          </w:tcPr>
          <w:p w14:paraId="7E303F32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BF5645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0181FB9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885D12D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0566291E" w14:textId="77777777">
        <w:tc>
          <w:tcPr>
            <w:tcW w:w="2425" w:type="dxa"/>
            <w:vMerge/>
          </w:tcPr>
          <w:p w14:paraId="65039567" w14:textId="77777777" w:rsidR="000E1AB0" w:rsidRDefault="000E1AB0">
            <w:pPr>
              <w:spacing w:after="0" w:line="240" w:lineRule="auto"/>
            </w:pPr>
          </w:p>
        </w:tc>
        <w:tc>
          <w:tcPr>
            <w:tcW w:w="2425" w:type="dxa"/>
          </w:tcPr>
          <w:p w14:paraId="55876CA7" w14:textId="77777777" w:rsidR="000E1AB0" w:rsidRDefault="00207F24">
            <w:pPr>
              <w:spacing w:after="0" w:line="240" w:lineRule="auto"/>
            </w:pPr>
            <w:r>
              <w:t>Музыка</w:t>
            </w:r>
          </w:p>
        </w:tc>
        <w:tc>
          <w:tcPr>
            <w:tcW w:w="2425" w:type="dxa"/>
          </w:tcPr>
          <w:p w14:paraId="47603383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0A4F132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2C5E560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CFD8863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495A9052" w14:textId="77777777">
        <w:tc>
          <w:tcPr>
            <w:tcW w:w="2425" w:type="dxa"/>
          </w:tcPr>
          <w:p w14:paraId="3B440DA2" w14:textId="77777777" w:rsidR="000E1AB0" w:rsidRDefault="00207F24">
            <w:pPr>
              <w:spacing w:after="0" w:line="240" w:lineRule="auto"/>
            </w:pPr>
            <w:r>
              <w:t>Технология</w:t>
            </w:r>
          </w:p>
        </w:tc>
        <w:tc>
          <w:tcPr>
            <w:tcW w:w="2425" w:type="dxa"/>
          </w:tcPr>
          <w:p w14:paraId="3CCBE05C" w14:textId="77777777" w:rsidR="000E1AB0" w:rsidRDefault="00207F24">
            <w:pPr>
              <w:spacing w:after="0" w:line="240" w:lineRule="auto"/>
            </w:pPr>
            <w:r>
              <w:t>Труд (технология)</w:t>
            </w:r>
          </w:p>
        </w:tc>
        <w:tc>
          <w:tcPr>
            <w:tcW w:w="2425" w:type="dxa"/>
          </w:tcPr>
          <w:p w14:paraId="746B0176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823F61E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6A5A641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BE7DEC9" w14:textId="77777777" w:rsidR="000E1AB0" w:rsidRDefault="00207F24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0E1AB0" w14:paraId="1D840E60" w14:textId="77777777">
        <w:tc>
          <w:tcPr>
            <w:tcW w:w="2425" w:type="dxa"/>
          </w:tcPr>
          <w:p w14:paraId="325F88AF" w14:textId="77777777"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14:paraId="160B74D3" w14:textId="77777777" w:rsidR="000E1AB0" w:rsidRDefault="00207F24">
            <w:pPr>
              <w:spacing w:after="0" w:line="240" w:lineRule="auto"/>
            </w:pPr>
            <w:r>
              <w:t>Физическая культура</w:t>
            </w:r>
          </w:p>
        </w:tc>
        <w:tc>
          <w:tcPr>
            <w:tcW w:w="2425" w:type="dxa"/>
          </w:tcPr>
          <w:p w14:paraId="508D6E8F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5CD74EB8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4AF3E2D4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0951ADC5" w14:textId="77777777" w:rsidR="000E1AB0" w:rsidRDefault="00207F24">
            <w:pPr>
              <w:spacing w:after="0" w:line="240" w:lineRule="auto"/>
              <w:jc w:val="center"/>
            </w:pPr>
            <w:r>
              <w:t>2</w:t>
            </w:r>
          </w:p>
        </w:tc>
      </w:tr>
      <w:tr w:rsidR="000E1AB0" w14:paraId="711FF3C0" w14:textId="77777777">
        <w:tc>
          <w:tcPr>
            <w:tcW w:w="4850" w:type="dxa"/>
            <w:gridSpan w:val="2"/>
            <w:shd w:val="clear" w:color="auto" w:fill="00FF00"/>
          </w:tcPr>
          <w:p w14:paraId="6E282801" w14:textId="77777777" w:rsidR="000E1AB0" w:rsidRDefault="00207F24">
            <w:pPr>
              <w:spacing w:after="0" w:line="240" w:lineRule="auto"/>
            </w:pPr>
            <w:r>
              <w:t>Итого</w:t>
            </w:r>
          </w:p>
        </w:tc>
        <w:tc>
          <w:tcPr>
            <w:tcW w:w="2425" w:type="dxa"/>
            <w:shd w:val="clear" w:color="auto" w:fill="00FF00"/>
          </w:tcPr>
          <w:p w14:paraId="159391DF" w14:textId="77777777"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14:paraId="594FD3E1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6803D98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0C7EEC5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 w14:paraId="161C8588" w14:textId="77777777">
        <w:tc>
          <w:tcPr>
            <w:tcW w:w="4850" w:type="dxa"/>
            <w:gridSpan w:val="2"/>
            <w:shd w:val="clear" w:color="auto" w:fill="00FF00"/>
          </w:tcPr>
          <w:p w14:paraId="71D6F413" w14:textId="77777777" w:rsidR="000E1AB0" w:rsidRDefault="00207F24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5E5E6952" w14:textId="77777777" w:rsidR="000E1AB0" w:rsidRDefault="00207F2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2425" w:type="dxa"/>
            <w:shd w:val="clear" w:color="auto" w:fill="00FF00"/>
          </w:tcPr>
          <w:p w14:paraId="66FB68B2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55EC62CF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  <w:tc>
          <w:tcPr>
            <w:tcW w:w="2425" w:type="dxa"/>
            <w:shd w:val="clear" w:color="auto" w:fill="00FF00"/>
          </w:tcPr>
          <w:p w14:paraId="6897797C" w14:textId="77777777" w:rsidR="000E1AB0" w:rsidRDefault="00207F24">
            <w:pPr>
              <w:spacing w:after="0" w:line="240" w:lineRule="auto"/>
              <w:jc w:val="center"/>
            </w:pPr>
            <w:r>
              <w:t>23</w:t>
            </w:r>
          </w:p>
        </w:tc>
      </w:tr>
      <w:tr w:rsidR="000E1AB0" w14:paraId="0E153ED8" w14:textId="77777777">
        <w:tc>
          <w:tcPr>
            <w:tcW w:w="4850" w:type="dxa"/>
            <w:gridSpan w:val="2"/>
            <w:shd w:val="clear" w:color="auto" w:fill="FCE3FC"/>
          </w:tcPr>
          <w:p w14:paraId="5F3B7311" w14:textId="77777777" w:rsidR="000E1AB0" w:rsidRDefault="00207F24">
            <w:pPr>
              <w:spacing w:after="0" w:line="240" w:lineRule="auto"/>
            </w:pPr>
            <w:r>
              <w:t>Количество учебных недель</w:t>
            </w:r>
          </w:p>
        </w:tc>
        <w:tc>
          <w:tcPr>
            <w:tcW w:w="2425" w:type="dxa"/>
            <w:shd w:val="clear" w:color="auto" w:fill="FCE3FC"/>
          </w:tcPr>
          <w:p w14:paraId="06BA4A04" w14:textId="77777777" w:rsidR="000E1AB0" w:rsidRDefault="00207F24">
            <w:pPr>
              <w:spacing w:after="0" w:line="240" w:lineRule="auto"/>
              <w:jc w:val="center"/>
            </w:pPr>
            <w:r>
              <w:t>33</w:t>
            </w:r>
          </w:p>
        </w:tc>
        <w:tc>
          <w:tcPr>
            <w:tcW w:w="2425" w:type="dxa"/>
            <w:shd w:val="clear" w:color="auto" w:fill="FCE3FC"/>
          </w:tcPr>
          <w:p w14:paraId="33B63214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6FABECB3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  <w:tc>
          <w:tcPr>
            <w:tcW w:w="2425" w:type="dxa"/>
            <w:shd w:val="clear" w:color="auto" w:fill="FCE3FC"/>
          </w:tcPr>
          <w:p w14:paraId="31A47B26" w14:textId="77777777" w:rsidR="000E1AB0" w:rsidRDefault="00207F24">
            <w:pPr>
              <w:spacing w:after="0" w:line="240" w:lineRule="auto"/>
              <w:jc w:val="center"/>
            </w:pPr>
            <w:r>
              <w:t>34</w:t>
            </w:r>
          </w:p>
        </w:tc>
      </w:tr>
      <w:tr w:rsidR="000E1AB0" w14:paraId="2BD1BAE1" w14:textId="77777777">
        <w:tc>
          <w:tcPr>
            <w:tcW w:w="4850" w:type="dxa"/>
            <w:gridSpan w:val="2"/>
            <w:shd w:val="clear" w:color="auto" w:fill="FCE3FC"/>
          </w:tcPr>
          <w:p w14:paraId="6018965F" w14:textId="77777777" w:rsidR="000E1AB0" w:rsidRDefault="00207F24">
            <w:pPr>
              <w:spacing w:after="0" w:line="240" w:lineRule="auto"/>
            </w:pPr>
            <w:r>
              <w:t>Всего часов в год</w:t>
            </w:r>
          </w:p>
        </w:tc>
        <w:tc>
          <w:tcPr>
            <w:tcW w:w="2425" w:type="dxa"/>
            <w:shd w:val="clear" w:color="auto" w:fill="FCE3FC"/>
          </w:tcPr>
          <w:p w14:paraId="2A4D934E" w14:textId="77777777" w:rsidR="000E1AB0" w:rsidRDefault="00207F24">
            <w:pPr>
              <w:spacing w:after="0" w:line="240" w:lineRule="auto"/>
              <w:jc w:val="center"/>
            </w:pPr>
            <w:r>
              <w:t>660</w:t>
            </w:r>
          </w:p>
        </w:tc>
        <w:tc>
          <w:tcPr>
            <w:tcW w:w="2425" w:type="dxa"/>
            <w:shd w:val="clear" w:color="auto" w:fill="FCE3FC"/>
          </w:tcPr>
          <w:p w14:paraId="7D18D42D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3C90AF12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  <w:tc>
          <w:tcPr>
            <w:tcW w:w="2425" w:type="dxa"/>
            <w:shd w:val="clear" w:color="auto" w:fill="FCE3FC"/>
          </w:tcPr>
          <w:p w14:paraId="15990E99" w14:textId="77777777" w:rsidR="000E1AB0" w:rsidRDefault="00207F24">
            <w:pPr>
              <w:spacing w:after="0" w:line="240" w:lineRule="auto"/>
              <w:jc w:val="center"/>
            </w:pPr>
            <w:r>
              <w:t>782</w:t>
            </w:r>
          </w:p>
        </w:tc>
      </w:tr>
    </w:tbl>
    <w:p w14:paraId="27FB2587" w14:textId="77777777" w:rsidR="000E1AB0" w:rsidRDefault="00207F24">
      <w:r>
        <w:br w:type="page"/>
      </w:r>
    </w:p>
    <w:p w14:paraId="68DB7313" w14:textId="77777777" w:rsidR="000E1AB0" w:rsidRDefault="00207F24">
      <w:r>
        <w:rPr>
          <w:b/>
          <w:sz w:val="32"/>
        </w:rPr>
        <w:lastRenderedPageBreak/>
        <w:t>План внеурочной деятельности (недельный)</w:t>
      </w:r>
    </w:p>
    <w:p w14:paraId="45DA813C" w14:textId="77777777" w:rsidR="000E1AB0" w:rsidRDefault="00207F24">
      <w:pPr>
        <w:spacing w:line="480" w:lineRule="auto"/>
      </w:pPr>
      <w:r>
        <w:t>Муниципального бюджетного общеобразовательного учреждения «</w:t>
      </w:r>
      <w:proofErr w:type="spellStart"/>
      <w:r>
        <w:t>Эльбарусовская</w:t>
      </w:r>
      <w:proofErr w:type="spellEnd"/>
      <w:r>
        <w:t xml:space="preserve"> средняя общеобразовательная школа» Мариинско-Посадского муниципального округа  Чувашской Республики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50"/>
        <w:gridCol w:w="2425"/>
        <w:gridCol w:w="2425"/>
        <w:gridCol w:w="2425"/>
        <w:gridCol w:w="2425"/>
      </w:tblGrid>
      <w:tr w:rsidR="004E4BF9" w14:paraId="72DA1D22" w14:textId="77777777" w:rsidTr="006026E1">
        <w:tc>
          <w:tcPr>
            <w:tcW w:w="4850" w:type="dxa"/>
            <w:vMerge w:val="restart"/>
            <w:shd w:val="clear" w:color="auto" w:fill="D9D9D9"/>
          </w:tcPr>
          <w:p w14:paraId="33DA6BF9" w14:textId="77777777" w:rsidR="004E4BF9" w:rsidRDefault="004E4BF9" w:rsidP="006026E1">
            <w:pPr>
              <w:spacing w:after="0" w:line="240" w:lineRule="auto"/>
            </w:pPr>
            <w:r>
              <w:rPr>
                <w:b/>
              </w:rPr>
              <w:t>Учебные курсы</w:t>
            </w:r>
          </w:p>
          <w:p w14:paraId="5D6D015A" w14:textId="77777777" w:rsidR="004E4BF9" w:rsidRDefault="004E4BF9" w:rsidP="006026E1">
            <w:pPr>
              <w:spacing w:after="0" w:line="240" w:lineRule="auto"/>
            </w:pPr>
          </w:p>
        </w:tc>
        <w:tc>
          <w:tcPr>
            <w:tcW w:w="9700" w:type="dxa"/>
            <w:gridSpan w:val="4"/>
            <w:shd w:val="clear" w:color="auto" w:fill="D9D9D9"/>
          </w:tcPr>
          <w:p w14:paraId="39D9C7FE" w14:textId="77777777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4E4BF9" w14:paraId="7239192B" w14:textId="77777777" w:rsidTr="006026E1">
        <w:tc>
          <w:tcPr>
            <w:tcW w:w="4850" w:type="dxa"/>
            <w:vMerge/>
          </w:tcPr>
          <w:p w14:paraId="349C9498" w14:textId="77777777" w:rsidR="004E4BF9" w:rsidRDefault="004E4BF9" w:rsidP="006026E1">
            <w:pPr>
              <w:spacing w:after="0" w:line="240" w:lineRule="auto"/>
            </w:pPr>
          </w:p>
        </w:tc>
        <w:tc>
          <w:tcPr>
            <w:tcW w:w="2425" w:type="dxa"/>
            <w:shd w:val="clear" w:color="auto" w:fill="D9D9D9"/>
          </w:tcPr>
          <w:p w14:paraId="75FD4CC7" w14:textId="412FD09E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1</w:t>
            </w:r>
            <w:r>
              <w:rPr>
                <w:b/>
              </w:rPr>
              <w:t xml:space="preserve"> класс</w:t>
            </w:r>
          </w:p>
        </w:tc>
        <w:tc>
          <w:tcPr>
            <w:tcW w:w="2425" w:type="dxa"/>
            <w:shd w:val="clear" w:color="auto" w:fill="D9D9D9"/>
          </w:tcPr>
          <w:p w14:paraId="11776C07" w14:textId="7C26FB68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2</w:t>
            </w:r>
            <w:r>
              <w:rPr>
                <w:b/>
              </w:rPr>
              <w:t xml:space="preserve"> класс</w:t>
            </w:r>
          </w:p>
        </w:tc>
        <w:tc>
          <w:tcPr>
            <w:tcW w:w="2425" w:type="dxa"/>
            <w:shd w:val="clear" w:color="auto" w:fill="D9D9D9"/>
          </w:tcPr>
          <w:p w14:paraId="2D77F43A" w14:textId="33B11F1D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3</w:t>
            </w:r>
            <w:r>
              <w:rPr>
                <w:b/>
              </w:rPr>
              <w:t xml:space="preserve"> класс</w:t>
            </w:r>
          </w:p>
        </w:tc>
        <w:tc>
          <w:tcPr>
            <w:tcW w:w="2425" w:type="dxa"/>
            <w:shd w:val="clear" w:color="auto" w:fill="D9D9D9"/>
          </w:tcPr>
          <w:p w14:paraId="6DE12AF0" w14:textId="682CC4FD" w:rsidR="004E4BF9" w:rsidRDefault="004E4BF9" w:rsidP="006026E1">
            <w:pPr>
              <w:spacing w:after="0" w:line="240" w:lineRule="auto"/>
              <w:jc w:val="center"/>
            </w:pPr>
            <w:r>
              <w:rPr>
                <w:b/>
              </w:rPr>
              <w:t>4</w:t>
            </w:r>
            <w:r>
              <w:rPr>
                <w:b/>
              </w:rPr>
              <w:t xml:space="preserve"> класс</w:t>
            </w:r>
          </w:p>
        </w:tc>
      </w:tr>
      <w:tr w:rsidR="004E4BF9" w14:paraId="652B3B05" w14:textId="77777777" w:rsidTr="006026E1">
        <w:tc>
          <w:tcPr>
            <w:tcW w:w="4850" w:type="dxa"/>
          </w:tcPr>
          <w:p w14:paraId="13877AB0" w14:textId="77777777" w:rsidR="004E4BF9" w:rsidRDefault="004E4BF9" w:rsidP="006026E1">
            <w:pPr>
              <w:spacing w:after="0" w:line="240" w:lineRule="auto"/>
            </w:pPr>
            <w:r>
              <w:t>Азбука пешехода</w:t>
            </w:r>
          </w:p>
        </w:tc>
        <w:tc>
          <w:tcPr>
            <w:tcW w:w="2425" w:type="dxa"/>
          </w:tcPr>
          <w:p w14:paraId="4F7A7359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7A80D20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50C5EC3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69C4C62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5AE8EFAB" w14:textId="77777777" w:rsidTr="006026E1">
        <w:tc>
          <w:tcPr>
            <w:tcW w:w="4850" w:type="dxa"/>
          </w:tcPr>
          <w:p w14:paraId="46840C8D" w14:textId="77777777" w:rsidR="004E4BF9" w:rsidRDefault="004E4BF9" w:rsidP="006026E1">
            <w:pPr>
              <w:spacing w:after="0" w:line="240" w:lineRule="auto"/>
            </w:pPr>
            <w:r>
              <w:t>Разговоры о важном</w:t>
            </w:r>
          </w:p>
        </w:tc>
        <w:tc>
          <w:tcPr>
            <w:tcW w:w="2425" w:type="dxa"/>
          </w:tcPr>
          <w:p w14:paraId="52E25FFA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188E31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B7CF16E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346B70A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0E814FE0" w14:textId="77777777" w:rsidTr="006026E1">
        <w:tc>
          <w:tcPr>
            <w:tcW w:w="4850" w:type="dxa"/>
          </w:tcPr>
          <w:p w14:paraId="353F68AF" w14:textId="77777777" w:rsidR="004E4BF9" w:rsidRDefault="004E4BF9" w:rsidP="006026E1">
            <w:pPr>
              <w:spacing w:after="0" w:line="240" w:lineRule="auto"/>
            </w:pPr>
            <w:r>
              <w:t>Мы - твои друзья</w:t>
            </w:r>
          </w:p>
        </w:tc>
        <w:tc>
          <w:tcPr>
            <w:tcW w:w="2425" w:type="dxa"/>
          </w:tcPr>
          <w:p w14:paraId="5C9FDB30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BA8A390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F97D76F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F306436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44EF3637" w14:textId="77777777" w:rsidTr="006026E1">
        <w:tc>
          <w:tcPr>
            <w:tcW w:w="4850" w:type="dxa"/>
          </w:tcPr>
          <w:p w14:paraId="11E1F934" w14:textId="77777777" w:rsidR="004E4BF9" w:rsidRDefault="004E4BF9" w:rsidP="006026E1">
            <w:pPr>
              <w:spacing w:after="0" w:line="240" w:lineRule="auto"/>
            </w:pPr>
            <w:r>
              <w:t>Подвижные игры</w:t>
            </w:r>
          </w:p>
        </w:tc>
        <w:tc>
          <w:tcPr>
            <w:tcW w:w="2425" w:type="dxa"/>
          </w:tcPr>
          <w:p w14:paraId="2521F58B" w14:textId="77777777" w:rsidR="004E4BF9" w:rsidRDefault="004E4BF9" w:rsidP="006026E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22D58B12" w14:textId="77777777" w:rsidR="004E4BF9" w:rsidRDefault="004E4BF9" w:rsidP="006026E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2425" w:type="dxa"/>
          </w:tcPr>
          <w:p w14:paraId="75450681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4178250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E4BF9" w14:paraId="37AE6EA2" w14:textId="77777777" w:rsidTr="006026E1">
        <w:tc>
          <w:tcPr>
            <w:tcW w:w="4850" w:type="dxa"/>
          </w:tcPr>
          <w:p w14:paraId="27FFBF43" w14:textId="77777777" w:rsidR="004E4BF9" w:rsidRDefault="004E4BF9" w:rsidP="006026E1">
            <w:pPr>
              <w:spacing w:after="0" w:line="240" w:lineRule="auto"/>
            </w:pPr>
            <w:r>
              <w:t>Родной язык</w:t>
            </w:r>
          </w:p>
        </w:tc>
        <w:tc>
          <w:tcPr>
            <w:tcW w:w="2425" w:type="dxa"/>
          </w:tcPr>
          <w:p w14:paraId="19593AAB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F2C76FC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37DD5240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40A93DA3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13A316AE" w14:textId="77777777" w:rsidTr="006026E1">
        <w:tc>
          <w:tcPr>
            <w:tcW w:w="4850" w:type="dxa"/>
          </w:tcPr>
          <w:p w14:paraId="39D6FD37" w14:textId="77777777" w:rsidR="004E4BF9" w:rsidRDefault="004E4BF9" w:rsidP="006026E1">
            <w:pPr>
              <w:spacing w:after="0" w:line="240" w:lineRule="auto"/>
            </w:pPr>
            <w:r>
              <w:t>Классный час</w:t>
            </w:r>
          </w:p>
        </w:tc>
        <w:tc>
          <w:tcPr>
            <w:tcW w:w="2425" w:type="dxa"/>
          </w:tcPr>
          <w:p w14:paraId="07BD01F2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79006805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FA3701E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C1102BE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45E897F4" w14:textId="77777777" w:rsidTr="006026E1">
        <w:tc>
          <w:tcPr>
            <w:tcW w:w="4850" w:type="dxa"/>
          </w:tcPr>
          <w:p w14:paraId="72A9DB03" w14:textId="0361BAC4" w:rsidR="004E4BF9" w:rsidRDefault="004E4BF9" w:rsidP="006026E1">
            <w:pPr>
              <w:spacing w:after="0" w:line="240" w:lineRule="auto"/>
            </w:pPr>
            <w:r>
              <w:t xml:space="preserve">Разговоры о </w:t>
            </w:r>
            <w:proofErr w:type="gramStart"/>
            <w:r>
              <w:t xml:space="preserve">правильном  </w:t>
            </w:r>
            <w:r>
              <w:t>питании</w:t>
            </w:r>
            <w:proofErr w:type="gramEnd"/>
          </w:p>
        </w:tc>
        <w:tc>
          <w:tcPr>
            <w:tcW w:w="2425" w:type="dxa"/>
          </w:tcPr>
          <w:p w14:paraId="7943FF11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409D2E7B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90CEF89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304E463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23FA5F22" w14:textId="77777777" w:rsidTr="006026E1">
        <w:tc>
          <w:tcPr>
            <w:tcW w:w="4850" w:type="dxa"/>
          </w:tcPr>
          <w:p w14:paraId="071A3BAB" w14:textId="77777777" w:rsidR="004E4BF9" w:rsidRDefault="004E4BF9" w:rsidP="006026E1">
            <w:pPr>
              <w:spacing w:after="0" w:line="240" w:lineRule="auto"/>
            </w:pPr>
            <w:proofErr w:type="spellStart"/>
            <w:r>
              <w:t>Здоровейка</w:t>
            </w:r>
            <w:proofErr w:type="spellEnd"/>
          </w:p>
        </w:tc>
        <w:tc>
          <w:tcPr>
            <w:tcW w:w="2425" w:type="dxa"/>
          </w:tcPr>
          <w:p w14:paraId="146FC24D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E7DB9C6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84CA470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0F4D4FC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213BF291" w14:textId="77777777" w:rsidTr="006026E1">
        <w:tc>
          <w:tcPr>
            <w:tcW w:w="4850" w:type="dxa"/>
          </w:tcPr>
          <w:p w14:paraId="57206D06" w14:textId="77777777" w:rsidR="004E4BF9" w:rsidRDefault="004E4BF9" w:rsidP="006026E1">
            <w:pPr>
              <w:spacing w:after="0" w:line="240" w:lineRule="auto"/>
            </w:pPr>
            <w:r>
              <w:t>Орлята России</w:t>
            </w:r>
          </w:p>
        </w:tc>
        <w:tc>
          <w:tcPr>
            <w:tcW w:w="2425" w:type="dxa"/>
          </w:tcPr>
          <w:p w14:paraId="12035893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2569A744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6142A774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51EFF7B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4CD34AA2" w14:textId="77777777" w:rsidTr="006026E1">
        <w:tc>
          <w:tcPr>
            <w:tcW w:w="4850" w:type="dxa"/>
          </w:tcPr>
          <w:p w14:paraId="13D57933" w14:textId="77777777" w:rsidR="004E4BF9" w:rsidRDefault="004E4BF9" w:rsidP="006026E1">
            <w:pPr>
              <w:spacing w:after="0" w:line="240" w:lineRule="auto"/>
            </w:pPr>
            <w:r>
              <w:t>Юные инспектора движения</w:t>
            </w:r>
          </w:p>
        </w:tc>
        <w:tc>
          <w:tcPr>
            <w:tcW w:w="2425" w:type="dxa"/>
          </w:tcPr>
          <w:p w14:paraId="7F9748CE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69D0F846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10D195EF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371B901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396CFA48" w14:textId="77777777" w:rsidTr="006026E1">
        <w:tc>
          <w:tcPr>
            <w:tcW w:w="4850" w:type="dxa"/>
          </w:tcPr>
          <w:p w14:paraId="60E2F893" w14:textId="77777777" w:rsidR="004E4BF9" w:rsidRDefault="004E4BF9" w:rsidP="006026E1">
            <w:pPr>
              <w:spacing w:after="0" w:line="240" w:lineRule="auto"/>
            </w:pPr>
            <w:r>
              <w:t>Робототехника</w:t>
            </w:r>
          </w:p>
        </w:tc>
        <w:tc>
          <w:tcPr>
            <w:tcW w:w="2425" w:type="dxa"/>
          </w:tcPr>
          <w:p w14:paraId="7E67036E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0FB7F9B" w14:textId="7777777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5B5B45D5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792E521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</w:tr>
      <w:tr w:rsidR="004E4BF9" w14:paraId="46495391" w14:textId="77777777" w:rsidTr="006026E1">
        <w:tc>
          <w:tcPr>
            <w:tcW w:w="4850" w:type="dxa"/>
          </w:tcPr>
          <w:p w14:paraId="24CA6716" w14:textId="6670E628" w:rsidR="004E4BF9" w:rsidRDefault="004E4BF9" w:rsidP="006026E1">
            <w:pPr>
              <w:spacing w:after="0" w:line="240" w:lineRule="auto"/>
            </w:pPr>
            <w:proofErr w:type="gramStart"/>
            <w:r>
              <w:t>Подготовка</w:t>
            </w:r>
            <w:r>
              <w:t xml:space="preserve">  к</w:t>
            </w:r>
            <w:proofErr w:type="gramEnd"/>
            <w:r>
              <w:t xml:space="preserve"> мероприятиям </w:t>
            </w:r>
          </w:p>
        </w:tc>
        <w:tc>
          <w:tcPr>
            <w:tcW w:w="2425" w:type="dxa"/>
          </w:tcPr>
          <w:p w14:paraId="03E1830C" w14:textId="244184F7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2425" w:type="dxa"/>
          </w:tcPr>
          <w:p w14:paraId="7D6D24D8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5F2B693B" w14:textId="77777777" w:rsidR="004E4BF9" w:rsidRDefault="004E4BF9" w:rsidP="006026E1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425" w:type="dxa"/>
          </w:tcPr>
          <w:p w14:paraId="1F70D287" w14:textId="1CCA6B5E" w:rsidR="004E4BF9" w:rsidRDefault="004E4BF9" w:rsidP="006026E1">
            <w:pPr>
              <w:spacing w:after="0" w:line="240" w:lineRule="auto"/>
              <w:jc w:val="center"/>
            </w:pPr>
            <w:r>
              <w:t>0</w:t>
            </w:r>
          </w:p>
        </w:tc>
      </w:tr>
      <w:tr w:rsidR="004E4BF9" w14:paraId="704194FE" w14:textId="77777777" w:rsidTr="006026E1">
        <w:tc>
          <w:tcPr>
            <w:tcW w:w="4850" w:type="dxa"/>
            <w:shd w:val="clear" w:color="auto" w:fill="00FF00"/>
          </w:tcPr>
          <w:p w14:paraId="0617C94E" w14:textId="77777777" w:rsidR="004E4BF9" w:rsidRDefault="004E4BF9" w:rsidP="006026E1">
            <w:pPr>
              <w:spacing w:after="0" w:line="240" w:lineRule="auto"/>
            </w:pPr>
            <w:r>
              <w:t>ИТОГО недельная нагрузка</w:t>
            </w:r>
          </w:p>
        </w:tc>
        <w:tc>
          <w:tcPr>
            <w:tcW w:w="2425" w:type="dxa"/>
            <w:shd w:val="clear" w:color="auto" w:fill="00FF00"/>
          </w:tcPr>
          <w:p w14:paraId="599270D4" w14:textId="77777777" w:rsidR="004E4BF9" w:rsidRDefault="004E4BF9" w:rsidP="006026E1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14:paraId="61FF5765" w14:textId="77777777" w:rsidR="004E4BF9" w:rsidRDefault="004E4BF9" w:rsidP="006026E1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14:paraId="1BC8AA7D" w14:textId="77777777" w:rsidR="004E4BF9" w:rsidRDefault="004E4BF9" w:rsidP="006026E1">
            <w:pPr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2425" w:type="dxa"/>
            <w:shd w:val="clear" w:color="auto" w:fill="00FF00"/>
          </w:tcPr>
          <w:p w14:paraId="7C414D5B" w14:textId="77777777" w:rsidR="004E4BF9" w:rsidRDefault="004E4BF9" w:rsidP="006026E1">
            <w:pPr>
              <w:spacing w:after="0" w:line="240" w:lineRule="auto"/>
              <w:jc w:val="center"/>
            </w:pPr>
            <w:r>
              <w:t>10</w:t>
            </w:r>
          </w:p>
        </w:tc>
      </w:tr>
    </w:tbl>
    <w:p w14:paraId="2268F463" w14:textId="77777777" w:rsidR="000E1AB0" w:rsidRDefault="000E1AB0"/>
    <w:sectPr w:rsidR="000E1AB0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E6FFC5" w14:textId="77777777" w:rsidR="000E1AB0" w:rsidRDefault="00207F24">
      <w:pPr>
        <w:spacing w:line="240" w:lineRule="auto"/>
      </w:pPr>
      <w:r>
        <w:separator/>
      </w:r>
    </w:p>
  </w:endnote>
  <w:endnote w:type="continuationSeparator" w:id="0">
    <w:p w14:paraId="2B955473" w14:textId="77777777" w:rsidR="000E1AB0" w:rsidRDefault="00207F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DFCB3" w14:textId="77777777" w:rsidR="000E1AB0" w:rsidRDefault="00207F24">
      <w:pPr>
        <w:spacing w:after="0"/>
      </w:pPr>
      <w:r>
        <w:separator/>
      </w:r>
    </w:p>
  </w:footnote>
  <w:footnote w:type="continuationSeparator" w:id="0">
    <w:p w14:paraId="7B3A3224" w14:textId="77777777" w:rsidR="000E1AB0" w:rsidRDefault="00207F2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5E3A17"/>
    <w:multiLevelType w:val="multilevel"/>
    <w:tmpl w:val="465E3A17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78B32B84"/>
    <w:multiLevelType w:val="multilevel"/>
    <w:tmpl w:val="78B32B8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920287671">
    <w:abstractNumId w:val="0"/>
  </w:num>
  <w:num w:numId="2" w16cid:durableId="1800415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E28"/>
    <w:rsid w:val="00007DBB"/>
    <w:rsid w:val="000454DE"/>
    <w:rsid w:val="00052FF9"/>
    <w:rsid w:val="000A07A9"/>
    <w:rsid w:val="000C3476"/>
    <w:rsid w:val="000E1AB0"/>
    <w:rsid w:val="000F4598"/>
    <w:rsid w:val="0010613A"/>
    <w:rsid w:val="00112D88"/>
    <w:rsid w:val="001440F4"/>
    <w:rsid w:val="0015448F"/>
    <w:rsid w:val="001A682B"/>
    <w:rsid w:val="001A68E1"/>
    <w:rsid w:val="001A75C4"/>
    <w:rsid w:val="001A779A"/>
    <w:rsid w:val="001B1213"/>
    <w:rsid w:val="001B4302"/>
    <w:rsid w:val="00207F24"/>
    <w:rsid w:val="00217E91"/>
    <w:rsid w:val="00226645"/>
    <w:rsid w:val="00233F6E"/>
    <w:rsid w:val="00270402"/>
    <w:rsid w:val="002A092F"/>
    <w:rsid w:val="002A12FF"/>
    <w:rsid w:val="002A5D25"/>
    <w:rsid w:val="002E245D"/>
    <w:rsid w:val="0030678A"/>
    <w:rsid w:val="0031079C"/>
    <w:rsid w:val="00332EB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527D"/>
    <w:rsid w:val="004457FE"/>
    <w:rsid w:val="00446614"/>
    <w:rsid w:val="004652A1"/>
    <w:rsid w:val="00467EF7"/>
    <w:rsid w:val="00473B54"/>
    <w:rsid w:val="004A5E74"/>
    <w:rsid w:val="004B1542"/>
    <w:rsid w:val="004E028C"/>
    <w:rsid w:val="004E4A78"/>
    <w:rsid w:val="004E4BF9"/>
    <w:rsid w:val="00502D31"/>
    <w:rsid w:val="00543B77"/>
    <w:rsid w:val="00564E8B"/>
    <w:rsid w:val="005B15BC"/>
    <w:rsid w:val="00613F43"/>
    <w:rsid w:val="0061648B"/>
    <w:rsid w:val="00620C9A"/>
    <w:rsid w:val="006375DF"/>
    <w:rsid w:val="00641000"/>
    <w:rsid w:val="006560B5"/>
    <w:rsid w:val="00665E27"/>
    <w:rsid w:val="006A6072"/>
    <w:rsid w:val="006B6902"/>
    <w:rsid w:val="006C21C9"/>
    <w:rsid w:val="006D06E9"/>
    <w:rsid w:val="006D6035"/>
    <w:rsid w:val="006E1004"/>
    <w:rsid w:val="007031A8"/>
    <w:rsid w:val="00726C01"/>
    <w:rsid w:val="00752EAB"/>
    <w:rsid w:val="00771952"/>
    <w:rsid w:val="00787163"/>
    <w:rsid w:val="007B5622"/>
    <w:rsid w:val="007C4D43"/>
    <w:rsid w:val="007E7965"/>
    <w:rsid w:val="00806306"/>
    <w:rsid w:val="00811E70"/>
    <w:rsid w:val="0081324A"/>
    <w:rsid w:val="008448FF"/>
    <w:rsid w:val="008632FA"/>
    <w:rsid w:val="008829BA"/>
    <w:rsid w:val="008B4198"/>
    <w:rsid w:val="008C32A7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B3E28"/>
    <w:rsid w:val="00AB6EA5"/>
    <w:rsid w:val="00AF55C5"/>
    <w:rsid w:val="00B078E7"/>
    <w:rsid w:val="00B47A20"/>
    <w:rsid w:val="00B47E19"/>
    <w:rsid w:val="00B54321"/>
    <w:rsid w:val="00B645AA"/>
    <w:rsid w:val="00B64ADE"/>
    <w:rsid w:val="00B81C13"/>
    <w:rsid w:val="00B91E96"/>
    <w:rsid w:val="00BA255F"/>
    <w:rsid w:val="00BA56FA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D0701D"/>
    <w:rsid w:val="00D07CCC"/>
    <w:rsid w:val="00D16267"/>
    <w:rsid w:val="00D213E7"/>
    <w:rsid w:val="00D339A5"/>
    <w:rsid w:val="00D52398"/>
    <w:rsid w:val="00D8488E"/>
    <w:rsid w:val="00D96741"/>
    <w:rsid w:val="00DB1508"/>
    <w:rsid w:val="00DD668F"/>
    <w:rsid w:val="00DE337C"/>
    <w:rsid w:val="00DF4AEE"/>
    <w:rsid w:val="00E00F1C"/>
    <w:rsid w:val="00E115A2"/>
    <w:rsid w:val="00E24C8D"/>
    <w:rsid w:val="00E24FA7"/>
    <w:rsid w:val="00E41CD5"/>
    <w:rsid w:val="00E5346A"/>
    <w:rsid w:val="00E7055D"/>
    <w:rsid w:val="00E831EA"/>
    <w:rsid w:val="00EA1496"/>
    <w:rsid w:val="00EE0C26"/>
    <w:rsid w:val="00F22BB1"/>
    <w:rsid w:val="00F23C59"/>
    <w:rsid w:val="00F35982"/>
    <w:rsid w:val="00F41C65"/>
    <w:rsid w:val="00F60A00"/>
    <w:rsid w:val="00F70460"/>
    <w:rsid w:val="00F73DCA"/>
    <w:rsid w:val="00F75A7C"/>
    <w:rsid w:val="00F93659"/>
    <w:rsid w:val="00FA70E5"/>
    <w:rsid w:val="00FB2281"/>
    <w:rsid w:val="00FC2435"/>
    <w:rsid w:val="00FD7A4F"/>
    <w:rsid w:val="00FD7B0E"/>
    <w:rsid w:val="00FE1E59"/>
    <w:rsid w:val="578A6E7D"/>
    <w:rsid w:val="7CAD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9EFAA"/>
  <w15:docId w15:val="{1E11CEE7-7D13-4C9B-A0F9-2105B7D30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Текст примечания Знак"/>
    <w:basedOn w:val="a0"/>
    <w:link w:val="a6"/>
    <w:uiPriority w:val="99"/>
    <w:semiHidden/>
    <w:qFormat/>
    <w:rPr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qFormat/>
    <w:rPr>
      <w:b/>
      <w:bCs/>
      <w:sz w:val="20"/>
      <w:szCs w:val="20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qFormat/>
  </w:style>
  <w:style w:type="character" w:customStyle="1" w:styleId="30">
    <w:name w:val="Заголовок 3 Знак"/>
    <w:basedOn w:val="a0"/>
    <w:link w:val="3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Эльбарусово</cp:lastModifiedBy>
  <cp:revision>4</cp:revision>
  <dcterms:created xsi:type="dcterms:W3CDTF">2026-09-02T17:44:00Z</dcterms:created>
  <dcterms:modified xsi:type="dcterms:W3CDTF">2026-09-07T14:48:00Z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C2A30AAF5F7B412585BC96B4237D9D72_13</vt:lpwstr>
  </property>
</Properties>
</file>