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6AD1" w:rsidRPr="00F84E55" w:rsidRDefault="00636AD1" w:rsidP="00F84E55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F84E55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>Информация</w:t>
      </w:r>
    </w:p>
    <w:p w:rsidR="00636AD1" w:rsidRPr="00F84E55" w:rsidRDefault="00636AD1" w:rsidP="00F84E55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</w:pPr>
      <w:r w:rsidRPr="00F84E55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 xml:space="preserve">об итогах государственной итоговой аттестации по образовательным программам среднего общего образования в 2025 году  </w:t>
      </w:r>
    </w:p>
    <w:p w:rsidR="00636AD1" w:rsidRDefault="00636AD1" w:rsidP="00F84E55">
      <w:pPr>
        <w:spacing w:after="0" w:line="240" w:lineRule="auto"/>
        <w:jc w:val="right"/>
        <w:rPr>
          <w:rFonts w:cs="Arial"/>
          <w:b/>
          <w:bCs/>
          <w:kern w:val="2"/>
          <w:sz w:val="24"/>
          <w:szCs w:val="24"/>
          <w14:ligatures w14:val="standardContextual"/>
        </w:rPr>
      </w:pPr>
    </w:p>
    <w:p w:rsidR="00636AD1" w:rsidRPr="00BC15F3" w:rsidRDefault="00636AD1" w:rsidP="00F84E55">
      <w:pPr>
        <w:spacing w:after="0" w:line="240" w:lineRule="auto"/>
        <w:ind w:firstLine="709"/>
        <w:jc w:val="right"/>
        <w:rPr>
          <w:rFonts w:eastAsia="Times New Roman" w:cs="Arial"/>
          <w:i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>Никитина Марина Ивановна</w:t>
      </w:r>
      <w:r w:rsidRPr="00BC15F3">
        <w:rPr>
          <w:rFonts w:eastAsia="Times New Roman" w:cs="Arial"/>
          <w:i/>
          <w:sz w:val="20"/>
          <w:szCs w:val="20"/>
        </w:rPr>
        <w:t xml:space="preserve"> – </w:t>
      </w:r>
    </w:p>
    <w:p w:rsidR="00636AD1" w:rsidRPr="00BC15F3" w:rsidRDefault="00636AD1" w:rsidP="00F84E55">
      <w:pPr>
        <w:spacing w:after="0" w:line="240" w:lineRule="auto"/>
        <w:jc w:val="right"/>
        <w:rPr>
          <w:rFonts w:eastAsia="Times New Roman" w:cs="Arial"/>
          <w:i/>
          <w:sz w:val="20"/>
          <w:szCs w:val="20"/>
        </w:rPr>
      </w:pPr>
      <w:r w:rsidRPr="00BC15F3">
        <w:rPr>
          <w:rFonts w:eastAsia="Times New Roman" w:cs="Arial"/>
          <w:i/>
          <w:sz w:val="20"/>
          <w:szCs w:val="20"/>
        </w:rPr>
        <w:t>и.о. начальника управления</w:t>
      </w:r>
    </w:p>
    <w:p w:rsidR="00636AD1" w:rsidRPr="00BC15F3" w:rsidRDefault="00636AD1" w:rsidP="00F84E55">
      <w:pPr>
        <w:spacing w:after="0" w:line="240" w:lineRule="auto"/>
        <w:jc w:val="right"/>
        <w:rPr>
          <w:rFonts w:eastAsia="Times New Roman" w:cs="Arial"/>
          <w:i/>
          <w:sz w:val="20"/>
          <w:szCs w:val="20"/>
        </w:rPr>
      </w:pPr>
      <w:r w:rsidRPr="00BC15F3">
        <w:rPr>
          <w:rFonts w:eastAsia="Times New Roman" w:cs="Arial"/>
          <w:i/>
          <w:sz w:val="20"/>
          <w:szCs w:val="20"/>
        </w:rPr>
        <w:t xml:space="preserve">образования, спорта и </w:t>
      </w:r>
    </w:p>
    <w:p w:rsidR="00A15B19" w:rsidRDefault="00636AD1" w:rsidP="00F84E55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C15F3">
        <w:rPr>
          <w:rFonts w:eastAsia="Times New Roman" w:cs="Arial"/>
          <w:i/>
          <w:sz w:val="20"/>
          <w:szCs w:val="20"/>
        </w:rPr>
        <w:t>молодежной политики</w:t>
      </w:r>
    </w:p>
    <w:p w:rsidR="00AA14B5" w:rsidRDefault="00AA14B5" w:rsidP="00AA14B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</w:t>
      </w:r>
    </w:p>
    <w:p w:rsidR="00AA14B5" w:rsidRPr="00AA14B5" w:rsidRDefault="00AA14B5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14B5">
        <w:rPr>
          <w:rFonts w:ascii="Arial" w:hAnsi="Arial" w:cs="Arial"/>
          <w:sz w:val="24"/>
          <w:szCs w:val="24"/>
        </w:rPr>
        <w:t>Уважаемые Владимир Борисович, коллеги! Доброго утра!</w:t>
      </w:r>
      <w:r>
        <w:rPr>
          <w:rFonts w:ascii="Arial" w:hAnsi="Arial" w:cs="Arial"/>
          <w:sz w:val="24"/>
          <w:szCs w:val="24"/>
        </w:rPr>
        <w:t xml:space="preserve"> …</w:t>
      </w:r>
    </w:p>
    <w:p w:rsidR="00AA14B5" w:rsidRDefault="00AA14B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2</w:t>
      </w:r>
    </w:p>
    <w:p w:rsidR="00692B5F" w:rsidRDefault="00692B5F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В 2025 году государственную итоговую аттестацию по программам среднего общего образования сдавали 177 выпускников образовательных организаций </w:t>
      </w:r>
      <w:r w:rsidR="00FE48C3" w:rsidRPr="00F84E55">
        <w:rPr>
          <w:rFonts w:ascii="Arial" w:hAnsi="Arial" w:cs="Arial"/>
          <w:sz w:val="24"/>
          <w:szCs w:val="24"/>
        </w:rPr>
        <w:t>Чебоксарского</w:t>
      </w:r>
      <w:r w:rsidRPr="00F84E55">
        <w:rPr>
          <w:rFonts w:ascii="Arial" w:hAnsi="Arial" w:cs="Arial"/>
          <w:sz w:val="24"/>
          <w:szCs w:val="24"/>
        </w:rPr>
        <w:t xml:space="preserve"> муниципального округа (в 2024 г. – 150 чел.), ГИА по программам основного общего образования – 589 чел. (в 2024 г. – 582 чел.), из них 571 чел. в форме ОГЭ (в 2024 г. – 567 чел.) и 18 </w:t>
      </w:r>
      <w:r w:rsidR="00552AA1" w:rsidRPr="00F84E55">
        <w:rPr>
          <w:rFonts w:ascii="Arial" w:hAnsi="Arial" w:cs="Arial"/>
          <w:sz w:val="24"/>
          <w:szCs w:val="24"/>
        </w:rPr>
        <w:t xml:space="preserve">чел. </w:t>
      </w:r>
      <w:r w:rsidRPr="00F84E55">
        <w:rPr>
          <w:rFonts w:ascii="Arial" w:hAnsi="Arial" w:cs="Arial"/>
          <w:sz w:val="24"/>
          <w:szCs w:val="24"/>
        </w:rPr>
        <w:t xml:space="preserve">в форме ГВЭ (в 2024 </w:t>
      </w:r>
      <w:r w:rsidR="00552AA1" w:rsidRPr="00F84E55">
        <w:rPr>
          <w:rFonts w:ascii="Arial" w:hAnsi="Arial" w:cs="Arial"/>
          <w:sz w:val="24"/>
          <w:szCs w:val="24"/>
        </w:rPr>
        <w:t xml:space="preserve">г. </w:t>
      </w:r>
      <w:r w:rsidRPr="00F84E55">
        <w:rPr>
          <w:rFonts w:ascii="Arial" w:hAnsi="Arial" w:cs="Arial"/>
          <w:sz w:val="24"/>
          <w:szCs w:val="24"/>
        </w:rPr>
        <w:t xml:space="preserve">- 15 чел.). Таким образом, в 2025 году наблюдается увеличение общей численности участников экзаменов. </w:t>
      </w: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3</w:t>
      </w:r>
    </w:p>
    <w:p w:rsidR="00552AA1" w:rsidRPr="00F84E55" w:rsidRDefault="00552AA1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Для проведения ГИА были задействованы 2 ППЭ, организованные на базе МБОУ «Кугесьская СОШ №1» и МБОУ «Кугесьский лицей», на базе которых проводились ЕГЭ (задействовано 16 аудиторий) и ОГЭ (</w:t>
      </w:r>
      <w:r w:rsidR="007964E2" w:rsidRPr="00F84E55">
        <w:rPr>
          <w:rFonts w:ascii="Arial" w:hAnsi="Arial" w:cs="Arial"/>
          <w:sz w:val="24"/>
          <w:szCs w:val="24"/>
        </w:rPr>
        <w:t>задействована</w:t>
      </w:r>
      <w:r w:rsidRPr="00F84E55">
        <w:rPr>
          <w:rFonts w:ascii="Arial" w:hAnsi="Arial" w:cs="Arial"/>
          <w:sz w:val="24"/>
          <w:szCs w:val="24"/>
        </w:rPr>
        <w:t xml:space="preserve"> 41 аудитория). </w:t>
      </w:r>
    </w:p>
    <w:p w:rsidR="00552AA1" w:rsidRPr="00552AA1" w:rsidRDefault="00552AA1" w:rsidP="00552A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4</w:t>
      </w:r>
    </w:p>
    <w:p w:rsidR="00552AA1" w:rsidRPr="00F84E55" w:rsidRDefault="00552AA1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В 2025 году доля выпускников школ Чебоксарского муниципального округа, успешно сдавших ЕГЭ по обязательным предметам, составила – 100% (в 2024 г. – 99,33%). Доля участников ОГЭ, преодолевших минимальный порог баллов, увеличилась на 0,37 % по сравнению с 2024 г. </w:t>
      </w:r>
    </w:p>
    <w:p w:rsidR="00987201" w:rsidRDefault="00987201" w:rsidP="007B19AA">
      <w:pPr>
        <w:spacing w:after="0" w:line="240" w:lineRule="auto"/>
        <w:ind w:firstLine="708"/>
        <w:jc w:val="center"/>
        <w:rPr>
          <w:rFonts w:ascii="Times New Roman" w:eastAsia="+mj-ea" w:hAnsi="Times New Roman" w:cs="Times New Roman"/>
          <w:b/>
          <w:bCs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5</w:t>
      </w:r>
    </w:p>
    <w:p w:rsidR="007B19AA" w:rsidRPr="00F84E55" w:rsidRDefault="007B19AA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Наибольшей «популярностью» среди выпускников образовательных организаций Чебоксарск</w:t>
      </w:r>
      <w:r w:rsidR="00A246F2" w:rsidRPr="00F84E55">
        <w:rPr>
          <w:rFonts w:ascii="Arial" w:hAnsi="Arial" w:cs="Arial"/>
          <w:sz w:val="24"/>
          <w:szCs w:val="24"/>
        </w:rPr>
        <w:t>ого муниципального округа в 2025</w:t>
      </w:r>
      <w:r w:rsidRPr="00F84E55">
        <w:rPr>
          <w:rFonts w:ascii="Arial" w:hAnsi="Arial" w:cs="Arial"/>
          <w:sz w:val="24"/>
          <w:szCs w:val="24"/>
        </w:rPr>
        <w:t xml:space="preserve"> г. пользовались экзамены по математике (профи</w:t>
      </w:r>
      <w:r w:rsidR="00A246F2" w:rsidRPr="00F84E55">
        <w:rPr>
          <w:rFonts w:ascii="Arial" w:hAnsi="Arial" w:cs="Arial"/>
          <w:sz w:val="24"/>
          <w:szCs w:val="24"/>
        </w:rPr>
        <w:t>льной) – 56,82% (в 2024 г. – 52,0%)</w:t>
      </w:r>
      <w:r w:rsidR="006D056B" w:rsidRPr="00F84E55">
        <w:rPr>
          <w:rFonts w:ascii="Arial" w:hAnsi="Arial" w:cs="Arial"/>
          <w:sz w:val="24"/>
          <w:szCs w:val="24"/>
        </w:rPr>
        <w:t xml:space="preserve">, </w:t>
      </w:r>
      <w:r w:rsidRPr="00F84E55">
        <w:rPr>
          <w:rFonts w:ascii="Arial" w:hAnsi="Arial" w:cs="Arial"/>
          <w:sz w:val="24"/>
          <w:szCs w:val="24"/>
        </w:rPr>
        <w:t>обществознанию</w:t>
      </w:r>
      <w:r w:rsidR="00A246F2" w:rsidRPr="00F84E55">
        <w:rPr>
          <w:rFonts w:ascii="Arial" w:hAnsi="Arial" w:cs="Arial"/>
          <w:sz w:val="24"/>
          <w:szCs w:val="24"/>
        </w:rPr>
        <w:t xml:space="preserve"> – 40,34% (в 2024 г. – 47,3%</w:t>
      </w:r>
      <w:r w:rsidRPr="00F84E55">
        <w:rPr>
          <w:rFonts w:ascii="Arial" w:hAnsi="Arial" w:cs="Arial"/>
          <w:sz w:val="24"/>
          <w:szCs w:val="24"/>
        </w:rPr>
        <w:t>)</w:t>
      </w:r>
      <w:r w:rsidR="006D056B" w:rsidRPr="00F84E55">
        <w:rPr>
          <w:rFonts w:ascii="Arial" w:hAnsi="Arial" w:cs="Arial"/>
          <w:sz w:val="24"/>
          <w:szCs w:val="24"/>
        </w:rPr>
        <w:t xml:space="preserve"> и информатике – 27,27% (в 2024 г. – 22%). </w:t>
      </w:r>
      <w:r w:rsidRPr="00F84E55">
        <w:rPr>
          <w:rFonts w:ascii="Arial" w:hAnsi="Arial" w:cs="Arial"/>
          <w:sz w:val="24"/>
          <w:szCs w:val="24"/>
        </w:rPr>
        <w:t xml:space="preserve">Наблюдается небольшое повышение </w:t>
      </w:r>
      <w:r w:rsidR="006D056B" w:rsidRPr="00F84E55">
        <w:rPr>
          <w:rFonts w:ascii="Arial" w:hAnsi="Arial" w:cs="Arial"/>
          <w:sz w:val="24"/>
          <w:szCs w:val="24"/>
        </w:rPr>
        <w:t>интереса участников экзаменов по сравнению с прошлым годом</w:t>
      </w:r>
      <w:r w:rsidRPr="00F84E55">
        <w:rPr>
          <w:rFonts w:ascii="Arial" w:hAnsi="Arial" w:cs="Arial"/>
          <w:sz w:val="24"/>
          <w:szCs w:val="24"/>
        </w:rPr>
        <w:t xml:space="preserve"> к таким предметам, как </w:t>
      </w:r>
      <w:r w:rsidR="005C1D11" w:rsidRPr="00F84E55">
        <w:rPr>
          <w:rFonts w:ascii="Arial" w:hAnsi="Arial" w:cs="Arial"/>
          <w:sz w:val="24"/>
          <w:szCs w:val="24"/>
        </w:rPr>
        <w:t xml:space="preserve">информатика (больше на 5,27%), </w:t>
      </w:r>
      <w:r w:rsidR="006D056B" w:rsidRPr="00F84E55">
        <w:rPr>
          <w:rFonts w:ascii="Arial" w:hAnsi="Arial" w:cs="Arial"/>
          <w:sz w:val="24"/>
          <w:szCs w:val="24"/>
        </w:rPr>
        <w:t>математика профильная</w:t>
      </w:r>
      <w:r w:rsidR="005C1D11" w:rsidRPr="00F84E55">
        <w:rPr>
          <w:rFonts w:ascii="Arial" w:hAnsi="Arial" w:cs="Arial"/>
          <w:sz w:val="24"/>
          <w:szCs w:val="24"/>
        </w:rPr>
        <w:t xml:space="preserve"> (больше на 4,82%)</w:t>
      </w:r>
      <w:r w:rsidR="006D056B" w:rsidRPr="00F84E55">
        <w:rPr>
          <w:rFonts w:ascii="Arial" w:hAnsi="Arial" w:cs="Arial"/>
          <w:sz w:val="24"/>
          <w:szCs w:val="24"/>
        </w:rPr>
        <w:t xml:space="preserve">, физика </w:t>
      </w:r>
      <w:r w:rsidRPr="00F84E55">
        <w:rPr>
          <w:rFonts w:ascii="Arial" w:hAnsi="Arial" w:cs="Arial"/>
          <w:sz w:val="24"/>
          <w:szCs w:val="24"/>
        </w:rPr>
        <w:t xml:space="preserve">(больше на </w:t>
      </w:r>
      <w:r w:rsidR="005C1D11" w:rsidRPr="00F84E55">
        <w:rPr>
          <w:rFonts w:ascii="Arial" w:hAnsi="Arial" w:cs="Arial"/>
          <w:sz w:val="24"/>
          <w:szCs w:val="24"/>
        </w:rPr>
        <w:t>4,67</w:t>
      </w:r>
      <w:r w:rsidRPr="00F84E55">
        <w:rPr>
          <w:rFonts w:ascii="Arial" w:hAnsi="Arial" w:cs="Arial"/>
          <w:sz w:val="24"/>
          <w:szCs w:val="24"/>
        </w:rPr>
        <w:t>%</w:t>
      </w:r>
      <w:r w:rsidR="005C1D11" w:rsidRPr="00F84E55">
        <w:rPr>
          <w:rFonts w:ascii="Arial" w:hAnsi="Arial" w:cs="Arial"/>
          <w:sz w:val="24"/>
          <w:szCs w:val="24"/>
        </w:rPr>
        <w:t xml:space="preserve">), </w:t>
      </w:r>
      <w:r w:rsidR="006D056B" w:rsidRPr="00F84E55">
        <w:rPr>
          <w:rFonts w:ascii="Arial" w:hAnsi="Arial" w:cs="Arial"/>
          <w:sz w:val="24"/>
          <w:szCs w:val="24"/>
        </w:rPr>
        <w:t>биология</w:t>
      </w:r>
      <w:r w:rsidR="005C1D11" w:rsidRPr="00F84E55">
        <w:rPr>
          <w:rFonts w:ascii="Arial" w:hAnsi="Arial" w:cs="Arial"/>
          <w:sz w:val="24"/>
          <w:szCs w:val="24"/>
        </w:rPr>
        <w:t xml:space="preserve"> (больше на 3,81</w:t>
      </w:r>
      <w:r w:rsidR="006D056B" w:rsidRPr="00F84E55">
        <w:rPr>
          <w:rFonts w:ascii="Arial" w:hAnsi="Arial" w:cs="Arial"/>
          <w:sz w:val="24"/>
          <w:szCs w:val="24"/>
        </w:rPr>
        <w:t>%),</w:t>
      </w:r>
      <w:r w:rsidRPr="00F84E55">
        <w:rPr>
          <w:rFonts w:ascii="Arial" w:hAnsi="Arial" w:cs="Arial"/>
          <w:sz w:val="24"/>
          <w:szCs w:val="24"/>
        </w:rPr>
        <w:t xml:space="preserve"> литература (больше на </w:t>
      </w:r>
      <w:r w:rsidR="005C1D11" w:rsidRPr="00F84E55">
        <w:rPr>
          <w:rFonts w:ascii="Arial" w:hAnsi="Arial" w:cs="Arial"/>
          <w:sz w:val="24"/>
          <w:szCs w:val="24"/>
        </w:rPr>
        <w:t>3,01</w:t>
      </w:r>
      <w:r w:rsidRPr="00F84E55">
        <w:rPr>
          <w:rFonts w:ascii="Arial" w:hAnsi="Arial" w:cs="Arial"/>
          <w:sz w:val="24"/>
          <w:szCs w:val="24"/>
        </w:rPr>
        <w:t>%)</w:t>
      </w:r>
      <w:r w:rsidR="006D056B" w:rsidRPr="00F84E55">
        <w:rPr>
          <w:rFonts w:ascii="Arial" w:hAnsi="Arial" w:cs="Arial"/>
          <w:sz w:val="24"/>
          <w:szCs w:val="24"/>
        </w:rPr>
        <w:t xml:space="preserve"> и химия</w:t>
      </w:r>
      <w:r w:rsidR="005C1D11" w:rsidRPr="00F84E55">
        <w:rPr>
          <w:rFonts w:ascii="Arial" w:hAnsi="Arial" w:cs="Arial"/>
          <w:sz w:val="24"/>
          <w:szCs w:val="24"/>
        </w:rPr>
        <w:t xml:space="preserve"> (больше на 1,07%).</w:t>
      </w:r>
      <w:r w:rsidRPr="00F84E55">
        <w:rPr>
          <w:rFonts w:ascii="Arial" w:hAnsi="Arial" w:cs="Arial"/>
          <w:sz w:val="24"/>
          <w:szCs w:val="24"/>
        </w:rPr>
        <w:t xml:space="preserve"> Реже </w:t>
      </w:r>
      <w:r w:rsidR="006D056B" w:rsidRPr="00F84E55">
        <w:rPr>
          <w:rFonts w:ascii="Arial" w:hAnsi="Arial" w:cs="Arial"/>
          <w:sz w:val="24"/>
          <w:szCs w:val="24"/>
        </w:rPr>
        <w:t xml:space="preserve">выпускники школ Чебоксарского муниципального округа </w:t>
      </w:r>
      <w:r w:rsidRPr="00F84E55">
        <w:rPr>
          <w:rFonts w:ascii="Arial" w:hAnsi="Arial" w:cs="Arial"/>
          <w:sz w:val="24"/>
          <w:szCs w:val="24"/>
        </w:rPr>
        <w:t xml:space="preserve">начали выбирать </w:t>
      </w:r>
      <w:r w:rsidR="006D056B" w:rsidRPr="00F84E55">
        <w:rPr>
          <w:rFonts w:ascii="Arial" w:hAnsi="Arial" w:cs="Arial"/>
          <w:sz w:val="24"/>
          <w:szCs w:val="24"/>
        </w:rPr>
        <w:t xml:space="preserve">обществознание </w:t>
      </w:r>
      <w:r w:rsidR="005C1D11" w:rsidRPr="00F84E55">
        <w:rPr>
          <w:rFonts w:ascii="Arial" w:hAnsi="Arial" w:cs="Arial"/>
          <w:sz w:val="24"/>
          <w:szCs w:val="24"/>
        </w:rPr>
        <w:t>(меньше на 6,99%., чем в 2024</w:t>
      </w:r>
      <w:r w:rsidRPr="00F84E55">
        <w:rPr>
          <w:rFonts w:ascii="Arial" w:hAnsi="Arial" w:cs="Arial"/>
          <w:sz w:val="24"/>
          <w:szCs w:val="24"/>
        </w:rPr>
        <w:t xml:space="preserve"> г.), </w:t>
      </w:r>
      <w:r w:rsidR="006D056B" w:rsidRPr="00F84E55">
        <w:rPr>
          <w:rFonts w:ascii="Arial" w:hAnsi="Arial" w:cs="Arial"/>
          <w:sz w:val="24"/>
          <w:szCs w:val="24"/>
        </w:rPr>
        <w:t>историю</w:t>
      </w:r>
      <w:r w:rsidRPr="00F84E55">
        <w:rPr>
          <w:rFonts w:ascii="Arial" w:hAnsi="Arial" w:cs="Arial"/>
          <w:sz w:val="24"/>
          <w:szCs w:val="24"/>
        </w:rPr>
        <w:t xml:space="preserve"> (меньше на </w:t>
      </w:r>
      <w:r w:rsidR="005C1D11" w:rsidRPr="00F84E55">
        <w:rPr>
          <w:rFonts w:ascii="Arial" w:hAnsi="Arial" w:cs="Arial"/>
          <w:sz w:val="24"/>
          <w:szCs w:val="24"/>
        </w:rPr>
        <w:t>2,34</w:t>
      </w:r>
      <w:r w:rsidRPr="00F84E55">
        <w:rPr>
          <w:rFonts w:ascii="Arial" w:hAnsi="Arial" w:cs="Arial"/>
          <w:sz w:val="24"/>
          <w:szCs w:val="24"/>
        </w:rPr>
        <w:t xml:space="preserve">%) и </w:t>
      </w:r>
      <w:r w:rsidR="006D056B" w:rsidRPr="00F84E55">
        <w:rPr>
          <w:rFonts w:ascii="Arial" w:hAnsi="Arial" w:cs="Arial"/>
          <w:sz w:val="24"/>
          <w:szCs w:val="24"/>
        </w:rPr>
        <w:t xml:space="preserve">английский язык </w:t>
      </w:r>
      <w:r w:rsidRPr="00F84E55">
        <w:rPr>
          <w:rFonts w:ascii="Arial" w:hAnsi="Arial" w:cs="Arial"/>
          <w:sz w:val="24"/>
          <w:szCs w:val="24"/>
        </w:rPr>
        <w:t xml:space="preserve">(меньше на </w:t>
      </w:r>
      <w:r w:rsidR="00A05137" w:rsidRPr="00F84E55">
        <w:rPr>
          <w:rFonts w:ascii="Arial" w:hAnsi="Arial" w:cs="Arial"/>
          <w:sz w:val="24"/>
          <w:szCs w:val="24"/>
        </w:rPr>
        <w:t>0,99</w:t>
      </w:r>
      <w:r w:rsidRPr="00F84E55">
        <w:rPr>
          <w:rFonts w:ascii="Arial" w:hAnsi="Arial" w:cs="Arial"/>
          <w:sz w:val="24"/>
          <w:szCs w:val="24"/>
        </w:rPr>
        <w:t xml:space="preserve">%). </w:t>
      </w:r>
    </w:p>
    <w:p w:rsidR="002228E2" w:rsidRDefault="002228E2" w:rsidP="007B19AA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6</w:t>
      </w:r>
    </w:p>
    <w:p w:rsidR="00987201" w:rsidRPr="00F84E55" w:rsidRDefault="00CC07B4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В 2025</w:t>
      </w:r>
      <w:r w:rsidR="00987201" w:rsidRPr="00F84E55">
        <w:rPr>
          <w:rFonts w:ascii="Arial" w:hAnsi="Arial" w:cs="Arial"/>
          <w:sz w:val="24"/>
          <w:szCs w:val="24"/>
        </w:rPr>
        <w:t xml:space="preserve"> году 100 % выпускников школ Чебоксарского муниципального округа успешно справились с заданиями ЕГЭ по </w:t>
      </w:r>
      <w:r w:rsidR="00AC673B" w:rsidRPr="00F84E55">
        <w:rPr>
          <w:rFonts w:ascii="Arial" w:hAnsi="Arial" w:cs="Arial"/>
          <w:sz w:val="24"/>
          <w:szCs w:val="24"/>
        </w:rPr>
        <w:t>географии</w:t>
      </w:r>
      <w:r w:rsidRPr="00F84E55">
        <w:rPr>
          <w:rFonts w:ascii="Arial" w:hAnsi="Arial" w:cs="Arial"/>
          <w:sz w:val="24"/>
          <w:szCs w:val="24"/>
        </w:rPr>
        <w:t xml:space="preserve"> и </w:t>
      </w:r>
      <w:r w:rsidR="00987201" w:rsidRPr="00F84E55">
        <w:rPr>
          <w:rFonts w:ascii="Arial" w:hAnsi="Arial" w:cs="Arial"/>
          <w:sz w:val="24"/>
          <w:szCs w:val="24"/>
        </w:rPr>
        <w:t>литературе. По остальным предметам по выбору участники ГИА испытывают определенные трудности, причем доля сдавших «выше порога» выпускников по данным предметам</w:t>
      </w:r>
      <w:r w:rsidRPr="00F84E55">
        <w:rPr>
          <w:rFonts w:ascii="Arial" w:hAnsi="Arial" w:cs="Arial"/>
          <w:sz w:val="24"/>
          <w:szCs w:val="24"/>
        </w:rPr>
        <w:t xml:space="preserve"> ниже, чем в среднем по региону, кроме химии (95,7%, что на 4,3% превышает республиканский процент). </w:t>
      </w:r>
    </w:p>
    <w:p w:rsidR="00E171EE" w:rsidRDefault="00E171EE" w:rsidP="00987201">
      <w:pPr>
        <w:spacing w:after="0" w:line="240" w:lineRule="auto"/>
        <w:ind w:firstLine="708"/>
        <w:jc w:val="center"/>
        <w:rPr>
          <w:rFonts w:ascii="Times New Roman" w:eastAsia="+mj-ea" w:hAnsi="Times New Roman" w:cs="Times New Roman"/>
          <w:b/>
          <w:bCs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lastRenderedPageBreak/>
        <w:t xml:space="preserve">Слайд </w:t>
      </w:r>
      <w:r>
        <w:rPr>
          <w:rFonts w:ascii="Arial" w:hAnsi="Arial" w:cs="Arial"/>
          <w:b/>
          <w:sz w:val="24"/>
          <w:szCs w:val="24"/>
        </w:rPr>
        <w:t>7</w:t>
      </w:r>
    </w:p>
    <w:p w:rsidR="00987201" w:rsidRPr="00F84E55" w:rsidRDefault="00E171EE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В 2025</w:t>
      </w:r>
      <w:r w:rsidR="00403549" w:rsidRPr="00F84E55">
        <w:rPr>
          <w:rFonts w:ascii="Arial" w:hAnsi="Arial" w:cs="Arial"/>
          <w:sz w:val="24"/>
          <w:szCs w:val="24"/>
        </w:rPr>
        <w:t xml:space="preserve"> году</w:t>
      </w:r>
      <w:r w:rsidRPr="00F84E55">
        <w:rPr>
          <w:rFonts w:ascii="Arial" w:hAnsi="Arial" w:cs="Arial"/>
          <w:sz w:val="24"/>
          <w:szCs w:val="24"/>
        </w:rPr>
        <w:t>,</w:t>
      </w:r>
      <w:r w:rsidR="00403549" w:rsidRPr="00F84E55">
        <w:rPr>
          <w:rFonts w:ascii="Arial" w:hAnsi="Arial" w:cs="Arial"/>
          <w:sz w:val="24"/>
          <w:szCs w:val="24"/>
        </w:rPr>
        <w:t xml:space="preserve"> в сравнении с преды</w:t>
      </w:r>
      <w:r w:rsidRPr="00F84E55">
        <w:rPr>
          <w:rFonts w:ascii="Arial" w:hAnsi="Arial" w:cs="Arial"/>
          <w:sz w:val="24"/>
          <w:szCs w:val="24"/>
        </w:rPr>
        <w:t xml:space="preserve">дущим отчетным периодом, </w:t>
      </w:r>
      <w:r w:rsidR="00403549" w:rsidRPr="00F84E55">
        <w:rPr>
          <w:rFonts w:ascii="Arial" w:hAnsi="Arial" w:cs="Arial"/>
          <w:sz w:val="24"/>
          <w:szCs w:val="24"/>
        </w:rPr>
        <w:t>снизился средний балл ЕГЭ по русскому языку</w:t>
      </w:r>
      <w:r w:rsidRPr="00F84E55">
        <w:rPr>
          <w:rFonts w:ascii="Arial" w:hAnsi="Arial" w:cs="Arial"/>
          <w:sz w:val="24"/>
          <w:szCs w:val="24"/>
        </w:rPr>
        <w:t>,</w:t>
      </w:r>
      <w:r w:rsidR="00403549" w:rsidRPr="00F84E55">
        <w:rPr>
          <w:rFonts w:ascii="Arial" w:hAnsi="Arial" w:cs="Arial"/>
          <w:sz w:val="24"/>
          <w:szCs w:val="24"/>
        </w:rPr>
        <w:t xml:space="preserve"> как и целом по региону (ниже на </w:t>
      </w:r>
      <w:r w:rsidR="00646D6F" w:rsidRPr="00F84E55">
        <w:rPr>
          <w:rFonts w:ascii="Arial" w:hAnsi="Arial" w:cs="Arial"/>
          <w:sz w:val="24"/>
          <w:szCs w:val="24"/>
        </w:rPr>
        <w:t>2,59</w:t>
      </w:r>
      <w:r w:rsidR="00403549" w:rsidRPr="00F84E55">
        <w:rPr>
          <w:rFonts w:ascii="Arial" w:hAnsi="Arial" w:cs="Arial"/>
          <w:sz w:val="24"/>
          <w:szCs w:val="24"/>
        </w:rPr>
        <w:t xml:space="preserve"> б.), так и в Чебоксарском муниципальном округе (ниже на </w:t>
      </w:r>
      <w:r w:rsidR="00646D6F" w:rsidRPr="00F84E55">
        <w:rPr>
          <w:rFonts w:ascii="Arial" w:hAnsi="Arial" w:cs="Arial"/>
          <w:sz w:val="24"/>
          <w:szCs w:val="24"/>
        </w:rPr>
        <w:t>0,49</w:t>
      </w:r>
      <w:r w:rsidR="00403549" w:rsidRPr="00F84E55">
        <w:rPr>
          <w:rFonts w:ascii="Arial" w:hAnsi="Arial" w:cs="Arial"/>
          <w:sz w:val="24"/>
          <w:szCs w:val="24"/>
        </w:rPr>
        <w:t xml:space="preserve"> б.). Наиболее низкое значение среднего балла наблюдается в </w:t>
      </w:r>
      <w:proofErr w:type="spellStart"/>
      <w:r w:rsidR="00646D6F" w:rsidRPr="00F84E55">
        <w:rPr>
          <w:rFonts w:ascii="Arial" w:hAnsi="Arial" w:cs="Arial"/>
          <w:sz w:val="24"/>
          <w:szCs w:val="24"/>
        </w:rPr>
        <w:t>Толиковской</w:t>
      </w:r>
      <w:proofErr w:type="spellEnd"/>
      <w:r w:rsidR="00403549" w:rsidRPr="00F84E55">
        <w:rPr>
          <w:rFonts w:ascii="Arial" w:hAnsi="Arial" w:cs="Arial"/>
          <w:sz w:val="24"/>
          <w:szCs w:val="24"/>
        </w:rPr>
        <w:t xml:space="preserve"> СОШ (</w:t>
      </w:r>
      <w:r w:rsidR="00646D6F" w:rsidRPr="00F84E55">
        <w:rPr>
          <w:rFonts w:ascii="Arial" w:hAnsi="Arial" w:cs="Arial"/>
          <w:sz w:val="24"/>
          <w:szCs w:val="24"/>
        </w:rPr>
        <w:t>50,80</w:t>
      </w:r>
      <w:r w:rsidR="00403549" w:rsidRPr="00F84E55">
        <w:rPr>
          <w:rFonts w:ascii="Arial" w:hAnsi="Arial" w:cs="Arial"/>
          <w:sz w:val="24"/>
          <w:szCs w:val="24"/>
        </w:rPr>
        <w:t xml:space="preserve"> б), что</w:t>
      </w:r>
      <w:r w:rsidR="00646D6F" w:rsidRPr="00F84E55">
        <w:rPr>
          <w:rFonts w:ascii="Arial" w:hAnsi="Arial" w:cs="Arial"/>
          <w:sz w:val="24"/>
          <w:szCs w:val="24"/>
        </w:rPr>
        <w:t xml:space="preserve"> на</w:t>
      </w:r>
      <w:r w:rsidR="00403549" w:rsidRPr="00F84E55">
        <w:rPr>
          <w:rFonts w:ascii="Arial" w:hAnsi="Arial" w:cs="Arial"/>
          <w:sz w:val="24"/>
          <w:szCs w:val="24"/>
        </w:rPr>
        <w:t xml:space="preserve"> </w:t>
      </w:r>
      <w:r w:rsidR="00646D6F" w:rsidRPr="00F84E55">
        <w:rPr>
          <w:rFonts w:ascii="Arial" w:hAnsi="Arial" w:cs="Arial"/>
          <w:sz w:val="24"/>
          <w:szCs w:val="24"/>
        </w:rPr>
        <w:t>2,8</w:t>
      </w:r>
      <w:r w:rsidR="00403549" w:rsidRPr="00F84E55">
        <w:rPr>
          <w:rFonts w:ascii="Arial" w:hAnsi="Arial" w:cs="Arial"/>
          <w:sz w:val="24"/>
          <w:szCs w:val="24"/>
        </w:rPr>
        <w:t xml:space="preserve"> б. </w:t>
      </w:r>
      <w:r w:rsidR="00646D6F" w:rsidRPr="00F84E55">
        <w:rPr>
          <w:rFonts w:ascii="Arial" w:hAnsi="Arial" w:cs="Arial"/>
          <w:sz w:val="24"/>
          <w:szCs w:val="24"/>
        </w:rPr>
        <w:t>выше</w:t>
      </w:r>
      <w:r w:rsidR="00403549" w:rsidRPr="00F84E55">
        <w:rPr>
          <w:rFonts w:ascii="Arial" w:hAnsi="Arial" w:cs="Arial"/>
          <w:sz w:val="24"/>
          <w:szCs w:val="24"/>
        </w:rPr>
        <w:t xml:space="preserve"> показателей </w:t>
      </w:r>
      <w:r w:rsidR="00646D6F" w:rsidRPr="00F84E55">
        <w:rPr>
          <w:rFonts w:ascii="Arial" w:hAnsi="Arial" w:cs="Arial"/>
          <w:sz w:val="24"/>
          <w:szCs w:val="24"/>
        </w:rPr>
        <w:t xml:space="preserve">данной </w:t>
      </w:r>
      <w:r w:rsidR="00403549" w:rsidRPr="00F84E55">
        <w:rPr>
          <w:rFonts w:ascii="Arial" w:hAnsi="Arial" w:cs="Arial"/>
          <w:sz w:val="24"/>
          <w:szCs w:val="24"/>
        </w:rPr>
        <w:t xml:space="preserve">школы </w:t>
      </w:r>
      <w:r w:rsidR="00646D6F" w:rsidRPr="00F84E55">
        <w:rPr>
          <w:rFonts w:ascii="Arial" w:hAnsi="Arial" w:cs="Arial"/>
          <w:sz w:val="24"/>
          <w:szCs w:val="24"/>
        </w:rPr>
        <w:t>в предыдущем году</w:t>
      </w:r>
      <w:r w:rsidR="00403549" w:rsidRPr="00F84E55">
        <w:rPr>
          <w:rFonts w:ascii="Arial" w:hAnsi="Arial" w:cs="Arial"/>
          <w:sz w:val="24"/>
          <w:szCs w:val="24"/>
        </w:rPr>
        <w:t>. Самый высокий средний</w:t>
      </w:r>
      <w:r w:rsidR="00646D6F" w:rsidRPr="00F84E55">
        <w:rPr>
          <w:rFonts w:ascii="Arial" w:hAnsi="Arial" w:cs="Arial"/>
          <w:sz w:val="24"/>
          <w:szCs w:val="24"/>
        </w:rPr>
        <w:t xml:space="preserve"> балл по данному предмету </w:t>
      </w:r>
      <w:r w:rsidR="007D7B85" w:rsidRPr="00F84E55">
        <w:rPr>
          <w:rFonts w:ascii="Arial" w:hAnsi="Arial" w:cs="Arial"/>
          <w:sz w:val="24"/>
          <w:szCs w:val="24"/>
        </w:rPr>
        <w:t xml:space="preserve">   </w:t>
      </w:r>
      <w:r w:rsidR="00646D6F" w:rsidRPr="00F84E55">
        <w:rPr>
          <w:rFonts w:ascii="Arial" w:hAnsi="Arial" w:cs="Arial"/>
          <w:sz w:val="24"/>
          <w:szCs w:val="24"/>
        </w:rPr>
        <w:t>в 2025</w:t>
      </w:r>
      <w:r w:rsidR="00403549" w:rsidRPr="00F84E55">
        <w:rPr>
          <w:rFonts w:ascii="Arial" w:hAnsi="Arial" w:cs="Arial"/>
          <w:sz w:val="24"/>
          <w:szCs w:val="24"/>
        </w:rPr>
        <w:t xml:space="preserve"> г. наблюдается в </w:t>
      </w:r>
      <w:proofErr w:type="spellStart"/>
      <w:r w:rsidRPr="00F84E55">
        <w:rPr>
          <w:rFonts w:ascii="Arial" w:hAnsi="Arial" w:cs="Arial"/>
          <w:sz w:val="24"/>
          <w:szCs w:val="24"/>
        </w:rPr>
        <w:t>Сятра</w:t>
      </w:r>
      <w:r w:rsidR="00646D6F" w:rsidRPr="00F84E55">
        <w:rPr>
          <w:rFonts w:ascii="Arial" w:hAnsi="Arial" w:cs="Arial"/>
          <w:sz w:val="24"/>
          <w:szCs w:val="24"/>
        </w:rPr>
        <w:t>-Хочехматской</w:t>
      </w:r>
      <w:proofErr w:type="spellEnd"/>
      <w:r w:rsidR="00403549" w:rsidRPr="00F84E55">
        <w:rPr>
          <w:rFonts w:ascii="Arial" w:hAnsi="Arial" w:cs="Arial"/>
          <w:sz w:val="24"/>
          <w:szCs w:val="24"/>
        </w:rPr>
        <w:t xml:space="preserve"> СОШ (</w:t>
      </w:r>
      <w:r w:rsidR="00646D6F" w:rsidRPr="00F84E55">
        <w:rPr>
          <w:rFonts w:ascii="Arial" w:hAnsi="Arial" w:cs="Arial"/>
          <w:sz w:val="24"/>
          <w:szCs w:val="24"/>
        </w:rPr>
        <w:t>77,2</w:t>
      </w:r>
      <w:r w:rsidR="00403549" w:rsidRPr="00F84E55">
        <w:rPr>
          <w:rFonts w:ascii="Arial" w:hAnsi="Arial" w:cs="Arial"/>
          <w:sz w:val="24"/>
          <w:szCs w:val="24"/>
        </w:rPr>
        <w:t xml:space="preserve"> б.), причем он значительно выше  среднего балла по региону</w:t>
      </w:r>
      <w:r w:rsidR="00646D6F" w:rsidRPr="00F84E55">
        <w:rPr>
          <w:rFonts w:ascii="Arial" w:hAnsi="Arial" w:cs="Arial"/>
          <w:sz w:val="24"/>
          <w:szCs w:val="24"/>
        </w:rPr>
        <w:t xml:space="preserve"> (на 11,25 б.)</w:t>
      </w:r>
      <w:r w:rsidR="00403549" w:rsidRPr="00F84E55">
        <w:rPr>
          <w:rFonts w:ascii="Arial" w:hAnsi="Arial" w:cs="Arial"/>
          <w:sz w:val="24"/>
          <w:szCs w:val="24"/>
        </w:rPr>
        <w:t xml:space="preserve">. </w:t>
      </w:r>
    </w:p>
    <w:p w:rsidR="007D7B85" w:rsidRPr="00646D6F" w:rsidRDefault="007D7B85" w:rsidP="00A00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8</w:t>
      </w:r>
    </w:p>
    <w:p w:rsidR="00A005A5" w:rsidRPr="00F84E55" w:rsidRDefault="00A005A5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Результаты ЕГЭ по математике профильного уровня</w:t>
      </w:r>
      <w:r w:rsidR="007D7B85" w:rsidRPr="00F84E55">
        <w:rPr>
          <w:rFonts w:ascii="Arial" w:hAnsi="Arial" w:cs="Arial"/>
          <w:sz w:val="24"/>
          <w:szCs w:val="24"/>
        </w:rPr>
        <w:t>, к сожалению,</w:t>
      </w:r>
      <w:r w:rsidRPr="00F84E55">
        <w:rPr>
          <w:rFonts w:ascii="Arial" w:hAnsi="Arial" w:cs="Arial"/>
          <w:sz w:val="24"/>
          <w:szCs w:val="24"/>
        </w:rPr>
        <w:t xml:space="preserve"> говорят о </w:t>
      </w:r>
      <w:r w:rsidR="007D7B85" w:rsidRPr="00F84E55">
        <w:rPr>
          <w:rFonts w:ascii="Arial" w:hAnsi="Arial" w:cs="Arial"/>
          <w:sz w:val="24"/>
          <w:szCs w:val="24"/>
        </w:rPr>
        <w:t>понижении</w:t>
      </w:r>
      <w:r w:rsidRPr="00F84E55">
        <w:rPr>
          <w:rFonts w:ascii="Arial" w:hAnsi="Arial" w:cs="Arial"/>
          <w:sz w:val="24"/>
          <w:szCs w:val="24"/>
        </w:rPr>
        <w:t xml:space="preserve"> уровня знаний школьников по данному предмету: при</w:t>
      </w:r>
      <w:r w:rsidR="007D7B85" w:rsidRPr="00F84E55">
        <w:rPr>
          <w:rFonts w:ascii="Arial" w:hAnsi="Arial" w:cs="Arial"/>
          <w:sz w:val="24"/>
          <w:szCs w:val="24"/>
        </w:rPr>
        <w:t xml:space="preserve"> сравнении данных за 2024 и 2025</w:t>
      </w:r>
      <w:r w:rsidRPr="00F84E55">
        <w:rPr>
          <w:rFonts w:ascii="Arial" w:hAnsi="Arial" w:cs="Arial"/>
          <w:sz w:val="24"/>
          <w:szCs w:val="24"/>
        </w:rPr>
        <w:t xml:space="preserve"> годы</w:t>
      </w:r>
      <w:r w:rsidR="003336F3" w:rsidRPr="00F84E55">
        <w:rPr>
          <w:rFonts w:ascii="Arial" w:hAnsi="Arial" w:cs="Arial"/>
          <w:sz w:val="24"/>
          <w:szCs w:val="24"/>
        </w:rPr>
        <w:t>,</w:t>
      </w:r>
      <w:r w:rsidRPr="00F84E55">
        <w:rPr>
          <w:rFonts w:ascii="Arial" w:hAnsi="Arial" w:cs="Arial"/>
          <w:sz w:val="24"/>
          <w:szCs w:val="24"/>
        </w:rPr>
        <w:t xml:space="preserve"> можно наблюдать </w:t>
      </w:r>
      <w:r w:rsidR="003336F3" w:rsidRPr="00F84E55">
        <w:rPr>
          <w:rFonts w:ascii="Arial" w:hAnsi="Arial" w:cs="Arial"/>
          <w:sz w:val="24"/>
          <w:szCs w:val="24"/>
        </w:rPr>
        <w:t>понижение</w:t>
      </w:r>
      <w:r w:rsidRPr="00F84E55">
        <w:rPr>
          <w:rFonts w:ascii="Arial" w:hAnsi="Arial" w:cs="Arial"/>
          <w:sz w:val="24"/>
          <w:szCs w:val="24"/>
        </w:rPr>
        <w:t xml:space="preserve"> среднего балла</w:t>
      </w:r>
      <w:r w:rsidR="003336F3" w:rsidRPr="00F84E55">
        <w:rPr>
          <w:rFonts w:ascii="Arial" w:hAnsi="Arial" w:cs="Arial"/>
          <w:sz w:val="24"/>
          <w:szCs w:val="24"/>
        </w:rPr>
        <w:t>,</w:t>
      </w:r>
      <w:r w:rsidRPr="00F84E55">
        <w:rPr>
          <w:rFonts w:ascii="Arial" w:hAnsi="Arial" w:cs="Arial"/>
          <w:sz w:val="24"/>
          <w:szCs w:val="24"/>
        </w:rPr>
        <w:t xml:space="preserve"> как в целом по реги</w:t>
      </w:r>
      <w:r w:rsidR="003336F3" w:rsidRPr="00F84E55">
        <w:rPr>
          <w:rFonts w:ascii="Arial" w:hAnsi="Arial" w:cs="Arial"/>
          <w:sz w:val="24"/>
          <w:szCs w:val="24"/>
        </w:rPr>
        <w:t>ону (меньше на 4,31 б.), так в Чебоксарском муниципальном округе</w:t>
      </w:r>
      <w:r w:rsidRPr="00F84E55">
        <w:rPr>
          <w:rFonts w:ascii="Arial" w:hAnsi="Arial" w:cs="Arial"/>
          <w:sz w:val="24"/>
          <w:szCs w:val="24"/>
        </w:rPr>
        <w:t xml:space="preserve"> (</w:t>
      </w:r>
      <w:r w:rsidR="003336F3" w:rsidRPr="00F84E55">
        <w:rPr>
          <w:rFonts w:ascii="Arial" w:hAnsi="Arial" w:cs="Arial"/>
          <w:sz w:val="24"/>
          <w:szCs w:val="24"/>
        </w:rPr>
        <w:t>меньше</w:t>
      </w:r>
      <w:r w:rsidRPr="00F84E55">
        <w:rPr>
          <w:rFonts w:ascii="Arial" w:hAnsi="Arial" w:cs="Arial"/>
          <w:sz w:val="24"/>
          <w:szCs w:val="24"/>
        </w:rPr>
        <w:t xml:space="preserve"> на </w:t>
      </w:r>
      <w:r w:rsidR="003336F3" w:rsidRPr="00F84E55">
        <w:rPr>
          <w:rFonts w:ascii="Arial" w:hAnsi="Arial" w:cs="Arial"/>
          <w:sz w:val="24"/>
          <w:szCs w:val="24"/>
        </w:rPr>
        <w:t>2,53</w:t>
      </w:r>
      <w:r w:rsidRPr="00F84E55">
        <w:rPr>
          <w:rFonts w:ascii="Arial" w:hAnsi="Arial" w:cs="Arial"/>
          <w:sz w:val="24"/>
          <w:szCs w:val="24"/>
        </w:rPr>
        <w:t xml:space="preserve"> б</w:t>
      </w:r>
      <w:r w:rsidR="003336F3" w:rsidRPr="00F84E55">
        <w:rPr>
          <w:rFonts w:ascii="Arial" w:hAnsi="Arial" w:cs="Arial"/>
          <w:sz w:val="24"/>
          <w:szCs w:val="24"/>
        </w:rPr>
        <w:t>).</w:t>
      </w:r>
      <w:r w:rsidRPr="00F84E55">
        <w:rPr>
          <w:rFonts w:ascii="Arial" w:hAnsi="Arial" w:cs="Arial"/>
          <w:sz w:val="24"/>
          <w:szCs w:val="24"/>
        </w:rPr>
        <w:t xml:space="preserve"> Высокие результаты (выше среднего балла по региону) в муниципалитете показали выпускники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Ишлейской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</w:t>
      </w:r>
      <w:r w:rsidR="003336F3" w:rsidRPr="00F84E55">
        <w:rPr>
          <w:rFonts w:ascii="Arial" w:hAnsi="Arial" w:cs="Arial"/>
          <w:sz w:val="24"/>
          <w:szCs w:val="24"/>
        </w:rPr>
        <w:t xml:space="preserve"> (80</w:t>
      </w:r>
      <w:r w:rsidRPr="00F84E55">
        <w:rPr>
          <w:rFonts w:ascii="Arial" w:hAnsi="Arial" w:cs="Arial"/>
          <w:sz w:val="24"/>
          <w:szCs w:val="24"/>
        </w:rPr>
        <w:t xml:space="preserve"> б.),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Сятра-Хочехматской</w:t>
      </w:r>
      <w:proofErr w:type="spellEnd"/>
      <w:r w:rsidR="003336F3" w:rsidRPr="00F84E55">
        <w:rPr>
          <w:rFonts w:ascii="Arial" w:hAnsi="Arial" w:cs="Arial"/>
          <w:sz w:val="24"/>
          <w:szCs w:val="24"/>
        </w:rPr>
        <w:t xml:space="preserve"> СОШ (74,67 б.),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Атлашевской</w:t>
      </w:r>
      <w:proofErr w:type="spellEnd"/>
      <w:r w:rsidR="003336F3" w:rsidRPr="00F84E55">
        <w:rPr>
          <w:rFonts w:ascii="Arial" w:hAnsi="Arial" w:cs="Arial"/>
          <w:sz w:val="24"/>
          <w:szCs w:val="24"/>
        </w:rPr>
        <w:t xml:space="preserve"> СОШ (74</w:t>
      </w:r>
      <w:r w:rsidRPr="00F84E55">
        <w:rPr>
          <w:rFonts w:ascii="Arial" w:hAnsi="Arial" w:cs="Arial"/>
          <w:sz w:val="24"/>
          <w:szCs w:val="24"/>
        </w:rPr>
        <w:t xml:space="preserve"> б.),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Ишакской</w:t>
      </w:r>
      <w:proofErr w:type="spellEnd"/>
      <w:r w:rsidR="003336F3" w:rsidRPr="00F84E55">
        <w:rPr>
          <w:rFonts w:ascii="Arial" w:hAnsi="Arial" w:cs="Arial"/>
          <w:sz w:val="24"/>
          <w:szCs w:val="24"/>
        </w:rPr>
        <w:t xml:space="preserve"> СОШ (72 б.), </w:t>
      </w:r>
      <w:proofErr w:type="spellStart"/>
      <w:r w:rsidRPr="00F84E55">
        <w:rPr>
          <w:rFonts w:ascii="Arial" w:hAnsi="Arial" w:cs="Arial"/>
          <w:sz w:val="24"/>
          <w:szCs w:val="24"/>
        </w:rPr>
        <w:t>Кшаушской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 (</w:t>
      </w:r>
      <w:r w:rsidR="003336F3" w:rsidRPr="00F84E55">
        <w:rPr>
          <w:rFonts w:ascii="Arial" w:hAnsi="Arial" w:cs="Arial"/>
          <w:sz w:val="24"/>
          <w:szCs w:val="24"/>
        </w:rPr>
        <w:t>71</w:t>
      </w:r>
      <w:r w:rsidRPr="00F84E55">
        <w:rPr>
          <w:rFonts w:ascii="Arial" w:hAnsi="Arial" w:cs="Arial"/>
          <w:sz w:val="24"/>
          <w:szCs w:val="24"/>
        </w:rPr>
        <w:t xml:space="preserve"> б.)</w:t>
      </w:r>
      <w:r w:rsidR="003336F3" w:rsidRPr="00F84E5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Тренькасинской</w:t>
      </w:r>
      <w:proofErr w:type="spellEnd"/>
      <w:r w:rsidR="003336F3" w:rsidRPr="00F84E55">
        <w:rPr>
          <w:rFonts w:ascii="Arial" w:hAnsi="Arial" w:cs="Arial"/>
          <w:sz w:val="24"/>
          <w:szCs w:val="24"/>
        </w:rPr>
        <w:t xml:space="preserve"> СОШ (70,25 б.) и </w:t>
      </w:r>
      <w:proofErr w:type="spellStart"/>
      <w:r w:rsidR="003336F3" w:rsidRPr="00F84E55">
        <w:rPr>
          <w:rFonts w:ascii="Arial" w:hAnsi="Arial" w:cs="Arial"/>
          <w:sz w:val="24"/>
          <w:szCs w:val="24"/>
        </w:rPr>
        <w:t>Янышской</w:t>
      </w:r>
      <w:proofErr w:type="spellEnd"/>
      <w:r w:rsidR="003336F3" w:rsidRPr="00F84E55">
        <w:rPr>
          <w:rFonts w:ascii="Arial" w:hAnsi="Arial" w:cs="Arial"/>
          <w:sz w:val="24"/>
          <w:szCs w:val="24"/>
        </w:rPr>
        <w:t xml:space="preserve"> СОШ (67,5 б.).</w:t>
      </w:r>
    </w:p>
    <w:p w:rsidR="007D7B85" w:rsidRDefault="007D7B85" w:rsidP="00A005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9</w:t>
      </w:r>
    </w:p>
    <w:p w:rsidR="005902E9" w:rsidRPr="00F84E55" w:rsidRDefault="005902E9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По итогам проведения основного периода ЕГЭ в 2025 году в Чебоксарском муниципальном округе все выпускники успешно справились со сдачей экзаменов по обязательным учебным предметам и получили аттестаты. </w:t>
      </w:r>
    </w:p>
    <w:p w:rsidR="00DF1A5C" w:rsidRDefault="00DF1A5C" w:rsidP="00590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10</w:t>
      </w:r>
    </w:p>
    <w:p w:rsidR="0006352D" w:rsidRDefault="0083543E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В 2025</w:t>
      </w:r>
      <w:r w:rsidR="0006352D" w:rsidRPr="00F84E55">
        <w:rPr>
          <w:rFonts w:ascii="Arial" w:hAnsi="Arial" w:cs="Arial"/>
          <w:sz w:val="24"/>
          <w:szCs w:val="24"/>
        </w:rPr>
        <w:t xml:space="preserve"> году повысилось качество знаний выпускников 11-х классов по физике</w:t>
      </w:r>
      <w:r w:rsidRPr="00F84E55">
        <w:rPr>
          <w:rFonts w:ascii="Arial" w:hAnsi="Arial" w:cs="Arial"/>
          <w:sz w:val="24"/>
          <w:szCs w:val="24"/>
        </w:rPr>
        <w:t>: немного</w:t>
      </w:r>
      <w:r w:rsidR="0006352D" w:rsidRPr="00F84E55">
        <w:rPr>
          <w:rFonts w:ascii="Arial" w:hAnsi="Arial" w:cs="Arial"/>
          <w:sz w:val="24"/>
          <w:szCs w:val="24"/>
        </w:rPr>
        <w:t xml:space="preserve"> </w:t>
      </w:r>
      <w:r w:rsidR="00225CBE" w:rsidRPr="00F84E55">
        <w:rPr>
          <w:rFonts w:ascii="Arial" w:hAnsi="Arial" w:cs="Arial"/>
          <w:sz w:val="24"/>
          <w:szCs w:val="24"/>
        </w:rPr>
        <w:t>увеличился</w:t>
      </w:r>
      <w:r w:rsidR="0006352D" w:rsidRPr="00F84E55">
        <w:rPr>
          <w:rFonts w:ascii="Arial" w:hAnsi="Arial" w:cs="Arial"/>
          <w:sz w:val="24"/>
          <w:szCs w:val="24"/>
        </w:rPr>
        <w:t xml:space="preserve"> средний балл ЕГЭ по данному предмету по региону. Среди выпускников школ Чебоксарского муниципального округа </w:t>
      </w:r>
      <w:r w:rsidRPr="00F84E55">
        <w:rPr>
          <w:rFonts w:ascii="Arial" w:hAnsi="Arial" w:cs="Arial"/>
          <w:sz w:val="24"/>
          <w:szCs w:val="24"/>
        </w:rPr>
        <w:t>средний балл по сравнению с 2024</w:t>
      </w:r>
      <w:r w:rsidR="0006352D" w:rsidRPr="00F84E55">
        <w:rPr>
          <w:rFonts w:ascii="Arial" w:hAnsi="Arial" w:cs="Arial"/>
          <w:sz w:val="24"/>
          <w:szCs w:val="24"/>
        </w:rPr>
        <w:t xml:space="preserve"> г. вырос </w:t>
      </w:r>
      <w:r w:rsidRPr="00F84E55">
        <w:rPr>
          <w:rFonts w:ascii="Arial" w:hAnsi="Arial" w:cs="Arial"/>
          <w:sz w:val="24"/>
          <w:szCs w:val="24"/>
        </w:rPr>
        <w:t>незначительно (на 0,67</w:t>
      </w:r>
      <w:r w:rsidR="0006352D" w:rsidRPr="00F84E55">
        <w:rPr>
          <w:rFonts w:ascii="Arial" w:hAnsi="Arial" w:cs="Arial"/>
          <w:sz w:val="24"/>
          <w:szCs w:val="24"/>
        </w:rPr>
        <w:t xml:space="preserve"> б.</w:t>
      </w:r>
      <w:r w:rsidRPr="00F84E55">
        <w:rPr>
          <w:rFonts w:ascii="Arial" w:hAnsi="Arial" w:cs="Arial"/>
          <w:sz w:val="24"/>
          <w:szCs w:val="24"/>
        </w:rPr>
        <w:t>).</w:t>
      </w:r>
      <w:r w:rsidR="0006352D" w:rsidRPr="00F84E55">
        <w:rPr>
          <w:rFonts w:ascii="Arial" w:hAnsi="Arial" w:cs="Arial"/>
          <w:sz w:val="24"/>
          <w:szCs w:val="24"/>
        </w:rPr>
        <w:t xml:space="preserve"> Также можно отметить, что </w:t>
      </w:r>
      <w:r w:rsidRPr="00F84E55">
        <w:rPr>
          <w:rFonts w:ascii="Arial" w:hAnsi="Arial" w:cs="Arial"/>
          <w:sz w:val="24"/>
          <w:szCs w:val="24"/>
        </w:rPr>
        <w:t>в 2025 году ЕГЭ по физике</w:t>
      </w:r>
      <w:r w:rsidR="00225CBE" w:rsidRPr="00F84E55">
        <w:rPr>
          <w:rFonts w:ascii="Arial" w:hAnsi="Arial" w:cs="Arial"/>
          <w:sz w:val="24"/>
          <w:szCs w:val="24"/>
        </w:rPr>
        <w:t xml:space="preserve"> выбрало большее </w:t>
      </w:r>
      <w:r w:rsidR="0071614C" w:rsidRPr="00F84E55">
        <w:rPr>
          <w:rFonts w:ascii="Arial" w:hAnsi="Arial" w:cs="Arial"/>
          <w:sz w:val="24"/>
          <w:szCs w:val="24"/>
        </w:rPr>
        <w:t xml:space="preserve">количество участников </w:t>
      </w:r>
      <w:r w:rsidR="00225CBE" w:rsidRPr="00F84E55">
        <w:rPr>
          <w:rFonts w:ascii="Arial" w:hAnsi="Arial" w:cs="Arial"/>
          <w:sz w:val="24"/>
          <w:szCs w:val="24"/>
        </w:rPr>
        <w:t xml:space="preserve">данного муниципалитета, чем в предыдущий отчетный период. </w:t>
      </w:r>
      <w:r w:rsidR="0006352D" w:rsidRPr="00F84E55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225CBE" w:rsidRPr="00F84E55">
        <w:rPr>
          <w:rFonts w:ascii="Arial" w:hAnsi="Arial" w:cs="Arial"/>
          <w:sz w:val="24"/>
          <w:szCs w:val="24"/>
        </w:rPr>
        <w:t>Вурман-Сюктерской</w:t>
      </w:r>
      <w:proofErr w:type="spellEnd"/>
      <w:r w:rsidR="0006352D" w:rsidRPr="00F84E55">
        <w:rPr>
          <w:rFonts w:ascii="Arial" w:hAnsi="Arial" w:cs="Arial"/>
          <w:sz w:val="24"/>
          <w:szCs w:val="24"/>
        </w:rPr>
        <w:t xml:space="preserve"> СОШ средний балл по </w:t>
      </w:r>
      <w:r w:rsidR="0071614C" w:rsidRPr="00F84E55">
        <w:rPr>
          <w:rFonts w:ascii="Arial" w:hAnsi="Arial" w:cs="Arial"/>
          <w:sz w:val="24"/>
          <w:szCs w:val="24"/>
        </w:rPr>
        <w:t>предмету</w:t>
      </w:r>
      <w:r w:rsidR="0006352D" w:rsidRPr="00F84E55">
        <w:rPr>
          <w:rFonts w:ascii="Arial" w:hAnsi="Arial" w:cs="Arial"/>
          <w:sz w:val="24"/>
          <w:szCs w:val="24"/>
        </w:rPr>
        <w:t xml:space="preserve"> составил </w:t>
      </w:r>
      <w:r w:rsidR="00225CBE" w:rsidRPr="00F84E55">
        <w:rPr>
          <w:rFonts w:ascii="Arial" w:hAnsi="Arial" w:cs="Arial"/>
          <w:sz w:val="24"/>
          <w:szCs w:val="24"/>
        </w:rPr>
        <w:t>94</w:t>
      </w:r>
      <w:r w:rsidR="0071614C" w:rsidRPr="00F84E55">
        <w:rPr>
          <w:rFonts w:ascii="Arial" w:hAnsi="Arial" w:cs="Arial"/>
          <w:sz w:val="24"/>
          <w:szCs w:val="24"/>
        </w:rPr>
        <w:t xml:space="preserve"> б., что на </w:t>
      </w:r>
      <w:r w:rsidR="00225CBE" w:rsidRPr="00F84E55">
        <w:rPr>
          <w:rFonts w:ascii="Arial" w:hAnsi="Arial" w:cs="Arial"/>
          <w:sz w:val="24"/>
          <w:szCs w:val="24"/>
        </w:rPr>
        <w:t>27,26</w:t>
      </w:r>
      <w:r w:rsidR="0006352D" w:rsidRPr="00F84E55">
        <w:rPr>
          <w:rFonts w:ascii="Arial" w:hAnsi="Arial" w:cs="Arial"/>
          <w:sz w:val="24"/>
          <w:szCs w:val="24"/>
        </w:rPr>
        <w:t xml:space="preserve"> б. выше, чем в среднем по республике. </w:t>
      </w:r>
      <w:r w:rsidR="00225CBE" w:rsidRPr="00F84E55">
        <w:rPr>
          <w:rFonts w:ascii="Arial" w:hAnsi="Arial" w:cs="Arial"/>
          <w:sz w:val="24"/>
          <w:szCs w:val="24"/>
        </w:rPr>
        <w:t xml:space="preserve">Также в текущем году улучшила свои показатели </w:t>
      </w:r>
      <w:proofErr w:type="spellStart"/>
      <w:r w:rsidR="00225CBE" w:rsidRPr="00F84E55">
        <w:rPr>
          <w:rFonts w:ascii="Arial" w:hAnsi="Arial" w:cs="Arial"/>
          <w:sz w:val="24"/>
          <w:szCs w:val="24"/>
        </w:rPr>
        <w:t>Тренькасинская</w:t>
      </w:r>
      <w:proofErr w:type="spellEnd"/>
      <w:r w:rsidR="00225CBE" w:rsidRPr="00F84E55">
        <w:rPr>
          <w:rFonts w:ascii="Arial" w:hAnsi="Arial" w:cs="Arial"/>
          <w:sz w:val="24"/>
          <w:szCs w:val="24"/>
        </w:rPr>
        <w:t xml:space="preserve"> СОШ, средний балл которой вырос на 53 б. </w:t>
      </w:r>
      <w:r w:rsidR="0071614C" w:rsidRPr="00F84E55">
        <w:rPr>
          <w:rFonts w:ascii="Arial" w:hAnsi="Arial" w:cs="Arial"/>
          <w:sz w:val="24"/>
          <w:szCs w:val="24"/>
        </w:rPr>
        <w:t xml:space="preserve">   </w:t>
      </w:r>
      <w:r w:rsidR="00225CBE" w:rsidRPr="00F84E55">
        <w:rPr>
          <w:rFonts w:ascii="Arial" w:hAnsi="Arial" w:cs="Arial"/>
          <w:sz w:val="24"/>
          <w:szCs w:val="24"/>
        </w:rPr>
        <w:t>(с 14 б. до 67 б.).</w:t>
      </w: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10</w:t>
      </w:r>
    </w:p>
    <w:p w:rsidR="00176DF7" w:rsidRPr="00F84E55" w:rsidRDefault="00176DF7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Средний б</w:t>
      </w:r>
      <w:r w:rsidR="0071614C" w:rsidRPr="00F84E55">
        <w:rPr>
          <w:rFonts w:ascii="Arial" w:hAnsi="Arial" w:cs="Arial"/>
          <w:sz w:val="24"/>
          <w:szCs w:val="24"/>
        </w:rPr>
        <w:t>алл ЕГЭ по обществознанию в 2025</w:t>
      </w:r>
      <w:r w:rsidRPr="00F84E55">
        <w:rPr>
          <w:rFonts w:ascii="Arial" w:hAnsi="Arial" w:cs="Arial"/>
          <w:sz w:val="24"/>
          <w:szCs w:val="24"/>
        </w:rPr>
        <w:t xml:space="preserve"> году в Чебоксарском муниц</w:t>
      </w:r>
      <w:r w:rsidR="0071614C" w:rsidRPr="00F84E55">
        <w:rPr>
          <w:rFonts w:ascii="Arial" w:hAnsi="Arial" w:cs="Arial"/>
          <w:sz w:val="24"/>
          <w:szCs w:val="24"/>
        </w:rPr>
        <w:t>ипальном округе остался на уровне прошлого года</w:t>
      </w:r>
      <w:r w:rsidRPr="00F84E55">
        <w:rPr>
          <w:rFonts w:ascii="Arial" w:hAnsi="Arial" w:cs="Arial"/>
          <w:sz w:val="24"/>
          <w:szCs w:val="24"/>
        </w:rPr>
        <w:t>.</w:t>
      </w:r>
      <w:r w:rsidR="0071614C" w:rsidRPr="00F84E55">
        <w:rPr>
          <w:rFonts w:ascii="Arial" w:hAnsi="Arial" w:cs="Arial"/>
          <w:sz w:val="24"/>
          <w:szCs w:val="24"/>
        </w:rPr>
        <w:t xml:space="preserve"> В образовательных организациях муниципалитета наблюдается как снижение среднего баллы по данному предмету в сравнении с данными за 2024 год (что отражает общую ситуацию по региону), так и заметное увеличение данного показателя. Наилучший результат в 2025</w:t>
      </w:r>
      <w:r w:rsidRPr="00F84E55">
        <w:rPr>
          <w:rFonts w:ascii="Arial" w:hAnsi="Arial" w:cs="Arial"/>
          <w:sz w:val="24"/>
          <w:szCs w:val="24"/>
        </w:rPr>
        <w:t xml:space="preserve"> году показали выпускники </w:t>
      </w:r>
      <w:proofErr w:type="spellStart"/>
      <w:r w:rsidR="0071614C" w:rsidRPr="00F84E55">
        <w:rPr>
          <w:rFonts w:ascii="Arial" w:hAnsi="Arial" w:cs="Arial"/>
          <w:sz w:val="24"/>
          <w:szCs w:val="24"/>
        </w:rPr>
        <w:t>Синьял</w:t>
      </w:r>
      <w:proofErr w:type="spellEnd"/>
      <w:r w:rsidR="0071614C" w:rsidRPr="00F84E55">
        <w:rPr>
          <w:rFonts w:ascii="Arial" w:hAnsi="Arial" w:cs="Arial"/>
          <w:sz w:val="24"/>
          <w:szCs w:val="24"/>
        </w:rPr>
        <w:t>-Покровской</w:t>
      </w:r>
      <w:r w:rsidRPr="00F84E55">
        <w:rPr>
          <w:rFonts w:ascii="Arial" w:hAnsi="Arial" w:cs="Arial"/>
          <w:sz w:val="24"/>
          <w:szCs w:val="24"/>
        </w:rPr>
        <w:t xml:space="preserve"> СОШ – </w:t>
      </w:r>
      <w:r w:rsidR="0071614C" w:rsidRPr="00F84E55">
        <w:rPr>
          <w:rFonts w:ascii="Arial" w:hAnsi="Arial" w:cs="Arial"/>
          <w:sz w:val="24"/>
          <w:szCs w:val="24"/>
        </w:rPr>
        <w:t>69</w:t>
      </w:r>
      <w:r w:rsidRPr="00F84E55">
        <w:rPr>
          <w:rFonts w:ascii="Arial" w:hAnsi="Arial" w:cs="Arial"/>
          <w:sz w:val="24"/>
          <w:szCs w:val="24"/>
        </w:rPr>
        <w:t xml:space="preserve"> б.</w:t>
      </w:r>
      <w:r w:rsidR="0071614C" w:rsidRPr="00F84E55">
        <w:rPr>
          <w:rFonts w:ascii="Arial" w:hAnsi="Arial" w:cs="Arial"/>
          <w:sz w:val="24"/>
          <w:szCs w:val="24"/>
        </w:rPr>
        <w:t xml:space="preserve"> (на 8,49 б. выше среднего по республике)</w:t>
      </w:r>
      <w:r w:rsidRPr="00F84E5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A02F5" w:rsidRPr="00F84E55">
        <w:rPr>
          <w:rFonts w:ascii="Arial" w:hAnsi="Arial" w:cs="Arial"/>
          <w:sz w:val="24"/>
          <w:szCs w:val="24"/>
        </w:rPr>
        <w:t>Ишакской</w:t>
      </w:r>
      <w:proofErr w:type="spellEnd"/>
      <w:r w:rsidR="006A02F5" w:rsidRPr="00F84E55">
        <w:rPr>
          <w:rFonts w:ascii="Arial" w:hAnsi="Arial" w:cs="Arial"/>
          <w:sz w:val="24"/>
          <w:szCs w:val="24"/>
        </w:rPr>
        <w:t xml:space="preserve"> СОШ – 68 б. (на 7,49 б. выше среднего по республике) и </w:t>
      </w:r>
      <w:proofErr w:type="spellStart"/>
      <w:r w:rsidR="006A02F5" w:rsidRPr="00F84E55">
        <w:rPr>
          <w:rFonts w:ascii="Arial" w:hAnsi="Arial" w:cs="Arial"/>
          <w:sz w:val="24"/>
          <w:szCs w:val="24"/>
        </w:rPr>
        <w:t>Кугесьской</w:t>
      </w:r>
      <w:proofErr w:type="spellEnd"/>
      <w:r w:rsidR="006A02F5" w:rsidRPr="00F84E55">
        <w:rPr>
          <w:rFonts w:ascii="Arial" w:hAnsi="Arial" w:cs="Arial"/>
          <w:sz w:val="24"/>
          <w:szCs w:val="24"/>
        </w:rPr>
        <w:t xml:space="preserve"> СОШ №1 – 65,56 б. (на 5,05 б. выше среднего по республике). Средний балл ЕГЭ по обществознанию </w:t>
      </w:r>
      <w:proofErr w:type="spellStart"/>
      <w:r w:rsidR="006A02F5" w:rsidRPr="00F84E55">
        <w:rPr>
          <w:rFonts w:ascii="Arial" w:hAnsi="Arial" w:cs="Arial"/>
          <w:sz w:val="24"/>
          <w:szCs w:val="24"/>
        </w:rPr>
        <w:t>Тренькасинской</w:t>
      </w:r>
      <w:proofErr w:type="spellEnd"/>
      <w:r w:rsidR="006A02F5" w:rsidRPr="00F84E55">
        <w:rPr>
          <w:rFonts w:ascii="Arial" w:hAnsi="Arial" w:cs="Arial"/>
          <w:sz w:val="24"/>
          <w:szCs w:val="24"/>
        </w:rPr>
        <w:t xml:space="preserve"> СОШ вырос на 18,96 б. в сравнении с данными за прошлый год. Самые низкие баллы по предмету у</w:t>
      </w:r>
      <w:r w:rsidRPr="00F84E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02F5" w:rsidRPr="00F84E55">
        <w:rPr>
          <w:rFonts w:ascii="Arial" w:hAnsi="Arial" w:cs="Arial"/>
          <w:sz w:val="24"/>
          <w:szCs w:val="24"/>
        </w:rPr>
        <w:t>Ишлейской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 – </w:t>
      </w:r>
      <w:r w:rsidR="006A02F5" w:rsidRPr="00F84E55">
        <w:rPr>
          <w:rFonts w:ascii="Arial" w:hAnsi="Arial" w:cs="Arial"/>
          <w:sz w:val="24"/>
          <w:szCs w:val="24"/>
        </w:rPr>
        <w:t>39,75</w:t>
      </w:r>
      <w:r w:rsidRPr="00F84E55">
        <w:rPr>
          <w:rFonts w:ascii="Arial" w:hAnsi="Arial" w:cs="Arial"/>
          <w:sz w:val="24"/>
          <w:szCs w:val="24"/>
        </w:rPr>
        <w:t xml:space="preserve"> б. </w:t>
      </w:r>
    </w:p>
    <w:p w:rsidR="00DF1A5C" w:rsidRDefault="00DF1A5C" w:rsidP="00176DF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11</w:t>
      </w:r>
    </w:p>
    <w:p w:rsidR="00DF1A5C" w:rsidRPr="00F84E55" w:rsidRDefault="00991F9D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Резу</w:t>
      </w:r>
      <w:r w:rsidR="007C6AA0" w:rsidRPr="00F84E55">
        <w:rPr>
          <w:rFonts w:ascii="Arial" w:hAnsi="Arial" w:cs="Arial"/>
          <w:sz w:val="24"/>
          <w:szCs w:val="24"/>
        </w:rPr>
        <w:t>льтаты ЕГЭ по информатике в 2025</w:t>
      </w:r>
      <w:r w:rsidRPr="00F84E55">
        <w:rPr>
          <w:rFonts w:ascii="Arial" w:hAnsi="Arial" w:cs="Arial"/>
          <w:sz w:val="24"/>
          <w:szCs w:val="24"/>
        </w:rPr>
        <w:t xml:space="preserve"> г. в Чебоксарском муниципальном округе немного хуже, чем в среднем по Чувашии (на </w:t>
      </w:r>
      <w:r w:rsidR="00E4361E" w:rsidRPr="00F84E55">
        <w:rPr>
          <w:rFonts w:ascii="Arial" w:hAnsi="Arial" w:cs="Arial"/>
          <w:sz w:val="24"/>
          <w:szCs w:val="24"/>
        </w:rPr>
        <w:t>2,02</w:t>
      </w:r>
      <w:r w:rsidRPr="00F84E55">
        <w:rPr>
          <w:rFonts w:ascii="Arial" w:hAnsi="Arial" w:cs="Arial"/>
          <w:sz w:val="24"/>
          <w:szCs w:val="24"/>
        </w:rPr>
        <w:t xml:space="preserve"> б.).</w:t>
      </w:r>
      <w:r w:rsidR="00E4361E" w:rsidRPr="00F84E55">
        <w:rPr>
          <w:rFonts w:ascii="Arial" w:hAnsi="Arial" w:cs="Arial"/>
          <w:sz w:val="24"/>
          <w:szCs w:val="24"/>
        </w:rPr>
        <w:t xml:space="preserve"> При этом</w:t>
      </w:r>
      <w:r w:rsidRPr="00F84E55">
        <w:rPr>
          <w:rFonts w:ascii="Arial" w:hAnsi="Arial" w:cs="Arial"/>
          <w:sz w:val="24"/>
          <w:szCs w:val="24"/>
        </w:rPr>
        <w:t xml:space="preserve"> в </w:t>
      </w:r>
      <w:r w:rsidR="00E4361E" w:rsidRPr="00F84E55">
        <w:rPr>
          <w:rFonts w:ascii="Arial" w:hAnsi="Arial" w:cs="Arial"/>
          <w:sz w:val="24"/>
          <w:szCs w:val="24"/>
        </w:rPr>
        <w:t xml:space="preserve">данном </w:t>
      </w:r>
      <w:r w:rsidRPr="00F84E55">
        <w:rPr>
          <w:rFonts w:ascii="Arial" w:hAnsi="Arial" w:cs="Arial"/>
          <w:sz w:val="24"/>
          <w:szCs w:val="24"/>
        </w:rPr>
        <w:t xml:space="preserve">округе наблюдается </w:t>
      </w:r>
      <w:r w:rsidR="00E4361E" w:rsidRPr="00F84E55">
        <w:rPr>
          <w:rFonts w:ascii="Arial" w:hAnsi="Arial" w:cs="Arial"/>
          <w:sz w:val="24"/>
          <w:szCs w:val="24"/>
        </w:rPr>
        <w:t>незначительный рост</w:t>
      </w:r>
      <w:r w:rsidRPr="00F84E55">
        <w:rPr>
          <w:rFonts w:ascii="Arial" w:hAnsi="Arial" w:cs="Arial"/>
          <w:sz w:val="24"/>
          <w:szCs w:val="24"/>
        </w:rPr>
        <w:t xml:space="preserve"> </w:t>
      </w:r>
      <w:r w:rsidR="00E4361E" w:rsidRPr="00F84E55">
        <w:rPr>
          <w:rFonts w:ascii="Arial" w:hAnsi="Arial" w:cs="Arial"/>
          <w:sz w:val="24"/>
          <w:szCs w:val="24"/>
        </w:rPr>
        <w:t xml:space="preserve">среднего балла по предмету в сравнении </w:t>
      </w:r>
      <w:r w:rsidR="00E4361E" w:rsidRPr="00F84E55">
        <w:rPr>
          <w:rFonts w:ascii="Arial" w:hAnsi="Arial" w:cs="Arial"/>
          <w:sz w:val="24"/>
          <w:szCs w:val="24"/>
        </w:rPr>
        <w:lastRenderedPageBreak/>
        <w:t>с данными за 2024</w:t>
      </w:r>
      <w:r w:rsidRPr="00F84E55">
        <w:rPr>
          <w:rFonts w:ascii="Arial" w:hAnsi="Arial" w:cs="Arial"/>
          <w:sz w:val="24"/>
          <w:szCs w:val="24"/>
        </w:rPr>
        <w:t xml:space="preserve"> г. (больше на </w:t>
      </w:r>
      <w:r w:rsidR="00E4361E" w:rsidRPr="00F84E55">
        <w:rPr>
          <w:rFonts w:ascii="Arial" w:hAnsi="Arial" w:cs="Arial"/>
          <w:sz w:val="24"/>
          <w:szCs w:val="24"/>
        </w:rPr>
        <w:t>3,08</w:t>
      </w:r>
      <w:r w:rsidRPr="00F84E55">
        <w:rPr>
          <w:rFonts w:ascii="Arial" w:hAnsi="Arial" w:cs="Arial"/>
          <w:sz w:val="24"/>
          <w:szCs w:val="24"/>
        </w:rPr>
        <w:t xml:space="preserve"> б). Самый высокий резу</w:t>
      </w:r>
      <w:r w:rsidR="00E4361E" w:rsidRPr="00F84E55">
        <w:rPr>
          <w:rFonts w:ascii="Arial" w:hAnsi="Arial" w:cs="Arial"/>
          <w:sz w:val="24"/>
          <w:szCs w:val="24"/>
        </w:rPr>
        <w:t xml:space="preserve">льтат по информатике в муниципалитете </w:t>
      </w:r>
      <w:r w:rsidRPr="00F84E55">
        <w:rPr>
          <w:rFonts w:ascii="Arial" w:hAnsi="Arial" w:cs="Arial"/>
          <w:sz w:val="24"/>
          <w:szCs w:val="24"/>
        </w:rPr>
        <w:t xml:space="preserve"> у выпускников </w:t>
      </w:r>
      <w:proofErr w:type="spellStart"/>
      <w:r w:rsidR="00AD63AB" w:rsidRPr="00F84E55">
        <w:rPr>
          <w:rFonts w:ascii="Arial" w:hAnsi="Arial" w:cs="Arial"/>
          <w:sz w:val="24"/>
          <w:szCs w:val="24"/>
        </w:rPr>
        <w:t>Абашевской</w:t>
      </w:r>
      <w:proofErr w:type="spellEnd"/>
      <w:r w:rsidR="00AD63AB" w:rsidRPr="00F84E55">
        <w:rPr>
          <w:rFonts w:ascii="Arial" w:hAnsi="Arial" w:cs="Arial"/>
          <w:sz w:val="24"/>
          <w:szCs w:val="24"/>
        </w:rPr>
        <w:t xml:space="preserve"> СОШ - </w:t>
      </w:r>
      <w:r w:rsidR="00E4361E" w:rsidRPr="00F84E55">
        <w:rPr>
          <w:rFonts w:ascii="Arial" w:hAnsi="Arial" w:cs="Arial"/>
          <w:sz w:val="24"/>
          <w:szCs w:val="24"/>
        </w:rPr>
        <w:t>85</w:t>
      </w:r>
      <w:r w:rsidR="00AD63AB" w:rsidRPr="00F84E55">
        <w:rPr>
          <w:rFonts w:ascii="Arial" w:hAnsi="Arial" w:cs="Arial"/>
          <w:sz w:val="24"/>
          <w:szCs w:val="24"/>
        </w:rPr>
        <w:t xml:space="preserve"> б. (на 71 б. выше, чем в 2024 г.)</w:t>
      </w:r>
      <w:r w:rsidRPr="00F84E55">
        <w:rPr>
          <w:rFonts w:ascii="Arial" w:hAnsi="Arial" w:cs="Arial"/>
          <w:sz w:val="24"/>
          <w:szCs w:val="24"/>
        </w:rPr>
        <w:t xml:space="preserve">. </w:t>
      </w:r>
      <w:r w:rsidR="00E4361E" w:rsidRPr="00F84E55">
        <w:rPr>
          <w:rFonts w:ascii="Arial" w:hAnsi="Arial" w:cs="Arial"/>
          <w:sz w:val="24"/>
          <w:szCs w:val="24"/>
        </w:rPr>
        <w:t xml:space="preserve">По сравнению с предыдущим годом улучшили свои показатели </w:t>
      </w:r>
      <w:proofErr w:type="spellStart"/>
      <w:r w:rsidR="00E4361E" w:rsidRPr="00F84E55">
        <w:rPr>
          <w:rFonts w:ascii="Arial" w:hAnsi="Arial" w:cs="Arial"/>
          <w:sz w:val="24"/>
          <w:szCs w:val="24"/>
        </w:rPr>
        <w:t>Вурман-Сюктерская</w:t>
      </w:r>
      <w:proofErr w:type="spellEnd"/>
      <w:r w:rsidR="00E4361E" w:rsidRPr="00F84E55">
        <w:rPr>
          <w:rFonts w:ascii="Arial" w:hAnsi="Arial" w:cs="Arial"/>
          <w:sz w:val="24"/>
          <w:szCs w:val="24"/>
        </w:rPr>
        <w:t xml:space="preserve"> СОШ (на </w:t>
      </w:r>
      <w:r w:rsidR="00AD63AB" w:rsidRPr="00F84E55">
        <w:rPr>
          <w:rFonts w:ascii="Arial" w:hAnsi="Arial" w:cs="Arial"/>
          <w:sz w:val="24"/>
          <w:szCs w:val="24"/>
        </w:rPr>
        <w:t xml:space="preserve">47 б.) </w:t>
      </w:r>
      <w:r w:rsidR="00E4361E" w:rsidRPr="00F84E55">
        <w:rPr>
          <w:rFonts w:ascii="Arial" w:hAnsi="Arial" w:cs="Arial"/>
          <w:sz w:val="24"/>
          <w:szCs w:val="24"/>
        </w:rPr>
        <w:t xml:space="preserve">и </w:t>
      </w:r>
      <w:proofErr w:type="spellStart"/>
      <w:r w:rsidR="00E4361E" w:rsidRPr="00F84E55">
        <w:rPr>
          <w:rFonts w:ascii="Arial" w:hAnsi="Arial" w:cs="Arial"/>
          <w:sz w:val="24"/>
          <w:szCs w:val="24"/>
        </w:rPr>
        <w:t>Тренькасинская</w:t>
      </w:r>
      <w:proofErr w:type="spellEnd"/>
      <w:r w:rsidR="00E4361E" w:rsidRPr="00F84E55">
        <w:rPr>
          <w:rFonts w:ascii="Arial" w:hAnsi="Arial" w:cs="Arial"/>
          <w:sz w:val="24"/>
          <w:szCs w:val="24"/>
        </w:rPr>
        <w:t xml:space="preserve"> СОШ</w:t>
      </w:r>
      <w:r w:rsidR="00AD63AB" w:rsidRPr="00F84E55">
        <w:rPr>
          <w:rFonts w:ascii="Arial" w:hAnsi="Arial" w:cs="Arial"/>
          <w:sz w:val="24"/>
          <w:szCs w:val="24"/>
        </w:rPr>
        <w:t xml:space="preserve"> (на 32 б.). Также высокие результаты (выше среднего балла по региону) в муниципалитете показали выпускники </w:t>
      </w:r>
      <w:proofErr w:type="spellStart"/>
      <w:r w:rsidR="00AD63AB" w:rsidRPr="00F84E55">
        <w:rPr>
          <w:rFonts w:ascii="Arial" w:hAnsi="Arial" w:cs="Arial"/>
          <w:sz w:val="24"/>
          <w:szCs w:val="24"/>
        </w:rPr>
        <w:t>Сятра-Хочехматской</w:t>
      </w:r>
      <w:proofErr w:type="spellEnd"/>
      <w:r w:rsidR="00AD63AB" w:rsidRPr="00F84E55">
        <w:rPr>
          <w:rFonts w:ascii="Arial" w:hAnsi="Arial" w:cs="Arial"/>
          <w:sz w:val="24"/>
          <w:szCs w:val="24"/>
        </w:rPr>
        <w:t xml:space="preserve"> СОШ и </w:t>
      </w:r>
      <w:proofErr w:type="spellStart"/>
      <w:r w:rsidR="00AD63AB" w:rsidRPr="00F84E55">
        <w:rPr>
          <w:rFonts w:ascii="Arial" w:hAnsi="Arial" w:cs="Arial"/>
          <w:sz w:val="24"/>
          <w:szCs w:val="24"/>
        </w:rPr>
        <w:t>Кшаушской</w:t>
      </w:r>
      <w:proofErr w:type="spellEnd"/>
      <w:r w:rsidR="00AD63AB" w:rsidRPr="00F84E55">
        <w:rPr>
          <w:rFonts w:ascii="Arial" w:hAnsi="Arial" w:cs="Arial"/>
          <w:sz w:val="24"/>
          <w:szCs w:val="24"/>
        </w:rPr>
        <w:t xml:space="preserve"> СОШ.</w:t>
      </w:r>
    </w:p>
    <w:p w:rsidR="00991F9D" w:rsidRDefault="00991F9D" w:rsidP="00B874D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12</w:t>
      </w:r>
    </w:p>
    <w:p w:rsidR="00B81B0D" w:rsidRPr="00F84E55" w:rsidRDefault="00B874D9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Результаты ОГЭ-2025</w:t>
      </w:r>
      <w:r w:rsidR="00B81B0D" w:rsidRPr="00F84E55">
        <w:rPr>
          <w:rFonts w:ascii="Arial" w:hAnsi="Arial" w:cs="Arial"/>
          <w:sz w:val="24"/>
          <w:szCs w:val="24"/>
        </w:rPr>
        <w:t xml:space="preserve"> по обязательным предметам в Чебоксарском муниципальном округе отражают общереспубликанскую тенденцию к повышению качества знаний выпускников по математике и незначительному снижению данного показателя по русскому языку. Так</w:t>
      </w:r>
      <w:r w:rsidR="000135C5" w:rsidRPr="00F84E55">
        <w:rPr>
          <w:rFonts w:ascii="Arial" w:hAnsi="Arial" w:cs="Arial"/>
          <w:sz w:val="24"/>
          <w:szCs w:val="24"/>
        </w:rPr>
        <w:t>,</w:t>
      </w:r>
      <w:r w:rsidR="00B81B0D" w:rsidRPr="00F84E55">
        <w:rPr>
          <w:rFonts w:ascii="Arial" w:hAnsi="Arial" w:cs="Arial"/>
          <w:sz w:val="24"/>
          <w:szCs w:val="24"/>
        </w:rPr>
        <w:t xml:space="preserve"> средний балл по математике п</w:t>
      </w:r>
      <w:r w:rsidR="00126E19" w:rsidRPr="00F84E55">
        <w:rPr>
          <w:rFonts w:ascii="Arial" w:hAnsi="Arial" w:cs="Arial"/>
          <w:sz w:val="24"/>
          <w:szCs w:val="24"/>
        </w:rPr>
        <w:t>о региону составил 3,92 б.</w:t>
      </w:r>
      <w:r w:rsidR="00B81B0D" w:rsidRPr="00F84E55">
        <w:rPr>
          <w:rFonts w:ascii="Arial" w:hAnsi="Arial" w:cs="Arial"/>
          <w:sz w:val="24"/>
          <w:szCs w:val="24"/>
        </w:rPr>
        <w:t xml:space="preserve"> </w:t>
      </w:r>
      <w:r w:rsidR="00126E19" w:rsidRPr="00F84E55">
        <w:rPr>
          <w:rFonts w:ascii="Arial" w:hAnsi="Arial" w:cs="Arial"/>
          <w:sz w:val="24"/>
          <w:szCs w:val="24"/>
        </w:rPr>
        <w:t xml:space="preserve">(выше на  </w:t>
      </w:r>
      <w:r w:rsidR="00107B56" w:rsidRPr="00F84E55">
        <w:rPr>
          <w:rFonts w:ascii="Arial" w:hAnsi="Arial" w:cs="Arial"/>
          <w:sz w:val="24"/>
          <w:szCs w:val="24"/>
        </w:rPr>
        <w:t xml:space="preserve">0,09 б. </w:t>
      </w:r>
      <w:r w:rsidR="00126E19" w:rsidRPr="00F84E55">
        <w:rPr>
          <w:rFonts w:ascii="Arial" w:hAnsi="Arial" w:cs="Arial"/>
          <w:sz w:val="24"/>
          <w:szCs w:val="24"/>
        </w:rPr>
        <w:t>в сравнении с 2024</w:t>
      </w:r>
      <w:r w:rsidR="00B81B0D" w:rsidRPr="00F84E55">
        <w:rPr>
          <w:rFonts w:ascii="Arial" w:hAnsi="Arial" w:cs="Arial"/>
          <w:sz w:val="24"/>
          <w:szCs w:val="24"/>
        </w:rPr>
        <w:t xml:space="preserve"> г), по данному муниципалитету рост этого показателя составил </w:t>
      </w:r>
      <w:r w:rsidR="00107B56" w:rsidRPr="00F84E55">
        <w:rPr>
          <w:rFonts w:ascii="Arial" w:hAnsi="Arial" w:cs="Arial"/>
          <w:sz w:val="24"/>
          <w:szCs w:val="24"/>
        </w:rPr>
        <w:t>0,03</w:t>
      </w:r>
      <w:r w:rsidR="00B81B0D" w:rsidRPr="00F84E55">
        <w:rPr>
          <w:rFonts w:ascii="Arial" w:hAnsi="Arial" w:cs="Arial"/>
          <w:sz w:val="24"/>
          <w:szCs w:val="24"/>
        </w:rPr>
        <w:t xml:space="preserve"> б.</w:t>
      </w:r>
      <w:r w:rsidR="00107B56" w:rsidRPr="00F84E55">
        <w:rPr>
          <w:rFonts w:ascii="Arial" w:hAnsi="Arial" w:cs="Arial"/>
          <w:sz w:val="24"/>
          <w:szCs w:val="24"/>
        </w:rPr>
        <w:t xml:space="preserve"> С</w:t>
      </w:r>
      <w:r w:rsidR="00B81B0D" w:rsidRPr="00F84E55">
        <w:rPr>
          <w:rFonts w:ascii="Arial" w:hAnsi="Arial" w:cs="Arial"/>
          <w:sz w:val="24"/>
          <w:szCs w:val="24"/>
        </w:rPr>
        <w:t>редни</w:t>
      </w:r>
      <w:r w:rsidR="00107B56" w:rsidRPr="00F84E55">
        <w:rPr>
          <w:rFonts w:ascii="Arial" w:hAnsi="Arial" w:cs="Arial"/>
          <w:sz w:val="24"/>
          <w:szCs w:val="24"/>
        </w:rPr>
        <w:t>й балл по русскому языку</w:t>
      </w:r>
      <w:r w:rsidR="00B81B0D" w:rsidRPr="00F84E55">
        <w:rPr>
          <w:rFonts w:ascii="Arial" w:hAnsi="Arial" w:cs="Arial"/>
          <w:sz w:val="24"/>
          <w:szCs w:val="24"/>
        </w:rPr>
        <w:t xml:space="preserve"> </w:t>
      </w:r>
      <w:r w:rsidR="00107B56" w:rsidRPr="00F84E55">
        <w:rPr>
          <w:rFonts w:ascii="Arial" w:hAnsi="Arial" w:cs="Arial"/>
          <w:sz w:val="24"/>
          <w:szCs w:val="24"/>
        </w:rPr>
        <w:t>в 2025 году немного понизился</w:t>
      </w:r>
      <w:r w:rsidR="00BC63DC" w:rsidRPr="00F84E55">
        <w:rPr>
          <w:rFonts w:ascii="Arial" w:hAnsi="Arial" w:cs="Arial"/>
          <w:sz w:val="24"/>
          <w:szCs w:val="24"/>
        </w:rPr>
        <w:t>,</w:t>
      </w:r>
      <w:r w:rsidR="00B81B0D" w:rsidRPr="00F84E55">
        <w:rPr>
          <w:rFonts w:ascii="Arial" w:hAnsi="Arial" w:cs="Arial"/>
          <w:sz w:val="24"/>
          <w:szCs w:val="24"/>
        </w:rPr>
        <w:t xml:space="preserve"> </w:t>
      </w:r>
      <w:r w:rsidR="00107B56" w:rsidRPr="00F84E55">
        <w:rPr>
          <w:rFonts w:ascii="Arial" w:hAnsi="Arial" w:cs="Arial"/>
          <w:sz w:val="24"/>
          <w:szCs w:val="24"/>
        </w:rPr>
        <w:t xml:space="preserve"> как в целом по региону </w:t>
      </w:r>
      <w:r w:rsidR="00B81B0D" w:rsidRPr="00F84E55">
        <w:rPr>
          <w:rFonts w:ascii="Arial" w:hAnsi="Arial" w:cs="Arial"/>
          <w:sz w:val="24"/>
          <w:szCs w:val="24"/>
        </w:rPr>
        <w:t>(</w:t>
      </w:r>
      <w:r w:rsidR="00107B56" w:rsidRPr="00F84E55">
        <w:rPr>
          <w:rFonts w:ascii="Arial" w:hAnsi="Arial" w:cs="Arial"/>
          <w:sz w:val="24"/>
          <w:szCs w:val="24"/>
        </w:rPr>
        <w:t>на 0,12 б), так и в</w:t>
      </w:r>
      <w:r w:rsidR="00B81B0D" w:rsidRPr="00F84E55">
        <w:rPr>
          <w:rFonts w:ascii="Arial" w:hAnsi="Arial" w:cs="Arial"/>
          <w:sz w:val="24"/>
          <w:szCs w:val="24"/>
        </w:rPr>
        <w:t xml:space="preserve"> Чебоксарско</w:t>
      </w:r>
      <w:r w:rsidR="00107B56" w:rsidRPr="00F84E55">
        <w:rPr>
          <w:rFonts w:ascii="Arial" w:hAnsi="Arial" w:cs="Arial"/>
          <w:sz w:val="24"/>
          <w:szCs w:val="24"/>
        </w:rPr>
        <w:t>м муниципальном округе (на 0,07</w:t>
      </w:r>
      <w:r w:rsidR="00B81B0D" w:rsidRPr="00F84E55">
        <w:rPr>
          <w:rFonts w:ascii="Arial" w:hAnsi="Arial" w:cs="Arial"/>
          <w:sz w:val="24"/>
          <w:szCs w:val="24"/>
        </w:rPr>
        <w:t xml:space="preserve"> б.</w:t>
      </w:r>
      <w:r w:rsidR="00107B56" w:rsidRPr="00F84E55">
        <w:rPr>
          <w:rFonts w:ascii="Arial" w:hAnsi="Arial" w:cs="Arial"/>
          <w:sz w:val="24"/>
          <w:szCs w:val="24"/>
        </w:rPr>
        <w:t>).</w:t>
      </w:r>
      <w:r w:rsidR="00B81B0D" w:rsidRPr="00F84E55">
        <w:rPr>
          <w:rFonts w:ascii="Arial" w:hAnsi="Arial" w:cs="Arial"/>
          <w:sz w:val="24"/>
          <w:szCs w:val="24"/>
        </w:rPr>
        <w:t xml:space="preserve"> </w:t>
      </w:r>
    </w:p>
    <w:p w:rsidR="000135C5" w:rsidRDefault="000135C5" w:rsidP="000135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13</w:t>
      </w:r>
    </w:p>
    <w:p w:rsidR="00B817D1" w:rsidRPr="00F84E55" w:rsidRDefault="00B60D5F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В 2025 г. в</w:t>
      </w:r>
      <w:r w:rsidR="00EB411D" w:rsidRPr="00F84E55">
        <w:rPr>
          <w:rFonts w:ascii="Arial" w:hAnsi="Arial" w:cs="Arial"/>
          <w:sz w:val="24"/>
          <w:szCs w:val="24"/>
        </w:rPr>
        <w:t xml:space="preserve"> Чебоксарском муниципальном округе наблюдается снижение ср</w:t>
      </w:r>
      <w:r w:rsidRPr="00F84E55">
        <w:rPr>
          <w:rFonts w:ascii="Arial" w:hAnsi="Arial" w:cs="Arial"/>
          <w:sz w:val="24"/>
          <w:szCs w:val="24"/>
        </w:rPr>
        <w:t xml:space="preserve">еднего балла ОГЭ по русскому языку </w:t>
      </w:r>
      <w:r w:rsidR="00EB411D" w:rsidRPr="00F84E55">
        <w:rPr>
          <w:rFonts w:ascii="Arial" w:hAnsi="Arial" w:cs="Arial"/>
          <w:sz w:val="24"/>
          <w:szCs w:val="24"/>
        </w:rPr>
        <w:t>по сравнению с аналогичными показателями муниципалитета предыдущего года</w:t>
      </w:r>
      <w:r w:rsidRPr="00F84E55">
        <w:rPr>
          <w:rFonts w:ascii="Arial" w:hAnsi="Arial" w:cs="Arial"/>
          <w:sz w:val="24"/>
          <w:szCs w:val="24"/>
        </w:rPr>
        <w:t xml:space="preserve"> (на 0,07</w:t>
      </w:r>
      <w:r w:rsidR="00EB411D" w:rsidRPr="00F84E55">
        <w:rPr>
          <w:rFonts w:ascii="Arial" w:hAnsi="Arial" w:cs="Arial"/>
          <w:sz w:val="24"/>
          <w:szCs w:val="24"/>
        </w:rPr>
        <w:t xml:space="preserve"> б.). </w:t>
      </w:r>
      <w:r w:rsidR="006A6D1A" w:rsidRPr="00F84E55">
        <w:rPr>
          <w:rFonts w:ascii="Arial" w:hAnsi="Arial" w:cs="Arial"/>
          <w:sz w:val="24"/>
          <w:szCs w:val="24"/>
        </w:rPr>
        <w:t>Среди образовательных организаций муниципалитета самый высокий средн</w:t>
      </w:r>
      <w:r w:rsidRPr="00F84E55">
        <w:rPr>
          <w:rFonts w:ascii="Arial" w:hAnsi="Arial" w:cs="Arial"/>
          <w:sz w:val="24"/>
          <w:szCs w:val="24"/>
        </w:rPr>
        <w:t xml:space="preserve">ий балл по русскому языку в 2025 г. имеют, как и в прошлом году, </w:t>
      </w:r>
      <w:r w:rsidR="006A6D1A" w:rsidRPr="00F84E55">
        <w:rPr>
          <w:rFonts w:ascii="Arial" w:hAnsi="Arial" w:cs="Arial"/>
          <w:sz w:val="24"/>
          <w:szCs w:val="24"/>
        </w:rPr>
        <w:t>выпускники</w:t>
      </w:r>
      <w:r w:rsidRPr="00F84E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4E55">
        <w:rPr>
          <w:rFonts w:ascii="Arial" w:hAnsi="Arial" w:cs="Arial"/>
          <w:sz w:val="24"/>
          <w:szCs w:val="24"/>
        </w:rPr>
        <w:t>Туруновской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ООШ (4,56</w:t>
      </w:r>
      <w:r w:rsidR="006A6D1A" w:rsidRPr="00F84E55">
        <w:rPr>
          <w:rFonts w:ascii="Arial" w:hAnsi="Arial" w:cs="Arial"/>
          <w:sz w:val="24"/>
          <w:szCs w:val="24"/>
        </w:rPr>
        <w:t xml:space="preserve"> б.). </w:t>
      </w:r>
      <w:r w:rsidRPr="00F84E55">
        <w:rPr>
          <w:rFonts w:ascii="Arial" w:hAnsi="Arial" w:cs="Arial"/>
          <w:sz w:val="24"/>
          <w:szCs w:val="24"/>
        </w:rPr>
        <w:t xml:space="preserve">Также высокие результаты (выше среднего балла по региону) в муниципалитете показали выпускники </w:t>
      </w:r>
      <w:proofErr w:type="spellStart"/>
      <w:r w:rsidRPr="00F84E55">
        <w:rPr>
          <w:rFonts w:ascii="Arial" w:hAnsi="Arial" w:cs="Arial"/>
          <w:sz w:val="24"/>
          <w:szCs w:val="24"/>
        </w:rPr>
        <w:t>Ишакской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  (4,18 б.), </w:t>
      </w:r>
      <w:proofErr w:type="spellStart"/>
      <w:r w:rsidRPr="00F84E55">
        <w:rPr>
          <w:rFonts w:ascii="Arial" w:hAnsi="Arial" w:cs="Arial"/>
          <w:sz w:val="24"/>
          <w:szCs w:val="24"/>
        </w:rPr>
        <w:t>Тренькасинской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 (3,83 б.), </w:t>
      </w:r>
      <w:proofErr w:type="spellStart"/>
      <w:r w:rsidRPr="00F84E55">
        <w:rPr>
          <w:rFonts w:ascii="Arial" w:hAnsi="Arial" w:cs="Arial"/>
          <w:sz w:val="24"/>
          <w:szCs w:val="24"/>
        </w:rPr>
        <w:t>Чиршкасинской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ООШ (3,8 б.) и </w:t>
      </w:r>
      <w:proofErr w:type="spellStart"/>
      <w:r w:rsidRPr="00F84E55">
        <w:rPr>
          <w:rFonts w:ascii="Arial" w:hAnsi="Arial" w:cs="Arial"/>
          <w:sz w:val="24"/>
          <w:szCs w:val="24"/>
        </w:rPr>
        <w:t>Большекатрасьской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 СОШ (3,78 б.). </w:t>
      </w:r>
      <w:r w:rsidR="006A6D1A" w:rsidRPr="00F84E55">
        <w:rPr>
          <w:rFonts w:ascii="Arial" w:hAnsi="Arial" w:cs="Arial"/>
          <w:sz w:val="24"/>
          <w:szCs w:val="24"/>
        </w:rPr>
        <w:t xml:space="preserve">Самый низкий результат по данному показателю имеют выпускники </w:t>
      </w:r>
      <w:proofErr w:type="spellStart"/>
      <w:r w:rsidRPr="00F84E55">
        <w:rPr>
          <w:rFonts w:ascii="Arial" w:hAnsi="Arial" w:cs="Arial"/>
          <w:sz w:val="24"/>
          <w:szCs w:val="24"/>
        </w:rPr>
        <w:t>Сятра-Лапсарской</w:t>
      </w:r>
      <w:proofErr w:type="spellEnd"/>
      <w:r w:rsidR="006A6D1A" w:rsidRPr="00F84E55">
        <w:rPr>
          <w:rFonts w:ascii="Arial" w:hAnsi="Arial" w:cs="Arial"/>
          <w:sz w:val="24"/>
          <w:szCs w:val="24"/>
        </w:rPr>
        <w:t xml:space="preserve"> ООШ (3</w:t>
      </w:r>
      <w:r w:rsidRPr="00F84E55">
        <w:rPr>
          <w:rFonts w:ascii="Arial" w:hAnsi="Arial" w:cs="Arial"/>
          <w:sz w:val="24"/>
          <w:szCs w:val="24"/>
        </w:rPr>
        <w:t>,11</w:t>
      </w:r>
      <w:r w:rsidR="006A6D1A" w:rsidRPr="00F84E55">
        <w:rPr>
          <w:rFonts w:ascii="Arial" w:hAnsi="Arial" w:cs="Arial"/>
          <w:sz w:val="24"/>
          <w:szCs w:val="24"/>
        </w:rPr>
        <w:t xml:space="preserve"> б.</w:t>
      </w:r>
      <w:r w:rsidR="00254A26" w:rsidRPr="00F84E55">
        <w:rPr>
          <w:rFonts w:ascii="Arial" w:hAnsi="Arial" w:cs="Arial"/>
          <w:sz w:val="24"/>
          <w:szCs w:val="24"/>
        </w:rPr>
        <w:t>, на 0,11 б. ниже, чем в</w:t>
      </w:r>
      <w:r w:rsidR="004011FF" w:rsidRPr="00F84E55">
        <w:rPr>
          <w:rFonts w:ascii="Arial" w:hAnsi="Arial" w:cs="Arial"/>
          <w:sz w:val="24"/>
          <w:szCs w:val="24"/>
        </w:rPr>
        <w:t xml:space="preserve"> 2024 г.</w:t>
      </w:r>
      <w:r w:rsidR="006A6D1A" w:rsidRPr="00F84E55">
        <w:rPr>
          <w:rFonts w:ascii="Arial" w:hAnsi="Arial" w:cs="Arial"/>
          <w:sz w:val="24"/>
          <w:szCs w:val="24"/>
        </w:rPr>
        <w:t xml:space="preserve">). </w:t>
      </w:r>
    </w:p>
    <w:p w:rsidR="00401536" w:rsidRDefault="00401536" w:rsidP="00B817D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14</w:t>
      </w:r>
    </w:p>
    <w:p w:rsidR="00B26D9A" w:rsidRPr="00F84E55" w:rsidRDefault="00B817D1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В Чебоксарском муниципальном округе наблюдается </w:t>
      </w:r>
      <w:r w:rsidR="00E0572C" w:rsidRPr="00F84E55">
        <w:rPr>
          <w:rFonts w:ascii="Arial" w:hAnsi="Arial" w:cs="Arial"/>
          <w:sz w:val="24"/>
          <w:szCs w:val="24"/>
        </w:rPr>
        <w:t xml:space="preserve">незначительное </w:t>
      </w:r>
      <w:r w:rsidRPr="00F84E55">
        <w:rPr>
          <w:rFonts w:ascii="Arial" w:hAnsi="Arial" w:cs="Arial"/>
          <w:sz w:val="24"/>
          <w:szCs w:val="24"/>
        </w:rPr>
        <w:t xml:space="preserve">улучшение среднего балла </w:t>
      </w:r>
      <w:r w:rsidR="00E0572C" w:rsidRPr="00F84E55">
        <w:rPr>
          <w:rFonts w:ascii="Arial" w:hAnsi="Arial" w:cs="Arial"/>
          <w:sz w:val="24"/>
          <w:szCs w:val="24"/>
        </w:rPr>
        <w:t>ОГЭ по математике по сравнению с показателями 2024</w:t>
      </w:r>
      <w:r w:rsidRPr="00F84E55">
        <w:rPr>
          <w:rFonts w:ascii="Arial" w:hAnsi="Arial" w:cs="Arial"/>
          <w:sz w:val="24"/>
          <w:szCs w:val="24"/>
        </w:rPr>
        <w:t xml:space="preserve"> г. (на </w:t>
      </w:r>
      <w:r w:rsidR="00E0572C" w:rsidRPr="00F84E55">
        <w:rPr>
          <w:rFonts w:ascii="Arial" w:hAnsi="Arial" w:cs="Arial"/>
          <w:sz w:val="24"/>
          <w:szCs w:val="24"/>
        </w:rPr>
        <w:t>0,03</w:t>
      </w:r>
      <w:r w:rsidRPr="00F84E55">
        <w:rPr>
          <w:rFonts w:ascii="Arial" w:hAnsi="Arial" w:cs="Arial"/>
          <w:sz w:val="24"/>
          <w:szCs w:val="24"/>
        </w:rPr>
        <w:t xml:space="preserve"> б.), однако он немного ниже среднего балла по республике (на 0,</w:t>
      </w:r>
      <w:r w:rsidR="00E0572C" w:rsidRPr="00F84E55">
        <w:rPr>
          <w:rFonts w:ascii="Arial" w:hAnsi="Arial" w:cs="Arial"/>
          <w:sz w:val="24"/>
          <w:szCs w:val="24"/>
        </w:rPr>
        <w:t>13</w:t>
      </w:r>
      <w:r w:rsidRPr="00F84E55">
        <w:rPr>
          <w:rFonts w:ascii="Arial" w:hAnsi="Arial" w:cs="Arial"/>
          <w:sz w:val="24"/>
          <w:szCs w:val="24"/>
        </w:rPr>
        <w:t xml:space="preserve"> б.). Результаты ОГЭ по </w:t>
      </w:r>
      <w:r w:rsidR="00E0572C" w:rsidRPr="00F84E55">
        <w:rPr>
          <w:rFonts w:ascii="Arial" w:hAnsi="Arial" w:cs="Arial"/>
          <w:sz w:val="24"/>
          <w:szCs w:val="24"/>
        </w:rPr>
        <w:t>предмету</w:t>
      </w:r>
      <w:r w:rsidRPr="00F84E55">
        <w:rPr>
          <w:rFonts w:ascii="Arial" w:hAnsi="Arial" w:cs="Arial"/>
          <w:sz w:val="24"/>
          <w:szCs w:val="24"/>
        </w:rPr>
        <w:t xml:space="preserve"> в большинстве школ муниципалитета </w:t>
      </w:r>
      <w:r w:rsidR="00E0572C" w:rsidRPr="00F84E55">
        <w:rPr>
          <w:rFonts w:ascii="Arial" w:hAnsi="Arial" w:cs="Arial"/>
          <w:sz w:val="24"/>
          <w:szCs w:val="24"/>
        </w:rPr>
        <w:t>немного хуже, чем в 2024</w:t>
      </w:r>
      <w:r w:rsidRPr="00F84E55">
        <w:rPr>
          <w:rFonts w:ascii="Arial" w:hAnsi="Arial" w:cs="Arial"/>
          <w:sz w:val="24"/>
          <w:szCs w:val="24"/>
        </w:rPr>
        <w:t xml:space="preserve"> году. </w:t>
      </w:r>
      <w:r w:rsidR="00B26D9A" w:rsidRPr="00F84E55">
        <w:rPr>
          <w:rFonts w:ascii="Arial" w:hAnsi="Arial" w:cs="Arial"/>
          <w:sz w:val="24"/>
          <w:szCs w:val="24"/>
        </w:rPr>
        <w:t>Наилучший резул</w:t>
      </w:r>
      <w:r w:rsidR="00E0572C" w:rsidRPr="00F84E55">
        <w:rPr>
          <w:rFonts w:ascii="Arial" w:hAnsi="Arial" w:cs="Arial"/>
          <w:sz w:val="24"/>
          <w:szCs w:val="24"/>
        </w:rPr>
        <w:t>ьтат по ОГЭ по математике в 2025</w:t>
      </w:r>
      <w:r w:rsidR="00B26D9A" w:rsidRPr="00F84E55">
        <w:rPr>
          <w:rFonts w:ascii="Arial" w:hAnsi="Arial" w:cs="Arial"/>
          <w:sz w:val="24"/>
          <w:szCs w:val="24"/>
        </w:rPr>
        <w:t xml:space="preserve"> году продемонстрировали выпускники </w:t>
      </w:r>
      <w:proofErr w:type="spellStart"/>
      <w:r w:rsidR="00E0572C" w:rsidRPr="00F84E55">
        <w:rPr>
          <w:rFonts w:ascii="Arial" w:hAnsi="Arial" w:cs="Arial"/>
          <w:sz w:val="24"/>
          <w:szCs w:val="24"/>
        </w:rPr>
        <w:t>Чиршкасинской</w:t>
      </w:r>
      <w:proofErr w:type="spellEnd"/>
      <w:r w:rsidR="00B26D9A" w:rsidRPr="00F84E55">
        <w:rPr>
          <w:rFonts w:ascii="Arial" w:hAnsi="Arial" w:cs="Arial"/>
          <w:sz w:val="24"/>
          <w:szCs w:val="24"/>
        </w:rPr>
        <w:t xml:space="preserve"> ООШ (4,2 б.), самый низкий результат показали</w:t>
      </w:r>
      <w:r w:rsidR="00342291" w:rsidRPr="00F84E55">
        <w:rPr>
          <w:rFonts w:ascii="Arial" w:hAnsi="Arial" w:cs="Arial"/>
          <w:sz w:val="24"/>
          <w:szCs w:val="24"/>
        </w:rPr>
        <w:t xml:space="preserve"> обучающиеся </w:t>
      </w:r>
      <w:proofErr w:type="spellStart"/>
      <w:r w:rsidR="00342291" w:rsidRPr="00F84E55">
        <w:rPr>
          <w:rFonts w:ascii="Arial" w:hAnsi="Arial" w:cs="Arial"/>
          <w:sz w:val="24"/>
          <w:szCs w:val="24"/>
        </w:rPr>
        <w:t>Чемуршинской</w:t>
      </w:r>
      <w:proofErr w:type="spellEnd"/>
      <w:r w:rsidR="00342291" w:rsidRPr="00F84E55">
        <w:rPr>
          <w:rFonts w:ascii="Arial" w:hAnsi="Arial" w:cs="Arial"/>
          <w:sz w:val="24"/>
          <w:szCs w:val="24"/>
        </w:rPr>
        <w:t xml:space="preserve"> ООШ (3,33</w:t>
      </w:r>
      <w:r w:rsidR="00B26D9A" w:rsidRPr="00F84E55">
        <w:rPr>
          <w:rFonts w:ascii="Arial" w:hAnsi="Arial" w:cs="Arial"/>
          <w:sz w:val="24"/>
          <w:szCs w:val="24"/>
        </w:rPr>
        <w:t xml:space="preserve"> б).</w:t>
      </w:r>
    </w:p>
    <w:p w:rsidR="000135C5" w:rsidRDefault="000135C5" w:rsidP="00E01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15</w:t>
      </w:r>
    </w:p>
    <w:p w:rsidR="00B26D9A" w:rsidRPr="00F84E55" w:rsidRDefault="00B054FB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Средний балл ОГЭ </w:t>
      </w:r>
      <w:r w:rsidR="00985D8F" w:rsidRPr="00F84E55">
        <w:rPr>
          <w:rFonts w:ascii="Arial" w:hAnsi="Arial" w:cs="Arial"/>
          <w:sz w:val="24"/>
          <w:szCs w:val="24"/>
        </w:rPr>
        <w:t xml:space="preserve">по предметам по выбору </w:t>
      </w:r>
      <w:r w:rsidRPr="00F84E55">
        <w:rPr>
          <w:rFonts w:ascii="Arial" w:hAnsi="Arial" w:cs="Arial"/>
          <w:sz w:val="24"/>
          <w:szCs w:val="24"/>
        </w:rPr>
        <w:t xml:space="preserve">выпускников школ Чебоксарского муниципального округа </w:t>
      </w:r>
      <w:r w:rsidR="00985D8F" w:rsidRPr="00F84E55">
        <w:rPr>
          <w:rFonts w:ascii="Arial" w:hAnsi="Arial" w:cs="Arial"/>
          <w:sz w:val="24"/>
          <w:szCs w:val="24"/>
        </w:rPr>
        <w:t xml:space="preserve">в 2025 году в целом соответствует данным по республике. </w:t>
      </w:r>
      <w:r w:rsidRPr="00F84E55">
        <w:rPr>
          <w:rFonts w:ascii="Arial" w:hAnsi="Arial" w:cs="Arial"/>
          <w:sz w:val="24"/>
          <w:szCs w:val="24"/>
        </w:rPr>
        <w:t xml:space="preserve">Исключение составляет результат ОГЭ по </w:t>
      </w:r>
      <w:r w:rsidR="00E017F2" w:rsidRPr="00F84E55">
        <w:rPr>
          <w:rFonts w:ascii="Arial" w:hAnsi="Arial" w:cs="Arial"/>
          <w:sz w:val="24"/>
          <w:szCs w:val="24"/>
        </w:rPr>
        <w:t>литературе,</w:t>
      </w:r>
      <w:r w:rsidRPr="00F84E55">
        <w:rPr>
          <w:rFonts w:ascii="Arial" w:hAnsi="Arial" w:cs="Arial"/>
          <w:sz w:val="24"/>
          <w:szCs w:val="24"/>
        </w:rPr>
        <w:t xml:space="preserve"> так как средний балл по данному предмету в муниципалитете </w:t>
      </w:r>
      <w:r w:rsidR="00E017F2" w:rsidRPr="00F84E55">
        <w:rPr>
          <w:rFonts w:ascii="Arial" w:hAnsi="Arial" w:cs="Arial"/>
          <w:sz w:val="24"/>
          <w:szCs w:val="24"/>
        </w:rPr>
        <w:t xml:space="preserve">немного </w:t>
      </w:r>
      <w:r w:rsidRPr="00F84E55">
        <w:rPr>
          <w:rFonts w:ascii="Arial" w:hAnsi="Arial" w:cs="Arial"/>
          <w:sz w:val="24"/>
          <w:szCs w:val="24"/>
        </w:rPr>
        <w:t>выше, чем в среднем по региону (</w:t>
      </w:r>
      <w:r w:rsidR="00985D8F" w:rsidRPr="00F84E55">
        <w:rPr>
          <w:rFonts w:ascii="Arial" w:hAnsi="Arial" w:cs="Arial"/>
          <w:sz w:val="24"/>
          <w:szCs w:val="24"/>
        </w:rPr>
        <w:t xml:space="preserve">на </w:t>
      </w:r>
      <w:r w:rsidRPr="00F84E55">
        <w:rPr>
          <w:rFonts w:ascii="Arial" w:hAnsi="Arial" w:cs="Arial"/>
          <w:sz w:val="24"/>
          <w:szCs w:val="24"/>
        </w:rPr>
        <w:t>0,</w:t>
      </w:r>
      <w:r w:rsidR="00985D8F" w:rsidRPr="00F84E55">
        <w:rPr>
          <w:rFonts w:ascii="Arial" w:hAnsi="Arial" w:cs="Arial"/>
          <w:sz w:val="24"/>
          <w:szCs w:val="24"/>
        </w:rPr>
        <w:t>12</w:t>
      </w:r>
      <w:r w:rsidRPr="00F84E55">
        <w:rPr>
          <w:rFonts w:ascii="Arial" w:hAnsi="Arial" w:cs="Arial"/>
          <w:sz w:val="24"/>
          <w:szCs w:val="24"/>
        </w:rPr>
        <w:t xml:space="preserve"> б.).</w:t>
      </w:r>
      <w:r w:rsidR="00985D8F" w:rsidRPr="00F84E55">
        <w:rPr>
          <w:rFonts w:ascii="Arial" w:hAnsi="Arial" w:cs="Arial"/>
          <w:sz w:val="24"/>
          <w:szCs w:val="24"/>
        </w:rPr>
        <w:t xml:space="preserve"> Результаты ОГЭ по физике и английскому языку в Чебоксарском муниципальном округе немного ниже, чем в среднем по республике.</w:t>
      </w:r>
    </w:p>
    <w:p w:rsidR="00407A4F" w:rsidRDefault="00407A4F" w:rsidP="00E017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16</w:t>
      </w:r>
    </w:p>
    <w:p w:rsidR="00960193" w:rsidRPr="00F84E55" w:rsidRDefault="00960193" w:rsidP="00F84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По итогам основного периода ОГЭ (с учетом резервных дней) экзамены по одному или нескольким пред</w:t>
      </w:r>
      <w:r w:rsidR="00677D63" w:rsidRPr="00F84E55">
        <w:rPr>
          <w:rFonts w:ascii="Arial" w:hAnsi="Arial" w:cs="Arial"/>
          <w:sz w:val="24"/>
          <w:szCs w:val="24"/>
        </w:rPr>
        <w:t xml:space="preserve">метам не сдали – </w:t>
      </w:r>
      <w:r w:rsidR="00A77557" w:rsidRPr="00F84E55">
        <w:rPr>
          <w:rFonts w:ascii="Arial" w:hAnsi="Arial" w:cs="Arial"/>
          <w:sz w:val="24"/>
          <w:szCs w:val="24"/>
        </w:rPr>
        <w:t>36 человек</w:t>
      </w:r>
      <w:r w:rsidR="00677D63" w:rsidRPr="00F84E55">
        <w:rPr>
          <w:rFonts w:ascii="Arial" w:hAnsi="Arial" w:cs="Arial"/>
          <w:sz w:val="24"/>
          <w:szCs w:val="24"/>
        </w:rPr>
        <w:t xml:space="preserve"> (95 чел/</w:t>
      </w:r>
      <w:proofErr w:type="spellStart"/>
      <w:r w:rsidR="00677D63" w:rsidRPr="00F84E55">
        <w:rPr>
          <w:rFonts w:ascii="Arial" w:hAnsi="Arial" w:cs="Arial"/>
          <w:sz w:val="24"/>
          <w:szCs w:val="24"/>
        </w:rPr>
        <w:t>экз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). После обработки результатов дополнительного периода ГИА-9 без аттестата остались </w:t>
      </w:r>
      <w:r w:rsidR="00A77557" w:rsidRPr="00F84E55">
        <w:rPr>
          <w:rFonts w:ascii="Arial" w:hAnsi="Arial" w:cs="Arial"/>
          <w:sz w:val="24"/>
          <w:szCs w:val="24"/>
        </w:rPr>
        <w:t>13</w:t>
      </w:r>
      <w:r w:rsidRPr="00F84E55">
        <w:rPr>
          <w:rFonts w:ascii="Arial" w:hAnsi="Arial" w:cs="Arial"/>
          <w:sz w:val="24"/>
          <w:szCs w:val="24"/>
        </w:rPr>
        <w:t xml:space="preserve"> выпускников 9-х классов школ Чебоксарского муниципального округа (</w:t>
      </w:r>
      <w:r w:rsidR="00A77557" w:rsidRPr="00F84E55">
        <w:rPr>
          <w:rFonts w:ascii="Arial" w:hAnsi="Arial" w:cs="Arial"/>
          <w:sz w:val="24"/>
          <w:szCs w:val="24"/>
        </w:rPr>
        <w:t>17 чел/</w:t>
      </w:r>
      <w:proofErr w:type="spellStart"/>
      <w:r w:rsidR="00A77557" w:rsidRPr="00F84E55">
        <w:rPr>
          <w:rFonts w:ascii="Arial" w:hAnsi="Arial" w:cs="Arial"/>
          <w:sz w:val="24"/>
          <w:szCs w:val="24"/>
        </w:rPr>
        <w:t>экз</w:t>
      </w:r>
      <w:proofErr w:type="spellEnd"/>
      <w:r w:rsidRPr="00F84E55">
        <w:rPr>
          <w:rFonts w:ascii="Arial" w:hAnsi="Arial" w:cs="Arial"/>
          <w:sz w:val="24"/>
          <w:szCs w:val="24"/>
        </w:rPr>
        <w:t xml:space="preserve">). </w:t>
      </w:r>
    </w:p>
    <w:p w:rsidR="00032013" w:rsidRDefault="00032013" w:rsidP="00516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lastRenderedPageBreak/>
        <w:t xml:space="preserve">Слайд </w:t>
      </w:r>
      <w:r>
        <w:rPr>
          <w:rFonts w:ascii="Arial" w:hAnsi="Arial" w:cs="Arial"/>
          <w:b/>
          <w:sz w:val="24"/>
          <w:szCs w:val="24"/>
        </w:rPr>
        <w:t>17</w:t>
      </w:r>
    </w:p>
    <w:p w:rsidR="005166F1" w:rsidRDefault="005166F1" w:rsidP="005166F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>По итогам экзаменационной компании 2024 года в Чебоксарском муниципальном округе насчитывалось 15 участников, оставшихся без аттестата (2,65% от общего числа участников всех экзаменов), в 2025 году этот показатель уменьшился до 13 человек  (17 чел./экзаменов), что составило 2,28% от общего числа участников всех экзаменов.</w:t>
      </w:r>
    </w:p>
    <w:p w:rsidR="00F84E55" w:rsidRDefault="00F84E55" w:rsidP="005166F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84E55" w:rsidRPr="00F84E55" w:rsidRDefault="00F84E55" w:rsidP="00F84E5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84E55">
        <w:rPr>
          <w:rFonts w:ascii="Arial" w:hAnsi="Arial" w:cs="Arial"/>
          <w:b/>
          <w:sz w:val="24"/>
          <w:szCs w:val="24"/>
        </w:rPr>
        <w:t xml:space="preserve">Слайд </w:t>
      </w:r>
      <w:r>
        <w:rPr>
          <w:rFonts w:ascii="Arial" w:hAnsi="Arial" w:cs="Arial"/>
          <w:b/>
          <w:sz w:val="24"/>
          <w:szCs w:val="24"/>
        </w:rPr>
        <w:t>18</w:t>
      </w:r>
    </w:p>
    <w:p w:rsidR="004712B9" w:rsidRPr="00F84E55" w:rsidRDefault="004712B9" w:rsidP="00F84E5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E55">
        <w:rPr>
          <w:rFonts w:ascii="Arial" w:hAnsi="Arial" w:cs="Arial"/>
          <w:sz w:val="24"/>
          <w:szCs w:val="24"/>
        </w:rPr>
        <w:t xml:space="preserve">Таким образом, результаты проведения ГИА-2025 свидетельствуют о достаточно хорошем уровне образовательной подготовки выпускников 11-х и 9-х классов Чебоксарского муниципального округа. </w:t>
      </w:r>
    </w:p>
    <w:p w:rsidR="004712B9" w:rsidRPr="00BB51BD" w:rsidRDefault="004712B9" w:rsidP="00471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12B9" w:rsidRPr="00BB51BD" w:rsidSect="00F84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BD"/>
    <w:rsid w:val="000135C5"/>
    <w:rsid w:val="00032013"/>
    <w:rsid w:val="0006352D"/>
    <w:rsid w:val="00107B56"/>
    <w:rsid w:val="00126E19"/>
    <w:rsid w:val="00176DF7"/>
    <w:rsid w:val="00183A86"/>
    <w:rsid w:val="001D144C"/>
    <w:rsid w:val="001E35F9"/>
    <w:rsid w:val="002228E2"/>
    <w:rsid w:val="00225CBE"/>
    <w:rsid w:val="00254A26"/>
    <w:rsid w:val="002D3FC2"/>
    <w:rsid w:val="00313D2F"/>
    <w:rsid w:val="003336F3"/>
    <w:rsid w:val="00342291"/>
    <w:rsid w:val="00390EC1"/>
    <w:rsid w:val="004011FF"/>
    <w:rsid w:val="00401536"/>
    <w:rsid w:val="00403549"/>
    <w:rsid w:val="00407A4F"/>
    <w:rsid w:val="00421024"/>
    <w:rsid w:val="00423C40"/>
    <w:rsid w:val="004712B9"/>
    <w:rsid w:val="004D1639"/>
    <w:rsid w:val="005166F1"/>
    <w:rsid w:val="00552AA1"/>
    <w:rsid w:val="00553BD6"/>
    <w:rsid w:val="00590006"/>
    <w:rsid w:val="005902E9"/>
    <w:rsid w:val="0059210B"/>
    <w:rsid w:val="005A0C18"/>
    <w:rsid w:val="005C1D11"/>
    <w:rsid w:val="005E6E48"/>
    <w:rsid w:val="00636AD1"/>
    <w:rsid w:val="00646D6F"/>
    <w:rsid w:val="00677D63"/>
    <w:rsid w:val="00692B5F"/>
    <w:rsid w:val="006A02F5"/>
    <w:rsid w:val="006A6D1A"/>
    <w:rsid w:val="006D056B"/>
    <w:rsid w:val="0071614C"/>
    <w:rsid w:val="007964E2"/>
    <w:rsid w:val="007B19AA"/>
    <w:rsid w:val="007C6AA0"/>
    <w:rsid w:val="007D7B85"/>
    <w:rsid w:val="007F3ED9"/>
    <w:rsid w:val="0083543E"/>
    <w:rsid w:val="008D5922"/>
    <w:rsid w:val="00922933"/>
    <w:rsid w:val="00934F74"/>
    <w:rsid w:val="00960193"/>
    <w:rsid w:val="00985D8F"/>
    <w:rsid w:val="00987201"/>
    <w:rsid w:val="00991E52"/>
    <w:rsid w:val="00991F9D"/>
    <w:rsid w:val="00A005A5"/>
    <w:rsid w:val="00A05137"/>
    <w:rsid w:val="00A15B19"/>
    <w:rsid w:val="00A246F2"/>
    <w:rsid w:val="00A77557"/>
    <w:rsid w:val="00AA14B5"/>
    <w:rsid w:val="00AC673B"/>
    <w:rsid w:val="00AD63AB"/>
    <w:rsid w:val="00B054FB"/>
    <w:rsid w:val="00B26D9A"/>
    <w:rsid w:val="00B32398"/>
    <w:rsid w:val="00B60D5F"/>
    <w:rsid w:val="00B817D1"/>
    <w:rsid w:val="00B81B0D"/>
    <w:rsid w:val="00B874D9"/>
    <w:rsid w:val="00BB51BD"/>
    <w:rsid w:val="00BC63DC"/>
    <w:rsid w:val="00BE5795"/>
    <w:rsid w:val="00C76887"/>
    <w:rsid w:val="00C95257"/>
    <w:rsid w:val="00CC07B4"/>
    <w:rsid w:val="00DF1A5C"/>
    <w:rsid w:val="00E017F2"/>
    <w:rsid w:val="00E0572C"/>
    <w:rsid w:val="00E171EE"/>
    <w:rsid w:val="00E4361E"/>
    <w:rsid w:val="00EB411D"/>
    <w:rsid w:val="00F328C1"/>
    <w:rsid w:val="00F55000"/>
    <w:rsid w:val="00F84E55"/>
    <w:rsid w:val="00FE34CC"/>
    <w:rsid w:val="00FE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A765"/>
  <w15:docId w15:val="{5F1BE303-36E2-44B1-A258-431352CA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1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A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Никитин</cp:lastModifiedBy>
  <cp:revision>5</cp:revision>
  <dcterms:created xsi:type="dcterms:W3CDTF">2025-11-07T07:50:00Z</dcterms:created>
  <dcterms:modified xsi:type="dcterms:W3CDTF">2025-11-08T14:22:00Z</dcterms:modified>
</cp:coreProperties>
</file>