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24D" w:rsidRDefault="00F163AC">
      <w:pPr>
        <w:spacing w:after="0" w:line="240" w:lineRule="auto"/>
        <w:ind w:firstLine="709"/>
        <w:jc w:val="center"/>
        <w:rPr>
          <w:sz w:val="27"/>
          <w:szCs w:val="27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000000"/>
          <w:spacing w:val="6"/>
          <w:sz w:val="27"/>
          <w:szCs w:val="27"/>
        </w:rPr>
        <w:t xml:space="preserve">Алгоритм действий специалистов, </w:t>
      </w:r>
      <w:r>
        <w:rPr>
          <w:rFonts w:ascii="Times New Roman" w:hAnsi="Times New Roman" w:cs="Times New Roman"/>
          <w:b/>
          <w:bCs/>
          <w:color w:val="000000"/>
          <w:sz w:val="27"/>
          <w:szCs w:val="27"/>
        </w:rPr>
        <w:t xml:space="preserve">обеспечивающих проведение государственной итоговой аттестации в форме демонстрационного экзамена в </w:t>
      </w:r>
      <w:r>
        <w:rPr>
          <w:rFonts w:ascii="Times New Roman" w:hAnsi="Times New Roman" w:cs="Times New Roman"/>
          <w:b/>
          <w:sz w:val="27"/>
          <w:szCs w:val="27"/>
        </w:rPr>
        <w:t>Центрах проведения демонстрационного экзамена (ЦПДЭ),</w:t>
      </w:r>
      <w:r>
        <w:rPr>
          <w:rFonts w:ascii="Times New Roman" w:hAnsi="Times New Roman" w:cs="Times New Roman"/>
          <w:b/>
          <w:bCs/>
          <w:color w:val="000000"/>
          <w:sz w:val="27"/>
          <w:szCs w:val="27"/>
        </w:rPr>
        <w:t xml:space="preserve"> и участников экзамена в случае получения сообщения об опасности атаки БПЛА или поступления сигнала «Ракетная опасность»</w:t>
      </w:r>
    </w:p>
    <w:p w:rsidR="00A3224D" w:rsidRDefault="00A3224D">
      <w:pPr>
        <w:pStyle w:val="12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color w:val="C00000"/>
          <w:sz w:val="27"/>
          <w:szCs w:val="27"/>
          <w:lang w:eastAsia="ru-RU"/>
        </w:rPr>
      </w:pPr>
    </w:p>
    <w:p w:rsidR="00A3224D" w:rsidRDefault="00F163AC">
      <w:pPr>
        <w:pStyle w:val="12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color w:val="C00000"/>
          <w:sz w:val="27"/>
          <w:szCs w:val="27"/>
          <w:lang w:eastAsia="ru-RU"/>
        </w:rPr>
      </w:pPr>
      <w:r>
        <w:rPr>
          <w:rFonts w:ascii="Times New Roman" w:hAnsi="Times New Roman" w:cs="Times New Roman"/>
          <w:b/>
          <w:bCs/>
          <w:color w:val="C00000"/>
          <w:sz w:val="27"/>
          <w:szCs w:val="27"/>
          <w:lang w:eastAsia="ru-RU"/>
        </w:rPr>
        <w:t xml:space="preserve">1. </w:t>
      </w:r>
      <w:bookmarkStart w:id="1" w:name="OLE_LINK18"/>
      <w:bookmarkStart w:id="2" w:name="OLE_LINK17"/>
      <w:r>
        <w:rPr>
          <w:rFonts w:ascii="Times New Roman" w:hAnsi="Times New Roman" w:cs="Times New Roman"/>
          <w:b/>
          <w:bCs/>
          <w:color w:val="C00000"/>
          <w:sz w:val="27"/>
          <w:szCs w:val="27"/>
          <w:lang w:eastAsia="ru-RU"/>
        </w:rPr>
        <w:t>Поступления сообщения об</w:t>
      </w:r>
      <w:bookmarkEnd w:id="1"/>
      <w:bookmarkEnd w:id="2"/>
      <w:r>
        <w:rPr>
          <w:rFonts w:ascii="Times New Roman" w:hAnsi="Times New Roman" w:cs="Times New Roman"/>
          <w:b/>
          <w:bCs/>
          <w:color w:val="C00000"/>
          <w:sz w:val="27"/>
          <w:szCs w:val="27"/>
          <w:lang w:eastAsia="ru-RU"/>
        </w:rPr>
        <w:t xml:space="preserve"> опасности атаки БПЛА или поступления сигнала «Ракетная опасность до прибытия участников экзамена в ЦПДЭ:</w:t>
      </w:r>
    </w:p>
    <w:p w:rsidR="00A3224D" w:rsidRDefault="00A3224D">
      <w:pPr>
        <w:pStyle w:val="12"/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A3224D" w:rsidRDefault="00F163AC">
      <w:pPr>
        <w:pStyle w:val="12"/>
        <w:spacing w:after="0" w:line="240" w:lineRule="auto"/>
        <w:ind w:left="0" w:firstLine="567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  <w:r>
        <w:rPr>
          <w:rFonts w:ascii="Times New Roman" w:eastAsiaTheme="minorHAnsi" w:hAnsi="Times New Roman" w:cs="Times New Roman"/>
          <w:sz w:val="27"/>
          <w:szCs w:val="27"/>
          <w:lang w:eastAsia="en-US"/>
        </w:rPr>
        <w:t>Куратор демонстрационного экзамена образовательной организации, реализующей программы среднего профессионального образования (</w:t>
      </w:r>
      <w:r>
        <w:rPr>
          <w:rFonts w:ascii="Times New Roman" w:eastAsiaTheme="minorHAnsi" w:hAnsi="Times New Roman" w:cs="Times New Roman"/>
          <w:i/>
          <w:iCs/>
          <w:sz w:val="27"/>
          <w:szCs w:val="27"/>
          <w:lang w:eastAsia="en-US"/>
        </w:rPr>
        <w:t xml:space="preserve">далее </w:t>
      </w:r>
      <w:proofErr w:type="gramStart"/>
      <w:r>
        <w:rPr>
          <w:rFonts w:ascii="Times New Roman" w:eastAsiaTheme="minorHAnsi" w:hAnsi="Times New Roman" w:cs="Times New Roman"/>
          <w:i/>
          <w:iCs/>
          <w:sz w:val="27"/>
          <w:szCs w:val="27"/>
          <w:lang w:eastAsia="en-US"/>
        </w:rPr>
        <w:t>–К</w:t>
      </w:r>
      <w:proofErr w:type="gramEnd"/>
      <w:r>
        <w:rPr>
          <w:rFonts w:ascii="Times New Roman" w:eastAsiaTheme="minorHAnsi" w:hAnsi="Times New Roman" w:cs="Times New Roman"/>
          <w:i/>
          <w:iCs/>
          <w:sz w:val="27"/>
          <w:szCs w:val="27"/>
          <w:lang w:eastAsia="en-US"/>
        </w:rPr>
        <w:t>уратор ОО</w:t>
      </w:r>
      <w:r>
        <w:rPr>
          <w:rFonts w:ascii="Times New Roman" w:eastAsiaTheme="minorHAnsi" w:hAnsi="Times New Roman" w:cs="Times New Roman"/>
          <w:sz w:val="27"/>
          <w:szCs w:val="27"/>
          <w:lang w:eastAsia="en-US"/>
        </w:rPr>
        <w:t>), сообщает Главному эксперту, линейным экспертам, техническому эксперту, куратору экзаменационной группы о време</w:t>
      </w:r>
      <w:r>
        <w:rPr>
          <w:rFonts w:ascii="Times New Roman" w:eastAsiaTheme="minorHAnsi" w:hAnsi="Times New Roman" w:cs="Times New Roman"/>
          <w:sz w:val="27"/>
          <w:szCs w:val="27"/>
          <w:lang w:eastAsia="en-US"/>
        </w:rPr>
        <w:t>ни переноса демонстрационного экзамена (</w:t>
      </w:r>
      <w:r>
        <w:rPr>
          <w:rFonts w:ascii="Times New Roman" w:eastAsiaTheme="minorHAnsi" w:hAnsi="Times New Roman" w:cs="Times New Roman"/>
          <w:i/>
          <w:iCs/>
          <w:sz w:val="27"/>
          <w:szCs w:val="27"/>
          <w:lang w:eastAsia="en-US"/>
        </w:rPr>
        <w:t>Д</w:t>
      </w:r>
      <w:r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Э) и начала ДЭ после сигнала «Отбой ракетной опасности» </w:t>
      </w:r>
      <w:r>
        <w:rPr>
          <w:rFonts w:ascii="Times New Roman" w:eastAsiaTheme="minorHAnsi" w:hAnsi="Times New Roman" w:cs="Times New Roman"/>
          <w:i/>
          <w:iCs/>
          <w:sz w:val="27"/>
          <w:szCs w:val="27"/>
          <w:lang w:eastAsia="en-US"/>
        </w:rPr>
        <w:t>(или «Атаки БПЛА</w:t>
      </w:r>
      <w:r>
        <w:rPr>
          <w:rFonts w:ascii="Times New Roman" w:eastAsiaTheme="minorHAnsi" w:hAnsi="Times New Roman" w:cs="Times New Roman"/>
          <w:sz w:val="27"/>
          <w:szCs w:val="27"/>
          <w:lang w:eastAsia="en-US"/>
        </w:rPr>
        <w:t>»)»</w:t>
      </w:r>
    </w:p>
    <w:p w:rsidR="00A3224D" w:rsidRDefault="00A3224D">
      <w:pPr>
        <w:pStyle w:val="12"/>
        <w:spacing w:after="0" w:line="240" w:lineRule="auto"/>
        <w:ind w:left="0" w:firstLine="567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</w:p>
    <w:p w:rsidR="00A3224D" w:rsidRDefault="00F163AC">
      <w:pPr>
        <w:pStyle w:val="12"/>
        <w:spacing w:after="0" w:line="240" w:lineRule="auto"/>
        <w:ind w:left="0" w:firstLine="567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  <w:r>
        <w:rPr>
          <w:rFonts w:ascii="Times New Roman" w:eastAsiaTheme="minorHAnsi" w:hAnsi="Times New Roman" w:cs="Times New Roman"/>
          <w:sz w:val="27"/>
          <w:szCs w:val="27"/>
          <w:lang w:eastAsia="en-US"/>
        </w:rPr>
        <w:t>Куратор экзаменационной группы сообщает родителям и обучающимся о переносе времени ДЭ:</w:t>
      </w:r>
    </w:p>
    <w:p w:rsidR="00A3224D" w:rsidRDefault="00F163AC">
      <w:pPr>
        <w:pStyle w:val="12"/>
        <w:spacing w:after="0" w:line="240" w:lineRule="auto"/>
        <w:ind w:left="0" w:firstLine="567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  <w:r>
        <w:rPr>
          <w:rFonts w:ascii="Times New Roman" w:eastAsiaTheme="minorHAnsi" w:hAnsi="Times New Roman" w:cs="Times New Roman"/>
          <w:sz w:val="27"/>
          <w:szCs w:val="27"/>
          <w:lang w:eastAsia="en-US"/>
        </w:rPr>
        <w:t>«Уважаемые родители, участники ГИА! В связи с посту</w:t>
      </w:r>
      <w:r>
        <w:rPr>
          <w:rFonts w:ascii="Times New Roman" w:eastAsiaTheme="minorHAnsi" w:hAnsi="Times New Roman" w:cs="Times New Roman"/>
          <w:sz w:val="27"/>
          <w:szCs w:val="27"/>
          <w:lang w:eastAsia="en-US"/>
        </w:rPr>
        <w:t>плением сигнала «Ракетная опасность» (или «Атака БПЛА») сегодня время экзамена переносится. Время начала экзамена сообщим дополнительно. Просим участников находиться дома, оставаться в укрытии и ожидать информацию».</w:t>
      </w:r>
    </w:p>
    <w:p w:rsidR="00A3224D" w:rsidRDefault="00A3224D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3224D" w:rsidRDefault="00F163AC">
      <w:pPr>
        <w:pStyle w:val="12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color w:val="C00000"/>
          <w:sz w:val="27"/>
          <w:szCs w:val="27"/>
          <w:lang w:eastAsia="ru-RU"/>
        </w:rPr>
      </w:pPr>
      <w:r>
        <w:rPr>
          <w:rFonts w:ascii="Times New Roman" w:hAnsi="Times New Roman" w:cs="Times New Roman"/>
          <w:b/>
          <w:bCs/>
          <w:color w:val="C00000"/>
          <w:sz w:val="27"/>
          <w:szCs w:val="27"/>
          <w:lang w:eastAsia="ru-RU"/>
        </w:rPr>
        <w:t>2. В случае поступления сообщения об оп</w:t>
      </w:r>
      <w:r>
        <w:rPr>
          <w:rFonts w:ascii="Times New Roman" w:hAnsi="Times New Roman" w:cs="Times New Roman"/>
          <w:b/>
          <w:bCs/>
          <w:color w:val="C00000"/>
          <w:sz w:val="27"/>
          <w:szCs w:val="27"/>
          <w:lang w:eastAsia="ru-RU"/>
        </w:rPr>
        <w:t>асности атаки БПЛА или поступления сигнала «Ракетная опасность» до начала ДЭ, но после прибытия участников экзамена в ЦПДЭ:</w:t>
      </w:r>
    </w:p>
    <w:p w:rsidR="00A3224D" w:rsidRDefault="00A3224D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</w:p>
    <w:p w:rsidR="00A3224D" w:rsidRDefault="00F163AC">
      <w:pPr>
        <w:pStyle w:val="12"/>
        <w:spacing w:after="0" w:line="240" w:lineRule="auto"/>
        <w:ind w:left="0" w:firstLine="567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  <w:r>
        <w:rPr>
          <w:rFonts w:ascii="Times New Roman" w:eastAsiaTheme="minorHAnsi" w:hAnsi="Times New Roman" w:cs="Times New Roman"/>
          <w:sz w:val="27"/>
          <w:szCs w:val="27"/>
          <w:lang w:eastAsia="en-US"/>
        </w:rPr>
        <w:t>Куратор ОО сообщает Главному эксперту, линейным экспертам, техническому эксперту, куратору экзаменационной группы</w:t>
      </w:r>
      <w:r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о времени переноса демонстрационного экзамена </w:t>
      </w:r>
      <w:proofErr w:type="gramStart"/>
      <w:r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( </w:t>
      </w:r>
      <w:proofErr w:type="gramEnd"/>
      <w:r>
        <w:rPr>
          <w:rFonts w:ascii="Times New Roman" w:eastAsiaTheme="minorHAnsi" w:hAnsi="Times New Roman" w:cs="Times New Roman"/>
          <w:sz w:val="27"/>
          <w:szCs w:val="27"/>
          <w:lang w:eastAsia="en-US"/>
        </w:rPr>
        <w:t>ДЭ) и начала ДЭ после сигнала «Отбой ракетной опасности» (или «Атаки БПЛА»)».</w:t>
      </w:r>
    </w:p>
    <w:p w:rsidR="00A3224D" w:rsidRDefault="00A3224D">
      <w:pPr>
        <w:spacing w:after="0"/>
        <w:ind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A3224D" w:rsidRDefault="00F163AC">
      <w:pPr>
        <w:pStyle w:val="12"/>
        <w:spacing w:after="0" w:line="240" w:lineRule="auto"/>
        <w:ind w:left="0" w:firstLine="567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  <w:r>
        <w:rPr>
          <w:rFonts w:ascii="Times New Roman" w:eastAsiaTheme="minorHAnsi" w:hAnsi="Times New Roman" w:cs="Times New Roman"/>
          <w:sz w:val="27"/>
          <w:szCs w:val="27"/>
          <w:lang w:eastAsia="en-US"/>
        </w:rPr>
        <w:t>Куратор экзаменационной группы сообщает родителям: «Уважаемые родители! В связи с поступлением сигнала «Ракетная опасность» (или</w:t>
      </w:r>
      <w:r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«Атака БПЛА») сегодня время начала экзамена перенесено. Все дети оперативно переведены в безопасное место (укрытие). Экзамен начнется после сигнала «Отбой ракетной опасности» (или «Атаки БПЛА»)».</w:t>
      </w:r>
    </w:p>
    <w:p w:rsidR="00A3224D" w:rsidRDefault="00A3224D">
      <w:pPr>
        <w:pStyle w:val="12"/>
        <w:spacing w:after="0" w:line="240" w:lineRule="auto"/>
        <w:ind w:left="0" w:firstLine="567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</w:p>
    <w:p w:rsidR="00A3224D" w:rsidRDefault="00F163AC">
      <w:pPr>
        <w:pStyle w:val="12"/>
        <w:spacing w:after="0" w:line="240" w:lineRule="auto"/>
        <w:ind w:left="0" w:firstLine="567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  <w:r>
        <w:rPr>
          <w:rFonts w:ascii="Times New Roman" w:eastAsiaTheme="minorHAnsi" w:hAnsi="Times New Roman" w:cs="Times New Roman"/>
          <w:sz w:val="27"/>
          <w:szCs w:val="27"/>
          <w:lang w:eastAsia="en-US"/>
        </w:rPr>
        <w:t>Куратор экзаменационной группы сообщает участникам ГИА: «У</w:t>
      </w:r>
      <w:r>
        <w:rPr>
          <w:rFonts w:ascii="Times New Roman" w:eastAsiaTheme="minorHAnsi" w:hAnsi="Times New Roman" w:cs="Times New Roman"/>
          <w:sz w:val="27"/>
          <w:szCs w:val="27"/>
          <w:lang w:eastAsia="en-US"/>
        </w:rPr>
        <w:t>важаемые участники экзамена! Поступил сигнал «Ракетная опасность» (или «Атака БПЛА»). Вам необходимо организованно пройти в безопасное место. Экзамен начнется после сигнала «Отбой ракетной опасности» (или «Атаки БПЛА»)».</w:t>
      </w:r>
    </w:p>
    <w:p w:rsidR="00A3224D" w:rsidRDefault="00A3224D">
      <w:pPr>
        <w:spacing w:after="0"/>
        <w:ind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A3224D" w:rsidRDefault="00F163AC">
      <w:pPr>
        <w:spacing w:after="0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Участники ГИА по команде администр</w:t>
      </w:r>
      <w:r>
        <w:rPr>
          <w:rFonts w:ascii="Times New Roman" w:hAnsi="Times New Roman" w:cs="Times New Roman"/>
          <w:sz w:val="27"/>
          <w:szCs w:val="27"/>
        </w:rPr>
        <w:t>ации (персонала) приступают к выполнению мероприятий, предусмотренных объектовой Инструкцией о порядке действий в случае атаки БПЛА или ракетной опасности.</w:t>
      </w:r>
    </w:p>
    <w:p w:rsidR="00A3224D" w:rsidRDefault="00A3224D">
      <w:pPr>
        <w:spacing w:after="0"/>
        <w:ind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A3224D" w:rsidRDefault="00F163AC">
      <w:pPr>
        <w:pStyle w:val="12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В случае</w:t>
      </w:r>
      <w:proofErr w:type="gramStart"/>
      <w:r>
        <w:rPr>
          <w:rFonts w:ascii="Times New Roman" w:hAnsi="Times New Roman" w:cs="Times New Roman"/>
          <w:sz w:val="27"/>
          <w:szCs w:val="27"/>
        </w:rPr>
        <w:t>,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 если </w:t>
      </w:r>
      <w:r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после сигнала «Отбой ракетной опасности» (или «Атаки БПЛА»)» </w:t>
      </w:r>
      <w:r>
        <w:rPr>
          <w:rFonts w:ascii="Times New Roman" w:hAnsi="Times New Roman" w:cs="Times New Roman"/>
          <w:sz w:val="27"/>
          <w:szCs w:val="27"/>
        </w:rPr>
        <w:t xml:space="preserve">начать ДЭ возможно, то </w:t>
      </w:r>
      <w:r>
        <w:rPr>
          <w:rFonts w:ascii="Times New Roman" w:hAnsi="Times New Roman" w:cs="Times New Roman"/>
          <w:sz w:val="27"/>
          <w:szCs w:val="27"/>
        </w:rPr>
        <w:t xml:space="preserve">он продолжается в штатном режиме. </w:t>
      </w:r>
    </w:p>
    <w:p w:rsidR="00A3224D" w:rsidRDefault="00A3224D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</w:p>
    <w:p w:rsidR="00A3224D" w:rsidRDefault="00F163AC">
      <w:pPr>
        <w:pStyle w:val="Default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color w:val="auto"/>
          <w:sz w:val="27"/>
          <w:szCs w:val="27"/>
        </w:rPr>
        <w:t>В случае</w:t>
      </w:r>
      <w:proofErr w:type="gramStart"/>
      <w:r>
        <w:rPr>
          <w:rFonts w:ascii="Times New Roman" w:hAnsi="Times New Roman" w:cs="Times New Roman"/>
          <w:color w:val="auto"/>
          <w:sz w:val="27"/>
          <w:szCs w:val="27"/>
        </w:rPr>
        <w:t>,</w:t>
      </w:r>
      <w:proofErr w:type="gramEnd"/>
      <w:r>
        <w:rPr>
          <w:rFonts w:ascii="Times New Roman" w:hAnsi="Times New Roman" w:cs="Times New Roman"/>
          <w:color w:val="auto"/>
          <w:sz w:val="27"/>
          <w:szCs w:val="27"/>
        </w:rPr>
        <w:t xml:space="preserve"> если </w:t>
      </w:r>
      <w:r>
        <w:rPr>
          <w:rFonts w:ascii="Times New Roman" w:hAnsi="Times New Roman" w:cs="Times New Roman"/>
          <w:sz w:val="27"/>
          <w:szCs w:val="27"/>
        </w:rPr>
        <w:t xml:space="preserve">после сигнала «Отбой ракетной опасности» (или «Атаки БПЛА»)» </w:t>
      </w:r>
      <w:r>
        <w:rPr>
          <w:rFonts w:ascii="Times New Roman" w:hAnsi="Times New Roman" w:cs="Times New Roman"/>
          <w:color w:val="auto"/>
          <w:sz w:val="27"/>
          <w:szCs w:val="27"/>
        </w:rPr>
        <w:t xml:space="preserve"> начать подготовительный день экзамена возможности нет, </w:t>
      </w:r>
      <w:r>
        <w:rPr>
          <w:rFonts w:ascii="Times New Roman" w:hAnsi="Times New Roman" w:cs="Times New Roman"/>
          <w:sz w:val="27"/>
          <w:szCs w:val="27"/>
        </w:rPr>
        <w:t>Главный эксперт загружает акт о внештатной ситуации в Цифровую систему оценивания</w:t>
      </w:r>
      <w:r>
        <w:rPr>
          <w:color w:val="auto"/>
          <w:sz w:val="27"/>
          <w:szCs w:val="27"/>
        </w:rPr>
        <w:t xml:space="preserve"> </w:t>
      </w:r>
      <w:hyperlink r:id="rId8" w:tooltip="https://drs.firpo.ru" w:history="1">
        <w:r>
          <w:rPr>
            <w:rStyle w:val="af9"/>
            <w:rFonts w:ascii="Times New Roman" w:hAnsi="Times New Roman" w:cs="Times New Roman"/>
            <w:sz w:val="27"/>
            <w:szCs w:val="27"/>
          </w:rPr>
          <w:t>https://drs.firpo.ru</w:t>
        </w:r>
      </w:hyperlink>
      <w:r>
        <w:rPr>
          <w:rFonts w:ascii="Times New Roman" w:hAnsi="Times New Roman" w:cs="Times New Roman"/>
          <w:color w:val="0462C1"/>
          <w:sz w:val="27"/>
          <w:szCs w:val="27"/>
        </w:rPr>
        <w:t xml:space="preserve">, </w:t>
      </w:r>
      <w:r>
        <w:rPr>
          <w:rFonts w:ascii="Times New Roman" w:hAnsi="Times New Roman" w:cs="Times New Roman"/>
          <w:color w:val="auto"/>
          <w:sz w:val="27"/>
          <w:szCs w:val="27"/>
        </w:rPr>
        <w:t xml:space="preserve">образовательная организация </w:t>
      </w:r>
      <w:r>
        <w:rPr>
          <w:rFonts w:ascii="Times New Roman" w:hAnsi="Times New Roman" w:cs="Times New Roman"/>
          <w:sz w:val="27"/>
          <w:szCs w:val="27"/>
        </w:rPr>
        <w:t xml:space="preserve">ставит в известность Координатора ДЭ, </w:t>
      </w:r>
      <w:r>
        <w:rPr>
          <w:rFonts w:ascii="Times New Roman" w:hAnsi="Times New Roman" w:cs="Times New Roman"/>
          <w:color w:val="auto"/>
          <w:sz w:val="27"/>
          <w:szCs w:val="27"/>
        </w:rPr>
        <w:t>оформляет письмо на корректировку дат проведения ДЭ</w:t>
      </w:r>
      <w:r>
        <w:rPr>
          <w:rFonts w:ascii="Times New Roman" w:hAnsi="Times New Roman" w:cs="Times New Roman"/>
          <w:sz w:val="27"/>
          <w:szCs w:val="27"/>
        </w:rPr>
        <w:t xml:space="preserve"> и отправляет письмо Координатору ДЭ.</w:t>
      </w:r>
    </w:p>
    <w:p w:rsidR="00A3224D" w:rsidRDefault="00A3224D">
      <w:pPr>
        <w:pStyle w:val="Default"/>
        <w:ind w:firstLine="567"/>
        <w:rPr>
          <w:rFonts w:ascii="Times New Roman" w:hAnsi="Times New Roman" w:cs="Times New Roman"/>
          <w:sz w:val="27"/>
          <w:szCs w:val="27"/>
        </w:rPr>
      </w:pPr>
    </w:p>
    <w:p w:rsidR="00A3224D" w:rsidRDefault="00F163AC">
      <w:pPr>
        <w:pStyle w:val="Default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Координатор ДЭ ст</w:t>
      </w:r>
      <w:r>
        <w:rPr>
          <w:rFonts w:ascii="Times New Roman" w:hAnsi="Times New Roman" w:cs="Times New Roman"/>
          <w:sz w:val="27"/>
          <w:szCs w:val="27"/>
        </w:rPr>
        <w:t xml:space="preserve">авить в известность Министерство образования Чувашской Республики и направляет сопроводительное письмо от Министерства образования Чувашской Республики Федеральному оператору ДЭ на электронный адрес </w:t>
      </w:r>
      <w:r>
        <w:rPr>
          <w:rFonts w:ascii="Times New Roman" w:hAnsi="Times New Roman" w:cs="Times New Roman"/>
          <w:color w:val="0462C1"/>
          <w:sz w:val="27"/>
          <w:szCs w:val="27"/>
        </w:rPr>
        <w:t>de@firpo.ru</w:t>
      </w:r>
    </w:p>
    <w:p w:rsidR="00A3224D" w:rsidRDefault="00A3224D">
      <w:pPr>
        <w:pStyle w:val="12"/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A3224D" w:rsidRDefault="00F163AC">
      <w:pPr>
        <w:pStyle w:val="12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color w:val="C00000"/>
          <w:sz w:val="27"/>
          <w:szCs w:val="27"/>
          <w:lang w:eastAsia="ru-RU"/>
        </w:rPr>
      </w:pPr>
      <w:r>
        <w:rPr>
          <w:rFonts w:ascii="Times New Roman" w:hAnsi="Times New Roman" w:cs="Times New Roman"/>
          <w:b/>
          <w:bCs/>
          <w:color w:val="C00000"/>
          <w:sz w:val="27"/>
          <w:szCs w:val="27"/>
          <w:lang w:eastAsia="ru-RU"/>
        </w:rPr>
        <w:t>3. В случае поступления сообщения об опаснос</w:t>
      </w:r>
      <w:r>
        <w:rPr>
          <w:rFonts w:ascii="Times New Roman" w:hAnsi="Times New Roman" w:cs="Times New Roman"/>
          <w:b/>
          <w:bCs/>
          <w:color w:val="C00000"/>
          <w:sz w:val="27"/>
          <w:szCs w:val="27"/>
          <w:lang w:eastAsia="ru-RU"/>
        </w:rPr>
        <w:t>ти атаки БПЛА или поступления сигнала «Ракетная опасность» во время проведения ДЭ в ЦПДЭ после старта ДЭ:</w:t>
      </w:r>
    </w:p>
    <w:p w:rsidR="00A3224D" w:rsidRDefault="00A3224D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</w:p>
    <w:p w:rsidR="00A3224D" w:rsidRDefault="00F163AC">
      <w:pPr>
        <w:spacing w:after="0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Участники ГИА, Главный эксперт, члены экспертной группы, технический эксперт</w:t>
      </w:r>
      <w:r>
        <w:rPr>
          <w:rFonts w:ascii="Times New Roman" w:hAnsi="Times New Roman" w:cs="Times New Roman"/>
          <w:sz w:val="27"/>
          <w:szCs w:val="27"/>
        </w:rPr>
        <w:t xml:space="preserve"> по команде администрации (персонала) приступают к выполнению мероприятий, предусмотренных объектовой Инструкцией о порядке действий в случае атаки БПЛА или ракетной опасности.</w:t>
      </w:r>
    </w:p>
    <w:p w:rsidR="00A3224D" w:rsidRDefault="00A3224D">
      <w:pPr>
        <w:spacing w:after="0"/>
        <w:ind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A3224D" w:rsidRDefault="00F163AC">
      <w:pPr>
        <w:spacing w:after="0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Главный эксперт останавливает время проведения ДЭ и составляет акт о внештатно</w:t>
      </w:r>
      <w:r>
        <w:rPr>
          <w:rFonts w:ascii="Times New Roman" w:hAnsi="Times New Roman" w:cs="Times New Roman"/>
          <w:sz w:val="27"/>
          <w:szCs w:val="27"/>
        </w:rPr>
        <w:t>й ситуации.</w:t>
      </w:r>
    </w:p>
    <w:p w:rsidR="00A3224D" w:rsidRDefault="00A3224D">
      <w:pPr>
        <w:pStyle w:val="Default"/>
        <w:ind w:firstLine="567"/>
        <w:jc w:val="both"/>
        <w:rPr>
          <w:rFonts w:ascii="Times New Roman" w:hAnsi="Times New Roman" w:cs="Times New Roman"/>
          <w:color w:val="auto"/>
          <w:sz w:val="27"/>
          <w:szCs w:val="27"/>
        </w:rPr>
      </w:pPr>
    </w:p>
    <w:p w:rsidR="00A3224D" w:rsidRDefault="00F163AC">
      <w:pPr>
        <w:pStyle w:val="12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В случае</w:t>
      </w:r>
      <w:proofErr w:type="gramStart"/>
      <w:r>
        <w:rPr>
          <w:rFonts w:ascii="Times New Roman" w:hAnsi="Times New Roman" w:cs="Times New Roman"/>
          <w:sz w:val="27"/>
          <w:szCs w:val="27"/>
        </w:rPr>
        <w:t>,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 если </w:t>
      </w:r>
      <w:r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после сигнала «Отбой ракетной опасности» (или «Атаки БПЛА»)» </w:t>
      </w:r>
      <w:r>
        <w:rPr>
          <w:rFonts w:ascii="Times New Roman" w:hAnsi="Times New Roman" w:cs="Times New Roman"/>
          <w:sz w:val="27"/>
          <w:szCs w:val="27"/>
        </w:rPr>
        <w:t xml:space="preserve">продолжить ДЭ возможно, то он продолжается в штатном режиме. </w:t>
      </w:r>
    </w:p>
    <w:p w:rsidR="00A3224D" w:rsidRDefault="00A3224D">
      <w:pPr>
        <w:spacing w:after="0"/>
        <w:ind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A3224D" w:rsidRDefault="00F163AC">
      <w:pPr>
        <w:pStyle w:val="Default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color w:val="auto"/>
          <w:sz w:val="27"/>
          <w:szCs w:val="27"/>
        </w:rPr>
        <w:t>В случае</w:t>
      </w:r>
      <w:proofErr w:type="gramStart"/>
      <w:r>
        <w:rPr>
          <w:rFonts w:ascii="Times New Roman" w:hAnsi="Times New Roman" w:cs="Times New Roman"/>
          <w:color w:val="auto"/>
          <w:sz w:val="27"/>
          <w:szCs w:val="27"/>
        </w:rPr>
        <w:t>,</w:t>
      </w:r>
      <w:proofErr w:type="gramEnd"/>
      <w:r>
        <w:rPr>
          <w:rFonts w:ascii="Times New Roman" w:hAnsi="Times New Roman" w:cs="Times New Roman"/>
          <w:color w:val="auto"/>
          <w:sz w:val="27"/>
          <w:szCs w:val="27"/>
        </w:rPr>
        <w:t xml:space="preserve"> если </w:t>
      </w:r>
      <w:r>
        <w:rPr>
          <w:rFonts w:ascii="Times New Roman" w:hAnsi="Times New Roman" w:cs="Times New Roman"/>
          <w:sz w:val="27"/>
          <w:szCs w:val="27"/>
        </w:rPr>
        <w:t xml:space="preserve">после сигнала «Отбой ракетной опасности» (или «Атаки БПЛА»)» </w:t>
      </w:r>
      <w:r>
        <w:rPr>
          <w:rFonts w:ascii="Times New Roman" w:hAnsi="Times New Roman" w:cs="Times New Roman"/>
          <w:color w:val="auto"/>
          <w:sz w:val="27"/>
          <w:szCs w:val="27"/>
        </w:rPr>
        <w:t>продолжить экзамен возможнос</w:t>
      </w:r>
      <w:r>
        <w:rPr>
          <w:rFonts w:ascii="Times New Roman" w:hAnsi="Times New Roman" w:cs="Times New Roman"/>
          <w:color w:val="auto"/>
          <w:sz w:val="27"/>
          <w:szCs w:val="27"/>
        </w:rPr>
        <w:t xml:space="preserve">ти нет, </w:t>
      </w:r>
      <w:r>
        <w:rPr>
          <w:rFonts w:ascii="Times New Roman" w:hAnsi="Times New Roman" w:cs="Times New Roman"/>
          <w:sz w:val="27"/>
          <w:szCs w:val="27"/>
        </w:rPr>
        <w:t>Главный эксперт загружает акт о внештатной ситуации в Цифровую систему оценивания</w:t>
      </w:r>
      <w:r>
        <w:rPr>
          <w:color w:val="auto"/>
          <w:sz w:val="27"/>
          <w:szCs w:val="27"/>
        </w:rPr>
        <w:t xml:space="preserve"> </w:t>
      </w:r>
      <w:hyperlink r:id="rId9" w:tooltip="https://drs.firpo.ru" w:history="1">
        <w:r>
          <w:rPr>
            <w:rStyle w:val="af9"/>
            <w:rFonts w:ascii="Times New Roman" w:hAnsi="Times New Roman" w:cs="Times New Roman"/>
            <w:sz w:val="27"/>
            <w:szCs w:val="27"/>
          </w:rPr>
          <w:t>https://drs.firpo.ru</w:t>
        </w:r>
      </w:hyperlink>
      <w:r>
        <w:rPr>
          <w:rFonts w:ascii="Times New Roman" w:hAnsi="Times New Roman" w:cs="Times New Roman"/>
          <w:color w:val="0462C1"/>
          <w:sz w:val="27"/>
          <w:szCs w:val="27"/>
        </w:rPr>
        <w:t xml:space="preserve">, 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color w:val="auto"/>
          <w:sz w:val="27"/>
          <w:szCs w:val="27"/>
        </w:rPr>
        <w:t xml:space="preserve">образовательная организация </w:t>
      </w:r>
      <w:r>
        <w:rPr>
          <w:rFonts w:ascii="Times New Roman" w:hAnsi="Times New Roman" w:cs="Times New Roman"/>
          <w:sz w:val="27"/>
          <w:szCs w:val="27"/>
        </w:rPr>
        <w:t xml:space="preserve">ставит в известность Координатора ДЭ, </w:t>
      </w:r>
      <w:r>
        <w:rPr>
          <w:rFonts w:ascii="Times New Roman" w:hAnsi="Times New Roman" w:cs="Times New Roman"/>
          <w:color w:val="auto"/>
          <w:sz w:val="27"/>
          <w:szCs w:val="27"/>
        </w:rPr>
        <w:t>оформляет пись</w:t>
      </w:r>
      <w:r>
        <w:rPr>
          <w:rFonts w:ascii="Times New Roman" w:hAnsi="Times New Roman" w:cs="Times New Roman"/>
          <w:color w:val="auto"/>
          <w:sz w:val="27"/>
          <w:szCs w:val="27"/>
        </w:rPr>
        <w:t>мо на корректировку дат проведения ДЭ</w:t>
      </w:r>
      <w:r>
        <w:rPr>
          <w:rFonts w:ascii="Times New Roman" w:hAnsi="Times New Roman" w:cs="Times New Roman"/>
          <w:sz w:val="27"/>
          <w:szCs w:val="27"/>
        </w:rPr>
        <w:t xml:space="preserve"> и отправляет письмо Координатору ДЭ.</w:t>
      </w:r>
    </w:p>
    <w:p w:rsidR="00A3224D" w:rsidRDefault="00A3224D">
      <w:pPr>
        <w:pStyle w:val="Default"/>
        <w:ind w:firstLine="567"/>
        <w:rPr>
          <w:rFonts w:ascii="Times New Roman" w:hAnsi="Times New Roman" w:cs="Times New Roman"/>
          <w:sz w:val="27"/>
          <w:szCs w:val="27"/>
        </w:rPr>
      </w:pPr>
    </w:p>
    <w:p w:rsidR="00A3224D" w:rsidRDefault="00F163AC">
      <w:pPr>
        <w:pStyle w:val="Default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Координатор ДЭ ставить в известность Министерство образования Чувашской Республики и направляет сопроводительное письмо от Министерства образования Чувашской Республики Федеральном</w:t>
      </w:r>
      <w:r>
        <w:rPr>
          <w:rFonts w:ascii="Times New Roman" w:hAnsi="Times New Roman" w:cs="Times New Roman"/>
          <w:sz w:val="27"/>
          <w:szCs w:val="27"/>
        </w:rPr>
        <w:t xml:space="preserve">у оператору ДЭ на электронный адрес </w:t>
      </w:r>
      <w:r>
        <w:rPr>
          <w:rFonts w:ascii="Times New Roman" w:hAnsi="Times New Roman" w:cs="Times New Roman"/>
          <w:color w:val="0462C1"/>
          <w:sz w:val="27"/>
          <w:szCs w:val="27"/>
        </w:rPr>
        <w:t>de@firpo.ru</w:t>
      </w:r>
    </w:p>
    <w:p w:rsidR="00A3224D" w:rsidRDefault="00A3224D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</w:p>
    <w:sectPr w:rsidR="00A322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224D" w:rsidRDefault="00F163AC">
      <w:pPr>
        <w:spacing w:after="0" w:line="240" w:lineRule="auto"/>
      </w:pPr>
      <w:r>
        <w:separator/>
      </w:r>
    </w:p>
  </w:endnote>
  <w:endnote w:type="continuationSeparator" w:id="0">
    <w:p w:rsidR="00A3224D" w:rsidRDefault="00F16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DejaVu Sans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224D" w:rsidRDefault="00F163AC">
      <w:pPr>
        <w:spacing w:after="0" w:line="240" w:lineRule="auto"/>
      </w:pPr>
      <w:r>
        <w:separator/>
      </w:r>
    </w:p>
  </w:footnote>
  <w:footnote w:type="continuationSeparator" w:id="0">
    <w:p w:rsidR="00A3224D" w:rsidRDefault="00F163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F23839"/>
    <w:multiLevelType w:val="multilevel"/>
    <w:tmpl w:val="E090B5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color w:val="000000"/>
        <w:sz w:val="28"/>
        <w:szCs w:val="28"/>
        <w:lang w:eastAsia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color w:val="000000"/>
        <w:sz w:val="28"/>
        <w:szCs w:val="28"/>
        <w:lang w:eastAsia="ru-RU"/>
      </w:rPr>
    </w:lvl>
    <w:lvl w:ilvl="2">
      <w:start w:val="1"/>
      <w:numFmt w:val="decimal"/>
      <w:lvlText w:val="%3"/>
      <w:lvlJc w:val="left"/>
      <w:pPr>
        <w:tabs>
          <w:tab w:val="num" w:pos="0"/>
        </w:tabs>
        <w:ind w:left="414" w:hanging="720"/>
      </w:pPr>
      <w:rPr>
        <w:rFonts w:ascii="Times New Roman" w:hAnsi="Times New Roman" w:cs="Times New Roman"/>
        <w:b/>
        <w:color w:val="000000"/>
        <w:sz w:val="28"/>
        <w:szCs w:val="28"/>
        <w:lang w:eastAsia="ru-RU"/>
      </w:rPr>
    </w:lvl>
    <w:lvl w:ilvl="3">
      <w:start w:val="1"/>
      <w:numFmt w:val="decimal"/>
      <w:lvlText w:val="%3.%4"/>
      <w:lvlJc w:val="left"/>
      <w:pPr>
        <w:tabs>
          <w:tab w:val="num" w:pos="0"/>
        </w:tabs>
        <w:ind w:left="270" w:hanging="864"/>
      </w:pPr>
      <w:rPr>
        <w:rFonts w:ascii="Times New Roman" w:hAnsi="Times New Roman" w:cs="Times New Roman"/>
        <w:b/>
        <w:color w:val="000000"/>
        <w:sz w:val="28"/>
        <w:szCs w:val="28"/>
        <w:lang w:eastAsia="ru-RU"/>
      </w:rPr>
    </w:lvl>
    <w:lvl w:ilvl="4">
      <w:start w:val="1"/>
      <w:numFmt w:val="decimal"/>
      <w:lvlText w:val="%3.%4.%5"/>
      <w:lvlJc w:val="left"/>
      <w:pPr>
        <w:tabs>
          <w:tab w:val="num" w:pos="0"/>
        </w:tabs>
        <w:ind w:left="126" w:hanging="1008"/>
      </w:pPr>
      <w:rPr>
        <w:rFonts w:ascii="Times New Roman" w:hAnsi="Times New Roman" w:cs="Times New Roman"/>
        <w:b/>
        <w:color w:val="000000"/>
        <w:sz w:val="28"/>
        <w:szCs w:val="28"/>
        <w:lang w:eastAsia="ru-RU"/>
      </w:rPr>
    </w:lvl>
    <w:lvl w:ilvl="5">
      <w:start w:val="1"/>
      <w:numFmt w:val="decimal"/>
      <w:lvlText w:val="%3.%4.%5.%6"/>
      <w:lvlJc w:val="left"/>
      <w:pPr>
        <w:tabs>
          <w:tab w:val="num" w:pos="0"/>
        </w:tabs>
        <w:ind w:left="18" w:hanging="1152"/>
      </w:pPr>
      <w:rPr>
        <w:rFonts w:ascii="Times New Roman" w:hAnsi="Times New Roman" w:cs="Times New Roman"/>
        <w:b/>
        <w:color w:val="000000"/>
        <w:sz w:val="28"/>
        <w:szCs w:val="28"/>
        <w:lang w:eastAsia="ru-RU"/>
      </w:rPr>
    </w:lvl>
    <w:lvl w:ilvl="6">
      <w:start w:val="1"/>
      <w:numFmt w:val="decimal"/>
      <w:lvlText w:val="%3.%4.%5.%6.%7"/>
      <w:lvlJc w:val="left"/>
      <w:pPr>
        <w:tabs>
          <w:tab w:val="num" w:pos="0"/>
        </w:tabs>
        <w:ind w:left="162" w:hanging="1296"/>
      </w:pPr>
      <w:rPr>
        <w:rFonts w:ascii="Times New Roman" w:hAnsi="Times New Roman" w:cs="Times New Roman"/>
        <w:b/>
        <w:color w:val="000000"/>
        <w:sz w:val="28"/>
        <w:szCs w:val="28"/>
        <w:lang w:eastAsia="ru-RU"/>
      </w:rPr>
    </w:lvl>
    <w:lvl w:ilvl="7">
      <w:start w:val="1"/>
      <w:numFmt w:val="decimal"/>
      <w:lvlText w:val="%3.%4.%5.%6.%7.%8"/>
      <w:lvlJc w:val="left"/>
      <w:pPr>
        <w:tabs>
          <w:tab w:val="num" w:pos="0"/>
        </w:tabs>
        <w:ind w:left="306" w:hanging="1440"/>
      </w:pPr>
      <w:rPr>
        <w:rFonts w:ascii="Times New Roman" w:hAnsi="Times New Roman" w:cs="Times New Roman"/>
        <w:b/>
        <w:color w:val="000000"/>
        <w:sz w:val="28"/>
        <w:szCs w:val="28"/>
        <w:lang w:eastAsia="ru-RU"/>
      </w:rPr>
    </w:lvl>
    <w:lvl w:ilvl="8">
      <w:start w:val="1"/>
      <w:numFmt w:val="decimal"/>
      <w:lvlText w:val="%3.%4.%5.%6.%7.%8.%9"/>
      <w:lvlJc w:val="left"/>
      <w:pPr>
        <w:tabs>
          <w:tab w:val="num" w:pos="0"/>
        </w:tabs>
        <w:ind w:left="450" w:hanging="1584"/>
      </w:pPr>
      <w:rPr>
        <w:rFonts w:ascii="Times New Roman" w:hAnsi="Times New Roman" w:cs="Times New Roman"/>
        <w:b/>
        <w:color w:val="000000"/>
        <w:sz w:val="28"/>
        <w:szCs w:val="28"/>
        <w:lang w:eastAsia="ru-RU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24D"/>
    <w:rsid w:val="00A3224D"/>
    <w:rsid w:val="00F16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customStyle="1" w:styleId="12">
    <w:name w:val="Абзац списка1"/>
    <w:basedOn w:val="a"/>
    <w:pPr>
      <w:spacing w:after="200" w:line="276" w:lineRule="auto"/>
      <w:ind w:left="720"/>
      <w:contextualSpacing/>
    </w:pPr>
    <w:rPr>
      <w:rFonts w:ascii="Calibri" w:eastAsia="Times New Roman" w:hAnsi="Calibri" w:cs="DejaVu Sans"/>
      <w:lang w:eastAsia="zh-CN"/>
    </w:rPr>
  </w:style>
  <w:style w:type="paragraph" w:customStyle="1" w:styleId="Default">
    <w:name w:val="Default"/>
    <w:pPr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f9">
    <w:name w:val="Hyperlink"/>
    <w:basedOn w:val="a0"/>
    <w:uiPriority w:val="99"/>
    <w:unhideWhenUsed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customStyle="1" w:styleId="12">
    <w:name w:val="Абзац списка1"/>
    <w:basedOn w:val="a"/>
    <w:pPr>
      <w:spacing w:after="200" w:line="276" w:lineRule="auto"/>
      <w:ind w:left="720"/>
      <w:contextualSpacing/>
    </w:pPr>
    <w:rPr>
      <w:rFonts w:ascii="Calibri" w:eastAsia="Times New Roman" w:hAnsi="Calibri" w:cs="DejaVu Sans"/>
      <w:lang w:eastAsia="zh-CN"/>
    </w:rPr>
  </w:style>
  <w:style w:type="paragraph" w:customStyle="1" w:styleId="Default">
    <w:name w:val="Default"/>
    <w:pPr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f9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s.firpo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rs.firp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670</Words>
  <Characters>3820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Тюрина Марина Николаевна</cp:lastModifiedBy>
  <cp:revision>2</cp:revision>
  <dcterms:created xsi:type="dcterms:W3CDTF">2026-06-10T15:24:00Z</dcterms:created>
  <dcterms:modified xsi:type="dcterms:W3CDTF">2026-06-10T15:24:00Z</dcterms:modified>
</cp:coreProperties>
</file>