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027F21">
      <w:pPr>
        <w:pStyle w:val="Heading1"/>
        <w:jc w:val="center"/>
        <w:rPr>
          <w:color w:val="22272F"/>
          <w:sz w:val="28"/>
          <w:szCs w:val="28"/>
        </w:rPr>
      </w:pPr>
      <w:r>
        <w:rPr>
          <w:rStyle w:val="a5"/>
          <w:rFonts w:ascii="Verdana;Helvetica;sans-serif" w:hAnsi="Verdana;Helvetica;sans-serif"/>
          <w:b/>
          <w:color w:val="000000"/>
          <w:sz w:val="33"/>
          <w:szCs w:val="28"/>
        </w:rPr>
        <w:t>Здоровые каникулы. Полезные советы</w:t>
      </w:r>
    </w:p>
    <w:p w:rsidR="00027F21" w:rsidRDefault="00027F21" w:rsidP="00027F21">
      <w:pPr>
        <w:pStyle w:val="a3"/>
        <w:spacing w:after="0"/>
        <w:jc w:val="both"/>
      </w:pPr>
      <w:r>
        <w:rPr>
          <w:rFonts w:ascii="Times New Roman" w:hAnsi="Times New Roman"/>
          <w:color w:val="4F4F4F"/>
          <w:sz w:val="28"/>
          <w:szCs w:val="28"/>
        </w:rPr>
        <w:t xml:space="preserve">Летние каникулы – долгожданное время для детей и родителей, когда можно отдохнуть после учебного года, набраться новых сил и впечатлений. Однако смена привычного ритма жизни может негативно сказаться на самочувствии ребенка. В связи с этим 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>Территориальн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>ый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 xml:space="preserve"> отдел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 xml:space="preserve"> Управления Роспотребнадзора по Чувашской Республике - Чувашии  в Батыревском районе</w:t>
      </w:r>
      <w:r>
        <w:rPr>
          <w:rFonts w:ascii="Times New Roman" w:hAnsi="Times New Roman"/>
          <w:color w:val="4F4F4F"/>
          <w:sz w:val="28"/>
          <w:szCs w:val="28"/>
        </w:rPr>
        <w:t xml:space="preserve"> напоминает о базовых правилах здорового образа жизни даже во время отдыха.</w:t>
      </w:r>
    </w:p>
    <w:p w:rsidR="00027F21" w:rsidRDefault="00027F21" w:rsidP="00027F21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Правильный режим дня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На каникулах распорядок дня не менее важен, чем в учебное время. Он дает ощущение организованности и защищенности. Лучше планировать день заранее. Хотя некоторые задачи (например, выполнение домашних заданий) будут исключены из плана летом, лучше добавить новые познавательные мероприятия (например, сходить на экскурсию, посетить музей или парк).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По возможности дети должны ложиться спать и просыпаться примерно в одно и то же время каждый день. Сон – главный источник восстановления сил. Перед сном не нужно допускать активных игр, лучше отложить и телефон как минимум за 30 минут до сна, так как свет от экрана мешает выработке гормона сна мелатонина.</w:t>
      </w:r>
    </w:p>
    <w:p w:rsidR="00027F21" w:rsidRDefault="00027F21" w:rsidP="00027F21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Личная гигиена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В теплое время года вопросы гигиены становятся еще более актуальными из-за повышенного потоотделения и активного образа жизни. Следите, чтобы ребенок ежедневно принимал душ, чистил зубы дважды в день и регулярно мыл руки с мылом – особенно после прогулок, общения с животными, посещения туалета и перед едой. Помните, что большинство инфекций передаются с грязными руками.</w:t>
      </w:r>
    </w:p>
    <w:p w:rsidR="00027F21" w:rsidRDefault="00027F21" w:rsidP="00027F21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Физическая активность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Лето создано для прогулок, походов, путешествий. Любая физическая активность на свежем воздухе улучшает кровообращение, укрепляет мышцы и дарит заряд бодрости.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 xml:space="preserve">Кроме того, это один из ключевых факторов, влияющих на работу иммунной системы. Умеренные, правильно подобранные нагрузки укрепляют защитные силы организма и делают его более устойчивым к инфекциям. Во время прогулок в лесу или в парке нужно помнить про правила безопасности. Расскажите ребенку, что клещи обычно сидят на кустах или траве и их укус может вызвать различные заболевания. Поэтому не стоит бегать или лежать в высокой траве. </w:t>
      </w:r>
      <w:proofErr w:type="gramStart"/>
      <w:r>
        <w:rPr>
          <w:rFonts w:ascii="Times New Roman" w:hAnsi="Times New Roman"/>
          <w:color w:val="4F4F4F"/>
          <w:sz w:val="28"/>
          <w:szCs w:val="28"/>
        </w:rPr>
        <w:t xml:space="preserve">Важно одеваться таким образом, чтобы затруднить </w:t>
      </w:r>
      <w:proofErr w:type="spellStart"/>
      <w:r>
        <w:rPr>
          <w:rFonts w:ascii="Times New Roman" w:hAnsi="Times New Roman"/>
          <w:color w:val="4F4F4F"/>
          <w:sz w:val="28"/>
          <w:szCs w:val="28"/>
        </w:rPr>
        <w:t>заползание</w:t>
      </w:r>
      <w:proofErr w:type="spellEnd"/>
      <w:r>
        <w:rPr>
          <w:rFonts w:ascii="Times New Roman" w:hAnsi="Times New Roman"/>
          <w:color w:val="4F4F4F"/>
          <w:sz w:val="28"/>
          <w:szCs w:val="28"/>
        </w:rPr>
        <w:t xml:space="preserve"> клещей под одежду: надевать однотонную светлую одежду, на </w:t>
      </w:r>
      <w:r>
        <w:rPr>
          <w:rFonts w:ascii="Times New Roman" w:hAnsi="Times New Roman"/>
          <w:color w:val="4F4F4F"/>
          <w:sz w:val="28"/>
          <w:szCs w:val="28"/>
        </w:rPr>
        <w:lastRenderedPageBreak/>
        <w:t>которой темный клещ будет заметен; воротник, манжеты рукавов должны плотно прилегать к коже, верхнюю часть одежды нужно заправить в брюки, брюки – в сапоги или носки с плотной резинкой, на голову лучше надеть капюшон, если его нет – заправить волосы под косынку или бейсболку.</w:t>
      </w:r>
      <w:proofErr w:type="gramEnd"/>
      <w:r>
        <w:rPr>
          <w:rFonts w:ascii="Times New Roman" w:hAnsi="Times New Roman"/>
          <w:color w:val="4F4F4F"/>
          <w:sz w:val="28"/>
          <w:szCs w:val="28"/>
        </w:rPr>
        <w:t xml:space="preserve"> Также можно использовать репелленты, но сначала нужно внимательно прочитать инструкцию – некоторые средства нельзя наносить на кожу, только на одежду.</w:t>
      </w:r>
    </w:p>
    <w:p w:rsidR="00027F21" w:rsidRDefault="00027F21" w:rsidP="00027F21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Полезное питание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bookmarkStart w:id="0" w:name="aui-3-2-0PR1-1218"/>
      <w:bookmarkEnd w:id="0"/>
      <w:r>
        <w:rPr>
          <w:rFonts w:ascii="Times New Roman" w:hAnsi="Times New Roman"/>
          <w:color w:val="4F4F4F"/>
          <w:sz w:val="28"/>
          <w:szCs w:val="28"/>
        </w:rPr>
        <w:t xml:space="preserve">Лето дарит изобилие свежих овощей, зелени, фруктов и ягод, что является отличным поводом разнообразить питание и пополнить витаминный запас. Не забывайте тщательно мыть их перед употреблением, даже если планируете снять кожуру. Важно в целом поддерживать сбалансированность рациона и не позволять ребенку есть одни чипсы, сладости, </w:t>
      </w:r>
      <w:proofErr w:type="spellStart"/>
      <w:r>
        <w:rPr>
          <w:rFonts w:ascii="Times New Roman" w:hAnsi="Times New Roman"/>
          <w:color w:val="4F4F4F"/>
          <w:sz w:val="28"/>
          <w:szCs w:val="28"/>
        </w:rPr>
        <w:t>фастфуд</w:t>
      </w:r>
      <w:proofErr w:type="spellEnd"/>
      <w:r>
        <w:rPr>
          <w:rFonts w:ascii="Times New Roman" w:hAnsi="Times New Roman"/>
          <w:color w:val="4F4F4F"/>
          <w:sz w:val="28"/>
          <w:szCs w:val="28"/>
        </w:rPr>
        <w:t xml:space="preserve"> и пить газировку. Необходимо придерживаться следующего режима питания: три основных приема пищи и два легких перекуса, которые помогут избежать переедания и поддержать энергию в течение дня.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 xml:space="preserve">Соблюдение этих простых рекомендаций поможет детям набраться сил для нового учебного </w:t>
      </w:r>
      <w:proofErr w:type="gramStart"/>
      <w:r>
        <w:rPr>
          <w:rFonts w:ascii="Times New Roman" w:hAnsi="Times New Roman"/>
          <w:color w:val="4F4F4F"/>
          <w:sz w:val="28"/>
          <w:szCs w:val="28"/>
        </w:rPr>
        <w:t>года</w:t>
      </w:r>
      <w:proofErr w:type="gramEnd"/>
      <w:r>
        <w:rPr>
          <w:rFonts w:ascii="Times New Roman" w:hAnsi="Times New Roman"/>
          <w:color w:val="4F4F4F"/>
          <w:sz w:val="28"/>
          <w:szCs w:val="28"/>
        </w:rPr>
        <w:t xml:space="preserve"> и сделают летние каникулы полезными и запоминающимися.</w:t>
      </w:r>
    </w:p>
    <w:p w:rsidR="00027F21" w:rsidRDefault="00027F21" w:rsidP="00027F21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4F4F4F"/>
          <w:sz w:val="28"/>
          <w:szCs w:val="28"/>
        </w:rPr>
        <w:t>Желаем хорошего отдыха!</w:t>
      </w:r>
    </w:p>
    <w:p w:rsidR="00027F21" w:rsidRDefault="00027F21" w:rsidP="00027F21">
      <w:pPr>
        <w:pStyle w:val="Heading1"/>
        <w:jc w:val="center"/>
        <w:rPr>
          <w:sz w:val="28"/>
          <w:szCs w:val="28"/>
        </w:rPr>
      </w:pPr>
    </w:p>
    <w:p w:rsidR="00027F21" w:rsidRDefault="00027F21" w:rsidP="00027F21">
      <w:pPr>
        <w:pStyle w:val="Heading1"/>
        <w:jc w:val="center"/>
        <w:rPr>
          <w:sz w:val="28"/>
          <w:szCs w:val="28"/>
        </w:rPr>
      </w:pPr>
    </w:p>
    <w:p w:rsidR="00027F21" w:rsidRDefault="00027F21" w:rsidP="00027F21">
      <w:pPr>
        <w:pStyle w:val="Heading1"/>
        <w:jc w:val="center"/>
        <w:rPr>
          <w:sz w:val="28"/>
          <w:szCs w:val="28"/>
        </w:rPr>
      </w:pPr>
    </w:p>
    <w:sectPr w:rsidR="00027F21" w:rsidSect="005D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;Helvetica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38230A"/>
    <w:rsid w:val="005208DD"/>
    <w:rsid w:val="005D0547"/>
    <w:rsid w:val="008C7035"/>
    <w:rsid w:val="009254A6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2897</Characters>
  <Application>Microsoft Office Word</Application>
  <DocSecurity>0</DocSecurity>
  <Lines>24</Lines>
  <Paragraphs>6</Paragraphs>
  <ScaleCrop>false</ScaleCrop>
  <Company>ТО Роспотребнадзора Батырево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2026-06-04T10:10:00Z</dcterms:created>
  <dcterms:modified xsi:type="dcterms:W3CDTF">2026-06-04T10:10:00Z</dcterms:modified>
</cp:coreProperties>
</file>