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6F" w:rsidRPr="007D386F" w:rsidRDefault="007D386F" w:rsidP="007D386F">
      <w:pPr>
        <w:jc w:val="center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Муниципальное бюджетное общеобразовательное учреждение «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средняя общеобразовательная школа 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Яльчикского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муниципального округа Чувашской Республики»</w:t>
      </w:r>
      <w:r w:rsidRPr="007D386F">
        <w:rPr>
          <w:rFonts w:ascii="Constantia" w:hAnsi="Constantia"/>
          <w:lang w:val="ru-RU"/>
        </w:rPr>
        <w:br/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(МБОУ «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СОШ»)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895"/>
        <w:gridCol w:w="5103"/>
      </w:tblGrid>
      <w:tr w:rsidR="007D386F" w:rsidRPr="007D386F" w:rsidTr="00806B81"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rPr>
                <w:rFonts w:ascii="Constantia" w:hAnsi="Constantia" w:cs="Times New Roman"/>
                <w:b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b/>
                <w:color w:val="000000"/>
                <w:sz w:val="24"/>
                <w:szCs w:val="24"/>
                <w:lang w:val="ru-RU"/>
              </w:rPr>
              <w:t xml:space="preserve">               «</w:t>
            </w:r>
            <w:r w:rsidRPr="007D386F">
              <w:rPr>
                <w:rFonts w:ascii="Constantia" w:hAnsi="Constantia" w:cs="Times New Roman"/>
                <w:b/>
                <w:color w:val="000000"/>
                <w:sz w:val="24"/>
                <w:szCs w:val="24"/>
              </w:rPr>
              <w:t>СОГЛАСОВАНО</w:t>
            </w:r>
            <w:r w:rsidRPr="007D386F">
              <w:rPr>
                <w:rFonts w:ascii="Constantia" w:hAnsi="Constantia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51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rPr>
                <w:rFonts w:ascii="Constantia" w:hAnsi="Constantia" w:cs="Times New Roman"/>
                <w:b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b/>
                <w:color w:val="000000"/>
                <w:sz w:val="24"/>
                <w:szCs w:val="24"/>
                <w:lang w:val="ru-RU"/>
              </w:rPr>
              <w:t xml:space="preserve">                 «</w:t>
            </w:r>
            <w:r w:rsidRPr="007D386F">
              <w:rPr>
                <w:rFonts w:ascii="Constantia" w:hAnsi="Constantia" w:cs="Times New Roman"/>
                <w:b/>
                <w:color w:val="000000"/>
                <w:sz w:val="24"/>
                <w:szCs w:val="24"/>
              </w:rPr>
              <w:t>УТВЕРЖДАЮ</w:t>
            </w:r>
            <w:r w:rsidRPr="007D386F">
              <w:rPr>
                <w:rFonts w:ascii="Constantia" w:hAnsi="Constantia" w:cs="Times New Roman"/>
                <w:b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7D386F" w:rsidRPr="00806B81" w:rsidTr="00806B81">
        <w:trPr>
          <w:trHeight w:val="894"/>
        </w:trPr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spacing w:before="0" w:beforeAutospacing="0" w:after="0" w:afterAutospacing="0" w:line="240" w:lineRule="atLeast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Педагогическим советом  </w:t>
            </w:r>
          </w:p>
          <w:p w:rsidR="007D386F" w:rsidRPr="007D386F" w:rsidRDefault="007D386F" w:rsidP="007D386F">
            <w:pPr>
              <w:spacing w:before="0" w:beforeAutospacing="0" w:after="0" w:afterAutospacing="0" w:line="240" w:lineRule="atLeast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МБОУ «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Новобайбатыревская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СОШ»</w:t>
            </w:r>
          </w:p>
          <w:p w:rsidR="007D386F" w:rsidRPr="007D386F" w:rsidRDefault="0086285F" w:rsidP="0086285F">
            <w:pPr>
              <w:spacing w:before="0" w:beforeAutospacing="0" w:after="0" w:afterAutospacing="0" w:line="240" w:lineRule="atLeast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протокол от 30.03.2026</w:t>
            </w:r>
            <w:r w:rsidR="007D386F"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="007D386F"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1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06B81" w:rsidRDefault="00806B81" w:rsidP="007D386F">
            <w:pPr>
              <w:spacing w:before="0" w:beforeAutospacing="0" w:after="0" w:afterAutospacing="0" w:line="240" w:lineRule="atLeast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И.о. ди</w:t>
            </w:r>
            <w:r w:rsidR="007D386F"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ректор</w:t>
            </w: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а</w:t>
            </w:r>
            <w:r w:rsidR="007D386F"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D386F" w:rsidRPr="007D386F" w:rsidRDefault="007D386F" w:rsidP="007D386F">
            <w:pPr>
              <w:spacing w:before="0" w:beforeAutospacing="0" w:after="0" w:afterAutospacing="0" w:line="240" w:lineRule="atLeast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МБОУ «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Новобайбатыревская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СОШ»</w:t>
            </w:r>
          </w:p>
          <w:p w:rsidR="007D386F" w:rsidRPr="007D386F" w:rsidRDefault="007D386F" w:rsidP="007D386F">
            <w:pPr>
              <w:spacing w:before="0" w:beforeAutospacing="0" w:after="0" w:afterAutospacing="0" w:line="240" w:lineRule="atLeast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86285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                           № 43.1 от 30.03.2026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7D386F" w:rsidRPr="007D386F" w:rsidRDefault="007D386F" w:rsidP="007D386F">
      <w:pPr>
        <w:jc w:val="center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Отчет</w:t>
      </w:r>
      <w:r w:rsidRPr="007D386F">
        <w:rPr>
          <w:rFonts w:ascii="Constantia" w:hAnsi="Constantia"/>
          <w:lang w:val="ru-RU"/>
        </w:rPr>
        <w:br/>
      </w:r>
      <w:r w:rsidRPr="007D386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 xml:space="preserve">о результатах </w:t>
      </w:r>
      <w:proofErr w:type="spellStart"/>
      <w:r w:rsidRPr="007D386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самообследования</w:t>
      </w:r>
      <w:proofErr w:type="spellEnd"/>
      <w:r w:rsidRPr="007D386F">
        <w:rPr>
          <w:rFonts w:ascii="Constantia" w:hAnsi="Constantia"/>
          <w:lang w:val="ru-RU"/>
        </w:rPr>
        <w:br/>
      </w:r>
      <w:r w:rsidRPr="007D386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муниципального бюджетного общеобразовательного учреждения «</w:t>
      </w:r>
      <w:proofErr w:type="spellStart"/>
      <w:r w:rsidRPr="007D386F">
        <w:rPr>
          <w:rFonts w:ascii="Constantia" w:hAnsi="Constantia" w:cs="Times New Roman"/>
          <w:b/>
          <w:color w:val="000000"/>
          <w:sz w:val="24"/>
          <w:szCs w:val="24"/>
          <w:lang w:val="ru-RU"/>
        </w:rPr>
        <w:t>Новобайбатыревская</w:t>
      </w:r>
      <w:proofErr w:type="spellEnd"/>
      <w:r w:rsidRPr="007D386F">
        <w:rPr>
          <w:rFonts w:ascii="Constantia" w:hAnsi="Constantia" w:cs="Times New Roman"/>
          <w:b/>
          <w:color w:val="000000"/>
          <w:sz w:val="24"/>
          <w:szCs w:val="24"/>
          <w:lang w:val="ru-RU"/>
        </w:rPr>
        <w:t xml:space="preserve"> средняя общеобразовательная школа </w:t>
      </w:r>
      <w:proofErr w:type="spellStart"/>
      <w:r w:rsidRPr="007D386F">
        <w:rPr>
          <w:rFonts w:ascii="Constantia" w:hAnsi="Constantia" w:cs="Times New Roman"/>
          <w:b/>
          <w:color w:val="000000"/>
          <w:sz w:val="24"/>
          <w:szCs w:val="24"/>
          <w:lang w:val="ru-RU"/>
        </w:rPr>
        <w:t>Яльчикского</w:t>
      </w:r>
      <w:proofErr w:type="spellEnd"/>
      <w:r w:rsidRPr="007D386F">
        <w:rPr>
          <w:rFonts w:ascii="Constantia" w:hAnsi="Constantia" w:cs="Times New Roman"/>
          <w:b/>
          <w:color w:val="000000"/>
          <w:sz w:val="24"/>
          <w:szCs w:val="24"/>
          <w:lang w:val="ru-RU"/>
        </w:rPr>
        <w:t xml:space="preserve"> муниципального округа Чувашской Республики</w:t>
      </w:r>
      <w:r w:rsidRPr="007D386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»</w:t>
      </w:r>
      <w:r w:rsidRPr="007D386F">
        <w:rPr>
          <w:rFonts w:ascii="Constantia" w:hAnsi="Constantia"/>
          <w:b/>
          <w:lang w:val="ru-RU"/>
        </w:rPr>
        <w:br/>
      </w:r>
      <w:r w:rsidRPr="007D386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за 2025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год</w:t>
      </w:r>
    </w:p>
    <w:p w:rsidR="009B687A" w:rsidRPr="007D386F" w:rsidRDefault="002A335C" w:rsidP="007D386F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</w:rPr>
      </w:pPr>
      <w:proofErr w:type="spellStart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Общие</w:t>
      </w:r>
      <w:proofErr w:type="spellEnd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 xml:space="preserve"> </w:t>
      </w:r>
      <w:proofErr w:type="spellStart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сведения</w:t>
      </w:r>
      <w:proofErr w:type="spellEnd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 xml:space="preserve"> </w:t>
      </w:r>
      <w:proofErr w:type="spellStart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об</w:t>
      </w:r>
      <w:proofErr w:type="spellEnd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 </w:t>
      </w:r>
      <w:proofErr w:type="spellStart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образовательной</w:t>
      </w:r>
      <w:proofErr w:type="spellEnd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 xml:space="preserve"> </w:t>
      </w:r>
      <w:proofErr w:type="spellStart"/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организации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729"/>
        <w:gridCol w:w="3896"/>
      </w:tblGrid>
      <w:tr w:rsidR="009B687A" w:rsidRPr="00806B81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7D386F" w:rsidP="007D386F">
            <w:pPr>
              <w:rPr>
                <w:rFonts w:ascii="Constantia" w:hAnsi="Constantia"/>
                <w:lang w:val="ru-RU"/>
              </w:rPr>
            </w:pPr>
            <w:r w:rsidRPr="007D386F">
              <w:rPr>
                <w:rFonts w:ascii="Constantia" w:hAnsi="Constantia"/>
                <w:lang w:val="ru-RU"/>
              </w:rPr>
              <w:t>Муниципальное бюджетное общеобразовательное учреждение «</w:t>
            </w:r>
            <w:proofErr w:type="spellStart"/>
            <w:r w:rsidRPr="007D386F">
              <w:rPr>
                <w:rFonts w:ascii="Constantia" w:hAnsi="Constantia"/>
                <w:lang w:val="ru-RU"/>
              </w:rPr>
              <w:t>Новобайбатыревская</w:t>
            </w:r>
            <w:proofErr w:type="spellEnd"/>
            <w:r w:rsidRPr="007D386F">
              <w:rPr>
                <w:rFonts w:ascii="Constantia" w:hAnsi="Constantia"/>
                <w:lang w:val="ru-RU"/>
              </w:rPr>
              <w:t xml:space="preserve"> средняя общеобразовательная школа  </w:t>
            </w:r>
            <w:proofErr w:type="spellStart"/>
            <w:r w:rsidRPr="007D386F">
              <w:rPr>
                <w:rFonts w:ascii="Constantia" w:hAnsi="Constantia"/>
                <w:lang w:val="ru-RU"/>
              </w:rPr>
              <w:t>Яльчикского</w:t>
            </w:r>
            <w:proofErr w:type="spellEnd"/>
            <w:r w:rsidRPr="007D386F">
              <w:rPr>
                <w:rFonts w:ascii="Constantia" w:hAnsi="Constantia"/>
                <w:lang w:val="ru-RU"/>
              </w:rPr>
              <w:t xml:space="preserve"> муниципального округа Чувашской Республики»</w:t>
            </w:r>
          </w:p>
        </w:tc>
      </w:tr>
      <w:tr w:rsidR="007D386F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Алиса Анатольевна Смирнова</w:t>
            </w:r>
          </w:p>
        </w:tc>
      </w:tr>
      <w:tr w:rsidR="007D386F" w:rsidRPr="00806B81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>
            <w:pPr>
              <w:rPr>
                <w:rFonts w:ascii="Constantia" w:hAnsi="Constantia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Адрес организации</w:t>
            </w:r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/>
                <w:lang w:val="ru-RU"/>
              </w:rPr>
              <w:t xml:space="preserve">429384, Чувашская Республика, </w:t>
            </w:r>
            <w:proofErr w:type="spellStart"/>
            <w:r w:rsidRPr="007D386F">
              <w:rPr>
                <w:rFonts w:ascii="Constantia" w:hAnsi="Constantia"/>
                <w:lang w:val="ru-RU"/>
              </w:rPr>
              <w:t>Яльчиксий</w:t>
            </w:r>
            <w:proofErr w:type="spellEnd"/>
            <w:r w:rsidRPr="007D386F">
              <w:rPr>
                <w:rFonts w:ascii="Constantia" w:hAnsi="Constantia"/>
                <w:lang w:val="ru-RU"/>
              </w:rPr>
              <w:t xml:space="preserve"> район, село Новое </w:t>
            </w:r>
            <w:proofErr w:type="spellStart"/>
            <w:r w:rsidRPr="007D386F">
              <w:rPr>
                <w:rFonts w:ascii="Constantia" w:hAnsi="Constantia"/>
                <w:lang w:val="ru-RU"/>
              </w:rPr>
              <w:t>Байбатырево</w:t>
            </w:r>
            <w:proofErr w:type="spellEnd"/>
            <w:r w:rsidRPr="007D386F">
              <w:rPr>
                <w:rFonts w:ascii="Constantia" w:hAnsi="Constantia"/>
                <w:lang w:val="ru-RU"/>
              </w:rPr>
              <w:t>, улица Центральная, дом 75.</w:t>
            </w:r>
          </w:p>
        </w:tc>
      </w:tr>
      <w:tr w:rsidR="007D386F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Телефон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факс</w:t>
            </w:r>
            <w:proofErr w:type="spellEnd"/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/>
              </w:rPr>
              <w:t>6-00-21</w:t>
            </w:r>
          </w:p>
        </w:tc>
      </w:tr>
      <w:tr w:rsidR="007D386F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Адрес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почты</w:t>
            </w:r>
            <w:proofErr w:type="spellEnd"/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/>
              </w:rPr>
              <w:t xml:space="preserve">nbaibshool@yandex.ru    </w:t>
            </w:r>
            <w:r w:rsidRPr="007D386F">
              <w:rPr>
                <w:rFonts w:ascii="Constantia" w:hAnsi="Constantia"/>
                <w:spacing w:val="20"/>
              </w:rPr>
              <w:t xml:space="preserve"> </w:t>
            </w:r>
          </w:p>
        </w:tc>
      </w:tr>
      <w:tr w:rsidR="007D386F" w:rsidRPr="00806B81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>
            <w:pPr>
              <w:rPr>
                <w:rFonts w:ascii="Constantia" w:hAnsi="Constantia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Учредитель</w:t>
            </w:r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/>
                <w:lang w:val="ru-RU"/>
              </w:rPr>
              <w:t xml:space="preserve">Администрация </w:t>
            </w:r>
            <w:proofErr w:type="spellStart"/>
            <w:r w:rsidRPr="007D386F">
              <w:rPr>
                <w:rFonts w:ascii="Constantia" w:hAnsi="Constantia"/>
                <w:lang w:val="ru-RU"/>
              </w:rPr>
              <w:t>Яльчикского</w:t>
            </w:r>
            <w:proofErr w:type="spellEnd"/>
            <w:r w:rsidRPr="007D386F">
              <w:rPr>
                <w:rFonts w:ascii="Constantia" w:hAnsi="Constantia"/>
                <w:lang w:val="ru-RU"/>
              </w:rPr>
              <w:t xml:space="preserve">  района Чувашской Республики</w:t>
            </w:r>
          </w:p>
        </w:tc>
      </w:tr>
      <w:tr w:rsidR="007D386F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создания</w:t>
            </w:r>
            <w:proofErr w:type="spellEnd"/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386F" w:rsidRPr="007D386F" w:rsidRDefault="007D386F" w:rsidP="007D386F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1975 год</w:t>
            </w:r>
          </w:p>
        </w:tc>
      </w:tr>
      <w:tr w:rsidR="004F5B9C" w:rsidRPr="00806B81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5B9C" w:rsidRPr="007D386F" w:rsidRDefault="004F5B9C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Лицензия</w:t>
            </w:r>
            <w:proofErr w:type="spellEnd"/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5B9C" w:rsidRPr="004F5B9C" w:rsidRDefault="004F5B9C" w:rsidP="0062492C">
            <w:pPr>
              <w:rPr>
                <w:color w:val="000000"/>
                <w:sz w:val="24"/>
                <w:szCs w:val="24"/>
                <w:lang w:val="ru-RU"/>
              </w:rPr>
            </w:pPr>
            <w:r w:rsidRPr="004F5B9C">
              <w:rPr>
                <w:color w:val="000000"/>
                <w:sz w:val="24"/>
                <w:szCs w:val="24"/>
                <w:lang w:val="ru-RU"/>
              </w:rPr>
              <w:t>От 27.06.2016 № 595, серия 21 Л01 № 0000612 (№Л035-01243-21/00246451 от 31.01.2023)</w:t>
            </w:r>
          </w:p>
        </w:tc>
      </w:tr>
      <w:tr w:rsidR="004F5B9C" w:rsidRPr="00806B81" w:rsidTr="007D386F">
        <w:tc>
          <w:tcPr>
            <w:tcW w:w="29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5B9C" w:rsidRPr="007D386F" w:rsidRDefault="004F5B9C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Свидетельство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о 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государственной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аккредитации</w:t>
            </w:r>
            <w:proofErr w:type="spellEnd"/>
          </w:p>
        </w:tc>
        <w:tc>
          <w:tcPr>
            <w:tcW w:w="2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5B9C" w:rsidRPr="004F5B9C" w:rsidRDefault="004F5B9C" w:rsidP="0062492C">
            <w:pPr>
              <w:rPr>
                <w:color w:val="000000"/>
                <w:sz w:val="24"/>
                <w:szCs w:val="24"/>
                <w:lang w:val="ru-RU"/>
              </w:rPr>
            </w:pPr>
            <w:r w:rsidRPr="004F5B9C">
              <w:rPr>
                <w:color w:val="000000"/>
                <w:sz w:val="24"/>
                <w:szCs w:val="24"/>
                <w:lang w:val="ru-RU"/>
              </w:rPr>
              <w:t>От 14.06.2023 № 357, серия 21А01 № 0001260; срок действия: бессрочно</w:t>
            </w:r>
          </w:p>
        </w:tc>
      </w:tr>
    </w:tbl>
    <w:p w:rsidR="007D386F" w:rsidRDefault="007D386F" w:rsidP="007D386F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B687A" w:rsidRPr="004B07A4" w:rsidRDefault="002A335C" w:rsidP="007D386F">
      <w:pPr>
        <w:spacing w:before="0" w:beforeAutospacing="0" w:after="0" w:afterAutospacing="0" w:line="360" w:lineRule="auto"/>
        <w:jc w:val="center"/>
        <w:rPr>
          <w:rFonts w:ascii="Constantia" w:hAnsi="Constantia" w:cs="Times New Roman"/>
          <w:b/>
          <w:sz w:val="28"/>
          <w:szCs w:val="28"/>
          <w:lang w:val="ru-RU"/>
        </w:rPr>
      </w:pPr>
      <w:r w:rsidRPr="004B07A4">
        <w:rPr>
          <w:rFonts w:ascii="Constantia" w:hAnsi="Constantia" w:cs="Times New Roman"/>
          <w:b/>
          <w:sz w:val="28"/>
          <w:szCs w:val="28"/>
          <w:lang w:val="ru-RU"/>
        </w:rPr>
        <w:t>Аналитическая часть</w:t>
      </w:r>
    </w:p>
    <w:p w:rsidR="009B687A" w:rsidRPr="004B07A4" w:rsidRDefault="002A335C" w:rsidP="007D386F">
      <w:pPr>
        <w:spacing w:before="0" w:beforeAutospacing="0" w:after="0" w:afterAutospacing="0" w:line="360" w:lineRule="auto"/>
        <w:jc w:val="center"/>
        <w:rPr>
          <w:rFonts w:ascii="Constantia" w:hAnsi="Constantia" w:cs="Times New Roman"/>
          <w:b/>
          <w:sz w:val="28"/>
          <w:szCs w:val="28"/>
          <w:lang w:val="ru-RU"/>
        </w:rPr>
      </w:pPr>
      <w:r w:rsidRPr="007D386F">
        <w:rPr>
          <w:rFonts w:ascii="Constantia" w:hAnsi="Constantia" w:cs="Times New Roman"/>
          <w:b/>
          <w:sz w:val="28"/>
          <w:szCs w:val="28"/>
        </w:rPr>
        <w:t>I</w:t>
      </w:r>
      <w:r w:rsidRPr="004B07A4">
        <w:rPr>
          <w:rFonts w:ascii="Constantia" w:hAnsi="Constantia" w:cs="Times New Roman"/>
          <w:b/>
          <w:sz w:val="28"/>
          <w:szCs w:val="28"/>
          <w:lang w:val="ru-RU"/>
        </w:rPr>
        <w:t>. Оценка образовательной деятельности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proofErr w:type="gram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lastRenderedPageBreak/>
        <w:t>Образовательная деятельность в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организуется в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соответствии с Федеральным законом от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29.12.2012 №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273-ФЗ «Об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образовании в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Российской Федерации», федеральными государственными образовательными стандартами начального общего, основного общего и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среднего общего образования (далее –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ФГОС НОО, ООО и СОО), федеральными образовательными программами начального общего, основного общего и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среднего общего образования (далее –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ФОП НОО, ООО и СОО), локальными нормативными актами </w:t>
      </w:r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proofErr w:type="gramEnd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.</w:t>
      </w:r>
    </w:p>
    <w:p w:rsidR="007D386F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Основным видом деятельности </w:t>
      </w:r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является реализация общеобразовательных программ начального общего, основного общего и среднего общего образования (далее – ООП НОО, ООО и СОО). 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Подробная оценка реализации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ООП НОО, ООО и СОО изложена в разделе отчета «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III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. Оценка содержания и качества подготовки </w:t>
      </w:r>
      <w:proofErr w:type="gram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».</w:t>
      </w:r>
    </w:p>
    <w:p w:rsidR="009B687A" w:rsidRPr="007D386F" w:rsidRDefault="007D386F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proofErr w:type="gram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функционирует в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соответствии с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требованиями СП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организациям воспитания и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обучения, отдыха и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оздоровления детей и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молодежи»,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требованиями </w:t>
      </w:r>
      <w:proofErr w:type="spellStart"/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СанПиН</w:t>
      </w:r>
      <w:proofErr w:type="spellEnd"/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1.2.3685-21 «Гигиенические нормативы и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требования к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обеспечению безопасности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обитания», а также иными нормами законодательства РФ, содержащими санитарно-эпидемиологические и иные требования к территории, зданиям,</w:t>
      </w:r>
      <w:r w:rsidR="002A335C"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помещениям, оборудованию 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</w:t>
      </w:r>
      <w:proofErr w:type="gram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="002A335C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.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При организации оказании психолого-педагогической помощи ученикам с марта 2025 года педагог-психолог оформляет заявления и согласия родителей (законных представителей) обучающихся по образцам из приложений № 2 и № 3 к Типовому порядку, утвержденному приказом 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России от 06.11.2024 № 778.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Для получения образования детьми с ОВЗ и инвалидностью в школе создаются необходимые условия в соответствии с рекомендациями ПМПК, а для инвалидов также в соответствии с ИПРА. Дополнительно школа использует формы, методы и средства обучения и воспитания, разработанные или выбранные в соответствии с потребностями детей с ОВЗ. При необходимости взаимодействует с центрами психолого-педагогической, медицинской и социальной помощи.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С 1 апреля 2025 года </w:t>
      </w:r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осуществляла прием иностранных граждан в соответствии с нормами, введенными Федеральным законом от 28.12.2024 № 544-ФЗ и приказом 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России от 04.03.2025 № 171.</w:t>
      </w:r>
    </w:p>
    <w:p w:rsidR="004B07A4" w:rsidRPr="004B07A4" w:rsidRDefault="004B07A4" w:rsidP="004B07A4">
      <w:pPr>
        <w:jc w:val="center"/>
        <w:rPr>
          <w:rFonts w:ascii="Constantia" w:hAnsi="Constantia" w:cs="Times New Roman"/>
          <w:b/>
          <w:sz w:val="28"/>
          <w:szCs w:val="28"/>
          <w:u w:val="single"/>
          <w:lang w:val="ru-RU"/>
        </w:rPr>
      </w:pPr>
      <w:r w:rsidRPr="004B07A4">
        <w:rPr>
          <w:rFonts w:ascii="Constantia" w:hAnsi="Constantia" w:cstheme="minorHAnsi"/>
          <w:b/>
          <w:bCs/>
          <w:sz w:val="28"/>
          <w:szCs w:val="28"/>
          <w:u w:val="single"/>
          <w:lang w:val="ru-RU"/>
        </w:rPr>
        <w:t>Внеурочная деятельность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   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 Все рабочие программы имеют аннотации и размещены на официальном сайте Школы. Формы организации внеурочной деятельности включают: кружки, секции, клуб по интересам, летний лагерь.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   С 1 сентября 2025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года в планах внеурочной деятельности уровней образования выделено направление – еженедельные информационно-просветительские занятия </w:t>
      </w:r>
      <w:r w:rsidRPr="004B07A4">
        <w:rPr>
          <w:rFonts w:ascii="Constantia" w:hAnsi="Constantia" w:cstheme="minorHAnsi"/>
          <w:sz w:val="24"/>
          <w:szCs w:val="24"/>
          <w:lang w:val="ru-RU"/>
        </w:rPr>
        <w:lastRenderedPageBreak/>
        <w:t xml:space="preserve">патриотической, нравственной и экологической направленности «Разговоры о </w:t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важном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». </w:t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Внеурочные занятия «Разговоры о важном» были включены в планы внеурочной деятельности всех уровней образования в объеме 34 часов.</w:t>
      </w:r>
      <w:proofErr w:type="gramEnd"/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   Внеурочные занятия «Разговоры о </w:t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важном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 </w:t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важном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» являются классные руководители. </w:t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Содержание занятий «Разговоры о важном» отражает основные традиционные российские ценности: историческая память, преемственность поколений, патриотизм, доброта и добрые дела, семья и традиционные семейные ценности, культура России, наука на службе Родине, образование и его важность в жизни человека и страны, труд и профессиональная социализация, экологическая и информационная культура, здоровье и ЗОЖ.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Основой для подготовки к занятиям являются Методические рекомендации Института содержания и методов обучения. Внеурочные занятия в классах проходят каждый понедельник. Они начинаются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фойе школы. Затем обучающиеся расходятся по классам, где проходит тематическая часть занятия. Тематика «Разговоров о </w:t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важном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>» синхронизирована с темами активностей РДДМ «Движение первых» и «Орлята России».</w:t>
      </w:r>
    </w:p>
    <w:p w:rsidR="004B07A4" w:rsidRPr="004B07A4" w:rsidRDefault="004B07A4" w:rsidP="004B07A4">
      <w:pPr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   С 1 сентября 2025 года в планы внеурочной деятельности ООП ООО и СОО включено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профориентационное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внеурочное занятие «Россия – мои горизонты». Занятия проводятся в 6–11-х классах по 1часу в неделю по четвергам. 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Курс «Россия –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мои горизонты» обеспечивает приобретение и осмысление 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профориентационно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значимого опыта на уровне владения информацией о сферах экономической деятельности страны в целом,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на уровне конкретного субъекта Российской Федерации (федеральный и региональный уровни реализации в рамках курса).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Структура и содержание курса учитывает возможность регулярного прохождения научно-обоснованных стандартизированных 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профориентационных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диагностик, доступных на портале «Билет в будущее» и интегрированных платформах, в личном кабинете обучающегося. Прохождение диагностик в рамках Единой модели профессиональной ориентации является добровольным </w:t>
      </w:r>
      <w:proofErr w:type="gramStart"/>
      <w:r w:rsidRPr="004B07A4">
        <w:rPr>
          <w:rFonts w:ascii="Constantia" w:hAnsi="Constantia" w:cs="Times New Roman"/>
          <w:sz w:val="24"/>
          <w:szCs w:val="24"/>
          <w:lang w:val="ru-RU"/>
        </w:rPr>
        <w:t>для</w:t>
      </w:r>
      <w:proofErr w:type="gram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обучающихся, обеспечивается на безвозмездной основе. Курс внеурочной деятельности «Россия –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мои горизонты» включает следующие типы занятий: 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профориентационные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>, практико-ориентированные и отраслевые.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   С 1 сентября 2025 года в планы внеурочной деятельности 5-9 классов включено занятие «Моя семья», которое проводится по средам. Ответственными за организацию и проведение внеурочных занятий являются классные руководители 5-9 классов. Целью курса является введение   молодых   людей   в   традиционную для нашего Отечества систему семейных ценностей и формирование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просемейных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ценностно-смысловых установок: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брачности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>, многодетности, целомудрия.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Вывод.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Планы внеурочной деятельности НОО, ООО и СОО выполнены в полном объеме.</w:t>
      </w:r>
    </w:p>
    <w:p w:rsidR="004B07A4" w:rsidRPr="004B07A4" w:rsidRDefault="004B07A4" w:rsidP="004B07A4">
      <w:pPr>
        <w:jc w:val="center"/>
        <w:rPr>
          <w:rFonts w:ascii="Constantia" w:hAnsi="Constantia" w:cstheme="minorHAnsi"/>
          <w:b/>
          <w:sz w:val="28"/>
          <w:szCs w:val="28"/>
          <w:u w:val="single"/>
          <w:lang w:val="ru-RU"/>
        </w:rPr>
      </w:pPr>
      <w:r w:rsidRPr="004B07A4">
        <w:rPr>
          <w:rFonts w:ascii="Constantia" w:hAnsi="Constantia" w:cstheme="minorHAnsi"/>
          <w:b/>
          <w:sz w:val="28"/>
          <w:szCs w:val="28"/>
          <w:u w:val="single"/>
          <w:lang w:val="ru-RU"/>
        </w:rPr>
        <w:t>Воспитательная работа</w:t>
      </w:r>
    </w:p>
    <w:p w:rsidR="004B07A4" w:rsidRPr="004B07A4" w:rsidRDefault="004B07A4" w:rsidP="004B07A4">
      <w:pPr>
        <w:rPr>
          <w:rFonts w:ascii="Constantia" w:hAnsi="Constantia" w:cstheme="minorHAnsi"/>
          <w:sz w:val="24"/>
          <w:szCs w:val="24"/>
          <w:lang w:val="ru-RU"/>
        </w:rPr>
      </w:pP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Воспитательная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работы Школы реализуется на основе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рабочих программ воспитания и календарных планов воспитательной работы, которые являются частью ООП НОО, ООО и СОО. В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рамках воспитательной работы Школа:</w:t>
      </w:r>
    </w:p>
    <w:p w:rsidR="004B07A4" w:rsidRPr="004B07A4" w:rsidRDefault="004B07A4" w:rsidP="004B07A4">
      <w:pPr>
        <w:rPr>
          <w:rFonts w:ascii="Constantia" w:hAnsi="Constantia" w:cstheme="minorHAnsi"/>
          <w:sz w:val="24"/>
          <w:szCs w:val="24"/>
          <w:lang w:val="ru-RU"/>
        </w:rPr>
      </w:pP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lastRenderedPageBreak/>
        <w:t>1) реализует воспитательные возможности педагогов, поддерживает традиции коллективного планирования, организации, проведения и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анализа воспитательных мероприятий;</w:t>
      </w:r>
      <w:r w:rsidRPr="004B07A4">
        <w:rPr>
          <w:rFonts w:ascii="Constantia" w:hAnsi="Constantia" w:cstheme="minorHAnsi"/>
          <w:sz w:val="24"/>
          <w:szCs w:val="24"/>
          <w:lang w:val="ru-RU"/>
        </w:rPr>
        <w:br/>
        <w:t>2) реализует потенциал классного руководства в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воспитании школьников, поддерживает активное участие классных сообществ в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жизни Школы;</w:t>
      </w:r>
      <w:r w:rsidRPr="004B07A4">
        <w:rPr>
          <w:rFonts w:ascii="Constantia" w:hAnsi="Constantia" w:cstheme="minorHAnsi"/>
          <w:sz w:val="24"/>
          <w:szCs w:val="24"/>
          <w:lang w:val="ru-RU"/>
        </w:rPr>
        <w:br/>
        <w:t>3) вовлекает школьников в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кружки, секции, клубы, студии и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иные объединения, работающие по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школьным программам внеурочной деятельности, реализовывать их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воспитательные возможности;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br/>
        <w:t>4) использует в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воспитании детей возможности школьного урока, поддерживает использование на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уроках интерактивных форм занятий с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учащимися;</w:t>
      </w:r>
      <w:r w:rsidRPr="004B07A4">
        <w:rPr>
          <w:rFonts w:ascii="Constantia" w:hAnsi="Constantia" w:cstheme="minorHAnsi"/>
          <w:sz w:val="24"/>
          <w:szCs w:val="24"/>
          <w:lang w:val="ru-RU"/>
        </w:rPr>
        <w:br/>
        <w:t>5) поддерживает ученическое самоуправление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— как на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уровне Школы, так и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на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уровне классных сообществ;</w:t>
      </w:r>
      <w:r w:rsidRPr="004B07A4">
        <w:rPr>
          <w:rFonts w:ascii="Constantia" w:hAnsi="Constantia" w:cstheme="minorHAnsi"/>
          <w:sz w:val="24"/>
          <w:szCs w:val="24"/>
          <w:lang w:val="ru-RU"/>
        </w:rPr>
        <w:br/>
        <w:t>6) поддерживает деятельность функционирующих на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базе Школы детских общественных объединений и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организаций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— например, школьного спортивного клуба «Атлет»;</w:t>
      </w:r>
      <w:r w:rsidRPr="004B07A4">
        <w:rPr>
          <w:rFonts w:ascii="Constantia" w:hAnsi="Constantia" w:cstheme="minorHAnsi"/>
          <w:sz w:val="24"/>
          <w:szCs w:val="24"/>
          <w:lang w:val="ru-RU"/>
        </w:rPr>
        <w:br/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7) организует для школьников экскурсии, экспедиции, походы и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реализует их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воспитательный потенциал;</w:t>
      </w:r>
      <w:r w:rsidRPr="004B07A4">
        <w:rPr>
          <w:rFonts w:ascii="Constantia" w:hAnsi="Constantia" w:cstheme="minorHAnsi"/>
          <w:sz w:val="24"/>
          <w:szCs w:val="24"/>
          <w:lang w:val="ru-RU"/>
        </w:rPr>
        <w:br/>
        <w:t xml:space="preserve">8) организует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профориентационную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работу со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школьниками;</w:t>
      </w:r>
      <w:r w:rsidRPr="004B07A4">
        <w:rPr>
          <w:rFonts w:ascii="Constantia" w:hAnsi="Constantia" w:cstheme="minorHAnsi"/>
          <w:sz w:val="24"/>
          <w:szCs w:val="24"/>
          <w:lang w:val="ru-RU"/>
        </w:rPr>
        <w:br/>
        <w:t>9) развивает предметно-эстетическую среду Школы и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реализует ее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воспитательные возможности;</w:t>
      </w:r>
      <w:r w:rsidRPr="004B07A4">
        <w:rPr>
          <w:rFonts w:ascii="Constantia" w:hAnsi="Constantia" w:cstheme="minorHAnsi"/>
          <w:sz w:val="24"/>
          <w:szCs w:val="24"/>
          <w:lang w:val="ru-RU"/>
        </w:rPr>
        <w:br/>
        <w:t>10) организует работу с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семьями школьников, их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родителями или законными представителями, направленную на</w:t>
      </w:r>
      <w:r w:rsidRPr="004B07A4">
        <w:rPr>
          <w:rFonts w:ascii="Constantia" w:hAnsi="Constantia" w:cstheme="minorHAnsi"/>
          <w:sz w:val="24"/>
          <w:szCs w:val="24"/>
        </w:rPr>
        <w:t> 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совместное решение проблем личностного развития детей.</w:t>
      </w:r>
      <w:proofErr w:type="gramEnd"/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При реализации ООП школы, в том числе курсов внеурочной деятельности и рабочей программы воспитания, педагоги используют кинофильмы и мультфильмы из Перечня, направленного письмом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Минпросвещения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России от 20.03.2025 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С 1 сентября 2025 года календарные планы воспитательной работы Школы скорректировали согласно Перечню мероприятий, рекомендуемых к реализации в рамках календарного плана воспитательной работы на 2025/2026 учебный год (направлен письмом</w:t>
      </w:r>
      <w:r w:rsidRPr="004B07A4">
        <w:rPr>
          <w:rFonts w:ascii="Constantia" w:hAnsi="Constantia" w:cstheme="minorHAnsi"/>
          <w:sz w:val="24"/>
          <w:szCs w:val="24"/>
        </w:rPr>
        <w:t> 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Минпросвещения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России от 29.08.2025 № 06-1211). </w:t>
      </w:r>
    </w:p>
    <w:p w:rsidR="004B07A4" w:rsidRPr="004B07A4" w:rsidRDefault="004B07A4" w:rsidP="004B07A4">
      <w:pPr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В течение года в школе было организовано проведение обучающих встреч для учителей совместно со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специалистами 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Яльчикской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ЦРБ, 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ППМС-центра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и сотрудниками МО МВД «Комсомольский» по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вопросам здорового образа жизни, диагностики неадекватного состояния учащихся. Школа проводила систематическую работу с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родителями по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разъяснению уголовной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административной ответственности за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преступления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правонарушения, связанные с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незаконным оборотом наркотиков, незаконным потреблением наркотиков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других ПАВ, не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выполнением родителями своих обязанностей по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воспитанию детей.</w:t>
      </w:r>
    </w:p>
    <w:p w:rsidR="004B07A4" w:rsidRPr="004B07A4" w:rsidRDefault="004B07A4" w:rsidP="004B07A4">
      <w:pPr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В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соответствии с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планами воспитательной работы для учеников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родителей были организованы:</w:t>
      </w:r>
    </w:p>
    <w:p w:rsidR="004B07A4" w:rsidRPr="004B07A4" w:rsidRDefault="004B07A4" w:rsidP="004B07A4">
      <w:pPr>
        <w:numPr>
          <w:ilvl w:val="0"/>
          <w:numId w:val="3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участие в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конкурсе социальных плакатов «Я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против ПАВ»;</w:t>
      </w:r>
    </w:p>
    <w:p w:rsidR="004B07A4" w:rsidRPr="004B07A4" w:rsidRDefault="004B07A4" w:rsidP="004B07A4">
      <w:pPr>
        <w:numPr>
          <w:ilvl w:val="0"/>
          <w:numId w:val="3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посещения семей детей, состоящих на ВШУ и КДН;</w:t>
      </w:r>
    </w:p>
    <w:p w:rsidR="004B07A4" w:rsidRPr="004B07A4" w:rsidRDefault="004B07A4" w:rsidP="004B07A4">
      <w:pPr>
        <w:numPr>
          <w:ilvl w:val="0"/>
          <w:numId w:val="3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родительские собрания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беседы со специалистами ППМС центра, 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Яльчикской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ЦРБ;</w:t>
      </w:r>
    </w:p>
    <w:p w:rsidR="004B07A4" w:rsidRPr="004B07A4" w:rsidRDefault="004B07A4" w:rsidP="004B07A4">
      <w:pPr>
        <w:numPr>
          <w:ilvl w:val="0"/>
          <w:numId w:val="3"/>
        </w:numPr>
        <w:ind w:left="780" w:right="180"/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книжная выставка «Я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выбираю жизнь» в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школьной библиотеке.</w:t>
      </w:r>
    </w:p>
    <w:p w:rsidR="004B07A4" w:rsidRPr="004B07A4" w:rsidRDefault="004B07A4" w:rsidP="004B07A4">
      <w:pPr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lastRenderedPageBreak/>
        <w:t>В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2025 году Школа продолжила реализовывать Единую модель профессиональной ориентации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— 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профориентационный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минимум. Для этого утвердили план 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профориентационных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мероприятий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внесли соответствующий модуль в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рабочую программу воспитания, календарный план воспитательной работы, план внеурочной деятельности.</w:t>
      </w:r>
    </w:p>
    <w:p w:rsidR="004B07A4" w:rsidRPr="004B07A4" w:rsidRDefault="004B07A4" w:rsidP="004B07A4">
      <w:pPr>
        <w:jc w:val="both"/>
        <w:rPr>
          <w:rFonts w:ascii="Constantia" w:hAnsi="Constantia" w:cs="Times New Roman"/>
          <w:sz w:val="24"/>
          <w:szCs w:val="24"/>
          <w:lang w:val="ru-RU"/>
        </w:rPr>
      </w:pP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Профориентационная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работа в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Школе строится по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следующей схеме:</w:t>
      </w:r>
    </w:p>
    <w:p w:rsidR="004B07A4" w:rsidRPr="004B07A4" w:rsidRDefault="004B07A4" w:rsidP="004B07A4">
      <w:pPr>
        <w:numPr>
          <w:ilvl w:val="0"/>
          <w:numId w:val="4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1–4-е классы: знакомство школьников с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миром профессий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формирование у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них понимания важности правильного выбора профессии.</w:t>
      </w:r>
    </w:p>
    <w:p w:rsidR="004B07A4" w:rsidRPr="004B07A4" w:rsidRDefault="004B07A4" w:rsidP="004B07A4">
      <w:pPr>
        <w:numPr>
          <w:ilvl w:val="0"/>
          <w:numId w:val="4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5–9-е классы: формирование осознанного выбора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построение дальнейшей индивидуальной траектории образования на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базе ориентировки в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мире профессий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профессиональных предпочтений.</w:t>
      </w:r>
    </w:p>
    <w:p w:rsidR="004B07A4" w:rsidRPr="004B07A4" w:rsidRDefault="004B07A4" w:rsidP="004B07A4">
      <w:pPr>
        <w:numPr>
          <w:ilvl w:val="0"/>
          <w:numId w:val="4"/>
        </w:numPr>
        <w:ind w:left="780" w:right="180"/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10–11-е классы: развитие готовности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способности к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саморазвитию и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профессиональному самоопределению.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Для реализации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профориентационного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минимума привлечены партнеры:</w:t>
      </w:r>
    </w:p>
    <w:p w:rsidR="004B07A4" w:rsidRPr="004B07A4" w:rsidRDefault="004B07A4" w:rsidP="004B07A4">
      <w:pPr>
        <w:numPr>
          <w:ilvl w:val="0"/>
          <w:numId w:val="27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</w:rPr>
      </w:pPr>
      <w:proofErr w:type="spellStart"/>
      <w:r w:rsidRPr="004B07A4">
        <w:rPr>
          <w:rFonts w:ascii="Constantia" w:hAnsi="Constantia" w:cstheme="minorHAnsi"/>
          <w:sz w:val="24"/>
          <w:szCs w:val="24"/>
        </w:rPr>
        <w:t>Пожарная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 xml:space="preserve"> </w:t>
      </w:r>
      <w:proofErr w:type="spellStart"/>
      <w:r w:rsidRPr="004B07A4">
        <w:rPr>
          <w:rFonts w:ascii="Constantia" w:hAnsi="Constantia" w:cstheme="minorHAnsi"/>
          <w:sz w:val="24"/>
          <w:szCs w:val="24"/>
        </w:rPr>
        <w:t>часть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 xml:space="preserve"> 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№44</w:t>
      </w:r>
      <w:r w:rsidRPr="004B07A4">
        <w:rPr>
          <w:rFonts w:ascii="Constantia" w:hAnsi="Constantia" w:cstheme="minorHAnsi"/>
          <w:sz w:val="24"/>
          <w:szCs w:val="24"/>
        </w:rPr>
        <w:t>;</w:t>
      </w:r>
    </w:p>
    <w:p w:rsidR="004B07A4" w:rsidRPr="004B07A4" w:rsidRDefault="004B07A4" w:rsidP="004B07A4">
      <w:pPr>
        <w:numPr>
          <w:ilvl w:val="0"/>
          <w:numId w:val="27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</w:rPr>
      </w:pPr>
      <w:r w:rsidRPr="004B07A4">
        <w:rPr>
          <w:rFonts w:ascii="Constantia" w:hAnsi="Constantia" w:cstheme="minorHAnsi"/>
          <w:sz w:val="24"/>
          <w:szCs w:val="24"/>
        </w:rPr>
        <w:t>ООО “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Яльчикский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хлебозавод»</w:t>
      </w:r>
      <w:r w:rsidRPr="004B07A4">
        <w:rPr>
          <w:rFonts w:ascii="Constantia" w:hAnsi="Constantia" w:cstheme="minorHAnsi"/>
          <w:sz w:val="24"/>
          <w:szCs w:val="24"/>
        </w:rPr>
        <w:t>;</w:t>
      </w:r>
    </w:p>
    <w:p w:rsidR="004B07A4" w:rsidRPr="004B07A4" w:rsidRDefault="004B07A4" w:rsidP="004B07A4">
      <w:pPr>
        <w:numPr>
          <w:ilvl w:val="0"/>
          <w:numId w:val="27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</w:rPr>
      </w:pPr>
      <w:r w:rsidRPr="004B07A4">
        <w:rPr>
          <w:rFonts w:ascii="Constantia" w:hAnsi="Constantia" w:cstheme="minorHAnsi"/>
          <w:sz w:val="24"/>
          <w:szCs w:val="24"/>
        </w:rPr>
        <w:t>СХПК “</w:t>
      </w:r>
      <w:r w:rsidRPr="004B07A4">
        <w:rPr>
          <w:rFonts w:ascii="Constantia" w:hAnsi="Constantia" w:cstheme="minorHAnsi"/>
          <w:sz w:val="24"/>
          <w:szCs w:val="24"/>
          <w:lang w:val="ru-RU"/>
        </w:rPr>
        <w:t>Сатурн»;</w:t>
      </w:r>
    </w:p>
    <w:p w:rsidR="004B07A4" w:rsidRPr="004B07A4" w:rsidRDefault="004B07A4" w:rsidP="004B07A4">
      <w:pPr>
        <w:numPr>
          <w:ilvl w:val="0"/>
          <w:numId w:val="27"/>
        </w:numPr>
        <w:ind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ЧГУ им. И.Н. Ульянова;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Формат привлечения партнеров к реализации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профориентационного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минимума в 2025 году:</w:t>
      </w:r>
    </w:p>
    <w:p w:rsidR="004B07A4" w:rsidRPr="004B07A4" w:rsidRDefault="004B07A4" w:rsidP="004B07A4">
      <w:pPr>
        <w:numPr>
          <w:ilvl w:val="0"/>
          <w:numId w:val="28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организация и проведение профессиональных проб на базе организаций-партнеров;</w:t>
      </w:r>
    </w:p>
    <w:p w:rsidR="004B07A4" w:rsidRPr="004B07A4" w:rsidRDefault="004B07A4" w:rsidP="004B07A4">
      <w:pPr>
        <w:numPr>
          <w:ilvl w:val="0"/>
          <w:numId w:val="28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привлечение организаций-партнеров к участию в Дне профессии, Дне открытых дверей;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Мероприятиями для реализации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профориентационного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минимума охвачены 100 процентов обучающихся 6–11-х классов.</w:t>
      </w:r>
      <w:proofErr w:type="gramEnd"/>
    </w:p>
    <w:p w:rsidR="004B07A4" w:rsidRPr="004B07A4" w:rsidRDefault="004B07A4" w:rsidP="004B07A4">
      <w:pPr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По итогам реализации рабочих программ воспитания за 2025 год родители и ученики выражают удовлетворенность воспитательным процессом в Школе.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В 2025 году были проведены следующие мероприятия.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b/>
          <w:sz w:val="24"/>
          <w:szCs w:val="24"/>
          <w:lang w:val="ru-RU"/>
        </w:rPr>
      </w:pPr>
      <w:r w:rsidRPr="004B07A4">
        <w:rPr>
          <w:rFonts w:ascii="Constantia" w:hAnsi="Constantia" w:cstheme="minorHAnsi"/>
          <w:b/>
          <w:sz w:val="24"/>
          <w:szCs w:val="24"/>
          <w:lang w:val="ru-RU"/>
        </w:rPr>
        <w:t>Реализация организационных мероприятий:</w:t>
      </w:r>
    </w:p>
    <w:p w:rsidR="004B07A4" w:rsidRPr="004B07A4" w:rsidRDefault="004B07A4" w:rsidP="004B07A4">
      <w:pPr>
        <w:numPr>
          <w:ilvl w:val="0"/>
          <w:numId w:val="29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сформированы подборки методического материала по мероприятиям профилактики и предупреждения экстремистских проявлений среди обучающихся школы;</w:t>
      </w:r>
      <w:proofErr w:type="gramEnd"/>
    </w:p>
    <w:p w:rsidR="004B07A4" w:rsidRPr="004B07A4" w:rsidRDefault="004B07A4" w:rsidP="004B07A4">
      <w:pPr>
        <w:numPr>
          <w:ilvl w:val="0"/>
          <w:numId w:val="29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разработаны памятки для родителей и обучающихся по повышению информационной грамотности по вопросам современных религиозных течений;</w:t>
      </w:r>
    </w:p>
    <w:p w:rsidR="004B07A4" w:rsidRPr="004B07A4" w:rsidRDefault="004B07A4" w:rsidP="004B07A4">
      <w:pPr>
        <w:numPr>
          <w:ilvl w:val="0"/>
          <w:numId w:val="29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регулярно обновляются информационные наглядные материалы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антиэкстремистской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направленности на информационном стенде и официальном сайте школы;</w:t>
      </w:r>
    </w:p>
    <w:p w:rsidR="004B07A4" w:rsidRPr="004B07A4" w:rsidRDefault="004B07A4" w:rsidP="004B07A4">
      <w:p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</w:p>
    <w:p w:rsidR="004B07A4" w:rsidRPr="004B07A4" w:rsidRDefault="004B07A4" w:rsidP="004B07A4">
      <w:pPr>
        <w:jc w:val="both"/>
        <w:rPr>
          <w:rFonts w:ascii="Constantia" w:hAnsi="Constantia" w:cstheme="minorHAnsi"/>
          <w:b/>
          <w:sz w:val="24"/>
          <w:szCs w:val="24"/>
          <w:lang w:val="ru-RU"/>
        </w:rPr>
      </w:pPr>
      <w:r w:rsidRPr="004B07A4">
        <w:rPr>
          <w:rFonts w:ascii="Constantia" w:hAnsi="Constantia" w:cstheme="minorHAnsi"/>
          <w:b/>
          <w:sz w:val="24"/>
          <w:szCs w:val="24"/>
          <w:lang w:val="ru-RU"/>
        </w:rPr>
        <w:t xml:space="preserve">Проведение профилактической работы с </w:t>
      </w:r>
      <w:proofErr w:type="gramStart"/>
      <w:r w:rsidRPr="004B07A4">
        <w:rPr>
          <w:rFonts w:ascii="Constantia" w:hAnsi="Constantia" w:cstheme="minorHAnsi"/>
          <w:b/>
          <w:sz w:val="24"/>
          <w:szCs w:val="24"/>
          <w:lang w:val="ru-RU"/>
        </w:rPr>
        <w:t>обучающимися</w:t>
      </w:r>
      <w:proofErr w:type="gramEnd"/>
      <w:r w:rsidRPr="004B07A4">
        <w:rPr>
          <w:rFonts w:ascii="Constantia" w:hAnsi="Constantia" w:cstheme="minorHAnsi"/>
          <w:b/>
          <w:sz w:val="24"/>
          <w:szCs w:val="24"/>
          <w:lang w:val="ru-RU"/>
        </w:rPr>
        <w:t>:</w:t>
      </w:r>
    </w:p>
    <w:p w:rsidR="004B07A4" w:rsidRPr="004B07A4" w:rsidRDefault="004B07A4" w:rsidP="004B07A4">
      <w:pPr>
        <w:numPr>
          <w:ilvl w:val="0"/>
          <w:numId w:val="30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lastRenderedPageBreak/>
        <w:t xml:space="preserve">постоянно ведется мониторинг в целях своевременного выявления и недопущения распространения экстремистской идеологии среди обучающихся, склонных: к непосещению занятий, уклонению от учебы, прогулам,  отсутствию дисциплины, участию в неформальных молодежных группировках; </w:t>
      </w:r>
    </w:p>
    <w:p w:rsidR="004B07A4" w:rsidRPr="004B07A4" w:rsidRDefault="004B07A4" w:rsidP="004B07A4">
      <w:pPr>
        <w:numPr>
          <w:ilvl w:val="0"/>
          <w:numId w:val="30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проведена диагностика обучающихся с целью исследования личностных свойств толерантности и уровня внушаемости;</w:t>
      </w:r>
    </w:p>
    <w:p w:rsidR="004B07A4" w:rsidRPr="004B07A4" w:rsidRDefault="004B07A4" w:rsidP="004B07A4">
      <w:pPr>
        <w:numPr>
          <w:ilvl w:val="0"/>
          <w:numId w:val="30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проведены мероприятия, посвященные Дню солидарности в борьбе с терроризмом, классные часы по толерантному воспитанию, месячник по профилактике вредных привычек и асоциального поведения; </w:t>
      </w:r>
    </w:p>
    <w:p w:rsidR="004B07A4" w:rsidRPr="004B07A4" w:rsidRDefault="004B07A4" w:rsidP="004B07A4">
      <w:pPr>
        <w:numPr>
          <w:ilvl w:val="0"/>
          <w:numId w:val="30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регулярно проводится индивидуальная работа с учениками, находящимися в социально-опасном положении по недопущению правонарушений и антиобщественных действий или минимизации рисков возникновения опасности для их жизни и здоровья;</w:t>
      </w:r>
    </w:p>
    <w:p w:rsidR="004B07A4" w:rsidRPr="004B07A4" w:rsidRDefault="004B07A4" w:rsidP="004B07A4">
      <w:pPr>
        <w:numPr>
          <w:ilvl w:val="0"/>
          <w:numId w:val="30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регулярно проводится индивидуальная работа с учениками по разрешению конфликтных ситуаций в случае их возникновения;</w:t>
      </w:r>
    </w:p>
    <w:p w:rsidR="004B07A4" w:rsidRPr="004B07A4" w:rsidRDefault="004B07A4" w:rsidP="004B07A4">
      <w:pPr>
        <w:numPr>
          <w:ilvl w:val="0"/>
          <w:numId w:val="30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проводятся встречи школьников с представителями правоохранительных органов с целью разъяснения российского законодательства по противодействию экстремистской и террористической деятельности;</w:t>
      </w:r>
    </w:p>
    <w:p w:rsidR="004B07A4" w:rsidRPr="004B07A4" w:rsidRDefault="004B07A4" w:rsidP="004B07A4">
      <w:p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b/>
          <w:sz w:val="24"/>
          <w:szCs w:val="24"/>
          <w:lang w:val="ru-RU"/>
        </w:rPr>
        <w:t xml:space="preserve">Работа с родителями (законными представителями) </w:t>
      </w:r>
      <w:proofErr w:type="gramStart"/>
      <w:r w:rsidRPr="004B07A4">
        <w:rPr>
          <w:rFonts w:ascii="Constantia" w:hAnsi="Constantia" w:cstheme="minorHAnsi"/>
          <w:b/>
          <w:sz w:val="24"/>
          <w:szCs w:val="24"/>
          <w:lang w:val="ru-RU"/>
        </w:rPr>
        <w:t>обучающихся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>:</w:t>
      </w:r>
    </w:p>
    <w:p w:rsidR="004B07A4" w:rsidRPr="004B07A4" w:rsidRDefault="004B07A4" w:rsidP="004B07A4">
      <w:pPr>
        <w:numPr>
          <w:ilvl w:val="0"/>
          <w:numId w:val="31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проведены классные родительские собрания «Проблемы воспитания духовно-нравственных ценностей в семье»; «Вербовка подростков в экстремистские организации. </w:t>
      </w:r>
      <w:proofErr w:type="spellStart"/>
      <w:r w:rsidRPr="004B07A4">
        <w:rPr>
          <w:rFonts w:ascii="Constantia" w:hAnsi="Constantia" w:cstheme="minorHAnsi"/>
          <w:sz w:val="24"/>
          <w:szCs w:val="24"/>
        </w:rPr>
        <w:t>Как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 xml:space="preserve"> </w:t>
      </w:r>
      <w:proofErr w:type="spellStart"/>
      <w:r w:rsidRPr="004B07A4">
        <w:rPr>
          <w:rFonts w:ascii="Constantia" w:hAnsi="Constantia" w:cstheme="minorHAnsi"/>
          <w:sz w:val="24"/>
          <w:szCs w:val="24"/>
        </w:rPr>
        <w:t>не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 xml:space="preserve"> </w:t>
      </w:r>
      <w:proofErr w:type="spellStart"/>
      <w:r w:rsidRPr="004B07A4">
        <w:rPr>
          <w:rFonts w:ascii="Constantia" w:hAnsi="Constantia" w:cstheme="minorHAnsi"/>
          <w:sz w:val="24"/>
          <w:szCs w:val="24"/>
        </w:rPr>
        <w:t>допустить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 xml:space="preserve"> </w:t>
      </w:r>
      <w:proofErr w:type="spellStart"/>
      <w:r w:rsidRPr="004B07A4">
        <w:rPr>
          <w:rFonts w:ascii="Constantia" w:hAnsi="Constantia" w:cstheme="minorHAnsi"/>
          <w:sz w:val="24"/>
          <w:szCs w:val="24"/>
        </w:rPr>
        <w:t>беды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>»;</w:t>
      </w:r>
    </w:p>
    <w:p w:rsidR="004B07A4" w:rsidRPr="004B07A4" w:rsidRDefault="004B07A4" w:rsidP="004B07A4">
      <w:pPr>
        <w:numPr>
          <w:ilvl w:val="0"/>
          <w:numId w:val="31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проведено общешкольное родительское собрание с приглашением представителей правоохранительных органов «Организация занятости ребенка во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внеучебной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деятельности с целью недопущения их участия в несанкционированных акциях»;</w:t>
      </w:r>
    </w:p>
    <w:p w:rsidR="004B07A4" w:rsidRPr="004B07A4" w:rsidRDefault="004B07A4" w:rsidP="004B07A4">
      <w:pPr>
        <w:numPr>
          <w:ilvl w:val="0"/>
          <w:numId w:val="31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регулярно проводятся индивидуальных консультаций по обсуждению вопросов, связанных с противодействием экстремизму (при необходимости);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С целью выявления учеников группы риска, имеющих предрасположенность к деструктивным поступкам, в первом полугодии 2025/26 учебного года в школе проведены следующие мероприятия:</w:t>
      </w:r>
    </w:p>
    <w:p w:rsidR="004B07A4" w:rsidRPr="004B07A4" w:rsidRDefault="004B07A4" w:rsidP="004B07A4">
      <w:pPr>
        <w:numPr>
          <w:ilvl w:val="0"/>
          <w:numId w:val="32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</w:rPr>
      </w:pPr>
      <w:proofErr w:type="spellStart"/>
      <w:r w:rsidRPr="004B07A4">
        <w:rPr>
          <w:rFonts w:ascii="Constantia" w:hAnsi="Constantia" w:cstheme="minorHAnsi"/>
          <w:sz w:val="24"/>
          <w:szCs w:val="24"/>
        </w:rPr>
        <w:t>мониторинг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 xml:space="preserve"> </w:t>
      </w:r>
      <w:proofErr w:type="spellStart"/>
      <w:r w:rsidRPr="004B07A4">
        <w:rPr>
          <w:rFonts w:ascii="Constantia" w:hAnsi="Constantia" w:cstheme="minorHAnsi"/>
          <w:sz w:val="24"/>
          <w:szCs w:val="24"/>
        </w:rPr>
        <w:t>социальных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 xml:space="preserve"> </w:t>
      </w:r>
      <w:proofErr w:type="spellStart"/>
      <w:r w:rsidRPr="004B07A4">
        <w:rPr>
          <w:rFonts w:ascii="Constantia" w:hAnsi="Constantia" w:cstheme="minorHAnsi"/>
          <w:sz w:val="24"/>
          <w:szCs w:val="24"/>
        </w:rPr>
        <w:t>сетей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 xml:space="preserve"> </w:t>
      </w:r>
      <w:proofErr w:type="spellStart"/>
      <w:r w:rsidRPr="004B07A4">
        <w:rPr>
          <w:rFonts w:ascii="Constantia" w:hAnsi="Constantia" w:cstheme="minorHAnsi"/>
          <w:sz w:val="24"/>
          <w:szCs w:val="24"/>
        </w:rPr>
        <w:t>школьников</w:t>
      </w:r>
      <w:proofErr w:type="spellEnd"/>
      <w:r w:rsidRPr="004B07A4">
        <w:rPr>
          <w:rFonts w:ascii="Constantia" w:hAnsi="Constantia" w:cstheme="minorHAnsi"/>
          <w:sz w:val="24"/>
          <w:szCs w:val="24"/>
        </w:rPr>
        <w:t>;</w:t>
      </w:r>
    </w:p>
    <w:p w:rsidR="004B07A4" w:rsidRPr="004B07A4" w:rsidRDefault="004B07A4" w:rsidP="004B07A4">
      <w:pPr>
        <w:numPr>
          <w:ilvl w:val="0"/>
          <w:numId w:val="32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психолого-диагностические исследования обучающихся 5–11-х классов и отдельных групп обучающихся;</w:t>
      </w:r>
    </w:p>
    <w:p w:rsidR="004B07A4" w:rsidRPr="004B07A4" w:rsidRDefault="004B07A4" w:rsidP="004B07A4">
      <w:pPr>
        <w:numPr>
          <w:ilvl w:val="0"/>
          <w:numId w:val="32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социологические исследования обучающихся 5–11-х классов и отдельных групп обучающихся;</w:t>
      </w:r>
    </w:p>
    <w:p w:rsidR="004B07A4" w:rsidRPr="004B07A4" w:rsidRDefault="004B07A4" w:rsidP="004B07A4">
      <w:pPr>
        <w:numPr>
          <w:ilvl w:val="0"/>
          <w:numId w:val="32"/>
        </w:num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Работа школы по выявлению учеников группы риска, имеющих предрасположенность к деструктивным поступкам, и их сопровождению ведется в школе на регулярной основе. К ее положительным результатам можно отнести отсутствие в школе случаев проявления деструктивного поведения учеников и случаев 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буллинга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>.</w:t>
      </w:r>
    </w:p>
    <w:p w:rsidR="004B07A4" w:rsidRPr="004B07A4" w:rsidRDefault="004B07A4" w:rsidP="004B07A4">
      <w:pPr>
        <w:ind w:left="780" w:right="180"/>
        <w:contextualSpacing/>
        <w:jc w:val="both"/>
        <w:rPr>
          <w:rFonts w:ascii="Constantia" w:hAnsi="Constantia" w:cstheme="minorHAnsi"/>
          <w:sz w:val="24"/>
          <w:szCs w:val="24"/>
          <w:lang w:val="ru-RU"/>
        </w:rPr>
      </w:pP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С 2023 года в школе действует первичное отделение «Движение первых». В состав вошли </w:t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обучающиеся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2-11-х классов. Ответственным за </w:t>
      </w:r>
      <w:proofErr w:type="spellStart"/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за</w:t>
      </w:r>
      <w:proofErr w:type="spellEnd"/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работу первичного школьного отделения РДДМ назначен заместитель директора по ВР Архипова С.В. В 2025 году в члены первичного отделения включились во Всероссийские проекты РДДМ  «Хранители истории», «Вызов Первых», «Здоровье в движении», </w:t>
      </w:r>
      <w:r w:rsidRPr="004B07A4">
        <w:rPr>
          <w:rFonts w:ascii="Constantia" w:hAnsi="Constantia" w:cstheme="minorHAnsi"/>
          <w:sz w:val="24"/>
          <w:szCs w:val="24"/>
          <w:lang w:val="ru-RU"/>
        </w:rPr>
        <w:lastRenderedPageBreak/>
        <w:t>«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Медиапритяжение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>», в акции «Юннатский субботник», «Письмо солдату», «Зарница 2.0», фестиваль «Взлет», «Школьная весна». Стали лауреатами фестиваля «Школьная весна».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Деятельность первичного отделения осуществляется в рамках вариативного модуля рабочей программы воспитания «Детские общественные объединения». Конкретные воспитательные события, дела и мероприятия отделения конкретизированы в календарном плане воспитательной работы.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/>
          <w:sz w:val="24"/>
          <w:szCs w:val="24"/>
          <w:lang w:val="ru-RU"/>
        </w:rPr>
        <w:t xml:space="preserve">Проведена работа по подключению обучающихся 7–11 классов к программе «Пушкинская карта», обеспечено информирование учащихся и родителей о возможностях её использования. На данный момент в школе из 79 </w:t>
      </w:r>
      <w:proofErr w:type="gramStart"/>
      <w:r w:rsidRPr="004B07A4">
        <w:rPr>
          <w:rFonts w:ascii="Constantia" w:hAnsi="Constantia"/>
          <w:sz w:val="24"/>
          <w:szCs w:val="24"/>
          <w:lang w:val="ru-RU"/>
        </w:rPr>
        <w:t>обучающихся</w:t>
      </w:r>
      <w:proofErr w:type="gramEnd"/>
      <w:r w:rsidRPr="004B07A4">
        <w:rPr>
          <w:rFonts w:ascii="Constantia" w:hAnsi="Constantia"/>
          <w:sz w:val="24"/>
          <w:szCs w:val="24"/>
          <w:lang w:val="ru-RU"/>
        </w:rPr>
        <w:t xml:space="preserve"> 18 имеют Пушкинскую карту. 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Деятельность педагогического коллектива по воспитанию осуществляется в соответствии с поставленными целью и задачами на удовлетворительном уровне. Все запланированные мероприятия реализованы в полном объеме.</w:t>
      </w:r>
    </w:p>
    <w:p w:rsidR="004B07A4" w:rsidRPr="004B07A4" w:rsidRDefault="004B07A4" w:rsidP="004B07A4">
      <w:pPr>
        <w:jc w:val="both"/>
        <w:rPr>
          <w:rFonts w:ascii="Constantia" w:hAnsi="Constantia" w:cs="Times New Roman"/>
          <w:sz w:val="24"/>
          <w:szCs w:val="24"/>
          <w:u w:val="single"/>
          <w:lang w:val="ru-RU"/>
        </w:rPr>
      </w:pPr>
      <w:r w:rsidRPr="004B07A4">
        <w:rPr>
          <w:rFonts w:ascii="Constantia" w:hAnsi="Constantia" w:cs="Times New Roman"/>
          <w:b/>
          <w:bCs/>
          <w:sz w:val="24"/>
          <w:szCs w:val="24"/>
          <w:u w:val="single"/>
          <w:lang w:val="ru-RU"/>
        </w:rPr>
        <w:t>Дополнительное образование</w:t>
      </w:r>
    </w:p>
    <w:p w:rsidR="004B07A4" w:rsidRPr="004B07A4" w:rsidRDefault="004B07A4" w:rsidP="004B07A4">
      <w:pPr>
        <w:jc w:val="both"/>
        <w:rPr>
          <w:rFonts w:ascii="Constantia" w:hAnsi="Constantia" w:cs="Times New Roman"/>
          <w:sz w:val="24"/>
          <w:szCs w:val="24"/>
          <w:lang w:val="ru-RU"/>
        </w:rPr>
      </w:pPr>
      <w:r w:rsidRPr="004B07A4">
        <w:rPr>
          <w:rFonts w:ascii="Constantia" w:hAnsi="Constantia" w:cs="Times New Roman"/>
          <w:sz w:val="24"/>
          <w:szCs w:val="24"/>
          <w:lang w:val="ru-RU"/>
        </w:rPr>
        <w:t>Дополнительное образование ведется по</w:t>
      </w:r>
      <w:r w:rsidRPr="004B07A4">
        <w:rPr>
          <w:rFonts w:ascii="Constantia" w:hAnsi="Constantia" w:cs="Times New Roman"/>
          <w:sz w:val="24"/>
          <w:szCs w:val="24"/>
        </w:rPr>
        <w:t> 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программам следующей направленности:</w:t>
      </w:r>
    </w:p>
    <w:p w:rsidR="004B07A4" w:rsidRPr="004B07A4" w:rsidRDefault="004B07A4" w:rsidP="004B07A4">
      <w:pPr>
        <w:numPr>
          <w:ilvl w:val="0"/>
          <w:numId w:val="5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</w:rPr>
      </w:pPr>
      <w:proofErr w:type="spellStart"/>
      <w:r w:rsidRPr="004B07A4">
        <w:rPr>
          <w:rFonts w:ascii="Constantia" w:hAnsi="Constantia" w:cs="Times New Roman"/>
          <w:sz w:val="24"/>
          <w:szCs w:val="24"/>
        </w:rPr>
        <w:t>Естественнонаучное</w:t>
      </w:r>
      <w:proofErr w:type="spellEnd"/>
      <w:r w:rsidRPr="004B07A4">
        <w:rPr>
          <w:rFonts w:ascii="Constantia" w:hAnsi="Constantia" w:cs="Times New Roman"/>
          <w:sz w:val="24"/>
          <w:szCs w:val="24"/>
        </w:rPr>
        <w:t xml:space="preserve"> 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(«</w:t>
      </w:r>
      <w:proofErr w:type="spellStart"/>
      <w:r w:rsidRPr="004B07A4">
        <w:rPr>
          <w:rFonts w:ascii="Constantia" w:hAnsi="Constantia" w:cs="Times New Roman"/>
          <w:sz w:val="24"/>
          <w:szCs w:val="24"/>
          <w:lang w:val="ru-RU"/>
        </w:rPr>
        <w:t>Экодружина</w:t>
      </w:r>
      <w:proofErr w:type="spellEnd"/>
      <w:r w:rsidRPr="004B07A4">
        <w:rPr>
          <w:rFonts w:ascii="Constantia" w:hAnsi="Constantia" w:cs="Times New Roman"/>
          <w:sz w:val="24"/>
          <w:szCs w:val="24"/>
          <w:lang w:val="ru-RU"/>
        </w:rPr>
        <w:t>»);</w:t>
      </w:r>
    </w:p>
    <w:p w:rsidR="004B07A4" w:rsidRPr="004B07A4" w:rsidRDefault="004B07A4" w:rsidP="004B07A4">
      <w:pPr>
        <w:numPr>
          <w:ilvl w:val="0"/>
          <w:numId w:val="5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</w:rPr>
      </w:pPr>
      <w:proofErr w:type="spellStart"/>
      <w:r w:rsidRPr="004B07A4">
        <w:rPr>
          <w:rFonts w:ascii="Constantia" w:hAnsi="Constantia" w:cs="Times New Roman"/>
          <w:sz w:val="24"/>
          <w:szCs w:val="24"/>
        </w:rPr>
        <w:t>Художественное</w:t>
      </w:r>
      <w:proofErr w:type="spellEnd"/>
      <w:r w:rsidRPr="004B07A4">
        <w:rPr>
          <w:rFonts w:ascii="Constantia" w:hAnsi="Constantia" w:cs="Times New Roman"/>
          <w:sz w:val="24"/>
          <w:szCs w:val="24"/>
        </w:rPr>
        <w:t xml:space="preserve"> 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(«Маленький актер»);</w:t>
      </w:r>
    </w:p>
    <w:p w:rsidR="004B07A4" w:rsidRPr="004B07A4" w:rsidRDefault="004B07A4" w:rsidP="004B07A4">
      <w:pPr>
        <w:numPr>
          <w:ilvl w:val="0"/>
          <w:numId w:val="5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</w:rPr>
      </w:pPr>
      <w:proofErr w:type="spellStart"/>
      <w:r w:rsidRPr="004B07A4">
        <w:rPr>
          <w:rFonts w:ascii="Constantia" w:hAnsi="Constantia" w:cs="Times New Roman"/>
          <w:sz w:val="24"/>
          <w:szCs w:val="24"/>
        </w:rPr>
        <w:t>физкультурно-спортивное</w:t>
      </w:r>
      <w:proofErr w:type="spellEnd"/>
      <w:r w:rsidRPr="004B07A4">
        <w:rPr>
          <w:rFonts w:ascii="Constantia" w:hAnsi="Constantia" w:cs="Times New Roman"/>
          <w:sz w:val="24"/>
          <w:szCs w:val="24"/>
        </w:rPr>
        <w:t xml:space="preserve"> (</w:t>
      </w:r>
      <w:r w:rsidRPr="004B07A4">
        <w:rPr>
          <w:rFonts w:ascii="Constantia" w:hAnsi="Constantia" w:cs="Times New Roman"/>
          <w:sz w:val="24"/>
          <w:szCs w:val="24"/>
          <w:lang w:val="ru-RU"/>
        </w:rPr>
        <w:t>«Юный шахматист»);</w:t>
      </w:r>
    </w:p>
    <w:p w:rsidR="004B07A4" w:rsidRPr="004B07A4" w:rsidRDefault="004B07A4" w:rsidP="004B07A4">
      <w:pPr>
        <w:numPr>
          <w:ilvl w:val="0"/>
          <w:numId w:val="5"/>
        </w:numPr>
        <w:ind w:left="780" w:right="180"/>
        <w:contextualSpacing/>
        <w:jc w:val="both"/>
        <w:rPr>
          <w:rFonts w:ascii="Constantia" w:hAnsi="Constantia" w:cs="Times New Roman"/>
          <w:sz w:val="24"/>
          <w:szCs w:val="24"/>
          <w:lang w:val="ru-RU"/>
        </w:rPr>
      </w:pPr>
      <w:proofErr w:type="gramStart"/>
      <w:r w:rsidRPr="004B07A4">
        <w:rPr>
          <w:rFonts w:ascii="Constantia" w:hAnsi="Constantia" w:cs="Times New Roman"/>
          <w:sz w:val="24"/>
          <w:szCs w:val="24"/>
          <w:lang w:val="ru-RU"/>
        </w:rPr>
        <w:t>социально-гуманитарное</w:t>
      </w:r>
      <w:proofErr w:type="gramEnd"/>
      <w:r w:rsidRPr="004B07A4">
        <w:rPr>
          <w:rFonts w:ascii="Constantia" w:hAnsi="Constantia" w:cs="Times New Roman"/>
          <w:sz w:val="24"/>
          <w:szCs w:val="24"/>
          <w:lang w:val="ru-RU"/>
        </w:rPr>
        <w:t xml:space="preserve"> («Занимательный русский язык», «Говорим и пишем правильно»);</w:t>
      </w:r>
    </w:p>
    <w:p w:rsidR="004B07A4" w:rsidRPr="004B07A4" w:rsidRDefault="004B07A4" w:rsidP="004B07A4">
      <w:pPr>
        <w:ind w:left="780" w:right="180"/>
        <w:contextualSpacing/>
        <w:jc w:val="both"/>
        <w:rPr>
          <w:rFonts w:ascii="Constantia" w:hAnsi="Constantia" w:cs="Times New Roman"/>
          <w:sz w:val="24"/>
          <w:szCs w:val="24"/>
          <w:lang w:val="ru-RU"/>
        </w:rPr>
      </w:pP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>Обучающиеся, посещающие кружок «Ход конем» неоднократно были победителями муниципального этапа соревнований по шашкам и шахматам. Это говорит о том, что программа дополнительного образования выполнена в полном объеме.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Обучающиеся, занимающиеся по программе дополнительного образования, достигли следующих результатов:</w:t>
      </w:r>
      <w:proofErr w:type="gramEnd"/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- призеры муниципального этапа фестиваля «Асам», призеры муниципального этапа экологических сказок («Маленький актер»). </w:t>
      </w:r>
      <w:bookmarkStart w:id="0" w:name="_GoBack"/>
      <w:bookmarkEnd w:id="0"/>
      <w:r w:rsidRPr="004B07A4">
        <w:rPr>
          <w:rFonts w:ascii="Constantia" w:hAnsi="Constantia" w:cstheme="minorHAnsi"/>
          <w:sz w:val="24"/>
          <w:szCs w:val="24"/>
          <w:lang w:val="ru-RU"/>
        </w:rPr>
        <w:t>Многие являются участниками муниципальных мероприятий.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  Школа сотрудничает с учреждениями дополнительного образования (ДЮСШ, ДШИ, ДДЮТ). 10 обучающихся посещают секции по плаванию (ДЮСШ ФОК «</w:t>
      </w:r>
      <w:proofErr w:type="spellStart"/>
      <w:r w:rsidRPr="004B07A4">
        <w:rPr>
          <w:rFonts w:ascii="Constantia" w:hAnsi="Constantia" w:cstheme="minorHAnsi"/>
          <w:sz w:val="24"/>
          <w:szCs w:val="24"/>
          <w:lang w:val="ru-RU"/>
        </w:rPr>
        <w:t>Улап</w:t>
      </w:r>
      <w:proofErr w:type="spellEnd"/>
      <w:r w:rsidRPr="004B07A4">
        <w:rPr>
          <w:rFonts w:ascii="Constantia" w:hAnsi="Constantia" w:cstheme="minorHAnsi"/>
          <w:sz w:val="24"/>
          <w:szCs w:val="24"/>
          <w:lang w:val="ru-RU"/>
        </w:rPr>
        <w:t>»), 3 обучающихся занимаются в вокальном отделении ДШИ, 2 обучающихс</w:t>
      </w:r>
      <w:proofErr w:type="gramStart"/>
      <w:r w:rsidRPr="004B07A4">
        <w:rPr>
          <w:rFonts w:ascii="Constantia" w:hAnsi="Constantia" w:cstheme="minorHAnsi"/>
          <w:sz w:val="24"/>
          <w:szCs w:val="24"/>
          <w:lang w:val="ru-RU"/>
        </w:rPr>
        <w:t>я-</w:t>
      </w:r>
      <w:proofErr w:type="gramEnd"/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в художественном отделении, 20 обучающихся посещают кружок по краеведению в ДДЮТ, 6 обучающихся занимаются в секции по тяжелой атлетике.</w:t>
      </w:r>
    </w:p>
    <w:p w:rsidR="004B07A4" w:rsidRPr="004B07A4" w:rsidRDefault="004B07A4" w:rsidP="004B07A4">
      <w:pPr>
        <w:jc w:val="both"/>
        <w:rPr>
          <w:rFonts w:ascii="Constantia" w:hAnsi="Constantia" w:cstheme="minorHAnsi"/>
          <w:sz w:val="24"/>
          <w:szCs w:val="24"/>
          <w:lang w:val="ru-RU"/>
        </w:rPr>
      </w:pPr>
      <w:r w:rsidRPr="004B07A4">
        <w:rPr>
          <w:rFonts w:ascii="Constantia" w:hAnsi="Constantia" w:cstheme="minorHAnsi"/>
          <w:sz w:val="24"/>
          <w:szCs w:val="24"/>
          <w:lang w:val="ru-RU"/>
        </w:rPr>
        <w:t xml:space="preserve">    В отчётном периоде работа в сфере дополнительного образования была эффективной: программы соответствовали современным требованиям, наблюдалась положительная динамика сохранности контингента, учащиеся демонстрировали положительные результаты в конкурсах и соревнованиях. </w:t>
      </w:r>
    </w:p>
    <w:p w:rsidR="004B07A4" w:rsidRPr="004B07A4" w:rsidRDefault="004B07A4" w:rsidP="004B07A4">
      <w:pPr>
        <w:spacing w:line="600" w:lineRule="atLeast"/>
        <w:jc w:val="both"/>
        <w:rPr>
          <w:rFonts w:ascii="Constantia" w:hAnsi="Constantia"/>
          <w:b/>
          <w:bCs/>
          <w:spacing w:val="-2"/>
          <w:sz w:val="28"/>
          <w:szCs w:val="28"/>
          <w:lang w:val="ru-RU"/>
        </w:rPr>
      </w:pPr>
    </w:p>
    <w:p w:rsidR="009B687A" w:rsidRPr="007D386F" w:rsidRDefault="002A335C" w:rsidP="007D386F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lastRenderedPageBreak/>
        <w:t>II</w:t>
      </w:r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. Оценка системы управления организацией</w:t>
      </w:r>
    </w:p>
    <w:p w:rsidR="009B687A" w:rsidRPr="007D386F" w:rsidRDefault="002A3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Управление Школой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принципах единоначалия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самоуправления.</w:t>
      </w:r>
    </w:p>
    <w:p w:rsidR="009B687A" w:rsidRPr="007D386F" w:rsidRDefault="002A335C" w:rsidP="007D386F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7D38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Органы управления, действующие в</w:t>
      </w:r>
      <w:r w:rsidRPr="007D386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7D386F" w:rsidRPr="007D386F">
        <w:rPr>
          <w:rFonts w:ascii="Constantia" w:hAnsi="Constantia" w:cs="Times New Roman"/>
          <w:b/>
          <w:color w:val="000000"/>
          <w:sz w:val="24"/>
          <w:szCs w:val="24"/>
          <w:lang w:val="ru-RU"/>
        </w:rPr>
        <w:t>МБОУ «</w:t>
      </w:r>
      <w:proofErr w:type="spellStart"/>
      <w:r w:rsidR="007D386F" w:rsidRPr="007D386F">
        <w:rPr>
          <w:rFonts w:ascii="Constantia" w:hAnsi="Constantia" w:cs="Times New Roman"/>
          <w:b/>
          <w:color w:val="000000"/>
          <w:sz w:val="24"/>
          <w:szCs w:val="24"/>
          <w:lang w:val="ru-RU"/>
        </w:rPr>
        <w:t>Новобайбатыревская</w:t>
      </w:r>
      <w:proofErr w:type="spellEnd"/>
      <w:r w:rsidR="007D386F" w:rsidRPr="007D386F">
        <w:rPr>
          <w:rFonts w:ascii="Constantia" w:hAnsi="Constantia" w:cs="Times New Roman"/>
          <w:b/>
          <w:color w:val="000000"/>
          <w:sz w:val="24"/>
          <w:szCs w:val="24"/>
          <w:lang w:val="ru-RU"/>
        </w:rPr>
        <w:t xml:space="preserve"> СОШ»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169"/>
        <w:gridCol w:w="7456"/>
      </w:tblGrid>
      <w:tr w:rsidR="009B6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D386F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/>
              </w:rPr>
            </w:pPr>
            <w:r w:rsidRPr="007D386F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9B687A" w:rsidRPr="00806B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Контролирует работу и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Школой</w:t>
            </w:r>
          </w:p>
        </w:tc>
      </w:tr>
      <w:tr w:rsidR="009B6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Управляющий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Коллегиальный орган управления образовательной организацией, который вырабатывает свои решения с учетом мнения всех участников образовательных отношений: родителей (законных представителей) обучающихся, педагогов, обучающихся, учредителя.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Представители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категорий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входят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в управляющий совет.</w:t>
            </w:r>
          </w:p>
          <w:p w:rsidR="009B687A" w:rsidRPr="007D386F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Рассматривает вопросы:</w:t>
            </w:r>
          </w:p>
          <w:p w:rsidR="009B687A" w:rsidRPr="007D386F" w:rsidRDefault="002A335C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развития образовательной организации;</w:t>
            </w:r>
          </w:p>
          <w:p w:rsidR="009B687A" w:rsidRPr="007D386F" w:rsidRDefault="002A335C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финансово-хозяйственной деятельности;</w:t>
            </w:r>
          </w:p>
          <w:p w:rsidR="009B687A" w:rsidRPr="007D386F" w:rsidRDefault="002A335C">
            <w:pPr>
              <w:numPr>
                <w:ilvl w:val="0"/>
                <w:numId w:val="9"/>
              </w:numPr>
              <w:ind w:left="780" w:right="180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9B6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 деятельностью Школы, в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том числе рассматривает вопросы:</w:t>
            </w:r>
          </w:p>
          <w:p w:rsidR="009B687A" w:rsidRPr="007D386F" w:rsidRDefault="002A335C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услуг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;</w:t>
            </w:r>
          </w:p>
          <w:p w:rsidR="009B687A" w:rsidRPr="007D386F" w:rsidRDefault="002A335C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регламентации образовательных отношений;</w:t>
            </w:r>
          </w:p>
          <w:p w:rsidR="009B687A" w:rsidRPr="007D386F" w:rsidRDefault="002A335C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разработки образовательных программ;</w:t>
            </w:r>
          </w:p>
          <w:p w:rsidR="009B687A" w:rsidRPr="007D386F" w:rsidRDefault="002A335C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воспитания;</w:t>
            </w:r>
          </w:p>
          <w:p w:rsidR="009B687A" w:rsidRPr="007D386F" w:rsidRDefault="002A335C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 процесса;</w:t>
            </w:r>
          </w:p>
          <w:p w:rsidR="009B687A" w:rsidRPr="007D386F" w:rsidRDefault="002A335C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</w:p>
          <w:p w:rsidR="009B687A" w:rsidRPr="007D386F" w:rsidRDefault="002A335C">
            <w:pPr>
              <w:numPr>
                <w:ilvl w:val="0"/>
                <w:numId w:val="10"/>
              </w:numPr>
              <w:ind w:left="780" w:right="180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координации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</w:tr>
      <w:tr w:rsidR="009B687A" w:rsidRPr="00806B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управлении образовательной организацией, в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  <w:p w:rsidR="009B687A" w:rsidRPr="007D386F" w:rsidRDefault="002A335C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участвовать в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разработке и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принятии коллективного договора, Правил трудового распорядка, изменений и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дополнений к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ним;</w:t>
            </w:r>
          </w:p>
          <w:p w:rsidR="009B687A" w:rsidRPr="007D386F" w:rsidRDefault="002A335C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 организации и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связаны с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правами и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обязанностями работников;</w:t>
            </w:r>
          </w:p>
          <w:p w:rsidR="009B687A" w:rsidRPr="007D386F" w:rsidRDefault="002A335C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lastRenderedPageBreak/>
              <w:t>разрешать конфликтные ситуации между работниками и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администрацией образовательной организации;</w:t>
            </w:r>
          </w:p>
          <w:p w:rsidR="009B687A" w:rsidRPr="007D386F" w:rsidRDefault="002A335C">
            <w:pPr>
              <w:numPr>
                <w:ilvl w:val="0"/>
                <w:numId w:val="11"/>
              </w:numPr>
              <w:ind w:left="780" w:right="180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вносить предложения по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корректировке плана мероприятий организации, совершенствованию ее работы и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7D386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развитию материальной базы</w:t>
            </w:r>
          </w:p>
        </w:tc>
      </w:tr>
    </w:tbl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lastRenderedPageBreak/>
        <w:t xml:space="preserve">Подробные полномочия и процедура формирования органов описаны в уставе </w:t>
      </w:r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.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Для осуществления учебно-методической работы в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создано три предметных методических объединения:</w:t>
      </w:r>
    </w:p>
    <w:p w:rsidR="009B687A" w:rsidRPr="007D386F" w:rsidRDefault="002A335C" w:rsidP="007D386F">
      <w:pPr>
        <w:numPr>
          <w:ilvl w:val="0"/>
          <w:numId w:val="12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общих гуманитарных и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социально-экономических дисциплин;</w:t>
      </w:r>
    </w:p>
    <w:p w:rsidR="009B687A" w:rsidRPr="007D386F" w:rsidRDefault="002A335C" w:rsidP="007D386F">
      <w:pPr>
        <w:numPr>
          <w:ilvl w:val="0"/>
          <w:numId w:val="12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proofErr w:type="spellStart"/>
      <w:proofErr w:type="gram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естественно-научных</w:t>
      </w:r>
      <w:proofErr w:type="spellEnd"/>
      <w:proofErr w:type="gram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и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математических дисциплин;</w:t>
      </w:r>
    </w:p>
    <w:p w:rsidR="009B687A" w:rsidRPr="007D386F" w:rsidRDefault="002A335C" w:rsidP="007D386F">
      <w:pPr>
        <w:numPr>
          <w:ilvl w:val="0"/>
          <w:numId w:val="12"/>
        </w:numPr>
        <w:ind w:left="780" w:right="180"/>
        <w:jc w:val="both"/>
        <w:rPr>
          <w:rFonts w:ascii="Constantia" w:hAnsi="Constantia" w:cs="Times New Roman"/>
          <w:color w:val="000000"/>
          <w:sz w:val="24"/>
          <w:szCs w:val="24"/>
        </w:rPr>
      </w:pPr>
      <w:proofErr w:type="spellStart"/>
      <w:proofErr w:type="gramStart"/>
      <w:r w:rsidRPr="007D386F">
        <w:rPr>
          <w:rFonts w:ascii="Constantia" w:hAnsi="Constantia" w:cs="Times New Roman"/>
          <w:color w:val="000000"/>
          <w:sz w:val="24"/>
          <w:szCs w:val="24"/>
        </w:rPr>
        <w:t>объединение</w:t>
      </w:r>
      <w:proofErr w:type="spellEnd"/>
      <w:proofErr w:type="gramEnd"/>
      <w:r w:rsidRPr="007D386F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</w:rPr>
        <w:t>педагогов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</w:rPr>
        <w:t>начального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7D386F">
        <w:rPr>
          <w:rFonts w:ascii="Constantia" w:hAnsi="Constantia" w:cs="Times New Roman"/>
          <w:color w:val="000000"/>
          <w:sz w:val="24"/>
          <w:szCs w:val="24"/>
        </w:rPr>
        <w:t>образования</w:t>
      </w:r>
      <w:proofErr w:type="spellEnd"/>
      <w:r w:rsidRPr="007D386F">
        <w:rPr>
          <w:rFonts w:ascii="Constantia" w:hAnsi="Constantia" w:cs="Times New Roman"/>
          <w:color w:val="000000"/>
          <w:sz w:val="24"/>
          <w:szCs w:val="24"/>
        </w:rPr>
        <w:t>.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В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целях учета мнения обучающихся и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родителей (законных представителей) несовершеннолетних обучающихся в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7D386F"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действуют Совет обучающихся и</w:t>
      </w:r>
      <w:r w:rsidRPr="007D386F">
        <w:rPr>
          <w:rFonts w:ascii="Constantia" w:hAnsi="Constantia" w:cs="Times New Roman"/>
          <w:color w:val="000000"/>
          <w:sz w:val="24"/>
          <w:szCs w:val="24"/>
        </w:rPr>
        <w:t> </w:t>
      </w: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Совет родителей.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С 2025/2026 учебного года обновили систему делопроизводства в соответствии с нормами ГОСТ </w:t>
      </w:r>
      <w:proofErr w:type="gram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Р</w:t>
      </w:r>
      <w:proofErr w:type="gram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7.0.97-2025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документов». Внедрили правила оформления документов по стандарту в систему электронного документооборота и утвердили новую инструкцию по делопроизводству.</w:t>
      </w:r>
    </w:p>
    <w:p w:rsidR="009B687A" w:rsidRPr="007D386F" w:rsidRDefault="002A335C" w:rsidP="007D386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Работники школы уже привыкли к применению ГОСТ </w:t>
      </w:r>
      <w:proofErr w:type="gramStart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>Р</w:t>
      </w:r>
      <w:proofErr w:type="gramEnd"/>
      <w:r w:rsidRPr="007D386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7.0.97-2016, поэтому внедрение нового ГОСТ Р 7.0.97-2025, который не внес кардинальных изменений, потребовало короткого времени.</w:t>
      </w:r>
    </w:p>
    <w:p w:rsidR="009B687A" w:rsidRPr="007D386F" w:rsidRDefault="002A335C" w:rsidP="007D386F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III</w:t>
      </w:r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. Оценка содержания и</w:t>
      </w:r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 </w:t>
      </w:r>
      <w:r w:rsidRPr="007D386F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качества подготовки обучающихся</w:t>
      </w:r>
    </w:p>
    <w:p w:rsidR="009B687A" w:rsidRPr="003D1CCE" w:rsidRDefault="002A335C" w:rsidP="003D1CCE">
      <w:pPr>
        <w:jc w:val="both"/>
        <w:rPr>
          <w:rFonts w:ascii="Constantia" w:hAnsi="Constantia" w:cs="Times New Roman"/>
          <w:color w:val="000000"/>
          <w:sz w:val="24"/>
          <w:szCs w:val="24"/>
        </w:rPr>
      </w:pP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Содержание образования определяют ООП НОО, ООО и СОО, разработанные в соответствии с ФОП НОО, ООО и СОО, в том числе с учетом изменений, внесенных приказами </w:t>
      </w:r>
      <w:proofErr w:type="spellStart"/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России от 19.03.2024 № 171 и от 09.10.2024 № 704, действующими с 1 сентября 2025 года. </w:t>
      </w:r>
      <w:proofErr w:type="spellStart"/>
      <w:r w:rsidRPr="003D1CCE">
        <w:rPr>
          <w:rFonts w:ascii="Constantia" w:hAnsi="Constantia" w:cs="Times New Roman"/>
          <w:color w:val="000000"/>
          <w:sz w:val="24"/>
          <w:szCs w:val="24"/>
        </w:rPr>
        <w:t>При</w:t>
      </w:r>
      <w:proofErr w:type="spellEnd"/>
      <w:r w:rsidRPr="003D1CCE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3D1CCE">
        <w:rPr>
          <w:rFonts w:ascii="Constantia" w:hAnsi="Constantia" w:cs="Times New Roman"/>
          <w:color w:val="000000"/>
          <w:sz w:val="24"/>
          <w:szCs w:val="24"/>
        </w:rPr>
        <w:t>разработке</w:t>
      </w:r>
      <w:proofErr w:type="spellEnd"/>
      <w:r w:rsidRPr="003D1CCE">
        <w:rPr>
          <w:rFonts w:ascii="Constantia" w:hAnsi="Constantia" w:cs="Times New Roman"/>
          <w:color w:val="000000"/>
          <w:sz w:val="24"/>
          <w:szCs w:val="24"/>
        </w:rPr>
        <w:t xml:space="preserve"> ООП </w:t>
      </w:r>
      <w:proofErr w:type="spellStart"/>
      <w:r w:rsidRPr="003D1CCE">
        <w:rPr>
          <w:rFonts w:ascii="Constantia" w:hAnsi="Constantia" w:cs="Times New Roman"/>
          <w:color w:val="000000"/>
          <w:sz w:val="24"/>
          <w:szCs w:val="24"/>
        </w:rPr>
        <w:t>Школа</w:t>
      </w:r>
      <w:proofErr w:type="spellEnd"/>
      <w:r w:rsidRPr="003D1CCE">
        <w:rPr>
          <w:rFonts w:ascii="Constantia" w:hAnsi="Constantia" w:cs="Times New Roman"/>
          <w:color w:val="000000"/>
          <w:sz w:val="24"/>
          <w:szCs w:val="24"/>
        </w:rPr>
        <w:t xml:space="preserve"> непосредственно использовала:</w:t>
      </w:r>
    </w:p>
    <w:p w:rsidR="009B687A" w:rsidRPr="003D1CCE" w:rsidRDefault="002A335C" w:rsidP="00D10A87">
      <w:pPr>
        <w:numPr>
          <w:ilvl w:val="0"/>
          <w:numId w:val="1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федеральные рабочие программы по учебным предметам «Русский язык», «Литературное чтение», «Окружающий мир», «Труд (технология)» — для ООП НОО;</w:t>
      </w:r>
    </w:p>
    <w:p w:rsidR="009B687A" w:rsidRPr="003D1CCE" w:rsidRDefault="002A335C" w:rsidP="003D1CCE">
      <w:pPr>
        <w:numPr>
          <w:ilvl w:val="0"/>
          <w:numId w:val="1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федеральные рабочие программы по учебным предметам «Русский язык», «Литература», «История», «Обществознание», «География», «Основы безопасности и защиты Родины» и «Труд (технология)»</w:t>
      </w:r>
      <w:r w:rsidRPr="003D1CCE">
        <w:rPr>
          <w:rFonts w:ascii="Constantia" w:hAnsi="Constantia" w:cs="Times New Roman"/>
          <w:color w:val="000000"/>
          <w:sz w:val="24"/>
          <w:szCs w:val="24"/>
        </w:rPr>
        <w:t> </w:t>
      </w: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— для ООП ООО и ООП СОО;</w:t>
      </w:r>
    </w:p>
    <w:p w:rsidR="009B687A" w:rsidRPr="003D1CCE" w:rsidRDefault="002A335C" w:rsidP="003D1CCE">
      <w:pPr>
        <w:numPr>
          <w:ilvl w:val="0"/>
          <w:numId w:val="1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программы формирования универсальных учебных действий у учащихся;</w:t>
      </w:r>
    </w:p>
    <w:p w:rsidR="009B687A" w:rsidRPr="003D1CCE" w:rsidRDefault="002A335C" w:rsidP="003D1CCE">
      <w:pPr>
        <w:numPr>
          <w:ilvl w:val="0"/>
          <w:numId w:val="1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</w:rPr>
      </w:pPr>
      <w:proofErr w:type="spellStart"/>
      <w:r w:rsidRPr="003D1CCE">
        <w:rPr>
          <w:rFonts w:ascii="Constantia" w:hAnsi="Constantia" w:cs="Times New Roman"/>
          <w:color w:val="000000"/>
          <w:sz w:val="24"/>
          <w:szCs w:val="24"/>
        </w:rPr>
        <w:t>федеральные</w:t>
      </w:r>
      <w:proofErr w:type="spellEnd"/>
      <w:r w:rsidRPr="003D1CCE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3D1CCE">
        <w:rPr>
          <w:rFonts w:ascii="Constantia" w:hAnsi="Constantia" w:cs="Times New Roman"/>
          <w:color w:val="000000"/>
          <w:sz w:val="24"/>
          <w:szCs w:val="24"/>
        </w:rPr>
        <w:t>рабочие</w:t>
      </w:r>
      <w:proofErr w:type="spellEnd"/>
      <w:r w:rsidRPr="003D1CCE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3D1CCE">
        <w:rPr>
          <w:rFonts w:ascii="Constantia" w:hAnsi="Constantia" w:cs="Times New Roman"/>
          <w:color w:val="000000"/>
          <w:sz w:val="24"/>
          <w:szCs w:val="24"/>
        </w:rPr>
        <w:t>программы</w:t>
      </w:r>
      <w:proofErr w:type="spellEnd"/>
      <w:r w:rsidRPr="003D1CCE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3D1CCE">
        <w:rPr>
          <w:rFonts w:ascii="Constantia" w:hAnsi="Constantia" w:cs="Times New Roman"/>
          <w:color w:val="000000"/>
          <w:sz w:val="24"/>
          <w:szCs w:val="24"/>
        </w:rPr>
        <w:t>воспитания</w:t>
      </w:r>
      <w:proofErr w:type="spellEnd"/>
      <w:r w:rsidRPr="003D1CCE">
        <w:rPr>
          <w:rFonts w:ascii="Constantia" w:hAnsi="Constantia" w:cs="Times New Roman"/>
          <w:color w:val="000000"/>
          <w:sz w:val="24"/>
          <w:szCs w:val="24"/>
        </w:rPr>
        <w:t>;</w:t>
      </w:r>
    </w:p>
    <w:p w:rsidR="009B687A" w:rsidRPr="003D1CCE" w:rsidRDefault="002A335C" w:rsidP="003D1CCE">
      <w:pPr>
        <w:numPr>
          <w:ilvl w:val="0"/>
          <w:numId w:val="1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</w:rPr>
      </w:pPr>
      <w:r w:rsidRPr="003D1CCE">
        <w:rPr>
          <w:rFonts w:ascii="Constantia" w:hAnsi="Constantia" w:cs="Times New Roman"/>
          <w:color w:val="000000"/>
          <w:sz w:val="24"/>
          <w:szCs w:val="24"/>
        </w:rPr>
        <w:t>федеральные учебные планы;</w:t>
      </w:r>
    </w:p>
    <w:p w:rsidR="009B687A" w:rsidRPr="003D1CCE" w:rsidRDefault="002A335C" w:rsidP="003D1CCE">
      <w:pPr>
        <w:numPr>
          <w:ilvl w:val="0"/>
          <w:numId w:val="14"/>
        </w:numPr>
        <w:ind w:left="780" w:right="180"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lastRenderedPageBreak/>
        <w:t>федеральные календарные планы воспитательной работы.</w:t>
      </w:r>
    </w:p>
    <w:p w:rsidR="009B687A" w:rsidRPr="003D1CCE" w:rsidRDefault="002A335C" w:rsidP="003D1CCE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Анализ достижений обучающихся за последние три учебных года показал,</w:t>
      </w:r>
      <w:r w:rsidRPr="003D1CCE">
        <w:rPr>
          <w:rFonts w:ascii="Constantia" w:hAnsi="Constantia" w:cs="Times New Roman"/>
          <w:color w:val="000000"/>
          <w:sz w:val="24"/>
          <w:szCs w:val="24"/>
        </w:rPr>
        <w:t> </w:t>
      </w: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что положительная динамика успешного освоения основных образовательных программ сохраняется, при этом стабильно растет количество обучающихся </w:t>
      </w:r>
      <w:r w:rsidR="003D1CCE"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3D1CCE"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3D1CCE"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3D1CCE">
        <w:rPr>
          <w:rFonts w:ascii="Constantia" w:hAnsi="Constantia" w:cs="Times New Roman"/>
          <w:color w:val="000000"/>
          <w:sz w:val="24"/>
          <w:szCs w:val="24"/>
          <w:lang w:val="ru-RU"/>
        </w:rPr>
        <w:t>.</w:t>
      </w:r>
    </w:p>
    <w:p w:rsidR="009B687A" w:rsidRPr="00D10A87" w:rsidRDefault="002A335C" w:rsidP="00D10A87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10A87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Статистика показателей количества обучающихся за</w:t>
      </w:r>
      <w:r w:rsidRPr="00D10A87">
        <w:rPr>
          <w:rFonts w:ascii="Constantia" w:hAnsi="Constantia" w:cs="Times New Roman"/>
          <w:b/>
          <w:bCs/>
          <w:color w:val="000000"/>
          <w:sz w:val="24"/>
          <w:szCs w:val="24"/>
        </w:rPr>
        <w:t> </w:t>
      </w:r>
      <w:r w:rsidRPr="00D10A87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2022–2025 годы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030"/>
        <w:gridCol w:w="1329"/>
        <w:gridCol w:w="1335"/>
        <w:gridCol w:w="1338"/>
        <w:gridCol w:w="1593"/>
      </w:tblGrid>
      <w:tr w:rsidR="009B6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proofErr w:type="spellStart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Параметры</w:t>
            </w:r>
            <w:proofErr w:type="spellEnd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статистики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2022/2023</w:t>
            </w:r>
            <w:r w:rsidRPr="00FE4044">
              <w:rPr>
                <w:rFonts w:ascii="Constantia" w:hAnsi="Constantia"/>
              </w:rPr>
              <w:br/>
            </w: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2023/2024</w:t>
            </w:r>
            <w:r w:rsidRPr="00FE4044">
              <w:rPr>
                <w:rFonts w:ascii="Constantia" w:hAnsi="Constantia"/>
              </w:rPr>
              <w:br/>
            </w: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2024/2025</w:t>
            </w:r>
            <w:r w:rsidRPr="00FE4044">
              <w:rPr>
                <w:rFonts w:ascii="Constantia" w:hAnsi="Constantia"/>
              </w:rPr>
              <w:br/>
            </w: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На конец 2025 года</w:t>
            </w:r>
          </w:p>
        </w:tc>
      </w:tr>
      <w:tr w:rsidR="009B6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Количество детей, обучавшихся на конец учебного года, в</w:t>
            </w: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617689">
            <w:pPr>
              <w:rPr>
                <w:rFonts w:ascii="Constantia" w:hAnsi="Constantia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D10A87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FE4044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B40FD3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</w:tr>
      <w:tr w:rsidR="009B687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начальная школа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617689">
            <w:pPr>
              <w:rPr>
                <w:rFonts w:ascii="Constantia" w:hAnsi="Constantia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D10A87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  <w:r w:rsidR="00617689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FE4044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B40FD3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</w:tr>
      <w:tr w:rsidR="009B6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FE4044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  <w:r w:rsidR="00617689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D10A87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FE4044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  <w:r w:rsidR="00617689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B40FD3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9B6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средняя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617689">
            <w:pPr>
              <w:rPr>
                <w:rFonts w:ascii="Constantia" w:hAnsi="Constantia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617689">
            <w:pPr>
              <w:rPr>
                <w:rFonts w:ascii="Constantia" w:hAnsi="Constantia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617689">
            <w:pPr>
              <w:rPr>
                <w:rFonts w:ascii="Constantia" w:hAnsi="Constantia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B40FD3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9B687A" w:rsidRPr="00806B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  <w:lang w:val="ru-RU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Количество учеников, оставленных на</w:t>
            </w: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повторное обучение: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40FD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B40F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FD3" w:rsidRPr="00FE4044" w:rsidRDefault="00B40FD3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B6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средняя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E4044" w:rsidRDefault="002A335C">
            <w:pPr>
              <w:rPr>
                <w:rFonts w:ascii="Constantia" w:hAnsi="Constantia"/>
              </w:rPr>
            </w:pPr>
            <w:r w:rsidRPr="00FE4044">
              <w:rPr>
                <w:rFonts w:ascii="Constantia" w:hAnsi="Constantia" w:cs="Times New Roman"/>
                <w:color w:val="000000"/>
                <w:sz w:val="24"/>
                <w:szCs w:val="24"/>
              </w:rPr>
              <w:t>—</w:t>
            </w:r>
          </w:p>
        </w:tc>
      </w:tr>
    </w:tbl>
    <w:p w:rsidR="009B687A" w:rsidRDefault="002A335C">
      <w:pPr>
        <w:rPr>
          <w:rFonts w:hAnsi="Times New Roman" w:cs="Times New Roman"/>
          <w:color w:val="000000"/>
          <w:sz w:val="24"/>
          <w:szCs w:val="24"/>
        </w:rPr>
      </w:pPr>
      <w:r w:rsidRPr="007D38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освоения обучающимися программ начального общего образования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успеваемость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» в 2025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году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023"/>
        <w:gridCol w:w="1569"/>
        <w:gridCol w:w="1242"/>
        <w:gridCol w:w="842"/>
        <w:gridCol w:w="1242"/>
        <w:gridCol w:w="842"/>
        <w:gridCol w:w="1505"/>
        <w:gridCol w:w="1360"/>
      </w:tblGrid>
      <w:tr w:rsidR="009B687A" w:rsidRPr="00806B81"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2A335C">
            <w:pPr>
              <w:rPr>
                <w:lang w:val="ru-RU"/>
              </w:rPr>
            </w:pPr>
            <w:r w:rsidRPr="007D38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Переведены условно в след</w:t>
            </w:r>
            <w:proofErr w:type="gramStart"/>
            <w:r w:rsidRPr="007D38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7D38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D38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7D38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ласс</w:t>
            </w:r>
          </w:p>
        </w:tc>
      </w:tr>
      <w:tr w:rsidR="009B687A"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9B68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7D386F" w:rsidRDefault="009B68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«4» 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65721" w:rsidRDefault="00F65721">
            <w:pPr>
              <w:rPr>
                <w:b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65721" w:rsidRDefault="00F6572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65721" w:rsidRDefault="00F65721">
            <w:pPr>
              <w:rPr>
                <w:b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65721" w:rsidRDefault="00F6572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65721" w:rsidRDefault="00F65721">
            <w:pPr>
              <w:rPr>
                <w:b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65721" w:rsidRDefault="00F6572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FF0365" w:rsidRDefault="00FF036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3E3D" w:rsidRDefault="00F65721">
            <w:pPr>
              <w:rPr>
                <w:b/>
                <w:lang w:val="ru-RU"/>
              </w:rPr>
            </w:pPr>
            <w:r w:rsidRPr="00293E3D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Default="002A335C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9B687A" w:rsidRPr="00293E3D" w:rsidRDefault="002A335C" w:rsidP="00293E3D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3E3D">
        <w:rPr>
          <w:rFonts w:ascii="Constantia" w:hAnsi="Constantia" w:cs="Times New Roman"/>
          <w:color w:val="000000"/>
          <w:sz w:val="24"/>
          <w:szCs w:val="24"/>
        </w:rPr>
        <w:t>E</w:t>
      </w:r>
      <w:proofErr w:type="spellStart"/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сли</w:t>
      </w:r>
      <w:proofErr w:type="spellEnd"/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сравнить результаты освоения обучающимися программ начального общего образования по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показателю «успеваемость» в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2025 году с результатами освоения учащимися программ начального общего образования по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показателю «успеваемость» в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2024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году, то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можно отметить, что процент учащихся, окончивших на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«4» и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«5», </w:t>
      </w:r>
      <w:r w:rsidR="00293E3D"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понизился 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на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="00293E3D"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33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процента (в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2024 был </w:t>
      </w:r>
      <w:r w:rsidR="00293E3D"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73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%), процент учащихся, окончивших на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«5», </w:t>
      </w:r>
      <w:r w:rsidR="00293E3D"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понизился 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на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="00293E3D"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2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процента (в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2024</w:t>
      </w:r>
      <w:r w:rsidRPr="00293E3D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— </w:t>
      </w:r>
      <w:r w:rsidR="00293E3D"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27</w:t>
      </w:r>
      <w:r w:rsidRPr="00293E3D">
        <w:rPr>
          <w:rFonts w:ascii="Constantia" w:hAnsi="Constantia" w:cs="Times New Roman"/>
          <w:color w:val="000000"/>
          <w:sz w:val="24"/>
          <w:szCs w:val="24"/>
          <w:lang w:val="ru-RU"/>
        </w:rPr>
        <w:t>%).</w:t>
      </w:r>
    </w:p>
    <w:p w:rsidR="009B687A" w:rsidRPr="002D000F" w:rsidRDefault="002A335C" w:rsidP="002D000F">
      <w:pPr>
        <w:jc w:val="center"/>
        <w:rPr>
          <w:rFonts w:ascii="Constantia" w:hAnsi="Constantia" w:cs="Times New Roman"/>
          <w:color w:val="000000"/>
          <w:sz w:val="24"/>
          <w:szCs w:val="24"/>
        </w:rPr>
      </w:pPr>
      <w:r w:rsidRPr="002D000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lastRenderedPageBreak/>
        <w:t>Результаты освоения учащимися программ основного общего образования по</w:t>
      </w:r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 xml:space="preserve">показателю </w:t>
      </w:r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>«</w:t>
      </w:r>
      <w:proofErr w:type="spellStart"/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>успеваемость</w:t>
      </w:r>
      <w:proofErr w:type="spellEnd"/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 xml:space="preserve">» в 2025 </w:t>
      </w:r>
      <w:proofErr w:type="spellStart"/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>году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022"/>
        <w:gridCol w:w="1650"/>
        <w:gridCol w:w="1340"/>
        <w:gridCol w:w="763"/>
        <w:gridCol w:w="1340"/>
        <w:gridCol w:w="761"/>
        <w:gridCol w:w="1489"/>
        <w:gridCol w:w="1260"/>
      </w:tblGrid>
      <w:tr w:rsidR="009B687A" w:rsidRPr="00806B81"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Переведены условно в след</w:t>
            </w:r>
            <w:proofErr w:type="gramStart"/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ласс</w:t>
            </w:r>
          </w:p>
        </w:tc>
      </w:tr>
      <w:tr w:rsidR="009B687A"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«4» 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 w:rsidP="00293E3D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>
            <w:pPr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C6028A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 w:rsidP="00293E3D">
            <w:pPr>
              <w:jc w:val="center"/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jc w:val="center"/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C6028A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 w:rsidP="00293E3D">
            <w:pPr>
              <w:jc w:val="center"/>
              <w:rPr>
                <w:rFonts w:ascii="Constantia" w:hAnsi="Constantia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jc w:val="center"/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C6028A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 w:rsidP="00293E3D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jc w:val="center"/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C6028A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 w:rsidP="00293E3D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jc w:val="center"/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C6028A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 w:rsidP="00293E3D">
            <w:pPr>
              <w:jc w:val="center"/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93E3D">
            <w:pPr>
              <w:rPr>
                <w:rFonts w:ascii="Constantia" w:hAnsi="Constantia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C6028A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D000F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D000F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9B687A" w:rsidRPr="002D000F" w:rsidRDefault="002A335C" w:rsidP="002D000F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proofErr w:type="gramStart"/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Если сравнить результаты освоения обучающимися программ основного общего образования по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показателю «успеваемость» в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2025 году с результатами освоения учащимися программ основного общего образования по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показателю «успеваемость» в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2024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году, то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можно отметить, что процент учащихся, окончивших на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«4» и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«5», </w:t>
      </w:r>
      <w:r w:rsidR="002D000F"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повысился 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на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="002D000F"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15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процента (в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2024 был </w:t>
      </w:r>
      <w:r w:rsidR="002D000F"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43 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%), процент учащихся, окончивших на «5», стабилен (в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2024</w:t>
      </w:r>
      <w:r w:rsidRPr="002D000F">
        <w:rPr>
          <w:rFonts w:ascii="Constantia" w:hAnsi="Constantia" w:cs="Times New Roman"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— </w:t>
      </w:r>
      <w:r w:rsidR="002D000F"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13</w:t>
      </w:r>
      <w:r w:rsidRPr="002D000F">
        <w:rPr>
          <w:rFonts w:ascii="Constantia" w:hAnsi="Constantia" w:cs="Times New Roman"/>
          <w:color w:val="000000"/>
          <w:sz w:val="24"/>
          <w:szCs w:val="24"/>
          <w:lang w:val="ru-RU"/>
        </w:rPr>
        <w:t>%).</w:t>
      </w:r>
      <w:proofErr w:type="gramEnd"/>
    </w:p>
    <w:p w:rsidR="009B687A" w:rsidRPr="002D000F" w:rsidRDefault="002A335C" w:rsidP="002D000F">
      <w:pPr>
        <w:jc w:val="center"/>
        <w:rPr>
          <w:rFonts w:ascii="Constantia" w:hAnsi="Constantia" w:cs="Times New Roman"/>
          <w:color w:val="000000"/>
          <w:sz w:val="24"/>
          <w:szCs w:val="24"/>
        </w:rPr>
      </w:pPr>
      <w:r w:rsidRPr="002D000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Результаты освоения программ среднего общего образования обучающимися 10-х, 11-х классов по</w:t>
      </w:r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> </w:t>
      </w:r>
      <w:r w:rsidRPr="002D000F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 xml:space="preserve">показателю </w:t>
      </w:r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>«</w:t>
      </w:r>
      <w:proofErr w:type="spellStart"/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>успеваемость</w:t>
      </w:r>
      <w:proofErr w:type="spellEnd"/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 xml:space="preserve">» в 2025 </w:t>
      </w:r>
      <w:proofErr w:type="spellStart"/>
      <w:r w:rsidRPr="002D000F">
        <w:rPr>
          <w:rFonts w:ascii="Constantia" w:hAnsi="Constantia" w:cs="Times New Roman"/>
          <w:b/>
          <w:bCs/>
          <w:color w:val="000000"/>
          <w:sz w:val="24"/>
          <w:szCs w:val="24"/>
        </w:rPr>
        <w:t>году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022"/>
        <w:gridCol w:w="1650"/>
        <w:gridCol w:w="1340"/>
        <w:gridCol w:w="763"/>
        <w:gridCol w:w="1340"/>
        <w:gridCol w:w="757"/>
        <w:gridCol w:w="1490"/>
        <w:gridCol w:w="1263"/>
      </w:tblGrid>
      <w:tr w:rsidR="009B687A" w:rsidRPr="00806B81"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Всего обучающихся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Переведены условно в след</w:t>
            </w:r>
            <w:proofErr w:type="gramStart"/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ласс</w:t>
            </w:r>
          </w:p>
        </w:tc>
      </w:tr>
      <w:tr w:rsidR="009B687A"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отметками</w:t>
            </w:r>
            <w:proofErr w:type="spellEnd"/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«4» 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rPr>
                <w:rFonts w:ascii="Constantia" w:hAnsi="Constantia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9B687A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B687A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D000F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AB00F0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AB00F0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9B687A" w:rsidRPr="00AB00F0" w:rsidRDefault="002A335C" w:rsidP="00AB00F0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Результаты освоения учащимися программ среднего общего образования по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показателю «успеваемость» в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2025 учебном году выросли на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3 процента (в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2024 количество обучающихся, которые закончили полугодие на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«4» и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«5», было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="002D000F"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40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%), процент учащихся, окончивших на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«5», также </w:t>
      </w:r>
      <w:r w:rsidR="002D000F"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понизился 6 %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(в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2024 было</w:t>
      </w:r>
      <w:r w:rsidRPr="00AB00F0">
        <w:rPr>
          <w:rFonts w:ascii="Constantia" w:hAnsi="Constantia" w:cs="Times New Roman"/>
          <w:color w:val="000000"/>
          <w:sz w:val="24"/>
          <w:szCs w:val="24"/>
        </w:rPr>
        <w:t> </w:t>
      </w:r>
      <w:r w:rsidR="002D000F"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20 </w:t>
      </w:r>
      <w:r w:rsidRPr="00AB00F0">
        <w:rPr>
          <w:rFonts w:ascii="Constantia" w:hAnsi="Constantia" w:cs="Times New Roman"/>
          <w:color w:val="000000"/>
          <w:sz w:val="24"/>
          <w:szCs w:val="24"/>
          <w:lang w:val="ru-RU"/>
        </w:rPr>
        <w:t>%).</w:t>
      </w:r>
    </w:p>
    <w:p w:rsidR="009B687A" w:rsidRPr="00AB5823" w:rsidRDefault="002A335C" w:rsidP="00AB5823">
      <w:pPr>
        <w:jc w:val="center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AB5823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Результаты сдачи ЕГЭ в</w:t>
      </w:r>
      <w:r w:rsidRPr="00AB5823">
        <w:rPr>
          <w:rFonts w:ascii="Constantia" w:hAnsi="Constantia" w:cs="Times New Roman"/>
          <w:b/>
          <w:bCs/>
          <w:color w:val="000000"/>
          <w:sz w:val="24"/>
          <w:szCs w:val="24"/>
        </w:rPr>
        <w:t> </w:t>
      </w:r>
      <w:r w:rsidRPr="00AB5823">
        <w:rPr>
          <w:rFonts w:ascii="Constantia" w:hAnsi="Constantia" w:cs="Times New Roman"/>
          <w:b/>
          <w:bCs/>
          <w:color w:val="000000"/>
          <w:sz w:val="24"/>
          <w:szCs w:val="24"/>
          <w:lang w:val="ru-RU"/>
        </w:rPr>
        <w:t>2025 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925"/>
        <w:gridCol w:w="1925"/>
        <w:gridCol w:w="1925"/>
        <w:gridCol w:w="1925"/>
        <w:gridCol w:w="1925"/>
      </w:tblGrid>
      <w:tr w:rsidR="009B687A" w:rsidTr="00AB5823"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2A335C">
            <w:pPr>
              <w:rPr>
                <w:rFonts w:ascii="Constantia" w:hAnsi="Constantia"/>
              </w:rPr>
            </w:pPr>
            <w:proofErr w:type="spellStart"/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2A335C">
            <w:pPr>
              <w:rPr>
                <w:rFonts w:ascii="Constantia" w:hAnsi="Constantia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t>Сдавали всего</w:t>
            </w:r>
            <w:r w:rsidRPr="006B5E15">
              <w:rPr>
                <w:rFonts w:ascii="Constantia" w:hAnsi="Constantia"/>
              </w:rPr>
              <w:br/>
            </w: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2A335C">
            <w:pPr>
              <w:rPr>
                <w:rFonts w:ascii="Constantia" w:hAnsi="Constantia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t>Сколько обучающихся</w:t>
            </w:r>
            <w:r w:rsidRPr="006B5E15">
              <w:rPr>
                <w:rFonts w:ascii="Constantia" w:hAnsi="Constantia"/>
              </w:rPr>
              <w:br/>
            </w: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получили 100 </w:t>
            </w: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lastRenderedPageBreak/>
              <w:t>баллов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2A335C">
            <w:pPr>
              <w:rPr>
                <w:rFonts w:ascii="Constantia" w:hAnsi="Constantia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lastRenderedPageBreak/>
              <w:t>Сколько обучающихся</w:t>
            </w:r>
            <w:r w:rsidRPr="006B5E15">
              <w:rPr>
                <w:rFonts w:ascii="Constantia" w:hAnsi="Constantia"/>
              </w:rPr>
              <w:br/>
            </w: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получили 90–98 </w:t>
            </w: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lastRenderedPageBreak/>
              <w:t>баллов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2A335C">
            <w:pPr>
              <w:rPr>
                <w:rFonts w:ascii="Constantia" w:hAnsi="Constantia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lastRenderedPageBreak/>
              <w:t>Средний балл</w:t>
            </w:r>
          </w:p>
        </w:tc>
      </w:tr>
      <w:tr w:rsidR="009B687A" w:rsidTr="00AB5823"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2A335C">
            <w:pPr>
              <w:rPr>
                <w:rFonts w:ascii="Constantia" w:hAnsi="Constantia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AB00F0">
            <w:pPr>
              <w:rPr>
                <w:rFonts w:ascii="Constantia" w:hAnsi="Constantia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AB5823">
            <w:pPr>
              <w:rPr>
                <w:rFonts w:ascii="Constantia" w:hAnsi="Constantia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AB5823" w:rsidP="00AB5823">
            <w:pPr>
              <w:rPr>
                <w:rFonts w:ascii="Constantia" w:hAnsi="Constantia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AB5823">
            <w:pPr>
              <w:rPr>
                <w:rFonts w:ascii="Constantia" w:hAnsi="Constantia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</w:tr>
      <w:tr w:rsidR="009B687A" w:rsidTr="00AB5823"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2A335C" w:rsidP="00AB5823">
            <w:pPr>
              <w:rPr>
                <w:rFonts w:ascii="Constantia" w:hAnsi="Constantia"/>
                <w:lang w:val="ru-RU"/>
              </w:rPr>
            </w:pPr>
            <w:proofErr w:type="spellStart"/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 w:rsidR="00AB5823"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профильная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AB5823" w:rsidP="00AB5823">
            <w:pPr>
              <w:rPr>
                <w:rFonts w:ascii="Constantia" w:hAnsi="Constantia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AB5823">
            <w:pPr>
              <w:rPr>
                <w:rFonts w:ascii="Constantia" w:hAnsi="Constantia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AB5823" w:rsidP="00AB5823">
            <w:pPr>
              <w:rPr>
                <w:rFonts w:ascii="Constantia" w:hAnsi="Constantia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6B5E15" w:rsidRDefault="00EB7A9E">
            <w:pPr>
              <w:rPr>
                <w:rFonts w:ascii="Constantia" w:hAnsi="Constantia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74</w:t>
            </w:r>
          </w:p>
        </w:tc>
      </w:tr>
      <w:tr w:rsidR="00AB5823" w:rsidTr="00AB5823"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5823" w:rsidRPr="006B5E15" w:rsidRDefault="00AB5823" w:rsidP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Математика базовая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5823" w:rsidRPr="006B5E15" w:rsidRDefault="00AB5823" w:rsidP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5823" w:rsidRPr="006B5E15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5823" w:rsidRPr="006B5E15" w:rsidRDefault="00AB5823" w:rsidP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5823" w:rsidRPr="006B5E15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6B5E15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9B687A" w:rsidRPr="006B5E15" w:rsidRDefault="002A335C">
      <w:pPr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6B5E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По итогам 2024/2025 учебного года </w:t>
      </w:r>
      <w:r w:rsidR="00AB5823" w:rsidRPr="006B5E15">
        <w:rPr>
          <w:rFonts w:ascii="Constantia" w:hAnsi="Constantia" w:cs="Times New Roman"/>
          <w:color w:val="000000"/>
          <w:sz w:val="24"/>
          <w:szCs w:val="24"/>
          <w:lang w:val="ru-RU"/>
        </w:rPr>
        <w:t>среди выпускников</w:t>
      </w:r>
      <w:r w:rsidRPr="006B5E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11-</w:t>
      </w:r>
      <w:r w:rsidR="00AB5823" w:rsidRPr="006B5E15">
        <w:rPr>
          <w:rFonts w:ascii="Constantia" w:hAnsi="Constantia" w:cs="Times New Roman"/>
          <w:color w:val="000000"/>
          <w:sz w:val="24"/>
          <w:szCs w:val="24"/>
          <w:lang w:val="ru-RU"/>
        </w:rPr>
        <w:t>го</w:t>
      </w:r>
      <w:r w:rsidRPr="006B5E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класс</w:t>
      </w:r>
      <w:r w:rsidR="00AB5823" w:rsidRPr="006B5E15">
        <w:rPr>
          <w:rFonts w:ascii="Constantia" w:hAnsi="Constantia" w:cs="Times New Roman"/>
          <w:color w:val="000000"/>
          <w:sz w:val="24"/>
          <w:szCs w:val="24"/>
          <w:lang w:val="ru-RU"/>
        </w:rPr>
        <w:t>а нет медалистов.</w:t>
      </w:r>
      <w:r w:rsidRPr="006B5E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В таблице – показатели динамики выдачи аттестатов о среднем общем образовании с отличием с 2022 по 2025 год.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656"/>
        <w:gridCol w:w="2765"/>
        <w:gridCol w:w="2102"/>
        <w:gridCol w:w="2102"/>
      </w:tblGrid>
      <w:tr w:rsidR="009B687A" w:rsidRPr="00AB5823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Год выдачи аттестата с отличием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С отличием красного цвета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С отличием сине-голубого цвета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jc w:val="center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Итого</w:t>
            </w:r>
          </w:p>
        </w:tc>
      </w:tr>
      <w:tr w:rsidR="009B687A" w:rsidRPr="00AB5823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2022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B687A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202</w:t>
            </w: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B687A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B687A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2A335C">
            <w:pPr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295714" w:rsidRDefault="00AB5823">
            <w:pP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  <w:r w:rsidRPr="00295714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9B687A" w:rsidRPr="00295714" w:rsidRDefault="002A335C" w:rsidP="00295714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295714">
        <w:rPr>
          <w:rFonts w:ascii="Constantia" w:hAnsi="Constantia"/>
          <w:b/>
          <w:bCs/>
          <w:color w:val="252525"/>
          <w:spacing w:val="-2"/>
          <w:sz w:val="28"/>
          <w:szCs w:val="28"/>
        </w:rPr>
        <w:t>IV</w:t>
      </w:r>
      <w:r w:rsidRPr="00295714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. Оценка организации учебного процесса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Организация учебного процесса в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регламентируется ООП Школы, в том числе режимом занятий, учебным планом, календарным учебным графиком, а также расписанием занятий, локальными нормативными актами Школы.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Образовательная деятельность в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осуществляется по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пятидневной учебной неделе для 1-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11 –</w:t>
      </w:r>
      <w:proofErr w:type="spellStart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х</w:t>
      </w:r>
      <w:proofErr w:type="spellEnd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классов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. Занятия проводятся в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одну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смен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у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для обучающихся 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1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–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11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-х классов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.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С сентября 2025 года учителя начальных классов применяют </w:t>
      </w:r>
      <w:proofErr w:type="gramStart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при обучении первоклассников Методические рекомендации по организации процесса обучения в первом классе в адаптационный период в сентябре</w:t>
      </w:r>
      <w:proofErr w:type="gramEnd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– октябре (письмо </w:t>
      </w:r>
      <w:proofErr w:type="spellStart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России от 01.07.2025 № 03-1326).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Режим школьного дня для первоклассников в сентябре-октябре строится по следующим правилам: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1) ступенчатый режим обучения. Снижение учебной нагрузки в сентябре-октябре –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3 урока в день, в ноябре-декабре –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по 4 урока в день, по 35 минут каждый;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2) организация мероприятий для обеспечения двигательной активности и профилактики переутомления. В середине учебного дня педагог организует динамическую паузу не менее 40 минут –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по возможности проводится на улице с играми средней подвижности.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lastRenderedPageBreak/>
        <w:t>3) особенности контрольно-оценочной деятельности –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без балльной оценки. Результаты работы первоклассников оцениваются только словесно, не задаются домашние задания.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По итогам адаптационного периода в первых классах в 2025/2026 учебном году психолого-педагогический консилиум Школы пришел к выводу, что педагоги приняли достаточные меры и достигли хороших результатов по социализации учеников, включения их личности в новую учебную деятельность.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В Школе созданы все условия для применения электронного обучения и дистанционных образовательных технологий при реализации образовательных программ в соответствии с постановлением Правительства РФ от 11.10.2023 № 1678.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Принят и опубликован на официальном сайте Школы локальный нормативный акт, содержащий решение о реализации образовательных программ с применением электронного обучения, дистанционных образовательных технологий в следующем учебном году, в котором также содержатся:</w:t>
      </w:r>
    </w:p>
    <w:p w:rsidR="009B687A" w:rsidRPr="00295714" w:rsidRDefault="002A335C" w:rsidP="00295714">
      <w:pPr>
        <w:numPr>
          <w:ilvl w:val="0"/>
          <w:numId w:val="15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proofErr w:type="gramStart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технологий;</w:t>
      </w:r>
      <w:proofErr w:type="gramEnd"/>
    </w:p>
    <w:p w:rsidR="009B687A" w:rsidRPr="00295714" w:rsidRDefault="002A335C" w:rsidP="00295714">
      <w:pPr>
        <w:numPr>
          <w:ilvl w:val="0"/>
          <w:numId w:val="15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порядок оказания технической помощи обучающимся и педагогическим работникам;</w:t>
      </w:r>
    </w:p>
    <w:p w:rsidR="009B687A" w:rsidRPr="00295714" w:rsidRDefault="002A335C" w:rsidP="00295714">
      <w:pPr>
        <w:numPr>
          <w:ilvl w:val="0"/>
          <w:numId w:val="15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порядок определения соотношение объема занятий, проводимых в форме контактной работы обучающихся с педагогами, и объема занятий, проводимых на иных условиях, а также с применением электронного обучения, дистанционных образовательных технологий;</w:t>
      </w:r>
    </w:p>
    <w:p w:rsidR="009B687A" w:rsidRPr="00295714" w:rsidRDefault="002A335C" w:rsidP="00295714">
      <w:pPr>
        <w:numPr>
          <w:ilvl w:val="0"/>
          <w:numId w:val="15"/>
        </w:numPr>
        <w:ind w:left="780" w:right="180"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порядок фиксации хода образовательного процесса, промежуточной аттестации, текущего контроля успеваемости и итоговой аттестации.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Анализ результатов анкетирование педагогов показал, что им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стало проще планировать уроки и</w:t>
      </w:r>
      <w:r w:rsidRPr="00295714">
        <w:rPr>
          <w:rFonts w:ascii="Constantia" w:hAnsi="Constantia" w:cs="Times New Roman"/>
          <w:color w:val="000000"/>
          <w:sz w:val="24"/>
          <w:szCs w:val="24"/>
        </w:rPr>
        <w:t> 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контролировать усвоение учебного материала учащимися, благодаря сервисам ФГИС «Моя школа». В 2025 году 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продолжала оказывать психолого-педагогическую помощь </w:t>
      </w:r>
      <w:proofErr w:type="gramStart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из числа семей ветеранов (участников) специальной военной операции (СВО). Мероприятия носили комплексный характер, для их реализации привлекали:</w:t>
      </w:r>
    </w:p>
    <w:p w:rsidR="009B687A" w:rsidRPr="00295714" w:rsidRDefault="002A335C" w:rsidP="00295714">
      <w:pPr>
        <w:numPr>
          <w:ilvl w:val="0"/>
          <w:numId w:val="16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</w:rPr>
      </w:pPr>
      <w:proofErr w:type="spellStart"/>
      <w:r w:rsidRPr="00295714">
        <w:rPr>
          <w:rFonts w:ascii="Constantia" w:hAnsi="Constantia" w:cs="Times New Roman"/>
          <w:color w:val="000000"/>
          <w:sz w:val="24"/>
          <w:szCs w:val="24"/>
        </w:rPr>
        <w:t>учителей</w:t>
      </w:r>
      <w:proofErr w:type="spellEnd"/>
      <w:r w:rsidRPr="00295714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295714">
        <w:rPr>
          <w:rFonts w:ascii="Constantia" w:hAnsi="Constantia" w:cs="Times New Roman"/>
          <w:color w:val="000000"/>
          <w:sz w:val="24"/>
          <w:szCs w:val="24"/>
        </w:rPr>
        <w:t>начальных</w:t>
      </w:r>
      <w:proofErr w:type="spellEnd"/>
      <w:r w:rsidRPr="00295714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295714">
        <w:rPr>
          <w:rFonts w:ascii="Constantia" w:hAnsi="Constantia" w:cs="Times New Roman"/>
          <w:color w:val="000000"/>
          <w:sz w:val="24"/>
          <w:szCs w:val="24"/>
        </w:rPr>
        <w:t>классов</w:t>
      </w:r>
      <w:proofErr w:type="spellEnd"/>
      <w:r w:rsidRPr="00295714">
        <w:rPr>
          <w:rFonts w:ascii="Constantia" w:hAnsi="Constantia" w:cs="Times New Roman"/>
          <w:color w:val="000000"/>
          <w:sz w:val="24"/>
          <w:szCs w:val="24"/>
        </w:rPr>
        <w:t>;</w:t>
      </w:r>
    </w:p>
    <w:p w:rsidR="009B687A" w:rsidRPr="00295714" w:rsidRDefault="002A335C" w:rsidP="00295714">
      <w:pPr>
        <w:numPr>
          <w:ilvl w:val="0"/>
          <w:numId w:val="16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</w:rPr>
      </w:pPr>
      <w:r w:rsidRPr="00295714">
        <w:rPr>
          <w:rFonts w:ascii="Constantia" w:hAnsi="Constantia" w:cs="Times New Roman"/>
          <w:color w:val="000000"/>
          <w:sz w:val="24"/>
          <w:szCs w:val="24"/>
        </w:rPr>
        <w:t>учителей-предметников;</w:t>
      </w:r>
    </w:p>
    <w:p w:rsidR="009B687A" w:rsidRPr="00295714" w:rsidRDefault="002A335C" w:rsidP="00295714">
      <w:pPr>
        <w:numPr>
          <w:ilvl w:val="0"/>
          <w:numId w:val="16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</w:rPr>
      </w:pPr>
      <w:r w:rsidRPr="00295714">
        <w:rPr>
          <w:rFonts w:ascii="Constantia" w:hAnsi="Constantia" w:cs="Times New Roman"/>
          <w:color w:val="000000"/>
          <w:sz w:val="24"/>
          <w:szCs w:val="24"/>
        </w:rPr>
        <w:t>социального педагога;</w:t>
      </w:r>
    </w:p>
    <w:p w:rsidR="009B687A" w:rsidRPr="00295714" w:rsidRDefault="002A335C" w:rsidP="00295714">
      <w:pPr>
        <w:numPr>
          <w:ilvl w:val="0"/>
          <w:numId w:val="16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</w:rPr>
      </w:pPr>
      <w:r w:rsidRPr="00295714">
        <w:rPr>
          <w:rFonts w:ascii="Constantia" w:hAnsi="Constantia" w:cs="Times New Roman"/>
          <w:color w:val="000000"/>
          <w:sz w:val="24"/>
          <w:szCs w:val="24"/>
        </w:rPr>
        <w:t>педагога-психолога;</w:t>
      </w:r>
    </w:p>
    <w:p w:rsidR="009B687A" w:rsidRPr="00295714" w:rsidRDefault="002A335C" w:rsidP="00295714">
      <w:pPr>
        <w:numPr>
          <w:ilvl w:val="0"/>
          <w:numId w:val="16"/>
        </w:numPr>
        <w:ind w:left="780" w:right="180"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советника директора по воспитанию и взаимодействию с детскими общественными объединениями.</w:t>
      </w:r>
    </w:p>
    <w:p w:rsidR="009B687A" w:rsidRPr="00295714" w:rsidRDefault="002A335C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Помимо профилактических и просветительских мероприятий в </w:t>
      </w:r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295714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организован ежемесячный мониторинг психологического состояния детей ветеранов (участников) СВО. При выявлении признаков неблагоприятных и деструктивных состояний у учащихся, нуждающихся в повышенном психолого-педагогическом внимании, педагог-психолог оказывал индивидуальную помощь на основании согласий родителей школьников.</w:t>
      </w:r>
    </w:p>
    <w:p w:rsidR="009B687A" w:rsidRPr="00295714" w:rsidRDefault="00295714" w:rsidP="00295714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lastRenderedPageBreak/>
        <w:t>МБОУ «</w:t>
      </w:r>
      <w:proofErr w:type="spellStart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="002A335C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ведет работу по формированию здорового образа жизни и реализации технологий сбережения здоровья. Все учителя проводят совместно с </w:t>
      </w:r>
      <w:proofErr w:type="gramStart"/>
      <w:r w:rsidR="002A335C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="002A335C" w:rsidRPr="00295714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физкультминутки во время занятий, гимнастику для глаз, обеспечивается контроль за осанкой, в том числе во время письма, рисования и использования электронных средств обучения.</w:t>
      </w:r>
    </w:p>
    <w:p w:rsidR="00295714" w:rsidRDefault="002A335C" w:rsidP="00295714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295714">
        <w:rPr>
          <w:rFonts w:ascii="Constantia" w:hAnsi="Constantia"/>
          <w:b/>
          <w:bCs/>
          <w:color w:val="252525"/>
          <w:spacing w:val="-2"/>
          <w:sz w:val="28"/>
          <w:szCs w:val="28"/>
        </w:rPr>
        <w:t>V</w:t>
      </w:r>
      <w:r w:rsidRPr="00295714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.</w:t>
      </w:r>
      <w:r w:rsidRPr="00295714">
        <w:rPr>
          <w:rFonts w:ascii="Constantia" w:hAnsi="Constantia"/>
          <w:b/>
          <w:bCs/>
          <w:color w:val="252525"/>
          <w:spacing w:val="-2"/>
          <w:sz w:val="28"/>
          <w:szCs w:val="28"/>
        </w:rPr>
        <w:t> </w:t>
      </w:r>
      <w:r w:rsidRPr="00295714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 xml:space="preserve">Оценка </w:t>
      </w:r>
      <w:proofErr w:type="spellStart"/>
      <w:r w:rsidRPr="00295714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востребованности</w:t>
      </w:r>
      <w:proofErr w:type="spellEnd"/>
      <w:r w:rsidRPr="00295714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 xml:space="preserve"> выпускников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854"/>
        <w:gridCol w:w="624"/>
        <w:gridCol w:w="949"/>
        <w:gridCol w:w="949"/>
        <w:gridCol w:w="1107"/>
        <w:gridCol w:w="625"/>
        <w:gridCol w:w="1107"/>
        <w:gridCol w:w="1107"/>
        <w:gridCol w:w="1164"/>
        <w:gridCol w:w="1139"/>
      </w:tblGrid>
      <w:tr w:rsidR="009B687A" w:rsidTr="00295714">
        <w:tc>
          <w:tcPr>
            <w:tcW w:w="8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proofErr w:type="spellStart"/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Год</w:t>
            </w:r>
            <w:proofErr w:type="spellEnd"/>
            <w:r w:rsidRPr="00833753">
              <w:rPr>
                <w:rFonts w:ascii="Constantia" w:hAnsi="Constantia"/>
              </w:rPr>
              <w:br/>
            </w:r>
            <w:proofErr w:type="spellStart"/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выпуска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Основная школа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Средняя школа</w:t>
            </w:r>
          </w:p>
        </w:tc>
      </w:tr>
      <w:tr w:rsidR="009B687A" w:rsidTr="00295714">
        <w:tc>
          <w:tcPr>
            <w:tcW w:w="8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Перешли в</w:t>
            </w:r>
            <w:r w:rsidRPr="00833753">
              <w:rPr>
                <w:rFonts w:ascii="Constantia" w:hAnsi="Constantia"/>
                <w:lang w:val="ru-RU"/>
              </w:rPr>
              <w:br/>
            </w: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10-й класс</w:t>
            </w:r>
            <w:r w:rsidRPr="00833753">
              <w:rPr>
                <w:rFonts w:ascii="Constantia" w:hAnsi="Constantia"/>
                <w:lang w:val="ru-RU"/>
              </w:rPr>
              <w:br/>
            </w: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Перешли в</w:t>
            </w:r>
            <w:r w:rsidRPr="00833753">
              <w:rPr>
                <w:rFonts w:ascii="Constantia" w:hAnsi="Constantia"/>
                <w:lang w:val="ru-RU"/>
              </w:rPr>
              <w:br/>
            </w: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10-й класс</w:t>
            </w:r>
            <w:r w:rsidRPr="00833753">
              <w:rPr>
                <w:rFonts w:ascii="Constantia" w:hAnsi="Constantia"/>
                <w:lang w:val="ru-RU"/>
              </w:rPr>
              <w:br/>
            </w: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другой ОО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proofErr w:type="spellStart"/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Поступили</w:t>
            </w:r>
            <w:proofErr w:type="spellEnd"/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в</w:t>
            </w:r>
            <w:r w:rsidRPr="00833753">
              <w:rPr>
                <w:rFonts w:ascii="Constantia" w:hAnsi="Constantia"/>
              </w:rPr>
              <w:br/>
            </w: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СПО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Поступили</w:t>
            </w:r>
            <w:r w:rsidRPr="00833753">
              <w:rPr>
                <w:rFonts w:ascii="Constantia" w:hAnsi="Constantia"/>
              </w:rPr>
              <w:br/>
            </w: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в ВУЗ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Поступили в</w:t>
            </w:r>
            <w:r w:rsidRPr="00833753">
              <w:rPr>
                <w:rFonts w:ascii="Constantia" w:hAnsi="Constantia"/>
              </w:rPr>
              <w:br/>
            </w: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СПО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Устроились</w:t>
            </w:r>
            <w:r w:rsidRPr="00833753">
              <w:rPr>
                <w:rFonts w:ascii="Constantia" w:hAnsi="Constantia"/>
              </w:rPr>
              <w:br/>
            </w: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на работу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Отчислены со справкой</w:t>
            </w:r>
          </w:p>
        </w:tc>
      </w:tr>
      <w:tr w:rsidR="009B687A" w:rsidTr="00295714"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BF383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617689">
            <w:pPr>
              <w:rPr>
                <w:rFonts w:ascii="Constantia" w:hAnsi="Constantia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95714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9724F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BF383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BF383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BF383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BF383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BF383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9B687A" w:rsidTr="00295714"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617689">
            <w:pPr>
              <w:rPr>
                <w:rFonts w:ascii="Constantia" w:hAnsi="Constantia"/>
                <w:lang w:val="ru-RU"/>
              </w:rPr>
            </w:pPr>
            <w:r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9724F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95714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9724F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833753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833753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833753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833753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833753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9B687A" w:rsidTr="00295714"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BF383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95714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95714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9724F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833753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833753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2A335C">
            <w:pPr>
              <w:rPr>
                <w:rFonts w:ascii="Constantia" w:hAnsi="Constantia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833753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833753" w:rsidRDefault="00BF3836">
            <w:pPr>
              <w:rPr>
                <w:rFonts w:ascii="Constantia" w:hAnsi="Constantia"/>
                <w:lang w:val="ru-RU"/>
              </w:rPr>
            </w:pPr>
            <w:r w:rsidRPr="00833753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9B687A" w:rsidRDefault="009B687A"/>
    <w:p w:rsidR="009B687A" w:rsidRPr="00DB799A" w:rsidRDefault="002A335C" w:rsidP="00DB799A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DB799A">
        <w:rPr>
          <w:rFonts w:ascii="Constantia" w:hAnsi="Constantia"/>
          <w:b/>
          <w:bCs/>
          <w:color w:val="252525"/>
          <w:spacing w:val="-2"/>
          <w:sz w:val="28"/>
          <w:szCs w:val="28"/>
        </w:rPr>
        <w:t>VI</w:t>
      </w:r>
      <w:r w:rsidRPr="00DB799A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. Оценка качества кадрового обеспечения</w:t>
      </w:r>
    </w:p>
    <w:p w:rsidR="009B687A" w:rsidRPr="00DB799A" w:rsidRDefault="002A335C" w:rsidP="00DB799A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На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период </w:t>
      </w:r>
      <w:proofErr w:type="spellStart"/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самообследования</w:t>
      </w:r>
      <w:proofErr w:type="spellEnd"/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="00DB799A"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DB799A"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DB799A"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работают </w:t>
      </w:r>
      <w:r w:rsidR="00DB799A"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19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педагога</w:t>
      </w:r>
      <w:r w:rsidR="00DB799A"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.</w:t>
      </w:r>
    </w:p>
    <w:p w:rsidR="009B687A" w:rsidRPr="00DB799A" w:rsidRDefault="002A335C" w:rsidP="00DB799A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целях повышения качества образовательной деятельности 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="00DB799A"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DB799A"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DB799A"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СОШ» 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проводится целенаправленная кадровая политика, основная цель которой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— обеспечение оптимального баланса процессов обновления и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сохранения численного и качественного состава кадров 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его развитии, 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соответствии потребностями Школы и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требованиями действующего законодательства.</w:t>
      </w:r>
    </w:p>
    <w:p w:rsidR="009B687A" w:rsidRPr="00DB799A" w:rsidRDefault="002A335C" w:rsidP="00DB799A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Основные принципы кадровой политики направлены:</w:t>
      </w:r>
    </w:p>
    <w:p w:rsidR="009B687A" w:rsidRPr="00DB799A" w:rsidRDefault="002A335C" w:rsidP="00DB799A">
      <w:pPr>
        <w:numPr>
          <w:ilvl w:val="0"/>
          <w:numId w:val="17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на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сохранение, укрепление и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развитие кадрового потенциала;</w:t>
      </w:r>
    </w:p>
    <w:p w:rsidR="009B687A" w:rsidRPr="00DB799A" w:rsidRDefault="002A335C" w:rsidP="00DB799A">
      <w:pPr>
        <w:numPr>
          <w:ilvl w:val="0"/>
          <w:numId w:val="17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создание квалифицированного коллектива, способного работать 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современных условиях;</w:t>
      </w:r>
    </w:p>
    <w:p w:rsidR="009B687A" w:rsidRPr="00DB799A" w:rsidRDefault="002A335C" w:rsidP="00DB799A">
      <w:pPr>
        <w:numPr>
          <w:ilvl w:val="0"/>
          <w:numId w:val="17"/>
        </w:numPr>
        <w:ind w:left="780" w:right="180"/>
        <w:jc w:val="both"/>
        <w:rPr>
          <w:rFonts w:ascii="Constantia" w:hAnsi="Constantia" w:cs="Times New Roman"/>
          <w:color w:val="000000"/>
          <w:sz w:val="24"/>
          <w:szCs w:val="24"/>
        </w:rPr>
      </w:pPr>
      <w:proofErr w:type="spellStart"/>
      <w:proofErr w:type="gramStart"/>
      <w:r w:rsidRPr="00DB799A">
        <w:rPr>
          <w:rFonts w:ascii="Constantia" w:hAnsi="Constantia" w:cs="Times New Roman"/>
          <w:color w:val="000000"/>
          <w:sz w:val="24"/>
          <w:szCs w:val="24"/>
        </w:rPr>
        <w:t>повышения</w:t>
      </w:r>
      <w:proofErr w:type="spellEnd"/>
      <w:proofErr w:type="gramEnd"/>
      <w:r w:rsidRPr="00DB799A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DB799A">
        <w:rPr>
          <w:rFonts w:ascii="Constantia" w:hAnsi="Constantia" w:cs="Times New Roman"/>
          <w:color w:val="000000"/>
          <w:sz w:val="24"/>
          <w:szCs w:val="24"/>
        </w:rPr>
        <w:t>уровня</w:t>
      </w:r>
      <w:proofErr w:type="spellEnd"/>
      <w:r w:rsidRPr="00DB799A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DB799A">
        <w:rPr>
          <w:rFonts w:ascii="Constantia" w:hAnsi="Constantia" w:cs="Times New Roman"/>
          <w:color w:val="000000"/>
          <w:sz w:val="24"/>
          <w:szCs w:val="24"/>
        </w:rPr>
        <w:t>квалификации</w:t>
      </w:r>
      <w:proofErr w:type="spellEnd"/>
      <w:r w:rsidRPr="00DB799A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DB799A">
        <w:rPr>
          <w:rFonts w:ascii="Constantia" w:hAnsi="Constantia" w:cs="Times New Roman"/>
          <w:color w:val="000000"/>
          <w:sz w:val="24"/>
          <w:szCs w:val="24"/>
        </w:rPr>
        <w:t>персонала</w:t>
      </w:r>
      <w:proofErr w:type="spellEnd"/>
      <w:r w:rsidRPr="00DB799A">
        <w:rPr>
          <w:rFonts w:ascii="Constantia" w:hAnsi="Constantia" w:cs="Times New Roman"/>
          <w:color w:val="000000"/>
          <w:sz w:val="24"/>
          <w:szCs w:val="24"/>
        </w:rPr>
        <w:t>.</w:t>
      </w:r>
    </w:p>
    <w:p w:rsidR="009B687A" w:rsidRPr="00DB799A" w:rsidRDefault="002A335C" w:rsidP="00DB799A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Оценивая кадровое обеспечение образовательной организации, являющееся одним из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условий, которое определяет качество подготовки обучающихся, необходимо констатировать следующее:</w:t>
      </w:r>
    </w:p>
    <w:p w:rsidR="009B687A" w:rsidRPr="00DB799A" w:rsidRDefault="002A335C" w:rsidP="00DB799A">
      <w:pPr>
        <w:numPr>
          <w:ilvl w:val="0"/>
          <w:numId w:val="18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образовательная деятельность 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Школе обеспечена квалифицированным профессиональным педагогическим составом;</w:t>
      </w:r>
    </w:p>
    <w:p w:rsidR="009B687A" w:rsidRPr="00DB799A" w:rsidRDefault="002A335C" w:rsidP="00DB799A">
      <w:pPr>
        <w:numPr>
          <w:ilvl w:val="0"/>
          <w:numId w:val="18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lastRenderedPageBreak/>
        <w:t>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Школе создана устойчивая целевая кадровая система, в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которой осуществляется подготовка новых кадров из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числа собственных выпускников;</w:t>
      </w:r>
    </w:p>
    <w:p w:rsidR="009B687A" w:rsidRPr="00DB799A" w:rsidRDefault="002A335C" w:rsidP="00DB799A">
      <w:pPr>
        <w:numPr>
          <w:ilvl w:val="0"/>
          <w:numId w:val="18"/>
        </w:numPr>
        <w:ind w:left="780" w:right="180"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кадровый потенциал Школы динамично развивается на</w:t>
      </w:r>
      <w:r w:rsidRPr="00DB799A">
        <w:rPr>
          <w:rFonts w:ascii="Constantia" w:hAnsi="Constantia" w:cs="Times New Roman"/>
          <w:color w:val="000000"/>
          <w:sz w:val="24"/>
          <w:szCs w:val="24"/>
        </w:rPr>
        <w:t> </w:t>
      </w:r>
      <w:r w:rsidRPr="00DB799A">
        <w:rPr>
          <w:rFonts w:ascii="Constantia" w:hAnsi="Constantia" w:cs="Times New Roman"/>
          <w:color w:val="000000"/>
          <w:sz w:val="24"/>
          <w:szCs w:val="24"/>
          <w:lang w:val="ru-RU"/>
        </w:rPr>
        <w:t>основе целенаправленной работы по повышению квалификации педагогов.</w:t>
      </w:r>
    </w:p>
    <w:p w:rsidR="009B687A" w:rsidRPr="00DB799A" w:rsidRDefault="002A335C" w:rsidP="00DB799A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DB799A">
        <w:rPr>
          <w:rFonts w:ascii="Constantia" w:hAnsi="Constantia"/>
          <w:b/>
          <w:bCs/>
          <w:color w:val="252525"/>
          <w:spacing w:val="-2"/>
          <w:sz w:val="28"/>
          <w:szCs w:val="28"/>
        </w:rPr>
        <w:t>VII</w:t>
      </w:r>
      <w:r w:rsidRPr="00DB799A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. Оценка качества учебно-методического и</w:t>
      </w:r>
      <w:r w:rsidRPr="00DB799A">
        <w:rPr>
          <w:rFonts w:ascii="Constantia" w:hAnsi="Constantia"/>
          <w:b/>
          <w:bCs/>
          <w:color w:val="252525"/>
          <w:spacing w:val="-2"/>
          <w:sz w:val="28"/>
          <w:szCs w:val="28"/>
        </w:rPr>
        <w:t> </w:t>
      </w:r>
      <w:r w:rsidRPr="00DB799A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библиотечно-информационного обеспечения</w:t>
      </w:r>
    </w:p>
    <w:p w:rsidR="009B687A" w:rsidRPr="00133A15" w:rsidRDefault="002A335C">
      <w:pPr>
        <w:rPr>
          <w:rFonts w:ascii="Constantia" w:hAnsi="Constantia" w:cs="Times New Roman"/>
          <w:color w:val="000000"/>
          <w:sz w:val="24"/>
          <w:szCs w:val="24"/>
        </w:rPr>
      </w:pP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</w:rPr>
        <w:t>Общая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</w:rPr>
        <w:t>характеристика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</w:rPr>
        <w:t>:</w:t>
      </w:r>
    </w:p>
    <w:p w:rsidR="00DB799A" w:rsidRPr="00133A15" w:rsidRDefault="00DB799A" w:rsidP="00DB799A">
      <w:pPr>
        <w:pStyle w:val="a7"/>
        <w:numPr>
          <w:ilvl w:val="0"/>
          <w:numId w:val="26"/>
        </w:numPr>
        <w:tabs>
          <w:tab w:val="left" w:pos="885"/>
        </w:tabs>
        <w:spacing w:before="1"/>
        <w:ind w:left="885"/>
        <w:rPr>
          <w:rFonts w:ascii="Constantia" w:hAnsi="Constantia"/>
          <w:sz w:val="24"/>
        </w:rPr>
      </w:pPr>
      <w:r w:rsidRPr="00133A15">
        <w:rPr>
          <w:rFonts w:ascii="Constantia" w:hAnsi="Constantia"/>
          <w:sz w:val="24"/>
        </w:rPr>
        <w:t>объем</w:t>
      </w:r>
      <w:r w:rsidRPr="00133A15">
        <w:rPr>
          <w:rFonts w:ascii="Constantia" w:hAnsi="Constantia"/>
          <w:spacing w:val="-3"/>
          <w:sz w:val="24"/>
        </w:rPr>
        <w:t xml:space="preserve"> </w:t>
      </w:r>
      <w:r w:rsidRPr="00133A15">
        <w:rPr>
          <w:rFonts w:ascii="Constantia" w:hAnsi="Constantia"/>
          <w:sz w:val="24"/>
        </w:rPr>
        <w:t>библиотечного</w:t>
      </w:r>
      <w:r w:rsidRPr="00133A15">
        <w:rPr>
          <w:rFonts w:ascii="Constantia" w:hAnsi="Constantia"/>
          <w:spacing w:val="-1"/>
          <w:sz w:val="24"/>
        </w:rPr>
        <w:t xml:space="preserve"> </w:t>
      </w:r>
      <w:r w:rsidRPr="00133A15">
        <w:rPr>
          <w:rFonts w:ascii="Constantia" w:hAnsi="Constantia"/>
          <w:sz w:val="24"/>
        </w:rPr>
        <w:t>фонда</w:t>
      </w:r>
      <w:r w:rsidRPr="00133A15">
        <w:rPr>
          <w:rFonts w:ascii="Constantia" w:hAnsi="Constantia"/>
          <w:spacing w:val="-2"/>
          <w:sz w:val="24"/>
        </w:rPr>
        <w:t xml:space="preserve"> </w:t>
      </w:r>
      <w:r w:rsidRPr="00133A15">
        <w:rPr>
          <w:rFonts w:ascii="Constantia" w:hAnsi="Constantia"/>
          <w:sz w:val="24"/>
        </w:rPr>
        <w:t>–</w:t>
      </w:r>
      <w:r w:rsidRPr="00133A15">
        <w:rPr>
          <w:rFonts w:ascii="Constantia" w:hAnsi="Constantia"/>
          <w:spacing w:val="-2"/>
          <w:sz w:val="24"/>
        </w:rPr>
        <w:t xml:space="preserve"> </w:t>
      </w:r>
      <w:r w:rsidRPr="00133A15">
        <w:rPr>
          <w:rFonts w:ascii="Constantia" w:hAnsi="Constantia"/>
          <w:sz w:val="24"/>
        </w:rPr>
        <w:t>5305</w:t>
      </w:r>
      <w:r w:rsidRPr="00133A15">
        <w:rPr>
          <w:rFonts w:ascii="Constantia" w:hAnsi="Constantia"/>
          <w:spacing w:val="-1"/>
          <w:sz w:val="24"/>
        </w:rPr>
        <w:t xml:space="preserve"> </w:t>
      </w:r>
      <w:r w:rsidRPr="00133A15">
        <w:rPr>
          <w:rFonts w:ascii="Constantia" w:hAnsi="Constantia"/>
          <w:spacing w:val="-2"/>
          <w:sz w:val="24"/>
        </w:rPr>
        <w:t>единица;</w:t>
      </w:r>
    </w:p>
    <w:p w:rsidR="00DB799A" w:rsidRPr="00133A15" w:rsidRDefault="00DB799A" w:rsidP="00DB799A">
      <w:pPr>
        <w:pStyle w:val="a7"/>
        <w:numPr>
          <w:ilvl w:val="0"/>
          <w:numId w:val="26"/>
        </w:numPr>
        <w:tabs>
          <w:tab w:val="left" w:pos="885"/>
        </w:tabs>
        <w:ind w:left="885"/>
        <w:rPr>
          <w:rFonts w:ascii="Constantia" w:hAnsi="Constantia"/>
          <w:sz w:val="24"/>
        </w:rPr>
      </w:pPr>
      <w:proofErr w:type="spellStart"/>
      <w:r w:rsidRPr="00133A15">
        <w:rPr>
          <w:rFonts w:ascii="Constantia" w:hAnsi="Constantia"/>
          <w:sz w:val="24"/>
        </w:rPr>
        <w:t>книгообеспеченность</w:t>
      </w:r>
      <w:proofErr w:type="spellEnd"/>
      <w:r w:rsidRPr="00133A15">
        <w:rPr>
          <w:rFonts w:ascii="Constantia" w:hAnsi="Constantia"/>
          <w:sz w:val="24"/>
        </w:rPr>
        <w:t xml:space="preserve"> –</w:t>
      </w:r>
      <w:r w:rsidRPr="00133A15">
        <w:rPr>
          <w:rFonts w:ascii="Constantia" w:hAnsi="Constantia"/>
          <w:spacing w:val="-5"/>
          <w:sz w:val="24"/>
        </w:rPr>
        <w:t xml:space="preserve"> </w:t>
      </w:r>
      <w:r w:rsidRPr="00133A15">
        <w:rPr>
          <w:rFonts w:ascii="Constantia" w:hAnsi="Constantia"/>
          <w:sz w:val="24"/>
        </w:rPr>
        <w:t>100</w:t>
      </w:r>
      <w:r w:rsidRPr="00133A15">
        <w:rPr>
          <w:rFonts w:ascii="Constantia" w:hAnsi="Constantia"/>
          <w:spacing w:val="-1"/>
          <w:sz w:val="24"/>
        </w:rPr>
        <w:t xml:space="preserve"> </w:t>
      </w:r>
      <w:r w:rsidRPr="00133A15">
        <w:rPr>
          <w:rFonts w:ascii="Constantia" w:hAnsi="Constantia"/>
          <w:spacing w:val="-2"/>
          <w:sz w:val="24"/>
        </w:rPr>
        <w:t>процентов;</w:t>
      </w:r>
    </w:p>
    <w:p w:rsidR="00DB799A" w:rsidRPr="00133A15" w:rsidRDefault="00DB799A" w:rsidP="00DB799A">
      <w:pPr>
        <w:pStyle w:val="a7"/>
        <w:numPr>
          <w:ilvl w:val="0"/>
          <w:numId w:val="26"/>
        </w:numPr>
        <w:tabs>
          <w:tab w:val="left" w:pos="885"/>
        </w:tabs>
        <w:ind w:left="885"/>
        <w:rPr>
          <w:rFonts w:ascii="Constantia" w:hAnsi="Constantia"/>
          <w:sz w:val="24"/>
        </w:rPr>
      </w:pPr>
      <w:r w:rsidRPr="00133A15">
        <w:rPr>
          <w:rFonts w:ascii="Constantia" w:hAnsi="Constantia"/>
          <w:sz w:val="24"/>
        </w:rPr>
        <w:t>обращаемость</w:t>
      </w:r>
      <w:r w:rsidRPr="00133A15">
        <w:rPr>
          <w:rFonts w:ascii="Constantia" w:hAnsi="Constantia"/>
          <w:spacing w:val="-1"/>
          <w:sz w:val="24"/>
        </w:rPr>
        <w:t xml:space="preserve"> </w:t>
      </w:r>
      <w:r w:rsidRPr="00133A15">
        <w:rPr>
          <w:rFonts w:ascii="Constantia" w:hAnsi="Constantia"/>
          <w:sz w:val="24"/>
        </w:rPr>
        <w:t>–</w:t>
      </w:r>
      <w:r w:rsidRPr="00133A15">
        <w:rPr>
          <w:rFonts w:ascii="Constantia" w:hAnsi="Constantia"/>
          <w:spacing w:val="-1"/>
          <w:sz w:val="24"/>
        </w:rPr>
        <w:t xml:space="preserve"> </w:t>
      </w:r>
      <w:r w:rsidRPr="00133A15">
        <w:rPr>
          <w:rFonts w:ascii="Constantia" w:hAnsi="Constantia"/>
          <w:sz w:val="24"/>
        </w:rPr>
        <w:t>3643</w:t>
      </w:r>
      <w:r w:rsidRPr="00133A15">
        <w:rPr>
          <w:rFonts w:ascii="Constantia" w:hAnsi="Constantia"/>
          <w:spacing w:val="-1"/>
          <w:sz w:val="24"/>
        </w:rPr>
        <w:t xml:space="preserve"> </w:t>
      </w:r>
      <w:r w:rsidRPr="00133A15">
        <w:rPr>
          <w:rFonts w:ascii="Constantia" w:hAnsi="Constantia"/>
          <w:sz w:val="24"/>
        </w:rPr>
        <w:t>единиц в</w:t>
      </w:r>
      <w:r w:rsidRPr="00133A15">
        <w:rPr>
          <w:rFonts w:ascii="Constantia" w:hAnsi="Constantia"/>
          <w:spacing w:val="-2"/>
          <w:sz w:val="24"/>
        </w:rPr>
        <w:t xml:space="preserve"> </w:t>
      </w:r>
      <w:r w:rsidRPr="00133A15">
        <w:rPr>
          <w:rFonts w:ascii="Constantia" w:hAnsi="Constantia"/>
          <w:spacing w:val="-4"/>
          <w:sz w:val="24"/>
        </w:rPr>
        <w:t>год;</w:t>
      </w:r>
    </w:p>
    <w:p w:rsidR="00DB799A" w:rsidRPr="00133A15" w:rsidRDefault="00DB799A" w:rsidP="00DB799A">
      <w:pPr>
        <w:pStyle w:val="a7"/>
        <w:numPr>
          <w:ilvl w:val="0"/>
          <w:numId w:val="26"/>
        </w:numPr>
        <w:tabs>
          <w:tab w:val="left" w:pos="885"/>
        </w:tabs>
        <w:spacing w:before="5"/>
        <w:ind w:left="885"/>
        <w:rPr>
          <w:rFonts w:ascii="Constantia" w:hAnsi="Constantia"/>
        </w:rPr>
      </w:pPr>
      <w:r w:rsidRPr="00133A15">
        <w:rPr>
          <w:rFonts w:ascii="Constantia" w:hAnsi="Constantia"/>
          <w:sz w:val="24"/>
        </w:rPr>
        <w:t>объем</w:t>
      </w:r>
      <w:r w:rsidRPr="00133A15">
        <w:rPr>
          <w:rFonts w:ascii="Constantia" w:hAnsi="Constantia"/>
          <w:spacing w:val="-1"/>
          <w:sz w:val="24"/>
        </w:rPr>
        <w:t xml:space="preserve"> </w:t>
      </w:r>
      <w:r w:rsidRPr="00133A15">
        <w:rPr>
          <w:rFonts w:ascii="Constantia" w:hAnsi="Constantia"/>
          <w:sz w:val="24"/>
        </w:rPr>
        <w:t>учебного</w:t>
      </w:r>
      <w:r w:rsidRPr="00133A15">
        <w:rPr>
          <w:rFonts w:ascii="Constantia" w:hAnsi="Constantia"/>
          <w:spacing w:val="-1"/>
          <w:sz w:val="24"/>
        </w:rPr>
        <w:t xml:space="preserve"> </w:t>
      </w:r>
      <w:r w:rsidRPr="00133A15">
        <w:rPr>
          <w:rFonts w:ascii="Constantia" w:hAnsi="Constantia"/>
          <w:sz w:val="24"/>
        </w:rPr>
        <w:t>фонда</w:t>
      </w:r>
      <w:r w:rsidRPr="00133A15">
        <w:rPr>
          <w:rFonts w:ascii="Constantia" w:hAnsi="Constantia"/>
          <w:spacing w:val="-3"/>
          <w:sz w:val="24"/>
        </w:rPr>
        <w:t xml:space="preserve"> </w:t>
      </w:r>
      <w:r w:rsidRPr="00133A15">
        <w:rPr>
          <w:rFonts w:ascii="Constantia" w:hAnsi="Constantia"/>
          <w:sz w:val="24"/>
        </w:rPr>
        <w:t>–</w:t>
      </w:r>
      <w:r w:rsidRPr="00133A15">
        <w:rPr>
          <w:rFonts w:ascii="Constantia" w:hAnsi="Constantia"/>
          <w:spacing w:val="-2"/>
          <w:sz w:val="24"/>
        </w:rPr>
        <w:t xml:space="preserve"> 3150единица.</w:t>
      </w:r>
    </w:p>
    <w:p w:rsidR="009B687A" w:rsidRPr="00133A15" w:rsidRDefault="002A335C">
      <w:pPr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Фонд библиотеки формируется за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счет федерального, </w:t>
      </w:r>
      <w:r w:rsidR="00DB799A"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республиканского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, местного бюджетов.</w:t>
      </w:r>
    </w:p>
    <w:p w:rsidR="009B687A" w:rsidRPr="00133A15" w:rsidRDefault="002A335C">
      <w:pPr>
        <w:rPr>
          <w:rFonts w:ascii="Constantia" w:hAnsi="Constantia" w:cs="Times New Roman"/>
          <w:color w:val="000000"/>
          <w:sz w:val="24"/>
          <w:szCs w:val="24"/>
        </w:rPr>
      </w:pPr>
      <w:proofErr w:type="spellStart"/>
      <w:r w:rsidRPr="00133A15">
        <w:rPr>
          <w:rFonts w:ascii="Constantia" w:hAnsi="Constantia" w:cs="Times New Roman"/>
          <w:b/>
          <w:bCs/>
          <w:color w:val="000000"/>
          <w:sz w:val="24"/>
          <w:szCs w:val="24"/>
        </w:rPr>
        <w:t>Состав</w:t>
      </w:r>
      <w:proofErr w:type="spellEnd"/>
      <w:r w:rsidRPr="00133A15">
        <w:rPr>
          <w:rFonts w:ascii="Constantia" w:hAnsi="Constantia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3A15">
        <w:rPr>
          <w:rFonts w:ascii="Constantia" w:hAnsi="Constantia" w:cs="Times New Roman"/>
          <w:b/>
          <w:bCs/>
          <w:color w:val="000000"/>
          <w:sz w:val="24"/>
          <w:szCs w:val="24"/>
        </w:rPr>
        <w:t>фонда</w:t>
      </w:r>
      <w:proofErr w:type="spellEnd"/>
      <w:r w:rsidRPr="00133A15">
        <w:rPr>
          <w:rFonts w:ascii="Constantia" w:hAnsi="Constantia" w:cs="Times New Roman"/>
          <w:b/>
          <w:bCs/>
          <w:color w:val="000000"/>
          <w:sz w:val="24"/>
          <w:szCs w:val="24"/>
        </w:rPr>
        <w:t xml:space="preserve"> и </w:t>
      </w:r>
      <w:proofErr w:type="spellStart"/>
      <w:r w:rsidRPr="00133A15">
        <w:rPr>
          <w:rFonts w:ascii="Constantia" w:hAnsi="Constantia" w:cs="Times New Roman"/>
          <w:b/>
          <w:bCs/>
          <w:color w:val="000000"/>
          <w:sz w:val="24"/>
          <w:szCs w:val="24"/>
        </w:rPr>
        <w:t>его</w:t>
      </w:r>
      <w:proofErr w:type="spellEnd"/>
      <w:r w:rsidRPr="00133A15">
        <w:rPr>
          <w:rFonts w:ascii="Constantia" w:hAnsi="Constantia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33A15">
        <w:rPr>
          <w:rFonts w:ascii="Constantia" w:hAnsi="Constantia" w:cs="Times New Roman"/>
          <w:b/>
          <w:bCs/>
          <w:color w:val="000000"/>
          <w:sz w:val="24"/>
          <w:szCs w:val="24"/>
        </w:rPr>
        <w:t>использование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1"/>
        <w:gridCol w:w="3090"/>
        <w:gridCol w:w="2493"/>
        <w:gridCol w:w="3581"/>
      </w:tblGrid>
      <w:tr w:rsidR="00DB799A" w:rsidRPr="00806B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75"/>
              <w:rPr>
                <w:rFonts w:ascii="Constantia" w:hAnsi="Constantia"/>
                <w:b/>
                <w:sz w:val="24"/>
              </w:rPr>
            </w:pPr>
            <w:r w:rsidRPr="00133A15">
              <w:rPr>
                <w:rFonts w:ascii="Constantia" w:hAnsi="Constantia"/>
                <w:b/>
                <w:spacing w:val="-10"/>
                <w:sz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75"/>
              <w:ind w:left="73"/>
              <w:rPr>
                <w:rFonts w:ascii="Constantia" w:hAnsi="Constantia"/>
                <w:b/>
                <w:sz w:val="24"/>
              </w:rPr>
            </w:pPr>
            <w:r w:rsidRPr="00133A15">
              <w:rPr>
                <w:rFonts w:ascii="Constantia" w:hAnsi="Constantia"/>
                <w:b/>
                <w:sz w:val="24"/>
              </w:rPr>
              <w:t>Вид</w:t>
            </w:r>
            <w:r w:rsidRPr="00133A15">
              <w:rPr>
                <w:rFonts w:ascii="Constantia" w:hAnsi="Constantia"/>
                <w:b/>
                <w:spacing w:val="1"/>
                <w:sz w:val="24"/>
              </w:rPr>
              <w:t xml:space="preserve"> </w:t>
            </w:r>
            <w:r w:rsidRPr="00133A15">
              <w:rPr>
                <w:rFonts w:ascii="Constantia" w:hAnsi="Constantia"/>
                <w:b/>
                <w:spacing w:val="-2"/>
                <w:sz w:val="24"/>
              </w:rPr>
              <w:t>литературы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75" w:line="276" w:lineRule="auto"/>
              <w:ind w:left="73"/>
              <w:rPr>
                <w:rFonts w:ascii="Constantia" w:hAnsi="Constantia"/>
                <w:b/>
                <w:sz w:val="24"/>
              </w:rPr>
            </w:pPr>
            <w:r w:rsidRPr="00133A15">
              <w:rPr>
                <w:rFonts w:ascii="Constantia" w:hAnsi="Constantia"/>
                <w:b/>
                <w:sz w:val="24"/>
              </w:rPr>
              <w:t>Количество</w:t>
            </w:r>
            <w:r w:rsidRPr="00133A15">
              <w:rPr>
                <w:rFonts w:ascii="Constantia" w:hAnsi="Constantia"/>
                <w:b/>
                <w:spacing w:val="-15"/>
                <w:sz w:val="24"/>
              </w:rPr>
              <w:t xml:space="preserve"> </w:t>
            </w:r>
            <w:r w:rsidRPr="00133A15">
              <w:rPr>
                <w:rFonts w:ascii="Constantia" w:hAnsi="Constantia"/>
                <w:b/>
                <w:sz w:val="24"/>
              </w:rPr>
              <w:t>единиц</w:t>
            </w:r>
            <w:r w:rsidRPr="00133A15">
              <w:rPr>
                <w:rFonts w:ascii="Constantia" w:hAnsi="Constantia"/>
                <w:b/>
                <w:spacing w:val="-15"/>
                <w:sz w:val="24"/>
              </w:rPr>
              <w:t xml:space="preserve"> </w:t>
            </w:r>
            <w:r w:rsidRPr="00133A15">
              <w:rPr>
                <w:rFonts w:ascii="Constantia" w:hAnsi="Constantia"/>
                <w:b/>
                <w:sz w:val="24"/>
              </w:rPr>
              <w:t xml:space="preserve">в </w:t>
            </w:r>
            <w:r w:rsidRPr="00133A15">
              <w:rPr>
                <w:rFonts w:ascii="Constantia" w:hAnsi="Constantia"/>
                <w:b/>
                <w:spacing w:val="-2"/>
                <w:sz w:val="24"/>
              </w:rPr>
              <w:t>фонде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75" w:line="276" w:lineRule="auto"/>
              <w:ind w:left="75" w:right="358"/>
              <w:rPr>
                <w:rFonts w:ascii="Constantia" w:hAnsi="Constantia"/>
                <w:b/>
                <w:sz w:val="24"/>
              </w:rPr>
            </w:pPr>
            <w:r w:rsidRPr="00133A15">
              <w:rPr>
                <w:rFonts w:ascii="Constantia" w:hAnsi="Constantia"/>
                <w:b/>
                <w:sz w:val="24"/>
              </w:rPr>
              <w:t>Сколько</w:t>
            </w:r>
            <w:r w:rsidRPr="00133A15">
              <w:rPr>
                <w:rFonts w:ascii="Constantia" w:hAnsi="Constantia"/>
                <w:b/>
                <w:spacing w:val="-15"/>
                <w:sz w:val="24"/>
              </w:rPr>
              <w:t xml:space="preserve"> </w:t>
            </w:r>
            <w:r w:rsidRPr="00133A15">
              <w:rPr>
                <w:rFonts w:ascii="Constantia" w:hAnsi="Constantia"/>
                <w:b/>
                <w:sz w:val="24"/>
              </w:rPr>
              <w:t>экземпляров выдавалось за год</w:t>
            </w:r>
          </w:p>
        </w:tc>
      </w:tr>
      <w:tr w:rsidR="00DB799A" w:rsidRPr="00133A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10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2"/>
                <w:sz w:val="24"/>
              </w:rPr>
              <w:t>Учебная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4"/>
                <w:sz w:val="24"/>
              </w:rPr>
              <w:t>3150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5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4"/>
                <w:sz w:val="24"/>
              </w:rPr>
              <w:t>1905</w:t>
            </w:r>
          </w:p>
        </w:tc>
      </w:tr>
      <w:tr w:rsidR="00DB799A" w:rsidRPr="00133A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10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2"/>
                <w:sz w:val="24"/>
              </w:rPr>
              <w:t>Педагогическая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5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100</w:t>
            </w:r>
          </w:p>
        </w:tc>
      </w:tr>
      <w:tr w:rsidR="00DB799A" w:rsidRPr="00133A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10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2"/>
                <w:sz w:val="24"/>
              </w:rPr>
              <w:t>Художественная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4"/>
                <w:sz w:val="24"/>
              </w:rPr>
              <w:t>1500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5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900</w:t>
            </w:r>
          </w:p>
        </w:tc>
      </w:tr>
      <w:tr w:rsidR="00DB799A" w:rsidRPr="00133A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9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1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9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2"/>
                <w:sz w:val="24"/>
              </w:rPr>
              <w:t>Справочная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9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9"/>
              <w:ind w:left="75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90</w:t>
            </w:r>
          </w:p>
        </w:tc>
      </w:tr>
      <w:tr w:rsidR="00DB799A" w:rsidRPr="00133A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10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z w:val="24"/>
              </w:rPr>
              <w:t>Языковедение,</w:t>
            </w:r>
            <w:r w:rsidRPr="00133A15">
              <w:rPr>
                <w:rFonts w:ascii="Constantia" w:hAnsi="Constantia"/>
                <w:spacing w:val="-2"/>
                <w:sz w:val="24"/>
              </w:rPr>
              <w:t xml:space="preserve"> литературоведение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5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54</w:t>
            </w:r>
          </w:p>
        </w:tc>
      </w:tr>
      <w:tr w:rsidR="00DB799A" w:rsidRPr="00133A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10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proofErr w:type="spellStart"/>
            <w:proofErr w:type="gramStart"/>
            <w:r w:rsidRPr="00133A15">
              <w:rPr>
                <w:rFonts w:ascii="Constantia" w:hAnsi="Constantia"/>
                <w:spacing w:val="-2"/>
                <w:sz w:val="24"/>
              </w:rPr>
              <w:t>Естественно-научная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5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50</w:t>
            </w:r>
          </w:p>
        </w:tc>
      </w:tr>
      <w:tr w:rsidR="00DB799A" w:rsidRPr="00133A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10"/>
                <w:sz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2"/>
                <w:sz w:val="24"/>
              </w:rPr>
              <w:t>Техническая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5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20</w:t>
            </w:r>
          </w:p>
        </w:tc>
      </w:tr>
      <w:tr w:rsidR="00DB799A" w:rsidRPr="00133A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10"/>
                <w:sz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2"/>
                <w:sz w:val="24"/>
              </w:rPr>
              <w:t>Общественно-политическая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3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99A" w:rsidRPr="00133A15" w:rsidRDefault="00DB799A" w:rsidP="0062492C">
            <w:pPr>
              <w:pStyle w:val="TableParagraph"/>
              <w:spacing w:before="68"/>
              <w:ind w:left="75"/>
              <w:rPr>
                <w:rFonts w:ascii="Constantia" w:hAnsi="Constantia"/>
                <w:sz w:val="24"/>
              </w:rPr>
            </w:pPr>
            <w:r w:rsidRPr="00133A15">
              <w:rPr>
                <w:rFonts w:ascii="Constantia" w:hAnsi="Constantia"/>
                <w:spacing w:val="-5"/>
                <w:sz w:val="24"/>
              </w:rPr>
              <w:t>20</w:t>
            </w:r>
          </w:p>
        </w:tc>
      </w:tr>
    </w:tbl>
    <w:p w:rsidR="009B687A" w:rsidRPr="00133A15" w:rsidRDefault="002A335C">
      <w:pPr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Средний уровень посещаемости библиотеки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— 30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человек в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день.</w:t>
      </w:r>
    </w:p>
    <w:p w:rsidR="009B687A" w:rsidRPr="00133A15" w:rsidRDefault="002A335C">
      <w:pPr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На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официальном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сайте Школы есть страница библиотеки с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информацией о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работе и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проводимых мероприятиях библиотеки Школы.</w:t>
      </w:r>
    </w:p>
    <w:p w:rsidR="009B687A" w:rsidRPr="00133A15" w:rsidRDefault="002A335C">
      <w:pPr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Оснащенность библиотеки учебными пособиями достаточная. Однако требуется дополнительное финансирование библиотеки на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закупку периодических изданий и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обновление фонда художественной литературы.</w:t>
      </w:r>
    </w:p>
    <w:p w:rsidR="009B687A" w:rsidRPr="00133A15" w:rsidRDefault="002A335C">
      <w:pPr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lastRenderedPageBreak/>
        <w:t>Помимо официального сайта Школа регулярно ведет официальную страницу в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социальной сети </w:t>
      </w: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ВКонтакте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госпаблик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)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— с 15.01.2023. Работа </w:t>
      </w: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госпаблика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регламентируется Федеральным законом от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09.02.2009 №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8-ФЗ, постановлением Правительства от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31.12.2022 №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2560, рекомендациями </w:t>
      </w: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Минцифры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и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локальными актами Школы.</w:t>
      </w:r>
    </w:p>
    <w:p w:rsidR="009B687A" w:rsidRPr="00133A15" w:rsidRDefault="002A335C">
      <w:pPr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В</w:t>
      </w:r>
      <w:r w:rsidRPr="00133A15">
        <w:rPr>
          <w:rFonts w:ascii="Constantia" w:hAnsi="Constantia" w:cs="Times New Roman"/>
          <w:color w:val="000000"/>
          <w:sz w:val="24"/>
          <w:szCs w:val="24"/>
        </w:rPr>
        <w:t> </w:t>
      </w: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госпаблике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всегда присутствует информация:</w:t>
      </w:r>
    </w:p>
    <w:p w:rsidR="009B687A" w:rsidRPr="00133A15" w:rsidRDefault="002A335C">
      <w:pPr>
        <w:numPr>
          <w:ilvl w:val="0"/>
          <w:numId w:val="22"/>
        </w:numPr>
        <w:ind w:left="780" w:right="180"/>
        <w:contextualSpacing/>
        <w:rPr>
          <w:rFonts w:ascii="Constantia" w:hAnsi="Constantia" w:cs="Times New Roman"/>
          <w:color w:val="000000"/>
          <w:sz w:val="24"/>
          <w:szCs w:val="24"/>
        </w:rPr>
      </w:pP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</w:rPr>
        <w:t>наименование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</w:rPr>
        <w:t xml:space="preserve"> </w:t>
      </w:r>
      <w:proofErr w:type="spellStart"/>
      <w:r w:rsidRPr="00133A15">
        <w:rPr>
          <w:rFonts w:ascii="Constantia" w:hAnsi="Constantia" w:cs="Times New Roman"/>
          <w:color w:val="000000"/>
          <w:sz w:val="24"/>
          <w:szCs w:val="24"/>
        </w:rPr>
        <w:t>Школы</w:t>
      </w:r>
      <w:proofErr w:type="spellEnd"/>
      <w:r w:rsidRPr="00133A15">
        <w:rPr>
          <w:rFonts w:ascii="Constantia" w:hAnsi="Constantia" w:cs="Times New Roman"/>
          <w:color w:val="000000"/>
          <w:sz w:val="24"/>
          <w:szCs w:val="24"/>
        </w:rPr>
        <w:t>;</w:t>
      </w:r>
    </w:p>
    <w:p w:rsidR="009B687A" w:rsidRPr="00133A15" w:rsidRDefault="002A335C">
      <w:pPr>
        <w:numPr>
          <w:ilvl w:val="0"/>
          <w:numId w:val="22"/>
        </w:numPr>
        <w:ind w:left="780" w:right="180"/>
        <w:contextualSpacing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почтовый адрес, адрес электронной почты и номера телефонов справочных служб Школы;</w:t>
      </w:r>
    </w:p>
    <w:p w:rsidR="009B687A" w:rsidRPr="00133A15" w:rsidRDefault="002A335C">
      <w:pPr>
        <w:numPr>
          <w:ilvl w:val="0"/>
          <w:numId w:val="22"/>
        </w:numPr>
        <w:ind w:left="780" w:right="180"/>
        <w:contextualSpacing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информация об официальном сайте Школы;</w:t>
      </w:r>
    </w:p>
    <w:p w:rsidR="009B687A" w:rsidRPr="00133A15" w:rsidRDefault="002A335C">
      <w:pPr>
        <w:numPr>
          <w:ilvl w:val="0"/>
          <w:numId w:val="22"/>
        </w:numPr>
        <w:ind w:left="780" w:right="180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133A15">
        <w:rPr>
          <w:rFonts w:ascii="Constantia" w:hAnsi="Constantia" w:cs="Times New Roman"/>
          <w:color w:val="000000"/>
          <w:sz w:val="24"/>
          <w:szCs w:val="24"/>
          <w:lang w:val="ru-RU"/>
        </w:rPr>
        <w:t>иная информацию о Школе и ее деятельности.</w:t>
      </w:r>
    </w:p>
    <w:p w:rsidR="009B687A" w:rsidRPr="009659EC" w:rsidRDefault="002A335C" w:rsidP="009659EC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9659EC">
        <w:rPr>
          <w:rFonts w:ascii="Constantia" w:hAnsi="Constantia"/>
          <w:b/>
          <w:bCs/>
          <w:color w:val="252525"/>
          <w:spacing w:val="-2"/>
          <w:sz w:val="28"/>
          <w:szCs w:val="28"/>
        </w:rPr>
        <w:t>VIII</w:t>
      </w:r>
      <w:r w:rsidRPr="009659EC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. Оценка материально-технической базы</w:t>
      </w:r>
    </w:p>
    <w:p w:rsidR="009B687A" w:rsidRPr="007D386F" w:rsidRDefault="002A3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Материально-техническое обеспечение Школы позволяет реализовывать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 xml:space="preserve">полной мере образовательные программы. </w:t>
      </w:r>
      <w:proofErr w:type="gramStart"/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Школе оборудованы </w:t>
      </w:r>
      <w:r w:rsidR="009659EC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учебных кабинета, </w:t>
      </w:r>
      <w:r w:rsidR="00C935F1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 xml:space="preserve">них оснащен современной </w:t>
      </w:r>
      <w:proofErr w:type="spellStart"/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мультимедийной</w:t>
      </w:r>
      <w:proofErr w:type="spellEnd"/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 xml:space="preserve"> техникой,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  <w:proofErr w:type="gramEnd"/>
    </w:p>
    <w:p w:rsidR="009B687A" w:rsidRPr="00C935F1" w:rsidRDefault="002A335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35F1">
        <w:rPr>
          <w:rFonts w:hAnsi="Times New Roman" w:cs="Times New Roman"/>
          <w:color w:val="000000"/>
          <w:sz w:val="24"/>
          <w:szCs w:val="24"/>
          <w:lang w:val="ru-RU"/>
        </w:rPr>
        <w:t>лаборатория по физике</w:t>
      </w:r>
      <w:r w:rsidR="00C935F1">
        <w:rPr>
          <w:rFonts w:hAnsi="Times New Roman" w:cs="Times New Roman"/>
          <w:color w:val="000000"/>
          <w:sz w:val="24"/>
          <w:szCs w:val="24"/>
          <w:lang w:val="ru-RU"/>
        </w:rPr>
        <w:t xml:space="preserve"> и ОБЗР</w:t>
      </w:r>
      <w:r w:rsidRPr="00C935F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B687A" w:rsidRPr="00C935F1" w:rsidRDefault="002A335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935F1">
        <w:rPr>
          <w:rFonts w:hAnsi="Times New Roman" w:cs="Times New Roman"/>
          <w:color w:val="000000"/>
          <w:sz w:val="24"/>
          <w:szCs w:val="24"/>
          <w:lang w:val="ru-RU"/>
        </w:rPr>
        <w:t>лаборатория по химии</w:t>
      </w:r>
      <w:r w:rsidR="00C935F1">
        <w:rPr>
          <w:rFonts w:hAnsi="Times New Roman" w:cs="Times New Roman"/>
          <w:color w:val="000000"/>
          <w:sz w:val="24"/>
          <w:szCs w:val="24"/>
          <w:lang w:val="ru-RU"/>
        </w:rPr>
        <w:t xml:space="preserve"> и биологии</w:t>
      </w:r>
      <w:r w:rsidRPr="00C935F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B687A" w:rsidRDefault="00C935F1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="002A335C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35C">
        <w:rPr>
          <w:rFonts w:hAnsi="Times New Roman" w:cs="Times New Roman"/>
          <w:color w:val="000000"/>
          <w:sz w:val="24"/>
          <w:szCs w:val="24"/>
        </w:rPr>
        <w:t>компьютерны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proofErr w:type="spellEnd"/>
      <w:r w:rsidR="002A335C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</w:t>
      </w:r>
      <w:proofErr w:type="spellEnd"/>
      <w:r w:rsidR="002A335C">
        <w:rPr>
          <w:rFonts w:hAnsi="Times New Roman" w:cs="Times New Roman"/>
          <w:color w:val="000000"/>
          <w:sz w:val="24"/>
          <w:szCs w:val="24"/>
        </w:rPr>
        <w:t>;</w:t>
      </w:r>
    </w:p>
    <w:p w:rsidR="009B687A" w:rsidRPr="007D386F" w:rsidRDefault="002A335C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кабинет труда (технологии) для девочек;</w:t>
      </w:r>
    </w:p>
    <w:p w:rsidR="00C935F1" w:rsidRPr="007D386F" w:rsidRDefault="00C935F1">
      <w:pPr>
        <w:numPr>
          <w:ilvl w:val="0"/>
          <w:numId w:val="2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спортивный зал.</w:t>
      </w:r>
    </w:p>
    <w:p w:rsidR="009B687A" w:rsidRPr="007D386F" w:rsidRDefault="002A335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935F1">
        <w:rPr>
          <w:rFonts w:hAnsi="Times New Roman" w:cs="Times New Roman"/>
          <w:color w:val="000000"/>
          <w:sz w:val="24"/>
          <w:szCs w:val="24"/>
          <w:lang w:val="ru-RU"/>
        </w:rPr>
        <w:t>первом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 xml:space="preserve"> этаже здания оборудован актовый зал</w:t>
      </w:r>
      <w:r w:rsidR="00C935F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D386F">
        <w:rPr>
          <w:rFonts w:hAnsi="Times New Roman" w:cs="Times New Roman"/>
          <w:color w:val="000000"/>
          <w:sz w:val="24"/>
          <w:szCs w:val="24"/>
          <w:lang w:val="ru-RU"/>
        </w:rPr>
        <w:t>столовая, пищеблок и спортивный зал.</w:t>
      </w:r>
    </w:p>
    <w:p w:rsidR="009B687A" w:rsidRPr="00DE078F" w:rsidRDefault="002A335C" w:rsidP="00DE078F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DE078F">
        <w:rPr>
          <w:rFonts w:ascii="Constantia" w:hAnsi="Constantia"/>
          <w:b/>
          <w:bCs/>
          <w:color w:val="252525"/>
          <w:spacing w:val="-2"/>
          <w:sz w:val="28"/>
          <w:szCs w:val="28"/>
        </w:rPr>
        <w:t>IX</w:t>
      </w:r>
      <w:r w:rsidRPr="00DE078F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. Оценка функционирования внутренней системы оценки качества образования</w:t>
      </w:r>
    </w:p>
    <w:p w:rsidR="009B687A" w:rsidRPr="009C755B" w:rsidRDefault="002A335C" w:rsidP="009C755B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В Школе функционирует внутренняя система оценки качества образования (ВСОКО), разработанная в соответствии с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Методологией оценки качества общего образования, утвержденной </w:t>
      </w:r>
      <w:proofErr w:type="spellStart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. При формировании модели ВСОКО Школа также учитывала процедуры федерального и регионального контроля (надзора) в сфере образования, в том числе </w:t>
      </w:r>
      <w:proofErr w:type="spellStart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аккредитационного</w:t>
      </w:r>
      <w:proofErr w:type="spellEnd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мониторинга.</w:t>
      </w:r>
    </w:p>
    <w:p w:rsidR="009B687A" w:rsidRPr="009C755B" w:rsidRDefault="002A335C" w:rsidP="009C755B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Главный документ, в котором закреплены основные правила функционирования ВСОКО – Положение о внутренней системе оценки качества образования МБОУ «</w:t>
      </w:r>
      <w:proofErr w:type="spellStart"/>
      <w:r w:rsidR="00DE078F"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DE078F"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СОШ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».</w:t>
      </w:r>
    </w:p>
    <w:p w:rsidR="009B687A" w:rsidRPr="009C755B" w:rsidRDefault="002A335C" w:rsidP="009C755B">
      <w:pPr>
        <w:jc w:val="both"/>
        <w:rPr>
          <w:rFonts w:ascii="Constantia" w:hAnsi="Constantia" w:cs="Times New Roman"/>
          <w:color w:val="000000"/>
          <w:sz w:val="24"/>
          <w:szCs w:val="24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К 2025/2026 учебному году Школа скорректировала ВСОКО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на основании Рекомендации по использованию результатов оценочных процедур в системе общего образования с целью повышения качества образования, направленных письмом </w:t>
      </w:r>
      <w:proofErr w:type="spellStart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России от 05.06.2025 № ОК-1656/03.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В план ВСОКО добавили следующие мероприятия:</w:t>
      </w:r>
    </w:p>
    <w:p w:rsidR="009B687A" w:rsidRPr="009C755B" w:rsidRDefault="002A335C" w:rsidP="009C755B">
      <w:pPr>
        <w:numPr>
          <w:ilvl w:val="0"/>
          <w:numId w:val="2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составление плана (дорожной карты) по результатам анализа внутреннего оценивания и результатов федеральных, региональных оценочных процедур, </w:t>
      </w:r>
      <w:proofErr w:type="gramStart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направленный</w:t>
      </w:r>
      <w:proofErr w:type="gramEnd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на повышение качества образования в школе;</w:t>
      </w:r>
    </w:p>
    <w:p w:rsidR="009B687A" w:rsidRPr="009C755B" w:rsidRDefault="002A335C" w:rsidP="009C755B">
      <w:pPr>
        <w:numPr>
          <w:ilvl w:val="0"/>
          <w:numId w:val="2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lastRenderedPageBreak/>
        <w:t>оптимизацию выбора и содержания учебных курсов из формируемой части учебного плана, поурочного планирования, планов психолого-педагогической и социальной помощи детям, испытывающим трудности в освоении ООП – с целью устранения образовательных дефицитов учащихся, выявленных при проведении оценочных процедур;</w:t>
      </w:r>
    </w:p>
    <w:p w:rsidR="009B687A" w:rsidRPr="009C755B" w:rsidRDefault="002A335C" w:rsidP="009C755B">
      <w:pPr>
        <w:numPr>
          <w:ilvl w:val="0"/>
          <w:numId w:val="2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корректировку используемых учителями педагогически обоснованных форм, методов и средств обучения и воспитания – с целью устранения образовательных дефицитов учащихся, выявленных при проведении оценочных процедур;</w:t>
      </w:r>
    </w:p>
    <w:p w:rsidR="009B687A" w:rsidRPr="009C755B" w:rsidRDefault="002A335C" w:rsidP="009C755B">
      <w:pPr>
        <w:numPr>
          <w:ilvl w:val="0"/>
          <w:numId w:val="24"/>
        </w:numPr>
        <w:ind w:left="780" w:right="180"/>
        <w:contextualSpacing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усиление практической составляющей в содержании предметов </w:t>
      </w:r>
      <w:proofErr w:type="spellStart"/>
      <w:proofErr w:type="gramStart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естественно-научной</w:t>
      </w:r>
      <w:proofErr w:type="spellEnd"/>
      <w:proofErr w:type="gramEnd"/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направленности;</w:t>
      </w:r>
    </w:p>
    <w:p w:rsidR="009B687A" w:rsidRPr="009C755B" w:rsidRDefault="002A335C" w:rsidP="009C755B">
      <w:pPr>
        <w:numPr>
          <w:ilvl w:val="0"/>
          <w:numId w:val="24"/>
        </w:numPr>
        <w:ind w:left="780" w:right="180"/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разработку и использование современных методических материалов, которые позволяют обеспечивать индивидуальный подход в обучении.</w:t>
      </w:r>
    </w:p>
    <w:p w:rsidR="009B687A" w:rsidRPr="009C755B" w:rsidRDefault="002A335C" w:rsidP="009C755B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ВСОКО Школы предусматривает четыре группы направлений оценки: успешность обучающихся, характеристика педагогов, организация обучения и инфраструктура.</w:t>
      </w:r>
    </w:p>
    <w:p w:rsidR="009B687A" w:rsidRPr="009C755B" w:rsidRDefault="002A335C" w:rsidP="009C755B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Организация и контроль работы ВСОКО возложена на заместителя директора.</w:t>
      </w:r>
    </w:p>
    <w:p w:rsidR="009B687A" w:rsidRPr="009C755B" w:rsidRDefault="002A335C" w:rsidP="009C755B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По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результатам анкетирования 2025 года выявлено, что количество родителей, которые удовлетворены общим качеством образования в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Школе,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— </w:t>
      </w:r>
      <w:r w:rsidR="00DE078F"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79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процента, количество обучающихся, удовлетворенных образовательным процессом,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— </w:t>
      </w:r>
      <w:r w:rsidR="00DE078F"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95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процентов. Высказаны пожелания о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введении профильного обучения с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="00DE078F"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универсальными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 xml:space="preserve"> классами. </w:t>
      </w:r>
    </w:p>
    <w:p w:rsidR="009B687A" w:rsidRPr="009C755B" w:rsidRDefault="002A335C" w:rsidP="00DE078F">
      <w:pPr>
        <w:spacing w:line="600" w:lineRule="atLeast"/>
        <w:jc w:val="center"/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</w:pPr>
      <w:r w:rsidRPr="009C755B">
        <w:rPr>
          <w:rFonts w:ascii="Constantia" w:hAnsi="Constantia"/>
          <w:b/>
          <w:bCs/>
          <w:color w:val="252525"/>
          <w:spacing w:val="-2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9B687A" w:rsidRPr="009C755B" w:rsidRDefault="002A335C">
      <w:pPr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Данные приведены по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состоянию на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30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декабря 2025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года.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441"/>
        <w:gridCol w:w="1621"/>
        <w:gridCol w:w="1563"/>
      </w:tblGrid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9B687A" w:rsidRPr="009C755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DE078F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образовательной программе начального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DE078F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образовательной программе основного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DE078F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образовательной программе среднего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DE078F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«4» и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«5»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результатам промежуточной аттестации,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DE078F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34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51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Средний балл ГИА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EB7A9E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</w:t>
            </w:r>
            <w:r w:rsidR="00867EF6"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,5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Средний балл ГИА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lastRenderedPageBreak/>
              <w:t>Средний балл ЕГЭ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EB7A9E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Средний балл ЕГЭ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EB7A9E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74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класса, которые получили неудовлетворительные результаты на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ГИА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русскому языку,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класса, которые получили неудовлетворительные результаты на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ГИА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математике,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класса, которые получили результаты ниже установленного минимального количества баллов ЕГЭ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русскому языку,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класса, которые получили результаты ниже установленного минимального количества баллов ЕГЭ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математике,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</w:t>
            </w:r>
            <w:r w:rsidRPr="009C755B">
              <w:rPr>
                <w:rFonts w:ascii="Constantia" w:hAnsi="Constantia"/>
                <w:lang w:val="ru-RU"/>
              </w:rPr>
              <w:br/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867EF6" w:rsidP="00867EF6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0 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класса, которые не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получили аттестаты,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класса, которые не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получили аттестаты,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класса, которые получили аттестаты с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отличием,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867EF6" w:rsidP="00867EF6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класса, которые получили аттестаты с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отличием,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867EF6" w:rsidP="00867EF6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0 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олимпиадах, смотрах, конкурсах,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 w:rsidP="00867EF6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</w:t>
            </w:r>
            <w:r w:rsidR="00867EF6"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82 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(</w:t>
            </w:r>
            <w:r w:rsidR="00867EF6"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100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— победителей и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призеров олимпиад, смотров, конкурсов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общей </w:t>
            </w:r>
            <w:proofErr w:type="gram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proofErr w:type="gram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обучающихся,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B687A" w:rsidRPr="009C75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регионального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3 (0,4%)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федерального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международного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программам с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углубленным изучением отдельных учебных 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lastRenderedPageBreak/>
              <w:t>предметов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lastRenderedPageBreak/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 (удельный вес) учащихся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программам профильного обучения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программам с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применением дистанционных образовательных технологий, электронного обучения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рамках сетевой формы реализации образовательных программ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Общая численность 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,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том числе количество 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</w:tr>
      <w:tr w:rsidR="009B687A" w:rsidRPr="009C75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с 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7A5E2D" w:rsidP="007A5E2D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высшим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7A5E2D" w:rsidP="007A5E2D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7A5E2D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средним профессиональным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7A5E2D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квалификационной категорией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работников,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</w:tr>
      <w:tr w:rsidR="009B687A" w:rsidRPr="009C75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с 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7A5E2D" w:rsidP="007A5E2D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8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44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7A5E2D" w:rsidP="007A5E2D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56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 с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педагогическим стажем: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</w:tr>
      <w:tr w:rsidR="009B687A" w:rsidRPr="009C75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до 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7A5E2D" w:rsidP="007A5E2D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больше 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AA217E" w:rsidP="00AA217E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8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44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</w:tr>
      <w:tr w:rsidR="009B687A" w:rsidRPr="009C75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до 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AA217E" w:rsidP="00AA217E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от 55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82874" w:rsidP="00982874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6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33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административно-хозяйственных работников, которые за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последние 5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лет прошли повышение квалификации или профессиональную переподготовку,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82874" w:rsidP="00982874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 xml:space="preserve">административно-хозяйственных работников, которые прошли повышение квалификации 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применению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образовательном процессе ФГОС,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lastRenderedPageBreak/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82874" w:rsidP="00964DBE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20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r w:rsidR="00964DBE"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100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B687A" w:rsidRPr="009C755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b/>
                <w:bCs/>
                <w:color w:val="000000"/>
                <w:sz w:val="24"/>
                <w:szCs w:val="24"/>
              </w:rPr>
              <w:lastRenderedPageBreak/>
              <w:t>Инфраструктура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Количество компьютеров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0,175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Количество экземпляров учебной и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учебно-методической литературы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общего количества единиц библиотечного фонда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C755B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Наличие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Школе системы электронного документооборота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Наличие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Школе читального зала библиотеки,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том числе наличие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ней: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9B687A" w:rsidRPr="009C755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рабочих мест для работы на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компьютере или ноутбуке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медиатеки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сре</w:t>
            </w:r>
            <w:proofErr w:type="gram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дств ск</w:t>
            </w:r>
            <w:proofErr w:type="gram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анирования и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распознавания текста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выхода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интернет с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библиотечных компьютеров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— системы контроля распечатки материалов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B687A">
            <w:pPr>
              <w:ind w:left="75" w:right="75"/>
              <w:rPr>
                <w:rFonts w:ascii="Constantia" w:hAnsi="Constantia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Численность (удельный вес) обучающихся, которые могут пользоваться широкополосным интернетом не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менее 2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Мб/</w:t>
            </w:r>
            <w:proofErr w:type="gram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, от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9C755B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76</w:t>
            </w:r>
            <w:r w:rsidR="002A335C"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 xml:space="preserve"> (100%)</w:t>
            </w:r>
          </w:p>
        </w:tc>
      </w:tr>
      <w:tr w:rsidR="009B687A" w:rsidRPr="009C75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  <w:lang w:val="ru-RU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Общая площадь помещений для образовательного процесса в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 </w:t>
            </w: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  <w:lang w:val="ru-RU"/>
              </w:rPr>
              <w:t>одного обучающегося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proofErr w:type="spellStart"/>
            <w:proofErr w:type="gramStart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кв</w:t>
            </w:r>
            <w:proofErr w:type="spellEnd"/>
            <w:proofErr w:type="gramEnd"/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687A" w:rsidRPr="009C755B" w:rsidRDefault="002A335C">
            <w:pPr>
              <w:rPr>
                <w:rFonts w:ascii="Constantia" w:hAnsi="Constantia"/>
              </w:rPr>
            </w:pPr>
            <w:r w:rsidRPr="009C755B">
              <w:rPr>
                <w:rFonts w:ascii="Constantia" w:hAnsi="Constantia" w:cs="Times New Roman"/>
                <w:color w:val="000000"/>
                <w:sz w:val="24"/>
                <w:szCs w:val="24"/>
              </w:rPr>
              <w:t>3,13</w:t>
            </w:r>
          </w:p>
        </w:tc>
      </w:tr>
    </w:tbl>
    <w:p w:rsidR="009B687A" w:rsidRPr="009C755B" w:rsidRDefault="002A335C" w:rsidP="009C755B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Анализ показателей указывает на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то, что Школа имеет достаточную инфраструктуру, которая соответствует санитарным требованиям и другим требованиям законодательства РФ,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позволяет реализовывать образовательные программы в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полном объеме в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соответствии с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ФГОС НОО, ООО и СОО,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ФОП НОО, ООО и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СОО.</w:t>
      </w:r>
    </w:p>
    <w:p w:rsidR="009B687A" w:rsidRPr="009C755B" w:rsidRDefault="002A335C" w:rsidP="009C755B">
      <w:pPr>
        <w:jc w:val="both"/>
        <w:rPr>
          <w:rFonts w:ascii="Constantia" w:hAnsi="Constantia" w:cs="Times New Roman"/>
          <w:color w:val="000000"/>
          <w:sz w:val="24"/>
          <w:szCs w:val="24"/>
          <w:lang w:val="ru-RU"/>
        </w:rPr>
      </w:pP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Школа укомплектована достаточным количеством педагогических и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иных работников, которые имеют высокую квалификацию и</w:t>
      </w:r>
      <w:r w:rsidRPr="009C755B">
        <w:rPr>
          <w:rFonts w:ascii="Constantia" w:hAnsi="Constantia" w:cs="Times New Roman"/>
          <w:color w:val="000000"/>
          <w:sz w:val="24"/>
          <w:szCs w:val="24"/>
        </w:rPr>
        <w:t> </w:t>
      </w:r>
      <w:r w:rsidRPr="009C755B">
        <w:rPr>
          <w:rFonts w:ascii="Constantia" w:hAnsi="Constantia" w:cs="Times New Roman"/>
          <w:color w:val="000000"/>
          <w:sz w:val="24"/>
          <w:szCs w:val="24"/>
          <w:lang w:val="ru-RU"/>
        </w:rPr>
        <w:t>регулярно проходят дополнительное профессиональное обучение, что позволяет обеспечивать стабильные качественные результаты образовательных достижений обучающихся.</w:t>
      </w:r>
    </w:p>
    <w:sectPr w:rsidR="009B687A" w:rsidRPr="009C755B" w:rsidSect="007D386F">
      <w:pgSz w:w="11907" w:h="16839"/>
      <w:pgMar w:top="709" w:right="992" w:bottom="851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55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DC15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7A3D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FF1F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B86F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2E03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0807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5D23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1150F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076EF7"/>
    <w:multiLevelType w:val="hybridMultilevel"/>
    <w:tmpl w:val="8AEE501C"/>
    <w:lvl w:ilvl="0" w:tplc="D18C6116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13C7632">
      <w:numFmt w:val="bullet"/>
      <w:lvlText w:val="•"/>
      <w:lvlJc w:val="left"/>
      <w:pPr>
        <w:ind w:left="1895" w:hanging="300"/>
      </w:pPr>
      <w:rPr>
        <w:rFonts w:hint="default"/>
        <w:lang w:val="ru-RU" w:eastAsia="en-US" w:bidi="ar-SA"/>
      </w:rPr>
    </w:lvl>
    <w:lvl w:ilvl="2" w:tplc="DD1E659A">
      <w:numFmt w:val="bullet"/>
      <w:lvlText w:val="•"/>
      <w:lvlJc w:val="left"/>
      <w:pPr>
        <w:ind w:left="2850" w:hanging="300"/>
      </w:pPr>
      <w:rPr>
        <w:rFonts w:hint="default"/>
        <w:lang w:val="ru-RU" w:eastAsia="en-US" w:bidi="ar-SA"/>
      </w:rPr>
    </w:lvl>
    <w:lvl w:ilvl="3" w:tplc="52F873F2">
      <w:numFmt w:val="bullet"/>
      <w:lvlText w:val="•"/>
      <w:lvlJc w:val="left"/>
      <w:pPr>
        <w:ind w:left="3805" w:hanging="300"/>
      </w:pPr>
      <w:rPr>
        <w:rFonts w:hint="default"/>
        <w:lang w:val="ru-RU" w:eastAsia="en-US" w:bidi="ar-SA"/>
      </w:rPr>
    </w:lvl>
    <w:lvl w:ilvl="4" w:tplc="826A823C">
      <w:numFmt w:val="bullet"/>
      <w:lvlText w:val="•"/>
      <w:lvlJc w:val="left"/>
      <w:pPr>
        <w:ind w:left="4760" w:hanging="300"/>
      </w:pPr>
      <w:rPr>
        <w:rFonts w:hint="default"/>
        <w:lang w:val="ru-RU" w:eastAsia="en-US" w:bidi="ar-SA"/>
      </w:rPr>
    </w:lvl>
    <w:lvl w:ilvl="5" w:tplc="CC9C213A">
      <w:numFmt w:val="bullet"/>
      <w:lvlText w:val="•"/>
      <w:lvlJc w:val="left"/>
      <w:pPr>
        <w:ind w:left="5715" w:hanging="300"/>
      </w:pPr>
      <w:rPr>
        <w:rFonts w:hint="default"/>
        <w:lang w:val="ru-RU" w:eastAsia="en-US" w:bidi="ar-SA"/>
      </w:rPr>
    </w:lvl>
    <w:lvl w:ilvl="6" w:tplc="150844D8">
      <w:numFmt w:val="bullet"/>
      <w:lvlText w:val="•"/>
      <w:lvlJc w:val="left"/>
      <w:pPr>
        <w:ind w:left="6670" w:hanging="300"/>
      </w:pPr>
      <w:rPr>
        <w:rFonts w:hint="default"/>
        <w:lang w:val="ru-RU" w:eastAsia="en-US" w:bidi="ar-SA"/>
      </w:rPr>
    </w:lvl>
    <w:lvl w:ilvl="7" w:tplc="68608B4A">
      <w:numFmt w:val="bullet"/>
      <w:lvlText w:val="•"/>
      <w:lvlJc w:val="left"/>
      <w:pPr>
        <w:ind w:left="7625" w:hanging="300"/>
      </w:pPr>
      <w:rPr>
        <w:rFonts w:hint="default"/>
        <w:lang w:val="ru-RU" w:eastAsia="en-US" w:bidi="ar-SA"/>
      </w:rPr>
    </w:lvl>
    <w:lvl w:ilvl="8" w:tplc="362827B2">
      <w:numFmt w:val="bullet"/>
      <w:lvlText w:val="•"/>
      <w:lvlJc w:val="left"/>
      <w:pPr>
        <w:ind w:left="8580" w:hanging="300"/>
      </w:pPr>
      <w:rPr>
        <w:rFonts w:hint="default"/>
        <w:lang w:val="ru-RU" w:eastAsia="en-US" w:bidi="ar-SA"/>
      </w:rPr>
    </w:lvl>
  </w:abstractNum>
  <w:abstractNum w:abstractNumId="10">
    <w:nsid w:val="2B0E7B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212F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484D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B55C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3A2F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6663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B064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D808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8323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A066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1D17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D179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3623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CE7D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9279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37847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C955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253B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C355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675C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CC272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DDF15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1"/>
  </w:num>
  <w:num w:numId="3">
    <w:abstractNumId w:val="16"/>
  </w:num>
  <w:num w:numId="4">
    <w:abstractNumId w:val="1"/>
  </w:num>
  <w:num w:numId="5">
    <w:abstractNumId w:val="24"/>
  </w:num>
  <w:num w:numId="6">
    <w:abstractNumId w:val="7"/>
  </w:num>
  <w:num w:numId="7">
    <w:abstractNumId w:val="29"/>
  </w:num>
  <w:num w:numId="8">
    <w:abstractNumId w:val="20"/>
  </w:num>
  <w:num w:numId="9">
    <w:abstractNumId w:val="2"/>
  </w:num>
  <w:num w:numId="10">
    <w:abstractNumId w:val="26"/>
  </w:num>
  <w:num w:numId="11">
    <w:abstractNumId w:val="13"/>
  </w:num>
  <w:num w:numId="12">
    <w:abstractNumId w:val="10"/>
  </w:num>
  <w:num w:numId="13">
    <w:abstractNumId w:val="28"/>
  </w:num>
  <w:num w:numId="14">
    <w:abstractNumId w:val="25"/>
  </w:num>
  <w:num w:numId="15">
    <w:abstractNumId w:val="14"/>
  </w:num>
  <w:num w:numId="16">
    <w:abstractNumId w:val="12"/>
  </w:num>
  <w:num w:numId="17">
    <w:abstractNumId w:val="19"/>
  </w:num>
  <w:num w:numId="18">
    <w:abstractNumId w:val="3"/>
  </w:num>
  <w:num w:numId="19">
    <w:abstractNumId w:val="22"/>
  </w:num>
  <w:num w:numId="20">
    <w:abstractNumId w:val="21"/>
  </w:num>
  <w:num w:numId="21">
    <w:abstractNumId w:val="4"/>
  </w:num>
  <w:num w:numId="22">
    <w:abstractNumId w:val="6"/>
  </w:num>
  <w:num w:numId="23">
    <w:abstractNumId w:val="30"/>
  </w:num>
  <w:num w:numId="24">
    <w:abstractNumId w:val="27"/>
  </w:num>
  <w:num w:numId="25">
    <w:abstractNumId w:val="5"/>
  </w:num>
  <w:num w:numId="26">
    <w:abstractNumId w:val="9"/>
  </w:num>
  <w:num w:numId="27">
    <w:abstractNumId w:val="17"/>
  </w:num>
  <w:num w:numId="28">
    <w:abstractNumId w:val="23"/>
  </w:num>
  <w:num w:numId="29">
    <w:abstractNumId w:val="11"/>
  </w:num>
  <w:num w:numId="30">
    <w:abstractNumId w:val="0"/>
  </w:num>
  <w:num w:numId="31">
    <w:abstractNumId w:val="15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33A15"/>
    <w:rsid w:val="0023524E"/>
    <w:rsid w:val="002363BC"/>
    <w:rsid w:val="00293E3D"/>
    <w:rsid w:val="00295714"/>
    <w:rsid w:val="002A335C"/>
    <w:rsid w:val="002D000F"/>
    <w:rsid w:val="002D33B1"/>
    <w:rsid w:val="002D3591"/>
    <w:rsid w:val="003514A0"/>
    <w:rsid w:val="003D1CCE"/>
    <w:rsid w:val="004B07A4"/>
    <w:rsid w:val="004F5B9C"/>
    <w:rsid w:val="004F7E17"/>
    <w:rsid w:val="005A05CE"/>
    <w:rsid w:val="00617689"/>
    <w:rsid w:val="0062492C"/>
    <w:rsid w:val="00653AF6"/>
    <w:rsid w:val="006B5E15"/>
    <w:rsid w:val="0070286A"/>
    <w:rsid w:val="007A5E2D"/>
    <w:rsid w:val="007D386F"/>
    <w:rsid w:val="00806B81"/>
    <w:rsid w:val="00833753"/>
    <w:rsid w:val="0086285F"/>
    <w:rsid w:val="00867EF6"/>
    <w:rsid w:val="00964DBE"/>
    <w:rsid w:val="009659EC"/>
    <w:rsid w:val="009724F6"/>
    <w:rsid w:val="00975041"/>
    <w:rsid w:val="00982874"/>
    <w:rsid w:val="009B687A"/>
    <w:rsid w:val="009C755B"/>
    <w:rsid w:val="00AA217E"/>
    <w:rsid w:val="00AB00F0"/>
    <w:rsid w:val="00AB5823"/>
    <w:rsid w:val="00B37ADC"/>
    <w:rsid w:val="00B40FD3"/>
    <w:rsid w:val="00B73A5A"/>
    <w:rsid w:val="00BF3836"/>
    <w:rsid w:val="00C6028A"/>
    <w:rsid w:val="00C935F1"/>
    <w:rsid w:val="00D10A87"/>
    <w:rsid w:val="00DB799A"/>
    <w:rsid w:val="00DE078F"/>
    <w:rsid w:val="00E438A1"/>
    <w:rsid w:val="00EB7A9E"/>
    <w:rsid w:val="00F01E19"/>
    <w:rsid w:val="00F65721"/>
    <w:rsid w:val="00F85089"/>
    <w:rsid w:val="00FE4044"/>
    <w:rsid w:val="00FF0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D386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86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DB799A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DB799A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List Paragraph"/>
    <w:basedOn w:val="a"/>
    <w:uiPriority w:val="1"/>
    <w:qFormat/>
    <w:rsid w:val="00DB799A"/>
    <w:pPr>
      <w:widowControl w:val="0"/>
      <w:autoSpaceDE w:val="0"/>
      <w:autoSpaceDN w:val="0"/>
      <w:spacing w:before="0" w:beforeAutospacing="0" w:after="0" w:afterAutospacing="0"/>
      <w:ind w:left="945" w:hanging="36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DB799A"/>
    <w:pPr>
      <w:widowControl w:val="0"/>
      <w:autoSpaceDE w:val="0"/>
      <w:autoSpaceDN w:val="0"/>
      <w:spacing w:before="0" w:beforeAutospacing="0" w:after="0" w:afterAutospacing="0"/>
      <w:ind w:left="74"/>
    </w:pPr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980CB-9F57-492A-A8B5-1B0D6A6E1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</Pages>
  <Words>6145</Words>
  <Characters>35032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dc:description>Подготовлено экспертами Группы Актион</dc:description>
  <cp:lastModifiedBy>Школа</cp:lastModifiedBy>
  <cp:revision>29</cp:revision>
  <cp:lastPrinted>2026-04-08T05:57:00Z</cp:lastPrinted>
  <dcterms:created xsi:type="dcterms:W3CDTF">2026-04-07T05:13:00Z</dcterms:created>
  <dcterms:modified xsi:type="dcterms:W3CDTF">2026-04-09T04:41:00Z</dcterms:modified>
</cp:coreProperties>
</file>