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435" w:rsidRPr="00D04B00" w:rsidRDefault="003E6435" w:rsidP="003E643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D04B00">
        <w:rPr>
          <w:rFonts w:ascii="Times New Roman" w:hAnsi="Times New Roman" w:cs="Times New Roman"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3E6435" w:rsidRPr="00D04B00" w:rsidRDefault="003E6435" w:rsidP="003E643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04B00">
        <w:rPr>
          <w:rFonts w:ascii="Times New Roman" w:hAnsi="Times New Roman" w:cs="Times New Roman"/>
          <w:sz w:val="28"/>
          <w:szCs w:val="28"/>
        </w:rPr>
        <w:t>«Аликовский детский сад №1 «Ҫӑлкуҫ»</w:t>
      </w: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E6435">
        <w:rPr>
          <w:b/>
          <w:bCs/>
          <w:color w:val="000000"/>
          <w:sz w:val="28"/>
          <w:szCs w:val="28"/>
        </w:rPr>
        <w:t xml:space="preserve">Конспект занятия по духовно-нравственному воспитанию </w:t>
      </w:r>
    </w:p>
    <w:p w:rsidR="003E6435" w:rsidRP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E6435">
        <w:rPr>
          <w:b/>
          <w:bCs/>
          <w:color w:val="000000"/>
          <w:sz w:val="28"/>
          <w:szCs w:val="28"/>
        </w:rPr>
        <w:t>в старшей группе</w:t>
      </w:r>
    </w:p>
    <w:p w:rsidR="003E6435" w:rsidRP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P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984806" w:themeColor="accent6" w:themeShade="80"/>
          <w:sz w:val="40"/>
          <w:szCs w:val="40"/>
        </w:rPr>
      </w:pPr>
    </w:p>
    <w:p w:rsidR="008643B9" w:rsidRDefault="008643B9" w:rsidP="003E6435">
      <w:pPr>
        <w:pStyle w:val="af4"/>
        <w:spacing w:before="0" w:beforeAutospacing="0" w:after="0" w:afterAutospacing="0"/>
        <w:jc w:val="center"/>
        <w:rPr>
          <w:rStyle w:val="a9"/>
          <w:rFonts w:eastAsiaTheme="majorEastAsia"/>
          <w:b/>
          <w:i w:val="0"/>
          <w:color w:val="4F6228" w:themeColor="accent3" w:themeShade="80"/>
          <w:sz w:val="40"/>
          <w:szCs w:val="40"/>
        </w:rPr>
      </w:pPr>
    </w:p>
    <w:p w:rsidR="008643B9" w:rsidRDefault="008643B9" w:rsidP="003E6435">
      <w:pPr>
        <w:pStyle w:val="af4"/>
        <w:spacing w:before="0" w:beforeAutospacing="0" w:after="0" w:afterAutospacing="0"/>
        <w:jc w:val="center"/>
        <w:rPr>
          <w:rStyle w:val="a9"/>
          <w:rFonts w:eastAsiaTheme="majorEastAsia"/>
          <w:b/>
          <w:i w:val="0"/>
          <w:color w:val="4F6228" w:themeColor="accent3" w:themeShade="80"/>
          <w:sz w:val="40"/>
          <w:szCs w:val="40"/>
        </w:rPr>
      </w:pPr>
    </w:p>
    <w:p w:rsidR="003E6435" w:rsidRP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4F6228" w:themeColor="accent3" w:themeShade="80"/>
          <w:sz w:val="40"/>
          <w:szCs w:val="40"/>
        </w:rPr>
      </w:pPr>
      <w:r w:rsidRPr="003E6435">
        <w:rPr>
          <w:rStyle w:val="a9"/>
          <w:rFonts w:eastAsiaTheme="majorEastAsia"/>
          <w:b/>
          <w:i w:val="0"/>
          <w:color w:val="4F6228" w:themeColor="accent3" w:themeShade="80"/>
          <w:sz w:val="40"/>
          <w:szCs w:val="40"/>
        </w:rPr>
        <w:t xml:space="preserve"> </w:t>
      </w:r>
      <w:r>
        <w:rPr>
          <w:rStyle w:val="a9"/>
          <w:rFonts w:eastAsiaTheme="majorEastAsia"/>
          <w:b/>
          <w:i w:val="0"/>
          <w:color w:val="4F6228" w:themeColor="accent3" w:themeShade="80"/>
          <w:sz w:val="40"/>
          <w:szCs w:val="40"/>
        </w:rPr>
        <w:t>«Светлое</w:t>
      </w:r>
      <w:r w:rsidRPr="003E6435">
        <w:rPr>
          <w:rStyle w:val="a9"/>
          <w:rFonts w:eastAsiaTheme="majorEastAsia"/>
          <w:b/>
          <w:i w:val="0"/>
          <w:color w:val="4F6228" w:themeColor="accent3" w:themeShade="80"/>
          <w:sz w:val="40"/>
          <w:szCs w:val="40"/>
        </w:rPr>
        <w:t xml:space="preserve"> Христово</w:t>
      </w:r>
      <w:r>
        <w:rPr>
          <w:rStyle w:val="a9"/>
          <w:rFonts w:eastAsiaTheme="majorEastAsia"/>
          <w:b/>
          <w:i w:val="0"/>
          <w:color w:val="4F6228" w:themeColor="accent3" w:themeShade="80"/>
          <w:sz w:val="40"/>
          <w:szCs w:val="40"/>
        </w:rPr>
        <w:t xml:space="preserve"> воскресение</w:t>
      </w:r>
      <w:r w:rsidRPr="003E6435">
        <w:rPr>
          <w:rStyle w:val="a9"/>
          <w:rFonts w:eastAsiaTheme="majorEastAsia"/>
          <w:b/>
          <w:i w:val="0"/>
          <w:color w:val="4F6228" w:themeColor="accent3" w:themeShade="80"/>
          <w:sz w:val="40"/>
          <w:szCs w:val="40"/>
        </w:rPr>
        <w:t>»</w:t>
      </w:r>
    </w:p>
    <w:p w:rsidR="003E6435" w:rsidRP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8000"/>
          <w:sz w:val="40"/>
          <w:szCs w:val="40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right"/>
        <w:rPr>
          <w:b/>
          <w:bCs/>
          <w:color w:val="000000"/>
          <w:sz w:val="40"/>
          <w:szCs w:val="27"/>
        </w:rPr>
      </w:pPr>
      <w:r>
        <w:rPr>
          <w:b/>
          <w:bCs/>
          <w:color w:val="000000"/>
          <w:sz w:val="40"/>
          <w:szCs w:val="27"/>
        </w:rPr>
        <w:t xml:space="preserve"> </w:t>
      </w:r>
    </w:p>
    <w:p w:rsidR="003E6435" w:rsidRDefault="003E6435" w:rsidP="003E6435">
      <w:pPr>
        <w:pStyle w:val="af4"/>
        <w:spacing w:before="0" w:beforeAutospacing="0" w:after="0" w:afterAutospacing="0"/>
        <w:jc w:val="right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 w:rsidRPr="00056C87">
        <w:rPr>
          <w:bCs/>
          <w:color w:val="000000"/>
          <w:sz w:val="28"/>
          <w:szCs w:val="28"/>
        </w:rPr>
        <w:t xml:space="preserve">Воспитатели: </w:t>
      </w:r>
    </w:p>
    <w:p w:rsidR="003E6435" w:rsidRDefault="003E6435" w:rsidP="003E6435">
      <w:pPr>
        <w:pStyle w:val="af4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 w:rsidRPr="00056C87">
        <w:rPr>
          <w:bCs/>
          <w:color w:val="000000"/>
          <w:sz w:val="28"/>
          <w:szCs w:val="28"/>
        </w:rPr>
        <w:t>Ананьева А</w:t>
      </w:r>
      <w:r>
        <w:rPr>
          <w:bCs/>
          <w:color w:val="000000"/>
          <w:sz w:val="28"/>
          <w:szCs w:val="28"/>
        </w:rPr>
        <w:t>ня Владимировна</w:t>
      </w:r>
    </w:p>
    <w:p w:rsidR="003E6435" w:rsidRDefault="003E6435" w:rsidP="003E6435">
      <w:pPr>
        <w:pStyle w:val="af4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Андреева Ирина Николаевна</w:t>
      </w:r>
    </w:p>
    <w:p w:rsidR="003E6435" w:rsidRPr="00056C87" w:rsidRDefault="003E6435" w:rsidP="003E6435">
      <w:pPr>
        <w:pStyle w:val="af4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Иванова Елена Юрьевна</w:t>
      </w:r>
    </w:p>
    <w:p w:rsidR="003E6435" w:rsidRPr="00056C87" w:rsidRDefault="003E6435" w:rsidP="003E6435">
      <w:pPr>
        <w:pStyle w:val="af4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056C87">
        <w:rPr>
          <w:bCs/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bCs/>
          <w:color w:val="000000"/>
          <w:sz w:val="28"/>
          <w:szCs w:val="28"/>
        </w:rPr>
        <w:t xml:space="preserve">                                            </w:t>
      </w: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8643B9" w:rsidRDefault="008643B9" w:rsidP="003E6435">
      <w:pPr>
        <w:pStyle w:val="af4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8643B9" w:rsidRDefault="008643B9" w:rsidP="003E6435">
      <w:pPr>
        <w:pStyle w:val="af4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8643B9" w:rsidRDefault="008643B9" w:rsidP="003E6435">
      <w:pPr>
        <w:pStyle w:val="af4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8643B9" w:rsidRDefault="008643B9" w:rsidP="003E6435">
      <w:pPr>
        <w:pStyle w:val="af4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3E6435" w:rsidRPr="002712DE" w:rsidRDefault="003E6435" w:rsidP="003E6435">
      <w:pPr>
        <w:pStyle w:val="af4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2026</w:t>
      </w:r>
      <w:r w:rsidRPr="002712DE">
        <w:rPr>
          <w:bCs/>
          <w:color w:val="000000"/>
          <w:sz w:val="28"/>
          <w:szCs w:val="28"/>
        </w:rPr>
        <w:t>г</w:t>
      </w:r>
      <w:r>
        <w:rPr>
          <w:bCs/>
          <w:color w:val="000000"/>
          <w:sz w:val="28"/>
          <w:szCs w:val="28"/>
        </w:rPr>
        <w:t>.</w:t>
      </w:r>
    </w:p>
    <w:p w:rsidR="003E6435" w:rsidRDefault="003E6435" w:rsidP="003E6435">
      <w:pPr>
        <w:pStyle w:val="af4"/>
        <w:spacing w:before="0" w:beforeAutospacing="0" w:after="0" w:afterAutospacing="0"/>
        <w:jc w:val="center"/>
        <w:rPr>
          <w:b/>
          <w:bCs/>
          <w:color w:val="000000"/>
          <w:sz w:val="40"/>
          <w:szCs w:val="27"/>
        </w:rPr>
      </w:pPr>
    </w:p>
    <w:p w:rsidR="00FE7518" w:rsidRPr="005F50D3" w:rsidRDefault="003E6435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406273">
        <w:rPr>
          <w:sz w:val="28"/>
          <w:szCs w:val="28"/>
        </w:rPr>
        <w:t>Цель:</w:t>
      </w:r>
      <w:r>
        <w:rPr>
          <w:sz w:val="28"/>
          <w:szCs w:val="28"/>
        </w:rPr>
        <w:t xml:space="preserve"> </w:t>
      </w:r>
      <w:r w:rsidR="00FE7518" w:rsidRPr="005F50D3">
        <w:rPr>
          <w:sz w:val="28"/>
          <w:szCs w:val="28"/>
        </w:rPr>
        <w:t>Формирование у детей элементарных представлений о православном празднике Пасхи, его традициях и обычаях.</w:t>
      </w:r>
    </w:p>
    <w:p w:rsidR="00FE7518" w:rsidRPr="005F50D3" w:rsidRDefault="00FE7518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0D3">
        <w:rPr>
          <w:sz w:val="28"/>
          <w:szCs w:val="28"/>
        </w:rPr>
        <w:t>Задачи:</w:t>
      </w:r>
    </w:p>
    <w:p w:rsidR="00FE7518" w:rsidRPr="005F50D3" w:rsidRDefault="00FE7518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0D3">
        <w:rPr>
          <w:sz w:val="28"/>
          <w:szCs w:val="28"/>
        </w:rPr>
        <w:t xml:space="preserve">1. </w:t>
      </w:r>
      <w:r w:rsidRPr="005F50D3">
        <w:rPr>
          <w:sz w:val="28"/>
          <w:szCs w:val="28"/>
          <w:u w:val="single"/>
        </w:rPr>
        <w:t>Образовательные</w:t>
      </w:r>
      <w:r w:rsidRPr="005F50D3">
        <w:rPr>
          <w:sz w:val="28"/>
          <w:szCs w:val="28"/>
        </w:rPr>
        <w:t>: Познакомить детей с историей праздника, с символами Пасхи (кулич, творожная пасха, крашеное яйцо), с обычаями крашения яиц и пасхальных игр.</w:t>
      </w:r>
      <w:r w:rsidRPr="005F50D3">
        <w:rPr>
          <w:sz w:val="28"/>
          <w:szCs w:val="28"/>
        </w:rPr>
        <w:br/>
        <w:t xml:space="preserve">2. </w:t>
      </w:r>
      <w:r w:rsidRPr="005F50D3">
        <w:rPr>
          <w:sz w:val="28"/>
          <w:szCs w:val="28"/>
          <w:u w:val="single"/>
        </w:rPr>
        <w:t>Развивающие</w:t>
      </w:r>
      <w:r w:rsidRPr="005F50D3">
        <w:rPr>
          <w:sz w:val="28"/>
          <w:szCs w:val="28"/>
        </w:rPr>
        <w:t xml:space="preserve">: Развивать познавательный интерес к истории своего народа, обогащать словарный запас (Воскресение, </w:t>
      </w:r>
      <w:proofErr w:type="spellStart"/>
      <w:r w:rsidRPr="005F50D3">
        <w:rPr>
          <w:sz w:val="28"/>
          <w:szCs w:val="28"/>
        </w:rPr>
        <w:t>крашенка</w:t>
      </w:r>
      <w:proofErr w:type="spellEnd"/>
      <w:r w:rsidRPr="005F50D3">
        <w:rPr>
          <w:sz w:val="28"/>
          <w:szCs w:val="28"/>
        </w:rPr>
        <w:t xml:space="preserve">, </w:t>
      </w:r>
      <w:proofErr w:type="spellStart"/>
      <w:r w:rsidRPr="005F50D3">
        <w:rPr>
          <w:sz w:val="28"/>
          <w:szCs w:val="28"/>
        </w:rPr>
        <w:t>писанка</w:t>
      </w:r>
      <w:proofErr w:type="spellEnd"/>
      <w:r w:rsidRPr="005F50D3">
        <w:rPr>
          <w:sz w:val="28"/>
          <w:szCs w:val="28"/>
        </w:rPr>
        <w:t>, благовест, приветствие), развивать мелкую моторику.</w:t>
      </w:r>
      <w:r w:rsidRPr="005F50D3">
        <w:rPr>
          <w:sz w:val="28"/>
          <w:szCs w:val="28"/>
        </w:rPr>
        <w:br/>
        <w:t xml:space="preserve">3. </w:t>
      </w:r>
      <w:r w:rsidRPr="005F50D3">
        <w:rPr>
          <w:sz w:val="28"/>
          <w:szCs w:val="28"/>
          <w:u w:val="single"/>
        </w:rPr>
        <w:t>Воспитательные</w:t>
      </w:r>
      <w:r w:rsidRPr="005F50D3">
        <w:rPr>
          <w:sz w:val="28"/>
          <w:szCs w:val="28"/>
        </w:rPr>
        <w:t>: Воспитывать уважение к традициям русского народа, чувство доброты, желание заботиться о ближних, радость от предстоящего праздника.</w:t>
      </w:r>
    </w:p>
    <w:p w:rsidR="00FE7518" w:rsidRPr="005F50D3" w:rsidRDefault="00FE7518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0D3">
        <w:rPr>
          <w:sz w:val="28"/>
          <w:szCs w:val="28"/>
        </w:rPr>
        <w:t>Материалы и оборудование:</w:t>
      </w:r>
    </w:p>
    <w:p w:rsidR="00FE7518" w:rsidRDefault="00FE7518" w:rsidP="008643B9">
      <w:pPr>
        <w:pStyle w:val="af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0D3">
        <w:rPr>
          <w:sz w:val="28"/>
          <w:szCs w:val="28"/>
        </w:rPr>
        <w:t>Иллюстрации: картина «Христос Воскресе!» (икона или художественное изображение), фо</w:t>
      </w:r>
      <w:r>
        <w:rPr>
          <w:sz w:val="28"/>
          <w:szCs w:val="28"/>
        </w:rPr>
        <w:t>то храмов, пасхального стола.</w:t>
      </w:r>
    </w:p>
    <w:p w:rsidR="00FE7518" w:rsidRDefault="00FE7518" w:rsidP="008643B9">
      <w:pPr>
        <w:pStyle w:val="af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0D3">
        <w:rPr>
          <w:sz w:val="28"/>
          <w:szCs w:val="28"/>
        </w:rPr>
        <w:t>Музыкальный ряд: аудиозапись «Пасхальный б</w:t>
      </w:r>
      <w:r>
        <w:rPr>
          <w:sz w:val="28"/>
          <w:szCs w:val="28"/>
        </w:rPr>
        <w:t>лаговест» (колокольный звон).</w:t>
      </w:r>
    </w:p>
    <w:p w:rsidR="00FE7518" w:rsidRDefault="00FE7518" w:rsidP="008643B9">
      <w:pPr>
        <w:pStyle w:val="af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FE7518">
        <w:rPr>
          <w:sz w:val="28"/>
          <w:szCs w:val="28"/>
        </w:rPr>
        <w:t>Демонстрационные: вареные куриные яйца (белые), крашеные яйца (для образца), тарелка с куличом и п</w:t>
      </w:r>
      <w:r>
        <w:rPr>
          <w:sz w:val="28"/>
          <w:szCs w:val="28"/>
        </w:rPr>
        <w:t>асхой (муляжи или настоящие).</w:t>
      </w:r>
    </w:p>
    <w:p w:rsidR="00FE7518" w:rsidRDefault="00FE7518" w:rsidP="008643B9">
      <w:pPr>
        <w:pStyle w:val="af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FE7518">
        <w:rPr>
          <w:sz w:val="28"/>
          <w:szCs w:val="28"/>
        </w:rPr>
        <w:t>Раздаточные: силуэты яиц из плотной бумаги (белые), восковые мелки, гуашь, кисти, салфетки, подставки для кистей, клей, декоративная посыпка, салфетки для аппликации (на выбор воспитателя).</w:t>
      </w:r>
    </w:p>
    <w:p w:rsidR="00FE7518" w:rsidRDefault="00FE7518" w:rsidP="008643B9">
      <w:pPr>
        <w:pStyle w:val="af4"/>
        <w:shd w:val="clear" w:color="auto" w:fill="FFFFFF"/>
        <w:spacing w:before="0" w:beforeAutospacing="0" w:after="0" w:afterAutospacing="0" w:line="360" w:lineRule="auto"/>
        <w:ind w:left="1080"/>
        <w:jc w:val="center"/>
        <w:rPr>
          <w:sz w:val="28"/>
          <w:szCs w:val="28"/>
        </w:rPr>
      </w:pPr>
      <w:r w:rsidRPr="005F50D3">
        <w:rPr>
          <w:sz w:val="28"/>
          <w:szCs w:val="28"/>
        </w:rPr>
        <w:t>Ход занятия</w:t>
      </w:r>
    </w:p>
    <w:p w:rsidR="00236E84" w:rsidRPr="008643B9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  <w:u w:val="single"/>
        </w:rPr>
      </w:pPr>
      <w:r w:rsidRPr="008643B9">
        <w:rPr>
          <w:sz w:val="28"/>
          <w:szCs w:val="28"/>
          <w:u w:val="single"/>
        </w:rPr>
        <w:t>1. Организационный момент (Вводная часть)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Воспитатель: Здравствуйте, ребята! Послушайте, какая тишина вокруг. А знаете, почему я попросила вас прислушаться? Потому что очень скоро к нам придет самый радостный, самый светлый праздник. А какой, вы узнаете, отгадав загадку: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Солнышко играет,</w:t>
      </w:r>
      <w:r>
        <w:rPr>
          <w:sz w:val="28"/>
          <w:szCs w:val="28"/>
        </w:rPr>
        <w:br/>
      </w:r>
      <w:r w:rsidRPr="005F50D3">
        <w:rPr>
          <w:sz w:val="28"/>
          <w:szCs w:val="28"/>
        </w:rPr>
        <w:t>Птички распев</w:t>
      </w:r>
      <w:r>
        <w:rPr>
          <w:sz w:val="28"/>
          <w:szCs w:val="28"/>
        </w:rPr>
        <w:t>ают,</w:t>
      </w:r>
      <w:r>
        <w:rPr>
          <w:sz w:val="28"/>
          <w:szCs w:val="28"/>
        </w:rPr>
        <w:br/>
        <w:t>Стол богатый украшают:</w:t>
      </w:r>
      <w:r>
        <w:rPr>
          <w:sz w:val="28"/>
          <w:szCs w:val="28"/>
        </w:rPr>
        <w:br/>
      </w:r>
      <w:r w:rsidRPr="005F50D3">
        <w:rPr>
          <w:sz w:val="28"/>
          <w:szCs w:val="28"/>
        </w:rPr>
        <w:t>Куличи и яйца...</w:t>
      </w:r>
      <w:r>
        <w:rPr>
          <w:sz w:val="28"/>
          <w:szCs w:val="28"/>
        </w:rPr>
        <w:br/>
        <w:t xml:space="preserve">Кто ответит мне, друзья? </w:t>
      </w:r>
      <w:r>
        <w:rPr>
          <w:sz w:val="28"/>
          <w:szCs w:val="28"/>
        </w:rPr>
        <w:br/>
      </w:r>
      <w:r w:rsidRPr="005F50D3">
        <w:rPr>
          <w:sz w:val="28"/>
          <w:szCs w:val="28"/>
        </w:rPr>
        <w:t>Это праздник... (Пасха!)</w:t>
      </w:r>
    </w:p>
    <w:p w:rsidR="00236E84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Воспитатель: Правильно! Сегодня мы поговорим о празднике, который называется Пасха, или Светлое Христово Воскресение.</w:t>
      </w:r>
    </w:p>
    <w:p w:rsidR="00236E84" w:rsidRPr="008643B9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  <w:u w:val="single"/>
        </w:rPr>
      </w:pPr>
      <w:r w:rsidRPr="008643B9">
        <w:rPr>
          <w:sz w:val="28"/>
          <w:szCs w:val="28"/>
          <w:u w:val="single"/>
        </w:rPr>
        <w:t>2. Беседа об истории праздника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Воспитатель: Давным-давно, очень много лет назад, жил на земле человек по имени Иисус Христос. Он учил людей доброте, любви, помогал больным и слабым. Но, к сожалению, были люди, которые не хотели этого добра. Они злились на Иисуса и убили Его. Казалось, что всё самое плохое победило.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 xml:space="preserve">Но случилось чудо! Иисус Христос победил смерть. Он </w:t>
      </w:r>
      <w:proofErr w:type="gramStart"/>
      <w:r w:rsidRPr="005F50D3">
        <w:rPr>
          <w:sz w:val="28"/>
          <w:szCs w:val="28"/>
        </w:rPr>
        <w:t>Воскрес</w:t>
      </w:r>
      <w:proofErr w:type="gramEnd"/>
      <w:r w:rsidRPr="005F50D3">
        <w:rPr>
          <w:sz w:val="28"/>
          <w:szCs w:val="28"/>
        </w:rPr>
        <w:t>! Поэтому праздник называется Воскресение. Это значит, что добро и жизнь всегда побеждают зло и смерть. С тех пор мы радуемся этому чуду каждую весну.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Вопросы детям:</w:t>
      </w:r>
    </w:p>
    <w:p w:rsidR="00236E84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F50D3">
        <w:rPr>
          <w:sz w:val="28"/>
          <w:szCs w:val="28"/>
        </w:rPr>
        <w:t>Как называют этот пр</w:t>
      </w:r>
      <w:r>
        <w:rPr>
          <w:sz w:val="28"/>
          <w:szCs w:val="28"/>
        </w:rPr>
        <w:t>аздник? (Пасха, Воскресение).</w:t>
      </w:r>
      <w:r>
        <w:rPr>
          <w:sz w:val="28"/>
          <w:szCs w:val="28"/>
        </w:rPr>
        <w:br/>
        <w:t xml:space="preserve">-    </w:t>
      </w:r>
      <w:r w:rsidRPr="005F50D3">
        <w:rPr>
          <w:sz w:val="28"/>
          <w:szCs w:val="28"/>
        </w:rPr>
        <w:t>Почему этот праздник считается радостным? (Потому что добро победило зло).</w:t>
      </w:r>
    </w:p>
    <w:p w:rsidR="00236E84" w:rsidRPr="008643B9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  <w:u w:val="single"/>
        </w:rPr>
      </w:pPr>
      <w:r w:rsidRPr="008643B9">
        <w:rPr>
          <w:sz w:val="28"/>
          <w:szCs w:val="28"/>
          <w:u w:val="single"/>
        </w:rPr>
        <w:t>3. Знакомство с традициями (Основная часть)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 xml:space="preserve">Воспитатель: В этот день все люди поздравляют друг друга особыми словами. Те, кто встречаются, говорят: «Христос Воскресе!» А в ответ слышат: «Воистину Воскресе!» Давайте и мы с вами попробуем поздороваться </w:t>
      </w:r>
      <w:proofErr w:type="spellStart"/>
      <w:r w:rsidRPr="005F50D3">
        <w:rPr>
          <w:sz w:val="28"/>
          <w:szCs w:val="28"/>
        </w:rPr>
        <w:t>по-пасхальному</w:t>
      </w:r>
      <w:proofErr w:type="spellEnd"/>
      <w:r w:rsidRPr="005F50D3">
        <w:rPr>
          <w:sz w:val="28"/>
          <w:szCs w:val="28"/>
        </w:rPr>
        <w:t>. (Дети делятся на пары и тренируются).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Воспитатель: А еще в этот день принято накрывать богатый стол. Вся семья собирается вместе.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(Показ иллюстраций или муляжей).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 xml:space="preserve">1. Кулич. Посмотрите на этот высокий, красивый хлеб. Это кулич. Он символизирует то, как Иисус Христос ел хлеб с учениками после своего </w:t>
      </w:r>
      <w:r w:rsidRPr="005F50D3">
        <w:rPr>
          <w:sz w:val="28"/>
          <w:szCs w:val="28"/>
        </w:rPr>
        <w:lastRenderedPageBreak/>
        <w:t>Воскресения. Кулич всегда пекут с любовью, украшают глазурью и посыпкой.</w:t>
      </w:r>
      <w:r w:rsidRPr="005F50D3">
        <w:rPr>
          <w:sz w:val="28"/>
          <w:szCs w:val="28"/>
        </w:rPr>
        <w:br/>
        <w:t>2. Пасха (творожная). Это блюдо делают из твор</w:t>
      </w:r>
      <w:r>
        <w:rPr>
          <w:sz w:val="28"/>
          <w:szCs w:val="28"/>
        </w:rPr>
        <w:t xml:space="preserve">ога. Оно имеет форму пирамидки. </w:t>
      </w:r>
      <w:r w:rsidRPr="005F50D3">
        <w:rPr>
          <w:sz w:val="28"/>
          <w:szCs w:val="28"/>
        </w:rPr>
        <w:t>На</w:t>
      </w:r>
      <w:r>
        <w:rPr>
          <w:sz w:val="28"/>
          <w:szCs w:val="28"/>
        </w:rPr>
        <w:t xml:space="preserve"> ней пишут буквы «ХВ» - Христос Воскрес.</w:t>
      </w:r>
      <w:r w:rsidRPr="005F50D3">
        <w:rPr>
          <w:sz w:val="28"/>
          <w:szCs w:val="28"/>
        </w:rPr>
        <w:br/>
        <w:t>3. Яйца. Самый главный символ. Кто знает, почему на Пасху красят яйца?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Выслушав предположения, воспитатель рассказывает легенду:</w:t>
      </w:r>
      <w:r w:rsidRPr="005F50D3">
        <w:rPr>
          <w:sz w:val="28"/>
          <w:szCs w:val="28"/>
        </w:rPr>
        <w:br/>
        <w:t>Когда Иисус Христос воскрес, одна женщина пошла к императору и принесла ему в подарок яйцо, как символ жизни. Император не поверил, что можно воскреснуть из мертвых и сказал: «Скорее это яйцо станет красным, чем я поверю!» И в тот же миг яйцо в его руке покраснело. С тех пор люди красят яйца в красный цвет — цвет радости и крови, пролитой Христом за людей.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Воспитатель: Сейчас яйца красят в разные цвета, называют их «</w:t>
      </w:r>
      <w:proofErr w:type="spellStart"/>
      <w:r w:rsidRPr="005F50D3">
        <w:rPr>
          <w:sz w:val="28"/>
          <w:szCs w:val="28"/>
        </w:rPr>
        <w:t>крашенки</w:t>
      </w:r>
      <w:proofErr w:type="spellEnd"/>
      <w:r w:rsidRPr="005F50D3">
        <w:rPr>
          <w:sz w:val="28"/>
          <w:szCs w:val="28"/>
        </w:rPr>
        <w:t>», а если рисуют узоры — «</w:t>
      </w:r>
      <w:proofErr w:type="spellStart"/>
      <w:r w:rsidRPr="005F50D3">
        <w:rPr>
          <w:sz w:val="28"/>
          <w:szCs w:val="28"/>
        </w:rPr>
        <w:t>писанки</w:t>
      </w:r>
      <w:proofErr w:type="spellEnd"/>
      <w:r w:rsidRPr="005F50D3">
        <w:rPr>
          <w:sz w:val="28"/>
          <w:szCs w:val="28"/>
        </w:rPr>
        <w:t>».</w:t>
      </w:r>
    </w:p>
    <w:p w:rsidR="00236E84" w:rsidRPr="008643B9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u w:val="single"/>
        </w:rPr>
      </w:pPr>
      <w:r w:rsidRPr="008643B9">
        <w:rPr>
          <w:sz w:val="28"/>
          <w:szCs w:val="28"/>
          <w:u w:val="single"/>
        </w:rPr>
        <w:t>4. Физкультминутка «Пасхальные игры»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Воспитатель: На Пасху не только ели вкусную еду, но и веселились, играли с яйцами. Поиграем и мы.</w:t>
      </w: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1. «Кручение яиц». (Дети встают парами, крутят яйца на столе (воображаемые или массажные шарики). У кого дольше прокрутится — тот победил.</w:t>
      </w:r>
      <w:r w:rsidRPr="005F50D3">
        <w:rPr>
          <w:sz w:val="28"/>
          <w:szCs w:val="28"/>
        </w:rPr>
        <w:br/>
        <w:t>2. «Чоканье». (Дети встают друг напротив друга). Нужно ударить яйцо об яйцо тупыми или острыми концами. Чье яйцо не треснуло — тот победитель. Считалось, что это приносит удачу.</w:t>
      </w:r>
    </w:p>
    <w:p w:rsidR="008643B9" w:rsidRPr="008643B9" w:rsidRDefault="008643B9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  <w:u w:val="single"/>
        </w:rPr>
      </w:pPr>
      <w:r w:rsidRPr="008643B9">
        <w:rPr>
          <w:sz w:val="28"/>
          <w:szCs w:val="28"/>
          <w:u w:val="single"/>
        </w:rPr>
        <w:t>5. Творческая мастерская</w:t>
      </w:r>
    </w:p>
    <w:p w:rsidR="008643B9" w:rsidRPr="005F50D3" w:rsidRDefault="008643B9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Воспитатель: Ребята, а у нас на столе лежат бумажные яйца. Они белые и не нарядные. Давайте превратим их в настоящие пасхальные сувениры, чтобы потом подарить своим родным или украсить группу к празднику.</w:t>
      </w:r>
    </w:p>
    <w:p w:rsidR="008643B9" w:rsidRPr="005F50D3" w:rsidRDefault="008643B9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50D3">
        <w:rPr>
          <w:sz w:val="28"/>
          <w:szCs w:val="28"/>
        </w:rPr>
        <w:t>(Рисование): Раскрасить силуэт яйца узорами: полоски, точки, цветочки, завитки. Напомнить о традиционных пасхальных узорах.</w:t>
      </w:r>
      <w:r w:rsidRPr="005F50D3">
        <w:rPr>
          <w:sz w:val="28"/>
          <w:szCs w:val="28"/>
        </w:rPr>
        <w:br/>
        <w:t>Во время работы звучит тихая спокойная музыка (колокольный перезвон).</w:t>
      </w:r>
    </w:p>
    <w:p w:rsidR="008643B9" w:rsidRPr="008643B9" w:rsidRDefault="008643B9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  <w:u w:val="single"/>
        </w:rPr>
      </w:pPr>
      <w:r w:rsidRPr="008643B9">
        <w:rPr>
          <w:sz w:val="28"/>
          <w:szCs w:val="28"/>
          <w:u w:val="single"/>
        </w:rPr>
        <w:t>6. Рефлексия (Заключительная часть)</w:t>
      </w:r>
    </w:p>
    <w:p w:rsidR="008643B9" w:rsidRPr="005F50D3" w:rsidRDefault="008643B9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0D3">
        <w:rPr>
          <w:sz w:val="28"/>
          <w:szCs w:val="28"/>
        </w:rPr>
        <w:t>Воспитатель вывешивает готовые работы на доску или выкладывает на «праздничную тарелку».</w:t>
      </w:r>
    </w:p>
    <w:p w:rsidR="008643B9" w:rsidRPr="005F50D3" w:rsidRDefault="008643B9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0D3">
        <w:rPr>
          <w:sz w:val="28"/>
          <w:szCs w:val="28"/>
        </w:rPr>
        <w:lastRenderedPageBreak/>
        <w:t>Воспитатель: Посмотрите, какие красивые яйца у нас получились! Почему мы их украшали? (Потому что скоро Пасха).</w:t>
      </w:r>
    </w:p>
    <w:p w:rsidR="008643B9" w:rsidRPr="005F50D3" w:rsidRDefault="008643B9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0D3">
        <w:rPr>
          <w:sz w:val="28"/>
          <w:szCs w:val="28"/>
        </w:rPr>
        <w:t>· Что вам больше всего запомнилось сегодня?</w:t>
      </w:r>
      <w:r w:rsidRPr="005F50D3">
        <w:rPr>
          <w:sz w:val="28"/>
          <w:szCs w:val="28"/>
        </w:rPr>
        <w:br/>
        <w:t>· Как люди приветствуют друг друга в этот день? («Христос Воскресе!» — «Воистину Воскресе!»)</w:t>
      </w:r>
    </w:p>
    <w:p w:rsidR="008643B9" w:rsidRPr="005F50D3" w:rsidRDefault="008643B9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0D3">
        <w:rPr>
          <w:sz w:val="28"/>
          <w:szCs w:val="28"/>
        </w:rPr>
        <w:t>Воспитатель: В этот праздник принято делиться радостью, дарить подарки и помогать тем, кому грустно. Я желаю вам, чтобы в ваших семьях всегда царили мир, доброта и радость. С наступающим праздником, Светлым Христовым Воскресением!</w:t>
      </w:r>
    </w:p>
    <w:p w:rsidR="00236E84" w:rsidRPr="005F50D3" w:rsidRDefault="008643B9" w:rsidP="008643B9">
      <w:pPr>
        <w:pStyle w:val="af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0D3">
        <w:rPr>
          <w:sz w:val="28"/>
          <w:szCs w:val="28"/>
        </w:rPr>
        <w:t>(Занятие заканчивается выставкой детских работ и угощением настоящим</w:t>
      </w:r>
      <w:r>
        <w:rPr>
          <w:sz w:val="28"/>
          <w:szCs w:val="28"/>
        </w:rPr>
        <w:t xml:space="preserve"> куличом.)</w:t>
      </w:r>
    </w:p>
    <w:p w:rsidR="00236E84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36E84" w:rsidRPr="005F50D3" w:rsidRDefault="00236E84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FE7518" w:rsidRPr="005F50D3" w:rsidRDefault="00FE7518" w:rsidP="008643B9">
      <w:pPr>
        <w:pStyle w:val="af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FE7518" w:rsidRPr="00FE7518" w:rsidRDefault="00FE7518" w:rsidP="008643B9">
      <w:pPr>
        <w:pStyle w:val="af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3E6435" w:rsidRPr="00406273" w:rsidRDefault="003E6435" w:rsidP="008643B9">
      <w:pPr>
        <w:pStyle w:val="1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6435" w:rsidRPr="003E6435" w:rsidRDefault="003E6435" w:rsidP="008643B9">
      <w:pPr>
        <w:spacing w:after="0" w:line="360" w:lineRule="auto"/>
        <w:rPr>
          <w:sz w:val="28"/>
          <w:szCs w:val="28"/>
        </w:rPr>
      </w:pPr>
    </w:p>
    <w:sectPr w:rsidR="003E6435" w:rsidRPr="003E6435" w:rsidSect="003E6435">
      <w:pgSz w:w="11906" w:h="16838"/>
      <w:pgMar w:top="1134" w:right="850" w:bottom="1134" w:left="1701" w:header="708" w:footer="708" w:gutter="0"/>
      <w:pgBorders w:offsetFrom="page">
        <w:top w:val="thinThickSmallGap" w:sz="24" w:space="24" w:color="4F6228" w:themeColor="accent3" w:themeShade="80"/>
        <w:left w:val="thinThickSmallGap" w:sz="24" w:space="24" w:color="4F6228" w:themeColor="accent3" w:themeShade="80"/>
        <w:bottom w:val="thickThinSmallGap" w:sz="24" w:space="24" w:color="4F6228" w:themeColor="accent3" w:themeShade="80"/>
        <w:right w:val="thickThinSmallGap" w:sz="24" w:space="24" w:color="4F6228" w:themeColor="accent3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57BD8"/>
    <w:multiLevelType w:val="hybridMultilevel"/>
    <w:tmpl w:val="AD820B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31738"/>
    <w:multiLevelType w:val="hybridMultilevel"/>
    <w:tmpl w:val="CDAAA8D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652E16"/>
    <w:multiLevelType w:val="hybridMultilevel"/>
    <w:tmpl w:val="278CA5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60E27"/>
    <w:multiLevelType w:val="hybridMultilevel"/>
    <w:tmpl w:val="422AB2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13348"/>
    <w:multiLevelType w:val="hybridMultilevel"/>
    <w:tmpl w:val="0500113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9670A9"/>
    <w:multiLevelType w:val="hybridMultilevel"/>
    <w:tmpl w:val="1A324A3C"/>
    <w:lvl w:ilvl="0" w:tplc="CA42028C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435"/>
    <w:rsid w:val="000C6B75"/>
    <w:rsid w:val="0018272D"/>
    <w:rsid w:val="00236E84"/>
    <w:rsid w:val="00242A9B"/>
    <w:rsid w:val="003E6435"/>
    <w:rsid w:val="00462BF1"/>
    <w:rsid w:val="008643B9"/>
    <w:rsid w:val="008D26C0"/>
    <w:rsid w:val="008F575B"/>
    <w:rsid w:val="0090497D"/>
    <w:rsid w:val="00B33FB0"/>
    <w:rsid w:val="00FE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522B6-A614-4CC1-8FBB-484A1BD21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43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D26C0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"/>
    <w:next w:val="a"/>
    <w:link w:val="20"/>
    <w:semiHidden/>
    <w:unhideWhenUsed/>
    <w:qFormat/>
    <w:rsid w:val="008D26C0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"/>
    <w:next w:val="a"/>
    <w:link w:val="30"/>
    <w:semiHidden/>
    <w:unhideWhenUsed/>
    <w:qFormat/>
    <w:rsid w:val="008D26C0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4">
    <w:name w:val="heading 4"/>
    <w:basedOn w:val="a"/>
    <w:next w:val="a"/>
    <w:link w:val="40"/>
    <w:semiHidden/>
    <w:unhideWhenUsed/>
    <w:qFormat/>
    <w:rsid w:val="008D26C0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link w:val="50"/>
    <w:semiHidden/>
    <w:unhideWhenUsed/>
    <w:qFormat/>
    <w:rsid w:val="008D26C0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6">
    <w:name w:val="heading 6"/>
    <w:basedOn w:val="a"/>
    <w:next w:val="a"/>
    <w:link w:val="60"/>
    <w:semiHidden/>
    <w:unhideWhenUsed/>
    <w:qFormat/>
    <w:rsid w:val="008D26C0"/>
    <w:pPr>
      <w:spacing w:before="240" w:after="60" w:line="240" w:lineRule="auto"/>
      <w:outlineLvl w:val="5"/>
    </w:pPr>
    <w:rPr>
      <w:rFonts w:eastAsiaTheme="minorEastAsia"/>
      <w:b/>
      <w:bCs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7">
    <w:name w:val="heading 7"/>
    <w:basedOn w:val="a"/>
    <w:next w:val="a"/>
    <w:link w:val="70"/>
    <w:semiHidden/>
    <w:unhideWhenUsed/>
    <w:qFormat/>
    <w:rsid w:val="008D26C0"/>
    <w:pPr>
      <w:spacing w:before="240" w:after="60" w:line="240" w:lineRule="auto"/>
      <w:outlineLvl w:val="6"/>
    </w:pPr>
    <w:rPr>
      <w:rFonts w:eastAsiaTheme="minorEastAsia"/>
      <w:sz w:val="24"/>
      <w:szCs w:val="24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8">
    <w:name w:val="heading 8"/>
    <w:basedOn w:val="a"/>
    <w:next w:val="a"/>
    <w:link w:val="80"/>
    <w:semiHidden/>
    <w:unhideWhenUsed/>
    <w:qFormat/>
    <w:rsid w:val="008D26C0"/>
    <w:p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9">
    <w:name w:val="heading 9"/>
    <w:basedOn w:val="a"/>
    <w:next w:val="a"/>
    <w:link w:val="90"/>
    <w:semiHidden/>
    <w:unhideWhenUsed/>
    <w:qFormat/>
    <w:rsid w:val="008D26C0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26C0"/>
    <w:rPr>
      <w:rFonts w:asciiTheme="majorHAnsi" w:eastAsiaTheme="majorEastAsia" w:hAnsiTheme="majorHAnsi" w:cstheme="majorBidi"/>
      <w:b/>
      <w:bCs/>
      <w:kern w:val="32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0">
    <w:name w:val="Заголовок 2 Знак"/>
    <w:basedOn w:val="a0"/>
    <w:link w:val="2"/>
    <w:semiHidden/>
    <w:rsid w:val="008D26C0"/>
    <w:rPr>
      <w:rFonts w:asciiTheme="majorHAnsi" w:eastAsiaTheme="majorEastAsia" w:hAnsiTheme="majorHAnsi" w:cstheme="majorBidi"/>
      <w:b/>
      <w:bCs/>
      <w:i/>
      <w:iCs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30">
    <w:name w:val="Заголовок 3 Знак"/>
    <w:basedOn w:val="a0"/>
    <w:link w:val="3"/>
    <w:semiHidden/>
    <w:rsid w:val="008D26C0"/>
    <w:rPr>
      <w:rFonts w:asciiTheme="majorHAnsi" w:eastAsiaTheme="majorEastAsia" w:hAnsiTheme="majorHAnsi" w:cstheme="majorBidi"/>
      <w:b/>
      <w:bCs/>
      <w:sz w:val="26"/>
      <w:szCs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40">
    <w:name w:val="Заголовок 4 Знак"/>
    <w:basedOn w:val="a0"/>
    <w:link w:val="4"/>
    <w:semiHidden/>
    <w:rsid w:val="008D26C0"/>
    <w:rPr>
      <w:rFonts w:asciiTheme="minorHAnsi" w:eastAsiaTheme="minorEastAsia" w:hAnsiTheme="minorHAnsi" w:cstheme="minorBidi"/>
      <w:b/>
      <w:bCs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50">
    <w:name w:val="Заголовок 5 Знак"/>
    <w:basedOn w:val="a0"/>
    <w:link w:val="5"/>
    <w:semiHidden/>
    <w:rsid w:val="008D26C0"/>
    <w:rPr>
      <w:rFonts w:asciiTheme="minorHAnsi" w:eastAsiaTheme="minorEastAsia" w:hAnsiTheme="minorHAnsi" w:cstheme="minorBidi"/>
      <w:b/>
      <w:bCs/>
      <w:i/>
      <w:iCs/>
      <w:sz w:val="26"/>
      <w:szCs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60">
    <w:name w:val="Заголовок 6 Знак"/>
    <w:basedOn w:val="a0"/>
    <w:link w:val="6"/>
    <w:semiHidden/>
    <w:rsid w:val="008D26C0"/>
    <w:rPr>
      <w:rFonts w:asciiTheme="minorHAnsi" w:eastAsiaTheme="minorEastAsia" w:hAnsiTheme="minorHAnsi" w:cstheme="minorBidi"/>
      <w:b/>
      <w:bCs/>
      <w:sz w:val="22"/>
      <w:szCs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70">
    <w:name w:val="Заголовок 7 Знак"/>
    <w:basedOn w:val="a0"/>
    <w:link w:val="7"/>
    <w:semiHidden/>
    <w:rsid w:val="008D26C0"/>
    <w:rPr>
      <w:rFonts w:asciiTheme="minorHAnsi" w:eastAsiaTheme="minorEastAsia" w:hAnsiTheme="minorHAnsi" w:cstheme="minorBidi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80">
    <w:name w:val="Заголовок 8 Знак"/>
    <w:basedOn w:val="a0"/>
    <w:link w:val="8"/>
    <w:semiHidden/>
    <w:rsid w:val="008D26C0"/>
    <w:rPr>
      <w:rFonts w:asciiTheme="minorHAnsi" w:eastAsiaTheme="minorEastAsia" w:hAnsiTheme="minorHAnsi" w:cstheme="minorBidi"/>
      <w:i/>
      <w:iCs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90">
    <w:name w:val="Заголовок 9 Знак"/>
    <w:basedOn w:val="a0"/>
    <w:link w:val="9"/>
    <w:semiHidden/>
    <w:rsid w:val="008D26C0"/>
    <w:rPr>
      <w:rFonts w:asciiTheme="majorHAnsi" w:eastAsiaTheme="majorEastAsia" w:hAnsiTheme="majorHAnsi" w:cstheme="majorBidi"/>
      <w:sz w:val="22"/>
      <w:szCs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3">
    <w:name w:val="caption"/>
    <w:basedOn w:val="a"/>
    <w:next w:val="a"/>
    <w:semiHidden/>
    <w:unhideWhenUsed/>
    <w:qFormat/>
    <w:rsid w:val="008D26C0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4">
    <w:name w:val="Title"/>
    <w:basedOn w:val="a"/>
    <w:next w:val="a"/>
    <w:link w:val="a5"/>
    <w:qFormat/>
    <w:rsid w:val="008D26C0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5">
    <w:name w:val="Заголовок Знак"/>
    <w:basedOn w:val="a0"/>
    <w:link w:val="a4"/>
    <w:rsid w:val="008D26C0"/>
    <w:rPr>
      <w:rFonts w:asciiTheme="majorHAnsi" w:eastAsiaTheme="majorEastAsia" w:hAnsiTheme="majorHAnsi" w:cstheme="majorBidi"/>
      <w:b/>
      <w:bCs/>
      <w:kern w:val="28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6">
    <w:name w:val="Subtitle"/>
    <w:basedOn w:val="a"/>
    <w:next w:val="a"/>
    <w:link w:val="a7"/>
    <w:qFormat/>
    <w:rsid w:val="008D26C0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7">
    <w:name w:val="Подзаголовок Знак"/>
    <w:basedOn w:val="a0"/>
    <w:link w:val="a6"/>
    <w:rsid w:val="008D26C0"/>
    <w:rPr>
      <w:rFonts w:asciiTheme="majorHAnsi" w:eastAsiaTheme="majorEastAsia" w:hAnsiTheme="majorHAnsi" w:cstheme="majorBidi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8">
    <w:name w:val="Strong"/>
    <w:qFormat/>
    <w:rsid w:val="008D26C0"/>
    <w:rPr>
      <w:b/>
      <w:bCs/>
    </w:rPr>
  </w:style>
  <w:style w:type="character" w:styleId="a9">
    <w:name w:val="Emphasis"/>
    <w:basedOn w:val="a0"/>
    <w:qFormat/>
    <w:rsid w:val="008F575B"/>
    <w:rPr>
      <w:i/>
      <w:iCs/>
    </w:rPr>
  </w:style>
  <w:style w:type="paragraph" w:styleId="aa">
    <w:name w:val="No Spacing"/>
    <w:basedOn w:val="a"/>
    <w:uiPriority w:val="1"/>
    <w:qFormat/>
    <w:rsid w:val="008D26C0"/>
    <w:pPr>
      <w:spacing w:after="0" w:line="240" w:lineRule="auto"/>
    </w:pPr>
    <w:rPr>
      <w:rFonts w:ascii="Times New Roman" w:eastAsia="Times New Roman" w:hAnsi="Times New Roman" w:cs="Times New Roman"/>
      <w:sz w:val="96"/>
      <w:szCs w:val="24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b">
    <w:name w:val="List Paragraph"/>
    <w:basedOn w:val="a"/>
    <w:uiPriority w:val="34"/>
    <w:qFormat/>
    <w:rsid w:val="008D26C0"/>
    <w:pPr>
      <w:spacing w:after="0" w:line="240" w:lineRule="auto"/>
      <w:ind w:left="708"/>
    </w:pPr>
    <w:rPr>
      <w:rFonts w:ascii="Times New Roman" w:eastAsia="Times New Roman" w:hAnsi="Times New Roman" w:cs="Times New Roman"/>
      <w:sz w:val="96"/>
      <w:szCs w:val="24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1">
    <w:name w:val="Quote"/>
    <w:basedOn w:val="a"/>
    <w:next w:val="a"/>
    <w:link w:val="22"/>
    <w:uiPriority w:val="29"/>
    <w:qFormat/>
    <w:rsid w:val="008D26C0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sz w:val="96"/>
      <w:szCs w:val="24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2">
    <w:name w:val="Цитата 2 Знак"/>
    <w:basedOn w:val="a0"/>
    <w:link w:val="21"/>
    <w:uiPriority w:val="29"/>
    <w:rsid w:val="008D26C0"/>
    <w:rPr>
      <w:i/>
      <w:iCs/>
      <w:color w:val="000000" w:themeColor="text1"/>
      <w:sz w:val="96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c">
    <w:name w:val="Intense Quote"/>
    <w:basedOn w:val="a"/>
    <w:next w:val="a"/>
    <w:link w:val="ad"/>
    <w:uiPriority w:val="30"/>
    <w:qFormat/>
    <w:rsid w:val="008D26C0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Theme="majorEastAsia" w:hAnsi="Times New Roman" w:cstheme="majorBidi"/>
      <w:b/>
      <w:bCs/>
      <w:i/>
      <w:iCs/>
      <w:color w:val="4F81BD" w:themeColor="accent1"/>
      <w:sz w:val="96"/>
      <w:szCs w:val="24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d">
    <w:name w:val="Выделенная цитата Знак"/>
    <w:basedOn w:val="a0"/>
    <w:link w:val="ac"/>
    <w:uiPriority w:val="30"/>
    <w:rsid w:val="008D26C0"/>
    <w:rPr>
      <w:rFonts w:eastAsiaTheme="majorEastAsia" w:cstheme="majorBidi"/>
      <w:b/>
      <w:bCs/>
      <w:i/>
      <w:iCs/>
      <w:color w:val="4F81BD" w:themeColor="accent1"/>
      <w:sz w:val="96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ae">
    <w:name w:val="Subtle Emphasis"/>
    <w:uiPriority w:val="19"/>
    <w:qFormat/>
    <w:rsid w:val="008D26C0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8D26C0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8D26C0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8D26C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8D26C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8D26C0"/>
    <w:pPr>
      <w:outlineLvl w:val="9"/>
    </w:pPr>
  </w:style>
  <w:style w:type="paragraph" w:customStyle="1" w:styleId="c6">
    <w:name w:val="c6"/>
    <w:basedOn w:val="a"/>
    <w:rsid w:val="003E6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rsid w:val="003E6435"/>
  </w:style>
  <w:style w:type="paragraph" w:customStyle="1" w:styleId="c17">
    <w:name w:val="c17"/>
    <w:basedOn w:val="a"/>
    <w:rsid w:val="003E6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3E6435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paragraph" w:styleId="af4">
    <w:name w:val="Normal (Web)"/>
    <w:basedOn w:val="a"/>
    <w:uiPriority w:val="99"/>
    <w:unhideWhenUsed/>
    <w:rsid w:val="003E6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ananyeva</cp:lastModifiedBy>
  <cp:revision>2</cp:revision>
  <cp:lastPrinted>2026-04-01T18:06:00Z</cp:lastPrinted>
  <dcterms:created xsi:type="dcterms:W3CDTF">2026-04-09T05:38:00Z</dcterms:created>
  <dcterms:modified xsi:type="dcterms:W3CDTF">2026-04-09T05:38:00Z</dcterms:modified>
</cp:coreProperties>
</file>