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433" w:rsidRDefault="00AD7433">
      <w:pPr>
        <w:pStyle w:val="a3"/>
        <w:ind w:left="4154"/>
        <w:jc w:val="left"/>
        <w:rPr>
          <w:sz w:val="20"/>
        </w:rPr>
      </w:pPr>
    </w:p>
    <w:p w:rsidR="00F55504" w:rsidRPr="00F55504" w:rsidRDefault="00F55504" w:rsidP="00F55504">
      <w:pPr>
        <w:pStyle w:val="1"/>
        <w:ind w:right="-2981"/>
        <w:rPr>
          <w:rFonts w:ascii="Times New Roman" w:hAnsi="Times New Roman" w:cs="Times New Roman"/>
          <w:b/>
          <w:bCs/>
        </w:rPr>
      </w:pPr>
      <w:r w:rsidRPr="00F55504">
        <w:rPr>
          <w:rFonts w:ascii="Times New Roman" w:hAnsi="Times New Roman" w:cs="Times New Roman"/>
          <w:b/>
          <w:bCs/>
        </w:rPr>
        <w:t xml:space="preserve">                                    </w:t>
      </w:r>
      <w:r w:rsidRPr="00F55504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F55504" w:rsidRPr="00F55504" w:rsidRDefault="00F55504" w:rsidP="00F55504">
      <w:pPr>
        <w:pStyle w:val="1"/>
        <w:ind w:right="-2981"/>
        <w:rPr>
          <w:rFonts w:ascii="Times New Roman" w:hAnsi="Times New Roman" w:cs="Times New Roman"/>
          <w:b/>
        </w:rPr>
      </w:pPr>
      <w:r w:rsidRPr="00F55504">
        <w:rPr>
          <w:rFonts w:ascii="Times New Roman" w:hAnsi="Times New Roman" w:cs="Times New Roman"/>
          <w:b/>
        </w:rPr>
        <w:t xml:space="preserve">                        «</w:t>
      </w:r>
      <w:proofErr w:type="spellStart"/>
      <w:r w:rsidRPr="00F55504">
        <w:rPr>
          <w:rFonts w:ascii="Times New Roman" w:hAnsi="Times New Roman" w:cs="Times New Roman"/>
          <w:b/>
        </w:rPr>
        <w:t>Лащ</w:t>
      </w:r>
      <w:proofErr w:type="spellEnd"/>
      <w:r w:rsidRPr="00F55504">
        <w:rPr>
          <w:rFonts w:ascii="Times New Roman" w:hAnsi="Times New Roman" w:cs="Times New Roman"/>
          <w:b/>
        </w:rPr>
        <w:t xml:space="preserve"> - </w:t>
      </w:r>
      <w:proofErr w:type="spellStart"/>
      <w:r w:rsidRPr="00F55504">
        <w:rPr>
          <w:rFonts w:ascii="Times New Roman" w:hAnsi="Times New Roman" w:cs="Times New Roman"/>
          <w:b/>
        </w:rPr>
        <w:t>Таябинская</w:t>
      </w:r>
      <w:proofErr w:type="spellEnd"/>
      <w:r w:rsidRPr="00F55504">
        <w:rPr>
          <w:rFonts w:ascii="Times New Roman" w:hAnsi="Times New Roman" w:cs="Times New Roman"/>
          <w:b/>
        </w:rPr>
        <w:t xml:space="preserve"> средняя общеобразовательная школа  им. В.В.Андреева</w:t>
      </w:r>
    </w:p>
    <w:p w:rsidR="00F55504" w:rsidRDefault="00F55504" w:rsidP="00F55504">
      <w:pPr>
        <w:pStyle w:val="1"/>
        <w:ind w:right="-2981"/>
        <w:rPr>
          <w:rFonts w:ascii="Times New Roman" w:hAnsi="Times New Roman" w:cs="Times New Roman"/>
          <w:b/>
        </w:rPr>
      </w:pPr>
      <w:r w:rsidRPr="00F55504">
        <w:rPr>
          <w:rFonts w:ascii="Times New Roman" w:hAnsi="Times New Roman" w:cs="Times New Roman"/>
          <w:b/>
        </w:rPr>
        <w:t xml:space="preserve">                                   </w:t>
      </w:r>
      <w:proofErr w:type="spellStart"/>
      <w:r w:rsidRPr="00F55504">
        <w:rPr>
          <w:rFonts w:ascii="Times New Roman" w:hAnsi="Times New Roman" w:cs="Times New Roman"/>
          <w:b/>
        </w:rPr>
        <w:t>Яльчикского</w:t>
      </w:r>
      <w:proofErr w:type="spellEnd"/>
      <w:r w:rsidRPr="00F55504">
        <w:rPr>
          <w:rFonts w:ascii="Times New Roman" w:hAnsi="Times New Roman" w:cs="Times New Roman"/>
          <w:b/>
        </w:rPr>
        <w:t xml:space="preserve"> муниципального округа Чувашской Республики»</w:t>
      </w:r>
    </w:p>
    <w:p w:rsidR="00541190" w:rsidRDefault="00541190" w:rsidP="00F55504">
      <w:pPr>
        <w:pStyle w:val="1"/>
        <w:ind w:right="-2981"/>
        <w:rPr>
          <w:rFonts w:ascii="Times New Roman" w:hAnsi="Times New Roman" w:cs="Times New Roman"/>
          <w:b/>
        </w:rPr>
      </w:pPr>
    </w:p>
    <w:p w:rsidR="00541190" w:rsidRDefault="00541190" w:rsidP="00F55504">
      <w:pPr>
        <w:pStyle w:val="1"/>
        <w:ind w:right="-2981"/>
        <w:rPr>
          <w:rFonts w:ascii="Times New Roman" w:hAnsi="Times New Roman" w:cs="Times New Roman"/>
          <w:b/>
        </w:rPr>
      </w:pPr>
    </w:p>
    <w:p w:rsidR="00541190" w:rsidRPr="00F55504" w:rsidRDefault="00541190" w:rsidP="00F55504">
      <w:pPr>
        <w:pStyle w:val="1"/>
        <w:ind w:right="-2981"/>
        <w:rPr>
          <w:rFonts w:ascii="Times New Roman" w:hAnsi="Times New Roman" w:cs="Times New Roman"/>
          <w:b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tbl>
      <w:tblPr>
        <w:tblStyle w:val="a9"/>
        <w:tblW w:w="8755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4536"/>
      </w:tblGrid>
      <w:tr w:rsidR="00E30C6E" w:rsidTr="00E30C6E">
        <w:tc>
          <w:tcPr>
            <w:tcW w:w="4219" w:type="dxa"/>
          </w:tcPr>
          <w:p w:rsidR="00E30C6E" w:rsidRPr="00E30C6E" w:rsidRDefault="00E30C6E" w:rsidP="00E30C6E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0C6E">
              <w:rPr>
                <w:rFonts w:ascii="Times New Roman" w:hAnsi="Times New Roman" w:cs="Times New Roman"/>
                <w:sz w:val="24"/>
                <w:szCs w:val="24"/>
              </w:rPr>
              <w:t>СОГЛАСОВАН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30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0C6E" w:rsidRPr="00E30C6E" w:rsidRDefault="00E30C6E" w:rsidP="00E30C6E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0C6E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педсовета </w:t>
            </w:r>
          </w:p>
          <w:p w:rsidR="00E30C6E" w:rsidRPr="00E30C6E" w:rsidRDefault="00E30C6E" w:rsidP="00E30C6E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30C6E">
              <w:rPr>
                <w:rFonts w:ascii="Times New Roman" w:hAnsi="Times New Roman" w:cs="Times New Roman"/>
                <w:sz w:val="24"/>
                <w:szCs w:val="24"/>
              </w:rPr>
              <w:t>Протокол №1 от «30» августа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E30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30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E30C6E" w:rsidRPr="00E30C6E" w:rsidRDefault="00E30C6E" w:rsidP="00E30C6E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E30C6E">
              <w:rPr>
                <w:rFonts w:ascii="Times New Roman" w:hAnsi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E30C6E" w:rsidRPr="00E30C6E" w:rsidRDefault="00E30C6E" w:rsidP="00E30C6E">
            <w:pPr>
              <w:pStyle w:val="aa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E30C6E">
              <w:rPr>
                <w:rFonts w:ascii="Times New Roman" w:hAnsi="Times New Roman"/>
                <w:sz w:val="24"/>
                <w:szCs w:val="24"/>
              </w:rPr>
              <w:t>Приказом МБОУ «</w:t>
            </w:r>
            <w:proofErr w:type="spellStart"/>
            <w:r w:rsidRPr="00E30C6E">
              <w:rPr>
                <w:rFonts w:ascii="Times New Roman" w:hAnsi="Times New Roman"/>
                <w:sz w:val="24"/>
                <w:szCs w:val="24"/>
              </w:rPr>
              <w:t>Лащ-Таябинская</w:t>
            </w:r>
            <w:proofErr w:type="spellEnd"/>
            <w:r w:rsidRPr="00E30C6E">
              <w:rPr>
                <w:rFonts w:ascii="Times New Roman" w:hAnsi="Times New Roman"/>
                <w:sz w:val="24"/>
                <w:szCs w:val="24"/>
              </w:rPr>
              <w:t xml:space="preserve">  СОШ   </w:t>
            </w:r>
            <w:proofErr w:type="spellStart"/>
            <w:r w:rsidRPr="00E30C6E">
              <w:rPr>
                <w:rFonts w:ascii="Times New Roman" w:hAnsi="Times New Roman"/>
                <w:sz w:val="24"/>
                <w:szCs w:val="24"/>
              </w:rPr>
              <w:t>им.В.В.Андреева</w:t>
            </w:r>
            <w:proofErr w:type="spellEnd"/>
            <w:r w:rsidRPr="00E30C6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30C6E" w:rsidRPr="00E30C6E" w:rsidRDefault="00E30C6E" w:rsidP="00E30C6E">
            <w:pPr>
              <w:pStyle w:val="aa"/>
              <w:ind w:left="4"/>
              <w:rPr>
                <w:rFonts w:ascii="Times New Roman" w:hAnsi="Times New Roman"/>
                <w:sz w:val="24"/>
                <w:szCs w:val="24"/>
              </w:rPr>
            </w:pPr>
            <w:r w:rsidRPr="00E30C6E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Pr="00E30C6E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30C6E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30C6E">
              <w:rPr>
                <w:rFonts w:ascii="Times New Roman" w:hAnsi="Times New Roman"/>
                <w:sz w:val="24"/>
                <w:szCs w:val="24"/>
              </w:rPr>
              <w:t xml:space="preserve"> г. №1</w:t>
            </w: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  <w:p w:rsidR="00E30C6E" w:rsidRPr="00E30C6E" w:rsidRDefault="00E30C6E" w:rsidP="00F55504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E30C6E" w:rsidP="00F55504">
      <w:pPr>
        <w:pStyle w:val="1"/>
        <w:ind w:left="567"/>
        <w:jc w:val="center"/>
        <w:rPr>
          <w:rFonts w:ascii="Times New Roman" w:hAnsi="Times New Roman" w:cs="Times New Roman"/>
        </w:rPr>
      </w:pPr>
      <w:r>
        <w:t xml:space="preserve">. </w:t>
      </w: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F55504" w:rsidRDefault="00F55504" w:rsidP="00F55504">
      <w:pPr>
        <w:pStyle w:val="1"/>
        <w:ind w:left="567"/>
        <w:jc w:val="center"/>
        <w:rPr>
          <w:rFonts w:ascii="Times New Roman" w:hAnsi="Times New Roman" w:cs="Times New Roman"/>
        </w:rPr>
      </w:pPr>
    </w:p>
    <w:p w:rsidR="00AD7433" w:rsidRDefault="00AD7433">
      <w:pPr>
        <w:pStyle w:val="a3"/>
        <w:spacing w:before="9"/>
        <w:ind w:left="0"/>
        <w:jc w:val="left"/>
        <w:rPr>
          <w:b/>
          <w:sz w:val="8"/>
        </w:rPr>
      </w:pPr>
    </w:p>
    <w:p w:rsidR="00AD7433" w:rsidRDefault="00AD7433">
      <w:pPr>
        <w:pStyle w:val="a3"/>
        <w:spacing w:before="221" w:after="1"/>
        <w:ind w:left="0"/>
        <w:jc w:val="left"/>
        <w:rPr>
          <w:b/>
          <w:sz w:val="20"/>
        </w:rPr>
      </w:pPr>
    </w:p>
    <w:p w:rsidR="00AD7433" w:rsidRDefault="00AD7433">
      <w:pPr>
        <w:pStyle w:val="a3"/>
        <w:spacing w:before="44"/>
        <w:ind w:left="0"/>
        <w:jc w:val="left"/>
        <w:rPr>
          <w:b/>
          <w:sz w:val="20"/>
        </w:rPr>
      </w:pPr>
    </w:p>
    <w:p w:rsidR="00AD7433" w:rsidRDefault="00AD7433">
      <w:pPr>
        <w:spacing w:line="147" w:lineRule="exact"/>
        <w:rPr>
          <w:rFonts w:ascii="Arial MT" w:hAnsi="Arial MT"/>
          <w:sz w:val="13"/>
        </w:rPr>
        <w:sectPr w:rsidR="00AD7433" w:rsidSect="00F55504">
          <w:type w:val="continuous"/>
          <w:pgSz w:w="11900" w:h="16850"/>
          <w:pgMar w:top="600" w:right="283" w:bottom="280" w:left="1417" w:header="720" w:footer="720" w:gutter="0"/>
          <w:cols w:num="2" w:space="720" w:equalWidth="0">
            <w:col w:w="9215" w:space="141"/>
            <w:col w:w="844"/>
          </w:cols>
        </w:sectPr>
      </w:pPr>
    </w:p>
    <w:p w:rsidR="00F55504" w:rsidRDefault="00F55504">
      <w:pPr>
        <w:spacing w:before="43" w:line="259" w:lineRule="auto"/>
        <w:ind w:left="1228" w:right="1818" w:firstLine="535"/>
        <w:rPr>
          <w:sz w:val="48"/>
        </w:rPr>
      </w:pPr>
    </w:p>
    <w:p w:rsidR="00F55504" w:rsidRDefault="00F55504">
      <w:pPr>
        <w:spacing w:before="43" w:line="259" w:lineRule="auto"/>
        <w:ind w:left="1228" w:right="1818" w:firstLine="535"/>
        <w:rPr>
          <w:sz w:val="48"/>
        </w:rPr>
      </w:pPr>
    </w:p>
    <w:p w:rsidR="00F55504" w:rsidRDefault="00F55504" w:rsidP="00F55504">
      <w:pPr>
        <w:spacing w:before="43" w:line="259" w:lineRule="auto"/>
        <w:ind w:left="1228" w:right="1818" w:firstLine="535"/>
        <w:jc w:val="center"/>
        <w:rPr>
          <w:sz w:val="48"/>
        </w:rPr>
      </w:pPr>
      <w:r>
        <w:rPr>
          <w:sz w:val="48"/>
        </w:rPr>
        <w:t>Рабочая программа</w:t>
      </w:r>
    </w:p>
    <w:p w:rsidR="00AD7433" w:rsidRDefault="002C0EF8">
      <w:pPr>
        <w:spacing w:before="43" w:line="259" w:lineRule="auto"/>
        <w:ind w:left="1228" w:right="1818" w:firstLine="535"/>
        <w:rPr>
          <w:sz w:val="48"/>
        </w:rPr>
      </w:pPr>
      <w:r>
        <w:rPr>
          <w:sz w:val="48"/>
        </w:rPr>
        <w:t>по</w:t>
      </w:r>
      <w:r>
        <w:rPr>
          <w:spacing w:val="-13"/>
          <w:sz w:val="48"/>
        </w:rPr>
        <w:t xml:space="preserve"> </w:t>
      </w:r>
      <w:r>
        <w:rPr>
          <w:sz w:val="48"/>
        </w:rPr>
        <w:t>внеурочной</w:t>
      </w:r>
      <w:r>
        <w:rPr>
          <w:spacing w:val="-14"/>
          <w:sz w:val="48"/>
        </w:rPr>
        <w:t xml:space="preserve"> </w:t>
      </w:r>
      <w:r>
        <w:rPr>
          <w:sz w:val="48"/>
        </w:rPr>
        <w:t>деятельности</w:t>
      </w:r>
    </w:p>
    <w:p w:rsidR="00AD7433" w:rsidRDefault="002C0EF8">
      <w:pPr>
        <w:spacing w:line="503" w:lineRule="exact"/>
        <w:ind w:right="459"/>
        <w:jc w:val="center"/>
        <w:rPr>
          <w:sz w:val="44"/>
        </w:rPr>
      </w:pPr>
      <w:r>
        <w:rPr>
          <w:sz w:val="44"/>
        </w:rPr>
        <w:t>«Финансовая</w:t>
      </w:r>
      <w:r>
        <w:rPr>
          <w:spacing w:val="-24"/>
          <w:sz w:val="44"/>
        </w:rPr>
        <w:t xml:space="preserve"> </w:t>
      </w:r>
      <w:r>
        <w:rPr>
          <w:spacing w:val="-2"/>
          <w:sz w:val="44"/>
        </w:rPr>
        <w:t>грамотность»</w:t>
      </w:r>
    </w:p>
    <w:p w:rsidR="00AD7433" w:rsidRDefault="002C0EF8">
      <w:pPr>
        <w:spacing w:before="41"/>
        <w:ind w:right="459"/>
        <w:jc w:val="center"/>
        <w:rPr>
          <w:sz w:val="44"/>
        </w:rPr>
      </w:pPr>
      <w:r>
        <w:rPr>
          <w:sz w:val="44"/>
        </w:rPr>
        <w:t>для</w:t>
      </w:r>
      <w:r>
        <w:rPr>
          <w:spacing w:val="-14"/>
          <w:sz w:val="44"/>
        </w:rPr>
        <w:t xml:space="preserve"> </w:t>
      </w:r>
      <w:r>
        <w:rPr>
          <w:sz w:val="44"/>
        </w:rPr>
        <w:t>обучающихся</w:t>
      </w:r>
      <w:r>
        <w:rPr>
          <w:spacing w:val="-13"/>
          <w:sz w:val="44"/>
        </w:rPr>
        <w:t xml:space="preserve"> </w:t>
      </w:r>
      <w:r>
        <w:rPr>
          <w:sz w:val="44"/>
        </w:rPr>
        <w:t>10-11</w:t>
      </w:r>
      <w:r>
        <w:rPr>
          <w:spacing w:val="-12"/>
          <w:sz w:val="44"/>
        </w:rPr>
        <w:t xml:space="preserve"> </w:t>
      </w:r>
      <w:r>
        <w:rPr>
          <w:spacing w:val="-2"/>
          <w:sz w:val="44"/>
        </w:rPr>
        <w:t>классов</w:t>
      </w:r>
    </w:p>
    <w:p w:rsidR="00AD7433" w:rsidRDefault="00AD7433">
      <w:pPr>
        <w:pStyle w:val="a3"/>
        <w:ind w:left="0"/>
        <w:jc w:val="left"/>
        <w:rPr>
          <w:sz w:val="44"/>
        </w:rPr>
      </w:pPr>
    </w:p>
    <w:p w:rsidR="00AD7433" w:rsidRDefault="00AD7433">
      <w:pPr>
        <w:pStyle w:val="a3"/>
        <w:ind w:left="0"/>
        <w:jc w:val="left"/>
        <w:rPr>
          <w:sz w:val="44"/>
        </w:rPr>
      </w:pPr>
    </w:p>
    <w:p w:rsidR="00AD7433" w:rsidRDefault="00AD7433">
      <w:pPr>
        <w:pStyle w:val="a3"/>
        <w:ind w:left="0"/>
        <w:jc w:val="left"/>
        <w:rPr>
          <w:sz w:val="44"/>
        </w:rPr>
      </w:pPr>
    </w:p>
    <w:p w:rsidR="00AD7433" w:rsidRDefault="00AD7433">
      <w:pPr>
        <w:pStyle w:val="a3"/>
        <w:ind w:left="0"/>
        <w:jc w:val="left"/>
        <w:rPr>
          <w:sz w:val="44"/>
        </w:rPr>
      </w:pPr>
    </w:p>
    <w:p w:rsidR="00AD7433" w:rsidRDefault="00AD7433">
      <w:pPr>
        <w:pStyle w:val="a3"/>
        <w:ind w:left="0"/>
        <w:jc w:val="left"/>
        <w:rPr>
          <w:sz w:val="44"/>
        </w:rPr>
      </w:pPr>
    </w:p>
    <w:p w:rsidR="00AD7433" w:rsidRDefault="00AD7433">
      <w:pPr>
        <w:pStyle w:val="a3"/>
        <w:ind w:left="0"/>
        <w:jc w:val="left"/>
        <w:rPr>
          <w:sz w:val="44"/>
        </w:rPr>
      </w:pPr>
    </w:p>
    <w:p w:rsidR="00AD7433" w:rsidRDefault="00AD7433">
      <w:pPr>
        <w:pStyle w:val="a3"/>
        <w:spacing w:before="320"/>
        <w:ind w:left="0"/>
        <w:jc w:val="left"/>
        <w:rPr>
          <w:sz w:val="44"/>
        </w:rPr>
      </w:pPr>
    </w:p>
    <w:p w:rsidR="00F55504" w:rsidRDefault="00F55504" w:rsidP="00E30C6E">
      <w:pPr>
        <w:tabs>
          <w:tab w:val="left" w:pos="5954"/>
        </w:tabs>
        <w:spacing w:before="1" w:line="256" w:lineRule="auto"/>
        <w:ind w:left="3261" w:right="4622"/>
        <w:jc w:val="center"/>
        <w:rPr>
          <w:sz w:val="24"/>
        </w:rPr>
      </w:pPr>
      <w:proofErr w:type="spellStart"/>
      <w:r>
        <w:rPr>
          <w:sz w:val="24"/>
        </w:rPr>
        <w:t>с</w:t>
      </w:r>
      <w:proofErr w:type="gramStart"/>
      <w:r>
        <w:rPr>
          <w:sz w:val="24"/>
        </w:rPr>
        <w:t>.Л</w:t>
      </w:r>
      <w:proofErr w:type="gramEnd"/>
      <w:r>
        <w:rPr>
          <w:sz w:val="24"/>
        </w:rPr>
        <w:t>ащ-Таяба</w:t>
      </w:r>
      <w:proofErr w:type="spellEnd"/>
      <w:r w:rsidR="00E30C6E">
        <w:rPr>
          <w:sz w:val="24"/>
        </w:rPr>
        <w:t xml:space="preserve">, </w:t>
      </w:r>
      <w:r>
        <w:rPr>
          <w:spacing w:val="-4"/>
          <w:sz w:val="24"/>
        </w:rPr>
        <w:t>202</w:t>
      </w:r>
      <w:r w:rsidR="00E30C6E">
        <w:rPr>
          <w:spacing w:val="-4"/>
          <w:sz w:val="24"/>
        </w:rPr>
        <w:t>3</w:t>
      </w:r>
    </w:p>
    <w:p w:rsidR="00AD7433" w:rsidRDefault="00AD7433">
      <w:pPr>
        <w:spacing w:line="256" w:lineRule="auto"/>
        <w:jc w:val="center"/>
        <w:rPr>
          <w:sz w:val="24"/>
        </w:rPr>
        <w:sectPr w:rsidR="00AD7433">
          <w:type w:val="continuous"/>
          <w:pgSz w:w="11900" w:h="16850"/>
          <w:pgMar w:top="600" w:right="283" w:bottom="280" w:left="1417" w:header="720" w:footer="720" w:gutter="0"/>
          <w:cols w:space="720"/>
        </w:sectPr>
      </w:pPr>
    </w:p>
    <w:p w:rsidR="00AD7433" w:rsidRDefault="002C0EF8" w:rsidP="000D58EE">
      <w:pPr>
        <w:spacing w:before="69"/>
        <w:ind w:left="141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AD7433" w:rsidRDefault="002C0EF8">
      <w:pPr>
        <w:pStyle w:val="a3"/>
        <w:spacing w:before="321" w:line="264" w:lineRule="auto"/>
        <w:ind w:right="139" w:firstLine="427"/>
      </w:pPr>
      <w:r>
        <w:t>Учебный</w:t>
      </w:r>
      <w:r>
        <w:rPr>
          <w:spacing w:val="-15"/>
        </w:rPr>
        <w:t xml:space="preserve"> </w:t>
      </w:r>
      <w:r>
        <w:t>курс</w:t>
      </w:r>
      <w:r>
        <w:rPr>
          <w:spacing w:val="-13"/>
        </w:rPr>
        <w:t xml:space="preserve"> </w:t>
      </w:r>
      <w:r>
        <w:t>«Финансовая</w:t>
      </w:r>
      <w:r>
        <w:rPr>
          <w:spacing w:val="-13"/>
        </w:rPr>
        <w:t xml:space="preserve"> </w:t>
      </w:r>
      <w:r>
        <w:t>грамотность</w:t>
      </w:r>
      <w:proofErr w:type="gramStart"/>
      <w:r>
        <w:t>.»</w:t>
      </w:r>
      <w:r>
        <w:rPr>
          <w:spacing w:val="-15"/>
        </w:rPr>
        <w:t xml:space="preserve"> </w:t>
      </w:r>
      <w:proofErr w:type="gramEnd"/>
      <w:r>
        <w:t>отражает</w:t>
      </w:r>
      <w:r>
        <w:rPr>
          <w:spacing w:val="-13"/>
        </w:rPr>
        <w:t xml:space="preserve"> </w:t>
      </w:r>
      <w:r>
        <w:t>современные</w:t>
      </w:r>
      <w:r>
        <w:rPr>
          <w:spacing w:val="-13"/>
        </w:rPr>
        <w:t xml:space="preserve"> </w:t>
      </w:r>
      <w:r>
        <w:t xml:space="preserve">тенденции развития образования, имеет тесные </w:t>
      </w:r>
      <w:proofErr w:type="spellStart"/>
      <w:r>
        <w:t>межпредметные</w:t>
      </w:r>
      <w:proofErr w:type="spellEnd"/>
      <w:r>
        <w:t xml:space="preserve"> связи с курсами обществознания, истории, географии, а также математики. Он направлен на формирование универсальных учебных действий, обеспечивающих развитие познавательных и коммуникативных способностей учащихся 10-11 классов. Одним из основных видов деятельности, способствующих развитию познавательного</w:t>
      </w:r>
      <w:r>
        <w:rPr>
          <w:spacing w:val="47"/>
        </w:rPr>
        <w:t xml:space="preserve"> </w:t>
      </w:r>
      <w:r>
        <w:t>интереса,</w:t>
      </w:r>
      <w:r>
        <w:rPr>
          <w:spacing w:val="49"/>
        </w:rPr>
        <w:t xml:space="preserve"> </w:t>
      </w:r>
      <w:r>
        <w:t>является</w:t>
      </w:r>
      <w:r>
        <w:rPr>
          <w:spacing w:val="48"/>
        </w:rPr>
        <w:t xml:space="preserve"> </w:t>
      </w:r>
      <w:r>
        <w:t>исследовательская</w:t>
      </w:r>
      <w:r>
        <w:rPr>
          <w:spacing w:val="48"/>
        </w:rPr>
        <w:t xml:space="preserve"> </w:t>
      </w:r>
      <w:r>
        <w:t>деятельность.</w:t>
      </w:r>
      <w:r>
        <w:rPr>
          <w:spacing w:val="49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rPr>
          <w:spacing w:val="-2"/>
        </w:rPr>
        <w:t>курсе</w:t>
      </w:r>
    </w:p>
    <w:p w:rsidR="00AD7433" w:rsidRDefault="002C0EF8">
      <w:pPr>
        <w:pStyle w:val="a3"/>
        <w:spacing w:line="264" w:lineRule="auto"/>
        <w:ind w:right="147"/>
      </w:pPr>
      <w:r>
        <w:t>«Финансовая грамотность» она осуществляется по ключевым финансовым вопросам, актуальным в современном мире, на основе личного участия, обучающегося в определении проблемных финансовых ситуаций, изучении способов решения выявленных проблем, обсуждении и выборе варианта действий, проведении опросов в социуме, подведении итогов исследования.</w:t>
      </w:r>
    </w:p>
    <w:p w:rsidR="00AD7433" w:rsidRDefault="002C0EF8">
      <w:pPr>
        <w:pStyle w:val="a3"/>
        <w:spacing w:before="1"/>
        <w:ind w:left="568"/>
      </w:pPr>
      <w:r>
        <w:t>Цели</w:t>
      </w:r>
      <w:r>
        <w:rPr>
          <w:spacing w:val="-4"/>
        </w:rPr>
        <w:t xml:space="preserve"> </w:t>
      </w:r>
      <w:r>
        <w:rPr>
          <w:spacing w:val="-2"/>
        </w:rPr>
        <w:t>обучения:</w:t>
      </w:r>
    </w:p>
    <w:p w:rsidR="00AD7433" w:rsidRDefault="002C0EF8">
      <w:pPr>
        <w:pStyle w:val="a5"/>
        <w:numPr>
          <w:ilvl w:val="0"/>
          <w:numId w:val="4"/>
        </w:numPr>
        <w:tabs>
          <w:tab w:val="left" w:pos="876"/>
        </w:tabs>
        <w:spacing w:before="35" w:line="264" w:lineRule="auto"/>
        <w:ind w:right="141" w:firstLine="496"/>
        <w:rPr>
          <w:sz w:val="28"/>
        </w:rPr>
      </w:pPr>
      <w:r>
        <w:rPr>
          <w:sz w:val="28"/>
        </w:rPr>
        <w:t>приобретение опыта решения задач на управление личными финансами учащимися 10—11 классов на основе практико-ориентированного подхода с применением современных информационных и цифровых технологий;</w:t>
      </w:r>
    </w:p>
    <w:p w:rsidR="00AD7433" w:rsidRDefault="002C0EF8">
      <w:pPr>
        <w:pStyle w:val="a5"/>
        <w:numPr>
          <w:ilvl w:val="0"/>
          <w:numId w:val="4"/>
        </w:numPr>
        <w:tabs>
          <w:tab w:val="left" w:pos="810"/>
        </w:tabs>
        <w:spacing w:line="264" w:lineRule="auto"/>
        <w:ind w:right="138" w:firstLine="427"/>
        <w:jc w:val="right"/>
        <w:rPr>
          <w:sz w:val="28"/>
        </w:rPr>
      </w:pPr>
      <w:r>
        <w:rPr>
          <w:sz w:val="28"/>
        </w:rPr>
        <w:t>формирование</w:t>
      </w:r>
      <w:r>
        <w:rPr>
          <w:spacing w:val="39"/>
          <w:sz w:val="28"/>
        </w:rPr>
        <w:t xml:space="preserve"> </w:t>
      </w:r>
      <w:r>
        <w:rPr>
          <w:sz w:val="28"/>
        </w:rPr>
        <w:t>финансовой</w:t>
      </w:r>
      <w:r>
        <w:rPr>
          <w:spacing w:val="39"/>
          <w:sz w:val="28"/>
        </w:rPr>
        <w:t xml:space="preserve"> </w:t>
      </w:r>
      <w:r>
        <w:rPr>
          <w:sz w:val="28"/>
        </w:rPr>
        <w:t>грамотности</w:t>
      </w:r>
      <w:r>
        <w:rPr>
          <w:spacing w:val="39"/>
          <w:sz w:val="28"/>
        </w:rPr>
        <w:t xml:space="preserve"> </w:t>
      </w:r>
      <w:r>
        <w:rPr>
          <w:sz w:val="28"/>
        </w:rPr>
        <w:t>у</w:t>
      </w:r>
      <w:r>
        <w:rPr>
          <w:spacing w:val="39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39"/>
          <w:sz w:val="28"/>
        </w:rPr>
        <w:t xml:space="preserve"> </w:t>
      </w:r>
      <w:r>
        <w:rPr>
          <w:sz w:val="28"/>
        </w:rPr>
        <w:t>10—11</w:t>
      </w:r>
      <w:r>
        <w:rPr>
          <w:spacing w:val="39"/>
          <w:sz w:val="28"/>
        </w:rPr>
        <w:t xml:space="preserve"> </w:t>
      </w:r>
      <w:r>
        <w:rPr>
          <w:sz w:val="28"/>
        </w:rPr>
        <w:t>классов</w:t>
      </w:r>
      <w:r>
        <w:rPr>
          <w:spacing w:val="39"/>
          <w:sz w:val="28"/>
        </w:rPr>
        <w:t xml:space="preserve"> </w:t>
      </w:r>
      <w:r>
        <w:rPr>
          <w:sz w:val="28"/>
        </w:rPr>
        <w:t>для принятия</w:t>
      </w:r>
      <w:r>
        <w:rPr>
          <w:spacing w:val="-13"/>
          <w:sz w:val="28"/>
        </w:rPr>
        <w:t xml:space="preserve"> </w:t>
      </w:r>
      <w:r>
        <w:rPr>
          <w:sz w:val="28"/>
        </w:rPr>
        <w:t>аргументированных</w:t>
      </w:r>
      <w:r>
        <w:rPr>
          <w:spacing w:val="-13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4"/>
          <w:sz w:val="28"/>
        </w:rPr>
        <w:t xml:space="preserve"> </w:t>
      </w:r>
      <w:r>
        <w:rPr>
          <w:sz w:val="28"/>
        </w:rPr>
        <w:t>альтернатив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цифровом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мире.</w:t>
      </w:r>
    </w:p>
    <w:p w:rsidR="00AD7433" w:rsidRDefault="002C0EF8">
      <w:pPr>
        <w:pStyle w:val="a3"/>
        <w:spacing w:line="264" w:lineRule="auto"/>
        <w:ind w:firstLine="427"/>
        <w:jc w:val="left"/>
      </w:pPr>
      <w:r>
        <w:t>Для</w:t>
      </w:r>
      <w:r>
        <w:rPr>
          <w:spacing w:val="40"/>
        </w:rPr>
        <w:t xml:space="preserve"> </w:t>
      </w:r>
      <w:r>
        <w:t>достижения</w:t>
      </w:r>
      <w:r>
        <w:rPr>
          <w:spacing w:val="40"/>
        </w:rPr>
        <w:t xml:space="preserve"> </w:t>
      </w:r>
      <w:r>
        <w:t>поставленных</w:t>
      </w:r>
      <w:r>
        <w:rPr>
          <w:spacing w:val="40"/>
        </w:rPr>
        <w:t xml:space="preserve"> </w:t>
      </w:r>
      <w:r>
        <w:t>целей</w:t>
      </w:r>
      <w:r>
        <w:rPr>
          <w:spacing w:val="40"/>
        </w:rPr>
        <w:t xml:space="preserve"> </w:t>
      </w:r>
      <w:r>
        <w:t>предлагается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следующих</w:t>
      </w:r>
      <w:r>
        <w:rPr>
          <w:spacing w:val="80"/>
        </w:rPr>
        <w:t xml:space="preserve"> </w:t>
      </w:r>
      <w:r>
        <w:rPr>
          <w:spacing w:val="-2"/>
        </w:rPr>
        <w:t>задач:</w:t>
      </w:r>
    </w:p>
    <w:p w:rsidR="00AD7433" w:rsidRDefault="002C0EF8">
      <w:pPr>
        <w:pStyle w:val="a5"/>
        <w:numPr>
          <w:ilvl w:val="0"/>
          <w:numId w:val="4"/>
        </w:numPr>
        <w:tabs>
          <w:tab w:val="left" w:pos="767"/>
        </w:tabs>
        <w:ind w:left="767" w:hanging="199"/>
        <w:jc w:val="left"/>
        <w:rPr>
          <w:sz w:val="28"/>
        </w:rPr>
      </w:pPr>
      <w:r>
        <w:rPr>
          <w:sz w:val="28"/>
        </w:rPr>
        <w:t>раскрыть</w:t>
      </w:r>
      <w:r>
        <w:rPr>
          <w:spacing w:val="-8"/>
          <w:sz w:val="28"/>
        </w:rPr>
        <w:t xml:space="preserve"> </w:t>
      </w:r>
      <w:r>
        <w:rPr>
          <w:sz w:val="28"/>
        </w:rPr>
        <w:t>эволюцию</w:t>
      </w:r>
      <w:r>
        <w:rPr>
          <w:spacing w:val="-5"/>
          <w:sz w:val="28"/>
        </w:rPr>
        <w:t xml:space="preserve"> </w:t>
      </w:r>
      <w:r>
        <w:rPr>
          <w:sz w:val="28"/>
        </w:rPr>
        <w:t>денег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роль</w:t>
      </w:r>
      <w:r>
        <w:rPr>
          <w:spacing w:val="-5"/>
          <w:sz w:val="28"/>
        </w:rPr>
        <w:t xml:space="preserve"> </w:t>
      </w:r>
      <w:r>
        <w:rPr>
          <w:sz w:val="28"/>
        </w:rPr>
        <w:t>денег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экономике;</w:t>
      </w:r>
    </w:p>
    <w:p w:rsidR="00AD7433" w:rsidRDefault="002C0EF8">
      <w:pPr>
        <w:pStyle w:val="a5"/>
        <w:numPr>
          <w:ilvl w:val="0"/>
          <w:numId w:val="4"/>
        </w:numPr>
        <w:tabs>
          <w:tab w:val="left" w:pos="891"/>
        </w:tabs>
        <w:spacing w:before="33" w:line="264" w:lineRule="auto"/>
        <w:ind w:right="137" w:firstLine="427"/>
        <w:jc w:val="left"/>
        <w:rPr>
          <w:sz w:val="28"/>
        </w:rPr>
      </w:pPr>
      <w:r>
        <w:rPr>
          <w:sz w:val="28"/>
        </w:rPr>
        <w:t>познакомиться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практикой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различных,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том</w:t>
      </w:r>
      <w:r>
        <w:rPr>
          <w:spacing w:val="80"/>
          <w:sz w:val="28"/>
        </w:rPr>
        <w:t xml:space="preserve"> </w:t>
      </w:r>
      <w:r>
        <w:rPr>
          <w:sz w:val="28"/>
        </w:rPr>
        <w:t>числе</w:t>
      </w:r>
      <w:r>
        <w:rPr>
          <w:spacing w:val="80"/>
          <w:sz w:val="28"/>
        </w:rPr>
        <w:t xml:space="preserve"> </w:t>
      </w:r>
      <w:r>
        <w:rPr>
          <w:sz w:val="28"/>
        </w:rPr>
        <w:t>цифровых денег;</w:t>
      </w:r>
    </w:p>
    <w:p w:rsidR="00AD7433" w:rsidRDefault="002C0EF8">
      <w:pPr>
        <w:pStyle w:val="a5"/>
        <w:numPr>
          <w:ilvl w:val="0"/>
          <w:numId w:val="4"/>
        </w:numPr>
        <w:tabs>
          <w:tab w:val="left" w:pos="767"/>
        </w:tabs>
        <w:spacing w:before="1"/>
        <w:ind w:left="767" w:hanging="199"/>
        <w:jc w:val="left"/>
        <w:rPr>
          <w:sz w:val="28"/>
        </w:rPr>
      </w:pPr>
      <w:r>
        <w:rPr>
          <w:sz w:val="28"/>
        </w:rPr>
        <w:t>освоить</w:t>
      </w:r>
      <w:r>
        <w:rPr>
          <w:spacing w:val="-11"/>
          <w:sz w:val="28"/>
        </w:rPr>
        <w:t xml:space="preserve"> </w:t>
      </w:r>
      <w:r>
        <w:rPr>
          <w:sz w:val="28"/>
        </w:rPr>
        <w:t>механизм</w:t>
      </w:r>
      <w:r>
        <w:rPr>
          <w:spacing w:val="-1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личными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финансами;</w:t>
      </w:r>
    </w:p>
    <w:p w:rsidR="00AD7433" w:rsidRDefault="002C0EF8">
      <w:pPr>
        <w:pStyle w:val="a5"/>
        <w:numPr>
          <w:ilvl w:val="0"/>
          <w:numId w:val="4"/>
        </w:numPr>
        <w:tabs>
          <w:tab w:val="left" w:pos="851"/>
        </w:tabs>
        <w:spacing w:before="34" w:line="264" w:lineRule="auto"/>
        <w:ind w:right="146" w:firstLine="427"/>
        <w:jc w:val="left"/>
        <w:rPr>
          <w:sz w:val="28"/>
        </w:rPr>
      </w:pPr>
      <w:r>
        <w:rPr>
          <w:sz w:val="28"/>
        </w:rPr>
        <w:t>изучить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применить</w:t>
      </w:r>
      <w:r>
        <w:rPr>
          <w:spacing w:val="40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40"/>
          <w:sz w:val="28"/>
        </w:rPr>
        <w:t xml:space="preserve"> </w:t>
      </w:r>
      <w:r>
        <w:rPr>
          <w:sz w:val="28"/>
        </w:rPr>
        <w:t>сбережения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инвестирования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proofErr w:type="spellStart"/>
      <w:proofErr w:type="gramStart"/>
      <w:r>
        <w:rPr>
          <w:sz w:val="28"/>
        </w:rPr>
        <w:t>в</w:t>
      </w:r>
      <w:proofErr w:type="spellEnd"/>
      <w:proofErr w:type="gramEnd"/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современной экономике;</w:t>
      </w:r>
    </w:p>
    <w:p w:rsidR="00AD7433" w:rsidRDefault="002C0EF8">
      <w:pPr>
        <w:pStyle w:val="a5"/>
        <w:numPr>
          <w:ilvl w:val="0"/>
          <w:numId w:val="4"/>
        </w:numPr>
        <w:tabs>
          <w:tab w:val="left" w:pos="764"/>
        </w:tabs>
        <w:spacing w:before="1" w:line="261" w:lineRule="auto"/>
        <w:ind w:right="142" w:firstLine="427"/>
        <w:jc w:val="left"/>
        <w:rPr>
          <w:sz w:val="28"/>
        </w:rPr>
      </w:pPr>
      <w:r>
        <w:rPr>
          <w:sz w:val="28"/>
        </w:rPr>
        <w:t>познакомиться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процессами</w:t>
      </w:r>
      <w:r>
        <w:rPr>
          <w:spacing w:val="-10"/>
          <w:sz w:val="28"/>
        </w:rPr>
        <w:t xml:space="preserve"> </w:t>
      </w:r>
      <w:r>
        <w:rPr>
          <w:sz w:val="28"/>
        </w:rPr>
        <w:t>кредитования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заимствования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современной </w:t>
      </w:r>
      <w:r>
        <w:rPr>
          <w:spacing w:val="-2"/>
          <w:sz w:val="28"/>
        </w:rPr>
        <w:t>экономике;</w:t>
      </w:r>
    </w:p>
    <w:p w:rsidR="00AD7433" w:rsidRDefault="002C0EF8">
      <w:pPr>
        <w:pStyle w:val="a5"/>
        <w:numPr>
          <w:ilvl w:val="0"/>
          <w:numId w:val="4"/>
        </w:numPr>
        <w:tabs>
          <w:tab w:val="left" w:pos="755"/>
        </w:tabs>
        <w:spacing w:before="7" w:line="261" w:lineRule="auto"/>
        <w:ind w:right="144" w:firstLine="427"/>
        <w:jc w:val="left"/>
        <w:rPr>
          <w:sz w:val="28"/>
        </w:rPr>
      </w:pPr>
      <w:r>
        <w:rPr>
          <w:sz w:val="28"/>
        </w:rPr>
        <w:t>рассмотреть</w:t>
      </w:r>
      <w:r>
        <w:rPr>
          <w:spacing w:val="-18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современных,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том</w:t>
      </w:r>
      <w:r>
        <w:rPr>
          <w:spacing w:val="-1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8"/>
          <w:sz w:val="28"/>
        </w:rPr>
        <w:t xml:space="preserve"> </w:t>
      </w:r>
      <w:r>
        <w:rPr>
          <w:sz w:val="28"/>
        </w:rPr>
        <w:t>цифровых технологий в процессе финансового планирования;</w:t>
      </w:r>
    </w:p>
    <w:p w:rsidR="00AD7433" w:rsidRDefault="002C0EF8">
      <w:pPr>
        <w:pStyle w:val="a5"/>
        <w:numPr>
          <w:ilvl w:val="0"/>
          <w:numId w:val="4"/>
        </w:numPr>
        <w:tabs>
          <w:tab w:val="left" w:pos="750"/>
        </w:tabs>
        <w:spacing w:before="7" w:line="261" w:lineRule="auto"/>
        <w:ind w:right="144" w:firstLine="427"/>
        <w:jc w:val="left"/>
        <w:rPr>
          <w:sz w:val="28"/>
        </w:rPr>
      </w:pPr>
      <w:r>
        <w:rPr>
          <w:spacing w:val="-2"/>
          <w:sz w:val="28"/>
        </w:rPr>
        <w:t>определить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возможности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формирования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современной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личности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 xml:space="preserve">условия </w:t>
      </w:r>
      <w:r>
        <w:rPr>
          <w:sz w:val="28"/>
        </w:rPr>
        <w:t xml:space="preserve">поиска себя в динамично </w:t>
      </w:r>
      <w:proofErr w:type="gramStart"/>
      <w:r>
        <w:rPr>
          <w:sz w:val="28"/>
        </w:rPr>
        <w:t>меняющимся</w:t>
      </w:r>
      <w:proofErr w:type="gramEnd"/>
      <w:r>
        <w:rPr>
          <w:sz w:val="28"/>
        </w:rPr>
        <w:t xml:space="preserve"> мире;</w:t>
      </w:r>
    </w:p>
    <w:p w:rsidR="00AD7433" w:rsidRDefault="002C0EF8">
      <w:pPr>
        <w:pStyle w:val="a5"/>
        <w:numPr>
          <w:ilvl w:val="0"/>
          <w:numId w:val="4"/>
        </w:numPr>
        <w:tabs>
          <w:tab w:val="left" w:pos="767"/>
        </w:tabs>
        <w:spacing w:before="7"/>
        <w:ind w:left="767" w:hanging="199"/>
        <w:jc w:val="left"/>
        <w:rPr>
          <w:sz w:val="28"/>
        </w:rPr>
      </w:pPr>
      <w:r>
        <w:rPr>
          <w:sz w:val="28"/>
        </w:rPr>
        <w:t>исследовать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финансовые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стартапа</w:t>
      </w:r>
      <w:proofErr w:type="spellEnd"/>
      <w:r>
        <w:rPr>
          <w:spacing w:val="-2"/>
          <w:sz w:val="28"/>
        </w:rPr>
        <w:t>.</w:t>
      </w:r>
    </w:p>
    <w:p w:rsidR="00AD7433" w:rsidRDefault="002C0EF8">
      <w:pPr>
        <w:pStyle w:val="a3"/>
        <w:spacing w:before="33" w:line="264" w:lineRule="auto"/>
        <w:ind w:right="139" w:firstLine="427"/>
      </w:pPr>
      <w:r>
        <w:t>По своей структуре Программа является общеобразовательной, предназначена для реализации на уровне среднего общего образования. Реализация Программы рассчитана на два года обучения (10—11 классы) по 1 часу в неделю в течение каждого года:</w:t>
      </w:r>
    </w:p>
    <w:p w:rsidR="00AD7433" w:rsidRDefault="00AD7433">
      <w:pPr>
        <w:pStyle w:val="a3"/>
        <w:spacing w:line="264" w:lineRule="auto"/>
        <w:sectPr w:rsidR="00AD7433">
          <w:footerReference w:type="default" r:id="rId7"/>
          <w:pgSz w:w="11910" w:h="16390"/>
          <w:pgMar w:top="920" w:right="992" w:bottom="1200" w:left="992" w:header="0" w:footer="1014" w:gutter="0"/>
          <w:pgNumType w:start="2"/>
          <w:cols w:space="720"/>
        </w:sectPr>
      </w:pPr>
    </w:p>
    <w:p w:rsidR="00AD7433" w:rsidRDefault="002C0EF8">
      <w:pPr>
        <w:pStyle w:val="a5"/>
        <w:numPr>
          <w:ilvl w:val="0"/>
          <w:numId w:val="3"/>
        </w:numPr>
        <w:tabs>
          <w:tab w:val="left" w:pos="919"/>
        </w:tabs>
        <w:spacing w:before="64"/>
        <w:ind w:left="919" w:hanging="351"/>
        <w:rPr>
          <w:sz w:val="28"/>
        </w:rPr>
      </w:pPr>
      <w:r>
        <w:rPr>
          <w:sz w:val="28"/>
        </w:rPr>
        <w:lastRenderedPageBreak/>
        <w:t>класс-34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часа</w:t>
      </w:r>
    </w:p>
    <w:p w:rsidR="00AD7433" w:rsidRDefault="002C0EF8">
      <w:pPr>
        <w:pStyle w:val="a5"/>
        <w:numPr>
          <w:ilvl w:val="0"/>
          <w:numId w:val="3"/>
        </w:numPr>
        <w:tabs>
          <w:tab w:val="left" w:pos="919"/>
        </w:tabs>
        <w:spacing w:before="31"/>
        <w:ind w:left="919" w:hanging="351"/>
        <w:rPr>
          <w:sz w:val="28"/>
        </w:rPr>
      </w:pPr>
      <w:r>
        <w:rPr>
          <w:sz w:val="28"/>
        </w:rPr>
        <w:t>класс-34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часа</w:t>
      </w:r>
    </w:p>
    <w:p w:rsidR="00AD7433" w:rsidRDefault="00AD7433">
      <w:pPr>
        <w:pStyle w:val="a3"/>
        <w:spacing w:before="69"/>
        <w:ind w:left="0"/>
        <w:jc w:val="left"/>
      </w:pPr>
    </w:p>
    <w:p w:rsidR="00AD7433" w:rsidRDefault="002C0EF8">
      <w:pPr>
        <w:ind w:left="261"/>
        <w:jc w:val="both"/>
        <w:rPr>
          <w:b/>
          <w:sz w:val="28"/>
        </w:rPr>
      </w:pPr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ОБУЧЕНИЯ</w:t>
      </w:r>
    </w:p>
    <w:p w:rsidR="00AD7433" w:rsidRDefault="00AD7433">
      <w:pPr>
        <w:pStyle w:val="a3"/>
        <w:spacing w:before="6"/>
        <w:ind w:left="0"/>
        <w:jc w:val="left"/>
        <w:rPr>
          <w:b/>
        </w:rPr>
      </w:pPr>
    </w:p>
    <w:p w:rsidR="00AD7433" w:rsidRDefault="002C0EF8">
      <w:pPr>
        <w:pStyle w:val="Heading1"/>
        <w:numPr>
          <w:ilvl w:val="0"/>
          <w:numId w:val="2"/>
        </w:numPr>
        <w:tabs>
          <w:tab w:val="left" w:pos="917"/>
        </w:tabs>
        <w:ind w:left="917" w:hanging="351"/>
      </w:pPr>
      <w:r>
        <w:rPr>
          <w:spacing w:val="-2"/>
        </w:rPr>
        <w:t>класс</w:t>
      </w:r>
    </w:p>
    <w:p w:rsidR="00AD7433" w:rsidRDefault="00AD7433">
      <w:pPr>
        <w:pStyle w:val="a3"/>
        <w:spacing w:before="64"/>
        <w:ind w:left="0"/>
        <w:jc w:val="left"/>
        <w:rPr>
          <w:b/>
        </w:rPr>
      </w:pPr>
    </w:p>
    <w:p w:rsidR="00AD7433" w:rsidRDefault="002C0EF8">
      <w:pPr>
        <w:ind w:left="993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Банковская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система: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продукты</w:t>
      </w:r>
    </w:p>
    <w:p w:rsidR="00AD7433" w:rsidRDefault="002C0EF8">
      <w:pPr>
        <w:pStyle w:val="a3"/>
        <w:spacing w:before="29" w:line="264" w:lineRule="auto"/>
        <w:ind w:right="136"/>
      </w:pPr>
      <w:r>
        <w:t xml:space="preserve">Банковская система. Порядок начисления простых и сложных процентов. Порядок возмещения вкладов. Основные параметры депозита. Как сберечь деньги с помощью депозитов. Банковские карты, электронные финансы: как сохранить сбережения в драгоценных металлах. Кредит: зачем он нужен и где его </w:t>
      </w:r>
      <w:proofErr w:type="gramStart"/>
      <w:r>
        <w:t>получить</w:t>
      </w:r>
      <w:proofErr w:type="gramEnd"/>
      <w:r>
        <w:t xml:space="preserve">. Какой </w:t>
      </w:r>
      <w:proofErr w:type="gramStart"/>
      <w:r>
        <w:t>кредит</w:t>
      </w:r>
      <w:proofErr w:type="gramEnd"/>
      <w:r>
        <w:t xml:space="preserve"> выбрать и </w:t>
      </w:r>
      <w:proofErr w:type="gramStart"/>
      <w:r>
        <w:t>какие</w:t>
      </w:r>
      <w:proofErr w:type="gramEnd"/>
      <w:r>
        <w:t xml:space="preserve"> условия предпочесть. Вид</w:t>
      </w:r>
      <w:r>
        <w:rPr>
          <w:spacing w:val="-10"/>
        </w:rPr>
        <w:t xml:space="preserve"> </w:t>
      </w:r>
      <w:r>
        <w:t>кредита – процентная ставка по кредиту. Ключевая характеристика выбора</w:t>
      </w:r>
      <w:r>
        <w:rPr>
          <w:spacing w:val="40"/>
        </w:rPr>
        <w:t xml:space="preserve"> </w:t>
      </w:r>
      <w:r>
        <w:t xml:space="preserve">депозита и </w:t>
      </w:r>
      <w:r>
        <w:rPr>
          <w:spacing w:val="-2"/>
        </w:rPr>
        <w:t>кредита.</w:t>
      </w:r>
    </w:p>
    <w:p w:rsidR="00AD7433" w:rsidRDefault="002C0EF8">
      <w:pPr>
        <w:pStyle w:val="Heading1"/>
        <w:spacing w:before="5"/>
        <w:ind w:left="993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Фондовый</w:t>
      </w:r>
      <w:r>
        <w:rPr>
          <w:spacing w:val="-5"/>
        </w:rPr>
        <w:t xml:space="preserve"> </w:t>
      </w:r>
      <w:r>
        <w:t>рынок: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роста</w:t>
      </w:r>
      <w:r>
        <w:rPr>
          <w:spacing w:val="-3"/>
        </w:rPr>
        <w:t xml:space="preserve"> </w:t>
      </w:r>
      <w:r>
        <w:rPr>
          <w:spacing w:val="-2"/>
        </w:rPr>
        <w:t>доходов.</w:t>
      </w:r>
    </w:p>
    <w:p w:rsidR="00AD7433" w:rsidRDefault="002C0EF8">
      <w:pPr>
        <w:pStyle w:val="a3"/>
        <w:spacing w:before="26" w:line="264" w:lineRule="auto"/>
        <w:ind w:right="139"/>
      </w:pPr>
      <w:r>
        <w:t xml:space="preserve">Что такое ценные </w:t>
      </w:r>
      <w:proofErr w:type="gramStart"/>
      <w:r>
        <w:t>бумаги</w:t>
      </w:r>
      <w:proofErr w:type="gramEnd"/>
      <w:r>
        <w:t xml:space="preserve"> и </w:t>
      </w:r>
      <w:proofErr w:type="gramStart"/>
      <w:r>
        <w:t>какие</w:t>
      </w:r>
      <w:proofErr w:type="gramEnd"/>
      <w:r>
        <w:t xml:space="preserve"> они бывают. Профессиональные участники рынка ценных бумаг. Граждане на рынке ценных бумаг. Зачем нужны паевые инвестиционные фонды и общие фонды банковского управления. Операции на валютном рынке: риски и возможности.</w:t>
      </w:r>
    </w:p>
    <w:p w:rsidR="00AD7433" w:rsidRDefault="002C0EF8">
      <w:pPr>
        <w:pStyle w:val="Heading1"/>
        <w:spacing w:before="7"/>
        <w:ind w:left="993"/>
      </w:pPr>
      <w:r>
        <w:t>Тема</w:t>
      </w:r>
      <w:r>
        <w:rPr>
          <w:spacing w:val="-4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Налоги:</w:t>
      </w:r>
      <w:r>
        <w:rPr>
          <w:spacing w:val="-4"/>
        </w:rPr>
        <w:t xml:space="preserve"> </w:t>
      </w:r>
      <w:r>
        <w:t>почему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надо</w:t>
      </w:r>
      <w:r>
        <w:rPr>
          <w:spacing w:val="-3"/>
        </w:rPr>
        <w:t xml:space="preserve"> </w:t>
      </w:r>
      <w:r>
        <w:rPr>
          <w:spacing w:val="-2"/>
        </w:rPr>
        <w:t>платить.</w:t>
      </w:r>
    </w:p>
    <w:p w:rsidR="00AD7433" w:rsidRDefault="002C0EF8">
      <w:pPr>
        <w:pStyle w:val="a3"/>
        <w:spacing w:before="26" w:line="264" w:lineRule="auto"/>
        <w:ind w:right="141"/>
      </w:pPr>
      <w:r>
        <w:t xml:space="preserve">Система налогообложения в РФ. Что такое налоги и почему их надо платить. Основы налогообложения граждан. Права и обязанности налогоплательщиков. Налоговая инспекция. Налоговые вычеты, или как вернуть налоги в семейный </w:t>
      </w:r>
      <w:r>
        <w:rPr>
          <w:spacing w:val="-2"/>
        </w:rPr>
        <w:t>бюджет.</w:t>
      </w:r>
    </w:p>
    <w:p w:rsidR="00AD7433" w:rsidRDefault="002C0EF8">
      <w:pPr>
        <w:pStyle w:val="Heading1"/>
        <w:spacing w:before="7"/>
        <w:ind w:left="993"/>
      </w:pPr>
      <w:r>
        <w:t>Тема</w:t>
      </w:r>
      <w:r>
        <w:rPr>
          <w:spacing w:val="-4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Личное</w:t>
      </w:r>
      <w:r>
        <w:rPr>
          <w:spacing w:val="-4"/>
        </w:rPr>
        <w:t xml:space="preserve"> </w:t>
      </w:r>
      <w:r>
        <w:t>финансовое</w:t>
      </w:r>
      <w:r>
        <w:rPr>
          <w:spacing w:val="-4"/>
        </w:rPr>
        <w:t xml:space="preserve"> </w:t>
      </w:r>
      <w:r>
        <w:rPr>
          <w:spacing w:val="-2"/>
        </w:rPr>
        <w:t>планирование.</w:t>
      </w:r>
    </w:p>
    <w:p w:rsidR="00AD7433" w:rsidRDefault="002C0EF8">
      <w:pPr>
        <w:pStyle w:val="a3"/>
        <w:spacing w:before="26" w:line="264" w:lineRule="auto"/>
        <w:ind w:right="146"/>
      </w:pPr>
      <w:r>
        <w:t>Роль денег в нашей жизни. Риски в мире денег. Финансовая пирамида, или как не попасть в сети мошенников. Виды финансовых пирамид. Виртуальные ловушки, или как не потерять деньги при работе в сети Интернет. Семейный бюджет. Личный бюджет. Как составить личный финансовый план. Защита индивидуальных финансовых проектов.</w:t>
      </w:r>
    </w:p>
    <w:p w:rsidR="00AD7433" w:rsidRDefault="00AD7433">
      <w:pPr>
        <w:pStyle w:val="a3"/>
        <w:ind w:left="0"/>
        <w:jc w:val="left"/>
      </w:pPr>
    </w:p>
    <w:p w:rsidR="00AD7433" w:rsidRDefault="00AD7433">
      <w:pPr>
        <w:pStyle w:val="a3"/>
        <w:ind w:left="0"/>
        <w:jc w:val="left"/>
      </w:pPr>
    </w:p>
    <w:p w:rsidR="00AD7433" w:rsidRDefault="00AD7433">
      <w:pPr>
        <w:pStyle w:val="a3"/>
        <w:ind w:left="0"/>
        <w:jc w:val="left"/>
      </w:pPr>
    </w:p>
    <w:p w:rsidR="00AD7433" w:rsidRDefault="00AD7433">
      <w:pPr>
        <w:pStyle w:val="a3"/>
        <w:ind w:left="0"/>
        <w:jc w:val="left"/>
      </w:pPr>
    </w:p>
    <w:p w:rsidR="00AD7433" w:rsidRDefault="00AD7433">
      <w:pPr>
        <w:pStyle w:val="a3"/>
        <w:ind w:left="0"/>
        <w:jc w:val="left"/>
      </w:pPr>
    </w:p>
    <w:p w:rsidR="00AD7433" w:rsidRDefault="00AD7433">
      <w:pPr>
        <w:pStyle w:val="a3"/>
        <w:ind w:left="0"/>
        <w:jc w:val="left"/>
      </w:pPr>
    </w:p>
    <w:p w:rsidR="00AD7433" w:rsidRDefault="00AD7433">
      <w:pPr>
        <w:pStyle w:val="a3"/>
        <w:spacing w:before="231"/>
        <w:ind w:left="0"/>
        <w:jc w:val="left"/>
      </w:pPr>
    </w:p>
    <w:p w:rsidR="00AD7433" w:rsidRDefault="002C0EF8">
      <w:pPr>
        <w:pStyle w:val="Heading1"/>
        <w:numPr>
          <w:ilvl w:val="0"/>
          <w:numId w:val="2"/>
        </w:numPr>
        <w:tabs>
          <w:tab w:val="left" w:pos="917"/>
        </w:tabs>
        <w:ind w:left="917" w:hanging="351"/>
      </w:pPr>
      <w:r>
        <w:rPr>
          <w:spacing w:val="-2"/>
        </w:rPr>
        <w:t>класс</w:t>
      </w:r>
    </w:p>
    <w:p w:rsidR="00AD7433" w:rsidRDefault="00AD7433">
      <w:pPr>
        <w:pStyle w:val="Heading1"/>
        <w:jc w:val="left"/>
        <w:sectPr w:rsidR="00AD7433">
          <w:pgSz w:w="11910" w:h="16390"/>
          <w:pgMar w:top="920" w:right="992" w:bottom="1200" w:left="992" w:header="0" w:footer="1014" w:gutter="0"/>
          <w:cols w:space="720"/>
        </w:sectPr>
      </w:pPr>
    </w:p>
    <w:p w:rsidR="00AD7433" w:rsidRDefault="002C0EF8">
      <w:pPr>
        <w:spacing w:before="69" w:line="264" w:lineRule="auto"/>
        <w:ind w:left="141" w:right="145" w:firstLine="852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Тема 5. «Обеспеченная старость: возможности пенсионного </w:t>
      </w:r>
      <w:r>
        <w:rPr>
          <w:b/>
          <w:spacing w:val="-2"/>
          <w:sz w:val="28"/>
        </w:rPr>
        <w:t>накопления»</w:t>
      </w:r>
    </w:p>
    <w:p w:rsidR="00AD7433" w:rsidRDefault="002C0EF8">
      <w:pPr>
        <w:pStyle w:val="a3"/>
        <w:spacing w:line="264" w:lineRule="auto"/>
        <w:ind w:right="143"/>
      </w:pPr>
      <w:proofErr w:type="gramStart"/>
      <w:r>
        <w:t>Факторы, влияющие на размер будущей пенсии, риски, присущие различным программам пенсионного обеспечения, понимание личной ответственности в пенсионном обеспечении, существование риска в разного рода пенсионных программах; важность пенсионных накоплений в России.</w:t>
      </w:r>
      <w:proofErr w:type="gramEnd"/>
      <w:r>
        <w:t xml:space="preserve"> Поиск актуальной информации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сайте</w:t>
      </w:r>
      <w:r>
        <w:rPr>
          <w:spacing w:val="-13"/>
        </w:rPr>
        <w:t xml:space="preserve"> </w:t>
      </w:r>
      <w:r>
        <w:t>Пенсионного</w:t>
      </w:r>
      <w:r>
        <w:rPr>
          <w:spacing w:val="-15"/>
        </w:rPr>
        <w:t xml:space="preserve"> </w:t>
      </w:r>
      <w:r>
        <w:t>фонда</w:t>
      </w:r>
      <w:r>
        <w:rPr>
          <w:spacing w:val="-13"/>
        </w:rPr>
        <w:t xml:space="preserve"> </w:t>
      </w:r>
      <w:r>
        <w:t>РФ,</w:t>
      </w:r>
      <w:r>
        <w:rPr>
          <w:spacing w:val="-14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3"/>
        </w:rPr>
        <w:t xml:space="preserve"> </w:t>
      </w:r>
      <w:r>
        <w:t>других</w:t>
      </w:r>
      <w:r>
        <w:rPr>
          <w:spacing w:val="-13"/>
        </w:rPr>
        <w:t xml:space="preserve"> </w:t>
      </w:r>
      <w:r>
        <w:t>ресурсах;</w:t>
      </w:r>
      <w:r>
        <w:rPr>
          <w:spacing w:val="-15"/>
        </w:rPr>
        <w:t xml:space="preserve"> </w:t>
      </w:r>
      <w:r>
        <w:t>формула расчета размера пенсии.</w:t>
      </w:r>
    </w:p>
    <w:p w:rsidR="00AD7433" w:rsidRDefault="002C0EF8">
      <w:pPr>
        <w:pStyle w:val="a3"/>
        <w:spacing w:line="264" w:lineRule="auto"/>
        <w:ind w:right="137"/>
      </w:pPr>
      <w:r>
        <w:t>Формирование навыков выбора негосударственного пенсионного фонда на рынке пенсионного обеспечения согласно целевым критериям.</w:t>
      </w:r>
    </w:p>
    <w:p w:rsidR="00AD7433" w:rsidRDefault="002C0EF8">
      <w:pPr>
        <w:pStyle w:val="a3"/>
        <w:spacing w:line="264" w:lineRule="auto"/>
        <w:ind w:right="145"/>
      </w:pPr>
      <w:r>
        <w:t>Формирование</w:t>
      </w:r>
      <w:r>
        <w:rPr>
          <w:spacing w:val="-18"/>
        </w:rPr>
        <w:t xml:space="preserve"> </w:t>
      </w:r>
      <w:r>
        <w:t>навыков</w:t>
      </w:r>
      <w:r>
        <w:rPr>
          <w:spacing w:val="-17"/>
        </w:rPr>
        <w:t xml:space="preserve"> </w:t>
      </w:r>
      <w:r>
        <w:t>поиска</w:t>
      </w:r>
      <w:r>
        <w:rPr>
          <w:spacing w:val="-18"/>
        </w:rPr>
        <w:t xml:space="preserve"> </w:t>
      </w:r>
      <w:r>
        <w:t>актуальной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достоверной</w:t>
      </w:r>
      <w:r>
        <w:rPr>
          <w:spacing w:val="-17"/>
        </w:rPr>
        <w:t xml:space="preserve"> </w:t>
      </w:r>
      <w:r>
        <w:t>информации,</w:t>
      </w:r>
      <w:r>
        <w:rPr>
          <w:spacing w:val="-18"/>
        </w:rPr>
        <w:t xml:space="preserve"> </w:t>
      </w:r>
      <w:r>
        <w:t>решение задач на расчет размера пенсии по формуле.</w:t>
      </w:r>
    </w:p>
    <w:p w:rsidR="00AD7433" w:rsidRDefault="002C0EF8">
      <w:pPr>
        <w:pStyle w:val="Heading1"/>
        <w:spacing w:before="1"/>
        <w:ind w:left="993"/>
      </w:pPr>
      <w:r>
        <w:t>Тема</w:t>
      </w:r>
      <w:r>
        <w:rPr>
          <w:spacing w:val="-5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«Собственный</w:t>
      </w:r>
      <w:r>
        <w:rPr>
          <w:spacing w:val="-4"/>
        </w:rPr>
        <w:t xml:space="preserve"> </w:t>
      </w:r>
      <w:r>
        <w:t>бизнес: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создать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2"/>
        </w:rPr>
        <w:t>потерять»</w:t>
      </w:r>
    </w:p>
    <w:p w:rsidR="00AD7433" w:rsidRDefault="002C0EF8">
      <w:pPr>
        <w:pStyle w:val="a3"/>
        <w:spacing w:before="26" w:line="264" w:lineRule="auto"/>
        <w:ind w:right="138"/>
      </w:pPr>
      <w:proofErr w:type="gramStart"/>
      <w:r>
        <w:t xml:space="preserve">Бизнес; финансовые риски и неудачи бизнеса; алгоритм бизнес-плана; самообразования для развития бизнеса, </w:t>
      </w:r>
      <w:proofErr w:type="spellStart"/>
      <w:r>
        <w:t>стартап</w:t>
      </w:r>
      <w:proofErr w:type="spellEnd"/>
      <w:r>
        <w:t>, бухучет, уставной капитал, доходы, расходы, прибыль, налогообложение, бизнес идеи.</w:t>
      </w:r>
      <w:proofErr w:type="gramEnd"/>
    </w:p>
    <w:p w:rsidR="00AD7433" w:rsidRDefault="002C0EF8">
      <w:pPr>
        <w:pStyle w:val="a3"/>
        <w:spacing w:before="1" w:line="264" w:lineRule="auto"/>
        <w:ind w:right="149"/>
      </w:pPr>
      <w:r>
        <w:t xml:space="preserve">Поиск актуальной информации по </w:t>
      </w:r>
      <w:proofErr w:type="spellStart"/>
      <w:r>
        <w:t>стартапам</w:t>
      </w:r>
      <w:proofErr w:type="spellEnd"/>
      <w:r>
        <w:t xml:space="preserve"> и ведению бизнеса. Маркетинг, </w:t>
      </w:r>
      <w:r>
        <w:rPr>
          <w:spacing w:val="-2"/>
        </w:rPr>
        <w:t>менеджмент.</w:t>
      </w:r>
    </w:p>
    <w:p w:rsidR="00AD7433" w:rsidRDefault="002C0EF8">
      <w:pPr>
        <w:tabs>
          <w:tab w:val="left" w:pos="1531"/>
          <w:tab w:val="left" w:pos="3140"/>
          <w:tab w:val="left" w:pos="4390"/>
          <w:tab w:val="left" w:pos="6193"/>
          <w:tab w:val="left" w:pos="6670"/>
          <w:tab w:val="left" w:pos="7691"/>
          <w:tab w:val="left" w:pos="9622"/>
        </w:tabs>
        <w:spacing w:before="4" w:line="264" w:lineRule="auto"/>
        <w:ind w:left="141" w:right="139" w:firstLine="852"/>
        <w:rPr>
          <w:sz w:val="28"/>
        </w:rPr>
      </w:pPr>
      <w:r>
        <w:rPr>
          <w:b/>
          <w:sz w:val="28"/>
        </w:rPr>
        <w:t>Тема 7. «Риски в мире денег: как защититься от разорения»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 xml:space="preserve">Способы сохранности денег; финансовые риски в современной экономической </w:t>
      </w:r>
      <w:r>
        <w:rPr>
          <w:spacing w:val="-2"/>
          <w:sz w:val="28"/>
        </w:rPr>
        <w:t>ситуации;</w:t>
      </w:r>
      <w:r>
        <w:rPr>
          <w:sz w:val="28"/>
        </w:rPr>
        <w:tab/>
      </w:r>
      <w:r>
        <w:rPr>
          <w:spacing w:val="-2"/>
          <w:sz w:val="28"/>
        </w:rPr>
        <w:t>финансовая</w:t>
      </w:r>
      <w:r>
        <w:rPr>
          <w:sz w:val="28"/>
        </w:rPr>
        <w:tab/>
      </w:r>
      <w:r>
        <w:rPr>
          <w:spacing w:val="-2"/>
          <w:sz w:val="28"/>
        </w:rPr>
        <w:t>подушка</w:t>
      </w:r>
      <w:r>
        <w:rPr>
          <w:sz w:val="28"/>
        </w:rPr>
        <w:tab/>
      </w:r>
      <w:r>
        <w:rPr>
          <w:spacing w:val="-2"/>
          <w:sz w:val="28"/>
        </w:rPr>
        <w:t>безопасности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случай</w:t>
      </w:r>
      <w:r>
        <w:rPr>
          <w:sz w:val="28"/>
        </w:rPr>
        <w:tab/>
      </w:r>
      <w:r>
        <w:rPr>
          <w:spacing w:val="-2"/>
          <w:sz w:val="28"/>
        </w:rPr>
        <w:t>чрезвычайных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кризисных</w:t>
      </w:r>
      <w:r>
        <w:rPr>
          <w:spacing w:val="14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17"/>
          <w:sz w:val="28"/>
        </w:rPr>
        <w:t xml:space="preserve"> </w:t>
      </w:r>
      <w:r>
        <w:rPr>
          <w:sz w:val="28"/>
        </w:rPr>
        <w:t>ситуаций;</w:t>
      </w:r>
      <w:r>
        <w:rPr>
          <w:spacing w:val="17"/>
          <w:sz w:val="28"/>
        </w:rPr>
        <w:t xml:space="preserve"> </w:t>
      </w:r>
      <w:r>
        <w:rPr>
          <w:sz w:val="28"/>
        </w:rPr>
        <w:t>финансовые</w:t>
      </w:r>
      <w:r>
        <w:rPr>
          <w:spacing w:val="17"/>
          <w:sz w:val="28"/>
        </w:rPr>
        <w:t xml:space="preserve"> </w:t>
      </w:r>
      <w:r>
        <w:rPr>
          <w:sz w:val="28"/>
        </w:rPr>
        <w:t>пирамиды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17"/>
          <w:sz w:val="28"/>
        </w:rPr>
        <w:t xml:space="preserve"> </w:t>
      </w:r>
      <w:r>
        <w:rPr>
          <w:sz w:val="28"/>
        </w:rPr>
        <w:t>как</w:t>
      </w:r>
      <w:r>
        <w:rPr>
          <w:spacing w:val="17"/>
          <w:sz w:val="28"/>
        </w:rPr>
        <w:t xml:space="preserve"> </w:t>
      </w:r>
      <w:r>
        <w:rPr>
          <w:sz w:val="28"/>
        </w:rPr>
        <w:t>не</w:t>
      </w:r>
      <w:r>
        <w:rPr>
          <w:spacing w:val="17"/>
          <w:sz w:val="28"/>
        </w:rPr>
        <w:t xml:space="preserve"> </w:t>
      </w:r>
      <w:r>
        <w:rPr>
          <w:sz w:val="28"/>
        </w:rPr>
        <w:t>попасться</w:t>
      </w:r>
      <w:r>
        <w:rPr>
          <w:spacing w:val="17"/>
          <w:sz w:val="28"/>
        </w:rPr>
        <w:t xml:space="preserve"> </w:t>
      </w:r>
      <w:proofErr w:type="gramStart"/>
      <w:r>
        <w:rPr>
          <w:spacing w:val="-5"/>
          <w:sz w:val="28"/>
        </w:rPr>
        <w:t>на</w:t>
      </w:r>
      <w:proofErr w:type="gramEnd"/>
    </w:p>
    <w:p w:rsidR="00AD7433" w:rsidRDefault="002C0EF8">
      <w:pPr>
        <w:pStyle w:val="a3"/>
        <w:spacing w:line="317" w:lineRule="exact"/>
        <w:jc w:val="left"/>
      </w:pPr>
      <w:r>
        <w:t>«хорошие»</w:t>
      </w:r>
      <w:r>
        <w:rPr>
          <w:spacing w:val="-8"/>
        </w:rPr>
        <w:t xml:space="preserve"> </w:t>
      </w:r>
      <w:r>
        <w:rPr>
          <w:spacing w:val="-2"/>
        </w:rPr>
        <w:t>предложения.</w:t>
      </w:r>
    </w:p>
    <w:p w:rsidR="00AD7433" w:rsidRDefault="002C0EF8">
      <w:pPr>
        <w:pStyle w:val="a3"/>
        <w:spacing w:before="33" w:line="264" w:lineRule="auto"/>
        <w:ind w:right="146"/>
      </w:pPr>
      <w:r>
        <w:t>Защита и</w:t>
      </w:r>
      <w:r>
        <w:rPr>
          <w:spacing w:val="-1"/>
        </w:rPr>
        <w:t xml:space="preserve"> </w:t>
      </w:r>
      <w:r>
        <w:t>безопасность личной</w:t>
      </w:r>
      <w:r>
        <w:rPr>
          <w:spacing w:val="-1"/>
        </w:rPr>
        <w:t xml:space="preserve"> </w:t>
      </w:r>
      <w:r>
        <w:t xml:space="preserve">информации в сети Интернет (быть осторожным с паролями, </w:t>
      </w:r>
      <w:proofErr w:type="spellStart"/>
      <w:r>
        <w:t>пин-кодами</w:t>
      </w:r>
      <w:proofErr w:type="spellEnd"/>
      <w:r>
        <w:t xml:space="preserve"> и др.); поиск актуальной информации на сайтах компаний и государственных служб; сопоставление и анализ полученной информации из различных источников.</w:t>
      </w:r>
    </w:p>
    <w:p w:rsidR="00AD7433" w:rsidRDefault="002C0EF8">
      <w:pPr>
        <w:pStyle w:val="a3"/>
        <w:spacing w:before="5" w:line="264" w:lineRule="auto"/>
        <w:ind w:right="145"/>
      </w:pPr>
      <w:r>
        <w:rPr>
          <w:b/>
        </w:rPr>
        <w:t>Тема</w:t>
      </w:r>
      <w:r>
        <w:rPr>
          <w:b/>
          <w:spacing w:val="-2"/>
        </w:rPr>
        <w:t xml:space="preserve"> </w:t>
      </w:r>
      <w:r>
        <w:rPr>
          <w:b/>
        </w:rPr>
        <w:t>8.</w:t>
      </w:r>
      <w:r>
        <w:rPr>
          <w:b/>
          <w:spacing w:val="-3"/>
        </w:rPr>
        <w:t xml:space="preserve"> </w:t>
      </w:r>
      <w:r>
        <w:rPr>
          <w:b/>
        </w:rPr>
        <w:t>«Страхование:</w:t>
      </w:r>
      <w:r>
        <w:rPr>
          <w:b/>
          <w:spacing w:val="-3"/>
        </w:rPr>
        <w:t xml:space="preserve"> </w:t>
      </w:r>
      <w:r>
        <w:rPr>
          <w:b/>
        </w:rPr>
        <w:t>что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как</w:t>
      </w:r>
      <w:r>
        <w:rPr>
          <w:b/>
          <w:spacing w:val="-4"/>
        </w:rPr>
        <w:t xml:space="preserve"> </w:t>
      </w:r>
      <w:r>
        <w:rPr>
          <w:b/>
        </w:rPr>
        <w:t>надо</w:t>
      </w:r>
      <w:r>
        <w:rPr>
          <w:b/>
          <w:spacing w:val="-2"/>
        </w:rPr>
        <w:t xml:space="preserve"> </w:t>
      </w:r>
      <w:r>
        <w:rPr>
          <w:b/>
        </w:rPr>
        <w:t>страховать,</w:t>
      </w:r>
      <w:r>
        <w:rPr>
          <w:b/>
          <w:spacing w:val="-4"/>
        </w:rPr>
        <w:t xml:space="preserve"> </w:t>
      </w:r>
      <w:r>
        <w:rPr>
          <w:b/>
        </w:rPr>
        <w:t>чтобы</w:t>
      </w:r>
      <w:r>
        <w:rPr>
          <w:b/>
          <w:spacing w:val="-4"/>
        </w:rPr>
        <w:t xml:space="preserve"> </w:t>
      </w:r>
      <w:r>
        <w:rPr>
          <w:b/>
        </w:rPr>
        <w:t>не</w:t>
      </w:r>
      <w:r>
        <w:rPr>
          <w:b/>
          <w:spacing w:val="-3"/>
        </w:rPr>
        <w:t xml:space="preserve"> </w:t>
      </w:r>
      <w:r>
        <w:rPr>
          <w:b/>
        </w:rPr>
        <w:t>попасть</w:t>
      </w:r>
      <w:r>
        <w:rPr>
          <w:b/>
          <w:spacing w:val="-3"/>
        </w:rPr>
        <w:t xml:space="preserve"> </w:t>
      </w:r>
      <w:r>
        <w:rPr>
          <w:b/>
        </w:rPr>
        <w:t>в</w:t>
      </w:r>
      <w:r>
        <w:rPr>
          <w:b/>
          <w:spacing w:val="-5"/>
        </w:rPr>
        <w:t xml:space="preserve"> </w:t>
      </w:r>
      <w:r>
        <w:rPr>
          <w:b/>
        </w:rPr>
        <w:t xml:space="preserve">беду» </w:t>
      </w:r>
      <w:r>
        <w:t>Основные задачи и принципы страхования; страховые продукты в различных сферах жизни; преимущества и последствия заключения договоров на страхование; виды страхования; различие обязательного и добровольного страхования; поиск и интерпретация актуальной информации в сфере страхования; чтение договоров страхования</w:t>
      </w:r>
    </w:p>
    <w:p w:rsidR="00AD7433" w:rsidRDefault="00AD7433">
      <w:pPr>
        <w:pStyle w:val="a3"/>
        <w:spacing w:line="264" w:lineRule="auto"/>
        <w:sectPr w:rsidR="00AD7433">
          <w:pgSz w:w="11910" w:h="16390"/>
          <w:pgMar w:top="920" w:right="992" w:bottom="1200" w:left="992" w:header="0" w:footer="1014" w:gutter="0"/>
          <w:cols w:space="720"/>
        </w:sectPr>
      </w:pPr>
    </w:p>
    <w:p w:rsidR="00AD7433" w:rsidRDefault="002C0EF8">
      <w:pPr>
        <w:spacing w:before="69" w:line="264" w:lineRule="auto"/>
        <w:ind w:left="261" w:right="139"/>
        <w:jc w:val="both"/>
        <w:rPr>
          <w:b/>
          <w:sz w:val="28"/>
        </w:rPr>
      </w:pPr>
      <w:r>
        <w:rPr>
          <w:b/>
          <w:sz w:val="28"/>
        </w:rPr>
        <w:lastRenderedPageBreak/>
        <w:t>ПЛАНИРУЕМЫЕ РЕЗУЛЬТАТЫ ОСВОЕНИЯ ПРОГРАММЫ УЧЕБНОГО КУРСА «ФИНАНСОВАЯ ГРАМОТНОСТЬ» НА УРОВНЕ ОСНОВНОГО ОБЩЕГО ОБРАЗОВАНИЯ</w:t>
      </w:r>
    </w:p>
    <w:p w:rsidR="00AD7433" w:rsidRDefault="002C0EF8">
      <w:pPr>
        <w:spacing w:before="296"/>
        <w:ind w:left="261"/>
        <w:jc w:val="both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AD7433" w:rsidRDefault="002C0EF8">
      <w:pPr>
        <w:spacing w:before="321"/>
        <w:ind w:left="741"/>
        <w:jc w:val="both"/>
        <w:rPr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65"/>
          <w:w w:val="150"/>
          <w:sz w:val="28"/>
        </w:rPr>
        <w:t xml:space="preserve">  </w:t>
      </w:r>
      <w:r>
        <w:rPr>
          <w:b/>
          <w:sz w:val="28"/>
        </w:rPr>
        <w:t>результаты</w:t>
      </w:r>
      <w:r>
        <w:rPr>
          <w:b/>
          <w:spacing w:val="70"/>
          <w:w w:val="150"/>
          <w:sz w:val="28"/>
        </w:rPr>
        <w:t xml:space="preserve">  </w:t>
      </w:r>
      <w:r>
        <w:rPr>
          <w:sz w:val="28"/>
        </w:rPr>
        <w:t>освоения</w:t>
      </w:r>
      <w:r>
        <w:rPr>
          <w:spacing w:val="69"/>
          <w:w w:val="150"/>
          <w:sz w:val="28"/>
        </w:rPr>
        <w:t xml:space="preserve">  </w:t>
      </w:r>
      <w:r>
        <w:rPr>
          <w:sz w:val="28"/>
        </w:rPr>
        <w:t>программы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учебного</w:t>
      </w:r>
      <w:r>
        <w:rPr>
          <w:spacing w:val="69"/>
          <w:w w:val="150"/>
          <w:sz w:val="28"/>
        </w:rPr>
        <w:t xml:space="preserve">  </w:t>
      </w:r>
      <w:r>
        <w:rPr>
          <w:spacing w:val="-2"/>
          <w:sz w:val="28"/>
        </w:rPr>
        <w:t>курса</w:t>
      </w:r>
    </w:p>
    <w:p w:rsidR="00AD7433" w:rsidRDefault="002C0EF8">
      <w:pPr>
        <w:pStyle w:val="a3"/>
        <w:spacing w:before="33"/>
      </w:pPr>
      <w:r>
        <w:t>«Финансовая</w:t>
      </w:r>
      <w:r>
        <w:rPr>
          <w:spacing w:val="-8"/>
        </w:rPr>
        <w:t xml:space="preserve"> </w:t>
      </w:r>
      <w:r>
        <w:t>грамотность»</w:t>
      </w:r>
      <w:r>
        <w:rPr>
          <w:spacing w:val="-7"/>
        </w:rPr>
        <w:t xml:space="preserve"> </w:t>
      </w:r>
      <w:r>
        <w:rPr>
          <w:spacing w:val="-2"/>
        </w:rPr>
        <w:t>характеризуются:</w:t>
      </w:r>
    </w:p>
    <w:p w:rsidR="00AD7433" w:rsidRDefault="002C0EF8">
      <w:pPr>
        <w:pStyle w:val="Heading1"/>
        <w:numPr>
          <w:ilvl w:val="1"/>
          <w:numId w:val="2"/>
        </w:numPr>
        <w:tabs>
          <w:tab w:val="left" w:pos="1044"/>
        </w:tabs>
        <w:spacing w:before="36"/>
        <w:ind w:left="1044" w:hanging="303"/>
      </w:pPr>
      <w:r>
        <w:rPr>
          <w:spacing w:val="-2"/>
        </w:rPr>
        <w:t>патриотическое</w:t>
      </w:r>
      <w:r>
        <w:rPr>
          <w:spacing w:val="10"/>
        </w:rPr>
        <w:t xml:space="preserve"> </w:t>
      </w:r>
      <w:r>
        <w:rPr>
          <w:spacing w:val="-2"/>
        </w:rPr>
        <w:t>воспитание:</w:t>
      </w:r>
    </w:p>
    <w:p w:rsidR="00AD7433" w:rsidRDefault="002C0EF8">
      <w:pPr>
        <w:pStyle w:val="a3"/>
        <w:spacing w:before="28" w:line="264" w:lineRule="auto"/>
        <w:ind w:right="137" w:firstLine="228"/>
      </w:pPr>
      <w:proofErr w:type="gramStart"/>
      <w:r>
        <w:t xml:space="preserve">осознание российской гражданской идентичности в поликультурном и </w:t>
      </w:r>
      <w:proofErr w:type="spellStart"/>
      <w:r>
        <w:t>многоконфессиональном</w:t>
      </w:r>
      <w:proofErr w:type="spellEnd"/>
      <w:r>
        <w:t xml:space="preserve">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</w:t>
      </w:r>
      <w:proofErr w:type="spellStart"/>
      <w:r>
        <w:t>цивилизационному</w:t>
      </w:r>
      <w:proofErr w:type="spellEnd"/>
      <w:r>
        <w:t xml:space="preserve"> вкладу</w:t>
      </w:r>
      <w:r>
        <w:rPr>
          <w:spacing w:val="-15"/>
        </w:rPr>
        <w:t xml:space="preserve"> </w:t>
      </w:r>
      <w:r>
        <w:t>России;</w:t>
      </w:r>
      <w:r>
        <w:rPr>
          <w:spacing w:val="-13"/>
        </w:rPr>
        <w:t xml:space="preserve"> </w:t>
      </w:r>
      <w:r>
        <w:t>ценностное</w:t>
      </w:r>
      <w:r>
        <w:rPr>
          <w:spacing w:val="-14"/>
        </w:rPr>
        <w:t xml:space="preserve"> </w:t>
      </w:r>
      <w:r>
        <w:t>отношение</w:t>
      </w:r>
      <w:r>
        <w:rPr>
          <w:spacing w:val="-11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историческому</w:t>
      </w:r>
      <w:r>
        <w:rPr>
          <w:spacing w:val="-15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природному</w:t>
      </w:r>
      <w:r>
        <w:rPr>
          <w:spacing w:val="-15"/>
        </w:rPr>
        <w:t xml:space="preserve"> </w:t>
      </w:r>
      <w:r>
        <w:t>наследию и</w:t>
      </w:r>
      <w:r>
        <w:rPr>
          <w:spacing w:val="-15"/>
        </w:rPr>
        <w:t xml:space="preserve"> </w:t>
      </w:r>
      <w:r>
        <w:t>объектам</w:t>
      </w:r>
      <w:r>
        <w:rPr>
          <w:spacing w:val="-16"/>
        </w:rPr>
        <w:t xml:space="preserve"> </w:t>
      </w:r>
      <w:r>
        <w:t>природного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культурного</w:t>
      </w:r>
      <w:r>
        <w:rPr>
          <w:spacing w:val="-15"/>
        </w:rPr>
        <w:t xml:space="preserve"> </w:t>
      </w:r>
      <w:r>
        <w:t>наследия</w:t>
      </w:r>
      <w:r>
        <w:rPr>
          <w:spacing w:val="-15"/>
        </w:rPr>
        <w:t xml:space="preserve"> </w:t>
      </w:r>
      <w:r>
        <w:t>человечества,</w:t>
      </w:r>
      <w:r>
        <w:rPr>
          <w:spacing w:val="-16"/>
        </w:rPr>
        <w:t xml:space="preserve"> </w:t>
      </w:r>
      <w:r>
        <w:t>традициям</w:t>
      </w:r>
      <w:r>
        <w:rPr>
          <w:spacing w:val="-18"/>
        </w:rPr>
        <w:t xml:space="preserve"> </w:t>
      </w:r>
      <w:r>
        <w:t>разных народов, проживающих в родной стране;</w:t>
      </w:r>
      <w:proofErr w:type="gramEnd"/>
      <w:r>
        <w:t xml:space="preserve"> уважение к символам России, своего края,</w:t>
      </w:r>
      <w:r>
        <w:rPr>
          <w:spacing w:val="-8"/>
        </w:rPr>
        <w:t xml:space="preserve"> </w:t>
      </w:r>
      <w:r>
        <w:t>становление</w:t>
      </w:r>
      <w:r>
        <w:rPr>
          <w:spacing w:val="-18"/>
        </w:rPr>
        <w:t xml:space="preserve"> </w:t>
      </w:r>
      <w:r>
        <w:t>ценностного</w:t>
      </w:r>
      <w:r>
        <w:rPr>
          <w:spacing w:val="-17"/>
        </w:rPr>
        <w:t xml:space="preserve"> </w:t>
      </w:r>
      <w:r>
        <w:t>отношения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своей</w:t>
      </w:r>
      <w:r>
        <w:rPr>
          <w:spacing w:val="-18"/>
        </w:rPr>
        <w:t xml:space="preserve"> </w:t>
      </w:r>
      <w:r>
        <w:t>Родине</w:t>
      </w:r>
      <w:r>
        <w:rPr>
          <w:spacing w:val="-16"/>
        </w:rPr>
        <w:t xml:space="preserve"> </w:t>
      </w:r>
      <w:r>
        <w:t>—</w:t>
      </w:r>
      <w:r>
        <w:rPr>
          <w:spacing w:val="-18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 через</w:t>
      </w:r>
      <w:r>
        <w:rPr>
          <w:spacing w:val="-3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фактов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появления</w:t>
      </w:r>
      <w:r>
        <w:rPr>
          <w:spacing w:val="-1"/>
        </w:rPr>
        <w:t xml:space="preserve"> </w:t>
      </w:r>
      <w:r>
        <w:t>российских</w:t>
      </w:r>
      <w:r>
        <w:rPr>
          <w:spacing w:val="-1"/>
        </w:rPr>
        <w:t xml:space="preserve"> </w:t>
      </w:r>
      <w:r>
        <w:t>денег,</w:t>
      </w:r>
      <w:r>
        <w:rPr>
          <w:spacing w:val="-2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между людьми</w:t>
      </w:r>
      <w:r>
        <w:rPr>
          <w:spacing w:val="-8"/>
        </w:rPr>
        <w:t xml:space="preserve"> </w:t>
      </w:r>
      <w:r>
        <w:t>обмена,</w:t>
      </w:r>
      <w:r>
        <w:rPr>
          <w:spacing w:val="-8"/>
        </w:rPr>
        <w:t xml:space="preserve"> </w:t>
      </w:r>
      <w:r>
        <w:t>торговых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финансовых</w:t>
      </w:r>
      <w:r>
        <w:rPr>
          <w:spacing w:val="-8"/>
        </w:rPr>
        <w:t xml:space="preserve"> </w:t>
      </w:r>
      <w:r>
        <w:t>отношений,</w:t>
      </w:r>
      <w:r>
        <w:rPr>
          <w:spacing w:val="-8"/>
        </w:rPr>
        <w:t xml:space="preserve"> </w:t>
      </w:r>
      <w:r>
        <w:t>осознания</w:t>
      </w:r>
      <w:r>
        <w:rPr>
          <w:spacing w:val="-8"/>
        </w:rPr>
        <w:t xml:space="preserve"> </w:t>
      </w:r>
      <w:r>
        <w:t>материальных</w:t>
      </w:r>
      <w:r>
        <w:rPr>
          <w:spacing w:val="-9"/>
        </w:rPr>
        <w:t xml:space="preserve"> </w:t>
      </w:r>
      <w:r>
        <w:t>и нематериальных богатств России.</w:t>
      </w:r>
    </w:p>
    <w:p w:rsidR="00AD7433" w:rsidRDefault="002C0EF8">
      <w:pPr>
        <w:pStyle w:val="Heading1"/>
        <w:numPr>
          <w:ilvl w:val="1"/>
          <w:numId w:val="2"/>
        </w:numPr>
        <w:tabs>
          <w:tab w:val="left" w:pos="1044"/>
        </w:tabs>
        <w:spacing w:before="301"/>
        <w:ind w:left="1044" w:hanging="303"/>
      </w:pPr>
      <w:r>
        <w:t>гражданское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духовно-нравственное</w:t>
      </w:r>
      <w:r>
        <w:rPr>
          <w:spacing w:val="-10"/>
        </w:rPr>
        <w:t xml:space="preserve"> </w:t>
      </w:r>
      <w:r>
        <w:rPr>
          <w:spacing w:val="-2"/>
        </w:rPr>
        <w:t>воспитание:</w:t>
      </w:r>
    </w:p>
    <w:p w:rsidR="00AD7433" w:rsidRDefault="002C0EF8">
      <w:pPr>
        <w:pStyle w:val="a3"/>
        <w:spacing w:before="28" w:line="264" w:lineRule="auto"/>
        <w:ind w:right="138" w:firstLine="600"/>
      </w:pPr>
      <w:proofErr w:type="gramStart"/>
      <w:r>
        <w:t>готовностью к выполнению обязанностей гражданина и реализации его прав, представлением об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 мотивация на достижение личных финансовых целей и общих финансовых целей семьи</w:t>
      </w:r>
      <w:proofErr w:type="gramEnd"/>
    </w:p>
    <w:p w:rsidR="00AD7433" w:rsidRDefault="002C0EF8">
      <w:pPr>
        <w:pStyle w:val="Heading1"/>
        <w:numPr>
          <w:ilvl w:val="1"/>
          <w:numId w:val="2"/>
        </w:numPr>
        <w:tabs>
          <w:tab w:val="left" w:pos="1044"/>
        </w:tabs>
        <w:spacing w:before="6"/>
        <w:ind w:left="1044" w:hanging="303"/>
      </w:pPr>
      <w:r>
        <w:t>трудовое</w:t>
      </w:r>
      <w:r>
        <w:rPr>
          <w:spacing w:val="-8"/>
        </w:rPr>
        <w:t xml:space="preserve"> </w:t>
      </w:r>
      <w:r>
        <w:rPr>
          <w:spacing w:val="-2"/>
        </w:rPr>
        <w:t>воспитание:</w:t>
      </w:r>
    </w:p>
    <w:p w:rsidR="00AD7433" w:rsidRDefault="002C0EF8">
      <w:pPr>
        <w:pStyle w:val="a3"/>
        <w:spacing w:before="26" w:line="264" w:lineRule="auto"/>
        <w:ind w:right="138" w:firstLine="600"/>
      </w:pPr>
      <w:r>
        <w:t>установкой на активное участие в решении практических задач в области финансов, осознанием важности финансового образования на протяжении всей жизни</w:t>
      </w:r>
      <w:r>
        <w:rPr>
          <w:spacing w:val="-16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успешной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развитием</w:t>
      </w:r>
      <w:r>
        <w:rPr>
          <w:spacing w:val="-17"/>
        </w:rPr>
        <w:t xml:space="preserve"> </w:t>
      </w:r>
      <w:r>
        <w:t xml:space="preserve">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</w:t>
      </w:r>
      <w:r>
        <w:rPr>
          <w:spacing w:val="-2"/>
        </w:rPr>
        <w:t>потребностей;</w:t>
      </w:r>
    </w:p>
    <w:p w:rsidR="00AD7433" w:rsidRDefault="00AD7433">
      <w:pPr>
        <w:pStyle w:val="a3"/>
        <w:spacing w:line="264" w:lineRule="auto"/>
        <w:sectPr w:rsidR="00AD7433">
          <w:pgSz w:w="11910" w:h="16390"/>
          <w:pgMar w:top="920" w:right="992" w:bottom="1200" w:left="992" w:header="0" w:footer="1014" w:gutter="0"/>
          <w:cols w:space="720"/>
        </w:sectPr>
      </w:pPr>
    </w:p>
    <w:p w:rsidR="00AD7433" w:rsidRDefault="002C0EF8">
      <w:pPr>
        <w:pStyle w:val="Heading1"/>
        <w:numPr>
          <w:ilvl w:val="1"/>
          <w:numId w:val="2"/>
        </w:numPr>
        <w:tabs>
          <w:tab w:val="left" w:pos="1044"/>
        </w:tabs>
        <w:spacing w:before="69"/>
        <w:ind w:left="1044" w:hanging="303"/>
      </w:pPr>
      <w:r>
        <w:lastRenderedPageBreak/>
        <w:t>эстетическое</w:t>
      </w:r>
      <w:r>
        <w:rPr>
          <w:spacing w:val="-11"/>
        </w:rPr>
        <w:t xml:space="preserve"> </w:t>
      </w:r>
      <w:r>
        <w:rPr>
          <w:spacing w:val="-2"/>
        </w:rPr>
        <w:t>воспитание:</w:t>
      </w:r>
    </w:p>
    <w:p w:rsidR="00AD7433" w:rsidRDefault="002C0EF8">
      <w:pPr>
        <w:pStyle w:val="a3"/>
        <w:spacing w:before="26" w:line="264" w:lineRule="auto"/>
        <w:ind w:right="143" w:firstLine="600"/>
      </w:pPr>
      <w:r>
        <w:t>способностью к эмоциональному и эстетическому восприятию экономических субъектов, задач, решений, рассуждений, умению видеть экономические закономерности в обществе;</w:t>
      </w:r>
    </w:p>
    <w:p w:rsidR="00AD7433" w:rsidRDefault="002C0EF8">
      <w:pPr>
        <w:pStyle w:val="Heading1"/>
        <w:numPr>
          <w:ilvl w:val="1"/>
          <w:numId w:val="2"/>
        </w:numPr>
        <w:tabs>
          <w:tab w:val="left" w:pos="1043"/>
        </w:tabs>
        <w:spacing w:before="6"/>
        <w:ind w:left="1043" w:hanging="302"/>
      </w:pPr>
      <w:r>
        <w:t>ценности</w:t>
      </w:r>
      <w:r>
        <w:rPr>
          <w:spacing w:val="-9"/>
        </w:rPr>
        <w:t xml:space="preserve"> </w:t>
      </w:r>
      <w:r>
        <w:t>научного</w:t>
      </w:r>
      <w:r>
        <w:rPr>
          <w:spacing w:val="-7"/>
        </w:rPr>
        <w:t xml:space="preserve"> </w:t>
      </w:r>
      <w:r>
        <w:rPr>
          <w:spacing w:val="-2"/>
        </w:rPr>
        <w:t>познания:</w:t>
      </w:r>
    </w:p>
    <w:p w:rsidR="00AD7433" w:rsidRDefault="002C0EF8">
      <w:pPr>
        <w:pStyle w:val="a3"/>
        <w:spacing w:before="28" w:line="264" w:lineRule="auto"/>
        <w:ind w:right="139" w:firstLine="600"/>
      </w:pPr>
      <w: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экономической науки как сферы человеческой деятельности, этапов её развития и значимости для развития цивилизации, овладением языком экономики и финансовой культуры как средством</w:t>
      </w:r>
      <w:r>
        <w:rPr>
          <w:spacing w:val="-1"/>
        </w:rPr>
        <w:t xml:space="preserve"> </w:t>
      </w:r>
      <w:r>
        <w:t>познания мира, овладением простейшими навыками исследовательской деятельности;</w:t>
      </w:r>
    </w:p>
    <w:p w:rsidR="00AD7433" w:rsidRDefault="002C0EF8">
      <w:pPr>
        <w:pStyle w:val="Heading1"/>
        <w:numPr>
          <w:ilvl w:val="1"/>
          <w:numId w:val="2"/>
        </w:numPr>
        <w:tabs>
          <w:tab w:val="left" w:pos="1201"/>
        </w:tabs>
        <w:spacing w:before="4" w:line="264" w:lineRule="auto"/>
        <w:ind w:left="141" w:right="144" w:firstLine="600"/>
      </w:pPr>
      <w:r>
        <w:t>физическое воспитание, формирование культуры здоровья и эмоционального благополучия:</w:t>
      </w:r>
    </w:p>
    <w:p w:rsidR="00AD7433" w:rsidRDefault="002C0EF8">
      <w:pPr>
        <w:pStyle w:val="a3"/>
        <w:spacing w:line="264" w:lineRule="auto"/>
        <w:ind w:right="139" w:firstLine="600"/>
      </w:pPr>
      <w:r>
        <w:t>готовностью применять знания в области финансов в интересах своего здоровья, ведения здорового образа жизни (здоровое питание, сбалансированный</w:t>
      </w:r>
      <w:r>
        <w:rPr>
          <w:spacing w:val="-18"/>
        </w:rPr>
        <w:t xml:space="preserve"> </w:t>
      </w:r>
      <w:r>
        <w:t>режим</w:t>
      </w:r>
      <w:r>
        <w:rPr>
          <w:spacing w:val="-17"/>
        </w:rPr>
        <w:t xml:space="preserve"> </w:t>
      </w:r>
      <w:r>
        <w:t>занятий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отдыха,</w:t>
      </w:r>
      <w:r>
        <w:rPr>
          <w:spacing w:val="-18"/>
        </w:rPr>
        <w:t xml:space="preserve"> </w:t>
      </w:r>
      <w:r>
        <w:t>регулярная</w:t>
      </w:r>
      <w:r>
        <w:rPr>
          <w:spacing w:val="-17"/>
        </w:rPr>
        <w:t xml:space="preserve"> </w:t>
      </w:r>
      <w:r>
        <w:t>физическая</w:t>
      </w:r>
      <w:r>
        <w:rPr>
          <w:spacing w:val="-18"/>
        </w:rPr>
        <w:t xml:space="preserve"> </w:t>
      </w:r>
      <w:r>
        <w:t xml:space="preserve">активность), </w:t>
      </w:r>
      <w:proofErr w:type="spellStart"/>
      <w:r>
        <w:t>сформированностью</w:t>
      </w:r>
      <w:proofErr w:type="spellEnd"/>
      <w:r>
        <w:t xml:space="preserve"> навыка рефлексии, признанием своего права на ошибку и такого же права другого человека;</w:t>
      </w:r>
    </w:p>
    <w:p w:rsidR="00AD7433" w:rsidRDefault="002C0EF8">
      <w:pPr>
        <w:pStyle w:val="Heading1"/>
        <w:numPr>
          <w:ilvl w:val="1"/>
          <w:numId w:val="2"/>
        </w:numPr>
        <w:tabs>
          <w:tab w:val="left" w:pos="1044"/>
        </w:tabs>
        <w:ind w:left="1044" w:hanging="303"/>
      </w:pPr>
      <w:r>
        <w:t>экологическое</w:t>
      </w:r>
      <w:r>
        <w:rPr>
          <w:spacing w:val="-16"/>
        </w:rPr>
        <w:t xml:space="preserve"> </w:t>
      </w:r>
      <w:r>
        <w:rPr>
          <w:spacing w:val="-2"/>
        </w:rPr>
        <w:t>воспитание:</w:t>
      </w:r>
    </w:p>
    <w:p w:rsidR="00AD7433" w:rsidRDefault="002C0EF8">
      <w:pPr>
        <w:pStyle w:val="a3"/>
        <w:spacing w:before="29" w:line="264" w:lineRule="auto"/>
        <w:ind w:right="141" w:firstLine="600"/>
      </w:pPr>
      <w:r>
        <w:t>ориентацией на применение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D7433" w:rsidRDefault="002C0EF8">
      <w:pPr>
        <w:pStyle w:val="Heading1"/>
        <w:numPr>
          <w:ilvl w:val="1"/>
          <w:numId w:val="2"/>
        </w:numPr>
        <w:tabs>
          <w:tab w:val="left" w:pos="1127"/>
        </w:tabs>
        <w:spacing w:before="4" w:line="264" w:lineRule="auto"/>
        <w:ind w:left="141" w:right="145" w:firstLine="600"/>
      </w:pPr>
      <w:r>
        <w:t xml:space="preserve">адаптация к изменяющимся условиям социальной и природной </w:t>
      </w:r>
      <w:r>
        <w:rPr>
          <w:spacing w:val="-2"/>
        </w:rPr>
        <w:t>среды:</w:t>
      </w:r>
    </w:p>
    <w:p w:rsidR="00AD7433" w:rsidRDefault="002C0EF8">
      <w:pPr>
        <w:pStyle w:val="a3"/>
        <w:spacing w:line="264" w:lineRule="auto"/>
        <w:ind w:right="142" w:firstLine="600"/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D7433" w:rsidRDefault="002C0EF8">
      <w:pPr>
        <w:pStyle w:val="a3"/>
        <w:spacing w:line="264" w:lineRule="auto"/>
        <w:ind w:right="143" w:firstLine="600"/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D7433" w:rsidRDefault="002C0EF8">
      <w:pPr>
        <w:pStyle w:val="a3"/>
        <w:spacing w:line="264" w:lineRule="auto"/>
        <w:ind w:right="140" w:firstLine="708"/>
      </w:pPr>
      <w:r>
        <w:t>познавательные</w:t>
      </w:r>
      <w:r>
        <w:rPr>
          <w:spacing w:val="-18"/>
        </w:rPr>
        <w:t xml:space="preserve"> </w:t>
      </w:r>
      <w:r>
        <w:t>интересы,</w:t>
      </w:r>
      <w:r>
        <w:rPr>
          <w:spacing w:val="-17"/>
        </w:rPr>
        <w:t xml:space="preserve"> </w:t>
      </w:r>
      <w:r>
        <w:t>активность,</w:t>
      </w:r>
      <w:r>
        <w:rPr>
          <w:spacing w:val="-18"/>
        </w:rPr>
        <w:t xml:space="preserve"> </w:t>
      </w:r>
      <w:r>
        <w:t>инициативность,</w:t>
      </w:r>
      <w:r>
        <w:rPr>
          <w:spacing w:val="-17"/>
        </w:rPr>
        <w:t xml:space="preserve"> </w:t>
      </w:r>
      <w:r>
        <w:t xml:space="preserve">любознательность и самостоятельность в познании, в том числе познавательный интерес к изучению финансовой грамоты, развитию умений принимать успешные финансовые решения, активность и самостоятельность в познавательной </w:t>
      </w:r>
      <w:r>
        <w:rPr>
          <w:spacing w:val="-2"/>
        </w:rPr>
        <w:t>деятельности;</w:t>
      </w:r>
    </w:p>
    <w:p w:rsidR="00AD7433" w:rsidRDefault="00AD7433">
      <w:pPr>
        <w:pStyle w:val="a3"/>
        <w:spacing w:line="264" w:lineRule="auto"/>
        <w:sectPr w:rsidR="00AD7433">
          <w:pgSz w:w="11910" w:h="16390"/>
          <w:pgMar w:top="920" w:right="992" w:bottom="1200" w:left="992" w:header="0" w:footer="1014" w:gutter="0"/>
          <w:cols w:space="720"/>
        </w:sectPr>
      </w:pPr>
    </w:p>
    <w:p w:rsidR="00AD7433" w:rsidRDefault="002C0EF8">
      <w:pPr>
        <w:pStyle w:val="a3"/>
        <w:tabs>
          <w:tab w:val="left" w:pos="1386"/>
          <w:tab w:val="left" w:pos="1745"/>
          <w:tab w:val="left" w:pos="3100"/>
          <w:tab w:val="left" w:pos="5162"/>
          <w:tab w:val="left" w:pos="5524"/>
          <w:tab w:val="left" w:pos="6953"/>
          <w:tab w:val="left" w:pos="7864"/>
          <w:tab w:val="left" w:pos="8223"/>
        </w:tabs>
        <w:spacing w:before="64" w:line="264" w:lineRule="auto"/>
        <w:ind w:right="138" w:firstLine="708"/>
        <w:jc w:val="right"/>
      </w:pPr>
      <w:r>
        <w:lastRenderedPageBreak/>
        <w:t>- осознание своих привычек при пользовании деньгами и возможностей</w:t>
      </w:r>
      <w:r>
        <w:rPr>
          <w:spacing w:val="40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привычек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формировании</w:t>
      </w:r>
      <w:r>
        <w:rPr>
          <w:spacing w:val="-5"/>
        </w:rPr>
        <w:t xml:space="preserve"> </w:t>
      </w:r>
      <w:r>
        <w:t>финансово</w:t>
      </w:r>
      <w:r>
        <w:rPr>
          <w:spacing w:val="-5"/>
        </w:rPr>
        <w:t xml:space="preserve"> </w:t>
      </w:r>
      <w:r>
        <w:t>грамотного</w:t>
      </w:r>
      <w:r>
        <w:rPr>
          <w:spacing w:val="-4"/>
        </w:rPr>
        <w:t xml:space="preserve"> </w:t>
      </w:r>
      <w:r>
        <w:t>поведения; способностью осознавать стрессовую ситуацию, воспринимать стрессовую ситуацию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вызов,</w:t>
      </w:r>
      <w:r>
        <w:rPr>
          <w:spacing w:val="80"/>
        </w:rPr>
        <w:t xml:space="preserve"> </w:t>
      </w:r>
      <w:r>
        <w:t>требующий</w:t>
      </w:r>
      <w:r>
        <w:rPr>
          <w:spacing w:val="80"/>
        </w:rPr>
        <w:t xml:space="preserve"> </w:t>
      </w:r>
      <w:r>
        <w:t>контрмер,</w:t>
      </w:r>
      <w:r>
        <w:rPr>
          <w:spacing w:val="80"/>
        </w:rPr>
        <w:t xml:space="preserve"> </w:t>
      </w:r>
      <w:r>
        <w:t>корректировать</w:t>
      </w:r>
      <w:r>
        <w:rPr>
          <w:spacing w:val="80"/>
        </w:rPr>
        <w:t xml:space="preserve"> </w:t>
      </w:r>
      <w:r>
        <w:t>принимаемые</w:t>
      </w:r>
      <w:r>
        <w:rPr>
          <w:spacing w:val="40"/>
        </w:rPr>
        <w:t xml:space="preserve"> </w:t>
      </w:r>
      <w:r>
        <w:rPr>
          <w:spacing w:val="-2"/>
        </w:rPr>
        <w:t>решения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действия,</w:t>
      </w:r>
      <w:r>
        <w:tab/>
      </w:r>
      <w:r>
        <w:rPr>
          <w:spacing w:val="-2"/>
        </w:rPr>
        <w:t>формулировать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оценивать</w:t>
      </w:r>
      <w:r>
        <w:tab/>
      </w:r>
      <w:r>
        <w:rPr>
          <w:spacing w:val="-2"/>
        </w:rPr>
        <w:t>риски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последствия,</w:t>
      </w:r>
    </w:p>
    <w:p w:rsidR="00AD7433" w:rsidRDefault="002C0EF8">
      <w:pPr>
        <w:pStyle w:val="a3"/>
        <w:spacing w:before="1"/>
      </w:pPr>
      <w:r>
        <w:t>формировать</w:t>
      </w:r>
      <w:r>
        <w:rPr>
          <w:spacing w:val="-13"/>
        </w:rPr>
        <w:t xml:space="preserve"> </w:t>
      </w:r>
      <w:r>
        <w:rPr>
          <w:spacing w:val="-2"/>
        </w:rPr>
        <w:t>опыт.</w:t>
      </w:r>
    </w:p>
    <w:p w:rsidR="00AD7433" w:rsidRDefault="002C0EF8">
      <w:pPr>
        <w:spacing w:before="35"/>
        <w:ind w:left="261"/>
        <w:jc w:val="both"/>
        <w:rPr>
          <w:b/>
          <w:sz w:val="28"/>
        </w:rPr>
      </w:pPr>
      <w:r>
        <w:rPr>
          <w:b/>
          <w:sz w:val="28"/>
        </w:rPr>
        <w:t>МЕТАПРЕДМЕТНЫЕ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AD7433" w:rsidRDefault="002C0EF8">
      <w:pPr>
        <w:pStyle w:val="Heading1"/>
        <w:spacing w:before="1" w:line="650" w:lineRule="atLeast"/>
        <w:ind w:left="261" w:right="3123"/>
      </w:pPr>
      <w:r>
        <w:t>Познавательные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>действия Базовые логические действия: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before="27" w:line="264" w:lineRule="auto"/>
        <w:ind w:right="138"/>
        <w:rPr>
          <w:sz w:val="28"/>
        </w:rPr>
      </w:pPr>
      <w:r>
        <w:rPr>
          <w:sz w:val="28"/>
        </w:rPr>
        <w:t>выявлять и характеризовать существенные признаки экономических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44"/>
        <w:rPr>
          <w:sz w:val="28"/>
        </w:rPr>
      </w:pPr>
      <w:r>
        <w:rPr>
          <w:sz w:val="28"/>
        </w:rPr>
        <w:t xml:space="preserve">воспринимать, формулировать и преобразовывать суждения: утвердительные и отрицательные, единичные, частные и общие, </w:t>
      </w:r>
      <w:r>
        <w:rPr>
          <w:spacing w:val="-2"/>
          <w:sz w:val="28"/>
        </w:rPr>
        <w:t>условные;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before="1" w:line="264" w:lineRule="auto"/>
        <w:ind w:right="144"/>
        <w:rPr>
          <w:sz w:val="28"/>
        </w:rPr>
      </w:pPr>
      <w:r>
        <w:rPr>
          <w:sz w:val="28"/>
        </w:rPr>
        <w:t>выявлять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48"/>
        <w:rPr>
          <w:sz w:val="28"/>
        </w:rPr>
      </w:pPr>
      <w:r>
        <w:rPr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36"/>
        <w:rPr>
          <w:sz w:val="28"/>
        </w:rPr>
      </w:pPr>
      <w:r>
        <w:rPr>
          <w:sz w:val="28"/>
        </w:rPr>
        <w:t xml:space="preserve">проводить самостоятельно несложные доказательства фактов для принятия решения в сфере финансовой грамотности, выстраивать аргументацию, приводить примеры и </w:t>
      </w:r>
      <w:proofErr w:type="spellStart"/>
      <w:r>
        <w:rPr>
          <w:sz w:val="28"/>
        </w:rPr>
        <w:t>контрпримеры</w:t>
      </w:r>
      <w:proofErr w:type="spellEnd"/>
      <w:r>
        <w:rPr>
          <w:sz w:val="28"/>
        </w:rPr>
        <w:t>, обосновывать собственные рассуждения;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41"/>
        <w:rPr>
          <w:sz w:val="28"/>
        </w:rPr>
      </w:pPr>
      <w:r>
        <w:rPr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D7433" w:rsidRDefault="002C0EF8">
      <w:pPr>
        <w:pStyle w:val="Heading1"/>
        <w:spacing w:line="320" w:lineRule="exact"/>
        <w:ind w:left="261"/>
        <w:rPr>
          <w:b w:val="0"/>
        </w:rPr>
      </w:pPr>
      <w:r>
        <w:t>Базовые</w:t>
      </w:r>
      <w:r>
        <w:rPr>
          <w:spacing w:val="-9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before="34" w:line="264" w:lineRule="auto"/>
        <w:ind w:right="144"/>
        <w:rPr>
          <w:sz w:val="28"/>
        </w:rPr>
      </w:pPr>
      <w:r>
        <w:rPr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</w:t>
      </w:r>
      <w:r>
        <w:rPr>
          <w:spacing w:val="-13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искомое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данное,</w:t>
      </w:r>
      <w:r>
        <w:rPr>
          <w:spacing w:val="-15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гипотезу, аргументировать свою позицию, мнение;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38"/>
        <w:rPr>
          <w:sz w:val="28"/>
        </w:rPr>
      </w:pPr>
      <w:r>
        <w:rPr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D7433" w:rsidRDefault="00AD7433">
      <w:pPr>
        <w:pStyle w:val="a5"/>
        <w:spacing w:line="264" w:lineRule="auto"/>
        <w:rPr>
          <w:sz w:val="28"/>
        </w:rPr>
        <w:sectPr w:rsidR="00AD7433">
          <w:pgSz w:w="11910" w:h="16390"/>
          <w:pgMar w:top="920" w:right="992" w:bottom="1200" w:left="992" w:header="0" w:footer="1014" w:gutter="0"/>
          <w:cols w:space="720"/>
        </w:sectPr>
      </w:pP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before="64" w:line="264" w:lineRule="auto"/>
        <w:ind w:right="144"/>
        <w:rPr>
          <w:sz w:val="28"/>
        </w:rPr>
      </w:pPr>
      <w:r>
        <w:rPr>
          <w:sz w:val="28"/>
        </w:rPr>
        <w:lastRenderedPageBreak/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42"/>
        <w:rPr>
          <w:sz w:val="28"/>
        </w:rPr>
      </w:pPr>
      <w:r>
        <w:rPr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D7433" w:rsidRDefault="002C0EF8">
      <w:pPr>
        <w:pStyle w:val="Heading1"/>
        <w:spacing w:before="5"/>
        <w:ind w:left="261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before="26" w:line="264" w:lineRule="auto"/>
        <w:ind w:right="148"/>
        <w:rPr>
          <w:sz w:val="28"/>
        </w:rPr>
      </w:pPr>
      <w:r>
        <w:rPr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36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44"/>
        <w:rPr>
          <w:sz w:val="28"/>
        </w:rPr>
      </w:pPr>
      <w:r>
        <w:rPr>
          <w:sz w:val="28"/>
        </w:rPr>
        <w:t xml:space="preserve">выбирать форму представления информации и иллюстрировать решаемые задачи схемами, диаграммами, иной графикой и их </w:t>
      </w:r>
      <w:r>
        <w:rPr>
          <w:spacing w:val="-2"/>
          <w:sz w:val="28"/>
        </w:rPr>
        <w:t>комбинациями;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before="1" w:line="264" w:lineRule="auto"/>
        <w:ind w:right="146"/>
        <w:rPr>
          <w:sz w:val="28"/>
        </w:rPr>
      </w:pPr>
      <w:r>
        <w:rPr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AD7433" w:rsidRDefault="002C0EF8">
      <w:pPr>
        <w:pStyle w:val="Heading1"/>
        <w:spacing w:before="5"/>
        <w:ind w:left="261"/>
      </w:pPr>
      <w:r>
        <w:t>Коммуникативные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before="28" w:line="264" w:lineRule="auto"/>
        <w:ind w:right="142"/>
        <w:rPr>
          <w:sz w:val="28"/>
        </w:rPr>
      </w:pPr>
      <w:r>
        <w:rPr>
          <w:sz w:val="28"/>
        </w:rPr>
        <w:t>воспринимать и</w:t>
      </w:r>
      <w:r>
        <w:rPr>
          <w:spacing w:val="-1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суждения в 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-1"/>
          <w:sz w:val="28"/>
        </w:rPr>
        <w:t xml:space="preserve"> </w:t>
      </w:r>
      <w:r>
        <w:rPr>
          <w:sz w:val="28"/>
        </w:rPr>
        <w:t>и целями общения, ясно, точно, грамотно выражать свою точку зрения в устных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>текстах,</w:t>
      </w:r>
      <w:r>
        <w:rPr>
          <w:spacing w:val="-17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пояснения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8"/>
          <w:sz w:val="28"/>
        </w:rPr>
        <w:t xml:space="preserve"> </w:t>
      </w:r>
      <w:r>
        <w:rPr>
          <w:sz w:val="28"/>
        </w:rPr>
        <w:t>ходу</w:t>
      </w:r>
      <w:r>
        <w:rPr>
          <w:spacing w:val="-17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задачи, комментировать полученный результат;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38"/>
        <w:rPr>
          <w:sz w:val="28"/>
        </w:rPr>
      </w:pPr>
      <w:r>
        <w:rPr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42"/>
        <w:rPr>
          <w:sz w:val="28"/>
        </w:rPr>
      </w:pPr>
      <w:r>
        <w:rPr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before="1" w:line="264" w:lineRule="auto"/>
        <w:ind w:right="146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учебных математических задач;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39"/>
        <w:rPr>
          <w:sz w:val="28"/>
        </w:rPr>
      </w:pPr>
      <w:r>
        <w:rPr>
          <w:sz w:val="28"/>
        </w:rPr>
        <w:t xml:space="preserve"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</w:t>
      </w:r>
      <w:r>
        <w:rPr>
          <w:spacing w:val="-2"/>
          <w:sz w:val="28"/>
        </w:rPr>
        <w:t>людей;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40"/>
        <w:rPr>
          <w:sz w:val="28"/>
        </w:rPr>
      </w:pPr>
      <w:r>
        <w:rPr>
          <w:sz w:val="28"/>
        </w:rPr>
        <w:t>участвовать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формах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(обсуждения,</w:t>
      </w:r>
      <w:r>
        <w:rPr>
          <w:spacing w:val="-5"/>
          <w:sz w:val="28"/>
        </w:rPr>
        <w:t xml:space="preserve"> </w:t>
      </w:r>
      <w:r>
        <w:rPr>
          <w:sz w:val="28"/>
        </w:rPr>
        <w:t>обмен</w:t>
      </w:r>
      <w:r>
        <w:rPr>
          <w:spacing w:val="-4"/>
          <w:sz w:val="28"/>
        </w:rPr>
        <w:t xml:space="preserve"> </w:t>
      </w:r>
      <w:r>
        <w:rPr>
          <w:sz w:val="28"/>
        </w:rPr>
        <w:t>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D7433" w:rsidRDefault="00AD7433">
      <w:pPr>
        <w:pStyle w:val="a5"/>
        <w:spacing w:line="264" w:lineRule="auto"/>
        <w:rPr>
          <w:sz w:val="28"/>
        </w:rPr>
        <w:sectPr w:rsidR="00AD7433">
          <w:pgSz w:w="11910" w:h="16390"/>
          <w:pgMar w:top="920" w:right="992" w:bottom="1200" w:left="992" w:header="0" w:footer="1014" w:gutter="0"/>
          <w:cols w:space="720"/>
        </w:sectPr>
      </w:pPr>
    </w:p>
    <w:p w:rsidR="00AD7433" w:rsidRDefault="002C0EF8">
      <w:pPr>
        <w:pStyle w:val="Heading1"/>
        <w:spacing w:before="69" w:line="264" w:lineRule="auto"/>
        <w:ind w:left="261" w:right="3432"/>
      </w:pPr>
      <w:r>
        <w:lastRenderedPageBreak/>
        <w:t>Регулятивные</w:t>
      </w:r>
      <w:r>
        <w:rPr>
          <w:spacing w:val="-10"/>
        </w:rPr>
        <w:t xml:space="preserve"> </w:t>
      </w:r>
      <w:r>
        <w:t>универсальные</w:t>
      </w:r>
      <w:r>
        <w:rPr>
          <w:spacing w:val="-10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t xml:space="preserve">действия </w:t>
      </w:r>
      <w:r>
        <w:rPr>
          <w:spacing w:val="-2"/>
        </w:rPr>
        <w:t>Самоорганизация: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38"/>
        <w:rPr>
          <w:sz w:val="28"/>
        </w:rPr>
      </w:pPr>
      <w:r>
        <w:rPr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D7433" w:rsidRDefault="002C0EF8">
      <w:pPr>
        <w:pStyle w:val="Heading1"/>
        <w:ind w:left="261"/>
      </w:pPr>
      <w:r>
        <w:t>Самоконтроль,</w:t>
      </w:r>
      <w:r>
        <w:rPr>
          <w:spacing w:val="-14"/>
        </w:rPr>
        <w:t xml:space="preserve"> </w:t>
      </w:r>
      <w:r>
        <w:t>эмоциональный</w:t>
      </w:r>
      <w:r>
        <w:rPr>
          <w:spacing w:val="-11"/>
        </w:rPr>
        <w:t xml:space="preserve"> </w:t>
      </w:r>
      <w:r>
        <w:rPr>
          <w:spacing w:val="-2"/>
        </w:rPr>
        <w:t>интеллект: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before="28" w:line="264" w:lineRule="auto"/>
        <w:ind w:right="140"/>
        <w:rPr>
          <w:sz w:val="28"/>
        </w:rPr>
      </w:pPr>
      <w:r>
        <w:rPr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44"/>
        <w:rPr>
          <w:sz w:val="28"/>
        </w:rPr>
      </w:pPr>
      <w:r>
        <w:rPr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D7433" w:rsidRDefault="002C0EF8">
      <w:pPr>
        <w:pStyle w:val="a5"/>
        <w:numPr>
          <w:ilvl w:val="2"/>
          <w:numId w:val="2"/>
        </w:numPr>
        <w:tabs>
          <w:tab w:val="left" w:pos="1067"/>
        </w:tabs>
        <w:spacing w:line="264" w:lineRule="auto"/>
        <w:ind w:right="144"/>
        <w:rPr>
          <w:sz w:val="28"/>
        </w:rPr>
      </w:pPr>
      <w:r>
        <w:rPr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цели, находить ошибку, давать оценку приобретённому опыту.</w:t>
      </w:r>
    </w:p>
    <w:p w:rsidR="00AD7433" w:rsidRDefault="002C0EF8">
      <w:pPr>
        <w:spacing w:before="299"/>
        <w:ind w:left="261"/>
        <w:jc w:val="both"/>
        <w:rPr>
          <w:b/>
          <w:sz w:val="28"/>
        </w:rPr>
      </w:pPr>
      <w:r>
        <w:rPr>
          <w:b/>
          <w:sz w:val="28"/>
        </w:rPr>
        <w:t>ПРЕДМЕТНЫЕ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РЕЗУЛЬТАТЫ</w:t>
      </w:r>
    </w:p>
    <w:p w:rsidR="00AD7433" w:rsidRDefault="00AD7433">
      <w:pPr>
        <w:pStyle w:val="a3"/>
        <w:spacing w:before="1"/>
        <w:ind w:left="0"/>
        <w:jc w:val="left"/>
        <w:rPr>
          <w:b/>
        </w:rPr>
      </w:pPr>
    </w:p>
    <w:p w:rsidR="00AD7433" w:rsidRDefault="002C0EF8">
      <w:pPr>
        <w:pStyle w:val="a3"/>
        <w:spacing w:line="264" w:lineRule="auto"/>
        <w:ind w:right="140" w:firstLine="600"/>
      </w:pPr>
      <w:r>
        <w:t xml:space="preserve">К концу обучения </w:t>
      </w:r>
      <w:r>
        <w:rPr>
          <w:b/>
        </w:rPr>
        <w:t xml:space="preserve">в 10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результаты:</w:t>
      </w:r>
    </w:p>
    <w:p w:rsidR="00AD7433" w:rsidRDefault="002C0EF8">
      <w:pPr>
        <w:pStyle w:val="a3"/>
        <w:spacing w:line="264" w:lineRule="auto"/>
        <w:ind w:left="498" w:right="146" w:firstLine="633"/>
      </w:pPr>
      <w:r>
        <w:t>понимание сути управления личными финансами, целей сбережений, возможностей и ограничений использования заёмных средств;</w:t>
      </w:r>
    </w:p>
    <w:p w:rsidR="00AD7433" w:rsidRDefault="002C0EF8">
      <w:pPr>
        <w:pStyle w:val="a3"/>
        <w:spacing w:line="264" w:lineRule="auto"/>
        <w:ind w:left="498" w:right="148" w:firstLine="633"/>
      </w:pPr>
      <w:r>
        <w:t>понимание сути посреднических операций, которые осуществляют коммерческие банки;</w:t>
      </w:r>
    </w:p>
    <w:p w:rsidR="00AD7433" w:rsidRDefault="002C0EF8">
      <w:pPr>
        <w:pStyle w:val="a3"/>
        <w:spacing w:line="264" w:lineRule="auto"/>
        <w:ind w:left="498" w:right="142" w:firstLine="633"/>
      </w:pPr>
      <w:r>
        <w:t>усвоения отличий между пассивными операциями банка с населением, связанными</w:t>
      </w:r>
      <w:r>
        <w:rPr>
          <w:spacing w:val="-14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привлечением</w:t>
      </w:r>
      <w:r>
        <w:rPr>
          <w:spacing w:val="-17"/>
        </w:rPr>
        <w:t xml:space="preserve"> </w:t>
      </w:r>
      <w:r>
        <w:t>финансовых</w:t>
      </w:r>
      <w:r>
        <w:rPr>
          <w:spacing w:val="-14"/>
        </w:rPr>
        <w:t xml:space="preserve"> </w:t>
      </w:r>
      <w:r>
        <w:t>ресурсов,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активными</w:t>
      </w:r>
      <w:r>
        <w:rPr>
          <w:spacing w:val="-16"/>
        </w:rPr>
        <w:t xml:space="preserve"> </w:t>
      </w:r>
      <w:r>
        <w:t>операциями, связанными с размещением привлечённых средств.</w:t>
      </w:r>
    </w:p>
    <w:p w:rsidR="00AD7433" w:rsidRDefault="002C0EF8">
      <w:pPr>
        <w:pStyle w:val="a3"/>
        <w:spacing w:line="266" w:lineRule="auto"/>
        <w:ind w:left="1132" w:right="140"/>
      </w:pPr>
      <w:r>
        <w:t>отличать банки от прочих кредитно-финансовых посредников;</w:t>
      </w:r>
      <w:r>
        <w:rPr>
          <w:spacing w:val="40"/>
        </w:rPr>
        <w:t xml:space="preserve"> </w:t>
      </w:r>
      <w:r>
        <w:t>находить</w:t>
      </w:r>
      <w:r>
        <w:rPr>
          <w:spacing w:val="59"/>
          <w:w w:val="150"/>
        </w:rPr>
        <w:t xml:space="preserve">  </w:t>
      </w:r>
      <w:r>
        <w:t>информацию</w:t>
      </w:r>
      <w:r>
        <w:rPr>
          <w:spacing w:val="61"/>
          <w:w w:val="150"/>
        </w:rPr>
        <w:t xml:space="preserve">  </w:t>
      </w:r>
      <w:r>
        <w:t>о</w:t>
      </w:r>
      <w:r>
        <w:rPr>
          <w:spacing w:val="63"/>
          <w:w w:val="150"/>
        </w:rPr>
        <w:t xml:space="preserve">  </w:t>
      </w:r>
      <w:r>
        <w:t>видах</w:t>
      </w:r>
      <w:r>
        <w:rPr>
          <w:spacing w:val="61"/>
          <w:w w:val="150"/>
        </w:rPr>
        <w:t xml:space="preserve">  </w:t>
      </w:r>
      <w:r>
        <w:t>лицензий,</w:t>
      </w:r>
      <w:r>
        <w:rPr>
          <w:spacing w:val="61"/>
          <w:w w:val="150"/>
        </w:rPr>
        <w:t xml:space="preserve">  </w:t>
      </w:r>
      <w:r>
        <w:t>которые</w:t>
      </w:r>
      <w:r>
        <w:rPr>
          <w:spacing w:val="63"/>
          <w:w w:val="150"/>
        </w:rPr>
        <w:t xml:space="preserve">  </w:t>
      </w:r>
      <w:r>
        <w:rPr>
          <w:spacing w:val="-2"/>
        </w:rPr>
        <w:t>выданы</w:t>
      </w:r>
    </w:p>
    <w:p w:rsidR="00AD7433" w:rsidRDefault="002C0EF8">
      <w:pPr>
        <w:pStyle w:val="a3"/>
        <w:spacing w:line="316" w:lineRule="exact"/>
        <w:ind w:left="498"/>
      </w:pPr>
      <w:r>
        <w:t>коммерческому</w:t>
      </w:r>
      <w:r>
        <w:rPr>
          <w:spacing w:val="-9"/>
        </w:rPr>
        <w:t xml:space="preserve"> </w:t>
      </w:r>
      <w:r>
        <w:t>банку</w:t>
      </w:r>
      <w:r>
        <w:rPr>
          <w:spacing w:val="-9"/>
        </w:rPr>
        <w:t xml:space="preserve"> </w:t>
      </w:r>
      <w:r>
        <w:t>Центральным</w:t>
      </w:r>
      <w:r>
        <w:rPr>
          <w:spacing w:val="-7"/>
        </w:rPr>
        <w:t xml:space="preserve"> </w:t>
      </w:r>
      <w:r>
        <w:rPr>
          <w:spacing w:val="-2"/>
        </w:rPr>
        <w:t>банком.</w:t>
      </w:r>
    </w:p>
    <w:p w:rsidR="00AD7433" w:rsidRDefault="002C0EF8">
      <w:pPr>
        <w:pStyle w:val="a3"/>
        <w:spacing w:before="34" w:line="264" w:lineRule="auto"/>
        <w:ind w:left="498" w:right="138" w:firstLine="633"/>
      </w:pPr>
      <w:r>
        <w:t>использовать особенности отдельных финансово-кредитных посредников при выборе наиболее выгодных условий проведения финансовых операций;</w:t>
      </w:r>
    </w:p>
    <w:p w:rsidR="00AD7433" w:rsidRDefault="002C0EF8">
      <w:pPr>
        <w:pStyle w:val="a3"/>
        <w:spacing w:line="264" w:lineRule="auto"/>
        <w:ind w:left="498" w:right="139" w:firstLine="633"/>
      </w:pPr>
      <w:r>
        <w:t>•анализировать</w:t>
      </w:r>
      <w:r>
        <w:rPr>
          <w:spacing w:val="-8"/>
        </w:rPr>
        <w:t xml:space="preserve"> </w:t>
      </w:r>
      <w:r>
        <w:t>информацию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сайтов</w:t>
      </w:r>
      <w:r>
        <w:rPr>
          <w:spacing w:val="-7"/>
        </w:rPr>
        <w:t xml:space="preserve"> </w:t>
      </w:r>
      <w:r>
        <w:t>коммерческих</w:t>
      </w:r>
      <w:r>
        <w:rPr>
          <w:spacing w:val="-6"/>
        </w:rPr>
        <w:t xml:space="preserve"> </w:t>
      </w:r>
      <w:r>
        <w:t>банков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 xml:space="preserve">выборе коммерческого банка, банковскими продуктами которого хотелось бы </w:t>
      </w:r>
      <w:r>
        <w:rPr>
          <w:spacing w:val="-2"/>
        </w:rPr>
        <w:t>воспользоваться</w:t>
      </w:r>
    </w:p>
    <w:p w:rsidR="00AD7433" w:rsidRDefault="002C0EF8">
      <w:pPr>
        <w:pStyle w:val="a3"/>
        <w:spacing w:line="264" w:lineRule="auto"/>
        <w:ind w:left="498" w:right="147" w:firstLine="633"/>
      </w:pPr>
      <w:r>
        <w:t>понимание того, что драгоценные металлы являются одним из альтернативных вариантов размещения личных сбережений;</w:t>
      </w:r>
    </w:p>
    <w:p w:rsidR="00AD7433" w:rsidRDefault="002C0EF8">
      <w:pPr>
        <w:pStyle w:val="a3"/>
        <w:spacing w:line="264" w:lineRule="auto"/>
        <w:ind w:left="498" w:right="147" w:firstLine="633"/>
      </w:pPr>
      <w:r>
        <w:t>понимание рисков и возможностей при инвестировании личных сбережений в драгоценные металлы;</w:t>
      </w:r>
    </w:p>
    <w:p w:rsidR="00AD7433" w:rsidRDefault="00AD7433">
      <w:pPr>
        <w:pStyle w:val="a3"/>
        <w:spacing w:line="264" w:lineRule="auto"/>
        <w:sectPr w:rsidR="00AD7433">
          <w:pgSz w:w="11910" w:h="16390"/>
          <w:pgMar w:top="920" w:right="992" w:bottom="1200" w:left="992" w:header="0" w:footer="1014" w:gutter="0"/>
          <w:cols w:space="720"/>
        </w:sectPr>
      </w:pPr>
    </w:p>
    <w:p w:rsidR="00AD7433" w:rsidRDefault="002C0EF8">
      <w:pPr>
        <w:pStyle w:val="a3"/>
        <w:tabs>
          <w:tab w:val="left" w:pos="2568"/>
          <w:tab w:val="left" w:pos="3506"/>
          <w:tab w:val="left" w:pos="3880"/>
          <w:tab w:val="left" w:pos="4995"/>
          <w:tab w:val="left" w:pos="6462"/>
          <w:tab w:val="left" w:pos="6808"/>
          <w:tab w:val="left" w:pos="8500"/>
        </w:tabs>
        <w:spacing w:before="64" w:line="264" w:lineRule="auto"/>
        <w:ind w:left="1132" w:right="144"/>
        <w:jc w:val="left"/>
      </w:pPr>
      <w:r>
        <w:lastRenderedPageBreak/>
        <w:t>понимание</w:t>
      </w:r>
      <w:r>
        <w:rPr>
          <w:spacing w:val="-12"/>
        </w:rPr>
        <w:t xml:space="preserve"> </w:t>
      </w:r>
      <w:r>
        <w:t>того,</w:t>
      </w:r>
      <w:r>
        <w:rPr>
          <w:spacing w:val="-15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такое</w:t>
      </w:r>
      <w:r>
        <w:rPr>
          <w:spacing w:val="-15"/>
        </w:rPr>
        <w:t xml:space="preserve"> </w:t>
      </w:r>
      <w:r>
        <w:t>кредит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почему</w:t>
      </w:r>
      <w:r>
        <w:rPr>
          <w:spacing w:val="-16"/>
        </w:rPr>
        <w:t xml:space="preserve"> </w:t>
      </w:r>
      <w:r>
        <w:t>кредит</w:t>
      </w:r>
      <w:r>
        <w:rPr>
          <w:spacing w:val="-15"/>
        </w:rPr>
        <w:t xml:space="preserve"> </w:t>
      </w:r>
      <w:r>
        <w:t>даётся</w:t>
      </w:r>
      <w:r>
        <w:rPr>
          <w:spacing w:val="-12"/>
        </w:rPr>
        <w:t xml:space="preserve"> </w:t>
      </w:r>
      <w:r>
        <w:t>под</w:t>
      </w:r>
      <w:r>
        <w:rPr>
          <w:spacing w:val="-11"/>
        </w:rPr>
        <w:t xml:space="preserve"> </w:t>
      </w:r>
      <w:r>
        <w:t xml:space="preserve">проценты; </w:t>
      </w:r>
      <w:r>
        <w:rPr>
          <w:spacing w:val="-2"/>
        </w:rPr>
        <w:t>осознание</w:t>
      </w:r>
      <w:r>
        <w:tab/>
      </w:r>
      <w:r>
        <w:rPr>
          <w:spacing w:val="-2"/>
        </w:rPr>
        <w:t>выгод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рисков,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различными</w:t>
      </w:r>
      <w:r>
        <w:tab/>
      </w:r>
      <w:r>
        <w:rPr>
          <w:spacing w:val="-2"/>
        </w:rPr>
        <w:t>способами</w:t>
      </w:r>
    </w:p>
    <w:p w:rsidR="00AD7433" w:rsidRDefault="002C0EF8">
      <w:pPr>
        <w:pStyle w:val="a3"/>
        <w:ind w:left="498"/>
        <w:jc w:val="left"/>
      </w:pPr>
      <w:r>
        <w:rPr>
          <w:spacing w:val="-2"/>
        </w:rPr>
        <w:t>кредитования</w:t>
      </w:r>
    </w:p>
    <w:p w:rsidR="00AD7433" w:rsidRDefault="002C0EF8">
      <w:pPr>
        <w:pStyle w:val="a3"/>
        <w:spacing w:before="31" w:line="264" w:lineRule="auto"/>
        <w:ind w:left="498" w:right="139" w:firstLine="633"/>
        <w:jc w:val="left"/>
      </w:pPr>
      <w:r>
        <w:t>понимание необходимости тщательного изучения и сравнения условий кредитования, предлагаемых различными финансовыми организациями.</w:t>
      </w:r>
    </w:p>
    <w:p w:rsidR="00AD7433" w:rsidRDefault="002C0EF8">
      <w:pPr>
        <w:pStyle w:val="a3"/>
        <w:tabs>
          <w:tab w:val="left" w:pos="2410"/>
          <w:tab w:val="left" w:pos="4002"/>
          <w:tab w:val="left" w:pos="6243"/>
          <w:tab w:val="left" w:pos="8705"/>
        </w:tabs>
        <w:spacing w:before="2" w:line="264" w:lineRule="auto"/>
        <w:ind w:left="777" w:right="142" w:firstLine="355"/>
        <w:jc w:val="left"/>
      </w:pPr>
      <w:r>
        <w:t>идентифицировать риски, связанные с получением кредита или займа</w:t>
      </w:r>
      <w:proofErr w:type="gramStart"/>
      <w:r>
        <w:t>.</w:t>
      </w:r>
      <w:proofErr w:type="gramEnd"/>
      <w:r>
        <w:t xml:space="preserve"> </w:t>
      </w:r>
      <w:proofErr w:type="gramStart"/>
      <w:r>
        <w:rPr>
          <w:spacing w:val="-2"/>
        </w:rPr>
        <w:t>о</w:t>
      </w:r>
      <w:proofErr w:type="gramEnd"/>
      <w:r>
        <w:rPr>
          <w:spacing w:val="-2"/>
        </w:rPr>
        <w:t>тличать</w:t>
      </w:r>
      <w:r>
        <w:tab/>
      </w:r>
      <w:r>
        <w:rPr>
          <w:spacing w:val="-2"/>
        </w:rPr>
        <w:t>условия,</w:t>
      </w:r>
      <w:r>
        <w:tab/>
      </w:r>
      <w:r>
        <w:rPr>
          <w:spacing w:val="-2"/>
        </w:rPr>
        <w:t>предлагаемые</w:t>
      </w:r>
      <w:r>
        <w:tab/>
      </w:r>
      <w:r>
        <w:rPr>
          <w:spacing w:val="-2"/>
        </w:rPr>
        <w:t>коммерческими</w:t>
      </w:r>
      <w:r>
        <w:tab/>
      </w:r>
      <w:r>
        <w:rPr>
          <w:spacing w:val="-2"/>
        </w:rPr>
        <w:t>банками,</w:t>
      </w:r>
    </w:p>
    <w:p w:rsidR="00AD7433" w:rsidRDefault="002C0EF8">
      <w:pPr>
        <w:pStyle w:val="a3"/>
        <w:spacing w:line="264" w:lineRule="auto"/>
        <w:jc w:val="left"/>
      </w:pPr>
      <w:r>
        <w:t>потребительскими</w:t>
      </w:r>
      <w:r>
        <w:rPr>
          <w:spacing w:val="40"/>
        </w:rPr>
        <w:t xml:space="preserve"> </w:t>
      </w:r>
      <w:r>
        <w:t>кооперативами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proofErr w:type="spellStart"/>
      <w:r>
        <w:t>микрофинансовыми</w:t>
      </w:r>
      <w:proofErr w:type="spellEnd"/>
      <w:r>
        <w:rPr>
          <w:spacing w:val="40"/>
        </w:rPr>
        <w:t xml:space="preserve"> </w:t>
      </w:r>
      <w:r>
        <w:t>организациями,</w:t>
      </w:r>
      <w:r>
        <w:rPr>
          <w:spacing w:val="40"/>
        </w:rPr>
        <w:t xml:space="preserve"> </w:t>
      </w:r>
      <w:r>
        <w:t>при предоставлении кредита или займа;</w:t>
      </w:r>
    </w:p>
    <w:p w:rsidR="00AD7433" w:rsidRDefault="002C0EF8">
      <w:pPr>
        <w:pStyle w:val="a3"/>
        <w:spacing w:line="264" w:lineRule="auto"/>
        <w:ind w:right="147" w:firstLine="636"/>
      </w:pPr>
      <w:r>
        <w:t>анализировать финансовую нагрузку на личный бюджет, связанную с получением кредита.</w:t>
      </w:r>
    </w:p>
    <w:p w:rsidR="00AD7433" w:rsidRDefault="002C0EF8">
      <w:pPr>
        <w:pStyle w:val="a3"/>
        <w:spacing w:line="264" w:lineRule="auto"/>
        <w:ind w:right="140" w:firstLine="636"/>
      </w:pPr>
      <w:r>
        <w:t>понимание того, что инвестиционная деятельность неизбежно связана с финансовыми рисками в силу высокой неопределённости и нестабильности ситуации на финансовых рынках;</w:t>
      </w:r>
    </w:p>
    <w:p w:rsidR="00AD7433" w:rsidRDefault="002C0EF8">
      <w:pPr>
        <w:pStyle w:val="a3"/>
        <w:spacing w:line="264" w:lineRule="auto"/>
        <w:ind w:right="146" w:firstLine="636"/>
      </w:pPr>
      <w:r>
        <w:t>понимание необходимости иметь финансовую подушку безопасности на случай чрезвычайных и кризисных жизненных ситуаций;</w:t>
      </w:r>
    </w:p>
    <w:p w:rsidR="00AD7433" w:rsidRDefault="002C0EF8">
      <w:pPr>
        <w:pStyle w:val="a3"/>
        <w:spacing w:line="264" w:lineRule="auto"/>
        <w:ind w:right="147" w:firstLine="636"/>
      </w:pPr>
      <w:r>
        <w:t xml:space="preserve">понимание соотношения рисков и доходности при выборе инструментов </w:t>
      </w:r>
      <w:r>
        <w:rPr>
          <w:spacing w:val="-2"/>
        </w:rPr>
        <w:t>инвестирования;</w:t>
      </w:r>
    </w:p>
    <w:p w:rsidR="00AD7433" w:rsidRDefault="002C0EF8">
      <w:pPr>
        <w:pStyle w:val="a3"/>
        <w:spacing w:line="264" w:lineRule="auto"/>
        <w:ind w:left="777" w:right="509"/>
      </w:pPr>
      <w:r>
        <w:t>понимание</w:t>
      </w:r>
      <w:r>
        <w:rPr>
          <w:spacing w:val="-8"/>
        </w:rPr>
        <w:t xml:space="preserve"> </w:t>
      </w:r>
      <w:r>
        <w:t>ключевых</w:t>
      </w:r>
      <w:r>
        <w:rPr>
          <w:spacing w:val="-7"/>
        </w:rPr>
        <w:t xml:space="preserve"> </w:t>
      </w:r>
      <w:r>
        <w:t>характеристик</w:t>
      </w:r>
      <w:r>
        <w:rPr>
          <w:spacing w:val="-8"/>
        </w:rPr>
        <w:t xml:space="preserve"> </w:t>
      </w:r>
      <w:r>
        <w:t>выбора</w:t>
      </w:r>
      <w:r>
        <w:rPr>
          <w:spacing w:val="-8"/>
        </w:rPr>
        <w:t xml:space="preserve"> </w:t>
      </w:r>
      <w:r>
        <w:t>стратегии</w:t>
      </w:r>
      <w:r>
        <w:rPr>
          <w:spacing w:val="-8"/>
        </w:rPr>
        <w:t xml:space="preserve"> </w:t>
      </w:r>
      <w:r>
        <w:t>инвестирования</w:t>
      </w:r>
      <w:proofErr w:type="gramStart"/>
      <w:r>
        <w:t>.</w:t>
      </w:r>
      <w:proofErr w:type="gramEnd"/>
      <w:r>
        <w:t xml:space="preserve"> </w:t>
      </w:r>
      <w:proofErr w:type="gramStart"/>
      <w:r>
        <w:t>о</w:t>
      </w:r>
      <w:proofErr w:type="gramEnd"/>
      <w:r>
        <w:t>ценивать риски предлагаемых вариантов инвестирования;</w:t>
      </w:r>
    </w:p>
    <w:p w:rsidR="00AD7433" w:rsidRDefault="002C0EF8">
      <w:pPr>
        <w:pStyle w:val="a3"/>
        <w:spacing w:line="264" w:lineRule="auto"/>
        <w:ind w:right="145" w:firstLine="636"/>
      </w:pPr>
      <w:r>
        <w:t>выбирать приемлемую стратегию инвестирования с позиции приемлемого уровня риска и доходности;</w:t>
      </w:r>
    </w:p>
    <w:p w:rsidR="00AD7433" w:rsidRDefault="002C0EF8">
      <w:pPr>
        <w:pStyle w:val="a3"/>
        <w:spacing w:line="264" w:lineRule="auto"/>
        <w:ind w:left="777"/>
        <w:jc w:val="left"/>
      </w:pPr>
      <w:r>
        <w:t>соотносить</w:t>
      </w:r>
      <w:r>
        <w:rPr>
          <w:spacing w:val="-4"/>
        </w:rPr>
        <w:t xml:space="preserve"> </w:t>
      </w:r>
      <w:r>
        <w:t>риски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доходность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одном</w:t>
      </w:r>
      <w:r>
        <w:rPr>
          <w:spacing w:val="-6"/>
        </w:rPr>
        <w:t xml:space="preserve"> </w:t>
      </w:r>
      <w:r>
        <w:t>портфеле</w:t>
      </w:r>
      <w:r>
        <w:rPr>
          <w:spacing w:val="-6"/>
        </w:rPr>
        <w:t xml:space="preserve"> </w:t>
      </w:r>
      <w:r>
        <w:t>инвестиций</w:t>
      </w:r>
      <w:proofErr w:type="gramStart"/>
      <w:r>
        <w:t>.</w:t>
      </w:r>
      <w:proofErr w:type="gramEnd"/>
      <w:r>
        <w:t xml:space="preserve"> </w:t>
      </w:r>
      <w:proofErr w:type="gramStart"/>
      <w:r>
        <w:t>ф</w:t>
      </w:r>
      <w:proofErr w:type="gramEnd"/>
      <w:r>
        <w:t>ормулировать личные финансовые цели,</w:t>
      </w:r>
    </w:p>
    <w:p w:rsidR="00AD7433" w:rsidRDefault="002C0EF8">
      <w:pPr>
        <w:pStyle w:val="a3"/>
        <w:spacing w:line="264" w:lineRule="auto"/>
        <w:ind w:left="777"/>
        <w:jc w:val="left"/>
      </w:pPr>
      <w:r>
        <w:t>понимать основные риски; планировать личные доходы и расходы; расставлять</w:t>
      </w:r>
      <w:r>
        <w:rPr>
          <w:spacing w:val="66"/>
        </w:rPr>
        <w:t xml:space="preserve"> </w:t>
      </w:r>
      <w:r>
        <w:t>свои</w:t>
      </w:r>
      <w:r>
        <w:rPr>
          <w:spacing w:val="68"/>
        </w:rPr>
        <w:t xml:space="preserve"> </w:t>
      </w:r>
      <w:r>
        <w:t>финансовые</w:t>
      </w:r>
      <w:r>
        <w:rPr>
          <w:spacing w:val="67"/>
        </w:rPr>
        <w:t xml:space="preserve"> </w:t>
      </w:r>
      <w:r>
        <w:t>цели</w:t>
      </w:r>
      <w:r>
        <w:rPr>
          <w:spacing w:val="67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соответствии</w:t>
      </w:r>
      <w:r>
        <w:rPr>
          <w:spacing w:val="67"/>
        </w:rPr>
        <w:t xml:space="preserve"> </w:t>
      </w:r>
      <w:r>
        <w:t>с</w:t>
      </w:r>
      <w:r>
        <w:rPr>
          <w:spacing w:val="67"/>
        </w:rPr>
        <w:t xml:space="preserve"> </w:t>
      </w:r>
      <w:r>
        <w:t>возможностями</w:t>
      </w:r>
      <w:r>
        <w:rPr>
          <w:spacing w:val="67"/>
        </w:rPr>
        <w:t xml:space="preserve"> </w:t>
      </w:r>
      <w:r>
        <w:t>и</w:t>
      </w:r>
    </w:p>
    <w:p w:rsidR="00AD7433" w:rsidRDefault="002C0EF8">
      <w:pPr>
        <w:pStyle w:val="a3"/>
        <w:spacing w:before="1"/>
        <w:jc w:val="left"/>
      </w:pPr>
      <w:r>
        <w:rPr>
          <w:spacing w:val="-2"/>
        </w:rPr>
        <w:t>приоритетами</w:t>
      </w:r>
    </w:p>
    <w:p w:rsidR="00AD7433" w:rsidRDefault="002C0EF8">
      <w:pPr>
        <w:pStyle w:val="a3"/>
        <w:spacing w:before="31"/>
        <w:ind w:left="777"/>
        <w:jc w:val="left"/>
      </w:pPr>
      <w:r>
        <w:t>составлять</w:t>
      </w:r>
      <w:r>
        <w:rPr>
          <w:spacing w:val="48"/>
        </w:rPr>
        <w:t xml:space="preserve"> </w:t>
      </w:r>
      <w:r>
        <w:t>план</w:t>
      </w:r>
      <w:r>
        <w:rPr>
          <w:spacing w:val="52"/>
        </w:rPr>
        <w:t xml:space="preserve"> </w:t>
      </w:r>
      <w:r>
        <w:t>достижения</w:t>
      </w:r>
      <w:r>
        <w:rPr>
          <w:spacing w:val="52"/>
        </w:rPr>
        <w:t xml:space="preserve"> </w:t>
      </w:r>
      <w:r>
        <w:t>финансовых</w:t>
      </w:r>
      <w:r>
        <w:rPr>
          <w:spacing w:val="52"/>
        </w:rPr>
        <w:t xml:space="preserve"> </w:t>
      </w:r>
      <w:r>
        <w:t>целей</w:t>
      </w:r>
      <w:r>
        <w:rPr>
          <w:spacing w:val="5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создания</w:t>
      </w:r>
      <w:r>
        <w:rPr>
          <w:spacing w:val="52"/>
        </w:rPr>
        <w:t xml:space="preserve"> </w:t>
      </w:r>
      <w:proofErr w:type="gramStart"/>
      <w:r>
        <w:rPr>
          <w:spacing w:val="-2"/>
        </w:rPr>
        <w:t>финансовой</w:t>
      </w:r>
      <w:proofErr w:type="gramEnd"/>
    </w:p>
    <w:p w:rsidR="00AD7433" w:rsidRDefault="002C0EF8">
      <w:pPr>
        <w:pStyle w:val="a3"/>
        <w:spacing w:before="34"/>
        <w:jc w:val="left"/>
      </w:pPr>
      <w:r>
        <w:t>«подушки</w:t>
      </w:r>
      <w:r>
        <w:rPr>
          <w:spacing w:val="-9"/>
        </w:rPr>
        <w:t xml:space="preserve"> </w:t>
      </w:r>
      <w:r>
        <w:rPr>
          <w:spacing w:val="-2"/>
        </w:rPr>
        <w:t>безопасности»</w:t>
      </w:r>
    </w:p>
    <w:p w:rsidR="00AD7433" w:rsidRDefault="002C0EF8">
      <w:pPr>
        <w:pStyle w:val="a3"/>
        <w:spacing w:before="30" w:line="264" w:lineRule="auto"/>
        <w:ind w:right="142" w:firstLine="600"/>
      </w:pPr>
      <w:r>
        <w:t xml:space="preserve">К концу обучения </w:t>
      </w:r>
      <w:r>
        <w:rPr>
          <w:b/>
        </w:rPr>
        <w:t xml:space="preserve">в 11 классе </w:t>
      </w:r>
      <w:proofErr w:type="gramStart"/>
      <w:r>
        <w:t>обучающийся</w:t>
      </w:r>
      <w:proofErr w:type="gramEnd"/>
      <w:r>
        <w:t xml:space="preserve"> получит следующие предметные результаты:</w:t>
      </w:r>
    </w:p>
    <w:p w:rsidR="00AD7433" w:rsidRDefault="002C0EF8">
      <w:pPr>
        <w:pStyle w:val="a3"/>
        <w:spacing w:line="264" w:lineRule="auto"/>
        <w:ind w:right="144" w:firstLine="566"/>
      </w:pPr>
      <w:r>
        <w:t xml:space="preserve">понимать особенности пенсионной системы в России, видах пенсий, факторах, определяющих размер пенсии, способах формирования будущей </w:t>
      </w:r>
      <w:r>
        <w:rPr>
          <w:spacing w:val="-2"/>
        </w:rPr>
        <w:t>пенсии;</w:t>
      </w:r>
    </w:p>
    <w:p w:rsidR="00AD7433" w:rsidRDefault="002C0EF8">
      <w:pPr>
        <w:pStyle w:val="a3"/>
        <w:spacing w:before="1" w:line="264" w:lineRule="auto"/>
        <w:ind w:right="148" w:firstLine="566"/>
      </w:pPr>
      <w:r>
        <w:t xml:space="preserve">понимать основы функционирования и организации бизнеса, структуре бизнес-плана, налогообложении малого бизнеса и источниках его </w:t>
      </w:r>
      <w:r>
        <w:rPr>
          <w:spacing w:val="-2"/>
        </w:rPr>
        <w:t>финансирования;</w:t>
      </w:r>
    </w:p>
    <w:p w:rsidR="00AD7433" w:rsidRDefault="002C0EF8">
      <w:pPr>
        <w:pStyle w:val="a3"/>
        <w:spacing w:before="1" w:line="264" w:lineRule="auto"/>
        <w:ind w:right="148" w:firstLine="566"/>
      </w:pPr>
      <w:r>
        <w:t xml:space="preserve">отличать виды финансовых мошенничеств и особенности их </w:t>
      </w:r>
      <w:r>
        <w:rPr>
          <w:spacing w:val="-2"/>
        </w:rPr>
        <w:t>функционирования,</w:t>
      </w:r>
    </w:p>
    <w:p w:rsidR="00AD7433" w:rsidRDefault="00AD7433">
      <w:pPr>
        <w:pStyle w:val="a3"/>
        <w:spacing w:line="264" w:lineRule="auto"/>
        <w:sectPr w:rsidR="00AD7433">
          <w:pgSz w:w="11910" w:h="16390"/>
          <w:pgMar w:top="920" w:right="992" w:bottom="1200" w:left="992" w:header="0" w:footer="1014" w:gutter="0"/>
          <w:cols w:space="720"/>
        </w:sectPr>
      </w:pPr>
    </w:p>
    <w:p w:rsidR="00AD7433" w:rsidRDefault="002C0EF8">
      <w:pPr>
        <w:pStyle w:val="a3"/>
        <w:tabs>
          <w:tab w:val="left" w:pos="2074"/>
          <w:tab w:val="left" w:pos="3306"/>
          <w:tab w:val="left" w:pos="5411"/>
          <w:tab w:val="left" w:pos="7118"/>
          <w:tab w:val="left" w:pos="9102"/>
        </w:tabs>
        <w:spacing w:before="64" w:line="264" w:lineRule="auto"/>
        <w:ind w:right="140" w:firstLine="566"/>
        <w:jc w:val="left"/>
      </w:pPr>
      <w:r>
        <w:rPr>
          <w:spacing w:val="-2"/>
        </w:rPr>
        <w:lastRenderedPageBreak/>
        <w:t>понимать</w:t>
      </w:r>
      <w:r>
        <w:tab/>
      </w:r>
      <w:r>
        <w:rPr>
          <w:spacing w:val="-2"/>
        </w:rPr>
        <w:t>способы</w:t>
      </w:r>
      <w:r>
        <w:tab/>
      </w:r>
      <w:r>
        <w:rPr>
          <w:spacing w:val="-2"/>
        </w:rPr>
        <w:t>идентификации</w:t>
      </w:r>
      <w:r>
        <w:tab/>
      </w:r>
      <w:r>
        <w:rPr>
          <w:spacing w:val="-2"/>
        </w:rPr>
        <w:t>финансовых</w:t>
      </w:r>
      <w:r>
        <w:tab/>
      </w:r>
      <w:r>
        <w:rPr>
          <w:spacing w:val="-2"/>
        </w:rPr>
        <w:t>мошенниче</w:t>
      </w:r>
      <w:proofErr w:type="gramStart"/>
      <w:r>
        <w:rPr>
          <w:spacing w:val="-2"/>
        </w:rPr>
        <w:t>ств</w:t>
      </w:r>
      <w:r>
        <w:tab/>
      </w:r>
      <w:r>
        <w:rPr>
          <w:spacing w:val="-2"/>
        </w:rPr>
        <w:t>ср</w:t>
      </w:r>
      <w:proofErr w:type="gramEnd"/>
      <w:r>
        <w:rPr>
          <w:spacing w:val="-2"/>
        </w:rPr>
        <w:t xml:space="preserve">еди </w:t>
      </w:r>
      <w:r>
        <w:t>предлагаемых финансовых продуктов;</w:t>
      </w:r>
    </w:p>
    <w:p w:rsidR="00AD7433" w:rsidRDefault="002C0EF8">
      <w:pPr>
        <w:pStyle w:val="a3"/>
        <w:spacing w:line="360" w:lineRule="auto"/>
        <w:ind w:right="147"/>
      </w:pPr>
      <w:r>
        <w:t xml:space="preserve">понимать правила поведения при взаимодействии с различными финансовыми </w:t>
      </w:r>
      <w:r>
        <w:rPr>
          <w:spacing w:val="-2"/>
        </w:rPr>
        <w:t>институтами.</w:t>
      </w:r>
    </w:p>
    <w:p w:rsidR="00AD7433" w:rsidRDefault="00AD7433">
      <w:pPr>
        <w:pStyle w:val="a3"/>
        <w:spacing w:before="97"/>
        <w:ind w:left="0"/>
        <w:jc w:val="left"/>
      </w:pPr>
    </w:p>
    <w:p w:rsidR="00AD7433" w:rsidRDefault="002C0EF8">
      <w:pPr>
        <w:pStyle w:val="Heading1"/>
      </w:pPr>
      <w:r>
        <w:t>Оценка</w:t>
      </w:r>
      <w:r>
        <w:rPr>
          <w:spacing w:val="-3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учащихся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устному</w:t>
      </w:r>
      <w:r>
        <w:rPr>
          <w:spacing w:val="-2"/>
        </w:rPr>
        <w:t xml:space="preserve"> опросу</w:t>
      </w:r>
    </w:p>
    <w:p w:rsidR="00AD7433" w:rsidRDefault="002C0EF8">
      <w:pPr>
        <w:pStyle w:val="a3"/>
        <w:spacing w:before="155" w:line="360" w:lineRule="auto"/>
        <w:ind w:right="145" w:firstLine="69"/>
      </w:pPr>
      <w:r>
        <w:t>Оценка «5» ставится, если учащийся: полностью освоил учебный материал; умеет изложить его своими словами; самостоятельно подтверждает ответ конкретными примерами; правильно и обстоятельно отвечает на дополнительные вопросы учителя.</w:t>
      </w:r>
    </w:p>
    <w:p w:rsidR="00AD7433" w:rsidRDefault="002C0EF8">
      <w:pPr>
        <w:pStyle w:val="a3"/>
        <w:spacing w:before="1" w:line="360" w:lineRule="auto"/>
        <w:ind w:right="146"/>
      </w:pPr>
      <w:r>
        <w:t>Оценка «4» ставится, если учащийся: в основном усвоил учебный материал, допускает незначительные ошибки при его изложении своими словами; подтверждает ответ конкретными примерами; правильно отвечает на дополнительные вопросы учителя.</w:t>
      </w:r>
    </w:p>
    <w:p w:rsidR="00AD7433" w:rsidRDefault="002C0EF8">
      <w:pPr>
        <w:pStyle w:val="a3"/>
        <w:spacing w:before="1" w:line="360" w:lineRule="auto"/>
        <w:ind w:right="141"/>
      </w:pPr>
      <w:r>
        <w:t>Оценка «3» ставится, если учащийся: не усвоил существенную часть учебного материала;</w:t>
      </w:r>
      <w:r>
        <w:rPr>
          <w:spacing w:val="-14"/>
        </w:rPr>
        <w:t xml:space="preserve"> </w:t>
      </w:r>
      <w:r>
        <w:t>допускает</w:t>
      </w:r>
      <w:r>
        <w:rPr>
          <w:spacing w:val="-15"/>
        </w:rPr>
        <w:t xml:space="preserve"> </w:t>
      </w:r>
      <w:r>
        <w:t>значительные</w:t>
      </w:r>
      <w:r>
        <w:rPr>
          <w:spacing w:val="-14"/>
        </w:rPr>
        <w:t xml:space="preserve"> </w:t>
      </w:r>
      <w:r>
        <w:t>ошибки</w:t>
      </w:r>
      <w:r>
        <w:rPr>
          <w:spacing w:val="-14"/>
        </w:rPr>
        <w:t xml:space="preserve"> </w:t>
      </w:r>
      <w:r>
        <w:t>при</w:t>
      </w:r>
      <w:r>
        <w:rPr>
          <w:spacing w:val="-16"/>
        </w:rPr>
        <w:t xml:space="preserve"> </w:t>
      </w:r>
      <w:r>
        <w:t>его</w:t>
      </w:r>
      <w:r>
        <w:rPr>
          <w:spacing w:val="-16"/>
        </w:rPr>
        <w:t xml:space="preserve"> </w:t>
      </w:r>
      <w:r>
        <w:t>изложении</w:t>
      </w:r>
      <w:r>
        <w:rPr>
          <w:spacing w:val="-14"/>
        </w:rPr>
        <w:t xml:space="preserve"> </w:t>
      </w:r>
      <w:r>
        <w:t>своими</w:t>
      </w:r>
      <w:r>
        <w:rPr>
          <w:spacing w:val="-14"/>
        </w:rPr>
        <w:t xml:space="preserve"> </w:t>
      </w:r>
      <w:r>
        <w:t>словами; затрудняется подтвердить ответ конкретными примерами; слабо отвечает на дополнительные вопросы.</w:t>
      </w:r>
    </w:p>
    <w:p w:rsidR="00AD7433" w:rsidRDefault="002C0EF8">
      <w:pPr>
        <w:pStyle w:val="a3"/>
        <w:spacing w:line="360" w:lineRule="auto"/>
        <w:ind w:right="141"/>
      </w:pPr>
      <w:r>
        <w:t>Оценка «2» ставится, если учащийся: почти не усвоил учебный материал; не может</w:t>
      </w:r>
      <w:r>
        <w:rPr>
          <w:spacing w:val="-2"/>
        </w:rPr>
        <w:t xml:space="preserve"> </w:t>
      </w:r>
      <w:r>
        <w:t>изложить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своими словами; не</w:t>
      </w:r>
      <w:r>
        <w:rPr>
          <w:spacing w:val="-3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подтвердить</w:t>
      </w:r>
      <w:r>
        <w:rPr>
          <w:spacing w:val="-5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конкретными примерами; не отвечает на большую часть дополнительных вопросов учителя.</w:t>
      </w:r>
    </w:p>
    <w:p w:rsidR="00AD7433" w:rsidRDefault="002C0EF8">
      <w:pPr>
        <w:pStyle w:val="Heading1"/>
        <w:spacing w:before="6"/>
        <w:jc w:val="left"/>
      </w:pPr>
      <w:r>
        <w:t>Оценка</w:t>
      </w:r>
      <w:r>
        <w:rPr>
          <w:spacing w:val="-5"/>
        </w:rPr>
        <w:t xml:space="preserve"> </w:t>
      </w:r>
      <w:r>
        <w:t>решения</w:t>
      </w:r>
      <w:r>
        <w:rPr>
          <w:spacing w:val="-7"/>
        </w:rPr>
        <w:t xml:space="preserve"> </w:t>
      </w:r>
      <w:r>
        <w:t>тестовых</w:t>
      </w:r>
      <w:r>
        <w:rPr>
          <w:spacing w:val="-4"/>
        </w:rPr>
        <w:t xml:space="preserve"> </w:t>
      </w:r>
      <w:r>
        <w:rPr>
          <w:spacing w:val="-2"/>
        </w:rPr>
        <w:t>заданий</w:t>
      </w:r>
    </w:p>
    <w:p w:rsidR="00AD7433" w:rsidRDefault="002C0EF8">
      <w:pPr>
        <w:pStyle w:val="a3"/>
        <w:spacing w:before="156"/>
        <w:jc w:val="left"/>
      </w:pPr>
      <w:r>
        <w:t>«5»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выполнено</w:t>
      </w:r>
      <w:r>
        <w:rPr>
          <w:spacing w:val="-5"/>
        </w:rPr>
        <w:t xml:space="preserve"> </w:t>
      </w:r>
      <w:r>
        <w:t>100</w:t>
      </w:r>
      <w:r>
        <w:rPr>
          <w:spacing w:val="2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90</w:t>
      </w:r>
      <w:r>
        <w:rPr>
          <w:spacing w:val="-2"/>
        </w:rPr>
        <w:t xml:space="preserve"> </w:t>
      </w:r>
      <w:r>
        <w:t>%</w:t>
      </w:r>
      <w:r>
        <w:rPr>
          <w:spacing w:val="-4"/>
        </w:rPr>
        <w:t xml:space="preserve"> </w:t>
      </w:r>
      <w:r>
        <w:rPr>
          <w:spacing w:val="-2"/>
        </w:rPr>
        <w:t>заданий;</w:t>
      </w:r>
    </w:p>
    <w:p w:rsidR="00AD7433" w:rsidRDefault="002C0EF8">
      <w:pPr>
        <w:pStyle w:val="a3"/>
        <w:spacing w:before="160"/>
        <w:jc w:val="left"/>
      </w:pPr>
      <w:r>
        <w:t>«4»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выполнено</w:t>
      </w:r>
      <w:r>
        <w:rPr>
          <w:spacing w:val="-5"/>
        </w:rPr>
        <w:t xml:space="preserve"> </w:t>
      </w:r>
      <w:r>
        <w:t>89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66</w:t>
      </w:r>
      <w:r>
        <w:rPr>
          <w:spacing w:val="-1"/>
        </w:rPr>
        <w:t xml:space="preserve"> </w:t>
      </w:r>
      <w:r>
        <w:t>%</w:t>
      </w:r>
      <w:r>
        <w:rPr>
          <w:spacing w:val="-4"/>
        </w:rPr>
        <w:t xml:space="preserve"> </w:t>
      </w:r>
      <w:r>
        <w:rPr>
          <w:spacing w:val="-2"/>
        </w:rPr>
        <w:t>заданий;</w:t>
      </w:r>
    </w:p>
    <w:p w:rsidR="00AD7433" w:rsidRDefault="002C0EF8">
      <w:pPr>
        <w:pStyle w:val="a3"/>
        <w:spacing w:before="161"/>
        <w:jc w:val="left"/>
      </w:pPr>
      <w:r>
        <w:t>«3»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60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51%</w:t>
      </w:r>
      <w:r>
        <w:rPr>
          <w:spacing w:val="-3"/>
        </w:rPr>
        <w:t xml:space="preserve"> </w:t>
      </w:r>
      <w:r>
        <w:rPr>
          <w:spacing w:val="-2"/>
        </w:rPr>
        <w:t>заданий;</w:t>
      </w:r>
    </w:p>
    <w:p w:rsidR="00AD7433" w:rsidRDefault="002C0EF8">
      <w:pPr>
        <w:pStyle w:val="a3"/>
        <w:spacing w:before="162"/>
        <w:jc w:val="left"/>
      </w:pPr>
      <w:r>
        <w:t>«2»</w:t>
      </w:r>
      <w:r>
        <w:rPr>
          <w:spacing w:val="-7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правильно</w:t>
      </w:r>
      <w:r>
        <w:rPr>
          <w:spacing w:val="-2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50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%</w:t>
      </w:r>
      <w:r>
        <w:rPr>
          <w:spacing w:val="-3"/>
        </w:rPr>
        <w:t xml:space="preserve"> </w:t>
      </w:r>
      <w:r>
        <w:rPr>
          <w:spacing w:val="-2"/>
        </w:rPr>
        <w:t>заданий.</w:t>
      </w:r>
    </w:p>
    <w:p w:rsidR="00AD7433" w:rsidRDefault="00AD7433">
      <w:pPr>
        <w:pStyle w:val="a3"/>
        <w:ind w:left="0"/>
        <w:jc w:val="left"/>
      </w:pPr>
    </w:p>
    <w:p w:rsidR="00AD7433" w:rsidRDefault="00AD7433">
      <w:pPr>
        <w:pStyle w:val="a3"/>
        <w:ind w:left="0"/>
        <w:jc w:val="left"/>
      </w:pPr>
    </w:p>
    <w:p w:rsidR="00AD7433" w:rsidRDefault="00AD7433">
      <w:pPr>
        <w:pStyle w:val="a3"/>
        <w:spacing w:before="165"/>
        <w:ind w:left="0"/>
        <w:jc w:val="left"/>
      </w:pPr>
    </w:p>
    <w:p w:rsidR="00AD7433" w:rsidRDefault="002C0EF8">
      <w:pPr>
        <w:pStyle w:val="Heading1"/>
        <w:jc w:val="left"/>
      </w:pPr>
      <w:r>
        <w:t>Оценка</w:t>
      </w:r>
      <w:r>
        <w:rPr>
          <w:spacing w:val="-7"/>
        </w:rPr>
        <w:t xml:space="preserve"> </w:t>
      </w:r>
      <w:r>
        <w:t>решения</w:t>
      </w:r>
      <w:r>
        <w:rPr>
          <w:spacing w:val="-10"/>
        </w:rPr>
        <w:t xml:space="preserve"> </w:t>
      </w:r>
      <w:r>
        <w:t>практических</w:t>
      </w:r>
      <w:r>
        <w:rPr>
          <w:spacing w:val="-6"/>
        </w:rPr>
        <w:t xml:space="preserve"> </w:t>
      </w:r>
      <w:r>
        <w:rPr>
          <w:spacing w:val="-4"/>
        </w:rPr>
        <w:t>задач</w:t>
      </w:r>
    </w:p>
    <w:p w:rsidR="00AD7433" w:rsidRDefault="00AD7433">
      <w:pPr>
        <w:pStyle w:val="Heading1"/>
        <w:jc w:val="left"/>
        <w:sectPr w:rsidR="00AD7433">
          <w:pgSz w:w="11910" w:h="16390"/>
          <w:pgMar w:top="920" w:right="992" w:bottom="1200" w:left="992" w:header="0" w:footer="1014" w:gutter="0"/>
          <w:cols w:space="720"/>
        </w:sectPr>
      </w:pPr>
    </w:p>
    <w:p w:rsidR="00AD7433" w:rsidRDefault="002C0EF8">
      <w:pPr>
        <w:pStyle w:val="a3"/>
        <w:spacing w:before="64" w:line="360" w:lineRule="auto"/>
        <w:jc w:val="left"/>
      </w:pPr>
      <w:r>
        <w:lastRenderedPageBreak/>
        <w:t>Объектом</w:t>
      </w:r>
      <w:r>
        <w:rPr>
          <w:spacing w:val="-16"/>
        </w:rPr>
        <w:t xml:space="preserve"> </w:t>
      </w:r>
      <w:r>
        <w:t>оценки</w:t>
      </w:r>
      <w:r>
        <w:rPr>
          <w:spacing w:val="-13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письменная</w:t>
      </w:r>
      <w:r>
        <w:rPr>
          <w:spacing w:val="-13"/>
        </w:rPr>
        <w:t xml:space="preserve"> </w:t>
      </w:r>
      <w:r>
        <w:t>работа</w:t>
      </w:r>
      <w:r>
        <w:rPr>
          <w:spacing w:val="-14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представленным</w:t>
      </w:r>
      <w:r>
        <w:rPr>
          <w:spacing w:val="-16"/>
        </w:rPr>
        <w:t xml:space="preserve"> </w:t>
      </w:r>
      <w:r>
        <w:t>ходом</w:t>
      </w:r>
      <w:r>
        <w:rPr>
          <w:spacing w:val="-14"/>
        </w:rPr>
        <w:t xml:space="preserve"> </w:t>
      </w:r>
      <w:r>
        <w:t xml:space="preserve">решения </w:t>
      </w:r>
      <w:r>
        <w:rPr>
          <w:spacing w:val="-2"/>
        </w:rPr>
        <w:t>задачи.</w:t>
      </w:r>
    </w:p>
    <w:p w:rsidR="00AD7433" w:rsidRDefault="002C0EF8">
      <w:pPr>
        <w:pStyle w:val="a3"/>
        <w:spacing w:line="321" w:lineRule="exact"/>
        <w:jc w:val="left"/>
      </w:pPr>
      <w:r>
        <w:t>Критерии</w:t>
      </w:r>
      <w:r>
        <w:rPr>
          <w:spacing w:val="-6"/>
        </w:rPr>
        <w:t xml:space="preserve"> </w:t>
      </w:r>
      <w:r>
        <w:rPr>
          <w:spacing w:val="-2"/>
        </w:rPr>
        <w:t>оценки:</w:t>
      </w:r>
    </w:p>
    <w:p w:rsidR="00AD7433" w:rsidRDefault="002C0EF8">
      <w:pPr>
        <w:pStyle w:val="a5"/>
        <w:numPr>
          <w:ilvl w:val="0"/>
          <w:numId w:val="1"/>
        </w:numPr>
        <w:tabs>
          <w:tab w:val="left" w:pos="861"/>
        </w:tabs>
        <w:spacing w:before="160"/>
        <w:rPr>
          <w:sz w:val="28"/>
        </w:rPr>
      </w:pPr>
      <w:r>
        <w:rPr>
          <w:sz w:val="28"/>
        </w:rPr>
        <w:t>Формулирование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целей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4"/>
          <w:sz w:val="28"/>
        </w:rPr>
        <w:t xml:space="preserve"> </w:t>
      </w:r>
      <w:r>
        <w:rPr>
          <w:sz w:val="28"/>
        </w:rPr>
        <w:t>решается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задача.</w:t>
      </w:r>
    </w:p>
    <w:p w:rsidR="00AD7433" w:rsidRDefault="002C0EF8">
      <w:pPr>
        <w:pStyle w:val="a5"/>
        <w:numPr>
          <w:ilvl w:val="0"/>
          <w:numId w:val="1"/>
        </w:numPr>
        <w:tabs>
          <w:tab w:val="left" w:pos="861"/>
          <w:tab w:val="left" w:pos="2666"/>
          <w:tab w:val="left" w:pos="4264"/>
          <w:tab w:val="left" w:pos="4628"/>
          <w:tab w:val="left" w:pos="6137"/>
          <w:tab w:val="left" w:pos="7288"/>
          <w:tab w:val="left" w:pos="8739"/>
        </w:tabs>
        <w:spacing w:before="163" w:line="360" w:lineRule="auto"/>
        <w:ind w:left="141" w:right="147" w:firstLine="0"/>
        <w:rPr>
          <w:sz w:val="28"/>
        </w:rPr>
      </w:pPr>
      <w:r>
        <w:rPr>
          <w:spacing w:val="-2"/>
          <w:sz w:val="28"/>
        </w:rPr>
        <w:t>Определение</w:t>
      </w:r>
      <w:r>
        <w:rPr>
          <w:sz w:val="28"/>
        </w:rPr>
        <w:tab/>
      </w:r>
      <w:r>
        <w:rPr>
          <w:spacing w:val="-2"/>
          <w:sz w:val="28"/>
        </w:rPr>
        <w:t>(выявление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результате</w:t>
      </w:r>
      <w:r>
        <w:rPr>
          <w:sz w:val="28"/>
        </w:rPr>
        <w:tab/>
      </w:r>
      <w:r>
        <w:rPr>
          <w:spacing w:val="-2"/>
          <w:sz w:val="28"/>
        </w:rPr>
        <w:t>поиска)</w:t>
      </w:r>
      <w:r>
        <w:rPr>
          <w:sz w:val="28"/>
        </w:rPr>
        <w:tab/>
      </w:r>
      <w:r>
        <w:rPr>
          <w:spacing w:val="-2"/>
          <w:sz w:val="28"/>
        </w:rPr>
        <w:t>критериев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практической задачи.</w:t>
      </w:r>
    </w:p>
    <w:p w:rsidR="00AD7433" w:rsidRDefault="002C0EF8">
      <w:pPr>
        <w:pStyle w:val="a5"/>
        <w:numPr>
          <w:ilvl w:val="0"/>
          <w:numId w:val="1"/>
        </w:numPr>
        <w:tabs>
          <w:tab w:val="left" w:pos="861"/>
        </w:tabs>
        <w:spacing w:line="321" w:lineRule="exact"/>
        <w:rPr>
          <w:sz w:val="28"/>
        </w:rPr>
      </w:pPr>
      <w:r>
        <w:rPr>
          <w:sz w:val="28"/>
        </w:rPr>
        <w:t>Оценка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альтернатив.</w:t>
      </w:r>
    </w:p>
    <w:p w:rsidR="00AD7433" w:rsidRDefault="002C0EF8">
      <w:pPr>
        <w:pStyle w:val="a5"/>
        <w:numPr>
          <w:ilvl w:val="0"/>
          <w:numId w:val="1"/>
        </w:numPr>
        <w:tabs>
          <w:tab w:val="left" w:pos="861"/>
        </w:tabs>
        <w:spacing w:before="161"/>
        <w:rPr>
          <w:sz w:val="28"/>
        </w:rPr>
      </w:pPr>
      <w:r>
        <w:rPr>
          <w:sz w:val="28"/>
        </w:rPr>
        <w:t>Обоснование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итогового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выбора.</w:t>
      </w:r>
    </w:p>
    <w:p w:rsidR="00AD7433" w:rsidRDefault="00AD7433">
      <w:pPr>
        <w:pStyle w:val="a5"/>
        <w:jc w:val="left"/>
        <w:rPr>
          <w:sz w:val="28"/>
        </w:rPr>
        <w:sectPr w:rsidR="00AD7433">
          <w:pgSz w:w="11910" w:h="16390"/>
          <w:pgMar w:top="920" w:right="992" w:bottom="1200" w:left="992" w:header="0" w:footer="1014" w:gutter="0"/>
          <w:cols w:space="720"/>
        </w:sectPr>
      </w:pPr>
    </w:p>
    <w:p w:rsidR="00AD7433" w:rsidRDefault="002C0EF8">
      <w:pPr>
        <w:spacing w:before="64" w:line="278" w:lineRule="auto"/>
        <w:ind w:left="263" w:right="8495"/>
        <w:rPr>
          <w:b/>
          <w:sz w:val="28"/>
        </w:rPr>
      </w:pPr>
      <w:r>
        <w:rPr>
          <w:b/>
          <w:sz w:val="28"/>
        </w:rPr>
        <w:lastRenderedPageBreak/>
        <w:t>ТЕМАТИЧЕСКОЕ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10 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78"/>
        <w:gridCol w:w="4534"/>
        <w:gridCol w:w="2117"/>
        <w:gridCol w:w="2129"/>
        <w:gridCol w:w="3682"/>
      </w:tblGrid>
      <w:tr w:rsidR="00AD7433">
        <w:trPr>
          <w:trHeight w:val="362"/>
        </w:trPr>
        <w:tc>
          <w:tcPr>
            <w:tcW w:w="1178" w:type="dxa"/>
            <w:vMerge w:val="restart"/>
          </w:tcPr>
          <w:p w:rsidR="00AD7433" w:rsidRDefault="002C0EF8">
            <w:pPr>
              <w:pStyle w:val="TableParagraph"/>
              <w:spacing w:before="225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534" w:type="dxa"/>
            <w:vMerge w:val="restart"/>
          </w:tcPr>
          <w:p w:rsidR="00AD7433" w:rsidRDefault="002C0EF8">
            <w:pPr>
              <w:pStyle w:val="TableParagraph"/>
              <w:spacing w:before="67" w:line="278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246" w:type="dxa"/>
            <w:gridSpan w:val="2"/>
          </w:tcPr>
          <w:p w:rsidR="00AD7433" w:rsidRDefault="002C0EF8">
            <w:pPr>
              <w:pStyle w:val="TableParagraph"/>
              <w:spacing w:before="43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682" w:type="dxa"/>
            <w:vMerge w:val="restart"/>
          </w:tcPr>
          <w:p w:rsidR="00AD7433" w:rsidRDefault="002C0EF8">
            <w:pPr>
              <w:pStyle w:val="TableParagraph"/>
              <w:spacing w:before="67" w:line="278" w:lineRule="auto"/>
              <w:ind w:left="236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AD7433">
        <w:trPr>
          <w:trHeight w:val="671"/>
        </w:trPr>
        <w:tc>
          <w:tcPr>
            <w:tcW w:w="1178" w:type="dxa"/>
            <w:vMerge/>
            <w:tcBorders>
              <w:top w:val="nil"/>
            </w:tcBorders>
          </w:tcPr>
          <w:p w:rsidR="00AD7433" w:rsidRDefault="00AD7433">
            <w:pPr>
              <w:rPr>
                <w:sz w:val="2"/>
                <w:szCs w:val="2"/>
              </w:rPr>
            </w:pPr>
          </w:p>
        </w:tc>
        <w:tc>
          <w:tcPr>
            <w:tcW w:w="4534" w:type="dxa"/>
            <w:vMerge/>
            <w:tcBorders>
              <w:top w:val="nil"/>
            </w:tcBorders>
          </w:tcPr>
          <w:p w:rsidR="00AD7433" w:rsidRDefault="00AD7433">
            <w:pPr>
              <w:rPr>
                <w:sz w:val="2"/>
                <w:szCs w:val="2"/>
              </w:rPr>
            </w:pPr>
          </w:p>
        </w:tc>
        <w:tc>
          <w:tcPr>
            <w:tcW w:w="4246" w:type="dxa"/>
            <w:gridSpan w:val="2"/>
          </w:tcPr>
          <w:p w:rsidR="00AD7433" w:rsidRDefault="002C0EF8">
            <w:pPr>
              <w:pStyle w:val="TableParagraph"/>
              <w:spacing w:before="43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3682" w:type="dxa"/>
            <w:vMerge/>
            <w:tcBorders>
              <w:top w:val="nil"/>
            </w:tcBorders>
          </w:tcPr>
          <w:p w:rsidR="00AD7433" w:rsidRDefault="00AD7433">
            <w:pPr>
              <w:rPr>
                <w:sz w:val="2"/>
                <w:szCs w:val="2"/>
              </w:rPr>
            </w:pPr>
          </w:p>
        </w:tc>
      </w:tr>
      <w:tr w:rsidR="00AD7433">
        <w:trPr>
          <w:trHeight w:val="362"/>
        </w:trPr>
        <w:tc>
          <w:tcPr>
            <w:tcW w:w="1178" w:type="dxa"/>
          </w:tcPr>
          <w:p w:rsidR="00AD7433" w:rsidRDefault="002C0EF8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4" w:type="dxa"/>
          </w:tcPr>
          <w:p w:rsidR="00AD7433" w:rsidRDefault="002C0EF8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Банковская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продукты</w:t>
            </w:r>
          </w:p>
        </w:tc>
        <w:tc>
          <w:tcPr>
            <w:tcW w:w="4246" w:type="dxa"/>
            <w:gridSpan w:val="2"/>
          </w:tcPr>
          <w:p w:rsidR="00AD7433" w:rsidRDefault="002C0EF8">
            <w:pPr>
              <w:pStyle w:val="TableParagraph"/>
              <w:spacing w:before="38"/>
              <w:ind w:left="1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82" w:type="dxa"/>
          </w:tcPr>
          <w:p w:rsidR="00AD7433" w:rsidRDefault="00AD7433">
            <w:pPr>
              <w:pStyle w:val="TableParagraph"/>
              <w:rPr>
                <w:sz w:val="24"/>
              </w:rPr>
            </w:pPr>
          </w:p>
        </w:tc>
      </w:tr>
      <w:tr w:rsidR="00AD7433">
        <w:trPr>
          <w:trHeight w:val="1289"/>
        </w:trPr>
        <w:tc>
          <w:tcPr>
            <w:tcW w:w="1178" w:type="dxa"/>
          </w:tcPr>
          <w:p w:rsidR="00AD7433" w:rsidRDefault="00AD7433">
            <w:pPr>
              <w:pStyle w:val="TableParagraph"/>
              <w:spacing w:before="226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4" w:type="dxa"/>
          </w:tcPr>
          <w:p w:rsidR="00AD7433" w:rsidRDefault="00AD7433">
            <w:pPr>
              <w:pStyle w:val="TableParagraph"/>
              <w:spacing w:before="67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spacing w:before="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Фондовый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рынок: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использовать для роста доходов</w:t>
            </w:r>
          </w:p>
        </w:tc>
        <w:tc>
          <w:tcPr>
            <w:tcW w:w="4246" w:type="dxa"/>
            <w:gridSpan w:val="2"/>
          </w:tcPr>
          <w:p w:rsidR="00AD7433" w:rsidRDefault="00AD7433">
            <w:pPr>
              <w:pStyle w:val="TableParagraph"/>
              <w:spacing w:before="226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82" w:type="dxa"/>
          </w:tcPr>
          <w:p w:rsidR="00AD7433" w:rsidRDefault="002C0EF8">
            <w:pPr>
              <w:pStyle w:val="TableParagraph"/>
              <w:spacing w:before="39"/>
              <w:ind w:left="236"/>
              <w:rPr>
                <w:sz w:val="24"/>
              </w:rPr>
            </w:pPr>
            <w:r>
              <w:rPr>
                <w:sz w:val="24"/>
              </w:rPr>
              <w:t>Портал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МОИФИНАНСЫ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Ф</w:t>
            </w:r>
          </w:p>
          <w:p w:rsidR="00AD7433" w:rsidRDefault="002C0EF8">
            <w:pPr>
              <w:pStyle w:val="TableParagraph"/>
              <w:spacing w:before="43"/>
              <w:ind w:left="236"/>
              <w:rPr>
                <w:rFonts w:ascii="Calibri" w:hAnsi="Calibri"/>
              </w:rPr>
            </w:pPr>
            <w:r>
              <w:rPr>
                <w:rFonts w:ascii="Calibri" w:hAnsi="Calibri"/>
                <w:color w:val="0000FF"/>
                <w:u w:val="single" w:color="0000FF"/>
              </w:rPr>
              <w:t>Персональный</w:t>
            </w:r>
            <w:r>
              <w:rPr>
                <w:rFonts w:ascii="Calibri" w:hAnsi="Calibri"/>
                <w:color w:val="0000FF"/>
                <w:spacing w:val="-9"/>
                <w:u w:val="single" w:color="0000FF"/>
              </w:rPr>
              <w:t xml:space="preserve"> </w:t>
            </w:r>
            <w:r>
              <w:rPr>
                <w:rFonts w:ascii="Calibri" w:hAnsi="Calibri"/>
                <w:color w:val="0000FF"/>
                <w:u w:val="single" w:color="0000FF"/>
              </w:rPr>
              <w:t>навигатор</w:t>
            </w:r>
            <w:r>
              <w:rPr>
                <w:rFonts w:ascii="Calibri" w:hAnsi="Calibri"/>
                <w:color w:val="0000FF"/>
                <w:spacing w:val="-10"/>
                <w:u w:val="single" w:color="0000FF"/>
              </w:rPr>
              <w:t xml:space="preserve"> </w:t>
            </w:r>
            <w:proofErr w:type="gramStart"/>
            <w:r>
              <w:rPr>
                <w:rFonts w:ascii="Calibri" w:hAnsi="Calibri"/>
                <w:color w:val="0000FF"/>
                <w:spacing w:val="-5"/>
                <w:u w:val="single" w:color="0000FF"/>
              </w:rPr>
              <w:t>по</w:t>
            </w:r>
            <w:proofErr w:type="gramEnd"/>
          </w:p>
          <w:p w:rsidR="00AD7433" w:rsidRDefault="002C0EF8">
            <w:pPr>
              <w:pStyle w:val="TableParagraph"/>
              <w:spacing w:before="41"/>
              <w:ind w:left="236"/>
              <w:rPr>
                <w:rFonts w:ascii="Calibri" w:hAnsi="Calibri"/>
              </w:rPr>
            </w:pPr>
            <w:proofErr w:type="gramStart"/>
            <w:r>
              <w:rPr>
                <w:rFonts w:ascii="Calibri" w:hAnsi="Calibri"/>
                <w:color w:val="0000FF"/>
                <w:u w:val="single" w:color="0000FF"/>
              </w:rPr>
              <w:t>финансам</w:t>
            </w:r>
            <w:r>
              <w:rPr>
                <w:rFonts w:ascii="Calibri" w:hAnsi="Calibri"/>
                <w:color w:val="0000FF"/>
                <w:spacing w:val="-9"/>
                <w:u w:val="single" w:color="0000FF"/>
              </w:rPr>
              <w:t xml:space="preserve"> </w:t>
            </w:r>
            <w:r>
              <w:rPr>
                <w:rFonts w:ascii="Calibri" w:hAnsi="Calibri"/>
                <w:color w:val="0000FF"/>
                <w:u w:val="single" w:color="0000FF"/>
              </w:rPr>
              <w:t>(</w:t>
            </w:r>
            <w:proofErr w:type="spellStart"/>
            <w:r>
              <w:rPr>
                <w:rFonts w:ascii="Calibri" w:hAnsi="Calibri"/>
                <w:color w:val="0000FF"/>
                <w:u w:val="single" w:color="0000FF"/>
              </w:rPr>
              <w:t>xn</w:t>
            </w:r>
            <w:proofErr w:type="spellEnd"/>
            <w:r>
              <w:rPr>
                <w:rFonts w:ascii="Calibri" w:hAnsi="Calibri"/>
                <w:color w:val="0000FF"/>
                <w:u w:val="single" w:color="0000FF"/>
              </w:rPr>
              <w:t>--</w:t>
            </w:r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80apaohbc3aw9e.xn-</w:t>
            </w:r>
            <w:proofErr w:type="gramEnd"/>
          </w:p>
          <w:p w:rsidR="00AD7433" w:rsidRDefault="002C0EF8">
            <w:pPr>
              <w:pStyle w:val="TableParagraph"/>
              <w:spacing w:before="39"/>
              <w:ind w:left="236"/>
              <w:rPr>
                <w:rFonts w:ascii="Calibri"/>
              </w:rPr>
            </w:pPr>
            <w:proofErr w:type="gramStart"/>
            <w:r>
              <w:rPr>
                <w:rFonts w:ascii="Calibri"/>
                <w:color w:val="0000FF"/>
                <w:spacing w:val="-2"/>
                <w:u w:val="single" w:color="0000FF"/>
              </w:rPr>
              <w:t>-p1ai)</w:t>
            </w:r>
            <w:proofErr w:type="gramEnd"/>
          </w:p>
        </w:tc>
      </w:tr>
      <w:tr w:rsidR="00AD7433">
        <w:trPr>
          <w:trHeight w:val="362"/>
        </w:trPr>
        <w:tc>
          <w:tcPr>
            <w:tcW w:w="1178" w:type="dxa"/>
          </w:tcPr>
          <w:p w:rsidR="00AD7433" w:rsidRDefault="002C0EF8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34" w:type="dxa"/>
          </w:tcPr>
          <w:p w:rsidR="00AD7433" w:rsidRDefault="002C0EF8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Налоги: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платить</w:t>
            </w:r>
          </w:p>
        </w:tc>
        <w:tc>
          <w:tcPr>
            <w:tcW w:w="4246" w:type="dxa"/>
            <w:gridSpan w:val="2"/>
          </w:tcPr>
          <w:p w:rsidR="00AD7433" w:rsidRDefault="002C0EF8">
            <w:pPr>
              <w:pStyle w:val="TableParagraph"/>
              <w:spacing w:before="38"/>
              <w:ind w:left="1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82" w:type="dxa"/>
          </w:tcPr>
          <w:p w:rsidR="00AD7433" w:rsidRDefault="00AD7433">
            <w:pPr>
              <w:pStyle w:val="TableParagraph"/>
              <w:rPr>
                <w:sz w:val="24"/>
              </w:rPr>
            </w:pPr>
          </w:p>
        </w:tc>
      </w:tr>
      <w:tr w:rsidR="00AD7433">
        <w:trPr>
          <w:trHeight w:val="362"/>
        </w:trPr>
        <w:tc>
          <w:tcPr>
            <w:tcW w:w="1178" w:type="dxa"/>
          </w:tcPr>
          <w:p w:rsidR="00AD7433" w:rsidRDefault="002C0EF8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34" w:type="dxa"/>
          </w:tcPr>
          <w:p w:rsidR="00AD7433" w:rsidRDefault="002C0EF8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финансовое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</w:t>
            </w:r>
          </w:p>
        </w:tc>
        <w:tc>
          <w:tcPr>
            <w:tcW w:w="4246" w:type="dxa"/>
            <w:gridSpan w:val="2"/>
          </w:tcPr>
          <w:p w:rsidR="00AD7433" w:rsidRDefault="002C0EF8">
            <w:pPr>
              <w:pStyle w:val="TableParagraph"/>
              <w:spacing w:before="38"/>
              <w:ind w:left="1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82" w:type="dxa"/>
          </w:tcPr>
          <w:p w:rsidR="00AD7433" w:rsidRDefault="00AD7433">
            <w:pPr>
              <w:pStyle w:val="TableParagraph"/>
              <w:rPr>
                <w:sz w:val="24"/>
              </w:rPr>
            </w:pPr>
          </w:p>
        </w:tc>
      </w:tr>
      <w:tr w:rsidR="00AD7433">
        <w:trPr>
          <w:trHeight w:val="681"/>
        </w:trPr>
        <w:tc>
          <w:tcPr>
            <w:tcW w:w="1178" w:type="dxa"/>
          </w:tcPr>
          <w:p w:rsidR="00AD7433" w:rsidRDefault="002C0EF8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34" w:type="dxa"/>
          </w:tcPr>
          <w:p w:rsidR="00AD7433" w:rsidRDefault="002C0EF8">
            <w:pPr>
              <w:pStyle w:val="TableParagraph"/>
              <w:spacing w:before="9" w:line="316" w:lineRule="exact"/>
              <w:ind w:left="235" w:right="1748"/>
              <w:rPr>
                <w:sz w:val="24"/>
              </w:rPr>
            </w:pPr>
            <w:r>
              <w:rPr>
                <w:sz w:val="24"/>
              </w:rPr>
              <w:t>Повторение,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обобщение, систематизация знаний</w:t>
            </w:r>
          </w:p>
        </w:tc>
        <w:tc>
          <w:tcPr>
            <w:tcW w:w="4246" w:type="dxa"/>
            <w:gridSpan w:val="2"/>
          </w:tcPr>
          <w:p w:rsidR="00AD7433" w:rsidRDefault="002C0EF8">
            <w:pPr>
              <w:pStyle w:val="TableParagraph"/>
              <w:spacing w:before="197"/>
              <w:ind w:left="1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82" w:type="dxa"/>
          </w:tcPr>
          <w:p w:rsidR="00AD7433" w:rsidRDefault="00AD7433">
            <w:pPr>
              <w:pStyle w:val="TableParagraph"/>
              <w:rPr>
                <w:sz w:val="24"/>
              </w:rPr>
            </w:pPr>
          </w:p>
        </w:tc>
      </w:tr>
      <w:tr w:rsidR="00AD7433">
        <w:trPr>
          <w:trHeight w:val="549"/>
        </w:trPr>
        <w:tc>
          <w:tcPr>
            <w:tcW w:w="5712" w:type="dxa"/>
            <w:gridSpan w:val="2"/>
          </w:tcPr>
          <w:p w:rsidR="00AD7433" w:rsidRDefault="002C0EF8">
            <w:pPr>
              <w:pStyle w:val="TableParagraph"/>
              <w:spacing w:before="132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2117" w:type="dxa"/>
          </w:tcPr>
          <w:p w:rsidR="00AD7433" w:rsidRDefault="002C0EF8">
            <w:pPr>
              <w:pStyle w:val="TableParagraph"/>
              <w:spacing w:before="132"/>
              <w:ind w:left="18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129" w:type="dxa"/>
          </w:tcPr>
          <w:p w:rsidR="00AD7433" w:rsidRDefault="00AD7433">
            <w:pPr>
              <w:pStyle w:val="TableParagraph"/>
              <w:rPr>
                <w:sz w:val="24"/>
              </w:rPr>
            </w:pPr>
          </w:p>
        </w:tc>
        <w:tc>
          <w:tcPr>
            <w:tcW w:w="3682" w:type="dxa"/>
          </w:tcPr>
          <w:p w:rsidR="00AD7433" w:rsidRDefault="00AD7433">
            <w:pPr>
              <w:pStyle w:val="TableParagraph"/>
              <w:rPr>
                <w:sz w:val="24"/>
              </w:rPr>
            </w:pPr>
          </w:p>
        </w:tc>
      </w:tr>
    </w:tbl>
    <w:p w:rsidR="00AD7433" w:rsidRDefault="00AD7433">
      <w:pPr>
        <w:pStyle w:val="TableParagraph"/>
        <w:rPr>
          <w:sz w:val="24"/>
        </w:rPr>
        <w:sectPr w:rsidR="00AD7433">
          <w:footerReference w:type="default" r:id="rId8"/>
          <w:pgSz w:w="16390" w:h="11910" w:orient="landscape"/>
          <w:pgMar w:top="1060" w:right="850" w:bottom="1200" w:left="1559" w:header="0" w:footer="1014" w:gutter="0"/>
          <w:cols w:space="720"/>
        </w:sectPr>
      </w:pPr>
    </w:p>
    <w:p w:rsidR="00AD7433" w:rsidRDefault="002C0EF8">
      <w:pPr>
        <w:spacing w:before="64" w:after="53"/>
        <w:ind w:left="263"/>
        <w:rPr>
          <w:b/>
          <w:sz w:val="28"/>
        </w:rPr>
      </w:pPr>
      <w:r>
        <w:rPr>
          <w:b/>
          <w:sz w:val="28"/>
        </w:rPr>
        <w:lastRenderedPageBreak/>
        <w:t>11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78"/>
        <w:gridCol w:w="4534"/>
        <w:gridCol w:w="2117"/>
        <w:gridCol w:w="2129"/>
        <w:gridCol w:w="3682"/>
      </w:tblGrid>
      <w:tr w:rsidR="00AD7433">
        <w:trPr>
          <w:trHeight w:val="362"/>
        </w:trPr>
        <w:tc>
          <w:tcPr>
            <w:tcW w:w="1178" w:type="dxa"/>
            <w:vMerge w:val="restart"/>
          </w:tcPr>
          <w:p w:rsidR="00AD7433" w:rsidRDefault="002C0EF8">
            <w:pPr>
              <w:pStyle w:val="TableParagraph"/>
              <w:spacing w:before="228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534" w:type="dxa"/>
            <w:vMerge w:val="restart"/>
          </w:tcPr>
          <w:p w:rsidR="00AD7433" w:rsidRDefault="002C0EF8">
            <w:pPr>
              <w:pStyle w:val="TableParagraph"/>
              <w:spacing w:before="70" w:line="276" w:lineRule="auto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246" w:type="dxa"/>
            <w:gridSpan w:val="2"/>
          </w:tcPr>
          <w:p w:rsidR="00AD7433" w:rsidRDefault="002C0EF8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682" w:type="dxa"/>
            <w:vMerge w:val="restart"/>
          </w:tcPr>
          <w:p w:rsidR="00AD7433" w:rsidRDefault="002C0EF8">
            <w:pPr>
              <w:pStyle w:val="TableParagraph"/>
              <w:spacing w:before="70" w:line="276" w:lineRule="auto"/>
              <w:ind w:left="236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 образовательные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AD7433">
        <w:trPr>
          <w:trHeight w:val="671"/>
        </w:trPr>
        <w:tc>
          <w:tcPr>
            <w:tcW w:w="1178" w:type="dxa"/>
            <w:vMerge/>
            <w:tcBorders>
              <w:top w:val="nil"/>
            </w:tcBorders>
          </w:tcPr>
          <w:p w:rsidR="00AD7433" w:rsidRDefault="00AD7433">
            <w:pPr>
              <w:rPr>
                <w:sz w:val="2"/>
                <w:szCs w:val="2"/>
              </w:rPr>
            </w:pPr>
          </w:p>
        </w:tc>
        <w:tc>
          <w:tcPr>
            <w:tcW w:w="4534" w:type="dxa"/>
            <w:vMerge/>
            <w:tcBorders>
              <w:top w:val="nil"/>
            </w:tcBorders>
          </w:tcPr>
          <w:p w:rsidR="00AD7433" w:rsidRDefault="00AD7433">
            <w:pPr>
              <w:rPr>
                <w:sz w:val="2"/>
                <w:szCs w:val="2"/>
              </w:rPr>
            </w:pPr>
          </w:p>
        </w:tc>
        <w:tc>
          <w:tcPr>
            <w:tcW w:w="4246" w:type="dxa"/>
            <w:gridSpan w:val="2"/>
          </w:tcPr>
          <w:p w:rsidR="00AD7433" w:rsidRDefault="002C0EF8">
            <w:pPr>
              <w:pStyle w:val="TableParagraph"/>
              <w:spacing w:before="46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3682" w:type="dxa"/>
            <w:vMerge/>
            <w:tcBorders>
              <w:top w:val="nil"/>
            </w:tcBorders>
          </w:tcPr>
          <w:p w:rsidR="00AD7433" w:rsidRDefault="00AD7433">
            <w:pPr>
              <w:rPr>
                <w:sz w:val="2"/>
                <w:szCs w:val="2"/>
              </w:rPr>
            </w:pPr>
          </w:p>
        </w:tc>
      </w:tr>
      <w:tr w:rsidR="00AD7433">
        <w:trPr>
          <w:trHeight w:val="1308"/>
        </w:trPr>
        <w:tc>
          <w:tcPr>
            <w:tcW w:w="1178" w:type="dxa"/>
          </w:tcPr>
          <w:p w:rsidR="00AD7433" w:rsidRDefault="00AD7433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34" w:type="dxa"/>
          </w:tcPr>
          <w:p w:rsidR="00AD7433" w:rsidRDefault="00AD7433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spacing w:line="242" w:lineRule="auto"/>
              <w:ind w:left="101"/>
              <w:rPr>
                <w:sz w:val="24"/>
              </w:rPr>
            </w:pPr>
            <w:r>
              <w:rPr>
                <w:sz w:val="24"/>
              </w:rPr>
              <w:t>Обеспеченная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старость: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 пенсионного накопления</w:t>
            </w:r>
          </w:p>
        </w:tc>
        <w:tc>
          <w:tcPr>
            <w:tcW w:w="4246" w:type="dxa"/>
            <w:gridSpan w:val="2"/>
          </w:tcPr>
          <w:p w:rsidR="00AD7433" w:rsidRDefault="00AD7433">
            <w:pPr>
              <w:pStyle w:val="TableParagraph"/>
              <w:spacing w:before="254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82" w:type="dxa"/>
          </w:tcPr>
          <w:p w:rsidR="00AD7433" w:rsidRDefault="002C0EF8">
            <w:pPr>
              <w:pStyle w:val="TableParagraph"/>
              <w:spacing w:before="38"/>
              <w:ind w:left="236"/>
            </w:pPr>
            <w:r>
              <w:rPr>
                <w:color w:val="0000FF"/>
                <w:u w:val="single" w:color="0000FF"/>
              </w:rPr>
              <w:t>Анимированные</w:t>
            </w:r>
            <w:r>
              <w:rPr>
                <w:color w:val="0000FF"/>
                <w:spacing w:val="-14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презентации</w:t>
            </w:r>
            <w:r>
              <w:rPr>
                <w:color w:val="0000FF"/>
                <w:spacing w:val="-14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по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 xml:space="preserve">финансовой грамотности </w:t>
            </w:r>
            <w:proofErr w:type="gramStart"/>
            <w:r>
              <w:rPr>
                <w:color w:val="0000FF"/>
                <w:u w:val="single" w:color="0000FF"/>
              </w:rPr>
              <w:t>для</w:t>
            </w:r>
            <w:proofErr w:type="gramEnd"/>
          </w:p>
          <w:p w:rsidR="00AD7433" w:rsidRDefault="002C0EF8">
            <w:pPr>
              <w:pStyle w:val="TableParagraph"/>
              <w:spacing w:line="242" w:lineRule="auto"/>
              <w:ind w:left="236"/>
            </w:pPr>
            <w:r>
              <w:rPr>
                <w:color w:val="0000FF"/>
                <w:u w:val="single" w:color="0000FF"/>
              </w:rPr>
              <w:t>уроков</w:t>
            </w:r>
            <w:r>
              <w:rPr>
                <w:color w:val="0000FF"/>
                <w:spacing w:val="-8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в</w:t>
            </w:r>
            <w:r>
              <w:rPr>
                <w:color w:val="0000FF"/>
                <w:spacing w:val="-8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5-7</w:t>
            </w:r>
            <w:r>
              <w:rPr>
                <w:color w:val="0000FF"/>
                <w:spacing w:val="-7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классах</w:t>
            </w:r>
            <w:r>
              <w:rPr>
                <w:color w:val="0000FF"/>
                <w:spacing w:val="-6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-</w:t>
            </w:r>
            <w:r>
              <w:rPr>
                <w:color w:val="0000FF"/>
                <w:spacing w:val="-10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Портал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МОИФИНАНСЫ</w:t>
            </w:r>
            <w:proofErr w:type="gramStart"/>
            <w:r>
              <w:rPr>
                <w:color w:val="0000FF"/>
                <w:u w:val="single" w:color="0000FF"/>
              </w:rPr>
              <w:t>.Р</w:t>
            </w:r>
            <w:proofErr w:type="gramEnd"/>
            <w:r>
              <w:rPr>
                <w:color w:val="0000FF"/>
                <w:u w:val="single" w:color="0000FF"/>
              </w:rPr>
              <w:t>Ф (</w:t>
            </w:r>
            <w:proofErr w:type="spellStart"/>
            <w:r>
              <w:rPr>
                <w:color w:val="0000FF"/>
                <w:u w:val="single" w:color="0000FF"/>
              </w:rPr>
              <w:t>xn</w:t>
            </w:r>
            <w:proofErr w:type="spellEnd"/>
            <w:r>
              <w:rPr>
                <w:color w:val="0000FF"/>
                <w:u w:val="single" w:color="0000FF"/>
              </w:rPr>
              <w:t>--</w:t>
            </w:r>
          </w:p>
          <w:p w:rsidR="00AD7433" w:rsidRDefault="002C0EF8">
            <w:pPr>
              <w:pStyle w:val="TableParagraph"/>
              <w:spacing w:line="233" w:lineRule="exact"/>
              <w:ind w:left="236"/>
            </w:pPr>
            <w:proofErr w:type="gramStart"/>
            <w:r>
              <w:rPr>
                <w:color w:val="0000FF"/>
                <w:spacing w:val="-2"/>
                <w:u w:val="single" w:color="0000FF"/>
              </w:rPr>
              <w:t>80apaohbc3aw9e.xn--</w:t>
            </w:r>
            <w:r>
              <w:rPr>
                <w:color w:val="0000FF"/>
                <w:spacing w:val="-4"/>
                <w:u w:val="single" w:color="0000FF"/>
              </w:rPr>
              <w:t>p1ai)</w:t>
            </w:r>
            <w:proofErr w:type="gramEnd"/>
          </w:p>
        </w:tc>
      </w:tr>
      <w:tr w:rsidR="00AD7433">
        <w:trPr>
          <w:trHeight w:val="798"/>
        </w:trPr>
        <w:tc>
          <w:tcPr>
            <w:tcW w:w="1178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34" w:type="dxa"/>
          </w:tcPr>
          <w:p w:rsidR="00AD7433" w:rsidRDefault="002C0EF8">
            <w:pPr>
              <w:pStyle w:val="TableParagraph"/>
              <w:spacing w:before="38" w:line="242" w:lineRule="auto"/>
              <w:ind w:left="101"/>
              <w:rPr>
                <w:sz w:val="24"/>
              </w:rPr>
            </w:pPr>
            <w:r>
              <w:rPr>
                <w:sz w:val="24"/>
              </w:rPr>
              <w:t>Собственный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бизнес: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не </w:t>
            </w:r>
            <w:r>
              <w:rPr>
                <w:spacing w:val="-2"/>
                <w:sz w:val="24"/>
              </w:rPr>
              <w:t>потерять</w:t>
            </w:r>
          </w:p>
        </w:tc>
        <w:tc>
          <w:tcPr>
            <w:tcW w:w="4246" w:type="dxa"/>
            <w:gridSpan w:val="2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82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796"/>
        </w:trPr>
        <w:tc>
          <w:tcPr>
            <w:tcW w:w="1178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34" w:type="dxa"/>
          </w:tcPr>
          <w:p w:rsidR="00AD7433" w:rsidRDefault="002C0EF8">
            <w:pPr>
              <w:pStyle w:val="TableParagraph"/>
              <w:spacing w:before="36" w:line="242" w:lineRule="auto"/>
              <w:ind w:left="101"/>
              <w:rPr>
                <w:sz w:val="24"/>
              </w:rPr>
            </w:pPr>
            <w:r>
              <w:rPr>
                <w:sz w:val="24"/>
              </w:rPr>
              <w:t>Риски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денег: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защититься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разорения</w:t>
            </w:r>
          </w:p>
        </w:tc>
        <w:tc>
          <w:tcPr>
            <w:tcW w:w="4246" w:type="dxa"/>
            <w:gridSpan w:val="2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82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797"/>
        </w:trPr>
        <w:tc>
          <w:tcPr>
            <w:tcW w:w="1178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34" w:type="dxa"/>
          </w:tcPr>
          <w:p w:rsidR="00AD7433" w:rsidRDefault="002C0EF8">
            <w:pPr>
              <w:pStyle w:val="TableParagraph"/>
              <w:spacing w:before="38" w:line="242" w:lineRule="auto"/>
              <w:ind w:left="101"/>
              <w:rPr>
                <w:sz w:val="24"/>
              </w:rPr>
            </w:pPr>
            <w:r>
              <w:rPr>
                <w:sz w:val="24"/>
              </w:rPr>
              <w:t>Страхование: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страховать, чтобы не попасть в беду</w:t>
            </w:r>
          </w:p>
        </w:tc>
        <w:tc>
          <w:tcPr>
            <w:tcW w:w="4246" w:type="dxa"/>
            <w:gridSpan w:val="2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82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1125"/>
        </w:trPr>
        <w:tc>
          <w:tcPr>
            <w:tcW w:w="1178" w:type="dxa"/>
          </w:tcPr>
          <w:p w:rsidR="00AD7433" w:rsidRDefault="00AD7433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34" w:type="dxa"/>
          </w:tcPr>
          <w:p w:rsidR="00AD7433" w:rsidRDefault="00AD7433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обобщение</w:t>
            </w:r>
          </w:p>
        </w:tc>
        <w:tc>
          <w:tcPr>
            <w:tcW w:w="4246" w:type="dxa"/>
            <w:gridSpan w:val="2"/>
          </w:tcPr>
          <w:p w:rsidR="00AD7433" w:rsidRDefault="00AD7433">
            <w:pPr>
              <w:pStyle w:val="TableParagraph"/>
              <w:spacing w:before="165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spacing w:before="1"/>
              <w:ind w:left="12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82" w:type="dxa"/>
          </w:tcPr>
          <w:p w:rsidR="00AD7433" w:rsidRDefault="002C0EF8">
            <w:pPr>
              <w:pStyle w:val="TableParagraph"/>
              <w:spacing w:before="38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Портал </w:t>
            </w:r>
            <w:r>
              <w:rPr>
                <w:spacing w:val="-2"/>
                <w:sz w:val="24"/>
              </w:rPr>
              <w:t>МОИФИНАНСЫ</w:t>
            </w:r>
            <w:proofErr w:type="gramStart"/>
            <w:r>
              <w:rPr>
                <w:spacing w:val="-2"/>
                <w:sz w:val="24"/>
              </w:rPr>
              <w:t>.Р</w:t>
            </w:r>
            <w:proofErr w:type="gramEnd"/>
            <w:r>
              <w:rPr>
                <w:spacing w:val="-2"/>
                <w:sz w:val="24"/>
              </w:rPr>
              <w:t>Ф</w:t>
            </w:r>
          </w:p>
          <w:p w:rsidR="00AD7433" w:rsidRDefault="002C0EF8">
            <w:pPr>
              <w:pStyle w:val="TableParagraph"/>
              <w:spacing w:before="5"/>
              <w:ind w:left="236"/>
              <w:rPr>
                <w:rFonts w:ascii="Calibri" w:hAnsi="Calibri"/>
              </w:rPr>
            </w:pPr>
            <w:r>
              <w:rPr>
                <w:rFonts w:ascii="Calibri" w:hAnsi="Calibri"/>
                <w:color w:val="0000FF"/>
                <w:u w:val="single" w:color="0000FF"/>
              </w:rPr>
              <w:t>Персональный</w:t>
            </w:r>
            <w:r>
              <w:rPr>
                <w:rFonts w:ascii="Calibri" w:hAnsi="Calibri"/>
                <w:color w:val="0000FF"/>
                <w:spacing w:val="-9"/>
                <w:u w:val="single" w:color="0000FF"/>
              </w:rPr>
              <w:t xml:space="preserve"> </w:t>
            </w:r>
            <w:r>
              <w:rPr>
                <w:rFonts w:ascii="Calibri" w:hAnsi="Calibri"/>
                <w:color w:val="0000FF"/>
                <w:u w:val="single" w:color="0000FF"/>
              </w:rPr>
              <w:t>навигатор</w:t>
            </w:r>
            <w:r>
              <w:rPr>
                <w:rFonts w:ascii="Calibri" w:hAnsi="Calibri"/>
                <w:color w:val="0000FF"/>
                <w:spacing w:val="-10"/>
                <w:u w:val="single" w:color="0000FF"/>
              </w:rPr>
              <w:t xml:space="preserve"> </w:t>
            </w:r>
            <w:proofErr w:type="gramStart"/>
            <w:r>
              <w:rPr>
                <w:rFonts w:ascii="Calibri" w:hAnsi="Calibri"/>
                <w:color w:val="0000FF"/>
                <w:spacing w:val="-5"/>
                <w:u w:val="single" w:color="0000FF"/>
              </w:rPr>
              <w:t>по</w:t>
            </w:r>
            <w:proofErr w:type="gramEnd"/>
          </w:p>
          <w:p w:rsidR="00AD7433" w:rsidRDefault="002C0EF8">
            <w:pPr>
              <w:pStyle w:val="TableParagraph"/>
              <w:spacing w:before="1"/>
              <w:ind w:left="236"/>
              <w:rPr>
                <w:rFonts w:ascii="Calibri" w:hAnsi="Calibri"/>
              </w:rPr>
            </w:pPr>
            <w:proofErr w:type="gramStart"/>
            <w:r>
              <w:rPr>
                <w:rFonts w:ascii="Calibri" w:hAnsi="Calibri"/>
                <w:color w:val="0000FF"/>
                <w:u w:val="single" w:color="0000FF"/>
              </w:rPr>
              <w:t>финансам</w:t>
            </w:r>
            <w:r>
              <w:rPr>
                <w:rFonts w:ascii="Calibri" w:hAnsi="Calibri"/>
                <w:color w:val="0000FF"/>
                <w:spacing w:val="-9"/>
                <w:u w:val="single" w:color="0000FF"/>
              </w:rPr>
              <w:t xml:space="preserve"> </w:t>
            </w:r>
            <w:r>
              <w:rPr>
                <w:rFonts w:ascii="Calibri" w:hAnsi="Calibri"/>
                <w:color w:val="0000FF"/>
                <w:u w:val="single" w:color="0000FF"/>
              </w:rPr>
              <w:t>(</w:t>
            </w:r>
            <w:proofErr w:type="spellStart"/>
            <w:r>
              <w:rPr>
                <w:rFonts w:ascii="Calibri" w:hAnsi="Calibri"/>
                <w:color w:val="0000FF"/>
                <w:u w:val="single" w:color="0000FF"/>
              </w:rPr>
              <w:t>xn</w:t>
            </w:r>
            <w:proofErr w:type="spellEnd"/>
            <w:r>
              <w:rPr>
                <w:rFonts w:ascii="Calibri" w:hAnsi="Calibri"/>
                <w:color w:val="0000FF"/>
                <w:u w:val="single" w:color="0000FF"/>
              </w:rPr>
              <w:t>--</w:t>
            </w:r>
            <w:r>
              <w:rPr>
                <w:rFonts w:ascii="Calibri" w:hAnsi="Calibri"/>
                <w:color w:val="0000FF"/>
                <w:spacing w:val="-2"/>
                <w:u w:val="single" w:color="0000FF"/>
              </w:rPr>
              <w:t>80apaohbc3aw9e.xn-</w:t>
            </w:r>
            <w:proofErr w:type="gramEnd"/>
          </w:p>
          <w:p w:rsidR="00AD7433" w:rsidRDefault="002C0EF8">
            <w:pPr>
              <w:pStyle w:val="TableParagraph"/>
              <w:spacing w:line="248" w:lineRule="exact"/>
              <w:ind w:left="236"/>
              <w:rPr>
                <w:rFonts w:ascii="Calibri"/>
              </w:rPr>
            </w:pPr>
            <w:proofErr w:type="gramStart"/>
            <w:r>
              <w:rPr>
                <w:rFonts w:ascii="Calibri"/>
                <w:color w:val="0000FF"/>
                <w:spacing w:val="-2"/>
                <w:u w:val="single" w:color="0000FF"/>
              </w:rPr>
              <w:t>-p1ai)</w:t>
            </w:r>
            <w:proofErr w:type="gramEnd"/>
          </w:p>
        </w:tc>
      </w:tr>
      <w:tr w:rsidR="00AD7433">
        <w:trPr>
          <w:trHeight w:val="551"/>
        </w:trPr>
        <w:tc>
          <w:tcPr>
            <w:tcW w:w="5712" w:type="dxa"/>
            <w:gridSpan w:val="2"/>
          </w:tcPr>
          <w:p w:rsidR="00AD7433" w:rsidRDefault="002C0EF8">
            <w:pPr>
              <w:pStyle w:val="TableParagraph"/>
              <w:spacing w:before="137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2117" w:type="dxa"/>
          </w:tcPr>
          <w:p w:rsidR="00AD7433" w:rsidRDefault="002C0EF8">
            <w:pPr>
              <w:pStyle w:val="TableParagraph"/>
              <w:spacing w:before="137"/>
              <w:ind w:left="188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129" w:type="dxa"/>
          </w:tcPr>
          <w:p w:rsidR="00AD7433" w:rsidRDefault="00AD7433">
            <w:pPr>
              <w:pStyle w:val="TableParagraph"/>
            </w:pPr>
          </w:p>
        </w:tc>
        <w:tc>
          <w:tcPr>
            <w:tcW w:w="3682" w:type="dxa"/>
          </w:tcPr>
          <w:p w:rsidR="00AD7433" w:rsidRDefault="00AD7433">
            <w:pPr>
              <w:pStyle w:val="TableParagraph"/>
            </w:pPr>
          </w:p>
        </w:tc>
      </w:tr>
    </w:tbl>
    <w:p w:rsidR="00AD7433" w:rsidRDefault="00AD7433">
      <w:pPr>
        <w:pStyle w:val="TableParagraph"/>
        <w:sectPr w:rsidR="00AD7433">
          <w:pgSz w:w="16390" w:h="11910" w:orient="landscape"/>
          <w:pgMar w:top="1060" w:right="850" w:bottom="1200" w:left="1559" w:header="0" w:footer="1014" w:gutter="0"/>
          <w:cols w:space="720"/>
        </w:sectPr>
      </w:pPr>
    </w:p>
    <w:p w:rsidR="00AD7433" w:rsidRDefault="002C0EF8">
      <w:pPr>
        <w:spacing w:before="64" w:line="278" w:lineRule="auto"/>
        <w:ind w:left="263" w:right="9014" w:firstLine="69"/>
        <w:rPr>
          <w:b/>
          <w:sz w:val="28"/>
        </w:rPr>
      </w:pPr>
      <w:r>
        <w:rPr>
          <w:b/>
          <w:sz w:val="28"/>
        </w:rPr>
        <w:lastRenderedPageBreak/>
        <w:t>ПОУРОЧНОЕ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ПЛАНИРОВАНИЕ 10 КЛАСС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9"/>
        <w:gridCol w:w="5814"/>
        <w:gridCol w:w="955"/>
        <w:gridCol w:w="6133"/>
      </w:tblGrid>
      <w:tr w:rsidR="00AD7433">
        <w:trPr>
          <w:trHeight w:val="1002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51" w:line="276" w:lineRule="auto"/>
              <w:ind w:left="235" w:right="21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210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46" w:line="276" w:lineRule="auto"/>
              <w:ind w:left="232" w:right="20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proofErr w:type="gramStart"/>
            <w:r>
              <w:rPr>
                <w:b/>
                <w:spacing w:val="-6"/>
                <w:sz w:val="24"/>
              </w:rPr>
              <w:t>во</w:t>
            </w:r>
            <w:proofErr w:type="gramEnd"/>
          </w:p>
          <w:p w:rsidR="00AD7433" w:rsidRDefault="002C0EF8">
            <w:pPr>
              <w:pStyle w:val="TableParagraph"/>
              <w:spacing w:before="2"/>
              <w:ind w:left="23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6133" w:type="dxa"/>
          </w:tcPr>
          <w:p w:rsidR="00AD7433" w:rsidRDefault="002C0EF8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AD7433">
        <w:trPr>
          <w:trHeight w:val="558"/>
        </w:trPr>
        <w:tc>
          <w:tcPr>
            <w:tcW w:w="809" w:type="dxa"/>
          </w:tcPr>
          <w:p w:rsidR="00AD7433" w:rsidRDefault="00AD7433">
            <w:pPr>
              <w:pStyle w:val="TableParagraph"/>
            </w:pPr>
          </w:p>
        </w:tc>
        <w:tc>
          <w:tcPr>
            <w:tcW w:w="5814" w:type="dxa"/>
          </w:tcPr>
          <w:p w:rsidR="00AD7433" w:rsidRDefault="00AD7433">
            <w:pPr>
              <w:pStyle w:val="TableParagraph"/>
            </w:pPr>
          </w:p>
        </w:tc>
        <w:tc>
          <w:tcPr>
            <w:tcW w:w="955" w:type="dxa"/>
          </w:tcPr>
          <w:p w:rsidR="00AD7433" w:rsidRDefault="00AD7433">
            <w:pPr>
              <w:pStyle w:val="TableParagraph"/>
            </w:pP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банковской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40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E478C">
            <w:pPr>
              <w:pStyle w:val="TableParagraph"/>
              <w:spacing w:before="47"/>
              <w:ind w:left="97"/>
              <w:rPr>
                <w:b/>
                <w:sz w:val="24"/>
              </w:rPr>
            </w:pPr>
            <w:hyperlink r:id="rId9">
              <w:r w:rsidR="002C0EF8">
                <w:rPr>
                  <w:b/>
                  <w:color w:val="0000FF"/>
                  <w:spacing w:val="-2"/>
                  <w:sz w:val="24"/>
                  <w:u w:val="single" w:color="0000FF"/>
                </w:rPr>
                <w:t>https://fincult.info/</w:t>
              </w:r>
            </w:hyperlink>
          </w:p>
        </w:tc>
      </w:tr>
      <w:tr w:rsidR="00AD7433">
        <w:trPr>
          <w:trHeight w:val="877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сберечь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деньги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депозитов. Коммерческий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банк,</w:t>
            </w:r>
          </w:p>
          <w:p w:rsidR="00AD7433" w:rsidRDefault="002C0EF8">
            <w:pPr>
              <w:pStyle w:val="TableParagraph"/>
              <w:spacing w:line="266" w:lineRule="exact"/>
              <w:ind w:left="100"/>
              <w:rPr>
                <w:sz w:val="24"/>
              </w:rPr>
            </w:pPr>
            <w:r>
              <w:rPr>
                <w:sz w:val="24"/>
              </w:rPr>
              <w:t>депозит,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страхования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вкладов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39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C0EF8">
            <w:pPr>
              <w:pStyle w:val="TableParagraph"/>
              <w:spacing w:before="41"/>
              <w:ind w:left="97"/>
            </w:pP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формированию</w:t>
            </w:r>
            <w:r>
              <w:rPr>
                <w:spacing w:val="-9"/>
              </w:rPr>
              <w:t xml:space="preserve"> </w:t>
            </w:r>
            <w:r>
              <w:t>функциональной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</w:tr>
      <w:tr w:rsidR="00AD7433">
        <w:trPr>
          <w:trHeight w:val="877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z w:val="24"/>
              </w:rPr>
              <w:t>Банки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золото: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сохранить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сбережения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gramStart"/>
            <w:r>
              <w:rPr>
                <w:spacing w:val="-2"/>
                <w:sz w:val="24"/>
              </w:rPr>
              <w:t>драгоценных</w:t>
            </w:r>
            <w:proofErr w:type="gramEnd"/>
          </w:p>
          <w:p w:rsidR="00AD7433" w:rsidRDefault="002C0EF8">
            <w:pPr>
              <w:pStyle w:val="TableParagraph"/>
              <w:spacing w:line="266" w:lineRule="exact"/>
              <w:ind w:left="10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металлах</w:t>
            </w:r>
            <w:proofErr w:type="gramEnd"/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39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z w:val="24"/>
              </w:rPr>
              <w:t>Кредитная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проценты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40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7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z w:val="24"/>
              </w:rPr>
              <w:t>Ипотека,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кредитная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39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E478C">
            <w:pPr>
              <w:pStyle w:val="TableParagraph"/>
              <w:spacing w:before="42"/>
              <w:ind w:left="97"/>
              <w:rPr>
                <w:sz w:val="24"/>
              </w:rPr>
            </w:pPr>
            <w:hyperlink r:id="rId10">
              <w:r w:rsidR="002C0EF8">
                <w:rPr>
                  <w:color w:val="0000FF"/>
                  <w:sz w:val="24"/>
                  <w:u w:val="single" w:color="0000FF"/>
                </w:rPr>
                <w:t>Как</w:t>
              </w:r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купить квартиру</w:t>
              </w:r>
              <w:r w:rsidR="002C0EF8">
                <w:rPr>
                  <w:color w:val="0000FF"/>
                  <w:spacing w:val="-9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в ипотеку</w:t>
              </w:r>
              <w:r w:rsidR="002C0EF8">
                <w:rPr>
                  <w:color w:val="0000FF"/>
                  <w:spacing w:val="-9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(</w:t>
              </w:r>
              <w:proofErr w:type="spellStart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fincult.info</w:t>
              </w:r>
              <w:proofErr w:type="spellEnd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)</w:t>
              </w:r>
            </w:hyperlink>
          </w:p>
        </w:tc>
      </w:tr>
      <w:tr w:rsidR="00AD7433">
        <w:trPr>
          <w:trHeight w:val="746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9"/>
              <w:ind w:left="100"/>
              <w:rPr>
                <w:sz w:val="24"/>
              </w:rPr>
            </w:pPr>
            <w:proofErr w:type="spellStart"/>
            <w:r>
              <w:rPr>
                <w:sz w:val="24"/>
              </w:rPr>
              <w:t>Автокредитование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потребительское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кредитование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39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C0EF8">
            <w:pPr>
              <w:pStyle w:val="TableParagraph"/>
              <w:spacing w:before="41"/>
              <w:ind w:left="97"/>
            </w:pP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формированию</w:t>
            </w:r>
            <w:r>
              <w:rPr>
                <w:spacing w:val="-9"/>
              </w:rPr>
              <w:t xml:space="preserve"> </w:t>
            </w:r>
            <w:r>
              <w:t>функциональной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</w:tr>
      <w:tr w:rsidR="00AD7433">
        <w:trPr>
          <w:trHeight w:val="601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76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0"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депозитов.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параметры </w:t>
            </w:r>
            <w:r>
              <w:rPr>
                <w:spacing w:val="-2"/>
                <w:sz w:val="24"/>
              </w:rPr>
              <w:t>депозита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76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8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z w:val="24"/>
              </w:rPr>
              <w:t>Ключевая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депозита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кредита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8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начисления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процентов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0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877"/>
        </w:trPr>
        <w:tc>
          <w:tcPr>
            <w:tcW w:w="809" w:type="dxa"/>
          </w:tcPr>
          <w:p w:rsidR="00AD7433" w:rsidRDefault="00AD7433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9"/>
              <w:ind w:left="100" w:righ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«Порядок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начисления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простых</w:t>
            </w:r>
            <w:proofErr w:type="gramEnd"/>
            <w:r>
              <w:rPr>
                <w:sz w:val="24"/>
              </w:rPr>
              <w:t xml:space="preserve">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</w:p>
          <w:p w:rsidR="00AD7433" w:rsidRDefault="002C0EF8">
            <w:pPr>
              <w:pStyle w:val="TableParagraph"/>
              <w:spacing w:line="266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процентов»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spacing w:before="39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C0EF8">
            <w:pPr>
              <w:pStyle w:val="TableParagraph"/>
              <w:spacing w:before="41"/>
              <w:ind w:left="97"/>
            </w:pP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формированию</w:t>
            </w:r>
            <w:r>
              <w:rPr>
                <w:spacing w:val="-9"/>
              </w:rPr>
              <w:t xml:space="preserve"> </w:t>
            </w:r>
            <w:r>
              <w:t>функциональной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</w:tr>
    </w:tbl>
    <w:p w:rsidR="00AD7433" w:rsidRDefault="00AD7433">
      <w:pPr>
        <w:pStyle w:val="TableParagraph"/>
        <w:sectPr w:rsidR="00AD7433">
          <w:pgSz w:w="16390" w:h="11910" w:orient="landscape"/>
          <w:pgMar w:top="1060" w:right="850" w:bottom="1200" w:left="1559" w:header="0" w:footer="1014" w:gutter="0"/>
          <w:cols w:space="720"/>
        </w:sectPr>
      </w:pPr>
    </w:p>
    <w:p w:rsidR="00AD7433" w:rsidRDefault="00AD7433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9"/>
        <w:gridCol w:w="5814"/>
        <w:gridCol w:w="955"/>
        <w:gridCol w:w="6133"/>
      </w:tblGrid>
      <w:tr w:rsidR="00AD7433">
        <w:trPr>
          <w:trHeight w:val="527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возмещения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вкладов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3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801"/>
        </w:trPr>
        <w:tc>
          <w:tcPr>
            <w:tcW w:w="809" w:type="dxa"/>
          </w:tcPr>
          <w:p w:rsidR="00AD7433" w:rsidRDefault="00AD743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драгоценными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металлами.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E478C">
            <w:pPr>
              <w:pStyle w:val="TableParagraph"/>
              <w:spacing w:before="42" w:line="242" w:lineRule="auto"/>
              <w:ind w:left="97"/>
              <w:rPr>
                <w:sz w:val="24"/>
              </w:rPr>
            </w:pPr>
            <w:hyperlink r:id="rId11">
              <w:r w:rsidR="002C0EF8">
                <w:rPr>
                  <w:color w:val="0000FF"/>
                  <w:sz w:val="24"/>
                  <w:u w:val="single" w:color="0000FF"/>
                </w:rPr>
                <w:t>Инвестиции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в</w:t>
              </w:r>
              <w:r w:rsidR="002C0EF8">
                <w:rPr>
                  <w:color w:val="0000FF"/>
                  <w:spacing w:val="-8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золото</w:t>
              </w:r>
              <w:r w:rsidR="002C0EF8">
                <w:rPr>
                  <w:color w:val="0000FF"/>
                  <w:spacing w:val="-8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и</w:t>
              </w:r>
              <w:r w:rsidR="002C0EF8">
                <w:rPr>
                  <w:color w:val="0000FF"/>
                  <w:spacing w:val="-7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другие</w:t>
              </w:r>
              <w:r w:rsidR="002C0EF8">
                <w:rPr>
                  <w:color w:val="0000FF"/>
                  <w:spacing w:val="-7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драгоценные</w:t>
              </w:r>
              <w:r w:rsidR="002C0EF8">
                <w:rPr>
                  <w:color w:val="0000FF"/>
                  <w:spacing w:val="-7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металлы</w:t>
              </w:r>
            </w:hyperlink>
            <w:r w:rsidR="002C0EF8">
              <w:rPr>
                <w:color w:val="0000FF"/>
                <w:sz w:val="24"/>
              </w:rPr>
              <w:t xml:space="preserve"> </w:t>
            </w:r>
            <w:hyperlink r:id="rId12"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(</w:t>
              </w:r>
              <w:proofErr w:type="spellStart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fincult.info</w:t>
              </w:r>
              <w:proofErr w:type="spellEnd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)</w:t>
              </w:r>
            </w:hyperlink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Операции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банковскими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картами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3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8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кредитов,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кредита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3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1077"/>
        </w:trPr>
        <w:tc>
          <w:tcPr>
            <w:tcW w:w="809" w:type="dxa"/>
          </w:tcPr>
          <w:p w:rsidR="00AD7433" w:rsidRDefault="00AD7433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Параметры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кредита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C0EF8">
            <w:pPr>
              <w:pStyle w:val="TableParagraph"/>
              <w:spacing w:before="42"/>
              <w:ind w:left="97" w:right="358"/>
              <w:jc w:val="both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Анимированный</w:t>
            </w:r>
            <w:r>
              <w:rPr>
                <w:color w:val="0000FF"/>
                <w:spacing w:val="-9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видеоматериал</w:t>
            </w:r>
            <w:r>
              <w:rPr>
                <w:color w:val="0000FF"/>
                <w:spacing w:val="-6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«Кредитные</w:t>
            </w:r>
            <w:r>
              <w:rPr>
                <w:color w:val="0000FF"/>
                <w:spacing w:val="-11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советы»</w:t>
            </w:r>
            <w:r>
              <w:rPr>
                <w:color w:val="0000FF"/>
                <w:spacing w:val="-10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-</w:t>
            </w:r>
            <w:r>
              <w:rPr>
                <w:color w:val="0000FF"/>
                <w:sz w:val="24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Портал</w:t>
            </w:r>
            <w:r>
              <w:rPr>
                <w:color w:val="0000FF"/>
                <w:spacing w:val="-1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МОИФИНАНСЫ</w:t>
            </w:r>
            <w:proofErr w:type="gramStart"/>
            <w:r>
              <w:rPr>
                <w:color w:val="0000FF"/>
                <w:sz w:val="24"/>
                <w:u w:val="single" w:color="0000FF"/>
              </w:rPr>
              <w:t>.Р</w:t>
            </w:r>
            <w:proofErr w:type="gramEnd"/>
            <w:r>
              <w:rPr>
                <w:color w:val="0000FF"/>
                <w:sz w:val="24"/>
                <w:u w:val="single" w:color="0000FF"/>
              </w:rPr>
              <w:t>Ф</w:t>
            </w:r>
            <w:r>
              <w:rPr>
                <w:color w:val="0000FF"/>
                <w:spacing w:val="-1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(</w:t>
            </w:r>
            <w:proofErr w:type="spellStart"/>
            <w:r>
              <w:rPr>
                <w:color w:val="0000FF"/>
                <w:sz w:val="24"/>
                <w:u w:val="single" w:color="0000FF"/>
              </w:rPr>
              <w:t>xn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--80apaohbc3aw9e.xn--</w:t>
            </w:r>
            <w:r>
              <w:rPr>
                <w:color w:val="0000FF"/>
                <w:sz w:val="24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p1ai)</w:t>
            </w:r>
          </w:p>
        </w:tc>
      </w:tr>
      <w:tr w:rsidR="00AD7433">
        <w:trPr>
          <w:trHeight w:val="503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Кредит: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зачем он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нужен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получить</w:t>
            </w:r>
            <w:proofErr w:type="gramEnd"/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1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C0EF8">
            <w:pPr>
              <w:pStyle w:val="TableParagraph"/>
              <w:spacing w:before="44"/>
              <w:ind w:left="97"/>
            </w:pP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формированию</w:t>
            </w:r>
            <w:r>
              <w:rPr>
                <w:spacing w:val="-9"/>
              </w:rPr>
              <w:t xml:space="preserve"> </w:t>
            </w:r>
            <w:r>
              <w:t>функциональной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</w:tr>
      <w:tr w:rsidR="00AD7433">
        <w:trPr>
          <w:trHeight w:val="601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7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0"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proofErr w:type="spellStart"/>
            <w:r>
              <w:rPr>
                <w:spacing w:val="-2"/>
                <w:sz w:val="24"/>
              </w:rPr>
              <w:t>финансовогопосредника</w:t>
            </w:r>
            <w:proofErr w:type="spellEnd"/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79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801"/>
        </w:trPr>
        <w:tc>
          <w:tcPr>
            <w:tcW w:w="809" w:type="dxa"/>
          </w:tcPr>
          <w:p w:rsidR="00AD7433" w:rsidRDefault="00AD7433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2" w:line="242" w:lineRule="auto"/>
              <w:ind w:left="10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функционирования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как </w:t>
            </w:r>
            <w:proofErr w:type="spellStart"/>
            <w:r>
              <w:rPr>
                <w:spacing w:val="-2"/>
                <w:sz w:val="24"/>
              </w:rPr>
              <w:t>финансовогопосредника</w:t>
            </w:r>
            <w:proofErr w:type="spellEnd"/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801"/>
        </w:trPr>
        <w:tc>
          <w:tcPr>
            <w:tcW w:w="809" w:type="dxa"/>
          </w:tcPr>
          <w:p w:rsidR="00AD7433" w:rsidRDefault="00AD743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ценные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бумаги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какими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бывают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C0EF8">
            <w:pPr>
              <w:pStyle w:val="TableParagraph"/>
              <w:spacing w:before="42" w:line="242" w:lineRule="auto"/>
              <w:ind w:left="97" w:right="666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 xml:space="preserve">Курс </w:t>
            </w:r>
            <w:proofErr w:type="spellStart"/>
            <w:r>
              <w:rPr>
                <w:color w:val="0000FF"/>
                <w:sz w:val="24"/>
                <w:u w:val="single" w:color="0000FF"/>
              </w:rPr>
              <w:t>видеолекций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 xml:space="preserve"> «Фондовый рынок» - Портал</w:t>
            </w:r>
            <w:r>
              <w:rPr>
                <w:color w:val="0000FF"/>
                <w:sz w:val="24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МОИФИНАНСЫ</w:t>
            </w:r>
            <w:proofErr w:type="gramStart"/>
            <w:r>
              <w:rPr>
                <w:color w:val="0000FF"/>
                <w:sz w:val="24"/>
                <w:u w:val="single" w:color="0000FF"/>
              </w:rPr>
              <w:t>.Р</w:t>
            </w:r>
            <w:proofErr w:type="gramEnd"/>
            <w:r>
              <w:rPr>
                <w:color w:val="0000FF"/>
                <w:sz w:val="24"/>
                <w:u w:val="single" w:color="0000FF"/>
              </w:rPr>
              <w:t>Ф</w:t>
            </w:r>
            <w:r>
              <w:rPr>
                <w:color w:val="0000FF"/>
                <w:spacing w:val="-15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(</w:t>
            </w:r>
            <w:proofErr w:type="spellStart"/>
            <w:r>
              <w:rPr>
                <w:color w:val="0000FF"/>
                <w:sz w:val="24"/>
                <w:u w:val="single" w:color="0000FF"/>
              </w:rPr>
              <w:t>xn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--80apaohbc3aw9e.xn--p1ai)</w:t>
            </w:r>
          </w:p>
        </w:tc>
      </w:tr>
      <w:tr w:rsidR="00AD7433">
        <w:trPr>
          <w:trHeight w:val="527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Граждане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ценных </w:t>
            </w:r>
            <w:r>
              <w:rPr>
                <w:spacing w:val="-4"/>
                <w:sz w:val="24"/>
              </w:rPr>
              <w:t>бумаг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3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нужны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паевые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инвестиционные</w:t>
            </w:r>
            <w:r>
              <w:rPr>
                <w:spacing w:val="-4"/>
                <w:sz w:val="24"/>
              </w:rPr>
              <w:t xml:space="preserve"> фонды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0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Валюта,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валютный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курс,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рынок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FOREX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3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E478C">
            <w:pPr>
              <w:pStyle w:val="TableParagraph"/>
              <w:spacing w:before="44"/>
              <w:ind w:left="97"/>
              <w:rPr>
                <w:sz w:val="24"/>
              </w:rPr>
            </w:pPr>
            <w:hyperlink r:id="rId13">
              <w:r w:rsidR="002C0EF8">
                <w:rPr>
                  <w:color w:val="0000FF"/>
                  <w:sz w:val="24"/>
                  <w:u w:val="single" w:color="0000FF"/>
                </w:rPr>
                <w:t>Курс</w:t>
              </w:r>
              <w:r w:rsidR="002C0EF8">
                <w:rPr>
                  <w:color w:val="0000FF"/>
                  <w:spacing w:val="-4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валют:</w:t>
              </w:r>
              <w:r w:rsidR="002C0EF8">
                <w:rPr>
                  <w:color w:val="0000FF"/>
                  <w:spacing w:val="-1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что</w:t>
              </w:r>
              <w:r w:rsidR="002C0EF8">
                <w:rPr>
                  <w:color w:val="0000FF"/>
                  <w:spacing w:val="-3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такое</w:t>
              </w:r>
              <w:r w:rsidR="002C0EF8">
                <w:rPr>
                  <w:color w:val="0000FF"/>
                  <w:spacing w:val="-3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плавающий</w:t>
              </w:r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курс</w:t>
              </w:r>
              <w:r w:rsidR="002C0EF8">
                <w:rPr>
                  <w:color w:val="0000FF"/>
                  <w:spacing w:val="-3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(</w:t>
              </w:r>
              <w:proofErr w:type="spellStart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fincult.info</w:t>
              </w:r>
              <w:proofErr w:type="spellEnd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)</w:t>
              </w:r>
            </w:hyperlink>
          </w:p>
        </w:tc>
      </w:tr>
      <w:tr w:rsidR="00AD7433">
        <w:trPr>
          <w:trHeight w:val="527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Финансовые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инвестирования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3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C0EF8">
            <w:pPr>
              <w:pStyle w:val="TableParagraph"/>
              <w:spacing w:before="44"/>
              <w:ind w:left="97"/>
            </w:pP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формированию</w:t>
            </w:r>
            <w:r>
              <w:rPr>
                <w:spacing w:val="-9"/>
              </w:rPr>
              <w:t xml:space="preserve"> </w:t>
            </w:r>
            <w:r>
              <w:t>функциональной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</w:tr>
      <w:tr w:rsidR="00AD7433">
        <w:trPr>
          <w:trHeight w:val="801"/>
        </w:trPr>
        <w:tc>
          <w:tcPr>
            <w:tcW w:w="809" w:type="dxa"/>
          </w:tcPr>
          <w:p w:rsidR="00AD7433" w:rsidRDefault="00AD743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2" w:line="242" w:lineRule="auto"/>
              <w:ind w:left="10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налогов,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уплачиваемых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физическими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лицами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4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</w:tbl>
    <w:p w:rsidR="00AD7433" w:rsidRDefault="00AD7433">
      <w:pPr>
        <w:pStyle w:val="TableParagraph"/>
        <w:sectPr w:rsidR="00AD7433">
          <w:pgSz w:w="16390" w:h="11910" w:orient="landscape"/>
          <w:pgMar w:top="1100" w:right="850" w:bottom="1200" w:left="1559" w:header="0" w:footer="1014" w:gutter="0"/>
          <w:cols w:space="720"/>
        </w:sectPr>
      </w:pPr>
    </w:p>
    <w:p w:rsidR="00AD7433" w:rsidRDefault="00AD7433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9"/>
        <w:gridCol w:w="5814"/>
        <w:gridCol w:w="955"/>
        <w:gridCol w:w="6133"/>
      </w:tblGrid>
      <w:tr w:rsidR="00AD7433">
        <w:trPr>
          <w:trHeight w:val="803"/>
        </w:trPr>
        <w:tc>
          <w:tcPr>
            <w:tcW w:w="809" w:type="dxa"/>
          </w:tcPr>
          <w:p w:rsidR="00AD7433" w:rsidRDefault="00AD7433">
            <w:pPr>
              <w:pStyle w:val="TableParagraph"/>
              <w:spacing w:before="6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2" w:line="242" w:lineRule="auto"/>
              <w:ind w:left="100" w:right="109"/>
              <w:rPr>
                <w:sz w:val="24"/>
              </w:rPr>
            </w:pPr>
            <w:r>
              <w:rPr>
                <w:sz w:val="24"/>
              </w:rPr>
              <w:t>Налоговые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вычеты,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вернуть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семейный бюджет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spacing w:before="6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C0EF8">
            <w:pPr>
              <w:pStyle w:val="TableParagraph"/>
              <w:spacing w:before="44"/>
              <w:ind w:left="97"/>
            </w:pP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формированию</w:t>
            </w:r>
            <w:r>
              <w:rPr>
                <w:spacing w:val="-9"/>
              </w:rPr>
              <w:t xml:space="preserve"> </w:t>
            </w:r>
            <w:r>
              <w:t>функциональной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</w:tr>
      <w:tr w:rsidR="00AD7433">
        <w:trPr>
          <w:trHeight w:val="801"/>
        </w:trPr>
        <w:tc>
          <w:tcPr>
            <w:tcW w:w="809" w:type="dxa"/>
          </w:tcPr>
          <w:p w:rsidR="00AD7433" w:rsidRDefault="00AD743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2" w:line="242" w:lineRule="auto"/>
              <w:ind w:left="100" w:right="109"/>
              <w:rPr>
                <w:sz w:val="24"/>
              </w:rPr>
            </w:pPr>
            <w:r>
              <w:rPr>
                <w:sz w:val="24"/>
              </w:rPr>
              <w:t>Налоговые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вычеты,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вернуть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семейный бюджет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spacing w:before="3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E478C">
            <w:pPr>
              <w:pStyle w:val="TableParagraph"/>
              <w:spacing w:before="44"/>
              <w:ind w:left="97"/>
              <w:rPr>
                <w:sz w:val="24"/>
              </w:rPr>
            </w:pPr>
            <w:hyperlink r:id="rId14">
              <w:r w:rsidR="002C0EF8">
                <w:rPr>
                  <w:color w:val="0000FF"/>
                  <w:sz w:val="24"/>
                  <w:u w:val="single" w:color="0000FF"/>
                </w:rPr>
                <w:t>Налоговый</w:t>
              </w:r>
              <w:r w:rsidR="002C0EF8">
                <w:rPr>
                  <w:color w:val="0000FF"/>
                  <w:spacing w:val="-4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вычет</w:t>
              </w:r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 xml:space="preserve"> (</w:t>
              </w:r>
              <w:proofErr w:type="spellStart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fincult.info</w:t>
              </w:r>
              <w:proofErr w:type="spellEnd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)</w:t>
              </w:r>
            </w:hyperlink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неуплату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налогов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1080"/>
        </w:trPr>
        <w:tc>
          <w:tcPr>
            <w:tcW w:w="809" w:type="dxa"/>
          </w:tcPr>
          <w:p w:rsidR="00AD7433" w:rsidRDefault="00AD7433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финансы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C0EF8">
            <w:pPr>
              <w:pStyle w:val="TableParagraph"/>
              <w:spacing w:before="42"/>
              <w:ind w:left="97"/>
              <w:rPr>
                <w:sz w:val="24"/>
              </w:rPr>
            </w:pPr>
            <w:r>
              <w:rPr>
                <w:color w:val="0000FF"/>
                <w:sz w:val="24"/>
                <w:u w:val="single" w:color="0000FF"/>
              </w:rPr>
              <w:t>Курс</w:t>
            </w:r>
            <w:r>
              <w:rPr>
                <w:color w:val="0000FF"/>
                <w:spacing w:val="-9"/>
                <w:sz w:val="24"/>
                <w:u w:val="single" w:color="0000FF"/>
              </w:rPr>
              <w:t xml:space="preserve"> </w:t>
            </w:r>
            <w:proofErr w:type="spellStart"/>
            <w:r>
              <w:rPr>
                <w:color w:val="0000FF"/>
                <w:sz w:val="24"/>
                <w:u w:val="single" w:color="0000FF"/>
              </w:rPr>
              <w:t>видеолекций</w:t>
            </w:r>
            <w:proofErr w:type="spellEnd"/>
            <w:r>
              <w:rPr>
                <w:color w:val="0000FF"/>
                <w:spacing w:val="-4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«Управление</w:t>
            </w:r>
            <w:r>
              <w:rPr>
                <w:color w:val="0000FF"/>
                <w:spacing w:val="-9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личными</w:t>
            </w:r>
            <w:r>
              <w:rPr>
                <w:color w:val="0000FF"/>
                <w:spacing w:val="-8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финансами»</w:t>
            </w:r>
            <w:r>
              <w:rPr>
                <w:color w:val="0000FF"/>
                <w:spacing w:val="-9"/>
                <w:sz w:val="24"/>
                <w:u w:val="single" w:color="0000FF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-</w:t>
            </w:r>
            <w:r>
              <w:rPr>
                <w:color w:val="0000FF"/>
                <w:sz w:val="24"/>
              </w:rPr>
              <w:t xml:space="preserve"> </w:t>
            </w:r>
            <w:r>
              <w:rPr>
                <w:color w:val="0000FF"/>
                <w:sz w:val="24"/>
                <w:u w:val="single" w:color="0000FF"/>
              </w:rPr>
              <w:t>Портал МОИФИНАНСЫ</w:t>
            </w:r>
            <w:proofErr w:type="gramStart"/>
            <w:r>
              <w:rPr>
                <w:color w:val="0000FF"/>
                <w:sz w:val="24"/>
                <w:u w:val="single" w:color="0000FF"/>
              </w:rPr>
              <w:t>.Р</w:t>
            </w:r>
            <w:proofErr w:type="gramEnd"/>
            <w:r>
              <w:rPr>
                <w:color w:val="0000FF"/>
                <w:sz w:val="24"/>
                <w:u w:val="single" w:color="0000FF"/>
              </w:rPr>
              <w:t>Ф (</w:t>
            </w:r>
            <w:proofErr w:type="spellStart"/>
            <w:r>
              <w:rPr>
                <w:color w:val="0000FF"/>
                <w:sz w:val="24"/>
                <w:u w:val="single" w:color="0000FF"/>
              </w:rPr>
              <w:t>xn</w:t>
            </w:r>
            <w:proofErr w:type="spellEnd"/>
            <w:r>
              <w:rPr>
                <w:color w:val="0000FF"/>
                <w:sz w:val="24"/>
                <w:u w:val="single" w:color="0000FF"/>
              </w:rPr>
              <w:t>--80apaohbc3aw9e.xn--</w:t>
            </w:r>
            <w:r>
              <w:rPr>
                <w:color w:val="0000FF"/>
                <w:sz w:val="24"/>
              </w:rPr>
              <w:t xml:space="preserve"> </w:t>
            </w:r>
            <w:r>
              <w:rPr>
                <w:color w:val="0000FF"/>
                <w:spacing w:val="-4"/>
                <w:sz w:val="24"/>
                <w:u w:val="single" w:color="0000FF"/>
              </w:rPr>
              <w:t>p1ai)</w:t>
            </w:r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карьеры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0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Личные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4"/>
                <w:sz w:val="24"/>
              </w:rPr>
              <w:t xml:space="preserve"> цели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803"/>
        </w:trPr>
        <w:tc>
          <w:tcPr>
            <w:tcW w:w="809" w:type="dxa"/>
          </w:tcPr>
          <w:p w:rsidR="00AD7433" w:rsidRDefault="00AD7433">
            <w:pPr>
              <w:pStyle w:val="TableParagraph"/>
              <w:spacing w:before="6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плана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spacing w:before="6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2E478C">
            <w:pPr>
              <w:pStyle w:val="TableParagraph"/>
              <w:spacing w:before="42" w:line="242" w:lineRule="auto"/>
              <w:ind w:left="97" w:right="666"/>
              <w:rPr>
                <w:sz w:val="24"/>
              </w:rPr>
            </w:pPr>
            <w:hyperlink r:id="rId15">
              <w:r w:rsidR="002C0EF8">
                <w:rPr>
                  <w:color w:val="0000FF"/>
                  <w:sz w:val="24"/>
                  <w:u w:val="single" w:color="0000FF"/>
                </w:rPr>
                <w:t>Личный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финансовый</w:t>
              </w:r>
              <w:r w:rsidR="002C0EF8">
                <w:rPr>
                  <w:color w:val="0000FF"/>
                  <w:spacing w:val="-8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план: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для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чего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нужен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и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как</w:t>
              </w:r>
            </w:hyperlink>
            <w:r w:rsidR="002C0EF8">
              <w:rPr>
                <w:color w:val="0000FF"/>
                <w:sz w:val="24"/>
              </w:rPr>
              <w:t xml:space="preserve"> </w:t>
            </w:r>
            <w:hyperlink r:id="rId16">
              <w:proofErr w:type="gramStart"/>
              <w:r w:rsidR="002C0EF8">
                <w:rPr>
                  <w:color w:val="0000FF"/>
                  <w:sz w:val="24"/>
                  <w:u w:val="single" w:color="0000FF"/>
                </w:rPr>
                <w:t>составить</w:t>
              </w:r>
              <w:proofErr w:type="gramEnd"/>
              <w:r w:rsidR="002C0EF8">
                <w:rPr>
                  <w:color w:val="0000FF"/>
                  <w:sz w:val="24"/>
                  <w:u w:val="single" w:color="0000FF"/>
                </w:rPr>
                <w:t xml:space="preserve"> (</w:t>
              </w:r>
              <w:proofErr w:type="spellStart"/>
              <w:r w:rsidR="002C0EF8">
                <w:rPr>
                  <w:color w:val="0000FF"/>
                  <w:sz w:val="24"/>
                  <w:u w:val="single" w:color="0000FF"/>
                </w:rPr>
                <w:t>fincult.info</w:t>
              </w:r>
              <w:proofErr w:type="spellEnd"/>
              <w:r w:rsidR="002C0EF8">
                <w:rPr>
                  <w:color w:val="0000FF"/>
                  <w:sz w:val="24"/>
                  <w:u w:val="single" w:color="0000FF"/>
                </w:rPr>
                <w:t>)</w:t>
              </w:r>
            </w:hyperlink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Личный</w:t>
            </w:r>
            <w:r>
              <w:rPr>
                <w:spacing w:val="-2"/>
                <w:sz w:val="24"/>
              </w:rPr>
              <w:t xml:space="preserve"> бюджет.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0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7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3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5"/>
        </w:trPr>
        <w:tc>
          <w:tcPr>
            <w:tcW w:w="809" w:type="dxa"/>
          </w:tcPr>
          <w:p w:rsidR="00AD7433" w:rsidRDefault="00AD7433">
            <w:pPr>
              <w:pStyle w:val="TableParagraph"/>
            </w:pP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ПРОГРАММЕ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0"/>
              <w:ind w:left="191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133" w:type="dxa"/>
          </w:tcPr>
          <w:p w:rsidR="00AD7433" w:rsidRDefault="00AD7433">
            <w:pPr>
              <w:pStyle w:val="TableParagraph"/>
            </w:pPr>
          </w:p>
        </w:tc>
      </w:tr>
    </w:tbl>
    <w:p w:rsidR="00AD7433" w:rsidRDefault="00AD7433">
      <w:pPr>
        <w:pStyle w:val="TableParagraph"/>
        <w:sectPr w:rsidR="00AD7433">
          <w:pgSz w:w="16390" w:h="11910" w:orient="landscape"/>
          <w:pgMar w:top="1100" w:right="850" w:bottom="1200" w:left="1559" w:header="0" w:footer="1014" w:gutter="0"/>
          <w:cols w:space="720"/>
        </w:sectPr>
      </w:pPr>
    </w:p>
    <w:p w:rsidR="00AD7433" w:rsidRDefault="002C0EF8">
      <w:pPr>
        <w:spacing w:before="64" w:after="53"/>
        <w:ind w:left="263"/>
        <w:rPr>
          <w:b/>
          <w:sz w:val="28"/>
        </w:rPr>
      </w:pPr>
      <w:r>
        <w:rPr>
          <w:b/>
          <w:sz w:val="28"/>
        </w:rPr>
        <w:lastRenderedPageBreak/>
        <w:t>11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09"/>
        <w:gridCol w:w="5814"/>
        <w:gridCol w:w="955"/>
        <w:gridCol w:w="6236"/>
      </w:tblGrid>
      <w:tr w:rsidR="00AD7433">
        <w:trPr>
          <w:trHeight w:val="99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48" w:line="278" w:lineRule="auto"/>
              <w:ind w:left="232" w:right="22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209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46" w:line="276" w:lineRule="auto"/>
              <w:ind w:left="232" w:right="20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 </w:t>
            </w:r>
            <w:proofErr w:type="gramStart"/>
            <w:r>
              <w:rPr>
                <w:b/>
                <w:spacing w:val="-6"/>
                <w:sz w:val="24"/>
              </w:rPr>
              <w:t>во</w:t>
            </w:r>
            <w:proofErr w:type="gramEnd"/>
          </w:p>
          <w:p w:rsidR="00AD7433" w:rsidRDefault="002C0EF8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6236" w:type="dxa"/>
          </w:tcPr>
          <w:p w:rsidR="00AD7433" w:rsidRDefault="002C0EF8">
            <w:pPr>
              <w:pStyle w:val="TableParagraph"/>
              <w:spacing w:before="46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цифровые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положена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97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26" w:line="270" w:lineRule="atLeast"/>
              <w:ind w:left="100" w:right="111"/>
              <w:rPr>
                <w:sz w:val="24"/>
              </w:rPr>
            </w:pPr>
            <w:r>
              <w:rPr>
                <w:sz w:val="24"/>
              </w:rPr>
              <w:t>Государственная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пенсионная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Накопительная и страховая пенсия.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78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2E478C">
            <w:pPr>
              <w:pStyle w:val="TableParagraph"/>
              <w:spacing w:before="41"/>
              <w:ind w:left="98"/>
              <w:rPr>
                <w:sz w:val="24"/>
              </w:rPr>
            </w:pPr>
            <w:hyperlink r:id="rId17">
              <w:r w:rsidR="002C0EF8">
                <w:rPr>
                  <w:color w:val="0000FF"/>
                  <w:sz w:val="24"/>
                  <w:u w:val="single" w:color="0000FF"/>
                </w:rPr>
                <w:t>Как</w:t>
              </w:r>
              <w:r w:rsidR="002C0EF8">
                <w:rPr>
                  <w:color w:val="0000FF"/>
                  <w:spacing w:val="-5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устроена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пенсионная</w:t>
              </w:r>
              <w:r w:rsidR="002C0EF8">
                <w:rPr>
                  <w:color w:val="0000FF"/>
                  <w:spacing w:val="-4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система</w:t>
              </w:r>
              <w:r w:rsidR="002C0EF8">
                <w:rPr>
                  <w:color w:val="0000FF"/>
                  <w:spacing w:val="-4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(</w:t>
              </w:r>
              <w:proofErr w:type="spellStart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fincult.info</w:t>
              </w:r>
              <w:proofErr w:type="spellEnd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)</w:t>
              </w:r>
            </w:hyperlink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увеличить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499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27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зависит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размер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увеличить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27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2C0EF8">
            <w:pPr>
              <w:pStyle w:val="TableParagraph"/>
              <w:spacing w:before="40"/>
              <w:ind w:left="98"/>
            </w:pP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формированию</w:t>
            </w:r>
            <w:r>
              <w:rPr>
                <w:spacing w:val="-9"/>
              </w:rPr>
              <w:t xml:space="preserve"> </w:t>
            </w:r>
            <w:r>
              <w:t>функциональной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пенсионного</w:t>
            </w:r>
            <w:r>
              <w:rPr>
                <w:spacing w:val="-2"/>
                <w:sz w:val="24"/>
              </w:rPr>
              <w:t xml:space="preserve"> накопления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97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78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25" w:line="270" w:lineRule="atLeast"/>
              <w:ind w:left="100" w:right="111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распорядиться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пенсионными </w:t>
            </w:r>
            <w:r>
              <w:rPr>
                <w:spacing w:val="-2"/>
                <w:sz w:val="24"/>
              </w:rPr>
              <w:t>накоплениями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78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796"/>
        </w:trPr>
        <w:tc>
          <w:tcPr>
            <w:tcW w:w="809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выбрать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негосударственный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пенсионный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фонд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2E478C">
            <w:pPr>
              <w:pStyle w:val="TableParagraph"/>
              <w:spacing w:before="39" w:line="242" w:lineRule="auto"/>
              <w:ind w:left="98"/>
              <w:rPr>
                <w:sz w:val="24"/>
              </w:rPr>
            </w:pPr>
            <w:hyperlink r:id="rId18">
              <w:r w:rsidR="002C0EF8">
                <w:rPr>
                  <w:color w:val="0000FF"/>
                  <w:sz w:val="24"/>
                  <w:u w:val="single" w:color="0000FF"/>
                </w:rPr>
                <w:t>Что</w:t>
              </w:r>
              <w:r w:rsidR="002C0EF8">
                <w:rPr>
                  <w:color w:val="0000FF"/>
                  <w:spacing w:val="-10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такое</w:t>
              </w:r>
              <w:r w:rsidR="002C0EF8">
                <w:rPr>
                  <w:color w:val="0000FF"/>
                  <w:spacing w:val="-10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негосударственные</w:t>
              </w:r>
              <w:r w:rsidR="002C0EF8">
                <w:rPr>
                  <w:color w:val="0000FF"/>
                  <w:spacing w:val="-12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пенсионные</w:t>
              </w:r>
              <w:r w:rsidR="002C0EF8">
                <w:rPr>
                  <w:color w:val="0000FF"/>
                  <w:spacing w:val="-12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фонд</w:t>
              </w:r>
              <w:proofErr w:type="gramStart"/>
              <w:r w:rsidR="002C0EF8">
                <w:rPr>
                  <w:color w:val="0000FF"/>
                  <w:sz w:val="24"/>
                  <w:u w:val="single" w:color="0000FF"/>
                </w:rPr>
                <w:t>ы(</w:t>
              </w:r>
              <w:proofErr w:type="gramEnd"/>
              <w:r w:rsidR="002C0EF8">
                <w:rPr>
                  <w:color w:val="0000FF"/>
                  <w:sz w:val="24"/>
                  <w:u w:val="single" w:color="0000FF"/>
                </w:rPr>
                <w:t>НПФ).</w:t>
              </w:r>
            </w:hyperlink>
            <w:r w:rsidR="002C0EF8">
              <w:rPr>
                <w:color w:val="0000FF"/>
                <w:sz w:val="24"/>
              </w:rPr>
              <w:t xml:space="preserve"> </w:t>
            </w:r>
            <w:hyperlink r:id="rId19">
              <w:r w:rsidR="002C0EF8">
                <w:rPr>
                  <w:color w:val="0000FF"/>
                  <w:sz w:val="24"/>
                  <w:u w:val="single" w:color="0000FF"/>
                </w:rPr>
                <w:t>Как накопить на дополнительную пенсию (</w:t>
              </w:r>
              <w:proofErr w:type="spellStart"/>
              <w:r w:rsidR="002C0EF8">
                <w:rPr>
                  <w:color w:val="0000FF"/>
                  <w:sz w:val="24"/>
                  <w:u w:val="single" w:color="0000FF"/>
                </w:rPr>
                <w:t>fincult.info</w:t>
              </w:r>
              <w:proofErr w:type="spellEnd"/>
              <w:r w:rsidR="002C0EF8">
                <w:rPr>
                  <w:color w:val="0000FF"/>
                  <w:sz w:val="24"/>
                  <w:u w:val="single" w:color="0000FF"/>
                </w:rPr>
                <w:t>)</w:t>
              </w:r>
            </w:hyperlink>
          </w:p>
        </w:tc>
      </w:tr>
      <w:tr w:rsidR="00AD7433">
        <w:trPr>
          <w:trHeight w:val="597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25"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Обучающая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«Выбери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негосударственный пенсионный фонд»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75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2C0EF8">
            <w:pPr>
              <w:pStyle w:val="TableParagraph"/>
              <w:spacing w:before="40"/>
              <w:ind w:left="98"/>
            </w:pP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формированию</w:t>
            </w:r>
            <w:r>
              <w:rPr>
                <w:spacing w:val="-9"/>
              </w:rPr>
              <w:t xml:space="preserve"> </w:t>
            </w:r>
            <w:r>
              <w:t>функциональной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</w:tr>
      <w:tr w:rsidR="00AD7433">
        <w:trPr>
          <w:trHeight w:val="796"/>
        </w:trPr>
        <w:tc>
          <w:tcPr>
            <w:tcW w:w="809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бизнеса: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нужно </w:t>
            </w:r>
            <w:r>
              <w:rPr>
                <w:spacing w:val="-2"/>
                <w:sz w:val="24"/>
              </w:rPr>
              <w:t>начать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2E478C">
            <w:pPr>
              <w:pStyle w:val="TableParagraph"/>
              <w:spacing w:before="38" w:line="242" w:lineRule="auto"/>
              <w:ind w:left="98"/>
              <w:rPr>
                <w:sz w:val="24"/>
              </w:rPr>
            </w:pPr>
            <w:hyperlink r:id="rId20">
              <w:r w:rsidR="002C0EF8">
                <w:rPr>
                  <w:color w:val="0000FF"/>
                  <w:sz w:val="24"/>
                  <w:u w:val="single" w:color="0000FF"/>
                </w:rPr>
                <w:t>Как</w:t>
              </w:r>
              <w:r w:rsidR="002C0EF8">
                <w:rPr>
                  <w:color w:val="0000FF"/>
                  <w:spacing w:val="-10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разработать</w:t>
              </w:r>
              <w:r w:rsidR="002C0EF8">
                <w:rPr>
                  <w:color w:val="0000FF"/>
                  <w:spacing w:val="-9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бизнес-стратегию</w:t>
              </w:r>
              <w:r w:rsidR="002C0EF8">
                <w:rPr>
                  <w:color w:val="0000FF"/>
                  <w:spacing w:val="-9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развития</w:t>
              </w:r>
              <w:r w:rsidR="002C0EF8">
                <w:rPr>
                  <w:color w:val="0000FF"/>
                  <w:spacing w:val="-10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компании</w:t>
              </w:r>
            </w:hyperlink>
            <w:r w:rsidR="002C0EF8">
              <w:rPr>
                <w:color w:val="0000FF"/>
                <w:sz w:val="24"/>
              </w:rPr>
              <w:t xml:space="preserve"> </w:t>
            </w:r>
            <w:hyperlink r:id="rId21"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(</w:t>
              </w:r>
              <w:proofErr w:type="spellStart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fincult.info</w:t>
              </w:r>
              <w:proofErr w:type="spellEnd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)</w:t>
              </w:r>
            </w:hyperlink>
          </w:p>
        </w:tc>
      </w:tr>
      <w:tr w:rsidR="00AD7433">
        <w:trPr>
          <w:trHeight w:val="521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Пишем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бизнес-</w:t>
            </w:r>
            <w:r>
              <w:rPr>
                <w:spacing w:val="-4"/>
                <w:sz w:val="24"/>
              </w:rPr>
              <w:t>план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0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собственном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бизнесе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2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Налогообложение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бизнеса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794"/>
        </w:trPr>
        <w:tc>
          <w:tcPr>
            <w:tcW w:w="809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6" w:line="242" w:lineRule="auto"/>
              <w:ind w:left="10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какими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финансовыми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рисками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встретиться </w:t>
            </w:r>
            <w:r>
              <w:rPr>
                <w:spacing w:val="-2"/>
                <w:sz w:val="24"/>
              </w:rPr>
              <w:t>бизнесмен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</w:tbl>
    <w:p w:rsidR="00AD7433" w:rsidRDefault="00AD7433">
      <w:pPr>
        <w:pStyle w:val="TableParagraph"/>
        <w:sectPr w:rsidR="00AD7433">
          <w:pgSz w:w="16390" w:h="11910" w:orient="landscape"/>
          <w:pgMar w:top="1060" w:right="850" w:bottom="1200" w:left="1559" w:header="0" w:footer="1014" w:gutter="0"/>
          <w:cols w:space="720"/>
        </w:sectPr>
      </w:pPr>
    </w:p>
    <w:p w:rsidR="00AD7433" w:rsidRDefault="00AD7433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09"/>
        <w:gridCol w:w="5814"/>
        <w:gridCol w:w="955"/>
        <w:gridCol w:w="6236"/>
      </w:tblGrid>
      <w:tr w:rsidR="00AD7433">
        <w:trPr>
          <w:trHeight w:val="522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стартап</w:t>
            </w:r>
            <w:proofErr w:type="spellEnd"/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стартап</w:t>
            </w:r>
            <w:proofErr w:type="spellEnd"/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7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2C0EF8">
            <w:pPr>
              <w:pStyle w:val="TableParagraph"/>
              <w:spacing w:before="38"/>
              <w:ind w:left="98"/>
            </w:pP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формированию</w:t>
            </w:r>
            <w:r>
              <w:rPr>
                <w:spacing w:val="-9"/>
              </w:rPr>
              <w:t xml:space="preserve"> </w:t>
            </w:r>
            <w:r>
              <w:t>функциональной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поможет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стартапа</w:t>
            </w:r>
            <w:proofErr w:type="spellEnd"/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7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796"/>
        </w:trPr>
        <w:tc>
          <w:tcPr>
            <w:tcW w:w="809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8" w:line="242" w:lineRule="auto"/>
              <w:ind w:left="100" w:right="111"/>
              <w:rPr>
                <w:sz w:val="24"/>
              </w:rPr>
            </w:pPr>
            <w:r>
              <w:rPr>
                <w:sz w:val="24"/>
              </w:rPr>
              <w:t>Поиск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актуальной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стартапам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ведению бизнеса.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1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Маркетинг.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0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Менеджмент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3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Риски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денег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2C0EF8">
            <w:pPr>
              <w:pStyle w:val="TableParagraph"/>
              <w:spacing w:before="40"/>
              <w:ind w:left="98"/>
            </w:pP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формированию</w:t>
            </w:r>
            <w:r>
              <w:rPr>
                <w:spacing w:val="-9"/>
              </w:rPr>
              <w:t xml:space="preserve"> </w:t>
            </w:r>
            <w:r>
              <w:t>функциональной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пирамид.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7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2E478C">
            <w:pPr>
              <w:pStyle w:val="TableParagraph"/>
              <w:spacing w:before="38"/>
              <w:ind w:left="98"/>
              <w:rPr>
                <w:sz w:val="24"/>
              </w:rPr>
            </w:pPr>
            <w:hyperlink r:id="rId22">
              <w:r w:rsidR="002C0EF8">
                <w:rPr>
                  <w:color w:val="0000FF"/>
                  <w:sz w:val="24"/>
                  <w:u w:val="single" w:color="0000FF"/>
                </w:rPr>
                <w:t>Финансовая</w:t>
              </w:r>
              <w:r w:rsidR="002C0EF8">
                <w:rPr>
                  <w:color w:val="0000FF"/>
                  <w:spacing w:val="-5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пирамида:</w:t>
              </w:r>
              <w:r w:rsidR="002C0EF8">
                <w:rPr>
                  <w:color w:val="0000FF"/>
                  <w:spacing w:val="-5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как</w:t>
              </w:r>
              <w:r w:rsidR="002C0EF8">
                <w:rPr>
                  <w:color w:val="0000FF"/>
                  <w:spacing w:val="-3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ее</w:t>
              </w:r>
              <w:r w:rsidR="002C0EF8">
                <w:rPr>
                  <w:color w:val="0000FF"/>
                  <w:spacing w:val="-4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распознать</w:t>
              </w:r>
              <w:r w:rsidR="002C0EF8">
                <w:rPr>
                  <w:color w:val="0000FF"/>
                  <w:spacing w:val="-1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(</w:t>
              </w:r>
              <w:proofErr w:type="spellStart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fincult.info</w:t>
              </w:r>
              <w:proofErr w:type="spellEnd"/>
              <w:r w:rsidR="002C0EF8">
                <w:rPr>
                  <w:color w:val="0000FF"/>
                  <w:spacing w:val="-2"/>
                  <w:sz w:val="24"/>
                  <w:u w:val="single" w:color="0000FF"/>
                </w:rPr>
                <w:t>)</w:t>
              </w:r>
            </w:hyperlink>
          </w:p>
        </w:tc>
      </w:tr>
      <w:tr w:rsidR="00AD7433">
        <w:trPr>
          <w:trHeight w:val="796"/>
        </w:trPr>
        <w:tc>
          <w:tcPr>
            <w:tcW w:w="809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8" w:line="242" w:lineRule="auto"/>
              <w:ind w:left="100" w:right="111"/>
              <w:rPr>
                <w:sz w:val="24"/>
              </w:rPr>
            </w:pPr>
            <w:r>
              <w:rPr>
                <w:sz w:val="24"/>
              </w:rPr>
              <w:t>Виртуальные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ловушки,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proofErr w:type="gramStart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proofErr w:type="gramEnd"/>
            <w:r>
              <w:rPr>
                <w:sz w:val="24"/>
              </w:rPr>
              <w:t>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потерять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деньги при работе в сети Интернет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2E478C">
            <w:pPr>
              <w:pStyle w:val="TableParagraph"/>
              <w:spacing w:before="38" w:line="242" w:lineRule="auto"/>
              <w:ind w:left="98" w:right="258"/>
              <w:rPr>
                <w:sz w:val="24"/>
              </w:rPr>
            </w:pPr>
            <w:hyperlink r:id="rId23">
              <w:r w:rsidR="002C0EF8">
                <w:rPr>
                  <w:color w:val="0000FF"/>
                  <w:sz w:val="24"/>
                  <w:u w:val="single" w:color="0000FF"/>
                </w:rPr>
                <w:t>Пять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способов</w:t>
              </w:r>
              <w:r w:rsidR="002C0EF8">
                <w:rPr>
                  <w:color w:val="0000FF"/>
                  <w:spacing w:val="-7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потерять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деньги,</w:t>
              </w:r>
              <w:r w:rsidR="002C0EF8">
                <w:rPr>
                  <w:color w:val="0000FF"/>
                  <w:spacing w:val="-9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продавая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вещи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в</w:t>
              </w:r>
            </w:hyperlink>
            <w:r w:rsidR="002C0EF8">
              <w:rPr>
                <w:color w:val="0000FF"/>
                <w:sz w:val="24"/>
              </w:rPr>
              <w:t xml:space="preserve"> </w:t>
            </w:r>
            <w:hyperlink r:id="rId24">
              <w:r w:rsidR="002C0EF8">
                <w:rPr>
                  <w:color w:val="0000FF"/>
                  <w:sz w:val="24"/>
                  <w:u w:val="single" w:color="0000FF"/>
                </w:rPr>
                <w:t>интернете (</w:t>
              </w:r>
              <w:proofErr w:type="spellStart"/>
              <w:r w:rsidR="002C0EF8">
                <w:rPr>
                  <w:color w:val="0000FF"/>
                  <w:sz w:val="24"/>
                  <w:u w:val="single" w:color="0000FF"/>
                </w:rPr>
                <w:t>fincult.info</w:t>
              </w:r>
              <w:proofErr w:type="spellEnd"/>
              <w:r w:rsidR="002C0EF8">
                <w:rPr>
                  <w:color w:val="0000FF"/>
                  <w:sz w:val="24"/>
                  <w:u w:val="single" w:color="0000FF"/>
                </w:rPr>
                <w:t>)</w:t>
              </w:r>
            </w:hyperlink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Махинации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банковскими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картами.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7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Махинации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кредитами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2C0EF8">
            <w:pPr>
              <w:pStyle w:val="TableParagraph"/>
              <w:spacing w:before="40"/>
              <w:ind w:left="98"/>
            </w:pP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формированию</w:t>
            </w:r>
            <w:r>
              <w:rPr>
                <w:spacing w:val="-9"/>
              </w:rPr>
              <w:t xml:space="preserve"> </w:t>
            </w:r>
            <w:r>
              <w:t>функциональной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Махинации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инвестициями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3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4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Страховой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40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796"/>
        </w:trPr>
        <w:tc>
          <w:tcPr>
            <w:tcW w:w="809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6" w:line="242" w:lineRule="auto"/>
              <w:ind w:left="100"/>
              <w:rPr>
                <w:sz w:val="24"/>
              </w:rPr>
            </w:pPr>
            <w:r>
              <w:rPr>
                <w:sz w:val="24"/>
              </w:rPr>
              <w:t>Имущественное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страхование: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защитить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нажитое </w:t>
            </w:r>
            <w:r>
              <w:rPr>
                <w:spacing w:val="-2"/>
                <w:sz w:val="24"/>
              </w:rPr>
              <w:t>состояние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794"/>
        </w:trPr>
        <w:tc>
          <w:tcPr>
            <w:tcW w:w="809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страхование,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страхование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  <w:tc>
          <w:tcPr>
            <w:tcW w:w="955" w:type="dxa"/>
          </w:tcPr>
          <w:p w:rsidR="00AD7433" w:rsidRDefault="00AD7433">
            <w:pPr>
              <w:pStyle w:val="TableParagraph"/>
              <w:rPr>
                <w:b/>
                <w:sz w:val="24"/>
              </w:rPr>
            </w:pPr>
          </w:p>
          <w:p w:rsidR="00AD7433" w:rsidRDefault="002C0EF8">
            <w:pPr>
              <w:pStyle w:val="TableParagraph"/>
              <w:ind w:right="3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2E478C">
            <w:pPr>
              <w:pStyle w:val="TableParagraph"/>
              <w:spacing w:before="38" w:line="242" w:lineRule="auto"/>
              <w:ind w:left="98" w:right="258"/>
              <w:rPr>
                <w:sz w:val="24"/>
              </w:rPr>
            </w:pPr>
            <w:hyperlink r:id="rId25">
              <w:r w:rsidR="002C0EF8">
                <w:rPr>
                  <w:color w:val="0000FF"/>
                  <w:sz w:val="24"/>
                  <w:u w:val="single" w:color="0000FF"/>
                </w:rPr>
                <w:t>Зачем</w:t>
              </w:r>
              <w:r w:rsidR="002C0EF8">
                <w:rPr>
                  <w:color w:val="0000FF"/>
                  <w:spacing w:val="-7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нужна</w:t>
              </w:r>
              <w:r w:rsidR="002C0EF8">
                <w:rPr>
                  <w:color w:val="0000FF"/>
                  <w:spacing w:val="-7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страховка: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защищаем</w:t>
              </w:r>
              <w:r w:rsidR="002C0EF8">
                <w:rPr>
                  <w:color w:val="0000FF"/>
                  <w:spacing w:val="-7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жизнь,</w:t>
              </w:r>
              <w:r w:rsidR="002C0EF8">
                <w:rPr>
                  <w:color w:val="0000FF"/>
                  <w:spacing w:val="-9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здоровье,</w:t>
              </w:r>
              <w:r w:rsidR="002C0EF8">
                <w:rPr>
                  <w:color w:val="0000FF"/>
                  <w:spacing w:val="-6"/>
                  <w:sz w:val="24"/>
                  <w:u w:val="single" w:color="0000FF"/>
                </w:rPr>
                <w:t xml:space="preserve"> </w:t>
              </w:r>
              <w:r w:rsidR="002C0EF8">
                <w:rPr>
                  <w:color w:val="0000FF"/>
                  <w:sz w:val="24"/>
                  <w:u w:val="single" w:color="0000FF"/>
                </w:rPr>
                <w:t>дом</w:t>
              </w:r>
            </w:hyperlink>
            <w:r w:rsidR="002C0EF8">
              <w:rPr>
                <w:color w:val="0000FF"/>
                <w:sz w:val="24"/>
              </w:rPr>
              <w:t xml:space="preserve"> </w:t>
            </w:r>
            <w:hyperlink r:id="rId26">
              <w:r w:rsidR="002C0EF8">
                <w:rPr>
                  <w:color w:val="0000FF"/>
                  <w:sz w:val="24"/>
                  <w:u w:val="single" w:color="0000FF"/>
                </w:rPr>
                <w:t>и дачу (</w:t>
              </w:r>
              <w:proofErr w:type="spellStart"/>
              <w:r w:rsidR="002C0EF8">
                <w:rPr>
                  <w:color w:val="0000FF"/>
                  <w:sz w:val="24"/>
                  <w:u w:val="single" w:color="0000FF"/>
                </w:rPr>
                <w:t>fincult.info</w:t>
              </w:r>
              <w:proofErr w:type="spellEnd"/>
              <w:r w:rsidR="002C0EF8">
                <w:rPr>
                  <w:color w:val="0000FF"/>
                  <w:sz w:val="24"/>
                  <w:u w:val="single" w:color="0000FF"/>
                </w:rPr>
                <w:t>)</w:t>
              </w:r>
            </w:hyperlink>
          </w:p>
        </w:tc>
      </w:tr>
    </w:tbl>
    <w:p w:rsidR="00AD7433" w:rsidRDefault="00AD7433">
      <w:pPr>
        <w:pStyle w:val="TableParagraph"/>
        <w:spacing w:line="242" w:lineRule="auto"/>
        <w:rPr>
          <w:sz w:val="24"/>
        </w:rPr>
        <w:sectPr w:rsidR="00AD7433">
          <w:pgSz w:w="16390" w:h="11910" w:orient="landscape"/>
          <w:pgMar w:top="1100" w:right="850" w:bottom="1200" w:left="1559" w:header="0" w:footer="1014" w:gutter="0"/>
          <w:cols w:space="720"/>
        </w:sectPr>
      </w:pPr>
    </w:p>
    <w:p w:rsidR="00AD7433" w:rsidRDefault="00AD7433">
      <w:pPr>
        <w:pStyle w:val="a3"/>
        <w:spacing w:before="3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809"/>
        <w:gridCol w:w="5814"/>
        <w:gridCol w:w="955"/>
        <w:gridCol w:w="6236"/>
      </w:tblGrid>
      <w:tr w:rsidR="00AD7433">
        <w:trPr>
          <w:trHeight w:val="522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Страховой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случай,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страховая</w:t>
            </w:r>
            <w:r>
              <w:rPr>
                <w:spacing w:val="-2"/>
                <w:sz w:val="24"/>
              </w:rPr>
              <w:t xml:space="preserve"> выплата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95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7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23" w:line="270" w:lineRule="atLeast"/>
              <w:ind w:left="100" w:right="111"/>
              <w:rPr>
                <w:sz w:val="24"/>
              </w:rPr>
            </w:pPr>
            <w:r>
              <w:rPr>
                <w:sz w:val="24"/>
              </w:rPr>
              <w:t>Алгоритм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наступлении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страховых </w:t>
            </w:r>
            <w:r>
              <w:rPr>
                <w:spacing w:val="-2"/>
                <w:sz w:val="24"/>
              </w:rPr>
              <w:t>случаев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7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2C0EF8">
            <w:pPr>
              <w:pStyle w:val="TableParagraph"/>
              <w:spacing w:before="38"/>
              <w:ind w:left="98"/>
            </w:pPr>
            <w:r>
              <w:t>Задания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11"/>
              </w:rPr>
              <w:t xml:space="preserve"> </w:t>
            </w:r>
            <w:r>
              <w:t>формированию</w:t>
            </w:r>
            <w:r>
              <w:rPr>
                <w:spacing w:val="-9"/>
              </w:rPr>
              <w:t xml:space="preserve"> </w:t>
            </w:r>
            <w:r>
              <w:t>функциональной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</w:tr>
      <w:tr w:rsidR="00AD7433">
        <w:trPr>
          <w:trHeight w:val="522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страховой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компании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38"/>
              <w:ind w:left="100"/>
              <w:rPr>
                <w:sz w:val="24"/>
              </w:rPr>
            </w:pPr>
            <w:r>
              <w:rPr>
                <w:sz w:val="24"/>
              </w:rPr>
              <w:t>Обязательное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добровольное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страхование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1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страховых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продуктов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20"/>
        </w:trPr>
        <w:tc>
          <w:tcPr>
            <w:tcW w:w="809" w:type="dxa"/>
          </w:tcPr>
          <w:p w:rsidR="00AD7433" w:rsidRDefault="002C0EF8">
            <w:pPr>
              <w:pStyle w:val="TableParagraph"/>
              <w:spacing w:before="13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814" w:type="dxa"/>
          </w:tcPr>
          <w:p w:rsidR="00AD7433" w:rsidRDefault="002C0EF8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  <w:tr w:rsidR="00AD7433">
        <w:trPr>
          <w:trHeight w:val="518"/>
        </w:trPr>
        <w:tc>
          <w:tcPr>
            <w:tcW w:w="6623" w:type="dxa"/>
            <w:gridSpan w:val="2"/>
          </w:tcPr>
          <w:p w:rsidR="00AD7433" w:rsidRDefault="002C0EF8">
            <w:pPr>
              <w:pStyle w:val="TableParagraph"/>
              <w:spacing w:before="139"/>
              <w:ind w:left="23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55" w:type="dxa"/>
          </w:tcPr>
          <w:p w:rsidR="00AD7433" w:rsidRDefault="002C0EF8">
            <w:pPr>
              <w:pStyle w:val="TableParagraph"/>
              <w:spacing w:before="139"/>
              <w:ind w:left="186" w:right="6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236" w:type="dxa"/>
          </w:tcPr>
          <w:p w:rsidR="00AD7433" w:rsidRDefault="00AD7433">
            <w:pPr>
              <w:pStyle w:val="TableParagraph"/>
            </w:pPr>
          </w:p>
        </w:tc>
      </w:tr>
    </w:tbl>
    <w:p w:rsidR="00AD7433" w:rsidRDefault="00AD7433">
      <w:pPr>
        <w:pStyle w:val="TableParagraph"/>
        <w:sectPr w:rsidR="00AD7433">
          <w:pgSz w:w="16390" w:h="11910" w:orient="landscape"/>
          <w:pgMar w:top="1100" w:right="850" w:bottom="1200" w:left="1559" w:header="0" w:footer="1014" w:gutter="0"/>
          <w:cols w:space="720"/>
        </w:sectPr>
      </w:pPr>
    </w:p>
    <w:p w:rsidR="00AD7433" w:rsidRDefault="00AD7433">
      <w:pPr>
        <w:pStyle w:val="a3"/>
        <w:spacing w:before="4"/>
        <w:ind w:left="0"/>
        <w:jc w:val="left"/>
        <w:rPr>
          <w:b/>
          <w:sz w:val="17"/>
        </w:rPr>
      </w:pPr>
    </w:p>
    <w:sectPr w:rsidR="00AD7433" w:rsidSect="00AD7433">
      <w:footerReference w:type="default" r:id="rId27"/>
      <w:pgSz w:w="11910" w:h="16840"/>
      <w:pgMar w:top="1920" w:right="1700" w:bottom="1200" w:left="1700" w:header="0" w:footer="101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502" w:rsidRDefault="00A73502" w:rsidP="00AD7433">
      <w:r>
        <w:separator/>
      </w:r>
    </w:p>
  </w:endnote>
  <w:endnote w:type="continuationSeparator" w:id="0">
    <w:p w:rsidR="00A73502" w:rsidRDefault="00A73502" w:rsidP="00AD74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6E" w:rsidRDefault="00E30C6E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2051" type="#_x0000_t202" style="position:absolute;margin-left:526.5pt;margin-top:757.4pt;width:16.3pt;height:13.05pt;z-index:-16492544;mso-position-horizontal-relative:page;mso-position-vertical-relative:page" filled="f" stroked="f">
          <v:textbox inset="0,0,0,0">
            <w:txbxContent>
              <w:p w:rsidR="00E30C6E" w:rsidRDefault="00E30C6E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0D58EE">
                  <w:rPr>
                    <w:rFonts w:ascii="Calibri"/>
                    <w:noProof/>
                    <w:spacing w:val="-5"/>
                  </w:rPr>
                  <w:t>3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6E" w:rsidRDefault="00E30C6E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0" type="#_x0000_t202" style="position:absolute;margin-left:762.6pt;margin-top:533.6pt;width:18.3pt;height:13.05pt;z-index:-16492032;mso-position-horizontal-relative:page;mso-position-vertical-relative:page" filled="f" stroked="f">
          <v:textbox inset="0,0,0,0">
            <w:txbxContent>
              <w:p w:rsidR="00E30C6E" w:rsidRDefault="00E30C6E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>
                  <w:rPr>
                    <w:rFonts w:ascii="Calibri"/>
                    <w:noProof/>
                    <w:spacing w:val="-5"/>
                  </w:rPr>
                  <w:t>20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C6E" w:rsidRDefault="00E30C6E">
    <w:pPr>
      <w:pStyle w:val="a3"/>
      <w:spacing w:line="14" w:lineRule="auto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9" o:spid="_x0000_s2049" type="#_x0000_t202" style="position:absolute;margin-left:511.25pt;margin-top:780.2pt;width:13.3pt;height:13.05pt;z-index:-16491520;mso-position-horizontal-relative:page;mso-position-vertical-relative:page" filled="f" stroked="f">
          <v:textbox inset="0,0,0,0">
            <w:txbxContent>
              <w:p w:rsidR="00E30C6E" w:rsidRDefault="00E30C6E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t>21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502" w:rsidRDefault="00A73502" w:rsidP="00AD7433">
      <w:r>
        <w:separator/>
      </w:r>
    </w:p>
  </w:footnote>
  <w:footnote w:type="continuationSeparator" w:id="0">
    <w:p w:rsidR="00A73502" w:rsidRDefault="00A73502" w:rsidP="00AD74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A53B9"/>
    <w:multiLevelType w:val="hybridMultilevel"/>
    <w:tmpl w:val="2F820CAE"/>
    <w:lvl w:ilvl="0" w:tplc="F00E0494">
      <w:start w:val="10"/>
      <w:numFmt w:val="decimal"/>
      <w:lvlText w:val="%1"/>
      <w:lvlJc w:val="left"/>
      <w:pPr>
        <w:ind w:left="921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4E868">
      <w:numFmt w:val="bullet"/>
      <w:lvlText w:val="•"/>
      <w:lvlJc w:val="left"/>
      <w:pPr>
        <w:ind w:left="1820" w:hanging="353"/>
      </w:pPr>
      <w:rPr>
        <w:rFonts w:hint="default"/>
        <w:lang w:val="ru-RU" w:eastAsia="en-US" w:bidi="ar-SA"/>
      </w:rPr>
    </w:lvl>
    <w:lvl w:ilvl="2" w:tplc="A50C38D0">
      <w:numFmt w:val="bullet"/>
      <w:lvlText w:val="•"/>
      <w:lvlJc w:val="left"/>
      <w:pPr>
        <w:ind w:left="2720" w:hanging="353"/>
      </w:pPr>
      <w:rPr>
        <w:rFonts w:hint="default"/>
        <w:lang w:val="ru-RU" w:eastAsia="en-US" w:bidi="ar-SA"/>
      </w:rPr>
    </w:lvl>
    <w:lvl w:ilvl="3" w:tplc="166472E6">
      <w:numFmt w:val="bullet"/>
      <w:lvlText w:val="•"/>
      <w:lvlJc w:val="left"/>
      <w:pPr>
        <w:ind w:left="3620" w:hanging="353"/>
      </w:pPr>
      <w:rPr>
        <w:rFonts w:hint="default"/>
        <w:lang w:val="ru-RU" w:eastAsia="en-US" w:bidi="ar-SA"/>
      </w:rPr>
    </w:lvl>
    <w:lvl w:ilvl="4" w:tplc="5D04E7E6">
      <w:numFmt w:val="bullet"/>
      <w:lvlText w:val="•"/>
      <w:lvlJc w:val="left"/>
      <w:pPr>
        <w:ind w:left="4520" w:hanging="353"/>
      </w:pPr>
      <w:rPr>
        <w:rFonts w:hint="default"/>
        <w:lang w:val="ru-RU" w:eastAsia="en-US" w:bidi="ar-SA"/>
      </w:rPr>
    </w:lvl>
    <w:lvl w:ilvl="5" w:tplc="2402D1DE">
      <w:numFmt w:val="bullet"/>
      <w:lvlText w:val="•"/>
      <w:lvlJc w:val="left"/>
      <w:pPr>
        <w:ind w:left="5421" w:hanging="353"/>
      </w:pPr>
      <w:rPr>
        <w:rFonts w:hint="default"/>
        <w:lang w:val="ru-RU" w:eastAsia="en-US" w:bidi="ar-SA"/>
      </w:rPr>
    </w:lvl>
    <w:lvl w:ilvl="6" w:tplc="A790B524">
      <w:numFmt w:val="bullet"/>
      <w:lvlText w:val="•"/>
      <w:lvlJc w:val="left"/>
      <w:pPr>
        <w:ind w:left="6321" w:hanging="353"/>
      </w:pPr>
      <w:rPr>
        <w:rFonts w:hint="default"/>
        <w:lang w:val="ru-RU" w:eastAsia="en-US" w:bidi="ar-SA"/>
      </w:rPr>
    </w:lvl>
    <w:lvl w:ilvl="7" w:tplc="9F446F9A">
      <w:numFmt w:val="bullet"/>
      <w:lvlText w:val="•"/>
      <w:lvlJc w:val="left"/>
      <w:pPr>
        <w:ind w:left="7221" w:hanging="353"/>
      </w:pPr>
      <w:rPr>
        <w:rFonts w:hint="default"/>
        <w:lang w:val="ru-RU" w:eastAsia="en-US" w:bidi="ar-SA"/>
      </w:rPr>
    </w:lvl>
    <w:lvl w:ilvl="8" w:tplc="007624F8">
      <w:numFmt w:val="bullet"/>
      <w:lvlText w:val="•"/>
      <w:lvlJc w:val="left"/>
      <w:pPr>
        <w:ind w:left="8121" w:hanging="353"/>
      </w:pPr>
      <w:rPr>
        <w:rFonts w:hint="default"/>
        <w:lang w:val="ru-RU" w:eastAsia="en-US" w:bidi="ar-SA"/>
      </w:rPr>
    </w:lvl>
  </w:abstractNum>
  <w:abstractNum w:abstractNumId="1">
    <w:nsid w:val="43920CEB"/>
    <w:multiLevelType w:val="hybridMultilevel"/>
    <w:tmpl w:val="A20C5318"/>
    <w:lvl w:ilvl="0" w:tplc="0EF4112E">
      <w:start w:val="1"/>
      <w:numFmt w:val="decimal"/>
      <w:lvlText w:val="%1."/>
      <w:lvlJc w:val="left"/>
      <w:pPr>
        <w:ind w:left="8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568F32">
      <w:numFmt w:val="bullet"/>
      <w:lvlText w:val="•"/>
      <w:lvlJc w:val="left"/>
      <w:pPr>
        <w:ind w:left="1766" w:hanging="720"/>
      </w:pPr>
      <w:rPr>
        <w:rFonts w:hint="default"/>
        <w:lang w:val="ru-RU" w:eastAsia="en-US" w:bidi="ar-SA"/>
      </w:rPr>
    </w:lvl>
    <w:lvl w:ilvl="2" w:tplc="0FB87DF6">
      <w:numFmt w:val="bullet"/>
      <w:lvlText w:val="•"/>
      <w:lvlJc w:val="left"/>
      <w:pPr>
        <w:ind w:left="2672" w:hanging="720"/>
      </w:pPr>
      <w:rPr>
        <w:rFonts w:hint="default"/>
        <w:lang w:val="ru-RU" w:eastAsia="en-US" w:bidi="ar-SA"/>
      </w:rPr>
    </w:lvl>
    <w:lvl w:ilvl="3" w:tplc="CE94983E">
      <w:numFmt w:val="bullet"/>
      <w:lvlText w:val="•"/>
      <w:lvlJc w:val="left"/>
      <w:pPr>
        <w:ind w:left="3578" w:hanging="720"/>
      </w:pPr>
      <w:rPr>
        <w:rFonts w:hint="default"/>
        <w:lang w:val="ru-RU" w:eastAsia="en-US" w:bidi="ar-SA"/>
      </w:rPr>
    </w:lvl>
    <w:lvl w:ilvl="4" w:tplc="2DEC2C2E">
      <w:numFmt w:val="bullet"/>
      <w:lvlText w:val="•"/>
      <w:lvlJc w:val="left"/>
      <w:pPr>
        <w:ind w:left="4484" w:hanging="720"/>
      </w:pPr>
      <w:rPr>
        <w:rFonts w:hint="default"/>
        <w:lang w:val="ru-RU" w:eastAsia="en-US" w:bidi="ar-SA"/>
      </w:rPr>
    </w:lvl>
    <w:lvl w:ilvl="5" w:tplc="6AC0C8FE">
      <w:numFmt w:val="bullet"/>
      <w:lvlText w:val="•"/>
      <w:lvlJc w:val="left"/>
      <w:pPr>
        <w:ind w:left="5391" w:hanging="720"/>
      </w:pPr>
      <w:rPr>
        <w:rFonts w:hint="default"/>
        <w:lang w:val="ru-RU" w:eastAsia="en-US" w:bidi="ar-SA"/>
      </w:rPr>
    </w:lvl>
    <w:lvl w:ilvl="6" w:tplc="677EB3FE">
      <w:numFmt w:val="bullet"/>
      <w:lvlText w:val="•"/>
      <w:lvlJc w:val="left"/>
      <w:pPr>
        <w:ind w:left="6297" w:hanging="720"/>
      </w:pPr>
      <w:rPr>
        <w:rFonts w:hint="default"/>
        <w:lang w:val="ru-RU" w:eastAsia="en-US" w:bidi="ar-SA"/>
      </w:rPr>
    </w:lvl>
    <w:lvl w:ilvl="7" w:tplc="929CE1CE">
      <w:numFmt w:val="bullet"/>
      <w:lvlText w:val="•"/>
      <w:lvlJc w:val="left"/>
      <w:pPr>
        <w:ind w:left="7203" w:hanging="720"/>
      </w:pPr>
      <w:rPr>
        <w:rFonts w:hint="default"/>
        <w:lang w:val="ru-RU" w:eastAsia="en-US" w:bidi="ar-SA"/>
      </w:rPr>
    </w:lvl>
    <w:lvl w:ilvl="8" w:tplc="4EF0A8F2">
      <w:numFmt w:val="bullet"/>
      <w:lvlText w:val="•"/>
      <w:lvlJc w:val="left"/>
      <w:pPr>
        <w:ind w:left="8109" w:hanging="720"/>
      </w:pPr>
      <w:rPr>
        <w:rFonts w:hint="default"/>
        <w:lang w:val="ru-RU" w:eastAsia="en-US" w:bidi="ar-SA"/>
      </w:rPr>
    </w:lvl>
  </w:abstractNum>
  <w:abstractNum w:abstractNumId="2">
    <w:nsid w:val="60C05E57"/>
    <w:multiLevelType w:val="hybridMultilevel"/>
    <w:tmpl w:val="07B86E54"/>
    <w:lvl w:ilvl="0" w:tplc="12B4CCAC">
      <w:numFmt w:val="bullet"/>
      <w:lvlText w:val=""/>
      <w:lvlJc w:val="left"/>
      <w:pPr>
        <w:ind w:left="141" w:hanging="2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BC479A">
      <w:numFmt w:val="bullet"/>
      <w:lvlText w:val="•"/>
      <w:lvlJc w:val="left"/>
      <w:pPr>
        <w:ind w:left="1118" w:hanging="240"/>
      </w:pPr>
      <w:rPr>
        <w:rFonts w:hint="default"/>
        <w:lang w:val="ru-RU" w:eastAsia="en-US" w:bidi="ar-SA"/>
      </w:rPr>
    </w:lvl>
    <w:lvl w:ilvl="2" w:tplc="65BA1DE8">
      <w:numFmt w:val="bullet"/>
      <w:lvlText w:val="•"/>
      <w:lvlJc w:val="left"/>
      <w:pPr>
        <w:ind w:left="2096" w:hanging="240"/>
      </w:pPr>
      <w:rPr>
        <w:rFonts w:hint="default"/>
        <w:lang w:val="ru-RU" w:eastAsia="en-US" w:bidi="ar-SA"/>
      </w:rPr>
    </w:lvl>
    <w:lvl w:ilvl="3" w:tplc="D3AE7416">
      <w:numFmt w:val="bullet"/>
      <w:lvlText w:val="•"/>
      <w:lvlJc w:val="left"/>
      <w:pPr>
        <w:ind w:left="3074" w:hanging="240"/>
      </w:pPr>
      <w:rPr>
        <w:rFonts w:hint="default"/>
        <w:lang w:val="ru-RU" w:eastAsia="en-US" w:bidi="ar-SA"/>
      </w:rPr>
    </w:lvl>
    <w:lvl w:ilvl="4" w:tplc="0F1642CE">
      <w:numFmt w:val="bullet"/>
      <w:lvlText w:val="•"/>
      <w:lvlJc w:val="left"/>
      <w:pPr>
        <w:ind w:left="4052" w:hanging="240"/>
      </w:pPr>
      <w:rPr>
        <w:rFonts w:hint="default"/>
        <w:lang w:val="ru-RU" w:eastAsia="en-US" w:bidi="ar-SA"/>
      </w:rPr>
    </w:lvl>
    <w:lvl w:ilvl="5" w:tplc="3282EB9A">
      <w:numFmt w:val="bullet"/>
      <w:lvlText w:val="•"/>
      <w:lvlJc w:val="left"/>
      <w:pPr>
        <w:ind w:left="5031" w:hanging="240"/>
      </w:pPr>
      <w:rPr>
        <w:rFonts w:hint="default"/>
        <w:lang w:val="ru-RU" w:eastAsia="en-US" w:bidi="ar-SA"/>
      </w:rPr>
    </w:lvl>
    <w:lvl w:ilvl="6" w:tplc="325EBB54">
      <w:numFmt w:val="bullet"/>
      <w:lvlText w:val="•"/>
      <w:lvlJc w:val="left"/>
      <w:pPr>
        <w:ind w:left="6009" w:hanging="240"/>
      </w:pPr>
      <w:rPr>
        <w:rFonts w:hint="default"/>
        <w:lang w:val="ru-RU" w:eastAsia="en-US" w:bidi="ar-SA"/>
      </w:rPr>
    </w:lvl>
    <w:lvl w:ilvl="7" w:tplc="07861B30">
      <w:numFmt w:val="bullet"/>
      <w:lvlText w:val="•"/>
      <w:lvlJc w:val="left"/>
      <w:pPr>
        <w:ind w:left="6987" w:hanging="240"/>
      </w:pPr>
      <w:rPr>
        <w:rFonts w:hint="default"/>
        <w:lang w:val="ru-RU" w:eastAsia="en-US" w:bidi="ar-SA"/>
      </w:rPr>
    </w:lvl>
    <w:lvl w:ilvl="8" w:tplc="4282D972">
      <w:numFmt w:val="bullet"/>
      <w:lvlText w:val="•"/>
      <w:lvlJc w:val="left"/>
      <w:pPr>
        <w:ind w:left="7965" w:hanging="240"/>
      </w:pPr>
      <w:rPr>
        <w:rFonts w:hint="default"/>
        <w:lang w:val="ru-RU" w:eastAsia="en-US" w:bidi="ar-SA"/>
      </w:rPr>
    </w:lvl>
  </w:abstractNum>
  <w:abstractNum w:abstractNumId="3">
    <w:nsid w:val="614316B8"/>
    <w:multiLevelType w:val="hybridMultilevel"/>
    <w:tmpl w:val="983E03C8"/>
    <w:lvl w:ilvl="0" w:tplc="5F84CA94">
      <w:start w:val="10"/>
      <w:numFmt w:val="decimal"/>
      <w:lvlText w:val="%1"/>
      <w:lvlJc w:val="left"/>
      <w:pPr>
        <w:ind w:left="918" w:hanging="3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0D8851A">
      <w:start w:val="1"/>
      <w:numFmt w:val="decimal"/>
      <w:lvlText w:val="%2)"/>
      <w:lvlJc w:val="left"/>
      <w:pPr>
        <w:ind w:left="1046" w:hanging="30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FEAC4B4">
      <w:numFmt w:val="bullet"/>
      <w:lvlText w:val=""/>
      <w:lvlJc w:val="left"/>
      <w:pPr>
        <w:ind w:left="10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 w:tplc="A354623A">
      <w:numFmt w:val="bullet"/>
      <w:lvlText w:val="•"/>
      <w:lvlJc w:val="left"/>
      <w:pPr>
        <w:ind w:left="2167" w:hanging="360"/>
      </w:pPr>
      <w:rPr>
        <w:rFonts w:hint="default"/>
        <w:lang w:val="ru-RU" w:eastAsia="en-US" w:bidi="ar-SA"/>
      </w:rPr>
    </w:lvl>
    <w:lvl w:ilvl="4" w:tplc="C46E531C">
      <w:numFmt w:val="bullet"/>
      <w:lvlText w:val="•"/>
      <w:lvlJc w:val="left"/>
      <w:pPr>
        <w:ind w:left="3275" w:hanging="360"/>
      </w:pPr>
      <w:rPr>
        <w:rFonts w:hint="default"/>
        <w:lang w:val="ru-RU" w:eastAsia="en-US" w:bidi="ar-SA"/>
      </w:rPr>
    </w:lvl>
    <w:lvl w:ilvl="5" w:tplc="F43A1348">
      <w:numFmt w:val="bullet"/>
      <w:lvlText w:val="•"/>
      <w:lvlJc w:val="left"/>
      <w:pPr>
        <w:ind w:left="4383" w:hanging="360"/>
      </w:pPr>
      <w:rPr>
        <w:rFonts w:hint="default"/>
        <w:lang w:val="ru-RU" w:eastAsia="en-US" w:bidi="ar-SA"/>
      </w:rPr>
    </w:lvl>
    <w:lvl w:ilvl="6" w:tplc="F9A01AF8">
      <w:numFmt w:val="bullet"/>
      <w:lvlText w:val="•"/>
      <w:lvlJc w:val="left"/>
      <w:pPr>
        <w:ind w:left="5491" w:hanging="360"/>
      </w:pPr>
      <w:rPr>
        <w:rFonts w:hint="default"/>
        <w:lang w:val="ru-RU" w:eastAsia="en-US" w:bidi="ar-SA"/>
      </w:rPr>
    </w:lvl>
    <w:lvl w:ilvl="7" w:tplc="0400B50A">
      <w:numFmt w:val="bullet"/>
      <w:lvlText w:val="•"/>
      <w:lvlJc w:val="left"/>
      <w:pPr>
        <w:ind w:left="6599" w:hanging="360"/>
      </w:pPr>
      <w:rPr>
        <w:rFonts w:hint="default"/>
        <w:lang w:val="ru-RU" w:eastAsia="en-US" w:bidi="ar-SA"/>
      </w:rPr>
    </w:lvl>
    <w:lvl w:ilvl="8" w:tplc="CEB2FB2A">
      <w:numFmt w:val="bullet"/>
      <w:lvlText w:val="•"/>
      <w:lvlJc w:val="left"/>
      <w:pPr>
        <w:ind w:left="7706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AD7433"/>
    <w:rsid w:val="000D58EE"/>
    <w:rsid w:val="002C0EF8"/>
    <w:rsid w:val="002E478C"/>
    <w:rsid w:val="00541190"/>
    <w:rsid w:val="00927AFE"/>
    <w:rsid w:val="00A54F15"/>
    <w:rsid w:val="00A73502"/>
    <w:rsid w:val="00AD7433"/>
    <w:rsid w:val="00E244B2"/>
    <w:rsid w:val="00E30C6E"/>
    <w:rsid w:val="00F555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D743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74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D7433"/>
    <w:pPr>
      <w:ind w:left="141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AD7433"/>
    <w:pPr>
      <w:ind w:left="141"/>
      <w:jc w:val="both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AD7433"/>
    <w:pPr>
      <w:spacing w:line="595" w:lineRule="exact"/>
    </w:pPr>
    <w:rPr>
      <w:rFonts w:ascii="Microsoft Sans Serif" w:eastAsia="Microsoft Sans Serif" w:hAnsi="Microsoft Sans Serif" w:cs="Microsoft Sans Serif"/>
      <w:sz w:val="60"/>
      <w:szCs w:val="60"/>
    </w:rPr>
  </w:style>
  <w:style w:type="paragraph" w:styleId="a5">
    <w:name w:val="List Paragraph"/>
    <w:basedOn w:val="a"/>
    <w:uiPriority w:val="1"/>
    <w:qFormat/>
    <w:rsid w:val="00AD7433"/>
    <w:pPr>
      <w:ind w:left="1067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AD7433"/>
  </w:style>
  <w:style w:type="paragraph" w:styleId="a6">
    <w:name w:val="Balloon Text"/>
    <w:basedOn w:val="a"/>
    <w:link w:val="a7"/>
    <w:uiPriority w:val="99"/>
    <w:semiHidden/>
    <w:unhideWhenUsed/>
    <w:rsid w:val="00F555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5504"/>
    <w:rPr>
      <w:rFonts w:ascii="Tahoma" w:eastAsia="Times New Roman" w:hAnsi="Tahoma" w:cs="Tahoma"/>
      <w:sz w:val="16"/>
      <w:szCs w:val="16"/>
      <w:lang w:val="ru-RU"/>
    </w:rPr>
  </w:style>
  <w:style w:type="paragraph" w:customStyle="1" w:styleId="1">
    <w:name w:val="Без интервала1"/>
    <w:link w:val="a8"/>
    <w:uiPriority w:val="99"/>
    <w:rsid w:val="00F55504"/>
    <w:pPr>
      <w:widowControl/>
      <w:autoSpaceDE/>
      <w:autoSpaceDN/>
    </w:pPr>
    <w:rPr>
      <w:rFonts w:ascii="Calibri" w:eastAsia="Times New Roman" w:hAnsi="Calibri" w:cs="Calibri"/>
      <w:lang w:val="ru-RU" w:eastAsia="ru-RU"/>
    </w:rPr>
  </w:style>
  <w:style w:type="character" w:customStyle="1" w:styleId="a8">
    <w:name w:val="Без интервала Знак"/>
    <w:link w:val="1"/>
    <w:uiPriority w:val="99"/>
    <w:locked/>
    <w:rsid w:val="00F55504"/>
    <w:rPr>
      <w:rFonts w:ascii="Calibri" w:eastAsia="Times New Roman" w:hAnsi="Calibri" w:cs="Calibri"/>
      <w:lang w:val="ru-RU" w:eastAsia="ru-RU"/>
    </w:rPr>
  </w:style>
  <w:style w:type="table" w:styleId="a9">
    <w:name w:val="Table Grid"/>
    <w:basedOn w:val="a1"/>
    <w:uiPriority w:val="59"/>
    <w:rsid w:val="00E30C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E30C6E"/>
    <w:pPr>
      <w:widowControl/>
      <w:autoSpaceDE/>
      <w:autoSpaceDN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fincult.info/article/kurs-valyut-chto-takoe-plavayushchiy-kurs/" TargetMode="External"/><Relationship Id="rId18" Type="http://schemas.openxmlformats.org/officeDocument/2006/relationships/hyperlink" Target="https://fincult.info/article/negosudarstvennyy-pensionnyy-fond-kak-nakopit-na-dopolnitelnuyu-pensiyu/" TargetMode="External"/><Relationship Id="rId26" Type="http://schemas.openxmlformats.org/officeDocument/2006/relationships/hyperlink" Target="https://fincult.info/article/zachem-nuzhna-strakhovka-zashchishchaem-zhizn-zdorove-dom-i-dach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incult.info/article/s-chego-nachat-svoy-biznes-strategiya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fincult.info/article/kak-investirovat-v-zoloto-i-drugie-dragotsennye-metally/" TargetMode="External"/><Relationship Id="rId17" Type="http://schemas.openxmlformats.org/officeDocument/2006/relationships/hyperlink" Target="https://fincult.info/article/kak-ustroena-pensionnaya-sistema/" TargetMode="External"/><Relationship Id="rId25" Type="http://schemas.openxmlformats.org/officeDocument/2006/relationships/hyperlink" Target="https://fincult.info/article/zachem-nuzhna-strakhovka-zashchishchaem-zhizn-zdorove-dom-i-dach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fincult.info/article/lichnyy-finansovyy-plan-kak-prevratit-mechty-v-realnost/" TargetMode="External"/><Relationship Id="rId20" Type="http://schemas.openxmlformats.org/officeDocument/2006/relationships/hyperlink" Target="https://fincult.info/article/s-chego-nachat-svoy-biznes-strategiya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incult.info/article/kak-investirovat-v-zoloto-i-drugie-dragotsennye-metally/" TargetMode="External"/><Relationship Id="rId24" Type="http://schemas.openxmlformats.org/officeDocument/2006/relationships/hyperlink" Target="https://fincult.info/article/pyat-sposobov-poteryat-dengi-prodavaya-veshchi-v-internete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incult.info/article/lichnyy-finansovyy-plan-kak-prevratit-mechty-v-realnost/" TargetMode="External"/><Relationship Id="rId23" Type="http://schemas.openxmlformats.org/officeDocument/2006/relationships/hyperlink" Target="https://fincult.info/article/pyat-sposobov-poteryat-dengi-prodavaya-veshchi-v-internete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fincult.info/article/kak-kupit-kvartiru-v-ipoteku/" TargetMode="External"/><Relationship Id="rId19" Type="http://schemas.openxmlformats.org/officeDocument/2006/relationships/hyperlink" Target="https://fincult.info/article/negosudarstvennyy-pensionnyy-fond-kak-nakopit-na-dopolnitelnuyu-pensiy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ncult.info/" TargetMode="External"/><Relationship Id="rId14" Type="http://schemas.openxmlformats.org/officeDocument/2006/relationships/hyperlink" Target="https://fincult.info/article/nalogoviy-vychet/" TargetMode="External"/><Relationship Id="rId22" Type="http://schemas.openxmlformats.org/officeDocument/2006/relationships/hyperlink" Target="https://fincult.info/article/finansovaya-piramida-kak-ee-raspoznat/" TargetMode="Externa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4157</Words>
  <Characters>23697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</dc:creator>
  <cp:lastModifiedBy>Пользователь Windows</cp:lastModifiedBy>
  <cp:revision>4</cp:revision>
  <dcterms:created xsi:type="dcterms:W3CDTF">2025-02-26T09:22:00Z</dcterms:created>
  <dcterms:modified xsi:type="dcterms:W3CDTF">2025-02-26T12:02:00Z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2025-02-26T00:00:00Z</vt:filetime>
  </property>
  <property fmtid="{D5CDD505-2E9C-101B-9397-08002B2CF9AE}" pid="5" name="Producer">
    <vt:lpwstr>Microsoft® Word 2013</vt:lpwstr>
  </property>
</Properties>
</file>