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BC0" w:rsidRDefault="00432BC0" w:rsidP="00432B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Рекомендации родителям </w:t>
      </w:r>
    </w:p>
    <w:p w:rsidR="00432BC0" w:rsidRDefault="00432BC0" w:rsidP="00432B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профилактике суицидального поведения детей и подростков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432BC0" w:rsidRPr="00432BC0" w:rsidRDefault="00432BC0" w:rsidP="00432BC0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432BC0" w:rsidRPr="00432BC0" w:rsidRDefault="00432BC0" w:rsidP="00FD416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Уважаемые Родители! Задумайтесь, часто ли вы улыбаетесь своему ребенку,</w:t>
      </w:r>
      <w:r w:rsidRPr="00432BC0">
        <w:rPr>
          <w:color w:val="555555"/>
          <w:sz w:val="28"/>
          <w:szCs w:val="28"/>
          <w:u w:val="single"/>
          <w:shd w:val="clear" w:color="auto" w:fill="FFFFFF"/>
        </w:rPr>
        <w:t xml:space="preserve">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говорите с ним о его делах, искренне интересуетесь делами в школе, взаимоотношениями с друзьями, одноклассниками…</w:t>
      </w:r>
    </w:p>
    <w:p w:rsidR="002366F0" w:rsidRDefault="00FD416A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Подростковый возраст – сложный возраст. </w:t>
      </w:r>
      <w:r w:rsidR="00531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ело ребенка меняется, меняется гормональный фон, подросток может «вытянуться» в течение одной ночи до нескольких сантиметров в росте. Зная данный факт, можно себе представить, сколько активных и сложных процессов происходит с ребенком пубертатного периода. Резкие перепады настроения без причины, изменение аппетита, сегодня ему интересно одно, а завтра уже совсем другое, ребенок начал что-то утаивать от вас, закрываться в своей комнате, приступы апатии, ухудшение отношений с окружающими – данные признаки могут быть как признаками подростковых изменений, так и тревожными знаками депрессивного состояния, которое тесно связано с признаками суицидального поведения подростка. </w:t>
      </w:r>
    </w:p>
    <w:p w:rsidR="00FD416A" w:rsidRPr="00FD416A" w:rsidRDefault="002366F0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FD416A"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ыделяют ряд признаков, которые должны насторожить родителя. Подразделяются они на несколько </w:t>
      </w:r>
      <w:r w:rsidR="00FD416A" w:rsidRPr="00FD4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групп:</w:t>
      </w:r>
    </w:p>
    <w:p w:rsidR="00FD416A" w:rsidRPr="00FD416A" w:rsidRDefault="00FD416A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Признаки словесные:</w:t>
      </w:r>
    </w:p>
    <w:p w:rsidR="00FD416A" w:rsidRPr="00FD416A" w:rsidRDefault="00FD416A" w:rsidP="00FD416A">
      <w:pPr>
        <w:numPr>
          <w:ilvl w:val="0"/>
          <w:numId w:val="1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высказывания о принятом решении по</w:t>
      </w:r>
      <w:r w:rsidR="00531D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кончить с собой – одно из самых </w:t>
      </w:r>
      <w:r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настораживающих. Такие высказывания нельзя оставлять без внимания;</w:t>
      </w:r>
    </w:p>
    <w:p w:rsidR="00FD416A" w:rsidRPr="00FD416A" w:rsidRDefault="00FD416A" w:rsidP="00FD416A">
      <w:pPr>
        <w:numPr>
          <w:ilvl w:val="0"/>
          <w:numId w:val="1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нездоровый интерес к вопросам смерти, частые разговоры на эту тему;</w:t>
      </w:r>
    </w:p>
    <w:p w:rsidR="00FD416A" w:rsidRPr="00FD416A" w:rsidRDefault="00FD416A" w:rsidP="00FD416A">
      <w:pPr>
        <w:numPr>
          <w:ilvl w:val="0"/>
          <w:numId w:val="1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высказывание своих мыслей по поводу самоубийства в подчеркнуто легкой и шутливой форме;</w:t>
      </w:r>
    </w:p>
    <w:p w:rsidR="00FD416A" w:rsidRPr="00FD416A" w:rsidRDefault="00FD416A" w:rsidP="00FD416A">
      <w:pPr>
        <w:numPr>
          <w:ilvl w:val="0"/>
          <w:numId w:val="1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записка – также один из крайне тревожных признаков. Чаще всего он говорит о том, что суицидальный план у ребенка уже есть.</w:t>
      </w:r>
    </w:p>
    <w:p w:rsidR="00FD416A" w:rsidRPr="00FD416A" w:rsidRDefault="00FD416A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Поведенческие признаки: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безвозмездная раздача вещей, имеющих для человека высокую значимость</w:t>
      </w: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 </w:t>
      </w:r>
      <w:r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один из самых существенных признаков. Действовать необходимо немедленно!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налаживание отношений с непримиримыми врагами;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желание ухаживать за собой, запущенный и неряшливый внешний вид;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потеря интереса к увлечениям, хобби;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отстранение от друзей и семьи;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уединение, проявление замкнутости и угрюмости;</w:t>
      </w:r>
    </w:p>
    <w:p w:rsidR="00FD416A" w:rsidRPr="00FD416A" w:rsidRDefault="00FD416A" w:rsidP="00FD416A">
      <w:pPr>
        <w:numPr>
          <w:ilvl w:val="0"/>
          <w:numId w:val="2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зависимость, употребление ПАВ;</w:t>
      </w:r>
    </w:p>
    <w:p w:rsidR="00FD416A" w:rsidRPr="00FD416A" w:rsidRDefault="00531DBB" w:rsidP="004E10A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  <w:r w:rsidRPr="004E10A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Р</w:t>
      </w:r>
      <w:r w:rsidR="00FD416A"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ебенок, который в последнее время, в течение определенного периода был стабильно угрюм, необщителен и подавлен, резко меняется -</w:t>
      </w:r>
      <w:r w:rsidRPr="004E10A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FD416A"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находится в приподнятом настроении, практически в эйфории – также крайне важный</w:t>
      </w:r>
      <w:r w:rsidRPr="004E10A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FD416A"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признак, который нельзя игнорировать. Часто он говорит о том, что решение принято и план уже есть.</w:t>
      </w:r>
    </w:p>
    <w:p w:rsidR="00FD416A" w:rsidRPr="00FD416A" w:rsidRDefault="00FD416A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Признаки ситуационные:</w:t>
      </w:r>
    </w:p>
    <w:p w:rsidR="00FD416A" w:rsidRPr="00FD416A" w:rsidRDefault="00FD416A" w:rsidP="00FD416A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социальная изоляция, чувство отверженности;</w:t>
      </w:r>
    </w:p>
    <w:p w:rsidR="00FD416A" w:rsidRPr="00FD416A" w:rsidRDefault="00FD416A" w:rsidP="00FD416A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нестабильное окружение;</w:t>
      </w:r>
    </w:p>
    <w:p w:rsidR="00FD416A" w:rsidRPr="00FD416A" w:rsidRDefault="00FD416A" w:rsidP="00FD416A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жертва насилия (физического, психологического, сексуального);</w:t>
      </w:r>
    </w:p>
    <w:p w:rsidR="00FD416A" w:rsidRPr="00FD416A" w:rsidRDefault="00FD416A" w:rsidP="00FD416A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попытки суицида – если суицид истинный, то попытки будут продолжаться;</w:t>
      </w:r>
    </w:p>
    <w:p w:rsidR="00FD416A" w:rsidRPr="00FD416A" w:rsidRDefault="00FD416A" w:rsidP="00FD416A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самоубийство близкого, родственника, друга;</w:t>
      </w:r>
    </w:p>
    <w:p w:rsidR="00FD416A" w:rsidRPr="00FD416A" w:rsidRDefault="00FD416A" w:rsidP="00FD416A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тяжёлая потеря;</w:t>
      </w:r>
    </w:p>
    <w:p w:rsidR="00FD416A" w:rsidRPr="00FD416A" w:rsidRDefault="00FD416A" w:rsidP="004E10A4">
      <w:pPr>
        <w:numPr>
          <w:ilvl w:val="0"/>
          <w:numId w:val="3"/>
        </w:numPr>
        <w:spacing w:before="100" w:beforeAutospacing="1" w:after="100" w:afterAutospacing="1" w:line="312" w:lineRule="atLeast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слишком критичное отношение к себе, низкая самооценка.</w:t>
      </w:r>
    </w:p>
    <w:p w:rsidR="00FD416A" w:rsidRDefault="00FD416A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же делать родителю, который столкнулся с этим? Если Вы заметили один или несколько признаков, или ребенок сам начал разговор с Вами, сообщая о своих намерениях, это значит, что ребенок нуждается в Вашей поддержке и помощи </w:t>
      </w: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«здесь и сейчас»</w:t>
      </w: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Как правильно начать разговор с подростком</w:t>
      </w:r>
      <w:r w:rsidR="002366F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 впадайте в панику.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Ничего страшного пока не произошло.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Прежде всего, постарайтесь успокоиться.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Помните, что Ваше эмоциональное состояние очень быстро передается ребенку, поэтому так важно сохранять доброжелательный, спокойный настрой.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Перед началом разговора проговорите про себя, как Вы любите своего ребенка, настройте себя на то, что любые трудности в жизни можно преодолеть, что ценнее Вашего ребенка никого и ничего нет.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же самое можно и нужно сказать своему ребенку.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Выслушивайте и постарайтесь услышать.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Задавайте вопросы, давайте возможность высказаться, будьте честны в своих ответах. Подростка необходимо уверить, что он может говорить о своих переживаниях без стеснения, даже о таких отрицательных эмоциях, как ненависть, горечь, злоба или желание отомстить. Когда подсознательно беспокоящие мысли осознаются, проговариваются, беды кажутся не такими фатальными и более разрешимыми. Внимательно отнеситесь ко всему, сказанному ребенком, обращайте внимание даже на самые незначительные, на первый взгляд, обиды и жалобы. Подросток может явно не показывать свои чувства, но вместе с тем испытывать сильнейшие переживания.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432B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Обсуждайте – открытое обсуждение планов и проблем снимает тревожность.</w:t>
      </w:r>
      <w:r w:rsidRPr="00432B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Большинство подростков чувствуют неловкость, говоря о своих проблемах (особенно о мыслях, связанных с нежеланием жить), но если ребенок говорит о самоубийстве, то беседа об этом не может усугубить его состояние, напротив, игнорирование этой темы увеличивает тревожность, недоверие. Ни в коем случае не проявляйте агрессию, постарайтесь не выражать потрясения от того, что услышали. Будьте внимательны даже к шутливым разговорам на тему нежелания жить. Любую угрозу следует воспринимать всерьез.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Подчеркивайте временный характер проблем, вселяйте надежду.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Расскажите о своих (возможно схожих) переживаниях и о том, как и при каких обстоятельствах Вы смогли справиться с ними. Аккуратно упоминайте о вещах важных для ребенка, вспоминайте ситуации, когда ребенок был успешным, когда он справился с трудной ситуацией. Саморазрушение происходит, если подростки теряют надежду, оптимизм, а их близкие не помогают обрести им уверенность в себе. Укрепляйте силы ребенка, внушайте, что с любой кризисной ситуацией можно справиться, но не обесценивайте переживаний ребенка.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Ищите конструктивные выходы из ситуации.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Стройте совместные планы на будущее. Попросите ребенка совместно с Вами поразмыслить над альтернативными решениями, которые, возможно, кажутся на первый взгляд невыполнимыми, абсурдными, которые еще не приходили подростку в голову. Необходимо, чтобы ребенок точно понял, в чем его проблема и как можно точнее определил, что ее усугубляет. Если проблема кажется пока неразрешимой, подумайте, как можно ослабить переживания, негативные чувства по отношению к ней. Проясните, что остается, тем не менее значимым, ценным для ребенка.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Кто те люди, которые для него небезразличны? Какие цели, значимые для ребенка, достижимы? И теперь, когда ситуация проанализирована, не возникло ли каких-либо новых решений? Не появилась ли надежда?</w:t>
      </w:r>
    </w:p>
    <w:p w:rsidR="00432BC0" w:rsidRPr="00432BC0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конце разговора заверьте ребенка в своей поддержке в любой трудной для него ситуации.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Договоритесь о том, что впредь, оказавшись в критической ситуации, он не будет предпринимать каких-либо действий, прежде чем не поговорит с Вами, чтобы Вы еще раз смогли обсудить дальнейшие пути решения.</w:t>
      </w:r>
    </w:p>
    <w:p w:rsidR="003B58FC" w:rsidRDefault="00432BC0" w:rsidP="00432B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После откровенного серьезного разговора ребенок может почувствовать облегчение, но через какое-то время может опять вернуться к негативным мыслям</w:t>
      </w:r>
      <w:r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Поэтому важно не оставлять подростка в одиночестве даже после успешного разговора. Проявляйте настойчивость – человеку в состоянии душевного кризиса нужны строгие утвердительные указания. Убедите ребенка в том, что он сделал верный шаг, приняв Вашу помощь. </w:t>
      </w:r>
    </w:p>
    <w:p w:rsidR="00432BC0" w:rsidRPr="00432BC0" w:rsidRDefault="003B58FC" w:rsidP="003B58FC">
      <w:pPr>
        <w:spacing w:after="240" w:line="312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разговора необходимо обратиться к специалисту. Это может быть психолог, который перенаправит ребенка к психотерапевту или психиатру, либо можно обратиться к психиатру напрямую. </w:t>
      </w:r>
      <w:r w:rsidR="00432BC0" w:rsidRP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можете обратиться за анонимной помощью по телефону доверия</w:t>
      </w:r>
      <w:r w:rsidR="00432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366F0" w:rsidRDefault="002366F0" w:rsidP="002366F0">
      <w:pPr>
        <w:pStyle w:val="c6"/>
        <w:shd w:val="clear" w:color="auto" w:fill="FFFFFF"/>
        <w:spacing w:before="0" w:beforeAutospacing="0" w:after="0" w:afterAutospacing="0"/>
        <w:ind w:left="436"/>
        <w:jc w:val="center"/>
        <w:rPr>
          <w:rStyle w:val="a3"/>
          <w:shd w:val="clear" w:color="auto" w:fill="FFFFFF"/>
        </w:rPr>
      </w:pPr>
      <w:r w:rsidRPr="00432BC0">
        <w:rPr>
          <w:rStyle w:val="a3"/>
          <w:shd w:val="clear" w:color="auto" w:fill="FFFFFF"/>
        </w:rPr>
        <w:t>Всероссийский телефон доверия для детей, подростков и родителей: </w:t>
      </w:r>
    </w:p>
    <w:p w:rsidR="002366F0" w:rsidRPr="00432BC0" w:rsidRDefault="002366F0" w:rsidP="002366F0">
      <w:pPr>
        <w:pStyle w:val="c6"/>
        <w:shd w:val="clear" w:color="auto" w:fill="FFFFFF"/>
        <w:spacing w:before="0" w:beforeAutospacing="0" w:after="0" w:afterAutospacing="0"/>
        <w:ind w:left="436"/>
        <w:jc w:val="center"/>
      </w:pPr>
      <w:r w:rsidRPr="00432BC0">
        <w:rPr>
          <w:rStyle w:val="a3"/>
          <w:shd w:val="clear" w:color="auto" w:fill="FFFFFF"/>
        </w:rPr>
        <w:t>8-800-2000-122 (бесплатно, анонимно)</w:t>
      </w:r>
    </w:p>
    <w:p w:rsidR="00432BC0" w:rsidRDefault="00432BC0" w:rsidP="00FD416A">
      <w:pPr>
        <w:spacing w:after="240" w:line="312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66F0" w:rsidRPr="002366F0" w:rsidRDefault="002366F0" w:rsidP="002366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Как реагировать на негативные высказывания несовершеннолетних</w:t>
      </w:r>
    </w:p>
    <w:p w:rsidR="002366F0" w:rsidRPr="002366F0" w:rsidRDefault="002366F0" w:rsidP="0023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tbl>
      <w:tblPr>
        <w:tblW w:w="94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3"/>
        <w:gridCol w:w="3427"/>
        <w:gridCol w:w="3140"/>
      </w:tblGrid>
      <w:tr w:rsidR="002366F0" w:rsidRPr="002366F0" w:rsidTr="002366F0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Если Вы слышите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 скажите</w:t>
            </w:r>
          </w:p>
          <w:p w:rsidR="002366F0" w:rsidRPr="002366F0" w:rsidRDefault="002366F0" w:rsidP="002366F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Запрещено говорить</w:t>
            </w:r>
          </w:p>
        </w:tc>
      </w:tr>
      <w:tr w:rsidR="002366F0" w:rsidRPr="002366F0" w:rsidTr="002366F0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«Ненавижу всех…»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«Чувствую, что что-то</w:t>
            </w:r>
            <w:r w:rsidRPr="002366F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29B11A" wp14:editId="077BFBE1">
                  <wp:extent cx="9525" cy="9525"/>
                  <wp:effectExtent l="0" t="0" r="0" b="0"/>
                  <wp:docPr id="2" name="Рисунок 2" descr="Хочу такой сайт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Хочу такой сайт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происходит. Давай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поговорим об этом»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«Когда я был в твоем возрасте…да ты</w:t>
            </w:r>
          </w:p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 несешь чушь!»</w:t>
            </w:r>
          </w:p>
        </w:tc>
      </w:tr>
      <w:tr w:rsidR="002366F0" w:rsidRPr="002366F0" w:rsidTr="002366F0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безнадежно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бессмысленно»</w:t>
            </w:r>
          </w:p>
          <w:p w:rsidR="002366F0" w:rsidRPr="002366F0" w:rsidRDefault="002366F0" w:rsidP="002366F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«Чувствую, что ты подавлен.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 мы все так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чувствуем себя. Давай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обсудим, какие у нас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проблемы, как их можно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разрешить»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«Подумай о тех, кому хуже, чем тебе»</w:t>
            </w:r>
          </w:p>
        </w:tc>
      </w:tr>
      <w:tr w:rsidR="002366F0" w:rsidRPr="002366F0" w:rsidTr="002366F0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«Всем было бы лучше без меня!»</w:t>
            </w:r>
          </w:p>
          <w:p w:rsidR="002366F0" w:rsidRPr="002366F0" w:rsidRDefault="002366F0" w:rsidP="002366F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«Ты много значишь для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меня, для нас. Меня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беспокоит твое настроение.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Поговорим об этом»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говори глупостей. Поговорим о</w:t>
            </w:r>
          </w:p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другом...»</w:t>
            </w:r>
          </w:p>
        </w:tc>
      </w:tr>
      <w:tr w:rsidR="002366F0" w:rsidRPr="002366F0" w:rsidTr="002366F0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 не понимаете меня!»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«Расскажи мне, что ты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чувствуешь. Я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действительно хочу тебя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понять»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«Где уж мне тебя понять!»</w:t>
            </w:r>
          </w:p>
        </w:tc>
      </w:tr>
      <w:tr w:rsidR="002366F0" w:rsidRPr="002366F0" w:rsidTr="002366F0">
        <w:trPr>
          <w:trHeight w:val="847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совершил ужасный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поступок»</w:t>
            </w:r>
          </w:p>
          <w:p w:rsidR="002366F0" w:rsidRPr="002366F0" w:rsidRDefault="002366F0" w:rsidP="002366F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чувствую, что ты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ощущаешь вину. Давай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поговорим об этом»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 что ты теперь хочешь?</w:t>
            </w:r>
          </w:p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Выкладывай немедленно!»</w:t>
            </w:r>
          </w:p>
        </w:tc>
      </w:tr>
      <w:tr w:rsidR="002366F0" w:rsidRPr="002366F0" w:rsidTr="002366F0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 меня никогда ничего не получается»</w:t>
            </w:r>
          </w:p>
          <w:p w:rsidR="002366F0" w:rsidRPr="002366F0" w:rsidRDefault="002366F0" w:rsidP="002366F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«Ты сейчас ощущаешь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недостаток сил. Давай</w:t>
            </w:r>
          </w:p>
          <w:p w:rsidR="002366F0" w:rsidRPr="002366F0" w:rsidRDefault="002366F0" w:rsidP="002366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обсудим, как это изменить»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66F0" w:rsidRPr="002366F0" w:rsidRDefault="002366F0" w:rsidP="00236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получается – значит, не старался!»</w:t>
            </w:r>
          </w:p>
        </w:tc>
      </w:tr>
    </w:tbl>
    <w:p w:rsidR="002366F0" w:rsidRPr="00FD416A" w:rsidRDefault="002366F0" w:rsidP="00FD416A">
      <w:pPr>
        <w:spacing w:after="240" w:line="31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E49" w:rsidRDefault="00F52E49" w:rsidP="00236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lastRenderedPageBreak/>
        <w:t>Эти слова ласкают душу ребенка…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Ты самый любимый!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Ты очень много можешь!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Спасибо!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бы мы без тебя делали!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Иди ко мне!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Садись с нами!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Расскажи мне, что с тобой?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помогу тебе…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Я радуюсь твоим успехам!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Чтобы ни случилось, твой дом – твоя крепость!</w:t>
      </w:r>
    </w:p>
    <w:p w:rsidR="002366F0" w:rsidRPr="002366F0" w:rsidRDefault="002366F0" w:rsidP="002366F0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хорошо, что ты у нас есть!</w:t>
      </w:r>
    </w:p>
    <w:p w:rsidR="002366F0" w:rsidRPr="002366F0" w:rsidRDefault="002366F0" w:rsidP="00236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Чего нельзя делать?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читайте нотации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игнорируйте человека, его желание получить внимание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говорите «Разве это проблема?», «Ты живешь лучше других» и т.д.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спорьте</w:t>
      </w:r>
    </w:p>
    <w:p w:rsidR="002366F0" w:rsidRPr="002366F0" w:rsidRDefault="002366F0" w:rsidP="002366F0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предлагайте неоправданных утешений</w:t>
      </w:r>
    </w:p>
    <w:p w:rsidR="00FD416A" w:rsidRDefault="002366F0" w:rsidP="00F52E4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  <w:r w:rsidRPr="002366F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смейтесь над подростком</w:t>
      </w:r>
    </w:p>
    <w:p w:rsidR="00F52E49" w:rsidRPr="00F52E49" w:rsidRDefault="00F52E49" w:rsidP="00F52E4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FD416A" w:rsidRPr="00F52E49" w:rsidRDefault="00F52E49" w:rsidP="00F52E49">
      <w:pPr>
        <w:pStyle w:val="c6"/>
        <w:shd w:val="clear" w:color="auto" w:fill="FFFFFF"/>
        <w:spacing w:before="0" w:beforeAutospacing="0" w:after="0" w:afterAutospacing="0"/>
        <w:rPr>
          <w:i/>
          <w:color w:val="000000"/>
          <w:u w:val="single"/>
        </w:rPr>
      </w:pPr>
      <w:r w:rsidRPr="00F52E49">
        <w:rPr>
          <w:rStyle w:val="c16"/>
          <w:b/>
          <w:bCs/>
          <w:i/>
          <w:color w:val="000000"/>
          <w:u w:val="single"/>
        </w:rPr>
        <w:t>Дети учатся жить у жизни</w:t>
      </w:r>
      <w:r>
        <w:rPr>
          <w:rStyle w:val="c16"/>
          <w:b/>
          <w:bCs/>
          <w:i/>
          <w:color w:val="000000"/>
          <w:u w:val="single"/>
        </w:rPr>
        <w:t>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ребенка постоянно критикуют, он учится ненавидеть.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ребенок живет во вражде, он учится агрессивности.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ребенка высмеивают, он становится замкнутым.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ребенок растет в упреках, он учится жить с чувством вины.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ребенок в терпимости, он учится принимать других.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ребенка часто подбадривать, он учится верить в себя.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ребенка часто хвалят, он учится быть благодарным.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ребенок живет в честности, он учится быть справедливым.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ребенок живет в доверии к миру, он учится верить в людей.</w:t>
      </w:r>
    </w:p>
    <w:p w:rsidR="00FD416A" w:rsidRPr="00FD416A" w:rsidRDefault="00FD416A" w:rsidP="00F52E49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D416A">
        <w:rPr>
          <w:rStyle w:val="c1"/>
          <w:color w:val="000000"/>
        </w:rPr>
        <w:t>Если ребенок живет в обстановке принятия, он находит любовь в мире.</w:t>
      </w:r>
    </w:p>
    <w:p w:rsidR="00F52E49" w:rsidRDefault="00F52E49" w:rsidP="00FD416A">
      <w:pPr>
        <w:pStyle w:val="c6"/>
        <w:shd w:val="clear" w:color="auto" w:fill="FFFFFF"/>
        <w:spacing w:before="0" w:beforeAutospacing="0" w:after="0" w:afterAutospacing="0"/>
        <w:ind w:left="436"/>
        <w:jc w:val="center"/>
        <w:rPr>
          <w:rStyle w:val="c16"/>
          <w:b/>
          <w:bCs/>
          <w:i/>
          <w:iCs/>
          <w:color w:val="000000"/>
        </w:rPr>
      </w:pPr>
    </w:p>
    <w:p w:rsidR="00F52E49" w:rsidRDefault="00F52E49" w:rsidP="00FD416A">
      <w:pPr>
        <w:pStyle w:val="c6"/>
        <w:shd w:val="clear" w:color="auto" w:fill="FFFFFF"/>
        <w:spacing w:before="0" w:beforeAutospacing="0" w:after="0" w:afterAutospacing="0"/>
        <w:ind w:left="436"/>
        <w:jc w:val="center"/>
        <w:rPr>
          <w:rStyle w:val="c16"/>
          <w:b/>
          <w:bCs/>
          <w:i/>
          <w:iCs/>
          <w:color w:val="000000"/>
        </w:rPr>
      </w:pPr>
    </w:p>
    <w:p w:rsidR="00FD416A" w:rsidRPr="00F52E49" w:rsidRDefault="00FD416A" w:rsidP="00F52E49">
      <w:pPr>
        <w:pStyle w:val="c6"/>
        <w:shd w:val="clear" w:color="auto" w:fill="FFFFFF"/>
        <w:spacing w:before="0" w:beforeAutospacing="0" w:after="0" w:afterAutospacing="0"/>
        <w:ind w:left="436"/>
        <w:rPr>
          <w:rStyle w:val="c16"/>
          <w:b/>
          <w:bCs/>
          <w:iCs/>
          <w:color w:val="000000"/>
        </w:rPr>
      </w:pPr>
      <w:bookmarkStart w:id="0" w:name="_GoBack"/>
      <w:bookmarkEnd w:id="0"/>
      <w:r w:rsidRPr="00F52E49">
        <w:rPr>
          <w:rStyle w:val="c16"/>
          <w:b/>
          <w:bCs/>
          <w:iCs/>
          <w:color w:val="000000"/>
        </w:rPr>
        <w:t>Настраивайте своих детей на удачу!</w:t>
      </w:r>
    </w:p>
    <w:p w:rsidR="00432BC0" w:rsidRPr="00F52E49" w:rsidRDefault="00432BC0" w:rsidP="00FD416A">
      <w:pPr>
        <w:pStyle w:val="c6"/>
        <w:shd w:val="clear" w:color="auto" w:fill="FFFFFF"/>
        <w:spacing w:before="0" w:beforeAutospacing="0" w:after="0" w:afterAutospacing="0"/>
        <w:ind w:left="436"/>
        <w:jc w:val="center"/>
        <w:rPr>
          <w:rStyle w:val="c16"/>
          <w:b/>
          <w:bCs/>
          <w:iCs/>
          <w:color w:val="000000"/>
        </w:rPr>
      </w:pPr>
    </w:p>
    <w:sectPr w:rsidR="00432BC0" w:rsidRPr="00F52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96439"/>
    <w:multiLevelType w:val="multilevel"/>
    <w:tmpl w:val="39341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7847D2"/>
    <w:multiLevelType w:val="multilevel"/>
    <w:tmpl w:val="EBA01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620B06"/>
    <w:multiLevelType w:val="multilevel"/>
    <w:tmpl w:val="269E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40450"/>
    <w:multiLevelType w:val="multilevel"/>
    <w:tmpl w:val="34B2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B37A8C"/>
    <w:multiLevelType w:val="multilevel"/>
    <w:tmpl w:val="3DCC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121298"/>
    <w:multiLevelType w:val="multilevel"/>
    <w:tmpl w:val="0A1C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090"/>
    <w:rsid w:val="002366F0"/>
    <w:rsid w:val="003B58FC"/>
    <w:rsid w:val="00432BC0"/>
    <w:rsid w:val="004E10A4"/>
    <w:rsid w:val="00531DBB"/>
    <w:rsid w:val="008F35B7"/>
    <w:rsid w:val="00AD4090"/>
    <w:rsid w:val="00F52E49"/>
    <w:rsid w:val="00FD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CCDB6-D490-4B83-AD6B-C87E91CED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D4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D416A"/>
  </w:style>
  <w:style w:type="character" w:customStyle="1" w:styleId="c1">
    <w:name w:val="c1"/>
    <w:basedOn w:val="a0"/>
    <w:rsid w:val="00FD416A"/>
  </w:style>
  <w:style w:type="paragraph" w:customStyle="1" w:styleId="c6">
    <w:name w:val="c6"/>
    <w:basedOn w:val="a"/>
    <w:rsid w:val="00FD4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FD416A"/>
  </w:style>
  <w:style w:type="character" w:styleId="a3">
    <w:name w:val="Strong"/>
    <w:basedOn w:val="a0"/>
    <w:uiPriority w:val="22"/>
    <w:qFormat/>
    <w:rsid w:val="00432B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8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2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2022-02-11T05:22:00Z</dcterms:created>
  <dcterms:modified xsi:type="dcterms:W3CDTF">2022-02-11T06:27:00Z</dcterms:modified>
</cp:coreProperties>
</file>