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C6F" w:rsidRPr="00667C6F" w:rsidRDefault="00667C6F" w:rsidP="00F76D52">
      <w:pPr>
        <w:shd w:val="clear" w:color="auto" w:fill="FFFFFF"/>
        <w:spacing w:after="0" w:line="525" w:lineRule="atLeast"/>
        <w:outlineLvl w:val="1"/>
        <w:rPr>
          <w:rFonts w:ascii="Arial" w:eastAsia="Times New Roman" w:hAnsi="Arial" w:cs="Arial"/>
          <w:b/>
          <w:bCs/>
          <w:color w:val="212529"/>
          <w:sz w:val="45"/>
          <w:szCs w:val="45"/>
          <w:lang w:eastAsia="ru-RU"/>
        </w:rPr>
      </w:pPr>
    </w:p>
    <w:tbl>
      <w:tblPr>
        <w:tblW w:w="0" w:type="auto"/>
        <w:jc w:val="center"/>
        <w:tblCellMar>
          <w:left w:w="0" w:type="dxa"/>
          <w:right w:w="0" w:type="dxa"/>
        </w:tblCellMar>
        <w:tblLook w:val="04A0" w:firstRow="1" w:lastRow="0" w:firstColumn="1" w:lastColumn="0" w:noHBand="0" w:noVBand="1"/>
      </w:tblPr>
      <w:tblGrid>
        <w:gridCol w:w="4361"/>
        <w:gridCol w:w="4984"/>
      </w:tblGrid>
      <w:tr w:rsidR="00667C6F" w:rsidRPr="00667C6F" w:rsidTr="00667C6F">
        <w:trPr>
          <w:jc w:val="center"/>
        </w:trPr>
        <w:tc>
          <w:tcPr>
            <w:tcW w:w="4361" w:type="dxa"/>
            <w:tcMar>
              <w:top w:w="0" w:type="dxa"/>
              <w:left w:w="108" w:type="dxa"/>
              <w:bottom w:w="0" w:type="dxa"/>
              <w:right w:w="108" w:type="dxa"/>
            </w:tcMar>
            <w:hideMark/>
          </w:tcPr>
          <w:p w:rsidR="00667C6F" w:rsidRPr="00667C6F" w:rsidRDefault="00667C6F" w:rsidP="00F76D52">
            <w:pPr>
              <w:spacing w:after="0" w:line="240" w:lineRule="auto"/>
              <w:jc w:val="center"/>
              <w:rPr>
                <w:rFonts w:ascii="Times New Roman" w:eastAsia="Times New Roman" w:hAnsi="Times New Roman" w:cs="Times New Roman"/>
                <w:sz w:val="24"/>
                <w:szCs w:val="24"/>
                <w:lang w:eastAsia="ru-RU"/>
              </w:rPr>
            </w:pPr>
            <w:r w:rsidRPr="00667C6F">
              <w:rPr>
                <w:rFonts w:ascii="Times New Roman" w:eastAsia="Times New Roman" w:hAnsi="Times New Roman" w:cs="Times New Roman"/>
                <w:sz w:val="24"/>
                <w:szCs w:val="24"/>
                <w:lang w:eastAsia="ru-RU"/>
              </w:rPr>
              <w:t>ПРИНЯТО</w:t>
            </w:r>
          </w:p>
          <w:p w:rsidR="00667C6F" w:rsidRPr="00667C6F" w:rsidRDefault="00667C6F" w:rsidP="00F76D52">
            <w:pPr>
              <w:spacing w:after="0" w:line="240" w:lineRule="auto"/>
              <w:jc w:val="center"/>
              <w:rPr>
                <w:rFonts w:ascii="Times New Roman" w:eastAsia="Times New Roman" w:hAnsi="Times New Roman" w:cs="Times New Roman"/>
                <w:sz w:val="24"/>
                <w:szCs w:val="24"/>
                <w:lang w:eastAsia="ru-RU"/>
              </w:rPr>
            </w:pPr>
            <w:r w:rsidRPr="00667C6F">
              <w:rPr>
                <w:rFonts w:ascii="Times New Roman" w:eastAsia="Times New Roman" w:hAnsi="Times New Roman" w:cs="Times New Roman"/>
                <w:sz w:val="24"/>
                <w:szCs w:val="24"/>
                <w:lang w:eastAsia="ru-RU"/>
              </w:rPr>
              <w:t>на общем собрании работников школы</w:t>
            </w:r>
          </w:p>
          <w:p w:rsidR="00667C6F" w:rsidRPr="00667C6F" w:rsidRDefault="00667C6F" w:rsidP="00F76D52">
            <w:pPr>
              <w:spacing w:after="0" w:line="240" w:lineRule="auto"/>
              <w:jc w:val="center"/>
              <w:rPr>
                <w:rFonts w:ascii="Times New Roman" w:eastAsia="Times New Roman" w:hAnsi="Times New Roman" w:cs="Times New Roman"/>
                <w:sz w:val="24"/>
                <w:szCs w:val="24"/>
                <w:lang w:eastAsia="ru-RU"/>
              </w:rPr>
            </w:pPr>
            <w:r w:rsidRPr="00667C6F">
              <w:rPr>
                <w:rFonts w:ascii="Times New Roman" w:eastAsia="Times New Roman" w:hAnsi="Times New Roman" w:cs="Times New Roman"/>
                <w:sz w:val="24"/>
                <w:szCs w:val="24"/>
                <w:lang w:eastAsia="ru-RU"/>
              </w:rPr>
              <w:t>Протокол №  </w:t>
            </w:r>
            <w:r w:rsidR="00A96510">
              <w:rPr>
                <w:rFonts w:ascii="Times New Roman" w:eastAsia="Times New Roman" w:hAnsi="Times New Roman" w:cs="Times New Roman"/>
                <w:sz w:val="24"/>
                <w:szCs w:val="24"/>
                <w:lang w:val="en-US" w:eastAsia="ru-RU"/>
              </w:rPr>
              <w:t>1</w:t>
            </w:r>
            <w:r w:rsidR="00A96510">
              <w:rPr>
                <w:rFonts w:ascii="Times New Roman" w:eastAsia="Times New Roman" w:hAnsi="Times New Roman" w:cs="Times New Roman"/>
                <w:sz w:val="24"/>
                <w:szCs w:val="24"/>
                <w:lang w:eastAsia="ru-RU"/>
              </w:rPr>
              <w:t>  от 6 февраля 2025</w:t>
            </w:r>
            <w:r w:rsidRPr="00667C6F">
              <w:rPr>
                <w:rFonts w:ascii="Times New Roman" w:eastAsia="Times New Roman" w:hAnsi="Times New Roman" w:cs="Times New Roman"/>
                <w:sz w:val="24"/>
                <w:szCs w:val="24"/>
                <w:lang w:eastAsia="ru-RU"/>
              </w:rPr>
              <w:t xml:space="preserve"> г.</w:t>
            </w:r>
          </w:p>
        </w:tc>
        <w:tc>
          <w:tcPr>
            <w:tcW w:w="4984" w:type="dxa"/>
            <w:tcMar>
              <w:top w:w="0" w:type="dxa"/>
              <w:left w:w="108" w:type="dxa"/>
              <w:bottom w:w="0" w:type="dxa"/>
              <w:right w:w="108" w:type="dxa"/>
            </w:tcMar>
            <w:hideMark/>
          </w:tcPr>
          <w:p w:rsidR="00667C6F" w:rsidRPr="00667C6F" w:rsidRDefault="00667C6F" w:rsidP="00F76D52">
            <w:pPr>
              <w:spacing w:after="0" w:line="240" w:lineRule="auto"/>
              <w:jc w:val="center"/>
              <w:rPr>
                <w:rFonts w:ascii="Times New Roman" w:eastAsia="Times New Roman" w:hAnsi="Times New Roman" w:cs="Times New Roman"/>
                <w:sz w:val="24"/>
                <w:szCs w:val="24"/>
                <w:lang w:eastAsia="ru-RU"/>
              </w:rPr>
            </w:pPr>
            <w:r w:rsidRPr="00667C6F">
              <w:rPr>
                <w:rFonts w:ascii="Times New Roman" w:eastAsia="Times New Roman" w:hAnsi="Times New Roman" w:cs="Times New Roman"/>
                <w:sz w:val="24"/>
                <w:szCs w:val="24"/>
                <w:lang w:eastAsia="ru-RU"/>
              </w:rPr>
              <w:t>УТВЕРЖДЕНО</w:t>
            </w:r>
          </w:p>
          <w:p w:rsidR="00667C6F" w:rsidRDefault="00667C6F" w:rsidP="00F76D52">
            <w:pPr>
              <w:spacing w:after="0" w:line="240" w:lineRule="auto"/>
              <w:rPr>
                <w:rFonts w:ascii="Times New Roman" w:eastAsia="Times New Roman" w:hAnsi="Times New Roman" w:cs="Times New Roman"/>
                <w:sz w:val="24"/>
                <w:szCs w:val="24"/>
                <w:lang w:eastAsia="ru-RU"/>
              </w:rPr>
            </w:pPr>
            <w:r w:rsidRPr="00667C6F">
              <w:rPr>
                <w:rFonts w:ascii="Times New Roman" w:eastAsia="Times New Roman" w:hAnsi="Times New Roman" w:cs="Times New Roman"/>
                <w:sz w:val="24"/>
                <w:szCs w:val="24"/>
                <w:lang w:eastAsia="ru-RU"/>
              </w:rPr>
              <w:t>приказ</w:t>
            </w:r>
            <w:r>
              <w:rPr>
                <w:rFonts w:ascii="Times New Roman" w:eastAsia="Times New Roman" w:hAnsi="Times New Roman" w:cs="Times New Roman"/>
                <w:sz w:val="24"/>
                <w:szCs w:val="24"/>
                <w:lang w:eastAsia="ru-RU"/>
              </w:rPr>
              <w:t xml:space="preserve">ом </w:t>
            </w:r>
            <w:r w:rsidR="00D6616A">
              <w:rPr>
                <w:rFonts w:ascii="Times New Roman" w:eastAsia="Times New Roman" w:hAnsi="Times New Roman" w:cs="Times New Roman"/>
                <w:sz w:val="24"/>
                <w:szCs w:val="24"/>
                <w:lang w:eastAsia="ru-RU"/>
              </w:rPr>
              <w:t>директора МБОУ «</w:t>
            </w:r>
            <w:proofErr w:type="spellStart"/>
            <w:r w:rsidR="00D6616A">
              <w:rPr>
                <w:rFonts w:ascii="Times New Roman" w:eastAsia="Times New Roman" w:hAnsi="Times New Roman" w:cs="Times New Roman"/>
                <w:sz w:val="24"/>
                <w:szCs w:val="24"/>
                <w:lang w:eastAsia="ru-RU"/>
              </w:rPr>
              <w:t>Тюмеревская</w:t>
            </w:r>
            <w:proofErr w:type="spellEnd"/>
            <w:r w:rsidR="00D6616A">
              <w:rPr>
                <w:rFonts w:ascii="Times New Roman" w:eastAsia="Times New Roman" w:hAnsi="Times New Roman" w:cs="Times New Roman"/>
                <w:sz w:val="24"/>
                <w:szCs w:val="24"/>
                <w:lang w:eastAsia="ru-RU"/>
              </w:rPr>
              <w:t xml:space="preserve"> СОШ</w:t>
            </w:r>
            <w:r w:rsidR="00F96DC9">
              <w:rPr>
                <w:rFonts w:ascii="Times New Roman" w:eastAsia="Times New Roman" w:hAnsi="Times New Roman" w:cs="Times New Roman"/>
                <w:sz w:val="24"/>
                <w:szCs w:val="24"/>
                <w:lang w:eastAsia="ru-RU"/>
              </w:rPr>
              <w:t xml:space="preserve"> имени Николая Афанасьева</w:t>
            </w:r>
            <w:r w:rsidRPr="00667C6F">
              <w:rPr>
                <w:rFonts w:ascii="Times New Roman" w:eastAsia="Times New Roman" w:hAnsi="Times New Roman" w:cs="Times New Roman"/>
                <w:sz w:val="24"/>
                <w:szCs w:val="24"/>
                <w:lang w:eastAsia="ru-RU"/>
              </w:rPr>
              <w:t>»</w:t>
            </w:r>
          </w:p>
          <w:p w:rsidR="00F96DC9" w:rsidRDefault="00F96DC9" w:rsidP="00F96DC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roofErr w:type="spellStart"/>
            <w:r>
              <w:rPr>
                <w:rFonts w:ascii="Times New Roman" w:eastAsia="Times New Roman" w:hAnsi="Times New Roman" w:cs="Times New Roman"/>
                <w:sz w:val="24"/>
                <w:szCs w:val="24"/>
                <w:lang w:eastAsia="ru-RU"/>
              </w:rPr>
              <w:t>Р.В.Якуркина</w:t>
            </w:r>
            <w:proofErr w:type="spellEnd"/>
          </w:p>
          <w:p w:rsidR="00667C6F" w:rsidRPr="00667C6F" w:rsidRDefault="00667C6F" w:rsidP="00F96DC9">
            <w:pPr>
              <w:spacing w:after="0" w:line="240" w:lineRule="auto"/>
              <w:rPr>
                <w:rFonts w:ascii="Times New Roman" w:eastAsia="Times New Roman" w:hAnsi="Times New Roman" w:cs="Times New Roman"/>
                <w:sz w:val="24"/>
                <w:szCs w:val="24"/>
                <w:lang w:eastAsia="ru-RU"/>
              </w:rPr>
            </w:pPr>
            <w:r w:rsidRPr="00D6616A">
              <w:rPr>
                <w:rFonts w:ascii="Times New Roman" w:eastAsia="Times New Roman" w:hAnsi="Times New Roman" w:cs="Times New Roman"/>
                <w:sz w:val="24"/>
                <w:szCs w:val="24"/>
                <w:lang w:eastAsia="ru-RU"/>
              </w:rPr>
              <w:t>Приказ № </w:t>
            </w:r>
            <w:r w:rsidR="00A96510">
              <w:rPr>
                <w:rFonts w:ascii="Times New Roman" w:eastAsia="Times New Roman" w:hAnsi="Times New Roman" w:cs="Times New Roman"/>
                <w:sz w:val="24"/>
                <w:szCs w:val="24"/>
                <w:lang w:eastAsia="ru-RU"/>
              </w:rPr>
              <w:t>8 от 06</w:t>
            </w:r>
            <w:bookmarkStart w:id="0" w:name="_GoBack"/>
            <w:bookmarkEnd w:id="0"/>
            <w:r w:rsidR="00A96510">
              <w:rPr>
                <w:rFonts w:ascii="Times New Roman" w:eastAsia="Times New Roman" w:hAnsi="Times New Roman" w:cs="Times New Roman"/>
                <w:sz w:val="24"/>
                <w:szCs w:val="24"/>
                <w:lang w:eastAsia="ru-RU"/>
              </w:rPr>
              <w:t xml:space="preserve"> февраля 2025</w:t>
            </w:r>
            <w:r w:rsidRPr="00D6616A">
              <w:rPr>
                <w:rFonts w:ascii="Times New Roman" w:eastAsia="Times New Roman" w:hAnsi="Times New Roman" w:cs="Times New Roman"/>
                <w:sz w:val="24"/>
                <w:szCs w:val="24"/>
                <w:lang w:eastAsia="ru-RU"/>
              </w:rPr>
              <w:t xml:space="preserve"> г.</w:t>
            </w:r>
          </w:p>
        </w:tc>
      </w:tr>
    </w:tbl>
    <w:p w:rsidR="00667C6F" w:rsidRPr="00667C6F" w:rsidRDefault="00667C6F" w:rsidP="00D6616A">
      <w:pPr>
        <w:shd w:val="clear" w:color="auto" w:fill="FFFFFF"/>
        <w:spacing w:after="0" w:line="336"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w:t>
      </w:r>
    </w:p>
    <w:p w:rsidR="00667C6F" w:rsidRPr="008605B5" w:rsidRDefault="00667C6F" w:rsidP="00667C6F">
      <w:pPr>
        <w:shd w:val="clear" w:color="auto" w:fill="FFFFFF"/>
        <w:spacing w:after="0" w:line="336" w:lineRule="atLeast"/>
        <w:jc w:val="center"/>
        <w:rPr>
          <w:rFonts w:ascii="Arial" w:eastAsia="Times New Roman" w:hAnsi="Arial" w:cs="Arial"/>
          <w:b/>
          <w:sz w:val="21"/>
          <w:szCs w:val="21"/>
          <w:lang w:eastAsia="ru-RU"/>
        </w:rPr>
      </w:pPr>
      <w:r w:rsidRPr="008605B5">
        <w:rPr>
          <w:rFonts w:ascii="Times New Roman" w:eastAsia="Times New Roman" w:hAnsi="Times New Roman" w:cs="Times New Roman"/>
          <w:b/>
          <w:sz w:val="24"/>
          <w:szCs w:val="24"/>
          <w:lang w:eastAsia="ru-RU"/>
        </w:rPr>
        <w:t>Правила внутреннего трудового распорядка работников</w:t>
      </w:r>
    </w:p>
    <w:p w:rsidR="00667C6F" w:rsidRPr="008605B5" w:rsidRDefault="00667C6F" w:rsidP="00667C6F">
      <w:pPr>
        <w:shd w:val="clear" w:color="auto" w:fill="FFFFFF"/>
        <w:spacing w:after="0" w:line="336" w:lineRule="atLeast"/>
        <w:jc w:val="center"/>
        <w:rPr>
          <w:rFonts w:ascii="Arial" w:eastAsia="Times New Roman" w:hAnsi="Arial" w:cs="Arial"/>
          <w:b/>
          <w:sz w:val="21"/>
          <w:szCs w:val="21"/>
          <w:lang w:eastAsia="ru-RU"/>
        </w:rPr>
      </w:pPr>
      <w:r w:rsidRPr="008605B5">
        <w:rPr>
          <w:rFonts w:ascii="Times New Roman" w:eastAsia="Times New Roman" w:hAnsi="Times New Roman" w:cs="Times New Roman"/>
          <w:b/>
          <w:sz w:val="24"/>
          <w:szCs w:val="24"/>
          <w:lang w:eastAsia="ru-RU"/>
        </w:rPr>
        <w:t>Муниципального бюджетного общеобразовательного учреждения</w:t>
      </w:r>
    </w:p>
    <w:p w:rsidR="00667C6F" w:rsidRPr="008605B5" w:rsidRDefault="00667C6F" w:rsidP="00667C6F">
      <w:pPr>
        <w:shd w:val="clear" w:color="auto" w:fill="FFFFFF"/>
        <w:spacing w:after="0" w:line="336" w:lineRule="atLeast"/>
        <w:jc w:val="center"/>
        <w:rPr>
          <w:rFonts w:ascii="Arial" w:eastAsia="Times New Roman" w:hAnsi="Arial" w:cs="Arial"/>
          <w:b/>
          <w:sz w:val="21"/>
          <w:szCs w:val="21"/>
          <w:lang w:eastAsia="ru-RU"/>
        </w:rPr>
      </w:pPr>
      <w:r w:rsidRPr="008605B5">
        <w:rPr>
          <w:rFonts w:ascii="Times New Roman" w:eastAsia="Times New Roman" w:hAnsi="Times New Roman" w:cs="Times New Roman"/>
          <w:b/>
          <w:sz w:val="24"/>
          <w:szCs w:val="24"/>
          <w:lang w:eastAsia="ru-RU"/>
        </w:rPr>
        <w:t>«</w:t>
      </w:r>
      <w:proofErr w:type="spellStart"/>
      <w:r w:rsidRPr="008605B5">
        <w:rPr>
          <w:rFonts w:ascii="Times New Roman" w:eastAsia="Times New Roman" w:hAnsi="Times New Roman" w:cs="Times New Roman"/>
          <w:b/>
          <w:sz w:val="24"/>
          <w:szCs w:val="24"/>
          <w:lang w:eastAsia="ru-RU"/>
        </w:rPr>
        <w:t>Тюмеревская</w:t>
      </w:r>
      <w:proofErr w:type="spellEnd"/>
      <w:r w:rsidRPr="008605B5">
        <w:rPr>
          <w:rFonts w:ascii="Times New Roman" w:eastAsia="Times New Roman" w:hAnsi="Times New Roman" w:cs="Times New Roman"/>
          <w:b/>
          <w:sz w:val="24"/>
          <w:szCs w:val="24"/>
          <w:lang w:eastAsia="ru-RU"/>
        </w:rPr>
        <w:t xml:space="preserve"> средняя общеобразовательная школа</w:t>
      </w:r>
      <w:r w:rsidR="0054286A">
        <w:rPr>
          <w:rFonts w:ascii="Times New Roman" w:eastAsia="Times New Roman" w:hAnsi="Times New Roman" w:cs="Times New Roman"/>
          <w:b/>
          <w:sz w:val="24"/>
          <w:szCs w:val="24"/>
          <w:lang w:eastAsia="ru-RU"/>
        </w:rPr>
        <w:t xml:space="preserve"> имени Николая Афанасьева</w:t>
      </w:r>
      <w:r w:rsidRPr="008605B5">
        <w:rPr>
          <w:rFonts w:ascii="Times New Roman" w:eastAsia="Times New Roman" w:hAnsi="Times New Roman" w:cs="Times New Roman"/>
          <w:b/>
          <w:sz w:val="24"/>
          <w:szCs w:val="24"/>
          <w:lang w:eastAsia="ru-RU"/>
        </w:rPr>
        <w:t>»</w:t>
      </w:r>
    </w:p>
    <w:p w:rsidR="00667C6F" w:rsidRPr="008605B5" w:rsidRDefault="00667C6F" w:rsidP="00667C6F">
      <w:pPr>
        <w:shd w:val="clear" w:color="auto" w:fill="FFFFFF"/>
        <w:spacing w:after="0" w:line="336" w:lineRule="atLeast"/>
        <w:jc w:val="center"/>
        <w:rPr>
          <w:rFonts w:ascii="Arial" w:eastAsia="Times New Roman" w:hAnsi="Arial" w:cs="Arial"/>
          <w:b/>
          <w:sz w:val="21"/>
          <w:szCs w:val="21"/>
          <w:lang w:eastAsia="ru-RU"/>
        </w:rPr>
      </w:pPr>
      <w:proofErr w:type="spellStart"/>
      <w:r w:rsidRPr="008605B5">
        <w:rPr>
          <w:rFonts w:ascii="Times New Roman" w:eastAsia="Times New Roman" w:hAnsi="Times New Roman" w:cs="Times New Roman"/>
          <w:b/>
          <w:sz w:val="24"/>
          <w:szCs w:val="24"/>
          <w:lang w:eastAsia="ru-RU"/>
        </w:rPr>
        <w:t>Янтиковского</w:t>
      </w:r>
      <w:proofErr w:type="spellEnd"/>
      <w:r w:rsidRPr="008605B5">
        <w:rPr>
          <w:rFonts w:ascii="Times New Roman" w:eastAsia="Times New Roman" w:hAnsi="Times New Roman" w:cs="Times New Roman"/>
          <w:b/>
          <w:sz w:val="24"/>
          <w:szCs w:val="24"/>
          <w:lang w:eastAsia="ru-RU"/>
        </w:rPr>
        <w:t xml:space="preserve"> муниципального округа Чувашской Республики</w:t>
      </w:r>
      <w:r w:rsidR="0041183D">
        <w:rPr>
          <w:rFonts w:ascii="Times New Roman" w:eastAsia="Times New Roman" w:hAnsi="Times New Roman" w:cs="Times New Roman"/>
          <w:b/>
          <w:sz w:val="24"/>
          <w:szCs w:val="24"/>
          <w:lang w:eastAsia="ru-RU"/>
        </w:rPr>
        <w:t xml:space="preserve"> в новой редакции</w:t>
      </w:r>
    </w:p>
    <w:p w:rsidR="00667C6F" w:rsidRPr="00667C6F" w:rsidRDefault="00667C6F" w:rsidP="00D6616A">
      <w:pPr>
        <w:shd w:val="clear" w:color="auto" w:fill="FFFFFF"/>
        <w:spacing w:after="0" w:line="336" w:lineRule="atLeast"/>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8"/>
          <w:szCs w:val="28"/>
          <w:lang w:eastAsia="ru-RU"/>
        </w:rPr>
        <w:t> </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1. Общие положения</w:t>
      </w:r>
    </w:p>
    <w:p w:rsidR="00385894" w:rsidRPr="008605B5" w:rsidRDefault="00667C6F" w:rsidP="00667C6F">
      <w:pPr>
        <w:shd w:val="clear" w:color="auto" w:fill="FFFFFF"/>
        <w:spacing w:after="0" w:line="360" w:lineRule="atLeast"/>
        <w:jc w:val="both"/>
        <w:rPr>
          <w:rFonts w:ascii="Times New Roman" w:eastAsia="Times New Roman" w:hAnsi="Times New Roman" w:cs="Times New Roman"/>
          <w:color w:val="2E2E2E"/>
          <w:sz w:val="24"/>
          <w:szCs w:val="24"/>
          <w:lang w:eastAsia="ru-RU"/>
        </w:rPr>
      </w:pPr>
      <w:r w:rsidRPr="00667C6F">
        <w:rPr>
          <w:rFonts w:ascii="Times New Roman" w:eastAsia="Times New Roman" w:hAnsi="Times New Roman" w:cs="Times New Roman"/>
          <w:color w:val="2E2E2E"/>
          <w:sz w:val="24"/>
          <w:szCs w:val="24"/>
          <w:lang w:eastAsia="ru-RU"/>
        </w:rPr>
        <w:t xml:space="preserve">1.1. </w:t>
      </w:r>
      <w:r w:rsidRPr="008605B5">
        <w:rPr>
          <w:rFonts w:ascii="Times New Roman" w:eastAsia="Times New Roman" w:hAnsi="Times New Roman" w:cs="Times New Roman"/>
          <w:color w:val="2E2E2E"/>
          <w:sz w:val="24"/>
          <w:szCs w:val="24"/>
          <w:lang w:eastAsia="ru-RU"/>
        </w:rPr>
        <w:t>Настоящие </w:t>
      </w:r>
      <w:r w:rsidRPr="008605B5">
        <w:rPr>
          <w:rFonts w:ascii="Times New Roman" w:eastAsia="Times New Roman" w:hAnsi="Times New Roman" w:cs="Times New Roman"/>
          <w:bCs/>
          <w:color w:val="2E2E2E"/>
          <w:sz w:val="24"/>
          <w:szCs w:val="24"/>
          <w:lang w:eastAsia="ru-RU"/>
        </w:rPr>
        <w:t xml:space="preserve">Правила внутреннего трудового распорядка </w:t>
      </w:r>
      <w:r w:rsidR="00385894" w:rsidRPr="008605B5">
        <w:rPr>
          <w:rFonts w:ascii="Times New Roman" w:eastAsia="Times New Roman" w:hAnsi="Times New Roman" w:cs="Times New Roman"/>
          <w:color w:val="2E2E2E"/>
          <w:sz w:val="24"/>
          <w:szCs w:val="24"/>
          <w:lang w:eastAsia="ru-RU"/>
        </w:rPr>
        <w:t xml:space="preserve">устанавливают взаимные права и обязанности работодателя- </w:t>
      </w:r>
      <w:r w:rsidR="00385894" w:rsidRPr="008605B5">
        <w:rPr>
          <w:rFonts w:ascii="Times New Roman" w:eastAsia="Times New Roman" w:hAnsi="Times New Roman" w:cs="Times New Roman"/>
          <w:bCs/>
          <w:color w:val="2E2E2E"/>
          <w:sz w:val="24"/>
          <w:szCs w:val="24"/>
          <w:lang w:eastAsia="ru-RU"/>
        </w:rPr>
        <w:t>муниципального бюджетного общеобразовательного учреждения «</w:t>
      </w:r>
      <w:proofErr w:type="spellStart"/>
      <w:r w:rsidR="00385894" w:rsidRPr="008605B5">
        <w:rPr>
          <w:rFonts w:ascii="Times New Roman" w:eastAsia="Times New Roman" w:hAnsi="Times New Roman" w:cs="Times New Roman"/>
          <w:bCs/>
          <w:color w:val="2E2E2E"/>
          <w:sz w:val="24"/>
          <w:szCs w:val="24"/>
          <w:lang w:eastAsia="ru-RU"/>
        </w:rPr>
        <w:t>Тюмеревская</w:t>
      </w:r>
      <w:proofErr w:type="spellEnd"/>
      <w:r w:rsidR="00385894" w:rsidRPr="008605B5">
        <w:rPr>
          <w:rFonts w:ascii="Times New Roman" w:eastAsia="Times New Roman" w:hAnsi="Times New Roman" w:cs="Times New Roman"/>
          <w:bCs/>
          <w:color w:val="2E2E2E"/>
          <w:sz w:val="24"/>
          <w:szCs w:val="24"/>
          <w:lang w:eastAsia="ru-RU"/>
        </w:rPr>
        <w:t xml:space="preserve"> средняя общеобразовательная школа» </w:t>
      </w:r>
      <w:proofErr w:type="spellStart"/>
      <w:r w:rsidR="00385894" w:rsidRPr="008605B5">
        <w:rPr>
          <w:rFonts w:ascii="Times New Roman" w:eastAsia="Times New Roman" w:hAnsi="Times New Roman" w:cs="Times New Roman"/>
          <w:bCs/>
          <w:color w:val="2E2E2E"/>
          <w:sz w:val="24"/>
          <w:szCs w:val="24"/>
          <w:lang w:eastAsia="ru-RU"/>
        </w:rPr>
        <w:t>Янтиковского</w:t>
      </w:r>
      <w:proofErr w:type="spellEnd"/>
      <w:r w:rsidR="00385894" w:rsidRPr="008605B5">
        <w:rPr>
          <w:rFonts w:ascii="Times New Roman" w:eastAsia="Times New Roman" w:hAnsi="Times New Roman" w:cs="Times New Roman"/>
          <w:bCs/>
          <w:color w:val="2E2E2E"/>
          <w:sz w:val="24"/>
          <w:szCs w:val="24"/>
          <w:lang w:eastAsia="ru-RU"/>
        </w:rPr>
        <w:t xml:space="preserve"> муниципального округа Чувашской Республики</w:t>
      </w:r>
      <w:r w:rsidR="008605B5" w:rsidRPr="008605B5">
        <w:rPr>
          <w:rFonts w:ascii="Times New Roman" w:eastAsia="Times New Roman" w:hAnsi="Times New Roman" w:cs="Times New Roman"/>
          <w:bCs/>
          <w:color w:val="2E2E2E"/>
          <w:sz w:val="24"/>
          <w:szCs w:val="24"/>
          <w:lang w:eastAsia="ru-RU"/>
        </w:rPr>
        <w:t xml:space="preserve"> и работников, ответственность за их соблюдение.</w:t>
      </w:r>
      <w:r w:rsidR="00385894" w:rsidRPr="008605B5">
        <w:rPr>
          <w:rFonts w:ascii="Times New Roman" w:eastAsia="Times New Roman" w:hAnsi="Times New Roman" w:cs="Times New Roman"/>
          <w:color w:val="2E2E2E"/>
          <w:sz w:val="24"/>
          <w:szCs w:val="24"/>
          <w:lang w:eastAsia="ru-RU"/>
        </w:rPr>
        <w:t> </w:t>
      </w:r>
    </w:p>
    <w:p w:rsidR="00667C6F" w:rsidRPr="00667C6F" w:rsidRDefault="008605B5" w:rsidP="00667C6F">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 xml:space="preserve">1.2. Правила </w:t>
      </w:r>
      <w:r w:rsidR="00667C6F" w:rsidRPr="00667C6F">
        <w:rPr>
          <w:rFonts w:ascii="Times New Roman" w:eastAsia="Times New Roman" w:hAnsi="Times New Roman" w:cs="Times New Roman"/>
          <w:color w:val="2E2E2E"/>
          <w:sz w:val="24"/>
          <w:szCs w:val="24"/>
          <w:lang w:eastAsia="ru-RU"/>
        </w:rPr>
        <w:t>разработаны в соответствии с Трудовым Кодексом Российской Федерации, Федеральным законом № 273-ФЗ от 29.12.2012г «Об образовании в Российской Федерации» с изменениями и дополнениями, Приказом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Приказом Министерства здравоохранения Российской Федерации №342н от 20 мая 2022 года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Постановлением Правительства РФ № 466 от 14.05.2015г «О ежегодных основных удлиненных оплачиваемых отпусках" с изменениями от 7 апреля 2017 года, Постановлением главного государственного санитарного врача РФ от 28 сентября 2020 года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w:t>
      </w:r>
      <w:r w:rsidR="00135B6E">
        <w:rPr>
          <w:rFonts w:ascii="Times New Roman" w:eastAsia="Times New Roman" w:hAnsi="Times New Roman" w:cs="Times New Roman"/>
          <w:color w:val="2E2E2E"/>
          <w:sz w:val="24"/>
          <w:szCs w:val="24"/>
          <w:lang w:eastAsia="ru-RU"/>
        </w:rPr>
        <w:t>их образовательную деятельность, Федеральным законом от 25.12.2023 №685.</w:t>
      </w:r>
      <w:r w:rsidR="00667C6F" w:rsidRPr="00667C6F">
        <w:rPr>
          <w:rFonts w:ascii="Times New Roman" w:eastAsia="Times New Roman" w:hAnsi="Times New Roman" w:cs="Times New Roman"/>
          <w:color w:val="2E2E2E"/>
          <w:sz w:val="24"/>
          <w:szCs w:val="24"/>
          <w:lang w:eastAsia="ru-RU"/>
        </w:rPr>
        <w:t xml:space="preserve"> Правила утверждены в соответствии со статьей 190 ТК Российской Федерации.</w:t>
      </w:r>
    </w:p>
    <w:p w:rsidR="00667C6F" w:rsidRPr="00667C6F" w:rsidRDefault="008605B5" w:rsidP="00667C6F">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1.3</w:t>
      </w:r>
      <w:r w:rsidR="00667C6F" w:rsidRPr="00667C6F">
        <w:rPr>
          <w:rFonts w:ascii="Times New Roman" w:eastAsia="Times New Roman" w:hAnsi="Times New Roman" w:cs="Times New Roman"/>
          <w:color w:val="2E2E2E"/>
          <w:sz w:val="24"/>
          <w:szCs w:val="24"/>
          <w:lang w:eastAsia="ru-RU"/>
        </w:rPr>
        <w:t>. Данные </w:t>
      </w:r>
      <w:r w:rsidR="00667C6F" w:rsidRPr="00667C6F">
        <w:rPr>
          <w:rFonts w:ascii="Times New Roman" w:eastAsia="Times New Roman" w:hAnsi="Times New Roman" w:cs="Times New Roman"/>
          <w:i/>
          <w:iCs/>
          <w:color w:val="2E2E2E"/>
          <w:sz w:val="24"/>
          <w:szCs w:val="24"/>
          <w:lang w:eastAsia="ru-RU"/>
        </w:rPr>
        <w:t>Правила </w:t>
      </w:r>
      <w:r w:rsidR="00667C6F" w:rsidRPr="00667C6F">
        <w:rPr>
          <w:rFonts w:ascii="Times New Roman" w:eastAsia="Times New Roman" w:hAnsi="Times New Roman" w:cs="Times New Roman"/>
          <w:color w:val="2E2E2E"/>
          <w:sz w:val="24"/>
          <w:szCs w:val="24"/>
          <w:lang w:eastAsia="ru-RU"/>
        </w:rPr>
        <w:t xml:space="preserve">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w:t>
      </w:r>
      <w:r w:rsidR="00667C6F" w:rsidRPr="00667C6F">
        <w:rPr>
          <w:rFonts w:ascii="Times New Roman" w:eastAsia="Times New Roman" w:hAnsi="Times New Roman" w:cs="Times New Roman"/>
          <w:color w:val="2E2E2E"/>
          <w:sz w:val="24"/>
          <w:szCs w:val="24"/>
          <w:lang w:eastAsia="ru-RU"/>
        </w:rPr>
        <w:lastRenderedPageBreak/>
        <w:t>применяемые к работникам меры поощрения и взыскания, а также другие вопросы регулирования трудовых отношений.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1.3. Настоящие Правила способствуют эффективной организации работы трудового коллектива организации, осуществляющей образовательную деятельность, рациональному использованию рабочего времени, повышению качества и эффективности труда работников, укреплению трудовой дисциплины.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1.4. Данный локальный нормативный акт является приложением к Коллективному договору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1.5. 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1.6. Ответственность за соблюдение настоящих Правил внутреннего трудового распорядка едины для всех членов трудового коллектива организации, осуществляющей образовательную деятельность.</w:t>
      </w:r>
    </w:p>
    <w:p w:rsidR="00667C6F" w:rsidRPr="00667C6F" w:rsidRDefault="00667C6F" w:rsidP="00D6616A">
      <w:pPr>
        <w:shd w:val="clear" w:color="auto" w:fill="FFFFFF"/>
        <w:spacing w:after="0" w:line="336"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 </w:t>
      </w:r>
    </w:p>
    <w:p w:rsidR="00667C6F" w:rsidRPr="00667C6F" w:rsidRDefault="00667C6F" w:rsidP="00383233">
      <w:pPr>
        <w:shd w:val="clear" w:color="auto" w:fill="FFFFFF"/>
        <w:spacing w:after="0" w:line="240"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2. Порядок приема, отказа в приеме на работу, перевода,</w:t>
      </w:r>
    </w:p>
    <w:p w:rsidR="00667C6F" w:rsidRPr="00667C6F" w:rsidRDefault="00667C6F" w:rsidP="00383233">
      <w:pPr>
        <w:shd w:val="clear" w:color="auto" w:fill="FFFFFF"/>
        <w:spacing w:after="0" w:line="240"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отстранения и увольнения работников школы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2.1. </w:t>
      </w:r>
      <w:r w:rsidRPr="00667C6F">
        <w:rPr>
          <w:rFonts w:ascii="Times New Roman" w:eastAsia="Times New Roman" w:hAnsi="Times New Roman" w:cs="Times New Roman"/>
          <w:b/>
          <w:bCs/>
          <w:color w:val="2E2E2E"/>
          <w:sz w:val="24"/>
          <w:szCs w:val="24"/>
          <w:lang w:eastAsia="ru-RU"/>
        </w:rPr>
        <w:t>Порядок приема на работу:</w:t>
      </w:r>
      <w:r w:rsidRPr="00667C6F">
        <w:rPr>
          <w:rFonts w:ascii="Times New Roman" w:eastAsia="Times New Roman" w:hAnsi="Times New Roman" w:cs="Times New Roman"/>
          <w:color w:val="2E2E2E"/>
          <w:sz w:val="24"/>
          <w:szCs w:val="24"/>
          <w:lang w:eastAsia="ru-RU"/>
        </w:rPr>
        <w:t>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 Работники реализуют свое право на труд путем заключения трудового договора о работе в данной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 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организации, осуществляющей образовательную деятельность, другой - у работника.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2.1.3. При приеме на работу заключение срочного трудового договора допускается только в случаях, предусмотренных статьями 58 и 59 Трудового кодекса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2.1.4. При приеме на работу сотрудник обязан предъявить администрации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паспорт или иной документ, удостоверяющий личность;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(с 2021 года). Сведения об их трудовой деятельности вносятся в базу ПФР в электронном виде (ст.66.1 ТК РФ). Лица, имеющие бумажную трудовую по состоянию на 01.01.2021 года, вправе потребовать от работодателя, чтобы ее приняли и продолжали заполнять в соответствии со ст.66 ТК РФ.</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документ воинского учета - для военнообязанных и лиц, подлежащих призыву на военную службу;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667C6F">
        <w:rPr>
          <w:rFonts w:ascii="Times New Roman" w:eastAsia="Times New Roman" w:hAnsi="Times New Roman" w:cs="Times New Roman"/>
          <w:color w:val="2E2E2E"/>
          <w:sz w:val="24"/>
          <w:szCs w:val="24"/>
          <w:lang w:eastAsia="ru-RU"/>
        </w:rPr>
        <w:t>психоактивных</w:t>
      </w:r>
      <w:proofErr w:type="spellEnd"/>
      <w:r w:rsidRPr="00667C6F">
        <w:rPr>
          <w:rFonts w:ascii="Times New Roman" w:eastAsia="Times New Roman" w:hAnsi="Times New Roman" w:cs="Times New Roman"/>
          <w:color w:val="2E2E2E"/>
          <w:sz w:val="24"/>
          <w:szCs w:val="24"/>
          <w:lang w:eastAsia="ru-RU"/>
        </w:rPr>
        <w:t xml:space="preserve">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667C6F">
        <w:rPr>
          <w:rFonts w:ascii="Times New Roman" w:eastAsia="Times New Roman" w:hAnsi="Times New Roman" w:cs="Times New Roman"/>
          <w:color w:val="2E2E2E"/>
          <w:sz w:val="24"/>
          <w:szCs w:val="24"/>
          <w:lang w:eastAsia="ru-RU"/>
        </w:rPr>
        <w:t>психоактивных</w:t>
      </w:r>
      <w:proofErr w:type="spellEnd"/>
      <w:r w:rsidRPr="00667C6F">
        <w:rPr>
          <w:rFonts w:ascii="Times New Roman" w:eastAsia="Times New Roman" w:hAnsi="Times New Roman" w:cs="Times New Roman"/>
          <w:color w:val="2E2E2E"/>
          <w:sz w:val="24"/>
          <w:szCs w:val="24"/>
          <w:lang w:eastAsia="ru-RU"/>
        </w:rPr>
        <w:t xml:space="preserve"> веществ, до окончания срока, в течение которого лицо считается подвергнутым административному наказанию;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медицинское заключение о прохождении обязательного психиатрического освидетельствования (Приказ Министерства здравоохранения Российской Федерации от 20 мая 2022 года №342н);</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заключение о предварительном медицинском осмотре (статья 48 пункт 9 Федерального закона № 273-ФЗ от 29.12.2012г "Об образовании в Российской Федерации"). При проведении предварительного осмотра работника (лица, 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 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w:t>
      </w:r>
      <w:r w:rsidRPr="00667C6F">
        <w:rPr>
          <w:rFonts w:ascii="Times New Roman" w:eastAsia="Times New Roman" w:hAnsi="Times New Roman" w:cs="Times New Roman"/>
          <w:color w:val="2E2E2E"/>
          <w:sz w:val="24"/>
          <w:szCs w:val="24"/>
          <w:lang w:eastAsia="ru-RU"/>
        </w:rPr>
        <w:lastRenderedPageBreak/>
        <w:t>организации, к которой работник прикреплен для медицинского обслуживания. Лицо, поступающее на работу, вправе предоставить выписку из медицинской карты пациента, получающего медицинскую помощь в амбулаторных условиях (медицинскую карту), медицинской организации, к которой он прикреплен для медицинского обслуживания, с результатами диспансеризации (при наличии);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идентификационный номер налогоплательщика (ИНН);</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полис обязательного (добровольного) медицинского страхования;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справку из учебного заведения о прохождении обучения (для лиц, обучающихся по образовательным программам высшего образования).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2.1.5. Лица, принимаемые на работу в школу, требующую специальных знаний (педагогические, медицинские) в соответствии с требованиями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2.1.5.1. Право на занятие педагогической деятельностью имеют лица: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29.12.2012 №273-ФЗ;</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2.1.5.2.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2.1.5.3. К занятию педагогической деятельностью в государственных и муниципальных образовательных организациях не допускаются иностранные агенты. 2.1.6. Прием на работу в организацию, осуществляющую образовательную деятельность, без предъявления перечисленных документов не допускается. Вместе с тем, администрация школы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2.1.7. Прием на работу оформляется приказом директора школы, изданным на основании заключенного трудового договора. Содержание приказа должно соответствовать условиям </w:t>
      </w:r>
      <w:r w:rsidRPr="00667C6F">
        <w:rPr>
          <w:rFonts w:ascii="Times New Roman" w:eastAsia="Times New Roman" w:hAnsi="Times New Roman" w:cs="Times New Roman"/>
          <w:color w:val="2E2E2E"/>
          <w:sz w:val="24"/>
          <w:szCs w:val="24"/>
          <w:lang w:eastAsia="ru-RU"/>
        </w:rPr>
        <w:lastRenderedPageBreak/>
        <w:t>заключенного трудового договора. Приказ о приеме на работу объявляется работнику под роспись в трехдневный срок со дня фактического начала работы. По требованию работника директор организации, осуществляющей образовательную деятельность, обязан выдать ему надлежаще заверенную копию указанного приказа.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2.1.8. 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2.1.9.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Испытание при приеме на работу </w:t>
      </w:r>
      <w:proofErr w:type="gramStart"/>
      <w:r w:rsidRPr="00667C6F">
        <w:rPr>
          <w:rFonts w:ascii="Times New Roman" w:eastAsia="Times New Roman" w:hAnsi="Times New Roman" w:cs="Times New Roman"/>
          <w:color w:val="2E2E2E"/>
          <w:sz w:val="24"/>
          <w:szCs w:val="24"/>
          <w:lang w:eastAsia="ru-RU"/>
        </w:rPr>
        <w:t>не устанавливается</w:t>
      </w:r>
      <w:proofErr w:type="gramEnd"/>
      <w:r w:rsidRPr="00667C6F">
        <w:rPr>
          <w:rFonts w:ascii="Times New Roman" w:eastAsia="Times New Roman" w:hAnsi="Times New Roman" w:cs="Times New Roman"/>
          <w:color w:val="2E2E2E"/>
          <w:sz w:val="24"/>
          <w:szCs w:val="24"/>
          <w:lang w:eastAsia="ru-RU"/>
        </w:rPr>
        <w:t xml:space="preserve"> для: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беременных женщин и женщин, имеющих детей в возрасте до полутора лет;</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лиц, приглашенных на работу в порядке перевода от другого работодателя по согласованию между работодателями;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лиц, которым не исполнилось 18 лет;</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иных лиц в случаях, предусмотренных ТК РФ, иными федеральными законами, коллективным договором.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2.1.10. Срок испытания не может превышать трех месяцев, а для заместителей директора школы, главного бухгалтера, руководителей филиалов и иных обособленных структурных подразделений учреждения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2.1.11. При неудовлетворительном результате испытания директор школы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При неудовлетворительном </w:t>
      </w:r>
      <w:r w:rsidRPr="00667C6F">
        <w:rPr>
          <w:rFonts w:ascii="Times New Roman" w:eastAsia="Times New Roman" w:hAnsi="Times New Roman" w:cs="Times New Roman"/>
          <w:color w:val="2E2E2E"/>
          <w:sz w:val="24"/>
          <w:szCs w:val="24"/>
          <w:lang w:eastAsia="ru-RU"/>
        </w:rPr>
        <w:lastRenderedPageBreak/>
        <w:t>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2.1.12.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организации, осуществляющей образовательную деятельность, в письменной форме за три дня.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2.1.13. Трудовой договор вступает в силу со дня его подписания работником и директором школы.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2.1.14. Трудовая книжка установленного образца является основным документом о трудовой деятельности и трудовом стаже работника (ст.66 ТК РФ). На всех работников школы, проработавших более 5 дней и в случае, когда работа в данной организации, осуществляющей образовательную деятельность, является основной, оформляется трудовая книжка в соответствии с требованиями Инструкции по заполнению трудовых книжек.</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2.1.15.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2.1.16. Оформление трудовой книжки работнику осуществляется работодателем в присутствии работника не позднее недельного срока со дня приема на работу. Все записи о выполняемой работе, переводе на другую постоянную работу, квалификации, увольнении, а также о награждении вносятся в трудовую книжку на основании соответствующего приказа директора не позднее недельного срока, а при увольнении — в день увольнения и должны точно соответствовать тексту приказа.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2.1.17. С каждой вносимой в трудовую книжку записью о выполняемой работе, переводе на другую постоянную работу и увольнении директор школы обязан ознакомить ее владельца под роспись в его личной карточке, в которой повторяется запись, внесенная в трудовую книжку.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2.1.18. Работодатель также формирует в электронном виде основную информацию о трудовой деятельности и трудовом стаже каждого работника (далее - сведения о трудовой </w:t>
      </w:r>
      <w:r w:rsidRPr="00667C6F">
        <w:rPr>
          <w:rFonts w:ascii="Times New Roman" w:eastAsia="Times New Roman" w:hAnsi="Times New Roman" w:cs="Times New Roman"/>
          <w:color w:val="2E2E2E"/>
          <w:sz w:val="24"/>
          <w:szCs w:val="24"/>
          <w:lang w:eastAsia="ru-RU"/>
        </w:rPr>
        <w:lastRenderedPageBreak/>
        <w:t>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2.1.19.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Трудовым Кодексом Российской Федерации (далее – Кодекс), иным федеральным законом информация.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2.1.20. 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2.1.21. Лицо, имеющее стаж работы по трудовому договору, может получать сведения о трудовой деятельности: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многофункциональном центре предоставления государственных и муниципальных услуг на бумажном носителе, заверенные надлежащим образом;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2.1.22. 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период работы не позднее трех рабочих дней со дня подачи этого заявления;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 увольнении в день прекращения трудового договора.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2.1.23.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2.1.24. Трудовые книжки работников хранятся в образовательной организации как документы строгой отчетности. Трудовая книжка и личное дело директора школы хранится в органах управления образованием.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2.1.25. На каждого работника школы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организации, осуществляющей образовательную деятельность, документов, предъявляемых при приеме на работу вместо трудовой книжки, аттестационного листа. Здесь же хранится один экземпляр письменного трудового договора.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2.1.26. Директор организации, осуществляющей образовательную деятельность, вправе предложить работнику заполнить листок по учету кадров, автобиографию для приобщения к личному делу, вклеить фотографию в личное дело.</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2.1.27. Личное дело работника хранится в образовательной организации, в том числе и после увольнения, до 50 лет.</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2.2. </w:t>
      </w:r>
      <w:r w:rsidRPr="00667C6F">
        <w:rPr>
          <w:rFonts w:ascii="Times New Roman" w:eastAsia="Times New Roman" w:hAnsi="Times New Roman" w:cs="Times New Roman"/>
          <w:b/>
          <w:bCs/>
          <w:color w:val="2E2E2E"/>
          <w:sz w:val="24"/>
          <w:szCs w:val="24"/>
          <w:lang w:eastAsia="ru-RU"/>
        </w:rPr>
        <w:t>Отказ в приеме на работу:</w:t>
      </w:r>
      <w:r w:rsidRPr="00667C6F">
        <w:rPr>
          <w:rFonts w:ascii="Times New Roman" w:eastAsia="Times New Roman" w:hAnsi="Times New Roman" w:cs="Times New Roman"/>
          <w:color w:val="2E2E2E"/>
          <w:sz w:val="24"/>
          <w:szCs w:val="24"/>
          <w:lang w:eastAsia="ru-RU"/>
        </w:rPr>
        <w:t>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2.2.1. Не допускается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2.2.2. 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2.2.3. К педагогической деятельности не допускаются лица: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а) лишенные права заниматься педагогической деятельностью в соответствии с вступившим в законную силу приговором суда; 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2.2.4. настоящих Правил внутреннего трудового распорядка школы;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в) имеющие неснятую или непогашенную судимость за иные умышленные тяжкие и особо тяжкие преступления, не указанные в пункте б);</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г) признанные недееспособными в установленном федеральным законом порядке;</w:t>
      </w:r>
    </w:p>
    <w:p w:rsidR="00A767CF" w:rsidRDefault="00667C6F" w:rsidP="00A767CF">
      <w:pPr>
        <w:shd w:val="clear" w:color="auto" w:fill="FFFFFF"/>
        <w:spacing w:after="0" w:line="360" w:lineRule="atLeast"/>
        <w:jc w:val="both"/>
        <w:rPr>
          <w:rFonts w:ascii="Times New Roman" w:eastAsia="Times New Roman" w:hAnsi="Times New Roman" w:cs="Times New Roman"/>
          <w:color w:val="2E2E2E"/>
          <w:sz w:val="24"/>
          <w:szCs w:val="24"/>
          <w:lang w:eastAsia="ru-RU"/>
        </w:rPr>
      </w:pPr>
      <w:r w:rsidRPr="00667C6F">
        <w:rPr>
          <w:rFonts w:ascii="Times New Roman" w:eastAsia="Times New Roman" w:hAnsi="Times New Roman" w:cs="Times New Roman"/>
          <w:color w:val="2E2E2E"/>
          <w:sz w:val="24"/>
          <w:szCs w:val="24"/>
          <w:lang w:eastAsia="ru-RU"/>
        </w:rP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A767CF" w:rsidRPr="00A767CF" w:rsidRDefault="00A767CF" w:rsidP="00667C6F">
      <w:pPr>
        <w:shd w:val="clear" w:color="auto" w:fill="FFFFFF"/>
        <w:spacing w:after="0" w:line="360" w:lineRule="atLeast"/>
        <w:jc w:val="both"/>
        <w:rPr>
          <w:rFonts w:ascii="Times New Roman" w:eastAsia="Times New Roman" w:hAnsi="Times New Roman" w:cs="Times New Roman"/>
          <w:color w:val="2E2E2E"/>
          <w:sz w:val="24"/>
          <w:szCs w:val="24"/>
          <w:lang w:eastAsia="ru-RU"/>
        </w:rPr>
      </w:pPr>
      <w:r w:rsidRPr="00A767CF">
        <w:rPr>
          <w:rFonts w:ascii="Times New Roman" w:eastAsia="Times New Roman" w:hAnsi="Times New Roman" w:cs="Times New Roman"/>
          <w:color w:val="2E2E2E"/>
          <w:sz w:val="24"/>
          <w:szCs w:val="24"/>
          <w:lang w:eastAsia="ru-RU"/>
        </w:rPr>
        <w:t xml:space="preserve"> е)</w:t>
      </w:r>
      <w:r w:rsidRPr="00A767CF">
        <w:rPr>
          <w:rFonts w:ascii="Times New Roman" w:hAnsi="Times New Roman" w:cs="Times New Roman"/>
          <w:color w:val="000000"/>
          <w:sz w:val="24"/>
          <w:szCs w:val="24"/>
        </w:rPr>
        <w:t xml:space="preserve"> не допускаются иностранные агенты.</w:t>
      </w:r>
      <w:r w:rsidRPr="00A767CF">
        <w:rPr>
          <w:rFonts w:ascii="Times New Roman" w:hAnsi="Times New Roman" w:cs="Times New Roman"/>
          <w:color w:val="828282"/>
          <w:sz w:val="24"/>
          <w:szCs w:val="24"/>
        </w:rPr>
        <w:t>(часть 4.1 введена Федеральным </w:t>
      </w:r>
      <w:hyperlink r:id="rId4" w:anchor="dst100237" w:history="1">
        <w:r w:rsidRPr="00A767CF">
          <w:rPr>
            <w:rStyle w:val="a7"/>
            <w:rFonts w:ascii="Times New Roman" w:hAnsi="Times New Roman" w:cs="Times New Roman"/>
            <w:color w:val="1A0DAB"/>
            <w:sz w:val="24"/>
            <w:szCs w:val="24"/>
          </w:rPr>
          <w:t>законом</w:t>
        </w:r>
      </w:hyperlink>
      <w:r w:rsidRPr="00A767CF">
        <w:rPr>
          <w:rFonts w:ascii="Times New Roman" w:hAnsi="Times New Roman" w:cs="Times New Roman"/>
          <w:color w:val="828282"/>
          <w:sz w:val="24"/>
          <w:szCs w:val="24"/>
        </w:rPr>
        <w:t> от 05.12.2022 N 498-ФЗ)</w:t>
      </w:r>
    </w:p>
    <w:p w:rsidR="00667C6F" w:rsidRPr="00667C6F" w:rsidRDefault="00A767CF" w:rsidP="00667C6F">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2.2.5</w:t>
      </w:r>
      <w:r w:rsidR="00667C6F" w:rsidRPr="00667C6F">
        <w:rPr>
          <w:rFonts w:ascii="Times New Roman" w:eastAsia="Times New Roman" w:hAnsi="Times New Roman" w:cs="Times New Roman"/>
          <w:color w:val="2E2E2E"/>
          <w:sz w:val="24"/>
          <w:szCs w:val="24"/>
          <w:lang w:eastAsia="ru-RU"/>
        </w:rPr>
        <w:t>.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 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r>
        <w:rPr>
          <w:rFonts w:ascii="Times New Roman" w:eastAsia="Times New Roman" w:hAnsi="Times New Roman" w:cs="Times New Roman"/>
          <w:color w:val="2E2E2E"/>
          <w:sz w:val="24"/>
          <w:szCs w:val="24"/>
          <w:lang w:eastAsia="ru-RU"/>
        </w:rPr>
        <w:br/>
        <w:t>2.2.6</w:t>
      </w:r>
      <w:r w:rsidR="00667C6F" w:rsidRPr="00667C6F">
        <w:rPr>
          <w:rFonts w:ascii="Times New Roman" w:eastAsia="Times New Roman" w:hAnsi="Times New Roman" w:cs="Times New Roman"/>
          <w:color w:val="2E2E2E"/>
          <w:sz w:val="24"/>
          <w:szCs w:val="24"/>
          <w:lang w:eastAsia="ru-RU"/>
        </w:rPr>
        <w:t>. Запрещается отказывать в заключении трудового договора женщинам по мотивам, связанным с беременностью или наличием детей.</w:t>
      </w:r>
    </w:p>
    <w:p w:rsidR="00667C6F" w:rsidRPr="00667C6F" w:rsidRDefault="00A767CF" w:rsidP="00667C6F">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2.2.7</w:t>
      </w:r>
      <w:r w:rsidR="00667C6F" w:rsidRPr="00667C6F">
        <w:rPr>
          <w:rFonts w:ascii="Times New Roman" w:eastAsia="Times New Roman" w:hAnsi="Times New Roman" w:cs="Times New Roman"/>
          <w:color w:val="2E2E2E"/>
          <w:sz w:val="24"/>
          <w:szCs w:val="24"/>
          <w:lang w:eastAsia="ru-RU"/>
        </w:rPr>
        <w:t>. 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667C6F" w:rsidRPr="00667C6F" w:rsidRDefault="00A767CF" w:rsidP="00667C6F">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lastRenderedPageBreak/>
        <w:t>2.2.8</w:t>
      </w:r>
      <w:r w:rsidR="00667C6F" w:rsidRPr="00667C6F">
        <w:rPr>
          <w:rFonts w:ascii="Times New Roman" w:eastAsia="Times New Roman" w:hAnsi="Times New Roman" w:cs="Times New Roman"/>
          <w:color w:val="2E2E2E"/>
          <w:sz w:val="24"/>
          <w:szCs w:val="24"/>
          <w:lang w:eastAsia="ru-RU"/>
        </w:rPr>
        <w:t>. По письменному требованию лица, которому отказано в заключении трудового договора, директор школы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судебном порядке.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2.3. </w:t>
      </w:r>
      <w:r w:rsidRPr="00667C6F">
        <w:rPr>
          <w:rFonts w:ascii="Times New Roman" w:eastAsia="Times New Roman" w:hAnsi="Times New Roman" w:cs="Times New Roman"/>
          <w:b/>
          <w:bCs/>
          <w:color w:val="2E2E2E"/>
          <w:sz w:val="24"/>
          <w:szCs w:val="24"/>
          <w:lang w:eastAsia="ru-RU"/>
        </w:rPr>
        <w:t>Перевод работника на другую работу: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2.3.2. 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2.3.3.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2.3.4. Запрещается переводить и перемещать работника на работу, противопоказанную ему по состоянию здоровья.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2.3.5. По соглашению сторон, заключаемому в письменной форме, работник может быть временно переведен на другую работу в той же 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общеобразовательной организации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w:t>
      </w:r>
      <w:r w:rsidRPr="00667C6F">
        <w:rPr>
          <w:rFonts w:ascii="Times New Roman" w:eastAsia="Times New Roman" w:hAnsi="Times New Roman" w:cs="Times New Roman"/>
          <w:color w:val="2E2E2E"/>
          <w:sz w:val="24"/>
          <w:szCs w:val="24"/>
          <w:lang w:eastAsia="ru-RU"/>
        </w:rPr>
        <w:lastRenderedPageBreak/>
        <w:t>быть осуществлен в случае принятия соответствующего решения органом государственной власти и (или) органом местного самоуправления.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2.3.8. Согласие работника на такой перевод не требуется. При этом директор школы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 2.3.9. 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список работников, временно переводимых на дистанционную работу;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w:t>
      </w:r>
      <w:r w:rsidRPr="00667C6F">
        <w:rPr>
          <w:rFonts w:ascii="Times New Roman" w:eastAsia="Times New Roman" w:hAnsi="Times New Roman" w:cs="Times New Roman"/>
          <w:color w:val="2E2E2E"/>
          <w:sz w:val="24"/>
          <w:szCs w:val="24"/>
          <w:lang w:eastAsia="ru-RU"/>
        </w:rPr>
        <w:lastRenderedPageBreak/>
        <w:t>трудового распорядка школы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иные положения, связанные с организацией труда работников, временно переводимых на дистанционную работу.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2.3.10.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2.3.11. При временном переводе на дистанционную работу по инициативе работодателя внесение изменений в трудовой договор с работником не требуется.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2.3.12.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2.3.13. 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 г.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2.4. </w:t>
      </w:r>
      <w:r w:rsidRPr="00667C6F">
        <w:rPr>
          <w:rFonts w:ascii="Times New Roman" w:eastAsia="Times New Roman" w:hAnsi="Times New Roman" w:cs="Times New Roman"/>
          <w:b/>
          <w:bCs/>
          <w:color w:val="2E2E2E"/>
          <w:sz w:val="24"/>
          <w:szCs w:val="24"/>
          <w:lang w:eastAsia="ru-RU"/>
        </w:rPr>
        <w:t>Порядок отстранения от работы: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2.4.1. Работник отстраняется от работы (не допускается к работе) в случаях: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появления на работе в состоянии алкогольного, наркотического или иного токсического опьянения;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proofErr w:type="spellStart"/>
      <w:r w:rsidRPr="00667C6F">
        <w:rPr>
          <w:rFonts w:ascii="Times New Roman" w:eastAsia="Times New Roman" w:hAnsi="Times New Roman" w:cs="Times New Roman"/>
          <w:color w:val="2E2E2E"/>
          <w:sz w:val="24"/>
          <w:szCs w:val="24"/>
          <w:lang w:eastAsia="ru-RU"/>
        </w:rPr>
        <w:t>непрохождения</w:t>
      </w:r>
      <w:proofErr w:type="spellEnd"/>
      <w:r w:rsidRPr="00667C6F">
        <w:rPr>
          <w:rFonts w:ascii="Times New Roman" w:eastAsia="Times New Roman" w:hAnsi="Times New Roman" w:cs="Times New Roman"/>
          <w:color w:val="2E2E2E"/>
          <w:sz w:val="24"/>
          <w:szCs w:val="24"/>
          <w:lang w:eastAsia="ru-RU"/>
        </w:rPr>
        <w:t xml:space="preserve"> в установленном порядке обучения и проверки знаний и навыков в области охраны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proofErr w:type="spellStart"/>
      <w:r w:rsidRPr="00667C6F">
        <w:rPr>
          <w:rFonts w:ascii="Times New Roman" w:eastAsia="Times New Roman" w:hAnsi="Times New Roman" w:cs="Times New Roman"/>
          <w:color w:val="2E2E2E"/>
          <w:sz w:val="24"/>
          <w:szCs w:val="24"/>
          <w:lang w:eastAsia="ru-RU"/>
        </w:rPr>
        <w:t>непрохождения</w:t>
      </w:r>
      <w:proofErr w:type="spellEnd"/>
      <w:r w:rsidRPr="00667C6F">
        <w:rPr>
          <w:rFonts w:ascii="Times New Roman" w:eastAsia="Times New Roman" w:hAnsi="Times New Roman" w:cs="Times New Roman"/>
          <w:color w:val="2E2E2E"/>
          <w:sz w:val="24"/>
          <w:szCs w:val="24"/>
          <w:lang w:eastAsia="ru-RU"/>
        </w:rPr>
        <w:t xml:space="preserve"> в установленном порядке обязательного медицинского осмотра, а также 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2.4.3.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2.5. </w:t>
      </w:r>
      <w:r w:rsidRPr="00667C6F">
        <w:rPr>
          <w:rFonts w:ascii="Times New Roman" w:eastAsia="Times New Roman" w:hAnsi="Times New Roman" w:cs="Times New Roman"/>
          <w:b/>
          <w:bCs/>
          <w:color w:val="2E2E2E"/>
          <w:sz w:val="24"/>
          <w:szCs w:val="24"/>
          <w:lang w:eastAsia="ru-RU"/>
        </w:rPr>
        <w:t>Порядок прекращения трудового договора: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Прекращение трудового договора может иметь место по основаниям, предусмотренным главой 13 Трудового Кодекса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2.5.1. Соглашение сторон (статья 78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2.5.2.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2.5.3. 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2.5.4. Расторжение трудового договора по инициативе работодателя (статьи 71 и 81 ТК РФ) производится в случаях: - 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 ликвидации образовательной организации; - сокращения численности или штата работников 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при этом 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 смены собственника имущества организации, осуществляющей образовательную деятельность (в отношении заместителей директора и главного бухгалтера); - неоднократного неисполнения работником без уважительных причин трудовых обязанностей, если он имеет дисциплинарное взыскание; - однократного грубого нарушения работником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w:t>
      </w:r>
      <w:r w:rsidRPr="00667C6F">
        <w:rPr>
          <w:rFonts w:ascii="Times New Roman" w:eastAsia="Times New Roman" w:hAnsi="Times New Roman" w:cs="Times New Roman"/>
          <w:color w:val="2E2E2E"/>
          <w:sz w:val="24"/>
          <w:szCs w:val="24"/>
          <w:lang w:eastAsia="ru-RU"/>
        </w:rPr>
        <w:lastRenderedPageBreak/>
        <w:t>случае отсутствия на рабочем месте без уважительных причин более четырех часов подряд в течение рабочего дня;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появления работника на работе (на своем рабочем месте либо на территории школы) в состоянии алкогольного, наркотического или иного токсического опьянения;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совершения работником аморального проступка, несовместимого с продолжением данной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принятия необоснованного решения заместителями директора школы и главным бухгалтером, повлекшего за собой нарушение сохранности имущества, неправомерное его использование или иной ущерб имуществу 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однократного грубого нарушения заместителями своих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представления работником директору организации, осуществляющей образовательную деятельность, подложных документов при заключении трудового договора;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предусмотренных трудовым договором с директором, членами коллегиального исполнительного органа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других случаях, установленных ТК РФ и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 допускается увольнение работника по инициативе работодателя (за исключением случая ликвидации школы) в период его временной нетрудоспособности и в период пребывания в отпуске.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2.5.5. Перевод работника по его просьбе или с его согласия на работу к другому работодателю или переход на выборную работу (должность).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2.5.6. Отказ работника от продолжения работы в связи со сменой собственника имущества образовательной организации с изменением подведомственности (подчиненности) организации либо его реорганизацией, с изменением типа муниципального учреждения (статья 75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2.5.7. Отказ работника от продолжения работы в связи с изменением определенных сторонами условий трудового договора (часть 4 статьи 74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2.5.9. Обстоятельства, не зависящие от воли сторон (статья 83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2.5.10.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2.5.11.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повторное в течение одного года грубое нарушение Устава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применение, в том числе однократное, методов воспитания, связанных с физическим и (или) психическим насилием над личностью обучающегося школы.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2.5.12.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Трудового Кодекса).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2.5.13. Трудовой договор может быть прекращен и по другим основаниям, предусмотренным ТК Российской Федерации и иными федеральными законами.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2.6. </w:t>
      </w:r>
      <w:r w:rsidRPr="00667C6F">
        <w:rPr>
          <w:rFonts w:ascii="Times New Roman" w:eastAsia="Times New Roman" w:hAnsi="Times New Roman" w:cs="Times New Roman"/>
          <w:b/>
          <w:bCs/>
          <w:color w:val="2E2E2E"/>
          <w:sz w:val="24"/>
          <w:szCs w:val="24"/>
          <w:lang w:eastAsia="ru-RU"/>
        </w:rPr>
        <w:t>Порядок оформления прекращения трудового договора:</w:t>
      </w:r>
      <w:r w:rsidRPr="00667C6F">
        <w:rPr>
          <w:rFonts w:ascii="Times New Roman" w:eastAsia="Times New Roman" w:hAnsi="Times New Roman" w:cs="Times New Roman"/>
          <w:color w:val="2E2E2E"/>
          <w:sz w:val="24"/>
          <w:szCs w:val="24"/>
          <w:lang w:eastAsia="ru-RU"/>
        </w:rPr>
        <w:t>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2.6.1. Прекращение трудового договора оформляется приказом директора организации, осуществляющей образовательную деятельность, с которым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2.6.3. 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работника директор школы также обязан выдать ему заверенные надлежащим образом копии документов, связанных с работой.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2.6.4. 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2.6.5. При получении трудовой книжки в связи с увольнением работник образовательной организации расписывается в личной карточке формы Т-2 и в книге учета движения трудовых книжек и вкладышей к ним.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2.6.6.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директор школы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2.7. </w:t>
      </w:r>
      <w:r w:rsidRPr="00667C6F">
        <w:rPr>
          <w:rFonts w:ascii="Times New Roman" w:eastAsia="Times New Roman" w:hAnsi="Times New Roman" w:cs="Times New Roman"/>
          <w:b/>
          <w:bCs/>
          <w:color w:val="2E2E2E"/>
          <w:sz w:val="24"/>
          <w:szCs w:val="24"/>
          <w:lang w:eastAsia="ru-RU"/>
        </w:rPr>
        <w:t>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w:t>
      </w:r>
      <w:r w:rsidRPr="00667C6F">
        <w:rPr>
          <w:rFonts w:ascii="Times New Roman" w:eastAsia="Times New Roman" w:hAnsi="Times New Roman" w:cs="Times New Roman"/>
          <w:color w:val="2E2E2E"/>
          <w:sz w:val="24"/>
          <w:szCs w:val="24"/>
          <w:lang w:eastAsia="ru-RU"/>
        </w:rPr>
        <w:t>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2.7.1. В случае призыва работника общеобразовательной организации на военную службу по мобилизации или заключения им контракта в соответствии с п. 7 ст.38 Федерального закона № 53 от 28 марта 1998 года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2.7.2. Директор школы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 7 ст. 38 Федерального закона № 53 от 28 марта 1998 года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статьей 351_7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2.7.4. В период приостановления действия трудового договора за работником сохраняется место работы (должность). В этот период директор общеобразовательной организации вправе заключить с другим работником срочный трудовой договор на время исполнения обязанностей отсутствующего работника по указанной должности.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2.7.7. Период приостановления действия трудового договора в данном случае засчитывается в трудовой стаж работника, а также в стаж работы по специальности.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2.7.8. Действие трудового договора возобновляется в день выхода работника на работу. Работник обязан предупредить директора о выходе на работу не позднее чем за три рабочих дня.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2.7.9. Работник в течение шести месяцев после возобновления в соответствии со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2.7.10. 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п. 13_1 части первой ст. 81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состояло в трудовых отношениях до призыва, в случае отсутствия </w:t>
      </w:r>
      <w:r w:rsidRPr="00667C6F">
        <w:rPr>
          <w:rFonts w:ascii="Times New Roman" w:eastAsia="Times New Roman" w:hAnsi="Times New Roman" w:cs="Times New Roman"/>
          <w:color w:val="2E2E2E"/>
          <w:sz w:val="24"/>
          <w:szCs w:val="24"/>
          <w:lang w:eastAsia="ru-RU"/>
        </w:rPr>
        <w:lastRenderedPageBreak/>
        <w:t>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3. Основные права и обязанности работодателя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3.1. Управление организацией, осуществляющей образовательную деятельность, осуществляет директор.</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3.2. Директор школы обязан:</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предоставлять работникам образовательной организации работу, обусловленную трудовым договором;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безопасность и условия труда, соответствующие государственным нормативным требованиям охраны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расследование и учёт несчастных случаев с работниками и обучающимися произошедших в организации, осуществляющей образовательную деятельность, на её территории, во время прогулок, экскурсий и т.п.;</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работникам равную оплату за труд равной ценности;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выплачивать в полном размере и своевременно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работников школы, трудовыми договорами;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выплачивать пособия, предоставлять льготы и компенсации работникам с вредными условиями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совершенствовать организацию труда, обеспечивать выполнение действующих условий оплаты труда, своевременно выдавать заработную плату и пособия; предоставлять льготы и компенсации работникам с вредными условиями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вести коллективные переговоры, а также заключать коллективный договор в порядке, установленном ТК РФ;</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рассматривать представления соответствующих профсоюзных органов, иных избранных работниками школы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создавать Педагогическому совету необходимые условия для выполнения своих полномочий и в целях — улучшения образовательной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бытовые нужды работников, связанные с исполнением ими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осуществлять обязательное социальное страхование работников в порядке, установленном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предоставлять отпуска работникам образовательной организации в соответствии с утвержденным на год графиком отпусков;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рассматривать критические замечания и сообщать о принятых мерах;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w:t>
      </w:r>
      <w:r w:rsidRPr="00667C6F">
        <w:rPr>
          <w:rFonts w:ascii="Times New Roman" w:eastAsia="Times New Roman" w:hAnsi="Times New Roman" w:cs="Times New Roman"/>
          <w:color w:val="2E2E2E"/>
          <w:sz w:val="24"/>
          <w:szCs w:val="24"/>
          <w:lang w:eastAsia="ru-RU"/>
        </w:rPr>
        <w:lastRenderedPageBreak/>
        <w:t>коллективным договором, соглашениями, локальными нормативными актами и трудовыми договорами.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3.3. Директор школы имеет право:</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заключать, изменять и расторгать трудовые договоры с работниками организации, осуществляющей образовательную деятельность, в порядке и на условиях, которые установлены ТК РФ,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вести коллективные переговоры и заключать коллективные договоры;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поощрять работников школы за добросовестный эффективный труд;</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внутреннего трудового распорядка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привлекать работников к дисциплинарной и материальной ответственности в порядке, установленном ТК РФ,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принимать локальные нормативные акты;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взаимодействовать с органами самоуправления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самостоятельно планировать свою работу на каждый учебный год;</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утверждать структуру школы,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распределять обязанности между работниками школы, утверждать должностные инструкции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посещать занятия и режимные моменты без предварительного предупреждения;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реализовывать права, предоставленные ему законодательством о специальной оценке условий труда.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3.4. Организация, осуществляющая образовательную деятельность, как юридическое лицо, которое представляет директор, несет ответственность перед работниками: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 ущерб, причиненный в результате незаконного лишения работника возможности трудиться;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 задержку трудовой книжки при увольнении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незаконное отстранение работника от работы, его незаконное увольнение или перевод на другую работу;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 задержку выплаты заработной платы, оплаты отпуска, выплат при увольнении и других выплат, причитающихся работнику;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 причинение ущерба имуществу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иных случаях, предусмотренных Трудовым Кодексом Российской Федерации и иными федеральными законами.</w:t>
      </w:r>
    </w:p>
    <w:p w:rsidR="00667C6F" w:rsidRPr="00667C6F" w:rsidRDefault="00667C6F" w:rsidP="00383233">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4. Обязанности и полномочия администрации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4.1. Администрация школы обязана: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обеспечить соблюдение требований Устава, Правил внутреннего трудового распорядка и других локальных актов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знакомить с учебным планом, сеткой занятий, графиком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 общеобразовательной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осуществлять контроль над качеством образовательной деятельности в школе, выполнением образовательных программ;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поддерживать и поощрять лучших работников 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обеспечивать условия для систематического повышения квалификации работников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4.2. Администрация имеет право:</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представлять директору информацию о нарушениях трудовой дисциплины работниками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получать информацию и документы, необходимые для выполнения своих должностных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подписывать и визировать документы в пределах своей компетенции;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повышать свою профессиональную квалификацию;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иные права, предусмотренные трудовым законодательством Российской Федерации и должностными инструкциями.</w:t>
      </w:r>
    </w:p>
    <w:p w:rsidR="00667C6F" w:rsidRPr="00667C6F" w:rsidRDefault="00667C6F" w:rsidP="00383233">
      <w:pPr>
        <w:shd w:val="clear" w:color="auto" w:fill="FFFFFF"/>
        <w:spacing w:after="0" w:line="336"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 </w:t>
      </w:r>
    </w:p>
    <w:p w:rsidR="00667C6F" w:rsidRPr="00667C6F" w:rsidRDefault="00667C6F" w:rsidP="00667C6F">
      <w:pPr>
        <w:shd w:val="clear" w:color="auto" w:fill="FFFFFF"/>
        <w:spacing w:after="0" w:line="336"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5. Основные обязанности, права и ответственность работников</w:t>
      </w:r>
    </w:p>
    <w:p w:rsidR="00667C6F" w:rsidRPr="00667C6F" w:rsidRDefault="00667C6F" w:rsidP="00667C6F">
      <w:pPr>
        <w:shd w:val="clear" w:color="auto" w:fill="FFFFFF"/>
        <w:spacing w:after="0" w:line="336"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5.1. Работники организации, осуществляющей образовательную деятельность, обязаны: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добросовестно исполнять свои трудовые обязанности, возложенные на него трудовым договором;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Устав, настоящие Правила внутреннего трудового распорядка школы, свои должностные инструкции;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трудовую дисциплину;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выполнять установленные нормы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требования по охране труда и обеспечению безопасности труда, пожарной безопасности;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бережно относиться к имуществу образовательной организации (в том числе к имуществу обучающихся и их родителей, если школа несет ответственность за сохранность этого имущества) и других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организации, осуществляющей образовательную деятельность, (в том числе имущества обучающихся и их родителей, если организация несет ответственность за сохранность этого имущества) и других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добросовестно работать, соблюдать дисциплину труда, своевременно и точно исполнять распоряжения администрации организации, осуществляющей образовательную деятельность, использовать все рабочее время для полезного труда, не отвлекать других сотрудников от выполнения их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незамедлительно сообщать администрации образовательной организации обо всех случаях травматизма;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проходить в установленные сроки периодические медицинские осмотры, соблюдать санитарные правила, гигиену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чистоту в закреплённых помещениях, экономно расходовать материалы, тепло, электроэнергию, воду;</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проявлять заботу об обучающихся школы, быть внимательными, учитывать индивидуальные особенности детей, их положение в семьях;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систематически повышать свою квалификацию.</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5.2. Педагогические работники школы обязаны: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строго соблюдать трудовую дисциплину (выполнять п. 5.1);</w:t>
      </w:r>
    </w:p>
    <w:p w:rsidR="00135B6E" w:rsidRDefault="00667C6F" w:rsidP="00667C6F">
      <w:pPr>
        <w:shd w:val="clear" w:color="auto" w:fill="FFFFFF"/>
        <w:spacing w:after="0" w:line="360" w:lineRule="atLeast"/>
        <w:ind w:firstLine="709"/>
        <w:jc w:val="both"/>
        <w:rPr>
          <w:rFonts w:ascii="Times New Roman" w:eastAsia="Times New Roman" w:hAnsi="Times New Roman" w:cs="Times New Roman"/>
          <w:color w:val="2E2E2E"/>
          <w:sz w:val="24"/>
          <w:szCs w:val="24"/>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осуществлять свою деятельность на </w:t>
      </w:r>
      <w:r w:rsidR="00135B6E">
        <w:rPr>
          <w:rFonts w:ascii="Times New Roman" w:eastAsia="Times New Roman" w:hAnsi="Times New Roman" w:cs="Times New Roman"/>
          <w:color w:val="2E2E2E"/>
          <w:sz w:val="24"/>
          <w:szCs w:val="24"/>
          <w:lang w:eastAsia="ru-RU"/>
        </w:rPr>
        <w:t>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w:t>
      </w:r>
    </w:p>
    <w:p w:rsidR="00667C6F" w:rsidRDefault="00CA0ED3" w:rsidP="00667C6F">
      <w:pPr>
        <w:shd w:val="clear" w:color="auto" w:fill="FFFFFF"/>
        <w:spacing w:after="0" w:line="360" w:lineRule="atLeast"/>
        <w:ind w:firstLine="709"/>
        <w:jc w:val="both"/>
        <w:rPr>
          <w:rFonts w:ascii="Times New Roman" w:eastAsia="Times New Roman" w:hAnsi="Times New Roman" w:cs="Times New Roman"/>
          <w:color w:val="2E2E2E"/>
          <w:sz w:val="24"/>
          <w:szCs w:val="24"/>
          <w:lang w:eastAsia="ru-RU"/>
        </w:rPr>
      </w:pPr>
      <w:r w:rsidRPr="00667C6F">
        <w:rPr>
          <w:rFonts w:ascii="Symbol" w:eastAsia="Times New Roman" w:hAnsi="Symbol" w:cs="Arial"/>
          <w:color w:val="2E2E2E"/>
          <w:sz w:val="20"/>
          <w:szCs w:val="20"/>
          <w:lang w:eastAsia="ru-RU"/>
        </w:rPr>
        <w:t></w:t>
      </w:r>
      <w:r>
        <w:rPr>
          <w:rFonts w:ascii="Times New Roman" w:eastAsia="Times New Roman" w:hAnsi="Times New Roman" w:cs="Times New Roman"/>
          <w:color w:val="2E2E2E"/>
          <w:sz w:val="14"/>
          <w:szCs w:val="14"/>
          <w:lang w:eastAsia="ru-RU"/>
        </w:rPr>
        <w:t>     </w:t>
      </w:r>
      <w:r w:rsidR="00667C6F" w:rsidRPr="00667C6F">
        <w:rPr>
          <w:rFonts w:ascii="Times New Roman" w:eastAsia="Times New Roman" w:hAnsi="Times New Roman" w:cs="Times New Roman"/>
          <w:color w:val="2E2E2E"/>
          <w:sz w:val="24"/>
          <w:szCs w:val="24"/>
          <w:lang w:eastAsia="ru-RU"/>
        </w:rPr>
        <w:t xml:space="preserve"> </w:t>
      </w:r>
      <w:r w:rsidR="00667C6F" w:rsidRPr="00667C6F">
        <w:rPr>
          <w:rFonts w:ascii="Times New Roman" w:eastAsia="Times New Roman" w:hAnsi="Times New Roman" w:cs="Times New Roman"/>
          <w:color w:val="2E2E2E"/>
          <w:sz w:val="24"/>
          <w:szCs w:val="24"/>
          <w:lang w:eastAsia="ru-RU"/>
        </w:rPr>
        <w:t>обеспечивать в</w:t>
      </w:r>
      <w:r w:rsidR="00135B6E">
        <w:rPr>
          <w:rFonts w:ascii="Times New Roman" w:eastAsia="Times New Roman" w:hAnsi="Times New Roman" w:cs="Times New Roman"/>
          <w:color w:val="2E2E2E"/>
          <w:sz w:val="24"/>
          <w:szCs w:val="24"/>
          <w:lang w:eastAsia="ru-RU"/>
        </w:rPr>
        <w:t xml:space="preserve"> полном объеме реализацию рабочей программы учебных предметов, курсов, дисциплин (модулей), рабочей программы воспитания;</w:t>
      </w:r>
    </w:p>
    <w:p w:rsidR="00135B6E" w:rsidRPr="00667C6F" w:rsidRDefault="00CA0ED3"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Pr>
          <w:rFonts w:ascii="Times New Roman" w:eastAsia="Times New Roman" w:hAnsi="Times New Roman" w:cs="Times New Roman"/>
          <w:color w:val="2E2E2E"/>
          <w:sz w:val="14"/>
          <w:szCs w:val="14"/>
          <w:lang w:eastAsia="ru-RU"/>
        </w:rPr>
        <w:t>   </w:t>
      </w:r>
      <w:r>
        <w:rPr>
          <w:rFonts w:ascii="Times New Roman" w:eastAsia="Times New Roman" w:hAnsi="Times New Roman" w:cs="Times New Roman"/>
          <w:color w:val="2E2E2E"/>
          <w:sz w:val="14"/>
          <w:szCs w:val="14"/>
          <w:lang w:eastAsia="ru-RU"/>
        </w:rPr>
        <w:t xml:space="preserve"> </w:t>
      </w:r>
      <w:r w:rsidR="00135B6E">
        <w:rPr>
          <w:rFonts w:ascii="Times New Roman" w:eastAsia="Times New Roman" w:hAnsi="Times New Roman" w:cs="Times New Roman"/>
          <w:color w:val="2E2E2E"/>
          <w:sz w:val="24"/>
          <w:szCs w:val="24"/>
          <w:lang w:eastAsia="ru-RU"/>
        </w:rPr>
        <w:t xml:space="preserve">формировать в процессе осуществления педагогической деятельности у обучающихся чувство патриотизма, уважение к памяти защитников Отечества и </w:t>
      </w:r>
      <w:r>
        <w:rPr>
          <w:rFonts w:ascii="Times New Roman" w:eastAsia="Times New Roman" w:hAnsi="Times New Roman" w:cs="Times New Roman"/>
          <w:color w:val="2E2E2E"/>
          <w:sz w:val="24"/>
          <w:szCs w:val="24"/>
          <w:lang w:eastAsia="ru-RU"/>
        </w:rPr>
        <w:t>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контролировать соблюдение обучающимися правил безопасности жизнедеятельности;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соблюдать правовые, нравственные и этические нормы, следовать требованиям профессиональной этики;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уважать честь и достоинство обучающихся школы и других участников образовательных отношений;</w:t>
      </w:r>
    </w:p>
    <w:p w:rsidR="00EF506F" w:rsidRDefault="00667C6F" w:rsidP="00667C6F">
      <w:pPr>
        <w:shd w:val="clear" w:color="auto" w:fill="FFFFFF"/>
        <w:spacing w:after="0" w:line="360" w:lineRule="atLeast"/>
        <w:ind w:firstLine="709"/>
        <w:jc w:val="both"/>
        <w:rPr>
          <w:rFonts w:ascii="Times New Roman" w:eastAsia="Times New Roman" w:hAnsi="Times New Roman" w:cs="Times New Roman"/>
          <w:color w:val="2E2E2E"/>
          <w:sz w:val="24"/>
          <w:szCs w:val="24"/>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развивать у детей познавательную активность, самостоятельность, инициативу, творческие способности, формировать</w:t>
      </w:r>
      <w:r w:rsidR="00EF506F">
        <w:rPr>
          <w:rFonts w:ascii="Times New Roman" w:eastAsia="Times New Roman" w:hAnsi="Times New Roman" w:cs="Times New Roman"/>
          <w:color w:val="2E2E2E"/>
          <w:sz w:val="24"/>
          <w:szCs w:val="24"/>
          <w:lang w:eastAsia="ru-RU"/>
        </w:rPr>
        <w:t xml:space="preserve">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применять педагогически обоснованные и обеспечивающие высокое качество образования формы, методы обучения и воспитания;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выполнять требования медицинского персонала, связанные с охраной и укреплением здоровья детей, четко следить за выполнением инструкций по охране жизни </w:t>
      </w:r>
      <w:r w:rsidRPr="00667C6F">
        <w:rPr>
          <w:rFonts w:ascii="Times New Roman" w:eastAsia="Times New Roman" w:hAnsi="Times New Roman" w:cs="Times New Roman"/>
          <w:color w:val="2E2E2E"/>
          <w:sz w:val="24"/>
          <w:szCs w:val="24"/>
          <w:lang w:eastAsia="ru-RU"/>
        </w:rPr>
        <w:lastRenderedPageBreak/>
        <w:t>и здоровья детей в помещениях организации, осуществляющей образовательную деятельность, и на прогулочных участках;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сотрудничать с семьёй ребёнка по вопросам воспитания и обучения;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проводить и участвовать в родительских собраниях, осуществлять консультации, посещать заседания Родительского комитета;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посещать детей на дому, уважать родителей (законных представителей) обучающихся, видеть в них партнеров;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воспитывать у детей бережное отношение к имуществу 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заранее тщательно готовиться к занятиям;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участвовать в работе педагогических советов школы, изучать педагогическую литературу, знакомиться с опытом работы других педагогических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совместно с музыкальным руководителем готовить развлечения, праздники, принимать участие в праздничном оформлении 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летний период организовывать и участвовать в оздоровительных мероприятиях на участке школы при непосредственном участии старшей медсестры, старшего воспитателя;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четко планировать свою образовательную деятельность, держать администрацию школы в курсе своих планов;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проводить диагностики, осуществлять мониторинг, соблюдать правила и режим ведения документации;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уважать личность обучающегося школы, изучать его индивидуальные особенности, знать его склонности и особенности характера, помогать ему в становлении и развитии личности;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защищать и представлять права детей перед администрацией, советом и другими инстанциями;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классным руководителям необходимо следить за посещаемостью учеников своего класса, своевременно сообщать об отсутствующих детях медсестре, директору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 заполнять и аккуратно вести установленную документацию;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систематически повышать свой профессиональный уровень;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проходить аттестацию на соответствие занимаемой должности в порядке, установленном законодательством об образовании;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проходить в установленном законодательством Российской Федерации порядке обучение и проверку знаний и навыков в области охраны труда.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5.3. Работники школы имеют право на: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предоставление ему работы, обусловленной трудовым договором;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участие в управлении организацией, осуществляющей образовательную деятельность, в предусмотренных Трудовым Кодексом Российской Федерации, иными федеральными законами, Уставом и Коллективным договором организации, осуществляющей образовательную деятельность, формах;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защиту своих трудовых прав, свобод и законных интересов всеми не запрещенными законом способами;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обязательное социальное страхование в случаях, предусмотренных федеральными законами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повышение разряда и категории по результатам своего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моральное и материальное поощрение по результатам труда;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совмещение профессии (должностей);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5.4. Педагогические работники имеют дополнительно право на: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самостоятельное определение форм, средств и методов своей педагогической деятельности в рамках воспитательной концепции организации, осуществляющей образовательную деятельность,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свободное выражение своего мнения, свободу от вмешательства в профессиональную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обращение в комиссию по урегулированию споров между участниками образовательных отношений;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творческую инициативу, разработку и </w:t>
      </w:r>
      <w:proofErr w:type="gramStart"/>
      <w:r w:rsidRPr="00667C6F">
        <w:rPr>
          <w:rFonts w:ascii="Times New Roman" w:eastAsia="Times New Roman" w:hAnsi="Times New Roman" w:cs="Times New Roman"/>
          <w:color w:val="2E2E2E"/>
          <w:sz w:val="24"/>
          <w:szCs w:val="24"/>
          <w:lang w:eastAsia="ru-RU"/>
        </w:rPr>
        <w:t>применение авторских программ и методов обучения</w:t>
      </w:r>
      <w:proofErr w:type="gramEnd"/>
      <w:r w:rsidRPr="00667C6F">
        <w:rPr>
          <w:rFonts w:ascii="Times New Roman" w:eastAsia="Times New Roman" w:hAnsi="Times New Roman" w:cs="Times New Roman"/>
          <w:color w:val="2E2E2E"/>
          <w:sz w:val="24"/>
          <w:szCs w:val="24"/>
          <w:lang w:eastAsia="ru-RU"/>
        </w:rPr>
        <w:t xml:space="preserve"> и воспитания в пределах реализуемой образовательной программы;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выбор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бесплатное пользование библиотеками и информационными ресурсами, а также доступ в порядке, установленном локальными нормативными актами образовательной организации,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школе;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участие в обсуждении вопросов, относящихся к деятельности школы, в том числе через органы управления и общественные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защиту профессиональной чести и достоинства, на справедливое и объективное расследование нарушения норм профессиональной этики;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право на сокращенную продолжительность рабочего времени;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право на дополнительное профессиональное образование по профилю педагогической деятельности не реже чем один раз в три года;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ежегодный основной удлиненный оплачиваемый отпуск;</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длительный отпуск сроком до одного года не реже чем через каждые десять лет непрерывной педагогической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досрочное назначение страховой пенсии по старости в порядке, установленном законодательством Российской Федерации;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667C6F" w:rsidRPr="00667C6F" w:rsidRDefault="00667C6F" w:rsidP="00667C6F">
      <w:pPr>
        <w:shd w:val="clear" w:color="auto" w:fill="FFFFFF"/>
        <w:spacing w:after="0" w:line="360" w:lineRule="atLeast"/>
        <w:ind w:left="484"/>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w:t>
      </w:r>
    </w:p>
    <w:p w:rsidR="00667C6F" w:rsidRPr="00667C6F" w:rsidRDefault="00667C6F" w:rsidP="00383233">
      <w:pPr>
        <w:shd w:val="clear" w:color="auto" w:fill="FFFFFF"/>
        <w:spacing w:after="0" w:line="360" w:lineRule="atLeast"/>
        <w:jc w:val="both"/>
        <w:rPr>
          <w:rFonts w:ascii="Arial" w:eastAsia="Times New Roman" w:hAnsi="Arial" w:cs="Arial"/>
          <w:color w:val="212529"/>
          <w:sz w:val="21"/>
          <w:szCs w:val="21"/>
          <w:lang w:eastAsia="ru-RU"/>
        </w:rPr>
      </w:pPr>
      <w:r w:rsidRPr="00383233">
        <w:rPr>
          <w:rFonts w:ascii="Times New Roman" w:eastAsia="Times New Roman" w:hAnsi="Times New Roman" w:cs="Times New Roman"/>
          <w:b/>
          <w:color w:val="2E2E2E"/>
          <w:sz w:val="24"/>
          <w:szCs w:val="24"/>
          <w:lang w:eastAsia="ru-RU"/>
        </w:rPr>
        <w:t>5.5. Ответственность работников</w:t>
      </w:r>
      <w:r w:rsidRPr="00667C6F">
        <w:rPr>
          <w:rFonts w:ascii="Times New Roman" w:eastAsia="Times New Roman" w:hAnsi="Times New Roman" w:cs="Times New Roman"/>
          <w:color w:val="2E2E2E"/>
          <w:sz w:val="24"/>
          <w:szCs w:val="24"/>
          <w:lang w:eastAsia="ru-RU"/>
        </w:rPr>
        <w:t>:</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организации, осуществляющей образовательную деятельность, на её территории, во время прогулок, экскурсий и т.п., разглашение персональных данных участников </w:t>
      </w:r>
      <w:proofErr w:type="spellStart"/>
      <w:r w:rsidRPr="00667C6F">
        <w:rPr>
          <w:rFonts w:ascii="Times New Roman" w:eastAsia="Times New Roman" w:hAnsi="Times New Roman" w:cs="Times New Roman"/>
          <w:color w:val="2E2E2E"/>
          <w:sz w:val="24"/>
          <w:szCs w:val="24"/>
          <w:lang w:eastAsia="ru-RU"/>
        </w:rPr>
        <w:t>воспитательно</w:t>
      </w:r>
      <w:proofErr w:type="spellEnd"/>
      <w:r w:rsidRPr="00667C6F">
        <w:rPr>
          <w:rFonts w:ascii="Times New Roman" w:eastAsia="Times New Roman" w:hAnsi="Times New Roman" w:cs="Times New Roman"/>
          <w:color w:val="2E2E2E"/>
          <w:sz w:val="24"/>
          <w:szCs w:val="24"/>
          <w:lang w:eastAsia="ru-RU"/>
        </w:rPr>
        <w:t>-образовательной деятельности, неоказание первой помощи пострадавшему при несчастном случае;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работники несут материальную ответственность за причинение по вине работника ущерба имуществу школы или третьих лиц, за имущество которых отвечает организация, осуществляющая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5.6. Педагогическим и другим работникам запрещается: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изменять по своему усмотрению расписание занятий и график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нарушать установленный в школе режим дня, отменять, удлинять или сокращать продолжительность непосредственно образовательной деятельности и других режимных моментов;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rsidR="000C7072" w:rsidRDefault="000C7072" w:rsidP="00667C6F">
      <w:pPr>
        <w:shd w:val="clear" w:color="auto" w:fill="FFFFFF"/>
        <w:spacing w:after="0" w:line="360" w:lineRule="atLeast"/>
        <w:ind w:firstLine="709"/>
        <w:jc w:val="both"/>
        <w:rPr>
          <w:rFonts w:ascii="Symbol" w:eastAsia="Times New Roman" w:hAnsi="Symbol" w:cs="Arial"/>
          <w:color w:val="2E2E2E"/>
          <w:sz w:val="20"/>
          <w:szCs w:val="20"/>
          <w:lang w:eastAsia="ru-RU"/>
        </w:rPr>
      </w:pPr>
    </w:p>
    <w:p w:rsidR="000C7072" w:rsidRDefault="000C7072" w:rsidP="00667C6F">
      <w:pPr>
        <w:shd w:val="clear" w:color="auto" w:fill="FFFFFF"/>
        <w:spacing w:after="0" w:line="360" w:lineRule="atLeast"/>
        <w:ind w:firstLine="709"/>
        <w:jc w:val="both"/>
        <w:rPr>
          <w:rFonts w:ascii="Symbol" w:eastAsia="Times New Roman" w:hAnsi="Symbol" w:cs="Arial"/>
          <w:color w:val="2E2E2E"/>
          <w:sz w:val="20"/>
          <w:szCs w:val="20"/>
          <w:lang w:eastAsia="ru-RU"/>
        </w:rPr>
      </w:pP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отдавать детей посторонним лицам, несовершеннолетним родственникам, лицам в нетрезвом состоянии, отпускать детей одних по просьбе родителей;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разглашать персональные данные участников образовательной деятельности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применять к обучающимся меры физического и психического насилия;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оказывать платные образовательные услуги обучающимся в школе, если это приводит к конфликту интересов педагогического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5.7. В помещениях и на территории школы запрещается: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отвлекать работников организации, осуществляющей образовательную деятельность, от их непосредственной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присутствие посторонних лиц в кабинетах и других местах школы, без разрешения директора или его заместителей;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разбирать конфликтные ситуации в присутствии детей, родителей (законных представителей) обучающихся;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говорить о недостатках и неудачах обучающегося при других родителях (законных представителях) и детях;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громко разговаривать и шуметь в коридорах, особенно во время проведения непосредственно образовательной деятельности;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находиться в верхней одежде и в головных уборах в помещениях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пользоваться громкой связью мобильных телефонов;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курить в помещениях и на территории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6. Режим работы и время отдыха</w:t>
      </w:r>
    </w:p>
    <w:p w:rsidR="00667C6F" w:rsidRPr="00383233" w:rsidRDefault="00383233" w:rsidP="00383233">
      <w:pPr>
        <w:shd w:val="clear" w:color="auto" w:fill="FFFFFF"/>
        <w:spacing w:after="0" w:line="360" w:lineRule="atLeast"/>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6.</w:t>
      </w:r>
      <w:proofErr w:type="gramStart"/>
      <w:r>
        <w:rPr>
          <w:rFonts w:ascii="Times New Roman" w:eastAsia="Times New Roman" w:hAnsi="Times New Roman" w:cs="Times New Roman"/>
          <w:color w:val="2E2E2E"/>
          <w:sz w:val="24"/>
          <w:szCs w:val="24"/>
          <w:lang w:eastAsia="ru-RU"/>
        </w:rPr>
        <w:t>1.</w:t>
      </w:r>
      <w:r w:rsidR="00667C6F" w:rsidRPr="00667C6F">
        <w:rPr>
          <w:rFonts w:ascii="Times New Roman" w:eastAsia="Times New Roman" w:hAnsi="Times New Roman" w:cs="Times New Roman"/>
          <w:color w:val="2E2E2E"/>
          <w:sz w:val="24"/>
          <w:szCs w:val="24"/>
          <w:lang w:eastAsia="ru-RU"/>
        </w:rPr>
        <w:t>Режим</w:t>
      </w:r>
      <w:proofErr w:type="gramEnd"/>
      <w:r w:rsidR="00667C6F" w:rsidRPr="00667C6F">
        <w:rPr>
          <w:rFonts w:ascii="Times New Roman" w:eastAsia="Times New Roman" w:hAnsi="Times New Roman" w:cs="Times New Roman"/>
          <w:color w:val="2E2E2E"/>
          <w:sz w:val="24"/>
          <w:szCs w:val="24"/>
          <w:lang w:eastAsia="ru-RU"/>
        </w:rPr>
        <w:t>  работы  и  время  отдыха  —  сочетание  периодов</w:t>
      </w:r>
      <w:r>
        <w:rPr>
          <w:rFonts w:ascii="Times New Roman" w:eastAsia="Times New Roman" w:hAnsi="Times New Roman" w:cs="Times New Roman"/>
          <w:color w:val="2E2E2E"/>
          <w:sz w:val="24"/>
          <w:szCs w:val="24"/>
          <w:lang w:eastAsia="ru-RU"/>
        </w:rPr>
        <w:t xml:space="preserve">  рабочего  времени  и  </w:t>
      </w:r>
      <w:proofErr w:type="spellStart"/>
      <w:r>
        <w:rPr>
          <w:rFonts w:ascii="Times New Roman" w:eastAsia="Times New Roman" w:hAnsi="Times New Roman" w:cs="Times New Roman"/>
          <w:color w:val="2E2E2E"/>
          <w:sz w:val="24"/>
          <w:szCs w:val="24"/>
          <w:lang w:eastAsia="ru-RU"/>
        </w:rPr>
        <w:t>времениотдыха</w:t>
      </w:r>
      <w:proofErr w:type="spellEnd"/>
      <w:r>
        <w:rPr>
          <w:rFonts w:ascii="Times New Roman" w:eastAsia="Times New Roman" w:hAnsi="Times New Roman" w:cs="Times New Roman"/>
          <w:color w:val="2E2E2E"/>
          <w:sz w:val="24"/>
          <w:szCs w:val="24"/>
          <w:lang w:eastAsia="ru-RU"/>
        </w:rPr>
        <w:t>, </w:t>
      </w:r>
      <w:r w:rsidR="00667C6F" w:rsidRPr="00667C6F">
        <w:rPr>
          <w:rFonts w:ascii="Times New Roman" w:eastAsia="Times New Roman" w:hAnsi="Times New Roman" w:cs="Times New Roman"/>
          <w:color w:val="2E2E2E"/>
          <w:sz w:val="24"/>
          <w:szCs w:val="24"/>
          <w:lang w:eastAsia="ru-RU"/>
        </w:rPr>
        <w:t xml:space="preserve">установленное  в  отношении  Работников.  </w:t>
      </w:r>
      <w:proofErr w:type="gramStart"/>
      <w:r w:rsidR="00667C6F" w:rsidRPr="00667C6F">
        <w:rPr>
          <w:rFonts w:ascii="Times New Roman" w:eastAsia="Times New Roman" w:hAnsi="Times New Roman" w:cs="Times New Roman"/>
          <w:color w:val="2E2E2E"/>
          <w:sz w:val="24"/>
          <w:szCs w:val="24"/>
          <w:lang w:eastAsia="ru-RU"/>
        </w:rPr>
        <w:t>В  соответ</w:t>
      </w:r>
      <w:r>
        <w:rPr>
          <w:rFonts w:ascii="Times New Roman" w:eastAsia="Times New Roman" w:hAnsi="Times New Roman" w:cs="Times New Roman"/>
          <w:color w:val="2E2E2E"/>
          <w:sz w:val="24"/>
          <w:szCs w:val="24"/>
          <w:lang w:eastAsia="ru-RU"/>
        </w:rPr>
        <w:t>ствии</w:t>
      </w:r>
      <w:proofErr w:type="gramEnd"/>
      <w:r>
        <w:rPr>
          <w:rFonts w:ascii="Times New Roman" w:eastAsia="Times New Roman" w:hAnsi="Times New Roman" w:cs="Times New Roman"/>
          <w:color w:val="2E2E2E"/>
          <w:sz w:val="24"/>
          <w:szCs w:val="24"/>
          <w:lang w:eastAsia="ru-RU"/>
        </w:rPr>
        <w:t>  с  трудовыми  договорам режим труда и отдыха отдельных работников может отличаться от единого режима,</w:t>
      </w:r>
      <w:r w:rsidR="00667C6F" w:rsidRPr="00667C6F">
        <w:rPr>
          <w:rFonts w:ascii="Times New Roman" w:eastAsia="Times New Roman" w:hAnsi="Times New Roman" w:cs="Times New Roman"/>
          <w:color w:val="2E2E2E"/>
          <w:sz w:val="24"/>
          <w:szCs w:val="24"/>
          <w:lang w:eastAsia="ru-RU"/>
        </w:rPr>
        <w:t xml:space="preserve"> распространяющегося на всех Работников. Режим работы и время отдыха в течение рабочего дня предусматривает:</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Начало рабочего дня:            </w:t>
      </w:r>
    </w:p>
    <w:p w:rsidR="00667C6F" w:rsidRPr="00667C6F" w:rsidRDefault="00383233"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 для работников-7 час.00</w:t>
      </w:r>
      <w:r w:rsidR="00667C6F" w:rsidRPr="00667C6F">
        <w:rPr>
          <w:rFonts w:ascii="Times New Roman" w:eastAsia="Times New Roman" w:hAnsi="Times New Roman" w:cs="Times New Roman"/>
          <w:color w:val="2E2E2E"/>
          <w:sz w:val="24"/>
          <w:szCs w:val="24"/>
          <w:lang w:eastAsia="ru-RU"/>
        </w:rPr>
        <w:t xml:space="preserve"> мин.</w:t>
      </w:r>
    </w:p>
    <w:p w:rsidR="00667C6F" w:rsidRPr="00667C6F" w:rsidRDefault="00667C6F"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учителей-за 15 мин. до начала своего урока</w:t>
      </w:r>
    </w:p>
    <w:p w:rsidR="00667C6F" w:rsidRPr="00667C6F" w:rsidRDefault="00667C6F"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дежурных учителей-7час.45 мин.</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Конец рабочего дня:</w:t>
      </w:r>
    </w:p>
    <w:p w:rsidR="00667C6F" w:rsidRPr="00667C6F" w:rsidRDefault="00383233"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-для работников-19</w:t>
      </w:r>
      <w:r w:rsidR="00667C6F" w:rsidRPr="00667C6F">
        <w:rPr>
          <w:rFonts w:ascii="Times New Roman" w:eastAsia="Times New Roman" w:hAnsi="Times New Roman" w:cs="Times New Roman"/>
          <w:color w:val="2E2E2E"/>
          <w:sz w:val="24"/>
          <w:szCs w:val="24"/>
          <w:lang w:eastAsia="ru-RU"/>
        </w:rPr>
        <w:t xml:space="preserve">час.00 </w:t>
      </w:r>
      <w:proofErr w:type="gramStart"/>
      <w:r w:rsidR="00667C6F" w:rsidRPr="00667C6F">
        <w:rPr>
          <w:rFonts w:ascii="Times New Roman" w:eastAsia="Times New Roman" w:hAnsi="Times New Roman" w:cs="Times New Roman"/>
          <w:color w:val="2E2E2E"/>
          <w:sz w:val="24"/>
          <w:szCs w:val="24"/>
          <w:lang w:eastAsia="ru-RU"/>
        </w:rPr>
        <w:t>мин.(</w:t>
      </w:r>
      <w:proofErr w:type="gramEnd"/>
      <w:r w:rsidR="00667C6F" w:rsidRPr="00667C6F">
        <w:rPr>
          <w:rFonts w:ascii="Times New Roman" w:eastAsia="Times New Roman" w:hAnsi="Times New Roman" w:cs="Times New Roman"/>
          <w:color w:val="2E2E2E"/>
          <w:sz w:val="24"/>
          <w:szCs w:val="24"/>
          <w:lang w:eastAsia="ru-RU"/>
        </w:rPr>
        <w:t>16час.00 мин для женщин)</w:t>
      </w:r>
    </w:p>
    <w:p w:rsidR="00667C6F" w:rsidRPr="00667C6F" w:rsidRDefault="00667C6F"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учителей - через 15 мин. после своих уроков</w:t>
      </w:r>
    </w:p>
    <w:p w:rsidR="00667C6F" w:rsidRPr="00667C6F" w:rsidRDefault="00667C6F" w:rsidP="00667C6F">
      <w:pPr>
        <w:shd w:val="clear" w:color="auto" w:fill="FFFFFF"/>
        <w:spacing w:after="0" w:line="360" w:lineRule="atLeast"/>
        <w:ind w:left="1899" w:firstLine="708"/>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дежурных учителей -15 час.30 мин.</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Перерыв для отдыха на обед для работников- с 12 час.00 мин. до 13 час.00 мин.</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учителей – во время больших перемен</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Рабочий день для дежурных учителей- с 7 час.45 мин. до 15 час.30 мин.</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6.2. Образовательная организация работает в режиме 5-ти дневной рабочей недели (выходные - суббота, воскресенье).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6.3. Продолжительность рабочего дня: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педагогов, определяется из расчета 36 часов в неделю;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инструктора по физической культуре - 30 часов в неделю;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педагога-психолога - 36 часов в неделю;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учителя-логопеда, учителя-дефектолога - 20 часов в неделю;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педагога-организатора - 24 часа в неделю;</w:t>
      </w:r>
    </w:p>
    <w:p w:rsidR="00667C6F" w:rsidRDefault="00667C6F" w:rsidP="00667C6F">
      <w:pPr>
        <w:shd w:val="clear" w:color="auto" w:fill="FFFFFF"/>
        <w:spacing w:after="0" w:line="360" w:lineRule="atLeast"/>
        <w:ind w:firstLine="709"/>
        <w:jc w:val="both"/>
        <w:rPr>
          <w:rFonts w:ascii="Times New Roman" w:eastAsia="Times New Roman" w:hAnsi="Times New Roman" w:cs="Times New Roman"/>
          <w:color w:val="2E2E2E"/>
          <w:sz w:val="24"/>
          <w:szCs w:val="24"/>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для педагога дополнительного образования – 18 часов в неделю.</w:t>
      </w:r>
    </w:p>
    <w:p w:rsidR="000C7072" w:rsidRPr="00667C6F" w:rsidRDefault="000C7072" w:rsidP="000C7072">
      <w:pPr>
        <w:shd w:val="clear" w:color="auto" w:fill="FFFFFF"/>
        <w:spacing w:after="0" w:line="360" w:lineRule="atLeast"/>
        <w:jc w:val="both"/>
        <w:rPr>
          <w:rFonts w:ascii="Arial" w:eastAsia="Times New Roman" w:hAnsi="Arial" w:cs="Arial"/>
          <w:color w:val="212529"/>
          <w:sz w:val="21"/>
          <w:szCs w:val="21"/>
          <w:lang w:eastAsia="ru-RU"/>
        </w:rPr>
      </w:pPr>
      <w:r>
        <w:rPr>
          <w:rFonts w:ascii="Times New Roman" w:eastAsia="Times New Roman" w:hAnsi="Times New Roman" w:cs="Times New Roman"/>
          <w:color w:val="2E2E2E"/>
          <w:sz w:val="24"/>
          <w:szCs w:val="24"/>
          <w:lang w:eastAsia="ru-RU"/>
        </w:rPr>
        <w:t xml:space="preserve">6.4. Для руководящих работников, работников из числа административно-хозяйственного, учебно-вспомогательного и обслуживающего персонала устанавливается нормальная продолжительность рабочего времени, которая не может превышать 40 часов в неделю.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Для работников и руководителей учреждения, расположенног</w:t>
      </w:r>
      <w:r w:rsidR="000C7072">
        <w:rPr>
          <w:rFonts w:ascii="Times New Roman" w:eastAsia="Times New Roman" w:hAnsi="Times New Roman" w:cs="Times New Roman"/>
          <w:color w:val="2E2E2E"/>
          <w:sz w:val="24"/>
          <w:szCs w:val="24"/>
          <w:lang w:eastAsia="ru-RU"/>
        </w:rPr>
        <w:t>о в сельской местности, женщин — устанавливается 36</w:t>
      </w:r>
      <w:proofErr w:type="gramStart"/>
      <w:r w:rsidRPr="00667C6F">
        <w:rPr>
          <w:rFonts w:ascii="Times New Roman" w:eastAsia="Times New Roman" w:hAnsi="Times New Roman" w:cs="Times New Roman"/>
          <w:color w:val="2E2E2E"/>
          <w:sz w:val="24"/>
          <w:szCs w:val="24"/>
          <w:lang w:eastAsia="ru-RU"/>
        </w:rPr>
        <w:t>часовая  рабочая</w:t>
      </w:r>
      <w:proofErr w:type="gramEnd"/>
      <w:r w:rsidRPr="00667C6F">
        <w:rPr>
          <w:rFonts w:ascii="Times New Roman" w:eastAsia="Times New Roman" w:hAnsi="Times New Roman" w:cs="Times New Roman"/>
          <w:color w:val="2E2E2E"/>
          <w:sz w:val="24"/>
          <w:szCs w:val="24"/>
          <w:lang w:eastAsia="ru-RU"/>
        </w:rPr>
        <w:t>  неделя,  если  меньшая  продолжительность  не предусмотрена иными законодательными актами. При этом заработная плата выплачивается в том же размере, что и при полной продолжительности еженедельной работы (40 часов) (Закон ЧР «О социальной политике на селе и развитии сельских населенных пунктов».</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6.5. Для работников, занимающих следующие должности, устанавливается ненормированный рабочий день: директор, заместители директора, завхоз.</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6.6. Режим рабочего времени для работников кухни устанавливается в соответствии с графиком работы пищеблока и столовой.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6.7. Для сторожей организации, осуществляющей образовательную деятельность, устанавливается режим рабочего времени согласно графику сменности.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6.8.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директора школы по согласованию с выборным профсоюзным органом. Графики работы доводятся до сведения работников под личную роспись и вывешиваются на видном месте. 6.9. Рабочее время педагогического работника определяется расписанием образовательной деятельности, которое составляется и утверждается администрацией школы с учетом обеспечения педагогической целесообразности, соблюдения санитарно-гигиенических норм и максимальной экономии времени педагога.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6.10. Установленный в начале учебного года объем учебной нагрузки не может быть уменьшен в течение учебного года по инициативе администрации школы, за исключением случаев уменьшения количества групп.</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6.11. Администрация организации, осуществляющей образовательную деятельность, строго ведет учет соблюдения рабочего времени всеми сотрудниками школы.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6.12.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6.13. Общее собрание трудового коллектива, заседание Педагогического совета, совещания при директоре не должны продолжаться более двух часов.</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6.14. Привлечение к работе работников в установленные графиком выходные и праздничные дни не допускается и может лишь иметь место в случаях, предусмотренных законодательством.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6.15. Администрация привлекает работников к дежурству по школе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на месяц и утверждается директором организации, осуществляющей образовательную деятельность, по согласованию с профсоюзным комитетом.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6.16.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6.17. Работникам школы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42 (56) календарных дней. Отпуск предоставляется в соответствии с графиком, утверждаемым директором школы с учетом мнения выборного профсоюзного органа не позднее, чем за две недели до наступления календарного года. О </w:t>
      </w:r>
      <w:r w:rsidRPr="00667C6F">
        <w:rPr>
          <w:rFonts w:ascii="Times New Roman" w:eastAsia="Times New Roman" w:hAnsi="Times New Roman" w:cs="Times New Roman"/>
          <w:color w:val="2E2E2E"/>
          <w:sz w:val="24"/>
          <w:szCs w:val="24"/>
          <w:lang w:eastAsia="ru-RU"/>
        </w:rPr>
        <w:lastRenderedPageBreak/>
        <w:t>времени начала отпуска работник должен быть извещен не позднее, чем за две недели до его начала. Предоставление отпуска директору оформляется приказом Управления образования, другим работникам - приказом по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6.18. Право на использование отпуска за первый год работы возникает у работника по истечении шести месяцев его непрерывной работы в школе. По соглашению сторон оплачиваемый отпуск работнику может быть предоставлен и до истечения шести месяцев (ч.2 ст.122 ТК РФ). </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До истечения шести месяцев непрерывной работы оплачиваемый отпуск по заявлению работника должен быть предоставлен:</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женщинам - перед отпуском по беременности и родам или непосредственно после него;</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работникам в возрасте до восемнадцати лет;</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работникам, усыновившим ребенка (детей) в возрасте до трех месяцев;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других случаях, предусмотренных федеральными законами.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6.19.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ст.125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6.20. Ежегодный оплачиваемый отпуск продлевается или переносится на другой срок, определяемый директором с учетом желания работника в случаях (ч.1 ст.124 ТК РФ):</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временной нетрудоспособности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других случаях, предусмотренных трудовым законодательством, локальными нормативными актами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6.21. По семейным обстоятельствам и другим уважительным причинам работнику школы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(ч.1 ст. 128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6.22. При совмещении профессий (должностей), исполнении обязанностей временно отсутствующего работника, а также при работе на условиях внутреннего совместительства работнику производится оплата в соответствии с действующим трудовым законодательством за фактически отработанное время.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6.23. Периоды отмены образовательной деятельности для обучающихся по санитарно-эпидемиологическим, климатическим и другим основаниям являются рабочим временем </w:t>
      </w:r>
      <w:r w:rsidRPr="00667C6F">
        <w:rPr>
          <w:rFonts w:ascii="Times New Roman" w:eastAsia="Times New Roman" w:hAnsi="Times New Roman" w:cs="Times New Roman"/>
          <w:color w:val="2E2E2E"/>
          <w:sz w:val="24"/>
          <w:szCs w:val="24"/>
          <w:lang w:eastAsia="ru-RU"/>
        </w:rPr>
        <w:lastRenderedPageBreak/>
        <w:t>педагогических и других работников школы.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организации, осуществляющей образовательную деятельность, принимаемым с учетом мнения выборного органа первичной профсоюзной организации.</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7. Оплата труда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7.1. Оплата труда работников школы осуществляется в соответствии с «Положением об оплате труда», разработанным и утвержденным в организации, осуществляющей образовательную деятельность, в соответствии со штатным расписанием и сметой расходов.</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7.2. 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7.3. Ставки заработной платы работникам школы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7.4. Оплата труда работников школы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7.6.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7.7. Оплата труда в школе производится два раза в месяц: аванс и зарплата в сроки, (24-го и 9-го числа каждого месяца).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7.8. 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7.9. 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7.10. Оплата труда работникам, совмещающим должности, замещающих временно отсутствующих работников, осуществляется в соответствии с требованиями действующего трудового законодательства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7.11. В школе устанавливаются стимулирующие выплаты, премирование в соответствии с «Положением о порядке распределения стимулирующих выплат».</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7.12. 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8. Поощрения за труд</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8.1.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(ст. 191 ТК РФ):</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объявление благодарности;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премирование;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награждение ценным подарком;</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награждение Почетной грамотой;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другие виды поощрений.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8.2. В отношении работника школы могут применяться одновременно несколько видов поощрения.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8.3. Поощрения применяются администрацией школы совместно или по соглашению с уполномоченным в установленном порядке представителем работников организации, осуществляющей образовательную деятельность, по согласованию с профсоюзным комитетом.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8.4. Поощрения оформляются приказом (постановлением, распоряжением) директора организации, осуществляющей образовательную деятельность, и доводятся до сведения коллектива. Сведения о поощрениях заносятся в трудовую книжку работника.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8.5. За особые трудовые заслуги работники представляются в вышестоящие органы управления образованием к поощрению, наградам, присвоению званий. 8.6. Работники организации, осуществляющей образовательную деятельность, могут представляться к награждению государственными наградами Российской Федерации.</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9. Дисциплинарные взыскания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школы имеет право применить следующие дисциплинарные взыскания (ст.192 ТК РФ):</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замечание;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выговор;</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увольнение по соответствующим основаниям.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9.3. 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школе, не предусмотренных </w:t>
      </w:r>
      <w:r w:rsidRPr="00667C6F">
        <w:rPr>
          <w:rFonts w:ascii="Times New Roman" w:eastAsia="Times New Roman" w:hAnsi="Times New Roman" w:cs="Times New Roman"/>
          <w:color w:val="2E2E2E"/>
          <w:sz w:val="24"/>
          <w:szCs w:val="24"/>
          <w:lang w:eastAsia="ru-RU"/>
        </w:rPr>
        <w:lastRenderedPageBreak/>
        <w:t>федеральными законами, настоящими Правилами внутреннего трудового распорядка работников школы не допускается.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9.4. Увольнение в качестве дисциплинарного взыскания может быть применено в соответствии со ст. 192 ТК РФ в случаях: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неоднократного неисполнения работником школы без уважительных причин трудовых обязанностей, если он имеет дисциплинарное взыскание;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однократного грубого нарушения работником трудовых обязанностей;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появления работника на работе (на своем рабочем месте либо на территории школы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непринятия работником мер по предотвращению или урегулированию конфликта интересов, стороной которого он является;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 xml:space="preserve">принятия необоснованного решения директора школы, его заместителями и главным бухгалтером, повлекшего за собой нарушение сохранности имущества, </w:t>
      </w:r>
      <w:r w:rsidRPr="00667C6F">
        <w:rPr>
          <w:rFonts w:ascii="Times New Roman" w:eastAsia="Times New Roman" w:hAnsi="Times New Roman" w:cs="Times New Roman"/>
          <w:color w:val="2E2E2E"/>
          <w:sz w:val="24"/>
          <w:szCs w:val="24"/>
          <w:lang w:eastAsia="ru-RU"/>
        </w:rPr>
        <w:lastRenderedPageBreak/>
        <w:t>неправомерное его использование или иной ущерб имуществу общеобразовательной организации;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представления работником директору школы подложных документов при заключении трудового договора;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 других случаях, установленных ТК РФ и иными федеральными законами.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9.5. Дополнительными основаниями для увольнения педагогического работника школы являются: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повторное в течение одного года грубое нарушение Устава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применение, в том числе однократное, методов воспитания, связанных с физическим и (или) психическим насилием над личностью обучающегося школы.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 xml:space="preserve">9.6. Дисциплинарное расследование нарушений педагогическим работником школы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w:t>
      </w:r>
      <w:proofErr w:type="gramStart"/>
      <w:r w:rsidRPr="00667C6F">
        <w:rPr>
          <w:rFonts w:ascii="Times New Roman" w:eastAsia="Times New Roman" w:hAnsi="Times New Roman" w:cs="Times New Roman"/>
          <w:color w:val="2E2E2E"/>
          <w:sz w:val="24"/>
          <w:szCs w:val="24"/>
          <w:lang w:eastAsia="ru-RU"/>
        </w:rPr>
        <w:t>интересов</w:t>
      </w:r>
      <w:proofErr w:type="gramEnd"/>
      <w:r w:rsidRPr="00667C6F">
        <w:rPr>
          <w:rFonts w:ascii="Times New Roman" w:eastAsia="Times New Roman" w:hAnsi="Times New Roman" w:cs="Times New Roman"/>
          <w:color w:val="2E2E2E"/>
          <w:sz w:val="24"/>
          <w:szCs w:val="24"/>
          <w:lang w:eastAsia="ru-RU"/>
        </w:rPr>
        <w:t xml:space="preserve"> обучающихся).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9.7. Ответственность педагогических работников устанавливаются статьёй 48 Федерального закона «Об образовании в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9.8. До применения дисциплинарного взыскания директор школы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ст.193 ТК РФ). Не предоставление работником объяснения не является препятствием для применения дисциплинарного взыскания (ч.2 ст.193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9.9.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организации, осуществляющей образовательную деятельность (ч.3 ст.193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9.10.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(ч.4 ст.193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9.11. За каждый дисциплинарный проступок может быть применено только одно дисциплинарное взыскание (ч.5 ст.193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9.12. Дисциплинарные взыскания применяются приказом, в котором отражается: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конкретное указание дисциплинарного проступка;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время совершения и время обнаружения дисциплинарного проступка;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вид применяемого взыскания;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документы, подтверждающие совершение дисциплинарного проступка;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документы, содержащие объяснения работника.</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В приказе о применении дисциплинарного взыскания также можно привести краткое изложение объяснений работника.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9.13. Приказ директора школы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школы отказывается ознакомиться с указанным приказом под роспись, то составляется соответствующий акт (ч.6 ст.193 ТК РФ).</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9.14.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9.16. Работникам, имеющим взыскание, меры поощрения не принимаются в течение действия взыскания.</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9.17. Взыскание к директору организации, осуществляющей образовательную деятельность, применяются органом образования, который имеет право его назначить и уволить.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9.18. Сведения о взысканиях в трудовую книжку не вносятся, за исключением случаев, когда дисциплинарным взысканием является увольнение.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9.20. Директор общеобразовательного учреждения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667C6F" w:rsidRPr="00667C6F" w:rsidRDefault="00667C6F" w:rsidP="00667C6F">
      <w:pPr>
        <w:shd w:val="clear" w:color="auto" w:fill="FFFFFF"/>
        <w:spacing w:after="0" w:line="336" w:lineRule="atLeast"/>
        <w:ind w:firstLine="709"/>
        <w:jc w:val="center"/>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10. Медицинские осмотры. Личная гигиена</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10.1. Работники проходят профилактические медицинские осмотры, соблюдают личную гигиену, осуществляют трудовую деятельность в школе в соответствии с СП 2.4.3648-20 "Санитарно-эпидемиологические требования к организациям воспитания и обучения, отдыха и оздоровления детей и молодежи".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10.2. Директор школы обеспечивает:</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наличие в образовательной организации Санитарных Правил и Норм и доведение их содержания до работников;</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lastRenderedPageBreak/>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выполнение требований Санитарных Правил и Норм всеми работниками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необходимые условия для соблюдения Санитарных Правил и Норм в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прием на работу лиц, имеющих допуск по состоянию здоровья, прошедших профессиональную гигиеническую подготовку и аттестацию;</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наличие личных медицинских книжек на каждого работника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своевременное прохождение периодических медицинских обследований всеми работниками;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организацию гигиенической подготовки и переподготовки по программе гигиенического обучения;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проведение при необходимости мероприятий по дезинфекции, дезинсекции и дератизации;</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наличие аптечек для оказания первой помощи и их своевременное пополнение;</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организацию санитарно-гигиенической работы с персоналом путем проведения семинаров, бесед, лекций.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10.3. Медицинский персонал осуществляет повседневный контроль над соблюдением требований санитарных норм в организации, осуществляющей образовательную деятельность.</w:t>
      </w:r>
    </w:p>
    <w:p w:rsidR="00667C6F" w:rsidRPr="00667C6F" w:rsidRDefault="00667C6F" w:rsidP="00667C6F">
      <w:pPr>
        <w:shd w:val="clear" w:color="auto" w:fill="FFFFFF"/>
        <w:spacing w:after="0" w:line="336"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b/>
          <w:bCs/>
          <w:color w:val="2E2E2E"/>
          <w:sz w:val="24"/>
          <w:szCs w:val="24"/>
          <w:lang w:eastAsia="ru-RU"/>
        </w:rPr>
        <w:t>11. Заключительные положения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11.1. Конкретные обязанности работников определяются должностными инструкциями, разработанными с учетом условий работы администрацией школы совместно с профсоюзным комитетом на основе квалификационных характеристик, профессиональных стандартов, Устава и настоящих правил внутреннего трудового распорядка школы.</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11.2. При осуществлении в школе функций по контролю за образовательной деятельностью и в других случаях не допускается:</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присутствие на занятиях посторонних лиц без разрешения директора школы;</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входить в класс после начала занятия, за исключением директора организации, осуществляющей образовательную деятельность;</w:t>
      </w:r>
    </w:p>
    <w:p w:rsidR="00667C6F" w:rsidRPr="00667C6F" w:rsidRDefault="00667C6F" w:rsidP="00667C6F">
      <w:pPr>
        <w:shd w:val="clear" w:color="auto" w:fill="FFFFFF"/>
        <w:spacing w:after="0" w:line="360" w:lineRule="atLeast"/>
        <w:ind w:firstLine="709"/>
        <w:jc w:val="both"/>
        <w:rPr>
          <w:rFonts w:ascii="Arial" w:eastAsia="Times New Roman" w:hAnsi="Arial" w:cs="Arial"/>
          <w:color w:val="212529"/>
          <w:sz w:val="21"/>
          <w:szCs w:val="21"/>
          <w:lang w:eastAsia="ru-RU"/>
        </w:rPr>
      </w:pPr>
      <w:r w:rsidRPr="00667C6F">
        <w:rPr>
          <w:rFonts w:ascii="Symbol" w:eastAsia="Times New Roman" w:hAnsi="Symbol" w:cs="Arial"/>
          <w:color w:val="2E2E2E"/>
          <w:sz w:val="20"/>
          <w:szCs w:val="20"/>
          <w:lang w:eastAsia="ru-RU"/>
        </w:rPr>
        <w:t></w:t>
      </w:r>
      <w:r w:rsidRPr="00667C6F">
        <w:rPr>
          <w:rFonts w:ascii="Times New Roman" w:eastAsia="Times New Roman" w:hAnsi="Times New Roman" w:cs="Times New Roman"/>
          <w:color w:val="2E2E2E"/>
          <w:sz w:val="14"/>
          <w:szCs w:val="14"/>
          <w:lang w:eastAsia="ru-RU"/>
        </w:rPr>
        <w:t>                     </w:t>
      </w:r>
      <w:r w:rsidRPr="00667C6F">
        <w:rPr>
          <w:rFonts w:ascii="Times New Roman" w:eastAsia="Times New Roman" w:hAnsi="Times New Roman" w:cs="Times New Roman"/>
          <w:color w:val="2E2E2E"/>
          <w:sz w:val="24"/>
          <w:szCs w:val="24"/>
          <w:lang w:eastAsia="ru-RU"/>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lastRenderedPageBreak/>
        <w:t>11.3. Все работники организации, осуществляющей образовательную деятельность, обязаны проявлять взаимную вежливость, уважение, терпимость, соблюдать трудовую дисциплину и профессиональную этику.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11.4. Настоящие Правила внутреннего трудового распорядка являются локальным нормативным актом, принимаются на Общем собрании работников школы, согласовываются с профсоюзным комитетом и утверждаются (либо вводится в действие) приказом директора организации, осуществляющей образовательную деятельность.</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11.5. С настоящими Правилами должны быть ознакомлены все работники школы.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школе в доступном и видном месте.</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11.6. Настоящие Правила принимаются на неопределенный срок. Изменения и дополнения к ним вносятся и принимаются в порядке, предусмотренном п.11.4. настоящих Правил и ст. 372 Трудового Кодекса Российской Федерации.</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11.7. 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rsidR="00667C6F" w:rsidRPr="00667C6F" w:rsidRDefault="00667C6F" w:rsidP="00667C6F">
      <w:pPr>
        <w:shd w:val="clear" w:color="auto" w:fill="FFFFFF"/>
        <w:spacing w:after="0" w:line="360" w:lineRule="atLeast"/>
        <w:jc w:val="both"/>
        <w:rPr>
          <w:rFonts w:ascii="Arial" w:eastAsia="Times New Roman" w:hAnsi="Arial" w:cs="Arial"/>
          <w:color w:val="212529"/>
          <w:sz w:val="21"/>
          <w:szCs w:val="21"/>
          <w:lang w:eastAsia="ru-RU"/>
        </w:rPr>
      </w:pPr>
      <w:r w:rsidRPr="00667C6F">
        <w:rPr>
          <w:rFonts w:ascii="Times New Roman" w:eastAsia="Times New Roman" w:hAnsi="Times New Roman" w:cs="Times New Roman"/>
          <w:color w:val="2E2E2E"/>
          <w:sz w:val="24"/>
          <w:szCs w:val="24"/>
          <w:lang w:eastAsia="ru-RU"/>
        </w:rPr>
        <w:t>11.8. С вновь принятыми Правилами внутреннего трудового распорядка работников школы, внесенными в них изменениями и дополнениями, директор организации, осуществляющей образовательную деятельность, знакомит работников под роспись с указанием даты ознакомления.</w:t>
      </w:r>
    </w:p>
    <w:p w:rsidR="00EE2805" w:rsidRPr="00A767CF" w:rsidRDefault="00EE2805">
      <w:pPr>
        <w:rPr>
          <w:sz w:val="24"/>
          <w:szCs w:val="24"/>
        </w:rPr>
      </w:pPr>
    </w:p>
    <w:sectPr w:rsidR="00EE2805" w:rsidRPr="00A767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6F"/>
    <w:rsid w:val="000C7072"/>
    <w:rsid w:val="00135B6E"/>
    <w:rsid w:val="00383233"/>
    <w:rsid w:val="00385894"/>
    <w:rsid w:val="0041183D"/>
    <w:rsid w:val="004331C2"/>
    <w:rsid w:val="004C5B44"/>
    <w:rsid w:val="0054286A"/>
    <w:rsid w:val="006148B3"/>
    <w:rsid w:val="00667C6F"/>
    <w:rsid w:val="008423F2"/>
    <w:rsid w:val="008605B5"/>
    <w:rsid w:val="00A12FF6"/>
    <w:rsid w:val="00A767CF"/>
    <w:rsid w:val="00A96510"/>
    <w:rsid w:val="00CA0ED3"/>
    <w:rsid w:val="00CE43CC"/>
    <w:rsid w:val="00D257F5"/>
    <w:rsid w:val="00D6616A"/>
    <w:rsid w:val="00EE2805"/>
    <w:rsid w:val="00EF506F"/>
    <w:rsid w:val="00F76D52"/>
    <w:rsid w:val="00F96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892D"/>
  <w15:chartTrackingRefBased/>
  <w15:docId w15:val="{EDBF52E6-6948-44DD-9E37-586FFDE9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67C6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667C6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67C6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667C6F"/>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667C6F"/>
  </w:style>
  <w:style w:type="paragraph" w:customStyle="1" w:styleId="msonormal0">
    <w:name w:val="msonormal"/>
    <w:basedOn w:val="a"/>
    <w:rsid w:val="00667C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667C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uiPriority w:val="1"/>
    <w:qFormat/>
    <w:rsid w:val="00667C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76D5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76D52"/>
    <w:rPr>
      <w:rFonts w:ascii="Segoe UI" w:hAnsi="Segoe UI" w:cs="Segoe UI"/>
      <w:sz w:val="18"/>
      <w:szCs w:val="18"/>
    </w:rPr>
  </w:style>
  <w:style w:type="paragraph" w:customStyle="1" w:styleId="no-indent">
    <w:name w:val="no-indent"/>
    <w:basedOn w:val="a"/>
    <w:rsid w:val="004331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4331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1786">
      <w:bodyDiv w:val="1"/>
      <w:marLeft w:val="0"/>
      <w:marRight w:val="0"/>
      <w:marTop w:val="0"/>
      <w:marBottom w:val="0"/>
      <w:divBdr>
        <w:top w:val="none" w:sz="0" w:space="0" w:color="auto"/>
        <w:left w:val="none" w:sz="0" w:space="0" w:color="auto"/>
        <w:bottom w:val="none" w:sz="0" w:space="0" w:color="auto"/>
        <w:right w:val="none" w:sz="0" w:space="0" w:color="auto"/>
      </w:divBdr>
      <w:divsChild>
        <w:div w:id="2110810230">
          <w:marLeft w:val="0"/>
          <w:marRight w:val="0"/>
          <w:marTop w:val="0"/>
          <w:marBottom w:val="0"/>
          <w:divBdr>
            <w:top w:val="none" w:sz="0" w:space="0" w:color="auto"/>
            <w:left w:val="none" w:sz="0" w:space="0" w:color="auto"/>
            <w:bottom w:val="none" w:sz="0" w:space="0" w:color="auto"/>
            <w:right w:val="none" w:sz="0" w:space="0" w:color="auto"/>
          </w:divBdr>
        </w:div>
      </w:divsChild>
    </w:div>
    <w:div w:id="1550216397">
      <w:bodyDiv w:val="1"/>
      <w:marLeft w:val="0"/>
      <w:marRight w:val="0"/>
      <w:marTop w:val="0"/>
      <w:marBottom w:val="0"/>
      <w:divBdr>
        <w:top w:val="none" w:sz="0" w:space="0" w:color="auto"/>
        <w:left w:val="none" w:sz="0" w:space="0" w:color="auto"/>
        <w:bottom w:val="none" w:sz="0" w:space="0" w:color="auto"/>
        <w:right w:val="none" w:sz="0" w:space="0" w:color="auto"/>
      </w:divBdr>
      <w:divsChild>
        <w:div w:id="989868048">
          <w:marLeft w:val="-225"/>
          <w:marRight w:val="-225"/>
          <w:marTop w:val="0"/>
          <w:marBottom w:val="0"/>
          <w:divBdr>
            <w:top w:val="none" w:sz="0" w:space="0" w:color="auto"/>
            <w:left w:val="none" w:sz="0" w:space="0" w:color="auto"/>
            <w:bottom w:val="none" w:sz="0" w:space="0" w:color="auto"/>
            <w:right w:val="none" w:sz="0" w:space="0" w:color="auto"/>
          </w:divBdr>
          <w:divsChild>
            <w:div w:id="588001128">
              <w:marLeft w:val="0"/>
              <w:marRight w:val="0"/>
              <w:marTop w:val="0"/>
              <w:marBottom w:val="0"/>
              <w:divBdr>
                <w:top w:val="none" w:sz="0" w:space="0" w:color="auto"/>
                <w:left w:val="none" w:sz="0" w:space="0" w:color="auto"/>
                <w:bottom w:val="none" w:sz="0" w:space="0" w:color="auto"/>
                <w:right w:val="none" w:sz="0" w:space="0" w:color="auto"/>
              </w:divBdr>
              <w:divsChild>
                <w:div w:id="1652635826">
                  <w:marLeft w:val="0"/>
                  <w:marRight w:val="0"/>
                  <w:marTop w:val="0"/>
                  <w:marBottom w:val="0"/>
                  <w:divBdr>
                    <w:top w:val="single" w:sz="6" w:space="0" w:color="C4C4C4"/>
                    <w:left w:val="single" w:sz="6" w:space="0" w:color="C4C4C4"/>
                    <w:bottom w:val="single" w:sz="6" w:space="0" w:color="C4C4C4"/>
                    <w:right w:val="single" w:sz="6" w:space="0" w:color="C4C4C4"/>
                  </w:divBdr>
                  <w:divsChild>
                    <w:div w:id="1715304931">
                      <w:marLeft w:val="0"/>
                      <w:marRight w:val="0"/>
                      <w:marTop w:val="0"/>
                      <w:marBottom w:val="0"/>
                      <w:divBdr>
                        <w:top w:val="none" w:sz="0" w:space="0" w:color="auto"/>
                        <w:left w:val="none" w:sz="0" w:space="0" w:color="auto"/>
                        <w:bottom w:val="none" w:sz="0" w:space="0" w:color="auto"/>
                        <w:right w:val="none" w:sz="0" w:space="0" w:color="auto"/>
                      </w:divBdr>
                      <w:divsChild>
                        <w:div w:id="1501699622">
                          <w:marLeft w:val="0"/>
                          <w:marRight w:val="0"/>
                          <w:marTop w:val="0"/>
                          <w:marBottom w:val="0"/>
                          <w:divBdr>
                            <w:top w:val="none" w:sz="0" w:space="0" w:color="auto"/>
                            <w:left w:val="none" w:sz="0" w:space="0" w:color="auto"/>
                            <w:bottom w:val="none" w:sz="0" w:space="0" w:color="auto"/>
                            <w:right w:val="none" w:sz="0" w:space="0" w:color="auto"/>
                          </w:divBdr>
                        </w:div>
                        <w:div w:id="406002449">
                          <w:marLeft w:val="0"/>
                          <w:marRight w:val="0"/>
                          <w:marTop w:val="0"/>
                          <w:marBottom w:val="0"/>
                          <w:divBdr>
                            <w:top w:val="none" w:sz="0" w:space="0" w:color="auto"/>
                            <w:left w:val="none" w:sz="0" w:space="0" w:color="auto"/>
                            <w:bottom w:val="none" w:sz="0" w:space="0" w:color="auto"/>
                            <w:right w:val="none" w:sz="0" w:space="0" w:color="auto"/>
                          </w:divBdr>
                        </w:div>
                      </w:divsChild>
                    </w:div>
                    <w:div w:id="142432050">
                      <w:marLeft w:val="0"/>
                      <w:marRight w:val="0"/>
                      <w:marTop w:val="0"/>
                      <w:marBottom w:val="0"/>
                      <w:divBdr>
                        <w:top w:val="none" w:sz="0" w:space="0" w:color="auto"/>
                        <w:left w:val="none" w:sz="0" w:space="0" w:color="auto"/>
                        <w:bottom w:val="none" w:sz="0" w:space="0" w:color="auto"/>
                        <w:right w:val="none" w:sz="0" w:space="0" w:color="auto"/>
                      </w:divBdr>
                      <w:divsChild>
                        <w:div w:id="490096068">
                          <w:marLeft w:val="0"/>
                          <w:marRight w:val="0"/>
                          <w:marTop w:val="0"/>
                          <w:marBottom w:val="0"/>
                          <w:divBdr>
                            <w:top w:val="none" w:sz="0" w:space="0" w:color="auto"/>
                            <w:left w:val="none" w:sz="0" w:space="0" w:color="auto"/>
                            <w:bottom w:val="none" w:sz="0" w:space="0" w:color="auto"/>
                            <w:right w:val="none" w:sz="0" w:space="0" w:color="auto"/>
                          </w:divBdr>
                        </w:div>
                        <w:div w:id="168183923">
                          <w:marLeft w:val="0"/>
                          <w:marRight w:val="0"/>
                          <w:marTop w:val="0"/>
                          <w:marBottom w:val="0"/>
                          <w:divBdr>
                            <w:top w:val="none" w:sz="0" w:space="0" w:color="auto"/>
                            <w:left w:val="none" w:sz="0" w:space="0" w:color="auto"/>
                            <w:bottom w:val="none" w:sz="0" w:space="0" w:color="auto"/>
                            <w:right w:val="none" w:sz="0" w:space="0" w:color="auto"/>
                          </w:divBdr>
                        </w:div>
                      </w:divsChild>
                    </w:div>
                    <w:div w:id="1190414927">
                      <w:marLeft w:val="0"/>
                      <w:marRight w:val="0"/>
                      <w:marTop w:val="0"/>
                      <w:marBottom w:val="0"/>
                      <w:divBdr>
                        <w:top w:val="none" w:sz="0" w:space="0" w:color="auto"/>
                        <w:left w:val="none" w:sz="0" w:space="0" w:color="auto"/>
                        <w:bottom w:val="none" w:sz="0" w:space="0" w:color="auto"/>
                        <w:right w:val="none" w:sz="0" w:space="0" w:color="auto"/>
                      </w:divBdr>
                    </w:div>
                    <w:div w:id="137353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7735">
              <w:marLeft w:val="0"/>
              <w:marRight w:val="0"/>
              <w:marTop w:val="0"/>
              <w:marBottom w:val="0"/>
              <w:divBdr>
                <w:top w:val="none" w:sz="0" w:space="0" w:color="auto"/>
                <w:left w:val="none" w:sz="0" w:space="0" w:color="auto"/>
                <w:bottom w:val="none" w:sz="0" w:space="0" w:color="auto"/>
                <w:right w:val="none" w:sz="0" w:space="0" w:color="auto"/>
              </w:divBdr>
              <w:divsChild>
                <w:div w:id="242689219">
                  <w:marLeft w:val="0"/>
                  <w:marRight w:val="0"/>
                  <w:marTop w:val="0"/>
                  <w:marBottom w:val="0"/>
                  <w:divBdr>
                    <w:top w:val="none" w:sz="0" w:space="0" w:color="auto"/>
                    <w:left w:val="none" w:sz="0" w:space="0" w:color="auto"/>
                    <w:bottom w:val="none" w:sz="0" w:space="0" w:color="auto"/>
                    <w:right w:val="none" w:sz="0" w:space="0" w:color="auto"/>
                  </w:divBdr>
                  <w:divsChild>
                    <w:div w:id="11811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document/cons_doc_LAW_433276/e583df799cc6640f8ed8540638f2f6b4fd8ebf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15846</Words>
  <Characters>90325</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Shcool</dc:creator>
  <cp:keywords/>
  <dc:description/>
  <cp:lastModifiedBy>Shcool</cp:lastModifiedBy>
  <cp:revision>17</cp:revision>
  <cp:lastPrinted>2025-02-10T10:05:00Z</cp:lastPrinted>
  <dcterms:created xsi:type="dcterms:W3CDTF">2023-11-10T08:04:00Z</dcterms:created>
  <dcterms:modified xsi:type="dcterms:W3CDTF">2025-02-10T10:06:00Z</dcterms:modified>
</cp:coreProperties>
</file>