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F42" w:rsidRPr="005113D2" w:rsidRDefault="00222F42" w:rsidP="00222F42">
      <w:pPr>
        <w:widowControl w:val="0"/>
        <w:autoSpaceDE w:val="0"/>
        <w:autoSpaceDN w:val="0"/>
        <w:adjustRightInd w:val="0"/>
        <w:spacing w:after="0" w:line="240" w:lineRule="auto"/>
        <w:ind w:left="8164"/>
        <w:jc w:val="center"/>
        <w:outlineLvl w:val="1"/>
        <w:rPr>
          <w:rFonts w:ascii="Times New Roman" w:hAnsi="Times New Roman"/>
          <w:sz w:val="20"/>
          <w:szCs w:val="20"/>
        </w:rPr>
      </w:pPr>
      <w:r w:rsidRPr="005113D2">
        <w:rPr>
          <w:rFonts w:ascii="Times New Roman" w:hAnsi="Times New Roman"/>
          <w:sz w:val="20"/>
          <w:szCs w:val="20"/>
        </w:rPr>
        <w:t>Приложение № 2</w:t>
      </w:r>
    </w:p>
    <w:p w:rsidR="00222F42" w:rsidRPr="005113D2" w:rsidRDefault="00222F42" w:rsidP="00222F42">
      <w:pPr>
        <w:widowControl w:val="0"/>
        <w:autoSpaceDE w:val="0"/>
        <w:autoSpaceDN w:val="0"/>
        <w:adjustRightInd w:val="0"/>
        <w:spacing w:after="0" w:line="240" w:lineRule="auto"/>
        <w:ind w:left="10116"/>
        <w:rPr>
          <w:rFonts w:ascii="Times New Roman" w:hAnsi="Times New Roman"/>
          <w:sz w:val="20"/>
          <w:szCs w:val="20"/>
        </w:rPr>
      </w:pPr>
      <w:r w:rsidRPr="005113D2">
        <w:rPr>
          <w:rFonts w:ascii="Times New Roman" w:hAnsi="Times New Roman"/>
          <w:sz w:val="20"/>
          <w:szCs w:val="20"/>
        </w:rPr>
        <w:t xml:space="preserve">к постановлению администрации </w:t>
      </w:r>
    </w:p>
    <w:p w:rsidR="00222F42" w:rsidRPr="005113D2" w:rsidRDefault="00222F42" w:rsidP="00222F42">
      <w:pPr>
        <w:widowControl w:val="0"/>
        <w:autoSpaceDE w:val="0"/>
        <w:autoSpaceDN w:val="0"/>
        <w:adjustRightInd w:val="0"/>
        <w:spacing w:after="0" w:line="240" w:lineRule="auto"/>
        <w:ind w:left="10116"/>
        <w:rPr>
          <w:rFonts w:ascii="Times New Roman" w:hAnsi="Times New Roman"/>
          <w:sz w:val="20"/>
          <w:szCs w:val="20"/>
        </w:rPr>
      </w:pPr>
      <w:r w:rsidRPr="005113D2">
        <w:rPr>
          <w:rFonts w:ascii="Times New Roman" w:hAnsi="Times New Roman"/>
          <w:sz w:val="20"/>
          <w:szCs w:val="20"/>
        </w:rPr>
        <w:t xml:space="preserve">        Батыревского района </w:t>
      </w:r>
    </w:p>
    <w:p w:rsidR="00222F42" w:rsidRPr="005113D2" w:rsidRDefault="00222F42" w:rsidP="00222F42">
      <w:pPr>
        <w:widowControl w:val="0"/>
        <w:autoSpaceDE w:val="0"/>
        <w:autoSpaceDN w:val="0"/>
        <w:adjustRightInd w:val="0"/>
        <w:spacing w:after="0" w:line="240" w:lineRule="auto"/>
        <w:ind w:left="10116"/>
        <w:rPr>
          <w:rFonts w:ascii="Times New Roman" w:hAnsi="Times New Roman"/>
          <w:sz w:val="20"/>
          <w:szCs w:val="20"/>
        </w:rPr>
      </w:pPr>
      <w:r w:rsidRPr="005113D2">
        <w:rPr>
          <w:rFonts w:ascii="Times New Roman" w:hAnsi="Times New Roman"/>
          <w:sz w:val="20"/>
          <w:szCs w:val="20"/>
        </w:rPr>
        <w:t xml:space="preserve">       от 26.12.2017   № 1361</w:t>
      </w:r>
    </w:p>
    <w:p w:rsidR="00222F42" w:rsidRPr="005113D2" w:rsidRDefault="00222F42" w:rsidP="00222F42">
      <w:pPr>
        <w:widowControl w:val="0"/>
        <w:autoSpaceDE w:val="0"/>
        <w:autoSpaceDN w:val="0"/>
        <w:adjustRightInd w:val="0"/>
        <w:spacing w:after="0" w:line="240" w:lineRule="auto"/>
        <w:ind w:left="8647"/>
        <w:jc w:val="center"/>
        <w:rPr>
          <w:rFonts w:ascii="Times New Roman" w:hAnsi="Times New Roman"/>
          <w:sz w:val="20"/>
          <w:szCs w:val="20"/>
        </w:rPr>
      </w:pPr>
    </w:p>
    <w:p w:rsidR="00222F42" w:rsidRPr="005113D2" w:rsidRDefault="00222F42" w:rsidP="00222F42">
      <w:pPr>
        <w:widowControl w:val="0"/>
        <w:autoSpaceDE w:val="0"/>
        <w:autoSpaceDN w:val="0"/>
        <w:adjustRightInd w:val="0"/>
        <w:spacing w:after="0" w:line="240" w:lineRule="auto"/>
        <w:ind w:left="10116"/>
        <w:jc w:val="both"/>
        <w:rPr>
          <w:rFonts w:ascii="Times New Roman" w:hAnsi="Times New Roman"/>
          <w:sz w:val="20"/>
          <w:szCs w:val="20"/>
        </w:rPr>
      </w:pPr>
      <w:r w:rsidRPr="005113D2">
        <w:rPr>
          <w:rFonts w:ascii="Times New Roman" w:hAnsi="Times New Roman"/>
          <w:sz w:val="20"/>
          <w:szCs w:val="20"/>
        </w:rPr>
        <w:t xml:space="preserve">             Приложение № 2 </w:t>
      </w:r>
    </w:p>
    <w:p w:rsidR="00222F42" w:rsidRPr="005113D2" w:rsidRDefault="00222F42" w:rsidP="00222F42">
      <w:pPr>
        <w:widowControl w:val="0"/>
        <w:autoSpaceDE w:val="0"/>
        <w:autoSpaceDN w:val="0"/>
        <w:adjustRightInd w:val="0"/>
        <w:spacing w:after="0" w:line="240" w:lineRule="auto"/>
        <w:ind w:left="10116"/>
        <w:jc w:val="both"/>
        <w:rPr>
          <w:rFonts w:ascii="Times New Roman" w:hAnsi="Times New Roman"/>
          <w:sz w:val="20"/>
          <w:szCs w:val="20"/>
        </w:rPr>
      </w:pPr>
      <w:r w:rsidRPr="005113D2">
        <w:rPr>
          <w:rFonts w:ascii="Times New Roman" w:hAnsi="Times New Roman"/>
          <w:sz w:val="20"/>
          <w:szCs w:val="20"/>
        </w:rPr>
        <w:t xml:space="preserve">к Положению о формировании муниципального задания на оказание муниципальных услуг (выполнение работ) в отношении муниципальных учреждений Батыревского </w:t>
      </w:r>
      <w:r>
        <w:rPr>
          <w:rFonts w:ascii="Times New Roman" w:hAnsi="Times New Roman"/>
          <w:sz w:val="20"/>
          <w:szCs w:val="20"/>
        </w:rPr>
        <w:t xml:space="preserve">муниципального округа </w:t>
      </w:r>
      <w:r w:rsidRPr="005113D2">
        <w:rPr>
          <w:rFonts w:ascii="Times New Roman" w:hAnsi="Times New Roman"/>
          <w:sz w:val="20"/>
          <w:szCs w:val="20"/>
        </w:rPr>
        <w:t>и финансовом обеспечении выполнения муниципального задания</w:t>
      </w:r>
    </w:p>
    <w:p w:rsidR="00222F42" w:rsidRPr="005113D2" w:rsidRDefault="00222F42" w:rsidP="00222F42">
      <w:pPr>
        <w:widowControl w:val="0"/>
        <w:autoSpaceDE w:val="0"/>
        <w:autoSpaceDN w:val="0"/>
        <w:adjustRightInd w:val="0"/>
        <w:spacing w:after="0" w:line="240" w:lineRule="auto"/>
        <w:ind w:left="8647"/>
        <w:jc w:val="center"/>
        <w:rPr>
          <w:rFonts w:ascii="Times New Roman" w:hAnsi="Times New Roman"/>
          <w:sz w:val="20"/>
          <w:szCs w:val="20"/>
        </w:rPr>
      </w:pPr>
    </w:p>
    <w:p w:rsidR="00222F42" w:rsidRPr="005113D2" w:rsidRDefault="00222F42" w:rsidP="00222F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222F42" w:rsidRPr="005113D2" w:rsidRDefault="00222F42" w:rsidP="00222F42">
      <w:pPr>
        <w:pStyle w:val="ConsPlusNonformat"/>
        <w:jc w:val="center"/>
        <w:rPr>
          <w:rFonts w:ascii="Times New Roman" w:hAnsi="Times New Roman" w:cs="Times New Roman"/>
          <w:b/>
        </w:rPr>
      </w:pPr>
      <w:bookmarkStart w:id="0" w:name="Par128"/>
      <w:bookmarkEnd w:id="0"/>
      <w:r w:rsidRPr="005113D2">
        <w:rPr>
          <w:rFonts w:ascii="Times New Roman" w:hAnsi="Times New Roman" w:cs="Times New Roman"/>
          <w:b/>
        </w:rPr>
        <w:t xml:space="preserve">ОТЧЕТ О ВЫПОЛНЕНИИ </w:t>
      </w:r>
    </w:p>
    <w:p w:rsidR="00222F42" w:rsidRPr="007A77F0" w:rsidRDefault="00222F42" w:rsidP="00222F42">
      <w:pPr>
        <w:pStyle w:val="ConsPlusNonformat"/>
        <w:jc w:val="center"/>
        <w:rPr>
          <w:rFonts w:ascii="Times New Roman" w:hAnsi="Times New Roman" w:cs="Times New Roman"/>
        </w:rPr>
      </w:pPr>
      <w:r w:rsidRPr="007A77F0">
        <w:rPr>
          <w:rFonts w:ascii="Times New Roman" w:hAnsi="Times New Roman" w:cs="Times New Roman"/>
          <w:b/>
        </w:rPr>
        <w:t>муниципального задания №</w:t>
      </w:r>
      <w:r w:rsidRPr="007A77F0">
        <w:rPr>
          <w:rStyle w:val="ad"/>
          <w:rFonts w:ascii="Times New Roman" w:hAnsi="Times New Roman"/>
          <w:b/>
        </w:rPr>
        <w:endnoteReference w:id="2"/>
      </w:r>
      <w:r w:rsidRPr="007A77F0">
        <w:rPr>
          <w:rFonts w:ascii="Times New Roman" w:hAnsi="Times New Roman" w:cs="Times New Roman"/>
        </w:rPr>
        <w:t xml:space="preserve"> </w:t>
      </w:r>
    </w:p>
    <w:p w:rsidR="00222F42" w:rsidRPr="00360D46" w:rsidRDefault="00222F42" w:rsidP="00222F42">
      <w:pPr>
        <w:pStyle w:val="ConsPlusNonformat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12 месяцев  2024</w:t>
      </w:r>
      <w:r w:rsidRPr="00360D46">
        <w:rPr>
          <w:rFonts w:ascii="Times New Roman" w:hAnsi="Times New Roman" w:cs="Times New Roman"/>
          <w:b/>
        </w:rPr>
        <w:t xml:space="preserve"> года   и на плановый период 202</w:t>
      </w:r>
      <w:r>
        <w:rPr>
          <w:rFonts w:ascii="Times New Roman" w:hAnsi="Times New Roman" w:cs="Times New Roman"/>
          <w:b/>
        </w:rPr>
        <w:t>4</w:t>
      </w:r>
      <w:r w:rsidRPr="00360D46">
        <w:rPr>
          <w:rFonts w:ascii="Times New Roman" w:hAnsi="Times New Roman" w:cs="Times New Roman"/>
          <w:b/>
        </w:rPr>
        <w:t xml:space="preserve"> и 202</w:t>
      </w:r>
      <w:r>
        <w:rPr>
          <w:rFonts w:ascii="Times New Roman" w:hAnsi="Times New Roman" w:cs="Times New Roman"/>
          <w:b/>
        </w:rPr>
        <w:t>5</w:t>
      </w:r>
      <w:r w:rsidRPr="00360D46">
        <w:rPr>
          <w:rFonts w:ascii="Times New Roman" w:hAnsi="Times New Roman" w:cs="Times New Roman"/>
          <w:b/>
        </w:rPr>
        <w:t xml:space="preserve"> годов</w:t>
      </w:r>
    </w:p>
    <w:p w:rsidR="00222F42" w:rsidRPr="005113D2" w:rsidRDefault="00222F42" w:rsidP="00222F42">
      <w:pPr>
        <w:pStyle w:val="ConsPlusNonformat"/>
        <w:jc w:val="center"/>
        <w:rPr>
          <w:rFonts w:ascii="Times New Roman" w:hAnsi="Times New Roman" w:cs="Times New Roman"/>
        </w:rPr>
      </w:pPr>
      <w:r w:rsidRPr="00360D46">
        <w:rPr>
          <w:rFonts w:ascii="Times New Roman" w:hAnsi="Times New Roman" w:cs="Times New Roman"/>
        </w:rPr>
        <w:t>от 30</w:t>
      </w:r>
      <w:r>
        <w:rPr>
          <w:rFonts w:ascii="Times New Roman" w:hAnsi="Times New Roman" w:cs="Times New Roman"/>
        </w:rPr>
        <w:t xml:space="preserve"> декабря </w:t>
      </w:r>
      <w:r w:rsidRPr="00360D46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4</w:t>
      </w:r>
      <w:r w:rsidRPr="00360D46">
        <w:rPr>
          <w:rFonts w:ascii="Times New Roman" w:hAnsi="Times New Roman" w:cs="Times New Roman"/>
        </w:rPr>
        <w:t xml:space="preserve"> г</w:t>
      </w:r>
      <w:r w:rsidRPr="00BA6094">
        <w:rPr>
          <w:rFonts w:ascii="Times New Roman" w:hAnsi="Times New Roman" w:cs="Times New Roman"/>
        </w:rPr>
        <w:t>.</w:t>
      </w:r>
    </w:p>
    <w:tbl>
      <w:tblPr>
        <w:tblW w:w="5038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091"/>
        <w:gridCol w:w="6596"/>
        <w:gridCol w:w="295"/>
        <w:gridCol w:w="2012"/>
        <w:gridCol w:w="2047"/>
      </w:tblGrid>
      <w:tr w:rsidR="00222F42" w:rsidRPr="005113D2" w:rsidTr="00352223">
        <w:trPr>
          <w:trHeight w:val="204"/>
        </w:trPr>
        <w:tc>
          <w:tcPr>
            <w:tcW w:w="364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37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Коды</w:t>
            </w:r>
          </w:p>
        </w:tc>
      </w:tr>
      <w:tr w:rsidR="00222F42" w:rsidRPr="005113D2" w:rsidTr="00352223">
        <w:trPr>
          <w:trHeight w:val="421"/>
        </w:trPr>
        <w:tc>
          <w:tcPr>
            <w:tcW w:w="364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</w:tcPr>
          <w:p w:rsidR="00222F42" w:rsidRPr="005113D2" w:rsidRDefault="00222F42" w:rsidP="0035222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22F42" w:rsidRPr="005113D2" w:rsidRDefault="00222F42" w:rsidP="0035222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113D2">
              <w:rPr>
                <w:rFonts w:ascii="Times New Roman" w:hAnsi="Times New Roman"/>
                <w:sz w:val="20"/>
                <w:szCs w:val="20"/>
              </w:rPr>
              <w:t>Форма по</w:t>
            </w:r>
          </w:p>
          <w:p w:rsidR="00222F42" w:rsidRPr="005113D2" w:rsidRDefault="00222F42" w:rsidP="0035222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113D2">
              <w:rPr>
                <w:rFonts w:ascii="Times New Roman" w:hAnsi="Times New Roman"/>
                <w:sz w:val="20"/>
                <w:szCs w:val="20"/>
              </w:rPr>
              <w:t>ОКУД</w:t>
            </w:r>
          </w:p>
        </w:tc>
        <w:tc>
          <w:tcPr>
            <w:tcW w:w="637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0506501</w:t>
            </w:r>
          </w:p>
        </w:tc>
      </w:tr>
      <w:tr w:rsidR="00222F42" w:rsidRPr="005113D2" w:rsidTr="00352223">
        <w:trPr>
          <w:trHeight w:val="408"/>
        </w:trPr>
        <w:tc>
          <w:tcPr>
            <w:tcW w:w="364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 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                            </w:t>
            </w:r>
          </w:p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</w:tcPr>
          <w:p w:rsidR="00222F42" w:rsidRPr="005113D2" w:rsidRDefault="00222F42" w:rsidP="0035222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22F42" w:rsidRPr="005113D2" w:rsidRDefault="00222F42" w:rsidP="0035222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113D2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</w:p>
        </w:tc>
        <w:tc>
          <w:tcPr>
            <w:tcW w:w="637" w:type="pct"/>
            <w:tcBorders>
              <w:left w:val="single" w:sz="6" w:space="0" w:color="auto"/>
            </w:tcBorders>
          </w:tcPr>
          <w:p w:rsidR="00222F42" w:rsidRPr="005113D2" w:rsidRDefault="00352223" w:rsidP="00222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09</w:t>
            </w:r>
            <w:r w:rsidR="00222F42">
              <w:rPr>
                <w:rFonts w:ascii="Times New Roman" w:hAnsi="Times New Roman"/>
                <w:sz w:val="20"/>
                <w:szCs w:val="20"/>
                <w:lang w:eastAsia="ru-RU"/>
              </w:rPr>
              <w:t>.01.2025</w:t>
            </w:r>
          </w:p>
        </w:tc>
      </w:tr>
      <w:tr w:rsidR="00222F42" w:rsidRPr="005113D2" w:rsidTr="00352223">
        <w:trPr>
          <w:trHeight w:val="625"/>
        </w:trPr>
        <w:tc>
          <w:tcPr>
            <w:tcW w:w="1587" w:type="pct"/>
            <w:tcBorders>
              <w:top w:val="nil"/>
              <w:left w:val="nil"/>
              <w:bottom w:val="nil"/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Наименование муниципального учреждения Батыревского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муниципального округа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(обособленного подразделения)</w:t>
            </w:r>
          </w:p>
        </w:tc>
        <w:tc>
          <w:tcPr>
            <w:tcW w:w="205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22F42" w:rsidRPr="00D52510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52510">
              <w:rPr>
                <w:rFonts w:ascii="Times New Roman" w:hAnsi="Times New Roman"/>
                <w:sz w:val="20"/>
                <w:szCs w:val="20"/>
              </w:rPr>
              <w:t>Муниципальное автономное общеобразовательное учреждение «Шыгыр</w:t>
            </w:r>
            <w:r>
              <w:rPr>
                <w:rFonts w:ascii="Times New Roman" w:hAnsi="Times New Roman"/>
                <w:sz w:val="20"/>
                <w:szCs w:val="20"/>
              </w:rPr>
              <w:t>данская средняя общеоб</w:t>
            </w:r>
            <w:r w:rsidRPr="00D52510">
              <w:rPr>
                <w:rFonts w:ascii="Times New Roman" w:hAnsi="Times New Roman"/>
                <w:sz w:val="20"/>
                <w:szCs w:val="20"/>
              </w:rPr>
              <w:t>разова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тельная школа имени профессора </w:t>
            </w:r>
            <w:r w:rsidRPr="00D52510">
              <w:rPr>
                <w:rFonts w:ascii="Times New Roman" w:hAnsi="Times New Roman"/>
                <w:sz w:val="20"/>
                <w:szCs w:val="20"/>
              </w:rPr>
              <w:t>Э.З.Феизова» Батыревского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5251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муниципального округа Чувашской </w:t>
            </w:r>
            <w:r w:rsidRPr="00D52510">
              <w:rPr>
                <w:rFonts w:ascii="Times New Roman" w:hAnsi="Times New Roman"/>
                <w:sz w:val="20"/>
                <w:szCs w:val="20"/>
              </w:rPr>
              <w:t>Республики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22F42" w:rsidRPr="005113D2" w:rsidRDefault="00222F42" w:rsidP="0035222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113D2">
              <w:rPr>
                <w:rFonts w:ascii="Times New Roman" w:hAnsi="Times New Roman"/>
                <w:sz w:val="20"/>
                <w:szCs w:val="20"/>
              </w:rPr>
              <w:t>Код по сводному реестру</w:t>
            </w:r>
          </w:p>
        </w:tc>
        <w:tc>
          <w:tcPr>
            <w:tcW w:w="637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973НИ561</w:t>
            </w:r>
          </w:p>
        </w:tc>
      </w:tr>
      <w:tr w:rsidR="00222F42" w:rsidRPr="005113D2" w:rsidTr="00352223">
        <w:trPr>
          <w:trHeight w:val="257"/>
        </w:trPr>
        <w:tc>
          <w:tcPr>
            <w:tcW w:w="1587" w:type="pct"/>
            <w:vMerge w:val="restart"/>
            <w:tcBorders>
              <w:top w:val="nil"/>
              <w:left w:val="nil"/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Вид деятельности муниципального учреждения Батыревского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муниципального округа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(обособленного подразделения)</w:t>
            </w:r>
          </w:p>
        </w:tc>
        <w:tc>
          <w:tcPr>
            <w:tcW w:w="205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реализация основных общеобразовательных программ начального общего образования;   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22F42" w:rsidRPr="005113D2" w:rsidRDefault="00222F42" w:rsidP="0035222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113D2">
              <w:rPr>
                <w:rFonts w:ascii="Times New Roman" w:hAnsi="Times New Roman"/>
                <w:sz w:val="20"/>
                <w:szCs w:val="20"/>
              </w:rPr>
              <w:t>По ОКВЭД</w:t>
            </w:r>
          </w:p>
        </w:tc>
        <w:tc>
          <w:tcPr>
            <w:tcW w:w="637" w:type="pct"/>
            <w:tcBorders>
              <w:left w:val="single" w:sz="6" w:space="0" w:color="auto"/>
              <w:bottom w:val="single" w:sz="4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85.12</w:t>
            </w:r>
          </w:p>
        </w:tc>
      </w:tr>
      <w:tr w:rsidR="00222F42" w:rsidRPr="005113D2" w:rsidTr="00352223">
        <w:trPr>
          <w:trHeight w:val="212"/>
        </w:trPr>
        <w:tc>
          <w:tcPr>
            <w:tcW w:w="1587" w:type="pct"/>
            <w:vMerge/>
            <w:tcBorders>
              <w:left w:val="nil"/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5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реализация основных общеобразовательных программ основного общего образования;  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22F42" w:rsidRPr="005113D2" w:rsidRDefault="00222F42" w:rsidP="0035222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113D2">
              <w:rPr>
                <w:rFonts w:ascii="Times New Roman" w:hAnsi="Times New Roman"/>
                <w:sz w:val="20"/>
                <w:szCs w:val="20"/>
              </w:rPr>
              <w:t>По ОКВЭД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85.13</w:t>
            </w:r>
          </w:p>
        </w:tc>
      </w:tr>
      <w:tr w:rsidR="00222F42" w:rsidRPr="005113D2" w:rsidTr="00352223">
        <w:trPr>
          <w:trHeight w:val="273"/>
        </w:trPr>
        <w:tc>
          <w:tcPr>
            <w:tcW w:w="1587" w:type="pct"/>
            <w:vMerge/>
            <w:tcBorders>
              <w:left w:val="nil"/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5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реализация основных общеобразовательных программ среднего общего образования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22F42" w:rsidRPr="005113D2" w:rsidRDefault="00222F42" w:rsidP="0035222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113D2">
              <w:rPr>
                <w:rFonts w:ascii="Times New Roman" w:hAnsi="Times New Roman"/>
                <w:sz w:val="20"/>
                <w:szCs w:val="20"/>
              </w:rPr>
              <w:t>По ОКВЭД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85.14</w:t>
            </w:r>
          </w:p>
        </w:tc>
      </w:tr>
      <w:tr w:rsidR="00222F42" w:rsidRPr="005113D2" w:rsidTr="00352223">
        <w:trPr>
          <w:gridAfter w:val="4"/>
          <w:wAfter w:w="3413" w:type="pct"/>
          <w:trHeight w:val="273"/>
        </w:trPr>
        <w:tc>
          <w:tcPr>
            <w:tcW w:w="1587" w:type="pct"/>
            <w:vMerge/>
            <w:tcBorders>
              <w:left w:val="nil"/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222F42" w:rsidRPr="005113D2" w:rsidTr="00352223">
        <w:trPr>
          <w:gridAfter w:val="4"/>
          <w:wAfter w:w="3413" w:type="pct"/>
          <w:trHeight w:val="273"/>
        </w:trPr>
        <w:tc>
          <w:tcPr>
            <w:tcW w:w="1587" w:type="pct"/>
            <w:vMerge/>
            <w:tcBorders>
              <w:left w:val="nil"/>
              <w:bottom w:val="nil"/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222F42" w:rsidRPr="005113D2" w:rsidTr="00352223">
        <w:trPr>
          <w:trHeight w:val="918"/>
        </w:trPr>
        <w:tc>
          <w:tcPr>
            <w:tcW w:w="1587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56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</w:rPr>
              <w:t>(</w:t>
            </w:r>
            <w:r w:rsidRPr="004E08D8">
              <w:rPr>
                <w:rFonts w:ascii="Times New Roman" w:hAnsi="Times New Roman"/>
                <w:sz w:val="18"/>
                <w:szCs w:val="18"/>
              </w:rPr>
              <w:t xml:space="preserve">указывается вид деятельности муниципального учреждения Батыревского </w:t>
            </w:r>
            <w:r>
              <w:rPr>
                <w:rFonts w:ascii="Times New Roman" w:hAnsi="Times New Roman"/>
                <w:sz w:val="18"/>
                <w:szCs w:val="18"/>
              </w:rPr>
              <w:t>муниципального округа</w:t>
            </w:r>
            <w:r w:rsidRPr="004E08D8">
              <w:rPr>
                <w:rFonts w:ascii="Times New Roman" w:hAnsi="Times New Roman"/>
                <w:sz w:val="18"/>
                <w:szCs w:val="18"/>
              </w:rPr>
              <w:t xml:space="preserve"> из общероссийских базовых (отраслевых) перечней (классификаторов) государственных и муниципальных услуг, оказываемых физическим лицам (далее – общероссийский базовый перечень) или регионального перечня (классификатора) государственных (муниципальных) услуг, не включенных в общероссийский базовый перечень (далее – региональный перечень)</w:t>
            </w:r>
          </w:p>
        </w:tc>
        <w:tc>
          <w:tcPr>
            <w:tcW w:w="92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27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22F42" w:rsidRPr="005113D2" w:rsidRDefault="00222F42" w:rsidP="0035222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22F42" w:rsidRPr="005113D2" w:rsidRDefault="00222F42" w:rsidP="0035222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22F42" w:rsidRPr="005113D2" w:rsidTr="00352223">
        <w:trPr>
          <w:trHeight w:val="917"/>
        </w:trPr>
        <w:tc>
          <w:tcPr>
            <w:tcW w:w="1587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56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27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222F42" w:rsidRPr="005113D2" w:rsidRDefault="00222F42" w:rsidP="0035222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</w:tcPr>
          <w:p w:rsidR="00222F42" w:rsidRPr="005113D2" w:rsidRDefault="00222F42" w:rsidP="0035222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22F42" w:rsidRPr="005113D2" w:rsidTr="00352223">
        <w:trPr>
          <w:trHeight w:val="204"/>
        </w:trPr>
        <w:tc>
          <w:tcPr>
            <w:tcW w:w="1587" w:type="pct"/>
            <w:tcBorders>
              <w:top w:val="nil"/>
              <w:left w:val="nil"/>
              <w:bottom w:val="nil"/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Периодичность</w:t>
            </w:r>
            <w:r w:rsidRPr="005113D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05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за 12 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месяцев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</w:tcPr>
          <w:p w:rsidR="00222F42" w:rsidRPr="005113D2" w:rsidRDefault="00222F42" w:rsidP="0035222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</w:tcPr>
          <w:p w:rsidR="00222F42" w:rsidRPr="005113D2" w:rsidRDefault="00222F42" w:rsidP="0035222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22F42" w:rsidRPr="005113D2" w:rsidTr="00352223">
        <w:trPr>
          <w:trHeight w:val="625"/>
        </w:trPr>
        <w:tc>
          <w:tcPr>
            <w:tcW w:w="1587" w:type="pct"/>
            <w:tcBorders>
              <w:top w:val="nil"/>
              <w:left w:val="nil"/>
              <w:bottom w:val="nil"/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5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(указывается в соответствии с периодичностью представления отчета о выполнении муниципального задания, установленной в муниципальном задании)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</w:tcPr>
          <w:p w:rsidR="00222F42" w:rsidRPr="005113D2" w:rsidRDefault="00222F42" w:rsidP="0035222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</w:tcPr>
          <w:p w:rsidR="00222F42" w:rsidRPr="005113D2" w:rsidRDefault="00222F42" w:rsidP="003522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222F42" w:rsidRPr="005113D2" w:rsidRDefault="00222F42" w:rsidP="00222F42">
      <w:pPr>
        <w:pStyle w:val="ConsPlusNonformat"/>
        <w:jc w:val="center"/>
        <w:rPr>
          <w:rFonts w:ascii="Times New Roman" w:hAnsi="Times New Roman" w:cs="Times New Roman"/>
        </w:rPr>
      </w:pPr>
      <w:r w:rsidRPr="005113D2">
        <w:rPr>
          <w:rFonts w:ascii="Times New Roman" w:hAnsi="Times New Roman" w:cs="Times New Roman"/>
        </w:rPr>
        <w:lastRenderedPageBreak/>
        <w:t>Часть 1. Сведения об оказываемых муниципальных услугах</w:t>
      </w:r>
      <w:r w:rsidRPr="005113D2">
        <w:rPr>
          <w:rStyle w:val="ad"/>
          <w:rFonts w:ascii="Times New Roman" w:hAnsi="Times New Roman"/>
        </w:rPr>
        <w:endnoteReference w:id="3"/>
      </w:r>
    </w:p>
    <w:p w:rsidR="00222F42" w:rsidRPr="005113D2" w:rsidRDefault="00222F42" w:rsidP="00222F42">
      <w:pPr>
        <w:pStyle w:val="ConsPlusNonformat"/>
        <w:jc w:val="center"/>
        <w:rPr>
          <w:rFonts w:ascii="Times New Roman" w:hAnsi="Times New Roman" w:cs="Times New Roman"/>
        </w:rPr>
      </w:pPr>
    </w:p>
    <w:p w:rsidR="00222F42" w:rsidRPr="005113D2" w:rsidRDefault="00222F42" w:rsidP="00222F42">
      <w:pPr>
        <w:pStyle w:val="ConsPlusNonformat"/>
        <w:jc w:val="center"/>
        <w:rPr>
          <w:rFonts w:ascii="Times New Roman" w:hAnsi="Times New Roman" w:cs="Times New Roman"/>
        </w:rPr>
      </w:pPr>
      <w:r w:rsidRPr="005113D2">
        <w:rPr>
          <w:rFonts w:ascii="Times New Roman" w:hAnsi="Times New Roman" w:cs="Times New Roman"/>
        </w:rPr>
        <w:t xml:space="preserve">Раздел </w:t>
      </w:r>
      <w:r>
        <w:rPr>
          <w:rFonts w:ascii="Times New Roman" w:hAnsi="Times New Roman" w:cs="Times New Roman"/>
        </w:rPr>
        <w:t>1</w:t>
      </w:r>
    </w:p>
    <w:p w:rsidR="00222F42" w:rsidRPr="005113D2" w:rsidRDefault="00222F42" w:rsidP="00222F42">
      <w:pPr>
        <w:pStyle w:val="ConsPlusNonformat"/>
        <w:jc w:val="center"/>
        <w:rPr>
          <w:rFonts w:ascii="Times New Roman" w:hAnsi="Times New Roman" w:cs="Times New Roman"/>
        </w:rPr>
      </w:pPr>
    </w:p>
    <w:tbl>
      <w:tblPr>
        <w:tblW w:w="14033" w:type="dxa"/>
        <w:tblInd w:w="250" w:type="dxa"/>
        <w:tblLook w:val="00A0"/>
      </w:tblPr>
      <w:tblGrid>
        <w:gridCol w:w="9781"/>
        <w:gridCol w:w="3085"/>
        <w:gridCol w:w="1167"/>
      </w:tblGrid>
      <w:tr w:rsidR="00222F42" w:rsidRPr="005113D2" w:rsidTr="00352223">
        <w:tc>
          <w:tcPr>
            <w:tcW w:w="9781" w:type="dxa"/>
          </w:tcPr>
          <w:p w:rsidR="00222F42" w:rsidRPr="005113D2" w:rsidRDefault="00222F42" w:rsidP="00352223">
            <w:pPr>
              <w:pStyle w:val="ConsPlusNonformat"/>
              <w:rPr>
                <w:rFonts w:ascii="Times New Roman" w:eastAsia="Times New Roman" w:hAnsi="Times New Roman" w:cs="Times New Roman"/>
              </w:rPr>
            </w:pPr>
            <w:r w:rsidRPr="005113D2">
              <w:rPr>
                <w:rFonts w:ascii="Times New Roman" w:eastAsia="Times New Roman" w:hAnsi="Times New Roman" w:cs="Times New Roman"/>
              </w:rPr>
              <w:t>1. Наименование муниципальной услуги</w:t>
            </w:r>
          </w:p>
        </w:tc>
        <w:tc>
          <w:tcPr>
            <w:tcW w:w="3085" w:type="dxa"/>
            <w:vMerge w:val="restart"/>
            <w:tcBorders>
              <w:right w:val="single" w:sz="6" w:space="0" w:color="auto"/>
            </w:tcBorders>
          </w:tcPr>
          <w:p w:rsidR="00222F42" w:rsidRPr="005113D2" w:rsidRDefault="00222F42" w:rsidP="00352223">
            <w:pPr>
              <w:pStyle w:val="ConsPlusNonformat"/>
              <w:jc w:val="right"/>
              <w:rPr>
                <w:rFonts w:ascii="Times New Roman" w:eastAsia="Times New Roman" w:hAnsi="Times New Roman" w:cs="Times New Roman"/>
              </w:rPr>
            </w:pPr>
            <w:r w:rsidRPr="005113D2">
              <w:rPr>
                <w:rFonts w:ascii="Times New Roman" w:eastAsia="Times New Roman" w:hAnsi="Times New Roman" w:cs="Times New Roman"/>
              </w:rPr>
              <w:t>Код по общероссийскому базовому перечню или региональному перечню</w:t>
            </w:r>
          </w:p>
        </w:tc>
        <w:tc>
          <w:tcPr>
            <w:tcW w:w="116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F42" w:rsidRPr="005113D2" w:rsidRDefault="00222F42" w:rsidP="00352223">
            <w:pPr>
              <w:pStyle w:val="ConsPlusNonformat"/>
              <w:jc w:val="center"/>
              <w:rPr>
                <w:rFonts w:ascii="Times New Roman" w:eastAsia="Times New Roman" w:hAnsi="Times New Roman" w:cs="Times New Roman"/>
              </w:rPr>
            </w:pPr>
            <w:r w:rsidRPr="005113D2">
              <w:rPr>
                <w:rFonts w:ascii="Times New Roman" w:eastAsia="Times New Roman" w:hAnsi="Times New Roman" w:cs="Times New Roman"/>
              </w:rPr>
              <w:t>34.787.0</w:t>
            </w:r>
          </w:p>
        </w:tc>
      </w:tr>
      <w:tr w:rsidR="00222F42" w:rsidRPr="005113D2" w:rsidTr="00352223">
        <w:tc>
          <w:tcPr>
            <w:tcW w:w="9781" w:type="dxa"/>
            <w:tcBorders>
              <w:bottom w:val="single" w:sz="6" w:space="0" w:color="auto"/>
            </w:tcBorders>
          </w:tcPr>
          <w:p w:rsidR="00222F42" w:rsidRPr="005113D2" w:rsidRDefault="00222F42" w:rsidP="00352223">
            <w:pPr>
              <w:pStyle w:val="ConsPlusNonformat"/>
              <w:rPr>
                <w:rFonts w:ascii="Times New Roman" w:eastAsia="Times New Roman" w:hAnsi="Times New Roman" w:cs="Times New Roman"/>
              </w:rPr>
            </w:pPr>
            <w:r w:rsidRPr="005113D2">
              <w:rPr>
                <w:rFonts w:ascii="Times New Roman" w:eastAsia="Times New Roman" w:hAnsi="Times New Roman" w:cs="Times New Roman"/>
              </w:rPr>
              <w:t>Реализация основных общеобразовательных программ начального общего образования</w:t>
            </w:r>
          </w:p>
        </w:tc>
        <w:tc>
          <w:tcPr>
            <w:tcW w:w="3085" w:type="dxa"/>
            <w:vMerge/>
            <w:tcBorders>
              <w:top w:val="single" w:sz="6" w:space="0" w:color="auto"/>
              <w:right w:val="single" w:sz="6" w:space="0" w:color="auto"/>
            </w:tcBorders>
          </w:tcPr>
          <w:p w:rsidR="00222F42" w:rsidRPr="005113D2" w:rsidRDefault="00222F42" w:rsidP="00352223">
            <w:pPr>
              <w:pStyle w:val="ConsPlusNonforma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6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F42" w:rsidRPr="005113D2" w:rsidRDefault="00222F42" w:rsidP="00352223">
            <w:pPr>
              <w:pStyle w:val="ConsPlusNonforma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22F42" w:rsidRPr="005113D2" w:rsidTr="00352223">
        <w:trPr>
          <w:trHeight w:val="265"/>
        </w:trPr>
        <w:tc>
          <w:tcPr>
            <w:tcW w:w="9781" w:type="dxa"/>
            <w:tcBorders>
              <w:top w:val="single" w:sz="6" w:space="0" w:color="auto"/>
            </w:tcBorders>
          </w:tcPr>
          <w:p w:rsidR="00222F42" w:rsidRPr="005113D2" w:rsidRDefault="00222F42" w:rsidP="00352223">
            <w:pPr>
              <w:pStyle w:val="ConsPlusNonformat"/>
              <w:rPr>
                <w:rFonts w:ascii="Times New Roman" w:eastAsia="Times New Roman" w:hAnsi="Times New Roman" w:cs="Times New Roman"/>
              </w:rPr>
            </w:pPr>
            <w:r w:rsidRPr="005113D2">
              <w:rPr>
                <w:rFonts w:ascii="Times New Roman" w:eastAsia="Times New Roman" w:hAnsi="Times New Roman" w:cs="Times New Roman"/>
              </w:rPr>
              <w:t>2. Категории потребителей муниципальной услуги</w:t>
            </w:r>
          </w:p>
        </w:tc>
        <w:tc>
          <w:tcPr>
            <w:tcW w:w="3085" w:type="dxa"/>
            <w:vMerge/>
            <w:tcBorders>
              <w:top w:val="single" w:sz="6" w:space="0" w:color="auto"/>
              <w:right w:val="single" w:sz="6" w:space="0" w:color="auto"/>
            </w:tcBorders>
          </w:tcPr>
          <w:p w:rsidR="00222F42" w:rsidRPr="005113D2" w:rsidRDefault="00222F42" w:rsidP="00352223">
            <w:pPr>
              <w:pStyle w:val="ConsPlusNonforma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6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F42" w:rsidRPr="005113D2" w:rsidRDefault="00222F42" w:rsidP="00352223">
            <w:pPr>
              <w:pStyle w:val="ConsPlusNonforma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22F42" w:rsidRPr="005113D2" w:rsidTr="00352223">
        <w:trPr>
          <w:trHeight w:val="265"/>
        </w:trPr>
        <w:tc>
          <w:tcPr>
            <w:tcW w:w="9781" w:type="dxa"/>
            <w:tcBorders>
              <w:bottom w:val="single" w:sz="6" w:space="0" w:color="auto"/>
            </w:tcBorders>
          </w:tcPr>
          <w:p w:rsidR="00222F42" w:rsidRPr="005113D2" w:rsidRDefault="00222F42" w:rsidP="00352223">
            <w:pPr>
              <w:pStyle w:val="ConsPlusNonformat"/>
              <w:rPr>
                <w:rFonts w:ascii="Times New Roman" w:eastAsia="Times New Roman" w:hAnsi="Times New Roman" w:cs="Times New Roman"/>
              </w:rPr>
            </w:pPr>
            <w:r w:rsidRPr="005113D2">
              <w:rPr>
                <w:rFonts w:ascii="Times New Roman" w:eastAsia="Times New Roman" w:hAnsi="Times New Roman" w:cs="Times New Roman"/>
              </w:rPr>
              <w:t>физические лица</w:t>
            </w:r>
          </w:p>
        </w:tc>
        <w:tc>
          <w:tcPr>
            <w:tcW w:w="3085" w:type="dxa"/>
            <w:vMerge/>
            <w:tcBorders>
              <w:top w:val="single" w:sz="6" w:space="0" w:color="auto"/>
              <w:right w:val="single" w:sz="6" w:space="0" w:color="auto"/>
            </w:tcBorders>
          </w:tcPr>
          <w:p w:rsidR="00222F42" w:rsidRPr="005113D2" w:rsidRDefault="00222F42" w:rsidP="00352223">
            <w:pPr>
              <w:pStyle w:val="ConsPlusNonforma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6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F42" w:rsidRPr="005113D2" w:rsidRDefault="00222F42" w:rsidP="00352223">
            <w:pPr>
              <w:pStyle w:val="ConsPlusNonforma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222F42" w:rsidRPr="005113D2" w:rsidRDefault="00222F42" w:rsidP="00222F42">
      <w:pPr>
        <w:pStyle w:val="ConsPlusNonformat"/>
        <w:jc w:val="both"/>
        <w:rPr>
          <w:rFonts w:ascii="Times New Roman" w:hAnsi="Times New Roman" w:cs="Times New Roman"/>
        </w:rPr>
      </w:pPr>
      <w:r w:rsidRPr="005113D2">
        <w:rPr>
          <w:rFonts w:ascii="Times New Roman" w:hAnsi="Times New Roman" w:cs="Times New Roman"/>
        </w:rPr>
        <w:t>3. Сведения о фактическом достижении показателей, характеризующих объем и (или) качество муниципальной услуги:</w:t>
      </w:r>
    </w:p>
    <w:p w:rsidR="00222F42" w:rsidRPr="005113D2" w:rsidRDefault="00222F42" w:rsidP="00222F42">
      <w:pPr>
        <w:pStyle w:val="ConsPlusNonformat"/>
        <w:jc w:val="both"/>
        <w:rPr>
          <w:rFonts w:ascii="Times New Roman" w:hAnsi="Times New Roman" w:cs="Times New Roman"/>
        </w:rPr>
      </w:pPr>
      <w:r w:rsidRPr="005113D2">
        <w:rPr>
          <w:rFonts w:ascii="Times New Roman" w:hAnsi="Times New Roman" w:cs="Times New Roman"/>
        </w:rPr>
        <w:t>3.1. Сведения о фактическом достижении показателей, характеризующих качество муниципальной услуги: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243"/>
        <w:gridCol w:w="554"/>
        <w:gridCol w:w="764"/>
        <w:gridCol w:w="764"/>
        <w:gridCol w:w="764"/>
        <w:gridCol w:w="914"/>
        <w:gridCol w:w="2429"/>
        <w:gridCol w:w="767"/>
        <w:gridCol w:w="914"/>
        <w:gridCol w:w="1245"/>
        <w:gridCol w:w="1442"/>
        <w:gridCol w:w="1009"/>
        <w:gridCol w:w="1156"/>
        <w:gridCol w:w="1156"/>
        <w:gridCol w:w="799"/>
      </w:tblGrid>
      <w:tr w:rsidR="00222F42" w:rsidRPr="005113D2" w:rsidTr="006A0024">
        <w:trPr>
          <w:trHeight w:val="20"/>
        </w:trPr>
        <w:tc>
          <w:tcPr>
            <w:tcW w:w="390" w:type="pct"/>
            <w:vMerge w:val="restart"/>
            <w:tcBorders>
              <w:left w:val="nil"/>
              <w:bottom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Уникальный номер реестровой записи</w:t>
            </w:r>
            <w:r w:rsidRPr="005113D2">
              <w:rPr>
                <w:rStyle w:val="ad"/>
                <w:rFonts w:ascii="Times New Roman" w:hAnsi="Times New Roman"/>
                <w:sz w:val="20"/>
                <w:szCs w:val="20"/>
                <w:lang w:eastAsia="ru-RU"/>
              </w:rPr>
              <w:endnoteReference w:id="4"/>
            </w:r>
          </w:p>
        </w:tc>
        <w:tc>
          <w:tcPr>
            <w:tcW w:w="654" w:type="pct"/>
            <w:gridSpan w:val="3"/>
            <w:vMerge w:val="restar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Показатель, характеризующий содержание муниципальной услуги</w:t>
            </w:r>
          </w:p>
        </w:tc>
        <w:tc>
          <w:tcPr>
            <w:tcW w:w="527" w:type="pct"/>
            <w:gridSpan w:val="2"/>
            <w:vMerge w:val="restar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3429" w:type="pct"/>
            <w:gridSpan w:val="9"/>
            <w:tcBorders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Показатель качества муниципальной услуги</w:t>
            </w:r>
          </w:p>
        </w:tc>
      </w:tr>
      <w:tr w:rsidR="00222F42" w:rsidRPr="005113D2" w:rsidTr="006A0024">
        <w:trPr>
          <w:trHeight w:val="983"/>
        </w:trPr>
        <w:tc>
          <w:tcPr>
            <w:tcW w:w="390" w:type="pct"/>
            <w:vMerge/>
            <w:tcBorders>
              <w:left w:val="nil"/>
              <w:bottom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54" w:type="pct"/>
            <w:gridSpan w:val="3"/>
            <w:vMerge/>
            <w:tcBorders>
              <w:bottom w:val="single" w:sz="4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7" w:type="pct"/>
            <w:gridSpan w:val="2"/>
            <w:vMerge/>
            <w:tcBorders>
              <w:bottom w:val="single" w:sz="4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3" w:type="pct"/>
            <w:vMerge w:val="restart"/>
            <w:tcBorders>
              <w:bottom w:val="nil"/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на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именование показателя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528" w:type="pct"/>
            <w:gridSpan w:val="2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1161" w:type="pct"/>
            <w:gridSpan w:val="3"/>
            <w:tcBorders>
              <w:top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363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до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пус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тимое (возможное) от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-</w:t>
            </w:r>
          </w:p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к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ло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нение</w:t>
            </w:r>
            <w:r w:rsidRPr="005113D2">
              <w:rPr>
                <w:rStyle w:val="ad"/>
                <w:rFonts w:ascii="Times New Roman" w:hAnsi="Times New Roman"/>
                <w:sz w:val="20"/>
                <w:szCs w:val="20"/>
                <w:lang w:eastAsia="ru-RU"/>
              </w:rPr>
              <w:endnoteReference w:id="5"/>
            </w:r>
          </w:p>
        </w:tc>
        <w:tc>
          <w:tcPr>
            <w:tcW w:w="363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отклонение, превышающее допустимое (возможное) отклонение</w:t>
            </w:r>
            <w:r w:rsidRPr="005113D2">
              <w:rPr>
                <w:rStyle w:val="ad"/>
                <w:rFonts w:ascii="Times New Roman" w:hAnsi="Times New Roman"/>
                <w:sz w:val="20"/>
                <w:szCs w:val="20"/>
                <w:lang w:eastAsia="ru-RU"/>
              </w:rPr>
              <w:endnoteReference w:id="6"/>
            </w:r>
          </w:p>
        </w:tc>
        <w:tc>
          <w:tcPr>
            <w:tcW w:w="251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причина отклонения</w:t>
            </w:r>
          </w:p>
        </w:tc>
      </w:tr>
      <w:tr w:rsidR="00222F42" w:rsidRPr="005113D2" w:rsidTr="006A0024">
        <w:trPr>
          <w:trHeight w:val="20"/>
        </w:trPr>
        <w:tc>
          <w:tcPr>
            <w:tcW w:w="390" w:type="pct"/>
            <w:vMerge/>
            <w:tcBorders>
              <w:left w:val="nil"/>
              <w:bottom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4" w:type="pct"/>
            <w:tcBorders>
              <w:bottom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_____</w:t>
            </w:r>
          </w:p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(наименование показате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ля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40" w:type="pct"/>
            <w:tcBorders>
              <w:bottom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_____</w:t>
            </w:r>
          </w:p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(наименование показате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ля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40" w:type="pct"/>
            <w:tcBorders>
              <w:bottom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_____</w:t>
            </w:r>
          </w:p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(наименование показате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ля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40" w:type="pct"/>
            <w:tcBorders>
              <w:bottom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_____</w:t>
            </w:r>
          </w:p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(наименование показателя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87" w:type="pct"/>
            <w:tcBorders>
              <w:bottom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_____</w:t>
            </w:r>
          </w:p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(наименование показателя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763" w:type="pct"/>
            <w:vMerge/>
            <w:tcBorders>
              <w:bottom w:val="nil"/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1" w:type="pct"/>
            <w:tcBorders>
              <w:left w:val="single" w:sz="6" w:space="0" w:color="auto"/>
              <w:bottom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наимено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вание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287" w:type="pct"/>
            <w:tcBorders>
              <w:left w:val="single" w:sz="6" w:space="0" w:color="auto"/>
              <w:bottom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3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код по </w:t>
            </w:r>
            <w:hyperlink r:id="rId6" w:history="1">
              <w:r w:rsidRPr="005113D2">
                <w:rPr>
                  <w:rFonts w:ascii="Times New Roman" w:hAnsi="Times New Roman"/>
                  <w:sz w:val="20"/>
                  <w:szCs w:val="20"/>
                  <w:lang w:eastAsia="ru-RU"/>
                </w:rPr>
                <w:t>ОКЕИ</w:t>
              </w:r>
            </w:hyperlink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391" w:type="pct"/>
            <w:tcBorders>
              <w:bottom w:val="nil"/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утверждено в муниципальном задании на год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453" w:type="pct"/>
            <w:tcBorders>
              <w:left w:val="single" w:sz="6" w:space="0" w:color="auto"/>
              <w:bottom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утверждено в муниципальном задании на отчетную дату</w:t>
            </w:r>
            <w:r w:rsidRPr="005113D2">
              <w:rPr>
                <w:rStyle w:val="ad"/>
                <w:rFonts w:ascii="Times New Roman" w:hAnsi="Times New Roman"/>
                <w:sz w:val="20"/>
                <w:szCs w:val="20"/>
                <w:lang w:eastAsia="ru-RU"/>
              </w:rPr>
              <w:endnoteReference w:id="7"/>
            </w:r>
          </w:p>
        </w:tc>
        <w:tc>
          <w:tcPr>
            <w:tcW w:w="317" w:type="pct"/>
            <w:tcBorders>
              <w:left w:val="single" w:sz="6" w:space="0" w:color="auto"/>
              <w:bottom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исполнено на отчетную дату</w:t>
            </w:r>
            <w:r w:rsidRPr="005113D2">
              <w:rPr>
                <w:rStyle w:val="ad"/>
                <w:rFonts w:ascii="Times New Roman" w:hAnsi="Times New Roman"/>
                <w:sz w:val="20"/>
                <w:szCs w:val="20"/>
                <w:lang w:eastAsia="ru-RU"/>
              </w:rPr>
              <w:endnoteReference w:id="8"/>
            </w:r>
          </w:p>
        </w:tc>
        <w:tc>
          <w:tcPr>
            <w:tcW w:w="363" w:type="pct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3" w:type="pct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1" w:type="pct"/>
            <w:vMerge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222F42" w:rsidRPr="005113D2" w:rsidRDefault="00222F42" w:rsidP="00222F4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50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100"/>
        <w:gridCol w:w="704"/>
        <w:gridCol w:w="767"/>
        <w:gridCol w:w="767"/>
        <w:gridCol w:w="767"/>
        <w:gridCol w:w="917"/>
        <w:gridCol w:w="2448"/>
        <w:gridCol w:w="770"/>
        <w:gridCol w:w="917"/>
        <w:gridCol w:w="1240"/>
        <w:gridCol w:w="1448"/>
        <w:gridCol w:w="1016"/>
        <w:gridCol w:w="1157"/>
        <w:gridCol w:w="1160"/>
        <w:gridCol w:w="802"/>
      </w:tblGrid>
      <w:tr w:rsidR="00222F42" w:rsidRPr="005113D2" w:rsidTr="006A0024">
        <w:trPr>
          <w:trHeight w:val="20"/>
          <w:tblHeader/>
        </w:trPr>
        <w:tc>
          <w:tcPr>
            <w:tcW w:w="344" w:type="pct"/>
            <w:tcBorders>
              <w:lef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0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40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0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40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87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66" w:type="pct"/>
            <w:tcBorders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41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87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88" w:type="pct"/>
            <w:tcBorders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53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18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62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63" w:type="pct"/>
            <w:tcBorders>
              <w:left w:val="single" w:sz="6" w:space="0" w:color="auto"/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51" w:type="pct"/>
            <w:tcBorders>
              <w:left w:val="single" w:sz="6" w:space="0" w:color="auto"/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15</w:t>
            </w:r>
          </w:p>
        </w:tc>
      </w:tr>
      <w:tr w:rsidR="00222F42" w:rsidRPr="005113D2" w:rsidTr="006A0024">
        <w:trPr>
          <w:trHeight w:val="20"/>
        </w:trPr>
        <w:tc>
          <w:tcPr>
            <w:tcW w:w="344" w:type="pct"/>
            <w:vMerge w:val="restart"/>
            <w:tcBorders>
              <w:left w:val="nil"/>
            </w:tcBorders>
          </w:tcPr>
          <w:p w:rsidR="00222F42" w:rsidRPr="005113D2" w:rsidRDefault="00352223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8010120.99.0.БА81АЭ92001</w:t>
            </w:r>
          </w:p>
        </w:tc>
        <w:tc>
          <w:tcPr>
            <w:tcW w:w="220" w:type="pct"/>
            <w:vMerge w:val="restar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240" w:type="pct"/>
            <w:vMerge w:val="restar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240" w:type="pct"/>
            <w:vMerge w:val="restar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240" w:type="pct"/>
            <w:vMerge w:val="restar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очная </w:t>
            </w:r>
          </w:p>
        </w:tc>
        <w:tc>
          <w:tcPr>
            <w:tcW w:w="287" w:type="pct"/>
            <w:vMerge w:val="restar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6" w:type="pct"/>
            <w:tcBorders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Укомплектованность учреждения педагогическими кадрами</w:t>
            </w:r>
          </w:p>
        </w:tc>
        <w:tc>
          <w:tcPr>
            <w:tcW w:w="241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287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744</w:t>
            </w:r>
          </w:p>
        </w:tc>
        <w:tc>
          <w:tcPr>
            <w:tcW w:w="388" w:type="pct"/>
            <w:tcBorders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53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18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62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до10%</w:t>
            </w:r>
          </w:p>
        </w:tc>
        <w:tc>
          <w:tcPr>
            <w:tcW w:w="363" w:type="pct"/>
            <w:tcBorders>
              <w:left w:val="single" w:sz="6" w:space="0" w:color="auto"/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1" w:type="pct"/>
            <w:tcBorders>
              <w:left w:val="single" w:sz="6" w:space="0" w:color="auto"/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222F42" w:rsidRPr="005113D2" w:rsidTr="006A0024">
        <w:trPr>
          <w:trHeight w:val="20"/>
        </w:trPr>
        <w:tc>
          <w:tcPr>
            <w:tcW w:w="344" w:type="pct"/>
            <w:vMerge/>
            <w:tcBorders>
              <w:lef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0" w:type="pct"/>
            <w:vMerge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vMerge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vMerge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vMerge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7" w:type="pct"/>
            <w:vMerge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6" w:type="pct"/>
            <w:tcBorders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92865">
              <w:rPr>
                <w:rFonts w:ascii="Times New Roman" w:hAnsi="Times New Roman"/>
                <w:sz w:val="20"/>
                <w:szCs w:val="20"/>
                <w:lang w:eastAsia="ru-RU"/>
              </w:rPr>
              <w:t>Доля обучающихся, успешно освоивших образовательные программы по итогам года</w:t>
            </w:r>
          </w:p>
        </w:tc>
        <w:tc>
          <w:tcPr>
            <w:tcW w:w="241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287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744</w:t>
            </w:r>
          </w:p>
        </w:tc>
        <w:tc>
          <w:tcPr>
            <w:tcW w:w="388" w:type="pct"/>
            <w:tcBorders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53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18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62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до10%</w:t>
            </w:r>
          </w:p>
        </w:tc>
        <w:tc>
          <w:tcPr>
            <w:tcW w:w="363" w:type="pct"/>
            <w:tcBorders>
              <w:left w:val="single" w:sz="6" w:space="0" w:color="auto"/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1" w:type="pct"/>
            <w:tcBorders>
              <w:left w:val="single" w:sz="6" w:space="0" w:color="auto"/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222F42" w:rsidRPr="005113D2" w:rsidTr="006A0024">
        <w:trPr>
          <w:trHeight w:val="20"/>
        </w:trPr>
        <w:tc>
          <w:tcPr>
            <w:tcW w:w="344" w:type="pct"/>
            <w:vMerge/>
            <w:tcBorders>
              <w:lef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0" w:type="pct"/>
            <w:vMerge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vMerge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vMerge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vMerge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7" w:type="pct"/>
            <w:vMerge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6" w:type="pct"/>
            <w:tcBorders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D226C">
              <w:rPr>
                <w:rFonts w:ascii="Times New Roman" w:hAnsi="Times New Roman"/>
                <w:sz w:val="20"/>
                <w:szCs w:val="20"/>
                <w:lang w:eastAsia="ru-RU"/>
              </w:rPr>
              <w:t>Доля обучающихся, закончивших образовательные уровни на "4" и "5"</w:t>
            </w:r>
          </w:p>
        </w:tc>
        <w:tc>
          <w:tcPr>
            <w:tcW w:w="241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287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744</w:t>
            </w:r>
          </w:p>
        </w:tc>
        <w:tc>
          <w:tcPr>
            <w:tcW w:w="388" w:type="pct"/>
            <w:tcBorders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532CE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53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18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362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до10%</w:t>
            </w:r>
          </w:p>
        </w:tc>
        <w:tc>
          <w:tcPr>
            <w:tcW w:w="363" w:type="pct"/>
            <w:tcBorders>
              <w:left w:val="single" w:sz="6" w:space="0" w:color="auto"/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1" w:type="pct"/>
            <w:tcBorders>
              <w:left w:val="single" w:sz="6" w:space="0" w:color="auto"/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222F42" w:rsidRPr="005113D2" w:rsidTr="006A0024">
        <w:trPr>
          <w:trHeight w:val="20"/>
        </w:trPr>
        <w:tc>
          <w:tcPr>
            <w:tcW w:w="344" w:type="pct"/>
            <w:tcBorders>
              <w:lef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0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7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6" w:type="pct"/>
            <w:tcBorders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92865">
              <w:rPr>
                <w:rFonts w:ascii="Times New Roman" w:hAnsi="Times New Roman"/>
                <w:sz w:val="20"/>
                <w:szCs w:val="20"/>
                <w:lang w:eastAsia="ru-RU"/>
              </w:rPr>
              <w:t>Удовлетворенность родителей (законных представителей) качеством услуги</w:t>
            </w:r>
          </w:p>
        </w:tc>
        <w:tc>
          <w:tcPr>
            <w:tcW w:w="241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287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744</w:t>
            </w:r>
          </w:p>
        </w:tc>
        <w:tc>
          <w:tcPr>
            <w:tcW w:w="388" w:type="pct"/>
            <w:tcBorders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453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18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362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до10%</w:t>
            </w:r>
          </w:p>
        </w:tc>
        <w:tc>
          <w:tcPr>
            <w:tcW w:w="363" w:type="pct"/>
            <w:tcBorders>
              <w:left w:val="single" w:sz="6" w:space="0" w:color="auto"/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1" w:type="pct"/>
            <w:tcBorders>
              <w:left w:val="single" w:sz="6" w:space="0" w:color="auto"/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222F42" w:rsidRDefault="00222F42" w:rsidP="00222F42">
      <w:pPr>
        <w:pStyle w:val="ConsPlusNonformat"/>
        <w:jc w:val="both"/>
        <w:rPr>
          <w:rFonts w:ascii="Times New Roman" w:hAnsi="Times New Roman" w:cs="Times New Roman"/>
        </w:rPr>
      </w:pPr>
    </w:p>
    <w:p w:rsidR="00222F42" w:rsidRDefault="00222F42" w:rsidP="00222F42">
      <w:pPr>
        <w:pStyle w:val="ConsPlusNonformat"/>
        <w:jc w:val="both"/>
        <w:rPr>
          <w:rFonts w:ascii="Times New Roman" w:hAnsi="Times New Roman" w:cs="Times New Roman"/>
        </w:rPr>
      </w:pPr>
    </w:p>
    <w:p w:rsidR="00222F42" w:rsidRPr="005113D2" w:rsidRDefault="00222F42" w:rsidP="00222F42">
      <w:pPr>
        <w:pStyle w:val="ConsPlusNonformat"/>
        <w:jc w:val="both"/>
        <w:rPr>
          <w:rFonts w:ascii="Times New Roman" w:hAnsi="Times New Roman" w:cs="Times New Roman"/>
        </w:rPr>
      </w:pPr>
      <w:r w:rsidRPr="005113D2">
        <w:rPr>
          <w:rFonts w:ascii="Times New Roman" w:hAnsi="Times New Roman" w:cs="Times New Roman"/>
        </w:rPr>
        <w:t>3.2. Сведения о фактическом достижении показателей, характеризующих объем муниципальной услуги:</w:t>
      </w:r>
    </w:p>
    <w:p w:rsidR="00222F42" w:rsidRPr="005113D2" w:rsidRDefault="00222F42" w:rsidP="00222F42">
      <w:pPr>
        <w:pStyle w:val="ConsPlusNonformat"/>
        <w:jc w:val="both"/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101"/>
        <w:gridCol w:w="996"/>
        <w:gridCol w:w="1069"/>
        <w:gridCol w:w="1070"/>
        <w:gridCol w:w="1070"/>
        <w:gridCol w:w="1070"/>
        <w:gridCol w:w="1067"/>
        <w:gridCol w:w="917"/>
        <w:gridCol w:w="914"/>
        <w:gridCol w:w="1067"/>
        <w:gridCol w:w="1312"/>
        <w:gridCol w:w="825"/>
        <w:gridCol w:w="917"/>
        <w:gridCol w:w="895"/>
        <w:gridCol w:w="821"/>
        <w:gridCol w:w="809"/>
      </w:tblGrid>
      <w:tr w:rsidR="00222F42" w:rsidRPr="005113D2" w:rsidTr="006A0024">
        <w:trPr>
          <w:trHeight w:val="20"/>
        </w:trPr>
        <w:tc>
          <w:tcPr>
            <w:tcW w:w="346" w:type="pct"/>
            <w:vMerge w:val="restart"/>
            <w:tcBorders>
              <w:lef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Уникальный номер реестровой записи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985" w:type="pct"/>
            <w:gridSpan w:val="3"/>
            <w:vMerge w:val="restar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Показатель, характеризующий содержание муниципальной услуги</w:t>
            </w:r>
          </w:p>
        </w:tc>
        <w:tc>
          <w:tcPr>
            <w:tcW w:w="672" w:type="pct"/>
            <w:gridSpan w:val="2"/>
            <w:vMerge w:val="restar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743" w:type="pct"/>
            <w:gridSpan w:val="9"/>
            <w:tcBorders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</w:tc>
        <w:tc>
          <w:tcPr>
            <w:tcW w:w="254" w:type="pct"/>
            <w:vMerge w:val="restart"/>
            <w:tcBorders>
              <w:left w:val="single" w:sz="6" w:space="0" w:color="auto"/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Размер платы (цена, тариф)</w:t>
            </w:r>
          </w:p>
        </w:tc>
      </w:tr>
      <w:tr w:rsidR="00222F42" w:rsidRPr="005113D2" w:rsidTr="006A0024">
        <w:trPr>
          <w:trHeight w:val="20"/>
        </w:trPr>
        <w:tc>
          <w:tcPr>
            <w:tcW w:w="346" w:type="pct"/>
            <w:vMerge/>
            <w:tcBorders>
              <w:lef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85" w:type="pct"/>
            <w:gridSpan w:val="3"/>
            <w:vMerge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72" w:type="pct"/>
            <w:gridSpan w:val="2"/>
            <w:vMerge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35" w:type="pct"/>
            <w:vMerge w:val="restart"/>
            <w:tcBorders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 показателя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575" w:type="pct"/>
            <w:gridSpan w:val="2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1006" w:type="pct"/>
            <w:gridSpan w:val="3"/>
            <w:tcBorders>
              <w:top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288" w:type="pct"/>
            <w:vMerge w:val="restart"/>
            <w:tcBorders>
              <w:top w:val="single" w:sz="6" w:space="0" w:color="auto"/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допустимое (возможное) отклонение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281" w:type="pct"/>
            <w:vMerge w:val="restart"/>
            <w:tcBorders>
              <w:top w:val="single" w:sz="6" w:space="0" w:color="auto"/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от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кло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нение, превы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шающее до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пустимое (возможное) от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кло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нение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5</w:t>
            </w:r>
          </w:p>
        </w:tc>
        <w:tc>
          <w:tcPr>
            <w:tcW w:w="258" w:type="pct"/>
            <w:vMerge w:val="restart"/>
            <w:tcBorders>
              <w:top w:val="single" w:sz="6" w:space="0" w:color="auto"/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причина откло-нения</w:t>
            </w:r>
          </w:p>
        </w:tc>
        <w:tc>
          <w:tcPr>
            <w:tcW w:w="254" w:type="pct"/>
            <w:vMerge/>
            <w:tcBorders>
              <w:left w:val="single" w:sz="6" w:space="0" w:color="auto"/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222F42" w:rsidRPr="005113D2" w:rsidTr="006A0024">
        <w:trPr>
          <w:trHeight w:val="20"/>
        </w:trPr>
        <w:tc>
          <w:tcPr>
            <w:tcW w:w="346" w:type="pct"/>
            <w:vMerge/>
            <w:tcBorders>
              <w:lef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______</w:t>
            </w:r>
          </w:p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(наиме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нование показателя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36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______</w:t>
            </w:r>
          </w:p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(наименование показате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ля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35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______</w:t>
            </w:r>
          </w:p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(наименование показате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ля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36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______</w:t>
            </w:r>
          </w:p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(наименование показателя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36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______</w:t>
            </w:r>
          </w:p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(наименование показателя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35" w:type="pct"/>
            <w:vMerge/>
            <w:tcBorders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на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именование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287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5" w:right="-122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код по </w:t>
            </w:r>
            <w:hyperlink r:id="rId7" w:history="1">
              <w:r w:rsidRPr="005113D2">
                <w:rPr>
                  <w:rFonts w:ascii="Times New Roman" w:hAnsi="Times New Roman"/>
                  <w:sz w:val="20"/>
                  <w:szCs w:val="20"/>
                  <w:lang w:eastAsia="ru-RU"/>
                </w:rPr>
                <w:t>ОКЕИ</w:t>
              </w:r>
            </w:hyperlink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335" w:type="pct"/>
            <w:tcBorders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утверждено в муниципальном задании на год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412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утверждено в муниципальном задании на отчетную дату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6</w:t>
            </w:r>
          </w:p>
        </w:tc>
        <w:tc>
          <w:tcPr>
            <w:tcW w:w="259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ис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полне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но на от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четную дату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7</w:t>
            </w:r>
          </w:p>
        </w:tc>
        <w:tc>
          <w:tcPr>
            <w:tcW w:w="288" w:type="pct"/>
            <w:vMerge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1" w:type="pct"/>
            <w:vMerge/>
            <w:tcBorders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8" w:type="pct"/>
            <w:vMerge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4" w:type="pct"/>
            <w:vMerge/>
            <w:tcBorders>
              <w:left w:val="single" w:sz="6" w:space="0" w:color="auto"/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222F42" w:rsidRPr="005113D2" w:rsidTr="006A0024">
        <w:trPr>
          <w:trHeight w:val="20"/>
        </w:trPr>
        <w:tc>
          <w:tcPr>
            <w:tcW w:w="346" w:type="pct"/>
            <w:tcBorders>
              <w:lef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3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36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35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36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36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35" w:type="pct"/>
            <w:tcBorders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88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87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35" w:type="pct"/>
            <w:tcBorders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12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59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88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81" w:type="pct"/>
            <w:tcBorders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58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54" w:type="pct"/>
            <w:tcBorders>
              <w:left w:val="single" w:sz="6" w:space="0" w:color="auto"/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16</w:t>
            </w:r>
          </w:p>
        </w:tc>
      </w:tr>
      <w:tr w:rsidR="00222F42" w:rsidRPr="005113D2" w:rsidTr="006A0024">
        <w:trPr>
          <w:trHeight w:val="20"/>
        </w:trPr>
        <w:tc>
          <w:tcPr>
            <w:tcW w:w="346" w:type="pct"/>
            <w:tcBorders>
              <w:left w:val="nil"/>
            </w:tcBorders>
          </w:tcPr>
          <w:p w:rsidR="00222F42" w:rsidRPr="005113D2" w:rsidRDefault="00352223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8010120.99.0.БА81АЭ92001</w:t>
            </w:r>
          </w:p>
        </w:tc>
        <w:tc>
          <w:tcPr>
            <w:tcW w:w="313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336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335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336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очная</w:t>
            </w:r>
          </w:p>
        </w:tc>
        <w:tc>
          <w:tcPr>
            <w:tcW w:w="336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35" w:type="pct"/>
            <w:tcBorders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число обучающихся</w:t>
            </w:r>
          </w:p>
        </w:tc>
        <w:tc>
          <w:tcPr>
            <w:tcW w:w="288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287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335" w:type="pct"/>
            <w:tcBorders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352223">
              <w:rPr>
                <w:rFonts w:ascii="Times New Roman" w:hAnsi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412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9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352223">
              <w:rPr>
                <w:rFonts w:ascii="Times New Roman" w:hAnsi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288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до 10%</w:t>
            </w:r>
          </w:p>
        </w:tc>
        <w:tc>
          <w:tcPr>
            <w:tcW w:w="281" w:type="pct"/>
            <w:tcBorders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8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4" w:type="pct"/>
            <w:tcBorders>
              <w:left w:val="single" w:sz="6" w:space="0" w:color="auto"/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222F42" w:rsidRDefault="00222F42" w:rsidP="00222F42">
      <w:pPr>
        <w:pStyle w:val="ConsPlusNonformat"/>
        <w:jc w:val="center"/>
        <w:rPr>
          <w:rFonts w:ascii="Times New Roman" w:hAnsi="Times New Roman" w:cs="Times New Roman"/>
        </w:rPr>
      </w:pPr>
    </w:p>
    <w:p w:rsidR="00222F42" w:rsidRDefault="00222F42" w:rsidP="00222F42">
      <w:pPr>
        <w:pStyle w:val="ConsPlusNonformat"/>
        <w:jc w:val="center"/>
        <w:rPr>
          <w:rFonts w:ascii="Times New Roman" w:hAnsi="Times New Roman" w:cs="Times New Roman"/>
        </w:rPr>
      </w:pPr>
    </w:p>
    <w:p w:rsidR="00222F42" w:rsidRDefault="00222F42" w:rsidP="00222F42">
      <w:pPr>
        <w:pStyle w:val="ConsPlusNonformat"/>
        <w:jc w:val="center"/>
        <w:rPr>
          <w:rFonts w:ascii="Times New Roman" w:hAnsi="Times New Roman" w:cs="Times New Roman"/>
        </w:rPr>
      </w:pPr>
    </w:p>
    <w:p w:rsidR="00222F42" w:rsidRDefault="00222F42" w:rsidP="00222F42">
      <w:pPr>
        <w:pStyle w:val="ConsPlusNonformat"/>
        <w:jc w:val="center"/>
        <w:rPr>
          <w:rFonts w:ascii="Times New Roman" w:hAnsi="Times New Roman" w:cs="Times New Roman"/>
        </w:rPr>
      </w:pPr>
    </w:p>
    <w:p w:rsidR="00222F42" w:rsidRDefault="00222F42" w:rsidP="00222F42">
      <w:pPr>
        <w:pStyle w:val="ConsPlusNonformat"/>
        <w:jc w:val="center"/>
        <w:rPr>
          <w:rFonts w:ascii="Times New Roman" w:hAnsi="Times New Roman" w:cs="Times New Roman"/>
        </w:rPr>
      </w:pPr>
    </w:p>
    <w:p w:rsidR="00222F42" w:rsidRDefault="00222F42" w:rsidP="00222F42">
      <w:pPr>
        <w:pStyle w:val="ConsPlusNonformat"/>
        <w:jc w:val="center"/>
        <w:rPr>
          <w:rFonts w:ascii="Times New Roman" w:hAnsi="Times New Roman" w:cs="Times New Roman"/>
        </w:rPr>
      </w:pPr>
    </w:p>
    <w:p w:rsidR="00222F42" w:rsidRDefault="00222F42" w:rsidP="00222F42">
      <w:pPr>
        <w:pStyle w:val="ConsPlusNonformat"/>
        <w:jc w:val="center"/>
        <w:rPr>
          <w:rFonts w:ascii="Times New Roman" w:hAnsi="Times New Roman" w:cs="Times New Roman"/>
        </w:rPr>
      </w:pPr>
    </w:p>
    <w:p w:rsidR="00222F42" w:rsidRDefault="00222F42" w:rsidP="00222F42">
      <w:pPr>
        <w:pStyle w:val="ConsPlusNonformat"/>
        <w:jc w:val="center"/>
        <w:rPr>
          <w:rFonts w:ascii="Times New Roman" w:hAnsi="Times New Roman" w:cs="Times New Roman"/>
        </w:rPr>
      </w:pPr>
    </w:p>
    <w:p w:rsidR="00222F42" w:rsidRDefault="00222F42" w:rsidP="00222F42">
      <w:pPr>
        <w:pStyle w:val="ConsPlusNonformat"/>
        <w:jc w:val="center"/>
        <w:rPr>
          <w:rFonts w:ascii="Times New Roman" w:hAnsi="Times New Roman" w:cs="Times New Roman"/>
        </w:rPr>
      </w:pPr>
    </w:p>
    <w:p w:rsidR="00222F42" w:rsidRDefault="00222F42" w:rsidP="00222F42">
      <w:pPr>
        <w:pStyle w:val="ConsPlusNonformat"/>
        <w:jc w:val="center"/>
        <w:rPr>
          <w:rFonts w:ascii="Times New Roman" w:hAnsi="Times New Roman" w:cs="Times New Roman"/>
        </w:rPr>
      </w:pPr>
    </w:p>
    <w:p w:rsidR="00222F42" w:rsidRDefault="00222F42" w:rsidP="00222F42">
      <w:pPr>
        <w:pStyle w:val="ConsPlusNonformat"/>
        <w:jc w:val="center"/>
        <w:rPr>
          <w:rFonts w:ascii="Times New Roman" w:hAnsi="Times New Roman" w:cs="Times New Roman"/>
        </w:rPr>
      </w:pPr>
    </w:p>
    <w:p w:rsidR="00222F42" w:rsidRDefault="00222F42" w:rsidP="00222F42">
      <w:pPr>
        <w:pStyle w:val="ConsPlusNonformat"/>
        <w:jc w:val="center"/>
        <w:rPr>
          <w:rFonts w:ascii="Times New Roman" w:hAnsi="Times New Roman" w:cs="Times New Roman"/>
        </w:rPr>
      </w:pPr>
    </w:p>
    <w:p w:rsidR="00222F42" w:rsidRDefault="00222F42" w:rsidP="00222F42">
      <w:pPr>
        <w:pStyle w:val="ConsPlusNonformat"/>
        <w:jc w:val="center"/>
        <w:rPr>
          <w:rFonts w:ascii="Times New Roman" w:hAnsi="Times New Roman" w:cs="Times New Roman"/>
        </w:rPr>
      </w:pPr>
    </w:p>
    <w:p w:rsidR="00222F42" w:rsidRDefault="00222F42" w:rsidP="00222F42">
      <w:pPr>
        <w:pStyle w:val="ConsPlusNonformat"/>
        <w:jc w:val="center"/>
        <w:rPr>
          <w:rFonts w:ascii="Times New Roman" w:hAnsi="Times New Roman" w:cs="Times New Roman"/>
        </w:rPr>
      </w:pPr>
    </w:p>
    <w:p w:rsidR="00222F42" w:rsidRDefault="00222F42" w:rsidP="00222F42">
      <w:pPr>
        <w:pStyle w:val="ConsPlusNonformat"/>
        <w:jc w:val="center"/>
        <w:rPr>
          <w:rFonts w:ascii="Times New Roman" w:hAnsi="Times New Roman" w:cs="Times New Roman"/>
        </w:rPr>
      </w:pPr>
    </w:p>
    <w:p w:rsidR="00222F42" w:rsidRDefault="00222F42" w:rsidP="00222F42">
      <w:pPr>
        <w:pStyle w:val="ConsPlusNonformat"/>
        <w:jc w:val="center"/>
        <w:rPr>
          <w:rFonts w:ascii="Times New Roman" w:hAnsi="Times New Roman" w:cs="Times New Roman"/>
        </w:rPr>
      </w:pPr>
    </w:p>
    <w:p w:rsidR="00222F42" w:rsidRDefault="00222F42" w:rsidP="00222F42">
      <w:pPr>
        <w:pStyle w:val="ConsPlusNonformat"/>
        <w:jc w:val="center"/>
        <w:rPr>
          <w:rFonts w:ascii="Times New Roman" w:hAnsi="Times New Roman" w:cs="Times New Roman"/>
        </w:rPr>
      </w:pPr>
    </w:p>
    <w:p w:rsidR="00222F42" w:rsidRDefault="00222F42" w:rsidP="00222F42">
      <w:pPr>
        <w:pStyle w:val="ConsPlusNonformat"/>
        <w:rPr>
          <w:rFonts w:ascii="Times New Roman" w:hAnsi="Times New Roman" w:cs="Times New Roman"/>
        </w:rPr>
      </w:pPr>
    </w:p>
    <w:p w:rsidR="00352223" w:rsidRDefault="00352223" w:rsidP="00222F42">
      <w:pPr>
        <w:pStyle w:val="ConsPlusNonformat"/>
        <w:rPr>
          <w:rFonts w:ascii="Times New Roman" w:hAnsi="Times New Roman" w:cs="Times New Roman"/>
        </w:rPr>
      </w:pPr>
    </w:p>
    <w:p w:rsidR="00352223" w:rsidRDefault="00352223" w:rsidP="00222F42">
      <w:pPr>
        <w:pStyle w:val="ConsPlusNonformat"/>
        <w:rPr>
          <w:rFonts w:ascii="Times New Roman" w:hAnsi="Times New Roman" w:cs="Times New Roman"/>
        </w:rPr>
      </w:pPr>
    </w:p>
    <w:p w:rsidR="00222F42" w:rsidRDefault="00222F42" w:rsidP="00222F42">
      <w:pPr>
        <w:pStyle w:val="ConsPlusNonformat"/>
        <w:jc w:val="center"/>
        <w:rPr>
          <w:rFonts w:ascii="Times New Roman" w:hAnsi="Times New Roman" w:cs="Times New Roman"/>
        </w:rPr>
      </w:pPr>
    </w:p>
    <w:p w:rsidR="00222F42" w:rsidRDefault="00222F42" w:rsidP="00222F42">
      <w:pPr>
        <w:pStyle w:val="ConsPlusNonformat"/>
        <w:jc w:val="center"/>
        <w:rPr>
          <w:rFonts w:ascii="Times New Roman" w:hAnsi="Times New Roman" w:cs="Times New Roman"/>
        </w:rPr>
      </w:pPr>
    </w:p>
    <w:p w:rsidR="00222F42" w:rsidRPr="005113D2" w:rsidRDefault="00222F42" w:rsidP="00222F42">
      <w:pPr>
        <w:pStyle w:val="ConsPlusNonformat"/>
        <w:jc w:val="center"/>
        <w:rPr>
          <w:rFonts w:ascii="Times New Roman" w:hAnsi="Times New Roman" w:cs="Times New Roman"/>
        </w:rPr>
      </w:pPr>
      <w:r w:rsidRPr="005113D2">
        <w:rPr>
          <w:rFonts w:ascii="Times New Roman" w:hAnsi="Times New Roman" w:cs="Times New Roman"/>
        </w:rPr>
        <w:t>Часть 1. Сведения об оказываемых муниципальных услугах</w:t>
      </w:r>
      <w:r w:rsidRPr="005113D2">
        <w:rPr>
          <w:rStyle w:val="ad"/>
          <w:rFonts w:ascii="Times New Roman" w:hAnsi="Times New Roman"/>
        </w:rPr>
        <w:endnoteReference w:id="9"/>
      </w:r>
    </w:p>
    <w:p w:rsidR="00222F42" w:rsidRPr="005113D2" w:rsidRDefault="00222F42" w:rsidP="00222F42">
      <w:pPr>
        <w:pStyle w:val="ConsPlusNonformat"/>
        <w:jc w:val="center"/>
        <w:rPr>
          <w:rFonts w:ascii="Times New Roman" w:hAnsi="Times New Roman" w:cs="Times New Roman"/>
        </w:rPr>
      </w:pPr>
      <w:r w:rsidRPr="005113D2">
        <w:rPr>
          <w:rFonts w:ascii="Times New Roman" w:hAnsi="Times New Roman" w:cs="Times New Roman"/>
        </w:rPr>
        <w:t xml:space="preserve">Раздел </w:t>
      </w:r>
      <w:r>
        <w:rPr>
          <w:rFonts w:ascii="Times New Roman" w:hAnsi="Times New Roman" w:cs="Times New Roman"/>
        </w:rPr>
        <w:t>2</w:t>
      </w:r>
    </w:p>
    <w:p w:rsidR="00222F42" w:rsidRPr="005113D2" w:rsidRDefault="00222F42" w:rsidP="00222F42">
      <w:pPr>
        <w:pStyle w:val="ConsPlusNonformat"/>
        <w:jc w:val="center"/>
        <w:rPr>
          <w:rFonts w:ascii="Times New Roman" w:hAnsi="Times New Roman" w:cs="Times New Roman"/>
        </w:rPr>
      </w:pPr>
    </w:p>
    <w:tbl>
      <w:tblPr>
        <w:tblW w:w="14033" w:type="dxa"/>
        <w:tblInd w:w="250" w:type="dxa"/>
        <w:tblLook w:val="00A0"/>
      </w:tblPr>
      <w:tblGrid>
        <w:gridCol w:w="9781"/>
        <w:gridCol w:w="3085"/>
        <w:gridCol w:w="1167"/>
      </w:tblGrid>
      <w:tr w:rsidR="00222F42" w:rsidRPr="005113D2" w:rsidTr="00352223">
        <w:tc>
          <w:tcPr>
            <w:tcW w:w="9781" w:type="dxa"/>
          </w:tcPr>
          <w:p w:rsidR="00222F42" w:rsidRPr="005113D2" w:rsidRDefault="00222F42" w:rsidP="00352223">
            <w:pPr>
              <w:pStyle w:val="ConsPlusNonformat"/>
              <w:rPr>
                <w:rFonts w:ascii="Times New Roman" w:eastAsia="Times New Roman" w:hAnsi="Times New Roman" w:cs="Times New Roman"/>
              </w:rPr>
            </w:pPr>
            <w:r w:rsidRPr="005113D2">
              <w:rPr>
                <w:rFonts w:ascii="Times New Roman" w:eastAsia="Times New Roman" w:hAnsi="Times New Roman" w:cs="Times New Roman"/>
              </w:rPr>
              <w:t>1. Наименование муниципальной услуги</w:t>
            </w:r>
          </w:p>
        </w:tc>
        <w:tc>
          <w:tcPr>
            <w:tcW w:w="3085" w:type="dxa"/>
            <w:vMerge w:val="restart"/>
            <w:tcBorders>
              <w:right w:val="single" w:sz="6" w:space="0" w:color="auto"/>
            </w:tcBorders>
          </w:tcPr>
          <w:p w:rsidR="00222F42" w:rsidRPr="005113D2" w:rsidRDefault="00222F42" w:rsidP="00352223">
            <w:pPr>
              <w:pStyle w:val="ConsPlusNonformat"/>
              <w:jc w:val="right"/>
              <w:rPr>
                <w:rFonts w:ascii="Times New Roman" w:eastAsia="Times New Roman" w:hAnsi="Times New Roman" w:cs="Times New Roman"/>
              </w:rPr>
            </w:pPr>
            <w:r w:rsidRPr="005113D2">
              <w:rPr>
                <w:rFonts w:ascii="Times New Roman" w:eastAsia="Times New Roman" w:hAnsi="Times New Roman" w:cs="Times New Roman"/>
              </w:rPr>
              <w:t>Код по общероссийскому базовому перечню или региональному перечню</w:t>
            </w:r>
          </w:p>
        </w:tc>
        <w:tc>
          <w:tcPr>
            <w:tcW w:w="116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F42" w:rsidRPr="005113D2" w:rsidRDefault="00222F42" w:rsidP="00352223">
            <w:pPr>
              <w:pStyle w:val="ConsPlusNonformat"/>
              <w:jc w:val="center"/>
              <w:rPr>
                <w:rFonts w:ascii="Times New Roman" w:eastAsia="Times New Roman" w:hAnsi="Times New Roman" w:cs="Times New Roman"/>
              </w:rPr>
            </w:pPr>
            <w:r w:rsidRPr="004C2C5E">
              <w:rPr>
                <w:rFonts w:ascii="Times New Roman" w:eastAsia="Times New Roman" w:hAnsi="Times New Roman" w:cs="Times New Roman"/>
              </w:rPr>
              <w:t>35.791.0</w:t>
            </w:r>
          </w:p>
        </w:tc>
      </w:tr>
      <w:tr w:rsidR="00222F42" w:rsidRPr="005113D2" w:rsidTr="00352223">
        <w:tc>
          <w:tcPr>
            <w:tcW w:w="9781" w:type="dxa"/>
            <w:tcBorders>
              <w:bottom w:val="single" w:sz="6" w:space="0" w:color="auto"/>
            </w:tcBorders>
          </w:tcPr>
          <w:p w:rsidR="00222F42" w:rsidRPr="005113D2" w:rsidRDefault="00222F42" w:rsidP="00352223">
            <w:pPr>
              <w:pStyle w:val="ConsPlusNonformat"/>
              <w:rPr>
                <w:rFonts w:ascii="Times New Roman" w:eastAsia="Times New Roman" w:hAnsi="Times New Roman" w:cs="Times New Roman"/>
              </w:rPr>
            </w:pPr>
            <w:r w:rsidRPr="00485769">
              <w:rPr>
                <w:rFonts w:ascii="Times New Roman" w:eastAsia="Times New Roman" w:hAnsi="Times New Roman" w:cs="Times New Roman"/>
              </w:rPr>
              <w:t>Реализация основных общеобразовательных программ основного общего образования</w:t>
            </w:r>
          </w:p>
        </w:tc>
        <w:tc>
          <w:tcPr>
            <w:tcW w:w="3085" w:type="dxa"/>
            <w:vMerge/>
            <w:tcBorders>
              <w:top w:val="single" w:sz="6" w:space="0" w:color="auto"/>
              <w:right w:val="single" w:sz="6" w:space="0" w:color="auto"/>
            </w:tcBorders>
          </w:tcPr>
          <w:p w:rsidR="00222F42" w:rsidRPr="005113D2" w:rsidRDefault="00222F42" w:rsidP="00352223">
            <w:pPr>
              <w:pStyle w:val="ConsPlusNonforma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6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F42" w:rsidRPr="005113D2" w:rsidRDefault="00222F42" w:rsidP="00352223">
            <w:pPr>
              <w:pStyle w:val="ConsPlusNonforma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22F42" w:rsidRPr="005113D2" w:rsidTr="00352223">
        <w:trPr>
          <w:trHeight w:val="265"/>
        </w:trPr>
        <w:tc>
          <w:tcPr>
            <w:tcW w:w="9781" w:type="dxa"/>
            <w:tcBorders>
              <w:top w:val="single" w:sz="6" w:space="0" w:color="auto"/>
            </w:tcBorders>
          </w:tcPr>
          <w:p w:rsidR="00222F42" w:rsidRPr="005113D2" w:rsidRDefault="00222F42" w:rsidP="00352223">
            <w:pPr>
              <w:pStyle w:val="ConsPlusNonformat"/>
              <w:rPr>
                <w:rFonts w:ascii="Times New Roman" w:eastAsia="Times New Roman" w:hAnsi="Times New Roman" w:cs="Times New Roman"/>
              </w:rPr>
            </w:pPr>
            <w:r w:rsidRPr="005113D2">
              <w:rPr>
                <w:rFonts w:ascii="Times New Roman" w:eastAsia="Times New Roman" w:hAnsi="Times New Roman" w:cs="Times New Roman"/>
              </w:rPr>
              <w:t>2. Категории потребителей муниципальной услуги</w:t>
            </w:r>
          </w:p>
        </w:tc>
        <w:tc>
          <w:tcPr>
            <w:tcW w:w="3085" w:type="dxa"/>
            <w:vMerge/>
            <w:tcBorders>
              <w:top w:val="single" w:sz="6" w:space="0" w:color="auto"/>
              <w:right w:val="single" w:sz="6" w:space="0" w:color="auto"/>
            </w:tcBorders>
          </w:tcPr>
          <w:p w:rsidR="00222F42" w:rsidRPr="005113D2" w:rsidRDefault="00222F42" w:rsidP="00352223">
            <w:pPr>
              <w:pStyle w:val="ConsPlusNonforma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6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F42" w:rsidRPr="005113D2" w:rsidRDefault="00222F42" w:rsidP="00352223">
            <w:pPr>
              <w:pStyle w:val="ConsPlusNonforma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22F42" w:rsidRPr="005113D2" w:rsidTr="00352223">
        <w:trPr>
          <w:trHeight w:val="265"/>
        </w:trPr>
        <w:tc>
          <w:tcPr>
            <w:tcW w:w="9781" w:type="dxa"/>
            <w:tcBorders>
              <w:bottom w:val="single" w:sz="6" w:space="0" w:color="auto"/>
            </w:tcBorders>
          </w:tcPr>
          <w:p w:rsidR="00222F42" w:rsidRPr="005113D2" w:rsidRDefault="00222F42" w:rsidP="00352223">
            <w:pPr>
              <w:pStyle w:val="ConsPlusNonformat"/>
              <w:rPr>
                <w:rFonts w:ascii="Times New Roman" w:eastAsia="Times New Roman" w:hAnsi="Times New Roman" w:cs="Times New Roman"/>
              </w:rPr>
            </w:pPr>
            <w:r w:rsidRPr="005113D2">
              <w:rPr>
                <w:rFonts w:ascii="Times New Roman" w:eastAsia="Times New Roman" w:hAnsi="Times New Roman" w:cs="Times New Roman"/>
              </w:rPr>
              <w:t>физические лица</w:t>
            </w:r>
          </w:p>
        </w:tc>
        <w:tc>
          <w:tcPr>
            <w:tcW w:w="3085" w:type="dxa"/>
            <w:vMerge/>
            <w:tcBorders>
              <w:top w:val="single" w:sz="6" w:space="0" w:color="auto"/>
              <w:right w:val="single" w:sz="6" w:space="0" w:color="auto"/>
            </w:tcBorders>
          </w:tcPr>
          <w:p w:rsidR="00222F42" w:rsidRPr="005113D2" w:rsidRDefault="00222F42" w:rsidP="00352223">
            <w:pPr>
              <w:pStyle w:val="ConsPlusNonforma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6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F42" w:rsidRPr="005113D2" w:rsidRDefault="00222F42" w:rsidP="00352223">
            <w:pPr>
              <w:pStyle w:val="ConsPlusNonforma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222F42" w:rsidRPr="005113D2" w:rsidRDefault="00222F42" w:rsidP="00222F42">
      <w:pPr>
        <w:pStyle w:val="ConsPlusNonformat"/>
        <w:jc w:val="center"/>
        <w:rPr>
          <w:rFonts w:ascii="Times New Roman" w:hAnsi="Times New Roman" w:cs="Times New Roman"/>
        </w:rPr>
      </w:pPr>
    </w:p>
    <w:p w:rsidR="00222F42" w:rsidRPr="005113D2" w:rsidRDefault="00222F42" w:rsidP="00222F42">
      <w:pPr>
        <w:pStyle w:val="ConsPlusNonformat"/>
        <w:jc w:val="both"/>
        <w:rPr>
          <w:rFonts w:ascii="Times New Roman" w:hAnsi="Times New Roman" w:cs="Times New Roman"/>
        </w:rPr>
      </w:pPr>
      <w:r w:rsidRPr="005113D2">
        <w:rPr>
          <w:rFonts w:ascii="Times New Roman" w:hAnsi="Times New Roman" w:cs="Times New Roman"/>
        </w:rPr>
        <w:t>3. Сведения о фактическом достижении показателей, характеризующих объем и (или) качество муниципальной услуги:</w:t>
      </w:r>
    </w:p>
    <w:p w:rsidR="00222F42" w:rsidRPr="005113D2" w:rsidRDefault="00222F42" w:rsidP="00222F42">
      <w:pPr>
        <w:pStyle w:val="ConsPlusNonformat"/>
        <w:jc w:val="both"/>
        <w:rPr>
          <w:rFonts w:ascii="Times New Roman" w:hAnsi="Times New Roman" w:cs="Times New Roman"/>
        </w:rPr>
      </w:pPr>
      <w:r w:rsidRPr="005113D2">
        <w:rPr>
          <w:rFonts w:ascii="Times New Roman" w:hAnsi="Times New Roman" w:cs="Times New Roman"/>
        </w:rPr>
        <w:t>3.1. Сведения о фактическом достижении показателей, характеризующих качество муниципальной услуги:</w:t>
      </w:r>
    </w:p>
    <w:p w:rsidR="00222F42" w:rsidRPr="005113D2" w:rsidRDefault="00222F42" w:rsidP="00222F42">
      <w:pPr>
        <w:pStyle w:val="ConsPlusNonformat"/>
        <w:jc w:val="both"/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045"/>
        <w:gridCol w:w="752"/>
        <w:gridCol w:w="764"/>
        <w:gridCol w:w="764"/>
        <w:gridCol w:w="764"/>
        <w:gridCol w:w="914"/>
        <w:gridCol w:w="2429"/>
        <w:gridCol w:w="767"/>
        <w:gridCol w:w="914"/>
        <w:gridCol w:w="1245"/>
        <w:gridCol w:w="1442"/>
        <w:gridCol w:w="1009"/>
        <w:gridCol w:w="1156"/>
        <w:gridCol w:w="1156"/>
        <w:gridCol w:w="799"/>
      </w:tblGrid>
      <w:tr w:rsidR="00222F42" w:rsidRPr="005113D2" w:rsidTr="00352223">
        <w:trPr>
          <w:trHeight w:val="20"/>
        </w:trPr>
        <w:tc>
          <w:tcPr>
            <w:tcW w:w="328" w:type="pct"/>
            <w:vMerge w:val="restart"/>
            <w:tcBorders>
              <w:left w:val="nil"/>
              <w:bottom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Уникальный номер реестровой записи</w:t>
            </w:r>
            <w:r w:rsidRPr="005113D2">
              <w:rPr>
                <w:rStyle w:val="ad"/>
                <w:rFonts w:ascii="Times New Roman" w:hAnsi="Times New Roman"/>
                <w:sz w:val="20"/>
                <w:szCs w:val="20"/>
                <w:lang w:eastAsia="ru-RU"/>
              </w:rPr>
              <w:endnoteReference w:id="10"/>
            </w:r>
          </w:p>
        </w:tc>
        <w:tc>
          <w:tcPr>
            <w:tcW w:w="716" w:type="pct"/>
            <w:gridSpan w:val="3"/>
            <w:vMerge w:val="restar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Показатель, характеризующий содержание муниципальной услуги</w:t>
            </w:r>
          </w:p>
        </w:tc>
        <w:tc>
          <w:tcPr>
            <w:tcW w:w="527" w:type="pct"/>
            <w:gridSpan w:val="2"/>
            <w:vMerge w:val="restar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3429" w:type="pct"/>
            <w:gridSpan w:val="9"/>
            <w:tcBorders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Показатель качества муниципальной услуги</w:t>
            </w:r>
          </w:p>
        </w:tc>
      </w:tr>
      <w:tr w:rsidR="00222F42" w:rsidRPr="005113D2" w:rsidTr="00352223">
        <w:trPr>
          <w:trHeight w:val="983"/>
        </w:trPr>
        <w:tc>
          <w:tcPr>
            <w:tcW w:w="328" w:type="pct"/>
            <w:vMerge/>
            <w:tcBorders>
              <w:left w:val="nil"/>
              <w:bottom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16" w:type="pct"/>
            <w:gridSpan w:val="3"/>
            <w:vMerge/>
            <w:tcBorders>
              <w:bottom w:val="single" w:sz="4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7" w:type="pct"/>
            <w:gridSpan w:val="2"/>
            <w:vMerge/>
            <w:tcBorders>
              <w:bottom w:val="single" w:sz="4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3" w:type="pct"/>
            <w:vMerge w:val="restart"/>
            <w:tcBorders>
              <w:bottom w:val="nil"/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на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именование показателя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528" w:type="pct"/>
            <w:gridSpan w:val="2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1161" w:type="pct"/>
            <w:gridSpan w:val="3"/>
            <w:tcBorders>
              <w:top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363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до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пус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тимое (возможное) от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-</w:t>
            </w:r>
          </w:p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к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ло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нение</w:t>
            </w:r>
            <w:r w:rsidRPr="005113D2">
              <w:rPr>
                <w:rStyle w:val="ad"/>
                <w:rFonts w:ascii="Times New Roman" w:hAnsi="Times New Roman"/>
                <w:sz w:val="20"/>
                <w:szCs w:val="20"/>
                <w:lang w:eastAsia="ru-RU"/>
              </w:rPr>
              <w:endnoteReference w:id="11"/>
            </w:r>
          </w:p>
        </w:tc>
        <w:tc>
          <w:tcPr>
            <w:tcW w:w="363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отклонение, превышающее допустимое (возможное) отклонение</w:t>
            </w:r>
            <w:r w:rsidRPr="005113D2">
              <w:rPr>
                <w:rStyle w:val="ad"/>
                <w:rFonts w:ascii="Times New Roman" w:hAnsi="Times New Roman"/>
                <w:sz w:val="20"/>
                <w:szCs w:val="20"/>
                <w:lang w:eastAsia="ru-RU"/>
              </w:rPr>
              <w:endnoteReference w:id="12"/>
            </w:r>
          </w:p>
        </w:tc>
        <w:tc>
          <w:tcPr>
            <w:tcW w:w="251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причина отклонения</w:t>
            </w:r>
          </w:p>
        </w:tc>
      </w:tr>
      <w:tr w:rsidR="00222F42" w:rsidRPr="005113D2" w:rsidTr="00352223">
        <w:trPr>
          <w:trHeight w:val="20"/>
        </w:trPr>
        <w:tc>
          <w:tcPr>
            <w:tcW w:w="328" w:type="pct"/>
            <w:vMerge/>
            <w:tcBorders>
              <w:left w:val="nil"/>
              <w:bottom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pct"/>
            <w:tcBorders>
              <w:bottom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_____</w:t>
            </w:r>
          </w:p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(наименование показате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ля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40" w:type="pct"/>
            <w:tcBorders>
              <w:bottom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_____</w:t>
            </w:r>
          </w:p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(наименование показате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ля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40" w:type="pct"/>
            <w:tcBorders>
              <w:bottom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_____</w:t>
            </w:r>
          </w:p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(наименование показате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ля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40" w:type="pct"/>
            <w:tcBorders>
              <w:bottom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_____</w:t>
            </w:r>
          </w:p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(наименование показателя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87" w:type="pct"/>
            <w:tcBorders>
              <w:bottom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_____</w:t>
            </w:r>
          </w:p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(наименование показателя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763" w:type="pct"/>
            <w:vMerge/>
            <w:tcBorders>
              <w:bottom w:val="nil"/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1" w:type="pct"/>
            <w:tcBorders>
              <w:left w:val="single" w:sz="6" w:space="0" w:color="auto"/>
              <w:bottom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наимено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вание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287" w:type="pct"/>
            <w:tcBorders>
              <w:left w:val="single" w:sz="6" w:space="0" w:color="auto"/>
              <w:bottom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3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код по </w:t>
            </w:r>
            <w:hyperlink r:id="rId8" w:history="1">
              <w:r w:rsidRPr="005113D2">
                <w:rPr>
                  <w:rFonts w:ascii="Times New Roman" w:hAnsi="Times New Roman"/>
                  <w:sz w:val="20"/>
                  <w:szCs w:val="20"/>
                  <w:lang w:eastAsia="ru-RU"/>
                </w:rPr>
                <w:t>ОКЕИ</w:t>
              </w:r>
            </w:hyperlink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391" w:type="pct"/>
            <w:tcBorders>
              <w:bottom w:val="nil"/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утверждено в муниципальном задании на год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453" w:type="pct"/>
            <w:tcBorders>
              <w:left w:val="single" w:sz="6" w:space="0" w:color="auto"/>
              <w:bottom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утверждено в муниципальном задании на отчетную дату</w:t>
            </w:r>
            <w:r w:rsidRPr="005113D2">
              <w:rPr>
                <w:rStyle w:val="ad"/>
                <w:rFonts w:ascii="Times New Roman" w:hAnsi="Times New Roman"/>
                <w:sz w:val="20"/>
                <w:szCs w:val="20"/>
                <w:lang w:eastAsia="ru-RU"/>
              </w:rPr>
              <w:endnoteReference w:id="13"/>
            </w:r>
          </w:p>
        </w:tc>
        <w:tc>
          <w:tcPr>
            <w:tcW w:w="317" w:type="pct"/>
            <w:tcBorders>
              <w:left w:val="single" w:sz="6" w:space="0" w:color="auto"/>
              <w:bottom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исполнено на отчетную дату</w:t>
            </w:r>
            <w:r w:rsidRPr="005113D2">
              <w:rPr>
                <w:rStyle w:val="ad"/>
                <w:rFonts w:ascii="Times New Roman" w:hAnsi="Times New Roman"/>
                <w:sz w:val="20"/>
                <w:szCs w:val="20"/>
                <w:lang w:eastAsia="ru-RU"/>
              </w:rPr>
              <w:endnoteReference w:id="14"/>
            </w:r>
          </w:p>
        </w:tc>
        <w:tc>
          <w:tcPr>
            <w:tcW w:w="363" w:type="pct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3" w:type="pct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1" w:type="pct"/>
            <w:vMerge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222F42" w:rsidRPr="005113D2" w:rsidRDefault="00222F42" w:rsidP="00222F4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045"/>
        <w:gridCol w:w="751"/>
        <w:gridCol w:w="764"/>
        <w:gridCol w:w="764"/>
        <w:gridCol w:w="764"/>
        <w:gridCol w:w="914"/>
        <w:gridCol w:w="2439"/>
        <w:gridCol w:w="767"/>
        <w:gridCol w:w="914"/>
        <w:gridCol w:w="1235"/>
        <w:gridCol w:w="1442"/>
        <w:gridCol w:w="1013"/>
        <w:gridCol w:w="1153"/>
        <w:gridCol w:w="1156"/>
        <w:gridCol w:w="799"/>
      </w:tblGrid>
      <w:tr w:rsidR="00222F42" w:rsidRPr="005113D2" w:rsidTr="00352223">
        <w:trPr>
          <w:trHeight w:val="20"/>
          <w:tblHeader/>
        </w:trPr>
        <w:tc>
          <w:tcPr>
            <w:tcW w:w="328" w:type="pct"/>
            <w:tcBorders>
              <w:lef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6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40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0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40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87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66" w:type="pct"/>
            <w:tcBorders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41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87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88" w:type="pct"/>
            <w:tcBorders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53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18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62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63" w:type="pct"/>
            <w:tcBorders>
              <w:left w:val="single" w:sz="6" w:space="0" w:color="auto"/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51" w:type="pct"/>
            <w:tcBorders>
              <w:left w:val="single" w:sz="6" w:space="0" w:color="auto"/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15</w:t>
            </w:r>
          </w:p>
        </w:tc>
      </w:tr>
      <w:tr w:rsidR="00222F42" w:rsidRPr="005113D2" w:rsidTr="00352223">
        <w:trPr>
          <w:trHeight w:val="20"/>
        </w:trPr>
        <w:tc>
          <w:tcPr>
            <w:tcW w:w="328" w:type="pct"/>
            <w:vMerge w:val="restart"/>
            <w:tcBorders>
              <w:left w:val="nil"/>
            </w:tcBorders>
          </w:tcPr>
          <w:p w:rsidR="00222F42" w:rsidRPr="005113D2" w:rsidRDefault="00352223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8021110.99.0.БА96АЮ58001</w:t>
            </w:r>
          </w:p>
        </w:tc>
        <w:tc>
          <w:tcPr>
            <w:tcW w:w="236" w:type="pct"/>
            <w:vMerge w:val="restar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240" w:type="pct"/>
            <w:vMerge w:val="restar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240" w:type="pct"/>
            <w:vMerge w:val="restar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240" w:type="pct"/>
            <w:vMerge w:val="restar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очная </w:t>
            </w:r>
          </w:p>
        </w:tc>
        <w:tc>
          <w:tcPr>
            <w:tcW w:w="287" w:type="pct"/>
            <w:vMerge w:val="restar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6" w:type="pct"/>
            <w:tcBorders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Укомплектованность учреждения педагогическими кадрами</w:t>
            </w:r>
          </w:p>
        </w:tc>
        <w:tc>
          <w:tcPr>
            <w:tcW w:w="241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287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744</w:t>
            </w:r>
          </w:p>
        </w:tc>
        <w:tc>
          <w:tcPr>
            <w:tcW w:w="388" w:type="pct"/>
            <w:tcBorders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53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18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62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до10%</w:t>
            </w:r>
          </w:p>
        </w:tc>
        <w:tc>
          <w:tcPr>
            <w:tcW w:w="363" w:type="pct"/>
            <w:tcBorders>
              <w:left w:val="single" w:sz="6" w:space="0" w:color="auto"/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1" w:type="pct"/>
            <w:tcBorders>
              <w:left w:val="single" w:sz="6" w:space="0" w:color="auto"/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222F42" w:rsidRPr="005113D2" w:rsidTr="00352223">
        <w:trPr>
          <w:trHeight w:val="20"/>
        </w:trPr>
        <w:tc>
          <w:tcPr>
            <w:tcW w:w="328" w:type="pct"/>
            <w:vMerge/>
            <w:tcBorders>
              <w:lef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pct"/>
            <w:vMerge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vMerge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vMerge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vMerge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7" w:type="pct"/>
            <w:vMerge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6" w:type="pct"/>
            <w:tcBorders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85769">
              <w:rPr>
                <w:rFonts w:ascii="Times New Roman" w:hAnsi="Times New Roman"/>
                <w:sz w:val="20"/>
                <w:szCs w:val="20"/>
                <w:lang w:eastAsia="ru-RU"/>
              </w:rPr>
              <w:t>Доля обучающихся, закончивших образовательные уровни на "4" и "5"</w:t>
            </w:r>
          </w:p>
        </w:tc>
        <w:tc>
          <w:tcPr>
            <w:tcW w:w="241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287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744</w:t>
            </w:r>
          </w:p>
        </w:tc>
        <w:tc>
          <w:tcPr>
            <w:tcW w:w="388" w:type="pct"/>
            <w:tcBorders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453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18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362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до10%</w:t>
            </w:r>
          </w:p>
        </w:tc>
        <w:tc>
          <w:tcPr>
            <w:tcW w:w="363" w:type="pct"/>
            <w:tcBorders>
              <w:left w:val="single" w:sz="6" w:space="0" w:color="auto"/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1" w:type="pct"/>
            <w:tcBorders>
              <w:left w:val="single" w:sz="6" w:space="0" w:color="auto"/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222F42" w:rsidRPr="005113D2" w:rsidTr="00352223">
        <w:trPr>
          <w:trHeight w:val="20"/>
        </w:trPr>
        <w:tc>
          <w:tcPr>
            <w:tcW w:w="328" w:type="pct"/>
            <w:vMerge/>
            <w:tcBorders>
              <w:lef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pct"/>
            <w:vMerge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vMerge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vMerge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vMerge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7" w:type="pct"/>
            <w:vMerge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6" w:type="pct"/>
            <w:tcBorders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85769">
              <w:rPr>
                <w:rFonts w:ascii="Times New Roman" w:hAnsi="Times New Roman"/>
                <w:sz w:val="20"/>
                <w:szCs w:val="20"/>
                <w:lang w:eastAsia="ru-RU"/>
              </w:rPr>
              <w:t>Доля учащихся 9 классов, успешно сдавших ГИА-9</w:t>
            </w:r>
          </w:p>
        </w:tc>
        <w:tc>
          <w:tcPr>
            <w:tcW w:w="241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287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744</w:t>
            </w:r>
          </w:p>
        </w:tc>
        <w:tc>
          <w:tcPr>
            <w:tcW w:w="388" w:type="pct"/>
            <w:tcBorders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53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18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62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до10%</w:t>
            </w:r>
          </w:p>
        </w:tc>
        <w:tc>
          <w:tcPr>
            <w:tcW w:w="363" w:type="pct"/>
            <w:tcBorders>
              <w:left w:val="single" w:sz="6" w:space="0" w:color="auto"/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1" w:type="pct"/>
            <w:tcBorders>
              <w:left w:val="single" w:sz="6" w:space="0" w:color="auto"/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222F42" w:rsidRPr="005113D2" w:rsidTr="00352223">
        <w:trPr>
          <w:trHeight w:val="20"/>
        </w:trPr>
        <w:tc>
          <w:tcPr>
            <w:tcW w:w="328" w:type="pct"/>
            <w:tcBorders>
              <w:lef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7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6" w:type="pct"/>
            <w:tcBorders>
              <w:right w:val="single" w:sz="6" w:space="0" w:color="auto"/>
            </w:tcBorders>
          </w:tcPr>
          <w:p w:rsidR="00222F4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8576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Доля обучающихся успешно освоивших </w:t>
            </w:r>
            <w:r w:rsidRPr="00485769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образовательные программы по итогам учебного года</w:t>
            </w:r>
          </w:p>
          <w:p w:rsidR="00222F4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222F4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1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процент</w:t>
            </w:r>
          </w:p>
        </w:tc>
        <w:tc>
          <w:tcPr>
            <w:tcW w:w="287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744</w:t>
            </w:r>
          </w:p>
        </w:tc>
        <w:tc>
          <w:tcPr>
            <w:tcW w:w="388" w:type="pct"/>
            <w:tcBorders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53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18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62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до10%</w:t>
            </w:r>
          </w:p>
        </w:tc>
        <w:tc>
          <w:tcPr>
            <w:tcW w:w="363" w:type="pct"/>
            <w:tcBorders>
              <w:left w:val="single" w:sz="6" w:space="0" w:color="auto"/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1" w:type="pct"/>
            <w:tcBorders>
              <w:left w:val="single" w:sz="6" w:space="0" w:color="auto"/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222F42" w:rsidRPr="005113D2" w:rsidTr="00352223">
        <w:trPr>
          <w:trHeight w:val="20"/>
        </w:trPr>
        <w:tc>
          <w:tcPr>
            <w:tcW w:w="328" w:type="pct"/>
            <w:tcBorders>
              <w:lef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7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6" w:type="pct"/>
            <w:tcBorders>
              <w:right w:val="single" w:sz="6" w:space="0" w:color="auto"/>
            </w:tcBorders>
          </w:tcPr>
          <w:p w:rsidR="00222F42" w:rsidRPr="00A92865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85769">
              <w:rPr>
                <w:rFonts w:ascii="Times New Roman" w:hAnsi="Times New Roman"/>
                <w:sz w:val="20"/>
                <w:szCs w:val="20"/>
                <w:lang w:eastAsia="ru-RU"/>
              </w:rPr>
              <w:t>Удовлетворенность родителей (законных представителей) качеством услуги</w:t>
            </w:r>
          </w:p>
        </w:tc>
        <w:tc>
          <w:tcPr>
            <w:tcW w:w="241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287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744</w:t>
            </w:r>
          </w:p>
        </w:tc>
        <w:tc>
          <w:tcPr>
            <w:tcW w:w="388" w:type="pct"/>
            <w:tcBorders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53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18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62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до10%</w:t>
            </w:r>
          </w:p>
        </w:tc>
        <w:tc>
          <w:tcPr>
            <w:tcW w:w="363" w:type="pct"/>
            <w:tcBorders>
              <w:left w:val="single" w:sz="6" w:space="0" w:color="auto"/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1" w:type="pct"/>
            <w:tcBorders>
              <w:left w:val="single" w:sz="6" w:space="0" w:color="auto"/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222F42" w:rsidRPr="005113D2" w:rsidRDefault="00222F42" w:rsidP="00222F42">
      <w:pPr>
        <w:pStyle w:val="ConsPlusNonformat"/>
        <w:jc w:val="both"/>
        <w:rPr>
          <w:rFonts w:ascii="Times New Roman" w:hAnsi="Times New Roman" w:cs="Times New Roman"/>
        </w:rPr>
      </w:pPr>
      <w:r w:rsidRPr="005113D2">
        <w:rPr>
          <w:rFonts w:ascii="Times New Roman" w:hAnsi="Times New Roman" w:cs="Times New Roman"/>
        </w:rPr>
        <w:t>3.2. Сведения о фактическом достижении показателей, характеризующих объем муниципальной услуги:</w:t>
      </w:r>
    </w:p>
    <w:p w:rsidR="00222F42" w:rsidRPr="005113D2" w:rsidRDefault="00222F42" w:rsidP="00222F42">
      <w:pPr>
        <w:pStyle w:val="ConsPlusNonformat"/>
        <w:jc w:val="both"/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024"/>
        <w:gridCol w:w="1075"/>
        <w:gridCol w:w="1070"/>
        <w:gridCol w:w="1067"/>
        <w:gridCol w:w="1070"/>
        <w:gridCol w:w="1070"/>
        <w:gridCol w:w="1067"/>
        <w:gridCol w:w="917"/>
        <w:gridCol w:w="914"/>
        <w:gridCol w:w="1067"/>
        <w:gridCol w:w="1312"/>
        <w:gridCol w:w="825"/>
        <w:gridCol w:w="917"/>
        <w:gridCol w:w="895"/>
        <w:gridCol w:w="818"/>
        <w:gridCol w:w="812"/>
      </w:tblGrid>
      <w:tr w:rsidR="00222F42" w:rsidRPr="005113D2" w:rsidTr="00352223">
        <w:trPr>
          <w:trHeight w:val="20"/>
        </w:trPr>
        <w:tc>
          <w:tcPr>
            <w:tcW w:w="322" w:type="pct"/>
            <w:vMerge w:val="restart"/>
            <w:tcBorders>
              <w:lef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Уникальный номер реестровой записи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1008" w:type="pct"/>
            <w:gridSpan w:val="3"/>
            <w:vMerge w:val="restar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Показатель, характеризующий содержание муниципальной услуги</w:t>
            </w:r>
          </w:p>
        </w:tc>
        <w:tc>
          <w:tcPr>
            <w:tcW w:w="672" w:type="pct"/>
            <w:gridSpan w:val="2"/>
            <w:vMerge w:val="restar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742" w:type="pct"/>
            <w:gridSpan w:val="9"/>
            <w:tcBorders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</w:tc>
        <w:tc>
          <w:tcPr>
            <w:tcW w:w="256" w:type="pct"/>
            <w:vMerge w:val="restart"/>
            <w:tcBorders>
              <w:left w:val="single" w:sz="6" w:space="0" w:color="auto"/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Размер платы (цена, тариф)</w:t>
            </w:r>
          </w:p>
        </w:tc>
      </w:tr>
      <w:tr w:rsidR="00222F42" w:rsidRPr="005113D2" w:rsidTr="00352223">
        <w:trPr>
          <w:trHeight w:val="20"/>
        </w:trPr>
        <w:tc>
          <w:tcPr>
            <w:tcW w:w="322" w:type="pct"/>
            <w:vMerge/>
            <w:tcBorders>
              <w:lef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08" w:type="pct"/>
            <w:gridSpan w:val="3"/>
            <w:vMerge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72" w:type="pct"/>
            <w:gridSpan w:val="2"/>
            <w:vMerge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35" w:type="pct"/>
            <w:vMerge w:val="restart"/>
            <w:tcBorders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 показателя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575" w:type="pct"/>
            <w:gridSpan w:val="2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1006" w:type="pct"/>
            <w:gridSpan w:val="3"/>
            <w:tcBorders>
              <w:top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288" w:type="pct"/>
            <w:vMerge w:val="restart"/>
            <w:tcBorders>
              <w:top w:val="single" w:sz="6" w:space="0" w:color="auto"/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допустимое (возможное) отклонение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281" w:type="pct"/>
            <w:vMerge w:val="restart"/>
            <w:tcBorders>
              <w:top w:val="single" w:sz="6" w:space="0" w:color="auto"/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от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кло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нение, превы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шающее до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пустимое (возможное) от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кло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нение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5</w:t>
            </w:r>
          </w:p>
        </w:tc>
        <w:tc>
          <w:tcPr>
            <w:tcW w:w="256" w:type="pct"/>
            <w:vMerge w:val="restart"/>
            <w:tcBorders>
              <w:top w:val="single" w:sz="6" w:space="0" w:color="auto"/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причина откло-нения</w:t>
            </w:r>
          </w:p>
        </w:tc>
        <w:tc>
          <w:tcPr>
            <w:tcW w:w="256" w:type="pct"/>
            <w:vMerge/>
            <w:tcBorders>
              <w:left w:val="single" w:sz="6" w:space="0" w:color="auto"/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222F42" w:rsidRPr="005113D2" w:rsidTr="00352223">
        <w:trPr>
          <w:trHeight w:val="20"/>
        </w:trPr>
        <w:tc>
          <w:tcPr>
            <w:tcW w:w="322" w:type="pct"/>
            <w:vMerge/>
            <w:tcBorders>
              <w:lef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38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______</w:t>
            </w:r>
          </w:p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(наиме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нование показателя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36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______</w:t>
            </w:r>
          </w:p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(наименование показате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ля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35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______</w:t>
            </w:r>
          </w:p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(наименование показате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ля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36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______</w:t>
            </w:r>
          </w:p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(наименование показателя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36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______</w:t>
            </w:r>
          </w:p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(наименование показателя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35" w:type="pct"/>
            <w:vMerge/>
            <w:tcBorders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на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именование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287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5" w:right="-122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код по </w:t>
            </w:r>
            <w:hyperlink r:id="rId9" w:history="1">
              <w:r w:rsidRPr="005113D2">
                <w:rPr>
                  <w:rFonts w:ascii="Times New Roman" w:hAnsi="Times New Roman"/>
                  <w:sz w:val="20"/>
                  <w:szCs w:val="20"/>
                  <w:lang w:eastAsia="ru-RU"/>
                </w:rPr>
                <w:t>ОКЕИ</w:t>
              </w:r>
            </w:hyperlink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335" w:type="pct"/>
            <w:tcBorders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утверждено в муниципальном задании на год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412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утверждено в муниципальном задании на отчетную дату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6</w:t>
            </w:r>
          </w:p>
        </w:tc>
        <w:tc>
          <w:tcPr>
            <w:tcW w:w="259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ис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полне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но на от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четную дату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7</w:t>
            </w:r>
          </w:p>
        </w:tc>
        <w:tc>
          <w:tcPr>
            <w:tcW w:w="288" w:type="pct"/>
            <w:vMerge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1" w:type="pct"/>
            <w:vMerge/>
            <w:tcBorders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6" w:type="pct"/>
            <w:vMerge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6" w:type="pct"/>
            <w:vMerge/>
            <w:tcBorders>
              <w:left w:val="single" w:sz="6" w:space="0" w:color="auto"/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222F42" w:rsidRPr="005113D2" w:rsidTr="00352223">
        <w:trPr>
          <w:trHeight w:val="20"/>
        </w:trPr>
        <w:tc>
          <w:tcPr>
            <w:tcW w:w="322" w:type="pct"/>
            <w:tcBorders>
              <w:lef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8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36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35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36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36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35" w:type="pct"/>
            <w:tcBorders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88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87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35" w:type="pct"/>
            <w:tcBorders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12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59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88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81" w:type="pct"/>
            <w:tcBorders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56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56" w:type="pct"/>
            <w:tcBorders>
              <w:left w:val="single" w:sz="6" w:space="0" w:color="auto"/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16</w:t>
            </w:r>
          </w:p>
        </w:tc>
      </w:tr>
      <w:tr w:rsidR="00222F42" w:rsidRPr="005113D2" w:rsidTr="00352223">
        <w:trPr>
          <w:trHeight w:val="20"/>
        </w:trPr>
        <w:tc>
          <w:tcPr>
            <w:tcW w:w="322" w:type="pct"/>
            <w:tcBorders>
              <w:left w:val="nil"/>
            </w:tcBorders>
          </w:tcPr>
          <w:p w:rsidR="00222F42" w:rsidRPr="005113D2" w:rsidRDefault="00352223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8021110.99.0.БА96АЮ58001</w:t>
            </w:r>
          </w:p>
        </w:tc>
        <w:tc>
          <w:tcPr>
            <w:tcW w:w="338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336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335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336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очная</w:t>
            </w:r>
          </w:p>
        </w:tc>
        <w:tc>
          <w:tcPr>
            <w:tcW w:w="336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35" w:type="pct"/>
            <w:tcBorders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число обучающихся</w:t>
            </w:r>
          </w:p>
        </w:tc>
        <w:tc>
          <w:tcPr>
            <w:tcW w:w="288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287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335" w:type="pct"/>
            <w:tcBorders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352223">
              <w:rPr>
                <w:rFonts w:ascii="Times New Roman" w:hAnsi="Times New Roman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412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9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352223">
              <w:rPr>
                <w:rFonts w:ascii="Times New Roman" w:hAnsi="Times New Roman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288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до 10%</w:t>
            </w:r>
          </w:p>
        </w:tc>
        <w:tc>
          <w:tcPr>
            <w:tcW w:w="281" w:type="pct"/>
            <w:tcBorders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6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6" w:type="pct"/>
            <w:tcBorders>
              <w:left w:val="single" w:sz="6" w:space="0" w:color="auto"/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222F42" w:rsidRPr="005113D2" w:rsidRDefault="00222F42" w:rsidP="00222F42">
      <w:pPr>
        <w:pStyle w:val="ConsPlusNonformat"/>
        <w:jc w:val="center"/>
        <w:rPr>
          <w:rFonts w:ascii="Times New Roman" w:hAnsi="Times New Roman" w:cs="Times New Roman"/>
        </w:rPr>
      </w:pPr>
    </w:p>
    <w:p w:rsidR="00222F42" w:rsidRDefault="00222F42" w:rsidP="00222F42">
      <w:pPr>
        <w:pStyle w:val="ConsPlusNonformat"/>
        <w:jc w:val="center"/>
        <w:rPr>
          <w:rFonts w:ascii="Times New Roman" w:hAnsi="Times New Roman" w:cs="Times New Roman"/>
        </w:rPr>
      </w:pPr>
    </w:p>
    <w:p w:rsidR="00222F42" w:rsidRDefault="00222F42" w:rsidP="00222F42">
      <w:pPr>
        <w:pStyle w:val="ConsPlusNonformat"/>
        <w:jc w:val="center"/>
        <w:rPr>
          <w:rFonts w:ascii="Times New Roman" w:hAnsi="Times New Roman" w:cs="Times New Roman"/>
        </w:rPr>
      </w:pPr>
    </w:p>
    <w:p w:rsidR="00222F42" w:rsidRDefault="00222F42" w:rsidP="00222F42">
      <w:pPr>
        <w:pStyle w:val="ConsPlusNonformat"/>
        <w:jc w:val="center"/>
        <w:rPr>
          <w:rFonts w:ascii="Times New Roman" w:hAnsi="Times New Roman" w:cs="Times New Roman"/>
        </w:rPr>
      </w:pPr>
    </w:p>
    <w:p w:rsidR="00222F42" w:rsidRDefault="00222F42" w:rsidP="00222F42">
      <w:pPr>
        <w:pStyle w:val="ConsPlusNonformat"/>
        <w:jc w:val="center"/>
        <w:rPr>
          <w:rFonts w:ascii="Times New Roman" w:hAnsi="Times New Roman" w:cs="Times New Roman"/>
        </w:rPr>
      </w:pPr>
    </w:p>
    <w:p w:rsidR="00222F42" w:rsidRDefault="00222F42" w:rsidP="00222F42">
      <w:pPr>
        <w:pStyle w:val="ConsPlusNonformat"/>
        <w:jc w:val="center"/>
        <w:rPr>
          <w:rFonts w:ascii="Times New Roman" w:hAnsi="Times New Roman" w:cs="Times New Roman"/>
        </w:rPr>
      </w:pPr>
    </w:p>
    <w:p w:rsidR="00222F42" w:rsidRDefault="00222F42" w:rsidP="00222F42">
      <w:pPr>
        <w:pStyle w:val="ConsPlusNonformat"/>
        <w:jc w:val="center"/>
        <w:rPr>
          <w:rFonts w:ascii="Times New Roman" w:hAnsi="Times New Roman" w:cs="Times New Roman"/>
        </w:rPr>
      </w:pPr>
    </w:p>
    <w:p w:rsidR="00222F42" w:rsidRDefault="00222F42" w:rsidP="00222F42">
      <w:pPr>
        <w:pStyle w:val="ConsPlusNonformat"/>
        <w:jc w:val="center"/>
        <w:rPr>
          <w:rFonts w:ascii="Times New Roman" w:hAnsi="Times New Roman" w:cs="Times New Roman"/>
        </w:rPr>
      </w:pPr>
    </w:p>
    <w:p w:rsidR="00222F42" w:rsidRDefault="00222F42" w:rsidP="00222F42">
      <w:pPr>
        <w:pStyle w:val="ConsPlusNonformat"/>
        <w:jc w:val="center"/>
        <w:rPr>
          <w:rFonts w:ascii="Times New Roman" w:hAnsi="Times New Roman" w:cs="Times New Roman"/>
        </w:rPr>
      </w:pPr>
    </w:p>
    <w:p w:rsidR="00222F42" w:rsidRDefault="00222F42" w:rsidP="00222F42">
      <w:pPr>
        <w:pStyle w:val="ConsPlusNonformat"/>
        <w:jc w:val="center"/>
        <w:rPr>
          <w:rFonts w:ascii="Times New Roman" w:hAnsi="Times New Roman" w:cs="Times New Roman"/>
        </w:rPr>
      </w:pPr>
    </w:p>
    <w:p w:rsidR="00222F42" w:rsidRDefault="00222F42" w:rsidP="00222F42">
      <w:pPr>
        <w:pStyle w:val="ConsPlusNonformat"/>
        <w:jc w:val="center"/>
        <w:rPr>
          <w:rFonts w:ascii="Times New Roman" w:hAnsi="Times New Roman" w:cs="Times New Roman"/>
        </w:rPr>
      </w:pPr>
    </w:p>
    <w:p w:rsidR="00222F42" w:rsidRDefault="00222F42" w:rsidP="00222F42">
      <w:pPr>
        <w:pStyle w:val="ConsPlusNonformat"/>
        <w:jc w:val="center"/>
        <w:rPr>
          <w:rFonts w:ascii="Times New Roman" w:hAnsi="Times New Roman" w:cs="Times New Roman"/>
        </w:rPr>
      </w:pPr>
    </w:p>
    <w:p w:rsidR="00222F42" w:rsidRDefault="00222F42" w:rsidP="00222F42">
      <w:pPr>
        <w:pStyle w:val="ConsPlusNonformat"/>
        <w:jc w:val="center"/>
        <w:rPr>
          <w:rFonts w:ascii="Times New Roman" w:hAnsi="Times New Roman" w:cs="Times New Roman"/>
        </w:rPr>
      </w:pPr>
    </w:p>
    <w:p w:rsidR="00352223" w:rsidRDefault="00352223" w:rsidP="00222F42">
      <w:pPr>
        <w:pStyle w:val="ConsPlusNonformat"/>
        <w:jc w:val="center"/>
        <w:rPr>
          <w:rFonts w:ascii="Times New Roman" w:hAnsi="Times New Roman" w:cs="Times New Roman"/>
        </w:rPr>
      </w:pPr>
    </w:p>
    <w:p w:rsidR="00352223" w:rsidRDefault="00352223" w:rsidP="00222F42">
      <w:pPr>
        <w:pStyle w:val="ConsPlusNonformat"/>
        <w:jc w:val="center"/>
        <w:rPr>
          <w:rFonts w:ascii="Times New Roman" w:hAnsi="Times New Roman" w:cs="Times New Roman"/>
        </w:rPr>
      </w:pPr>
    </w:p>
    <w:p w:rsidR="00222F42" w:rsidRDefault="00222F42" w:rsidP="00222F42">
      <w:pPr>
        <w:pStyle w:val="ConsPlusNonformat"/>
        <w:jc w:val="center"/>
        <w:rPr>
          <w:rFonts w:ascii="Times New Roman" w:hAnsi="Times New Roman" w:cs="Times New Roman"/>
        </w:rPr>
      </w:pPr>
    </w:p>
    <w:p w:rsidR="00222F42" w:rsidRDefault="00222F42" w:rsidP="00222F42">
      <w:pPr>
        <w:pStyle w:val="ConsPlusNonformat"/>
        <w:rPr>
          <w:rFonts w:ascii="Times New Roman" w:hAnsi="Times New Roman" w:cs="Times New Roman"/>
        </w:rPr>
      </w:pPr>
    </w:p>
    <w:p w:rsidR="00222F42" w:rsidRPr="005113D2" w:rsidRDefault="00222F42" w:rsidP="00DD6587">
      <w:pPr>
        <w:pStyle w:val="ConsPlusNonformat"/>
        <w:jc w:val="center"/>
        <w:rPr>
          <w:rFonts w:ascii="Times New Roman" w:hAnsi="Times New Roman" w:cs="Times New Roman"/>
        </w:rPr>
      </w:pPr>
      <w:r w:rsidRPr="005113D2">
        <w:rPr>
          <w:rFonts w:ascii="Times New Roman" w:hAnsi="Times New Roman" w:cs="Times New Roman"/>
        </w:rPr>
        <w:t>Часть 1. Сведения об оказываемых муниципальных услугах</w:t>
      </w:r>
      <w:r w:rsidRPr="005113D2">
        <w:rPr>
          <w:rStyle w:val="ad"/>
          <w:rFonts w:ascii="Times New Roman" w:hAnsi="Times New Roman"/>
        </w:rPr>
        <w:endnoteReference w:id="15"/>
      </w:r>
    </w:p>
    <w:p w:rsidR="00222F42" w:rsidRPr="005113D2" w:rsidRDefault="00222F42" w:rsidP="00222F42">
      <w:pPr>
        <w:pStyle w:val="ConsPlusNonformat"/>
        <w:jc w:val="center"/>
        <w:rPr>
          <w:rFonts w:ascii="Times New Roman" w:hAnsi="Times New Roman" w:cs="Times New Roman"/>
        </w:rPr>
      </w:pPr>
      <w:r w:rsidRPr="005113D2">
        <w:rPr>
          <w:rFonts w:ascii="Times New Roman" w:hAnsi="Times New Roman" w:cs="Times New Roman"/>
        </w:rPr>
        <w:t xml:space="preserve">Раздел </w:t>
      </w:r>
      <w:r>
        <w:rPr>
          <w:rFonts w:ascii="Times New Roman" w:hAnsi="Times New Roman" w:cs="Times New Roman"/>
        </w:rPr>
        <w:t>3</w:t>
      </w:r>
    </w:p>
    <w:p w:rsidR="00222F42" w:rsidRPr="005113D2" w:rsidRDefault="00222F42" w:rsidP="00222F42">
      <w:pPr>
        <w:pStyle w:val="ConsPlusNonformat"/>
        <w:jc w:val="center"/>
        <w:rPr>
          <w:rFonts w:ascii="Times New Roman" w:hAnsi="Times New Roman" w:cs="Times New Roman"/>
        </w:rPr>
      </w:pPr>
    </w:p>
    <w:tbl>
      <w:tblPr>
        <w:tblW w:w="14033" w:type="dxa"/>
        <w:tblInd w:w="250" w:type="dxa"/>
        <w:tblLook w:val="00A0"/>
      </w:tblPr>
      <w:tblGrid>
        <w:gridCol w:w="9781"/>
        <w:gridCol w:w="3085"/>
        <w:gridCol w:w="1167"/>
      </w:tblGrid>
      <w:tr w:rsidR="00222F42" w:rsidRPr="005113D2" w:rsidTr="00352223">
        <w:tc>
          <w:tcPr>
            <w:tcW w:w="9781" w:type="dxa"/>
          </w:tcPr>
          <w:p w:rsidR="00222F42" w:rsidRPr="005113D2" w:rsidRDefault="00222F42" w:rsidP="00352223">
            <w:pPr>
              <w:pStyle w:val="ConsPlusNonformat"/>
              <w:rPr>
                <w:rFonts w:ascii="Times New Roman" w:eastAsia="Times New Roman" w:hAnsi="Times New Roman" w:cs="Times New Roman"/>
              </w:rPr>
            </w:pPr>
            <w:r w:rsidRPr="005113D2">
              <w:rPr>
                <w:rFonts w:ascii="Times New Roman" w:eastAsia="Times New Roman" w:hAnsi="Times New Roman" w:cs="Times New Roman"/>
              </w:rPr>
              <w:t>1. Наименование муниципальной услуги</w:t>
            </w:r>
          </w:p>
        </w:tc>
        <w:tc>
          <w:tcPr>
            <w:tcW w:w="3085" w:type="dxa"/>
            <w:vMerge w:val="restart"/>
            <w:tcBorders>
              <w:right w:val="single" w:sz="6" w:space="0" w:color="auto"/>
            </w:tcBorders>
          </w:tcPr>
          <w:p w:rsidR="00222F42" w:rsidRPr="005113D2" w:rsidRDefault="00222F42" w:rsidP="00352223">
            <w:pPr>
              <w:pStyle w:val="ConsPlusNonformat"/>
              <w:jc w:val="right"/>
              <w:rPr>
                <w:rFonts w:ascii="Times New Roman" w:eastAsia="Times New Roman" w:hAnsi="Times New Roman" w:cs="Times New Roman"/>
              </w:rPr>
            </w:pPr>
            <w:r w:rsidRPr="005113D2">
              <w:rPr>
                <w:rFonts w:ascii="Times New Roman" w:eastAsia="Times New Roman" w:hAnsi="Times New Roman" w:cs="Times New Roman"/>
              </w:rPr>
              <w:t>Код по общероссийскому базовому перечню или региональному перечню</w:t>
            </w:r>
          </w:p>
        </w:tc>
        <w:tc>
          <w:tcPr>
            <w:tcW w:w="116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F42" w:rsidRPr="005113D2" w:rsidRDefault="00222F42" w:rsidP="00352223">
            <w:pPr>
              <w:pStyle w:val="ConsPlusNonformat"/>
              <w:jc w:val="center"/>
              <w:rPr>
                <w:rFonts w:ascii="Times New Roman" w:eastAsia="Times New Roman" w:hAnsi="Times New Roman" w:cs="Times New Roman"/>
              </w:rPr>
            </w:pPr>
            <w:r w:rsidRPr="007B4F95">
              <w:rPr>
                <w:rFonts w:ascii="Times New Roman" w:eastAsia="Times New Roman" w:hAnsi="Times New Roman" w:cs="Times New Roman"/>
              </w:rPr>
              <w:t>36.794.0</w:t>
            </w:r>
          </w:p>
        </w:tc>
      </w:tr>
      <w:tr w:rsidR="00222F42" w:rsidRPr="005113D2" w:rsidTr="00352223">
        <w:tc>
          <w:tcPr>
            <w:tcW w:w="9781" w:type="dxa"/>
            <w:tcBorders>
              <w:bottom w:val="single" w:sz="6" w:space="0" w:color="auto"/>
            </w:tcBorders>
          </w:tcPr>
          <w:p w:rsidR="00222F42" w:rsidRPr="005113D2" w:rsidRDefault="00222F42" w:rsidP="00352223">
            <w:pPr>
              <w:pStyle w:val="ConsPlusNonformat"/>
              <w:rPr>
                <w:rFonts w:ascii="Times New Roman" w:eastAsia="Times New Roman" w:hAnsi="Times New Roman" w:cs="Times New Roman"/>
              </w:rPr>
            </w:pPr>
            <w:r w:rsidRPr="004C2C5E">
              <w:rPr>
                <w:rFonts w:ascii="Times New Roman" w:eastAsia="Times New Roman" w:hAnsi="Times New Roman" w:cs="Times New Roman"/>
              </w:rPr>
              <w:t>Реализация основных общеобразовательных программ среднего общего образования</w:t>
            </w:r>
          </w:p>
        </w:tc>
        <w:tc>
          <w:tcPr>
            <w:tcW w:w="3085" w:type="dxa"/>
            <w:vMerge/>
            <w:tcBorders>
              <w:top w:val="single" w:sz="6" w:space="0" w:color="auto"/>
              <w:right w:val="single" w:sz="6" w:space="0" w:color="auto"/>
            </w:tcBorders>
          </w:tcPr>
          <w:p w:rsidR="00222F42" w:rsidRPr="005113D2" w:rsidRDefault="00222F42" w:rsidP="00352223">
            <w:pPr>
              <w:pStyle w:val="ConsPlusNonforma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6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F42" w:rsidRPr="005113D2" w:rsidRDefault="00222F42" w:rsidP="00352223">
            <w:pPr>
              <w:pStyle w:val="ConsPlusNonforma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22F42" w:rsidRPr="005113D2" w:rsidTr="00352223">
        <w:trPr>
          <w:trHeight w:val="265"/>
        </w:trPr>
        <w:tc>
          <w:tcPr>
            <w:tcW w:w="9781" w:type="dxa"/>
            <w:tcBorders>
              <w:top w:val="single" w:sz="6" w:space="0" w:color="auto"/>
            </w:tcBorders>
          </w:tcPr>
          <w:p w:rsidR="00222F42" w:rsidRPr="005113D2" w:rsidRDefault="00222F42" w:rsidP="00352223">
            <w:pPr>
              <w:pStyle w:val="ConsPlusNonformat"/>
              <w:rPr>
                <w:rFonts w:ascii="Times New Roman" w:eastAsia="Times New Roman" w:hAnsi="Times New Roman" w:cs="Times New Roman"/>
              </w:rPr>
            </w:pPr>
            <w:r w:rsidRPr="005113D2">
              <w:rPr>
                <w:rFonts w:ascii="Times New Roman" w:eastAsia="Times New Roman" w:hAnsi="Times New Roman" w:cs="Times New Roman"/>
              </w:rPr>
              <w:t>2. Категории потребителей муниципальной услуги</w:t>
            </w:r>
          </w:p>
        </w:tc>
        <w:tc>
          <w:tcPr>
            <w:tcW w:w="3085" w:type="dxa"/>
            <w:vMerge/>
            <w:tcBorders>
              <w:top w:val="single" w:sz="6" w:space="0" w:color="auto"/>
              <w:right w:val="single" w:sz="6" w:space="0" w:color="auto"/>
            </w:tcBorders>
          </w:tcPr>
          <w:p w:rsidR="00222F42" w:rsidRPr="005113D2" w:rsidRDefault="00222F42" w:rsidP="00352223">
            <w:pPr>
              <w:pStyle w:val="ConsPlusNonforma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6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F42" w:rsidRPr="005113D2" w:rsidRDefault="00222F42" w:rsidP="00352223">
            <w:pPr>
              <w:pStyle w:val="ConsPlusNonforma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22F42" w:rsidRPr="005113D2" w:rsidTr="00352223">
        <w:trPr>
          <w:trHeight w:val="265"/>
        </w:trPr>
        <w:tc>
          <w:tcPr>
            <w:tcW w:w="9781" w:type="dxa"/>
            <w:tcBorders>
              <w:bottom w:val="single" w:sz="6" w:space="0" w:color="auto"/>
            </w:tcBorders>
          </w:tcPr>
          <w:p w:rsidR="00222F42" w:rsidRPr="005113D2" w:rsidRDefault="00222F42" w:rsidP="00352223">
            <w:pPr>
              <w:pStyle w:val="ConsPlusNonformat"/>
              <w:rPr>
                <w:rFonts w:ascii="Times New Roman" w:eastAsia="Times New Roman" w:hAnsi="Times New Roman" w:cs="Times New Roman"/>
              </w:rPr>
            </w:pPr>
            <w:r w:rsidRPr="005113D2">
              <w:rPr>
                <w:rFonts w:ascii="Times New Roman" w:eastAsia="Times New Roman" w:hAnsi="Times New Roman" w:cs="Times New Roman"/>
              </w:rPr>
              <w:t>физические лица</w:t>
            </w:r>
          </w:p>
        </w:tc>
        <w:tc>
          <w:tcPr>
            <w:tcW w:w="3085" w:type="dxa"/>
            <w:vMerge/>
            <w:tcBorders>
              <w:top w:val="single" w:sz="6" w:space="0" w:color="auto"/>
              <w:right w:val="single" w:sz="6" w:space="0" w:color="auto"/>
            </w:tcBorders>
          </w:tcPr>
          <w:p w:rsidR="00222F42" w:rsidRPr="005113D2" w:rsidRDefault="00222F42" w:rsidP="00352223">
            <w:pPr>
              <w:pStyle w:val="ConsPlusNonforma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6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F42" w:rsidRPr="005113D2" w:rsidRDefault="00222F42" w:rsidP="00352223">
            <w:pPr>
              <w:pStyle w:val="ConsPlusNonforma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222F42" w:rsidRPr="005113D2" w:rsidRDefault="00222F42" w:rsidP="00222F42">
      <w:pPr>
        <w:pStyle w:val="ConsPlusNonformat"/>
        <w:jc w:val="both"/>
        <w:rPr>
          <w:rFonts w:ascii="Times New Roman" w:hAnsi="Times New Roman" w:cs="Times New Roman"/>
        </w:rPr>
      </w:pPr>
      <w:r w:rsidRPr="005113D2">
        <w:rPr>
          <w:rFonts w:ascii="Times New Roman" w:hAnsi="Times New Roman" w:cs="Times New Roman"/>
        </w:rPr>
        <w:t>3. Сведения о фактическом достижении показателей, характеризующих объем и (или) качество муниципальной услуги:</w:t>
      </w:r>
    </w:p>
    <w:p w:rsidR="00222F42" w:rsidRPr="005113D2" w:rsidRDefault="00222F42" w:rsidP="00222F42">
      <w:pPr>
        <w:pStyle w:val="ConsPlusNonformat"/>
        <w:jc w:val="both"/>
        <w:rPr>
          <w:rFonts w:ascii="Times New Roman" w:hAnsi="Times New Roman" w:cs="Times New Roman"/>
        </w:rPr>
      </w:pPr>
      <w:r w:rsidRPr="005113D2">
        <w:rPr>
          <w:rFonts w:ascii="Times New Roman" w:hAnsi="Times New Roman" w:cs="Times New Roman"/>
        </w:rPr>
        <w:t>3.1. Сведения о фактическом достижении показателей, характеризующих качество муниципальной услуги:</w:t>
      </w:r>
    </w:p>
    <w:p w:rsidR="00222F42" w:rsidRPr="005113D2" w:rsidRDefault="00222F42" w:rsidP="00222F42">
      <w:pPr>
        <w:pStyle w:val="ConsPlusNonformat"/>
        <w:jc w:val="both"/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045"/>
        <w:gridCol w:w="752"/>
        <w:gridCol w:w="764"/>
        <w:gridCol w:w="764"/>
        <w:gridCol w:w="764"/>
        <w:gridCol w:w="914"/>
        <w:gridCol w:w="2429"/>
        <w:gridCol w:w="767"/>
        <w:gridCol w:w="914"/>
        <w:gridCol w:w="1245"/>
        <w:gridCol w:w="1442"/>
        <w:gridCol w:w="1009"/>
        <w:gridCol w:w="1156"/>
        <w:gridCol w:w="1156"/>
        <w:gridCol w:w="799"/>
      </w:tblGrid>
      <w:tr w:rsidR="00222F42" w:rsidRPr="005113D2" w:rsidTr="00352223">
        <w:trPr>
          <w:trHeight w:val="20"/>
        </w:trPr>
        <w:tc>
          <w:tcPr>
            <w:tcW w:w="328" w:type="pct"/>
            <w:vMerge w:val="restart"/>
            <w:tcBorders>
              <w:left w:val="nil"/>
              <w:bottom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Уникальный номер реестровой записи</w:t>
            </w:r>
            <w:r w:rsidRPr="005113D2">
              <w:rPr>
                <w:rStyle w:val="ad"/>
                <w:rFonts w:ascii="Times New Roman" w:hAnsi="Times New Roman"/>
                <w:sz w:val="20"/>
                <w:szCs w:val="20"/>
                <w:lang w:eastAsia="ru-RU"/>
              </w:rPr>
              <w:endnoteReference w:id="16"/>
            </w:r>
          </w:p>
        </w:tc>
        <w:tc>
          <w:tcPr>
            <w:tcW w:w="716" w:type="pct"/>
            <w:gridSpan w:val="3"/>
            <w:vMerge w:val="restar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Показатель, характеризующий содержание муниципальной услуги</w:t>
            </w:r>
          </w:p>
        </w:tc>
        <w:tc>
          <w:tcPr>
            <w:tcW w:w="527" w:type="pct"/>
            <w:gridSpan w:val="2"/>
            <w:vMerge w:val="restar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3429" w:type="pct"/>
            <w:gridSpan w:val="9"/>
            <w:tcBorders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Показатель качества муниципальной услуги</w:t>
            </w:r>
          </w:p>
        </w:tc>
      </w:tr>
      <w:tr w:rsidR="00222F42" w:rsidRPr="005113D2" w:rsidTr="00352223">
        <w:trPr>
          <w:trHeight w:val="983"/>
        </w:trPr>
        <w:tc>
          <w:tcPr>
            <w:tcW w:w="328" w:type="pct"/>
            <w:vMerge/>
            <w:tcBorders>
              <w:left w:val="nil"/>
              <w:bottom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16" w:type="pct"/>
            <w:gridSpan w:val="3"/>
            <w:vMerge/>
            <w:tcBorders>
              <w:bottom w:val="single" w:sz="4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7" w:type="pct"/>
            <w:gridSpan w:val="2"/>
            <w:vMerge/>
            <w:tcBorders>
              <w:bottom w:val="single" w:sz="4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3" w:type="pct"/>
            <w:vMerge w:val="restart"/>
            <w:tcBorders>
              <w:bottom w:val="nil"/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на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именование показателя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528" w:type="pct"/>
            <w:gridSpan w:val="2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1161" w:type="pct"/>
            <w:gridSpan w:val="3"/>
            <w:tcBorders>
              <w:top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363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до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пус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тимое (возможное) от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-</w:t>
            </w:r>
          </w:p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к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ло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нение</w:t>
            </w:r>
            <w:r w:rsidRPr="005113D2">
              <w:rPr>
                <w:rStyle w:val="ad"/>
                <w:rFonts w:ascii="Times New Roman" w:hAnsi="Times New Roman"/>
                <w:sz w:val="20"/>
                <w:szCs w:val="20"/>
                <w:lang w:eastAsia="ru-RU"/>
              </w:rPr>
              <w:endnoteReference w:id="17"/>
            </w:r>
          </w:p>
        </w:tc>
        <w:tc>
          <w:tcPr>
            <w:tcW w:w="363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отклонение, превышающее допустимое (возможное) отклонение</w:t>
            </w:r>
            <w:r w:rsidRPr="005113D2">
              <w:rPr>
                <w:rStyle w:val="ad"/>
                <w:rFonts w:ascii="Times New Roman" w:hAnsi="Times New Roman"/>
                <w:sz w:val="20"/>
                <w:szCs w:val="20"/>
                <w:lang w:eastAsia="ru-RU"/>
              </w:rPr>
              <w:endnoteReference w:id="18"/>
            </w:r>
          </w:p>
        </w:tc>
        <w:tc>
          <w:tcPr>
            <w:tcW w:w="251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причина отклонения</w:t>
            </w:r>
          </w:p>
        </w:tc>
      </w:tr>
      <w:tr w:rsidR="00222F42" w:rsidRPr="005113D2" w:rsidTr="00352223">
        <w:trPr>
          <w:trHeight w:val="20"/>
        </w:trPr>
        <w:tc>
          <w:tcPr>
            <w:tcW w:w="328" w:type="pct"/>
            <w:vMerge/>
            <w:tcBorders>
              <w:left w:val="nil"/>
              <w:bottom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pct"/>
            <w:tcBorders>
              <w:bottom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_____</w:t>
            </w:r>
          </w:p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(наименование показате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ля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40" w:type="pct"/>
            <w:tcBorders>
              <w:bottom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_____</w:t>
            </w:r>
          </w:p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(наименование показате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ля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40" w:type="pct"/>
            <w:tcBorders>
              <w:bottom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_____</w:t>
            </w:r>
          </w:p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(наименование показате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ля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40" w:type="pct"/>
            <w:tcBorders>
              <w:bottom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_____</w:t>
            </w:r>
          </w:p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(наименование показателя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87" w:type="pct"/>
            <w:tcBorders>
              <w:bottom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_____</w:t>
            </w:r>
          </w:p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(наименование показателя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763" w:type="pct"/>
            <w:vMerge/>
            <w:tcBorders>
              <w:bottom w:val="nil"/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1" w:type="pct"/>
            <w:tcBorders>
              <w:left w:val="single" w:sz="6" w:space="0" w:color="auto"/>
              <w:bottom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наимено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вание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287" w:type="pct"/>
            <w:tcBorders>
              <w:left w:val="single" w:sz="6" w:space="0" w:color="auto"/>
              <w:bottom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3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код по </w:t>
            </w:r>
            <w:hyperlink r:id="rId10" w:history="1">
              <w:r w:rsidRPr="005113D2">
                <w:rPr>
                  <w:rFonts w:ascii="Times New Roman" w:hAnsi="Times New Roman"/>
                  <w:sz w:val="20"/>
                  <w:szCs w:val="20"/>
                  <w:lang w:eastAsia="ru-RU"/>
                </w:rPr>
                <w:t>ОКЕИ</w:t>
              </w:r>
            </w:hyperlink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391" w:type="pct"/>
            <w:tcBorders>
              <w:bottom w:val="nil"/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утверждено в муниципальном задании на год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453" w:type="pct"/>
            <w:tcBorders>
              <w:left w:val="single" w:sz="6" w:space="0" w:color="auto"/>
              <w:bottom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утверждено в муниципальном задании на отчетную дату</w:t>
            </w:r>
            <w:r w:rsidRPr="005113D2">
              <w:rPr>
                <w:rStyle w:val="ad"/>
                <w:rFonts w:ascii="Times New Roman" w:hAnsi="Times New Roman"/>
                <w:sz w:val="20"/>
                <w:szCs w:val="20"/>
                <w:lang w:eastAsia="ru-RU"/>
              </w:rPr>
              <w:endnoteReference w:id="19"/>
            </w:r>
          </w:p>
        </w:tc>
        <w:tc>
          <w:tcPr>
            <w:tcW w:w="317" w:type="pct"/>
            <w:tcBorders>
              <w:left w:val="single" w:sz="6" w:space="0" w:color="auto"/>
              <w:bottom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исполнено на отчетную дату</w:t>
            </w:r>
            <w:r w:rsidRPr="005113D2">
              <w:rPr>
                <w:rStyle w:val="ad"/>
                <w:rFonts w:ascii="Times New Roman" w:hAnsi="Times New Roman"/>
                <w:sz w:val="20"/>
                <w:szCs w:val="20"/>
                <w:lang w:eastAsia="ru-RU"/>
              </w:rPr>
              <w:endnoteReference w:id="20"/>
            </w:r>
          </w:p>
        </w:tc>
        <w:tc>
          <w:tcPr>
            <w:tcW w:w="363" w:type="pct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3" w:type="pct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1" w:type="pct"/>
            <w:vMerge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222F42" w:rsidRPr="005113D2" w:rsidRDefault="00222F42" w:rsidP="00222F4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101"/>
        <w:gridCol w:w="750"/>
        <w:gridCol w:w="764"/>
        <w:gridCol w:w="764"/>
        <w:gridCol w:w="764"/>
        <w:gridCol w:w="914"/>
        <w:gridCol w:w="2438"/>
        <w:gridCol w:w="767"/>
        <w:gridCol w:w="914"/>
        <w:gridCol w:w="1237"/>
        <w:gridCol w:w="1441"/>
        <w:gridCol w:w="1013"/>
        <w:gridCol w:w="1154"/>
        <w:gridCol w:w="1157"/>
        <w:gridCol w:w="799"/>
      </w:tblGrid>
      <w:tr w:rsidR="00222F42" w:rsidRPr="005113D2" w:rsidTr="006A0024">
        <w:trPr>
          <w:trHeight w:val="20"/>
          <w:tblHeader/>
        </w:trPr>
        <w:tc>
          <w:tcPr>
            <w:tcW w:w="345" w:type="pct"/>
            <w:tcBorders>
              <w:lef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5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39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39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39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86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63" w:type="pct"/>
            <w:tcBorders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40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86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87" w:type="pct"/>
            <w:tcBorders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51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17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61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62" w:type="pct"/>
            <w:tcBorders>
              <w:left w:val="single" w:sz="6" w:space="0" w:color="auto"/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50" w:type="pct"/>
            <w:tcBorders>
              <w:left w:val="single" w:sz="6" w:space="0" w:color="auto"/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15</w:t>
            </w:r>
          </w:p>
        </w:tc>
      </w:tr>
      <w:tr w:rsidR="00222F42" w:rsidRPr="005113D2" w:rsidTr="006A0024">
        <w:trPr>
          <w:trHeight w:val="20"/>
        </w:trPr>
        <w:tc>
          <w:tcPr>
            <w:tcW w:w="345" w:type="pct"/>
            <w:vMerge w:val="restart"/>
            <w:tcBorders>
              <w:left w:val="nil"/>
            </w:tcBorders>
          </w:tcPr>
          <w:p w:rsidR="00222F42" w:rsidRPr="005113D2" w:rsidRDefault="00352223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8021120.99.0ББ11АЮ58001</w:t>
            </w:r>
          </w:p>
        </w:tc>
        <w:tc>
          <w:tcPr>
            <w:tcW w:w="235" w:type="pct"/>
            <w:vMerge w:val="restar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239" w:type="pct"/>
            <w:vMerge w:val="restar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239" w:type="pct"/>
            <w:vMerge w:val="restar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239" w:type="pct"/>
            <w:vMerge w:val="restar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очная </w:t>
            </w:r>
          </w:p>
        </w:tc>
        <w:tc>
          <w:tcPr>
            <w:tcW w:w="286" w:type="pct"/>
            <w:vMerge w:val="restar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3" w:type="pct"/>
            <w:tcBorders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C7F86">
              <w:rPr>
                <w:rFonts w:ascii="Times New Roman" w:hAnsi="Times New Roman"/>
                <w:sz w:val="20"/>
                <w:szCs w:val="20"/>
                <w:lang w:eastAsia="ru-RU"/>
              </w:rPr>
              <w:t>Доля обучающихся, закончивших образовательные уровни на "4" и "5"</w:t>
            </w:r>
          </w:p>
        </w:tc>
        <w:tc>
          <w:tcPr>
            <w:tcW w:w="240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286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744</w:t>
            </w:r>
          </w:p>
        </w:tc>
        <w:tc>
          <w:tcPr>
            <w:tcW w:w="387" w:type="pct"/>
            <w:tcBorders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451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7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361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до10%</w:t>
            </w:r>
          </w:p>
        </w:tc>
        <w:tc>
          <w:tcPr>
            <w:tcW w:w="362" w:type="pct"/>
            <w:tcBorders>
              <w:left w:val="single" w:sz="6" w:space="0" w:color="auto"/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0" w:type="pct"/>
            <w:tcBorders>
              <w:left w:val="single" w:sz="6" w:space="0" w:color="auto"/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222F42" w:rsidRPr="005113D2" w:rsidTr="006A0024">
        <w:trPr>
          <w:trHeight w:val="20"/>
        </w:trPr>
        <w:tc>
          <w:tcPr>
            <w:tcW w:w="345" w:type="pct"/>
            <w:vMerge/>
            <w:tcBorders>
              <w:lef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5" w:type="pct"/>
            <w:vMerge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vMerge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vMerge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vMerge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6" w:type="pct"/>
            <w:vMerge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3" w:type="pct"/>
            <w:tcBorders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C7F86">
              <w:rPr>
                <w:rFonts w:ascii="Times New Roman" w:hAnsi="Times New Roman"/>
                <w:sz w:val="20"/>
                <w:szCs w:val="20"/>
                <w:lang w:eastAsia="ru-RU"/>
              </w:rPr>
              <w:t>Доля учащихся 11 классов, успешно сдавших ЕГЭ</w:t>
            </w:r>
          </w:p>
        </w:tc>
        <w:tc>
          <w:tcPr>
            <w:tcW w:w="240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286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744</w:t>
            </w:r>
          </w:p>
        </w:tc>
        <w:tc>
          <w:tcPr>
            <w:tcW w:w="387" w:type="pct"/>
            <w:tcBorders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51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7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61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до10%</w:t>
            </w:r>
          </w:p>
        </w:tc>
        <w:tc>
          <w:tcPr>
            <w:tcW w:w="362" w:type="pct"/>
            <w:tcBorders>
              <w:left w:val="single" w:sz="6" w:space="0" w:color="auto"/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0" w:type="pct"/>
            <w:tcBorders>
              <w:left w:val="single" w:sz="6" w:space="0" w:color="auto"/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222F42" w:rsidRPr="005113D2" w:rsidTr="006A0024">
        <w:trPr>
          <w:trHeight w:val="20"/>
        </w:trPr>
        <w:tc>
          <w:tcPr>
            <w:tcW w:w="345" w:type="pct"/>
            <w:vMerge/>
            <w:tcBorders>
              <w:lef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5" w:type="pct"/>
            <w:vMerge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vMerge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vMerge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vMerge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6" w:type="pct"/>
            <w:vMerge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3" w:type="pct"/>
            <w:tcBorders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92865">
              <w:rPr>
                <w:rFonts w:ascii="Times New Roman" w:hAnsi="Times New Roman"/>
                <w:sz w:val="20"/>
                <w:szCs w:val="20"/>
                <w:lang w:eastAsia="ru-RU"/>
              </w:rPr>
              <w:t>Удовлетворенность родителей (законных представителей) качеством услуги</w:t>
            </w:r>
          </w:p>
        </w:tc>
        <w:tc>
          <w:tcPr>
            <w:tcW w:w="240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286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744</w:t>
            </w:r>
          </w:p>
        </w:tc>
        <w:tc>
          <w:tcPr>
            <w:tcW w:w="387" w:type="pct"/>
            <w:tcBorders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451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7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361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до10%</w:t>
            </w:r>
          </w:p>
        </w:tc>
        <w:tc>
          <w:tcPr>
            <w:tcW w:w="362" w:type="pct"/>
            <w:tcBorders>
              <w:left w:val="single" w:sz="6" w:space="0" w:color="auto"/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0" w:type="pct"/>
            <w:tcBorders>
              <w:left w:val="single" w:sz="6" w:space="0" w:color="auto"/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222F42" w:rsidRPr="005113D2" w:rsidTr="006A0024">
        <w:trPr>
          <w:trHeight w:val="20"/>
        </w:trPr>
        <w:tc>
          <w:tcPr>
            <w:tcW w:w="345" w:type="pct"/>
            <w:tcBorders>
              <w:lef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5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6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3" w:type="pct"/>
            <w:tcBorders>
              <w:right w:val="single" w:sz="6" w:space="0" w:color="auto"/>
            </w:tcBorders>
          </w:tcPr>
          <w:p w:rsidR="00222F4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B4F9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Укомплектованность учреждения </w:t>
            </w:r>
            <w:r w:rsidRPr="007B4F95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педагогическими кадрами</w:t>
            </w:r>
          </w:p>
          <w:p w:rsidR="00222F4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D6587" w:rsidRPr="005113D2" w:rsidRDefault="00DD6587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процент</w:t>
            </w:r>
          </w:p>
        </w:tc>
        <w:tc>
          <w:tcPr>
            <w:tcW w:w="286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744</w:t>
            </w:r>
          </w:p>
        </w:tc>
        <w:tc>
          <w:tcPr>
            <w:tcW w:w="387" w:type="pct"/>
            <w:tcBorders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51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7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61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до10%</w:t>
            </w:r>
          </w:p>
        </w:tc>
        <w:tc>
          <w:tcPr>
            <w:tcW w:w="362" w:type="pct"/>
            <w:tcBorders>
              <w:left w:val="single" w:sz="6" w:space="0" w:color="auto"/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0" w:type="pct"/>
            <w:tcBorders>
              <w:left w:val="single" w:sz="6" w:space="0" w:color="auto"/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222F42" w:rsidRPr="005113D2" w:rsidTr="006A0024">
        <w:trPr>
          <w:trHeight w:val="20"/>
        </w:trPr>
        <w:tc>
          <w:tcPr>
            <w:tcW w:w="345" w:type="pct"/>
            <w:tcBorders>
              <w:lef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5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6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3" w:type="pct"/>
            <w:tcBorders>
              <w:right w:val="single" w:sz="6" w:space="0" w:color="auto"/>
            </w:tcBorders>
          </w:tcPr>
          <w:p w:rsidR="00222F42" w:rsidRPr="007B4F95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B4F95">
              <w:rPr>
                <w:rFonts w:ascii="Times New Roman" w:hAnsi="Times New Roman"/>
                <w:sz w:val="20"/>
                <w:szCs w:val="20"/>
                <w:lang w:eastAsia="ru-RU"/>
              </w:rPr>
              <w:t>Доля обучающихся, успешно освоивших образовательные программы по итогам года</w:t>
            </w:r>
          </w:p>
        </w:tc>
        <w:tc>
          <w:tcPr>
            <w:tcW w:w="240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286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744</w:t>
            </w:r>
          </w:p>
        </w:tc>
        <w:tc>
          <w:tcPr>
            <w:tcW w:w="387" w:type="pct"/>
            <w:tcBorders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51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7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61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до10%</w:t>
            </w:r>
          </w:p>
        </w:tc>
        <w:tc>
          <w:tcPr>
            <w:tcW w:w="362" w:type="pct"/>
            <w:tcBorders>
              <w:left w:val="single" w:sz="6" w:space="0" w:color="auto"/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0" w:type="pct"/>
            <w:tcBorders>
              <w:left w:val="single" w:sz="6" w:space="0" w:color="auto"/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222F42" w:rsidRPr="005113D2" w:rsidRDefault="00222F42" w:rsidP="00222F42">
      <w:pPr>
        <w:pStyle w:val="ConsPlusNonformat"/>
        <w:jc w:val="both"/>
        <w:rPr>
          <w:rFonts w:ascii="Times New Roman" w:hAnsi="Times New Roman" w:cs="Times New Roman"/>
        </w:rPr>
      </w:pPr>
      <w:r w:rsidRPr="005113D2">
        <w:rPr>
          <w:rFonts w:ascii="Times New Roman" w:hAnsi="Times New Roman" w:cs="Times New Roman"/>
        </w:rPr>
        <w:t>3.2. Сведения о фактическом достижении показателей, характеризующих объем муниципальной услуги:</w:t>
      </w:r>
    </w:p>
    <w:p w:rsidR="00222F42" w:rsidRPr="005113D2" w:rsidRDefault="00222F42" w:rsidP="00222F42">
      <w:pPr>
        <w:pStyle w:val="ConsPlusNonformat"/>
        <w:jc w:val="both"/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101"/>
        <w:gridCol w:w="996"/>
        <w:gridCol w:w="1069"/>
        <w:gridCol w:w="1070"/>
        <w:gridCol w:w="1070"/>
        <w:gridCol w:w="1070"/>
        <w:gridCol w:w="1067"/>
        <w:gridCol w:w="917"/>
        <w:gridCol w:w="914"/>
        <w:gridCol w:w="1067"/>
        <w:gridCol w:w="1312"/>
        <w:gridCol w:w="825"/>
        <w:gridCol w:w="917"/>
        <w:gridCol w:w="895"/>
        <w:gridCol w:w="818"/>
        <w:gridCol w:w="812"/>
      </w:tblGrid>
      <w:tr w:rsidR="00222F42" w:rsidRPr="005113D2" w:rsidTr="006A0024">
        <w:trPr>
          <w:trHeight w:val="20"/>
        </w:trPr>
        <w:tc>
          <w:tcPr>
            <w:tcW w:w="346" w:type="pct"/>
            <w:vMerge w:val="restart"/>
            <w:tcBorders>
              <w:lef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Уникальный номер реестровой записи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985" w:type="pct"/>
            <w:gridSpan w:val="3"/>
            <w:vMerge w:val="restar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Показатель, характеризующий содержание муниципальной услуги</w:t>
            </w:r>
          </w:p>
        </w:tc>
        <w:tc>
          <w:tcPr>
            <w:tcW w:w="672" w:type="pct"/>
            <w:gridSpan w:val="2"/>
            <w:vMerge w:val="restar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742" w:type="pct"/>
            <w:gridSpan w:val="9"/>
            <w:tcBorders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</w:tc>
        <w:tc>
          <w:tcPr>
            <w:tcW w:w="255" w:type="pct"/>
            <w:vMerge w:val="restart"/>
            <w:tcBorders>
              <w:left w:val="single" w:sz="6" w:space="0" w:color="auto"/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Размер платы (цена, тариф)</w:t>
            </w:r>
          </w:p>
        </w:tc>
      </w:tr>
      <w:tr w:rsidR="00222F42" w:rsidRPr="005113D2" w:rsidTr="006A0024">
        <w:trPr>
          <w:trHeight w:val="20"/>
        </w:trPr>
        <w:tc>
          <w:tcPr>
            <w:tcW w:w="346" w:type="pct"/>
            <w:vMerge/>
            <w:tcBorders>
              <w:lef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85" w:type="pct"/>
            <w:gridSpan w:val="3"/>
            <w:vMerge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72" w:type="pct"/>
            <w:gridSpan w:val="2"/>
            <w:vMerge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35" w:type="pct"/>
            <w:vMerge w:val="restart"/>
            <w:tcBorders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 показателя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575" w:type="pct"/>
            <w:gridSpan w:val="2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1006" w:type="pct"/>
            <w:gridSpan w:val="3"/>
            <w:tcBorders>
              <w:top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288" w:type="pct"/>
            <w:vMerge w:val="restart"/>
            <w:tcBorders>
              <w:top w:val="single" w:sz="6" w:space="0" w:color="auto"/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допустимое (возможное) отклонение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281" w:type="pct"/>
            <w:vMerge w:val="restart"/>
            <w:tcBorders>
              <w:top w:val="single" w:sz="6" w:space="0" w:color="auto"/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от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кло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нение, превы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шающее до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пустимое (возможное) от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кло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нение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5</w:t>
            </w:r>
          </w:p>
        </w:tc>
        <w:tc>
          <w:tcPr>
            <w:tcW w:w="257" w:type="pct"/>
            <w:vMerge w:val="restart"/>
            <w:tcBorders>
              <w:top w:val="single" w:sz="6" w:space="0" w:color="auto"/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причина откло-нения</w:t>
            </w:r>
          </w:p>
        </w:tc>
        <w:tc>
          <w:tcPr>
            <w:tcW w:w="255" w:type="pct"/>
            <w:vMerge/>
            <w:tcBorders>
              <w:left w:val="single" w:sz="6" w:space="0" w:color="auto"/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222F42" w:rsidRPr="005113D2" w:rsidTr="006A0024">
        <w:trPr>
          <w:trHeight w:val="20"/>
        </w:trPr>
        <w:tc>
          <w:tcPr>
            <w:tcW w:w="346" w:type="pct"/>
            <w:vMerge/>
            <w:tcBorders>
              <w:lef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______</w:t>
            </w:r>
          </w:p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(наиме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нование показателя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36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______</w:t>
            </w:r>
          </w:p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(наименование показате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ля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35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______</w:t>
            </w:r>
          </w:p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(наименование показате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ля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36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______</w:t>
            </w:r>
          </w:p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(наименование показателя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36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______</w:t>
            </w:r>
          </w:p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(наименование показателя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35" w:type="pct"/>
            <w:vMerge/>
            <w:tcBorders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на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именование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287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5" w:right="-122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код по </w:t>
            </w:r>
            <w:hyperlink r:id="rId11" w:history="1">
              <w:r w:rsidRPr="005113D2">
                <w:rPr>
                  <w:rFonts w:ascii="Times New Roman" w:hAnsi="Times New Roman"/>
                  <w:sz w:val="20"/>
                  <w:szCs w:val="20"/>
                  <w:lang w:eastAsia="ru-RU"/>
                </w:rPr>
                <w:t>ОКЕИ</w:t>
              </w:r>
            </w:hyperlink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335" w:type="pct"/>
            <w:tcBorders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утверждено в муниципальном задании на год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412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утверждено в муниципальном задании на отчетную дату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6</w:t>
            </w:r>
          </w:p>
        </w:tc>
        <w:tc>
          <w:tcPr>
            <w:tcW w:w="259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ис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полне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но на от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четную дату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7</w:t>
            </w:r>
          </w:p>
        </w:tc>
        <w:tc>
          <w:tcPr>
            <w:tcW w:w="288" w:type="pct"/>
            <w:vMerge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1" w:type="pct"/>
            <w:vMerge/>
            <w:tcBorders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7" w:type="pct"/>
            <w:vMerge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pct"/>
            <w:vMerge/>
            <w:tcBorders>
              <w:left w:val="single" w:sz="6" w:space="0" w:color="auto"/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222F42" w:rsidRPr="005113D2" w:rsidTr="006A0024">
        <w:trPr>
          <w:trHeight w:val="20"/>
        </w:trPr>
        <w:tc>
          <w:tcPr>
            <w:tcW w:w="346" w:type="pct"/>
            <w:tcBorders>
              <w:lef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3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36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35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36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36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35" w:type="pct"/>
            <w:tcBorders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88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87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35" w:type="pct"/>
            <w:tcBorders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12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59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88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81" w:type="pct"/>
            <w:tcBorders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57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55" w:type="pct"/>
            <w:tcBorders>
              <w:left w:val="single" w:sz="6" w:space="0" w:color="auto"/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16</w:t>
            </w:r>
          </w:p>
        </w:tc>
      </w:tr>
      <w:tr w:rsidR="00222F42" w:rsidRPr="005113D2" w:rsidTr="006A0024">
        <w:trPr>
          <w:trHeight w:val="20"/>
        </w:trPr>
        <w:tc>
          <w:tcPr>
            <w:tcW w:w="346" w:type="pct"/>
            <w:tcBorders>
              <w:left w:val="nil"/>
            </w:tcBorders>
          </w:tcPr>
          <w:p w:rsidR="00222F42" w:rsidRPr="005113D2" w:rsidRDefault="00352223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8021120.99.0ББ11АЮ58001</w:t>
            </w:r>
          </w:p>
        </w:tc>
        <w:tc>
          <w:tcPr>
            <w:tcW w:w="313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336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335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336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очная</w:t>
            </w:r>
          </w:p>
        </w:tc>
        <w:tc>
          <w:tcPr>
            <w:tcW w:w="336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35" w:type="pct"/>
            <w:tcBorders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число обучающихся</w:t>
            </w:r>
          </w:p>
        </w:tc>
        <w:tc>
          <w:tcPr>
            <w:tcW w:w="288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287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335" w:type="pct"/>
            <w:tcBorders>
              <w:right w:val="single" w:sz="6" w:space="0" w:color="auto"/>
            </w:tcBorders>
          </w:tcPr>
          <w:p w:rsidR="00222F42" w:rsidRPr="005113D2" w:rsidRDefault="00352223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12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9" w:type="pct"/>
            <w:tcBorders>
              <w:left w:val="single" w:sz="6" w:space="0" w:color="auto"/>
            </w:tcBorders>
          </w:tcPr>
          <w:p w:rsidR="00222F42" w:rsidRPr="005113D2" w:rsidRDefault="00352223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88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до 10%</w:t>
            </w:r>
          </w:p>
        </w:tc>
        <w:tc>
          <w:tcPr>
            <w:tcW w:w="281" w:type="pct"/>
            <w:tcBorders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7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pct"/>
            <w:tcBorders>
              <w:left w:val="single" w:sz="6" w:space="0" w:color="auto"/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222F42" w:rsidRPr="005113D2" w:rsidRDefault="00222F42" w:rsidP="00222F42">
      <w:pPr>
        <w:pStyle w:val="ConsPlusNonformat"/>
        <w:jc w:val="center"/>
        <w:rPr>
          <w:rFonts w:ascii="Times New Roman" w:hAnsi="Times New Roman" w:cs="Times New Roman"/>
        </w:rPr>
      </w:pPr>
    </w:p>
    <w:p w:rsidR="00222F42" w:rsidRDefault="00222F42" w:rsidP="00222F42">
      <w:pPr>
        <w:pStyle w:val="ConsPlusNonformat"/>
        <w:jc w:val="center"/>
        <w:rPr>
          <w:rFonts w:ascii="Times New Roman" w:hAnsi="Times New Roman" w:cs="Times New Roman"/>
        </w:rPr>
      </w:pPr>
    </w:p>
    <w:p w:rsidR="00222F42" w:rsidRDefault="00222F42" w:rsidP="00222F42">
      <w:pPr>
        <w:pStyle w:val="ConsPlusNonformat"/>
        <w:jc w:val="center"/>
        <w:rPr>
          <w:rFonts w:ascii="Times New Roman" w:hAnsi="Times New Roman" w:cs="Times New Roman"/>
        </w:rPr>
      </w:pPr>
    </w:p>
    <w:p w:rsidR="00222F42" w:rsidRDefault="00222F42" w:rsidP="00222F42">
      <w:pPr>
        <w:pStyle w:val="ConsPlusNonformat"/>
        <w:jc w:val="center"/>
        <w:rPr>
          <w:rFonts w:ascii="Times New Roman" w:hAnsi="Times New Roman" w:cs="Times New Roman"/>
        </w:rPr>
      </w:pPr>
    </w:p>
    <w:p w:rsidR="00222F42" w:rsidRDefault="00222F42" w:rsidP="00222F42">
      <w:pPr>
        <w:pStyle w:val="ConsPlusNonformat"/>
        <w:jc w:val="center"/>
        <w:rPr>
          <w:rFonts w:ascii="Times New Roman" w:hAnsi="Times New Roman" w:cs="Times New Roman"/>
        </w:rPr>
      </w:pPr>
    </w:p>
    <w:p w:rsidR="00222F42" w:rsidRDefault="00222F42" w:rsidP="00222F42">
      <w:pPr>
        <w:pStyle w:val="ConsPlusNonformat"/>
        <w:jc w:val="center"/>
        <w:rPr>
          <w:rFonts w:ascii="Times New Roman" w:hAnsi="Times New Roman" w:cs="Times New Roman"/>
        </w:rPr>
      </w:pPr>
    </w:p>
    <w:p w:rsidR="00222F42" w:rsidRDefault="00222F42" w:rsidP="00222F42">
      <w:pPr>
        <w:pStyle w:val="ConsPlusNonformat"/>
        <w:jc w:val="center"/>
        <w:rPr>
          <w:rFonts w:ascii="Times New Roman" w:hAnsi="Times New Roman" w:cs="Times New Roman"/>
        </w:rPr>
      </w:pPr>
    </w:p>
    <w:p w:rsidR="00222F42" w:rsidRDefault="00222F42" w:rsidP="00222F42">
      <w:pPr>
        <w:pStyle w:val="ConsPlusNonformat"/>
        <w:jc w:val="center"/>
        <w:rPr>
          <w:rFonts w:ascii="Times New Roman" w:hAnsi="Times New Roman" w:cs="Times New Roman"/>
        </w:rPr>
      </w:pPr>
    </w:p>
    <w:p w:rsidR="00222F42" w:rsidRDefault="00222F42" w:rsidP="00222F42">
      <w:pPr>
        <w:pStyle w:val="ConsPlusNonformat"/>
        <w:jc w:val="center"/>
        <w:rPr>
          <w:rFonts w:ascii="Times New Roman" w:hAnsi="Times New Roman" w:cs="Times New Roman"/>
        </w:rPr>
      </w:pPr>
    </w:p>
    <w:p w:rsidR="00222F42" w:rsidRDefault="00222F42" w:rsidP="00222F42">
      <w:pPr>
        <w:pStyle w:val="ConsPlusNonformat"/>
        <w:jc w:val="center"/>
        <w:rPr>
          <w:rFonts w:ascii="Times New Roman" w:hAnsi="Times New Roman" w:cs="Times New Roman"/>
        </w:rPr>
      </w:pPr>
    </w:p>
    <w:p w:rsidR="00222F42" w:rsidRDefault="00222F42" w:rsidP="00222F42">
      <w:pPr>
        <w:pStyle w:val="ConsPlusNonformat"/>
        <w:jc w:val="center"/>
        <w:rPr>
          <w:rFonts w:ascii="Times New Roman" w:hAnsi="Times New Roman" w:cs="Times New Roman"/>
        </w:rPr>
      </w:pPr>
    </w:p>
    <w:p w:rsidR="00222F42" w:rsidRDefault="00222F42" w:rsidP="00222F42">
      <w:pPr>
        <w:pStyle w:val="ConsPlusNonformat"/>
        <w:jc w:val="center"/>
        <w:rPr>
          <w:rFonts w:ascii="Times New Roman" w:hAnsi="Times New Roman" w:cs="Times New Roman"/>
        </w:rPr>
      </w:pPr>
    </w:p>
    <w:p w:rsidR="00DD6587" w:rsidRDefault="00DD6587" w:rsidP="00222F42">
      <w:pPr>
        <w:pStyle w:val="ConsPlusNonformat"/>
        <w:jc w:val="center"/>
        <w:rPr>
          <w:rFonts w:ascii="Times New Roman" w:hAnsi="Times New Roman" w:cs="Times New Roman"/>
        </w:rPr>
      </w:pPr>
    </w:p>
    <w:p w:rsidR="00DD6587" w:rsidRDefault="00DD6587" w:rsidP="00222F42">
      <w:pPr>
        <w:pStyle w:val="ConsPlusNonformat"/>
        <w:jc w:val="center"/>
        <w:rPr>
          <w:rFonts w:ascii="Times New Roman" w:hAnsi="Times New Roman" w:cs="Times New Roman"/>
        </w:rPr>
      </w:pPr>
    </w:p>
    <w:p w:rsidR="00352223" w:rsidRDefault="00352223" w:rsidP="00222F42">
      <w:pPr>
        <w:pStyle w:val="ConsPlusNonformat"/>
        <w:jc w:val="center"/>
        <w:rPr>
          <w:rFonts w:ascii="Times New Roman" w:hAnsi="Times New Roman" w:cs="Times New Roman"/>
        </w:rPr>
      </w:pPr>
    </w:p>
    <w:p w:rsidR="00352223" w:rsidRDefault="00352223" w:rsidP="00222F42">
      <w:pPr>
        <w:pStyle w:val="ConsPlusNonformat"/>
        <w:jc w:val="center"/>
        <w:rPr>
          <w:rFonts w:ascii="Times New Roman" w:hAnsi="Times New Roman" w:cs="Times New Roman"/>
        </w:rPr>
      </w:pPr>
    </w:p>
    <w:p w:rsidR="00222F42" w:rsidRDefault="00222F42" w:rsidP="00222F42">
      <w:pPr>
        <w:pStyle w:val="ConsPlusNonformat"/>
        <w:jc w:val="center"/>
        <w:rPr>
          <w:rFonts w:ascii="Times New Roman" w:hAnsi="Times New Roman" w:cs="Times New Roman"/>
        </w:rPr>
      </w:pPr>
    </w:p>
    <w:p w:rsidR="00222F42" w:rsidRDefault="00222F42" w:rsidP="00222F42">
      <w:pPr>
        <w:pStyle w:val="ConsPlusNonformat"/>
        <w:rPr>
          <w:rFonts w:ascii="Times New Roman" w:hAnsi="Times New Roman" w:cs="Times New Roman"/>
        </w:rPr>
      </w:pPr>
    </w:p>
    <w:p w:rsidR="00222F42" w:rsidRPr="005113D2" w:rsidRDefault="00222F42" w:rsidP="00222F42">
      <w:pPr>
        <w:pStyle w:val="ConsPlusNonformat"/>
        <w:jc w:val="center"/>
        <w:rPr>
          <w:rFonts w:ascii="Times New Roman" w:hAnsi="Times New Roman" w:cs="Times New Roman"/>
        </w:rPr>
      </w:pPr>
      <w:r w:rsidRPr="005113D2">
        <w:rPr>
          <w:rFonts w:ascii="Times New Roman" w:hAnsi="Times New Roman" w:cs="Times New Roman"/>
        </w:rPr>
        <w:t>Часть 2. Сведения о выполняемых работах</w:t>
      </w:r>
      <w:r w:rsidRPr="005113D2">
        <w:rPr>
          <w:rFonts w:ascii="Times New Roman" w:hAnsi="Times New Roman" w:cs="Times New Roman"/>
          <w:vertAlign w:val="superscript"/>
        </w:rPr>
        <w:t>2</w:t>
      </w:r>
      <w:r w:rsidRPr="005113D2">
        <w:rPr>
          <w:rFonts w:ascii="Times New Roman" w:hAnsi="Times New Roman" w:cs="Times New Roman"/>
        </w:rPr>
        <w:t xml:space="preserve"> </w:t>
      </w:r>
    </w:p>
    <w:p w:rsidR="00222F42" w:rsidRPr="005113D2" w:rsidRDefault="00222F42" w:rsidP="00222F42">
      <w:pPr>
        <w:pStyle w:val="ConsPlusNonformat"/>
        <w:jc w:val="center"/>
        <w:rPr>
          <w:rFonts w:ascii="Times New Roman" w:hAnsi="Times New Roman" w:cs="Times New Roman"/>
        </w:rPr>
      </w:pPr>
    </w:p>
    <w:p w:rsidR="00222F42" w:rsidRPr="005113D2" w:rsidRDefault="00222F42" w:rsidP="00222F42">
      <w:pPr>
        <w:pStyle w:val="ConsPlusNonformat"/>
        <w:jc w:val="center"/>
        <w:rPr>
          <w:rFonts w:ascii="Times New Roman" w:hAnsi="Times New Roman" w:cs="Times New Roman"/>
        </w:rPr>
      </w:pPr>
      <w:r w:rsidRPr="005113D2">
        <w:rPr>
          <w:rFonts w:ascii="Times New Roman" w:hAnsi="Times New Roman" w:cs="Times New Roman"/>
        </w:rPr>
        <w:t xml:space="preserve">Раздел </w:t>
      </w:r>
      <w:r>
        <w:rPr>
          <w:rFonts w:ascii="Times New Roman" w:hAnsi="Times New Roman" w:cs="Times New Roman"/>
        </w:rPr>
        <w:t>1</w:t>
      </w:r>
    </w:p>
    <w:p w:rsidR="00222F42" w:rsidRPr="005113D2" w:rsidRDefault="00222F42" w:rsidP="00222F42">
      <w:pPr>
        <w:pStyle w:val="ConsPlusNonformat"/>
        <w:jc w:val="center"/>
        <w:rPr>
          <w:rFonts w:ascii="Times New Roman" w:hAnsi="Times New Roman" w:cs="Times New Roman"/>
        </w:rPr>
      </w:pPr>
    </w:p>
    <w:tbl>
      <w:tblPr>
        <w:tblW w:w="0" w:type="auto"/>
        <w:tblLook w:val="00A0"/>
      </w:tblPr>
      <w:tblGrid>
        <w:gridCol w:w="10173"/>
        <w:gridCol w:w="3118"/>
        <w:gridCol w:w="1134"/>
      </w:tblGrid>
      <w:tr w:rsidR="00222F42" w:rsidRPr="005113D2" w:rsidTr="00352223">
        <w:tc>
          <w:tcPr>
            <w:tcW w:w="10173" w:type="dxa"/>
          </w:tcPr>
          <w:p w:rsidR="00222F42" w:rsidRPr="005113D2" w:rsidRDefault="00222F42" w:rsidP="00352223">
            <w:pPr>
              <w:pStyle w:val="ConsPlusNonformat"/>
              <w:rPr>
                <w:rFonts w:ascii="Times New Roman" w:eastAsia="Times New Roman" w:hAnsi="Times New Roman" w:cs="Times New Roman"/>
              </w:rPr>
            </w:pPr>
            <w:r w:rsidRPr="005113D2">
              <w:rPr>
                <w:rFonts w:ascii="Times New Roman" w:eastAsia="Times New Roman" w:hAnsi="Times New Roman" w:cs="Times New Roman"/>
              </w:rPr>
              <w:t>1. Наименование работы</w:t>
            </w:r>
          </w:p>
        </w:tc>
        <w:tc>
          <w:tcPr>
            <w:tcW w:w="3118" w:type="dxa"/>
            <w:vMerge w:val="restart"/>
            <w:tcBorders>
              <w:right w:val="single" w:sz="6" w:space="0" w:color="auto"/>
            </w:tcBorders>
          </w:tcPr>
          <w:p w:rsidR="00222F42" w:rsidRPr="005113D2" w:rsidRDefault="00222F42" w:rsidP="00352223">
            <w:pPr>
              <w:pStyle w:val="ConsPlusNonformat"/>
              <w:jc w:val="right"/>
              <w:rPr>
                <w:rFonts w:ascii="Times New Roman" w:eastAsia="Times New Roman" w:hAnsi="Times New Roman" w:cs="Times New Roman"/>
              </w:rPr>
            </w:pPr>
            <w:r w:rsidRPr="005113D2">
              <w:rPr>
                <w:rFonts w:ascii="Times New Roman" w:eastAsia="Times New Roman" w:hAnsi="Times New Roman" w:cs="Times New Roman"/>
              </w:rPr>
              <w:t>Код по общероссийскому базовому перечню или региональному перечню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F42" w:rsidRPr="005113D2" w:rsidRDefault="00222F42" w:rsidP="00352223">
            <w:pPr>
              <w:pStyle w:val="ConsPlusNonformat"/>
              <w:jc w:val="center"/>
              <w:rPr>
                <w:rFonts w:ascii="Times New Roman" w:eastAsia="Times New Roman" w:hAnsi="Times New Roman" w:cs="Times New Roman"/>
              </w:rPr>
            </w:pPr>
            <w:r w:rsidRPr="001C54D1">
              <w:rPr>
                <w:rFonts w:ascii="Times New Roman" w:eastAsia="Times New Roman" w:hAnsi="Times New Roman" w:cs="Times New Roman"/>
              </w:rPr>
              <w:t>48.034.1</w:t>
            </w:r>
          </w:p>
        </w:tc>
      </w:tr>
      <w:tr w:rsidR="00222F42" w:rsidRPr="005113D2" w:rsidTr="00352223">
        <w:tc>
          <w:tcPr>
            <w:tcW w:w="10173" w:type="dxa"/>
            <w:tcBorders>
              <w:bottom w:val="single" w:sz="6" w:space="0" w:color="auto"/>
            </w:tcBorders>
          </w:tcPr>
          <w:p w:rsidR="00222F42" w:rsidRPr="005113D2" w:rsidRDefault="00222F42" w:rsidP="00352223">
            <w:pPr>
              <w:pStyle w:val="ConsPlusNonforma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8" w:type="dxa"/>
            <w:vMerge/>
            <w:tcBorders>
              <w:top w:val="single" w:sz="6" w:space="0" w:color="auto"/>
              <w:right w:val="single" w:sz="6" w:space="0" w:color="auto"/>
            </w:tcBorders>
          </w:tcPr>
          <w:p w:rsidR="00222F42" w:rsidRPr="005113D2" w:rsidRDefault="00222F42" w:rsidP="00352223">
            <w:pPr>
              <w:pStyle w:val="ConsPlusNonforma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F42" w:rsidRPr="005113D2" w:rsidRDefault="00222F42" w:rsidP="00352223">
            <w:pPr>
              <w:pStyle w:val="ConsPlusNonforma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22F42" w:rsidRPr="005113D2" w:rsidTr="00352223">
        <w:trPr>
          <w:trHeight w:val="265"/>
        </w:trPr>
        <w:tc>
          <w:tcPr>
            <w:tcW w:w="10173" w:type="dxa"/>
            <w:tcBorders>
              <w:top w:val="single" w:sz="6" w:space="0" w:color="auto"/>
            </w:tcBorders>
          </w:tcPr>
          <w:p w:rsidR="00222F42" w:rsidRPr="005113D2" w:rsidRDefault="00222F42" w:rsidP="00352223">
            <w:pPr>
              <w:pStyle w:val="ConsPlusNonformat"/>
              <w:rPr>
                <w:rFonts w:ascii="Times New Roman" w:eastAsia="Times New Roman" w:hAnsi="Times New Roman" w:cs="Times New Roman"/>
              </w:rPr>
            </w:pPr>
            <w:r w:rsidRPr="005113D2">
              <w:rPr>
                <w:rFonts w:ascii="Times New Roman" w:eastAsia="Times New Roman" w:hAnsi="Times New Roman" w:cs="Times New Roman"/>
              </w:rPr>
              <w:t>2. Категории потребителей работы</w:t>
            </w:r>
          </w:p>
        </w:tc>
        <w:tc>
          <w:tcPr>
            <w:tcW w:w="3118" w:type="dxa"/>
            <w:vMerge/>
            <w:tcBorders>
              <w:top w:val="single" w:sz="6" w:space="0" w:color="auto"/>
              <w:right w:val="single" w:sz="6" w:space="0" w:color="auto"/>
            </w:tcBorders>
          </w:tcPr>
          <w:p w:rsidR="00222F42" w:rsidRPr="005113D2" w:rsidRDefault="00222F42" w:rsidP="00352223">
            <w:pPr>
              <w:pStyle w:val="ConsPlusNonforma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F42" w:rsidRPr="005113D2" w:rsidRDefault="00222F42" w:rsidP="00352223">
            <w:pPr>
              <w:pStyle w:val="ConsPlusNonforma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22F42" w:rsidRPr="005113D2" w:rsidTr="00352223">
        <w:trPr>
          <w:trHeight w:val="265"/>
        </w:trPr>
        <w:tc>
          <w:tcPr>
            <w:tcW w:w="10173" w:type="dxa"/>
            <w:tcBorders>
              <w:bottom w:val="single" w:sz="6" w:space="0" w:color="auto"/>
            </w:tcBorders>
          </w:tcPr>
          <w:p w:rsidR="00222F42" w:rsidRPr="005113D2" w:rsidRDefault="00222F42" w:rsidP="00352223">
            <w:pPr>
              <w:pStyle w:val="ConsPlusNonforma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8" w:type="dxa"/>
            <w:vMerge/>
            <w:tcBorders>
              <w:top w:val="single" w:sz="6" w:space="0" w:color="auto"/>
              <w:right w:val="single" w:sz="6" w:space="0" w:color="auto"/>
            </w:tcBorders>
          </w:tcPr>
          <w:p w:rsidR="00222F42" w:rsidRPr="005113D2" w:rsidRDefault="00222F42" w:rsidP="00352223">
            <w:pPr>
              <w:pStyle w:val="ConsPlusNonforma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F42" w:rsidRPr="005113D2" w:rsidRDefault="00222F42" w:rsidP="00352223">
            <w:pPr>
              <w:pStyle w:val="ConsPlusNonforma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222F42" w:rsidRPr="005113D2" w:rsidRDefault="00222F42" w:rsidP="00222F42">
      <w:pPr>
        <w:pStyle w:val="ConsPlusNonformat"/>
        <w:jc w:val="both"/>
        <w:rPr>
          <w:rFonts w:ascii="Times New Roman" w:hAnsi="Times New Roman" w:cs="Times New Roman"/>
        </w:rPr>
      </w:pPr>
      <w:r w:rsidRPr="005113D2">
        <w:rPr>
          <w:rFonts w:ascii="Times New Roman" w:hAnsi="Times New Roman" w:cs="Times New Roman"/>
        </w:rPr>
        <w:t>3. Сведения о фактическом достижении показателей, характеризующих объем и (или) качество работы:</w:t>
      </w:r>
    </w:p>
    <w:p w:rsidR="00222F42" w:rsidRPr="005113D2" w:rsidRDefault="00222F42" w:rsidP="00222F42">
      <w:pPr>
        <w:pStyle w:val="ConsPlusNonformat"/>
        <w:jc w:val="both"/>
        <w:rPr>
          <w:rFonts w:ascii="Times New Roman" w:hAnsi="Times New Roman" w:cs="Times New Roman"/>
        </w:rPr>
      </w:pPr>
      <w:r w:rsidRPr="005113D2">
        <w:rPr>
          <w:rFonts w:ascii="Times New Roman" w:hAnsi="Times New Roman" w:cs="Times New Roman"/>
        </w:rPr>
        <w:t>3.1. Сведения о фактическом достижении показателей, характеризующих качество работы на 20</w:t>
      </w:r>
      <w:r>
        <w:rPr>
          <w:rFonts w:ascii="Times New Roman" w:hAnsi="Times New Roman" w:cs="Times New Roman"/>
        </w:rPr>
        <w:t>23</w:t>
      </w:r>
      <w:r w:rsidRPr="005113D2">
        <w:rPr>
          <w:rFonts w:ascii="Times New Roman" w:hAnsi="Times New Roman" w:cs="Times New Roman"/>
        </w:rPr>
        <w:t xml:space="preserve"> год и на плановый период </w:t>
      </w:r>
      <w:r w:rsidRPr="005113D2">
        <w:rPr>
          <w:rFonts w:ascii="Times New Roman" w:hAnsi="Times New Roman" w:cs="Times New Roman"/>
        </w:rPr>
        <w:br/>
        <w:t>20</w:t>
      </w:r>
      <w:r>
        <w:rPr>
          <w:rFonts w:ascii="Times New Roman" w:hAnsi="Times New Roman" w:cs="Times New Roman"/>
        </w:rPr>
        <w:t xml:space="preserve">24 </w:t>
      </w:r>
      <w:r w:rsidRPr="005113D2">
        <w:rPr>
          <w:rFonts w:ascii="Times New Roman" w:hAnsi="Times New Roman" w:cs="Times New Roman"/>
        </w:rPr>
        <w:t>и 20</w:t>
      </w:r>
      <w:r>
        <w:rPr>
          <w:rFonts w:ascii="Times New Roman" w:hAnsi="Times New Roman" w:cs="Times New Roman"/>
        </w:rPr>
        <w:t>25</w:t>
      </w:r>
      <w:r w:rsidRPr="005113D2">
        <w:rPr>
          <w:rFonts w:ascii="Times New Roman" w:hAnsi="Times New Roman" w:cs="Times New Roman"/>
        </w:rPr>
        <w:t xml:space="preserve"> годов </w:t>
      </w:r>
    </w:p>
    <w:tbl>
      <w:tblPr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103"/>
        <w:gridCol w:w="1054"/>
        <w:gridCol w:w="1070"/>
        <w:gridCol w:w="1070"/>
        <w:gridCol w:w="1067"/>
        <w:gridCol w:w="869"/>
        <w:gridCol w:w="1876"/>
        <w:gridCol w:w="722"/>
        <w:gridCol w:w="866"/>
        <w:gridCol w:w="863"/>
        <w:gridCol w:w="1157"/>
        <w:gridCol w:w="1013"/>
        <w:gridCol w:w="1154"/>
        <w:gridCol w:w="1157"/>
        <w:gridCol w:w="936"/>
      </w:tblGrid>
      <w:tr w:rsidR="00222F42" w:rsidRPr="005113D2" w:rsidTr="006A0024">
        <w:trPr>
          <w:trHeight w:val="20"/>
        </w:trPr>
        <w:tc>
          <w:tcPr>
            <w:tcW w:w="345" w:type="pct"/>
            <w:vMerge w:val="restart"/>
            <w:tcBorders>
              <w:lef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Уникальный номер реестровой записи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999" w:type="pct"/>
            <w:gridSpan w:val="3"/>
            <w:vMerge w:val="restar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Показатель, характеризующий содержание </w:t>
            </w:r>
          </w:p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работы </w:t>
            </w:r>
          </w:p>
        </w:tc>
        <w:tc>
          <w:tcPr>
            <w:tcW w:w="606" w:type="pct"/>
            <w:gridSpan w:val="2"/>
            <w:vMerge w:val="restar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Показатель, характеризующий условия (формы) </w:t>
            </w:r>
          </w:p>
        </w:tc>
        <w:tc>
          <w:tcPr>
            <w:tcW w:w="3050" w:type="pct"/>
            <w:gridSpan w:val="9"/>
            <w:tcBorders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Показатель качества работы</w:t>
            </w:r>
          </w:p>
        </w:tc>
      </w:tr>
      <w:tr w:rsidR="00222F42" w:rsidRPr="005113D2" w:rsidTr="006A0024">
        <w:trPr>
          <w:trHeight w:val="20"/>
        </w:trPr>
        <w:tc>
          <w:tcPr>
            <w:tcW w:w="345" w:type="pct"/>
            <w:vMerge/>
            <w:tcBorders>
              <w:lef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9" w:type="pct"/>
            <w:gridSpan w:val="3"/>
            <w:vMerge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06" w:type="pct"/>
            <w:gridSpan w:val="2"/>
            <w:vMerge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87" w:type="pct"/>
            <w:vMerge w:val="restart"/>
            <w:tcBorders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наиме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нование показателя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497" w:type="pct"/>
            <w:gridSpan w:val="2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949" w:type="pct"/>
            <w:gridSpan w:val="3"/>
            <w:tcBorders>
              <w:top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361" w:type="pct"/>
            <w:vMerge w:val="restart"/>
            <w:tcBorders>
              <w:top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допус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тимое (возможное) откло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нение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362" w:type="pct"/>
            <w:vMerge w:val="restart"/>
            <w:tcBorders>
              <w:top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отклонение, превышающее допустимое (возможное) отклонение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5</w:t>
            </w:r>
          </w:p>
        </w:tc>
        <w:tc>
          <w:tcPr>
            <w:tcW w:w="295" w:type="pct"/>
            <w:vMerge w:val="restart"/>
            <w:tcBorders>
              <w:top w:val="single" w:sz="6" w:space="0" w:color="auto"/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причина откло-нения</w:t>
            </w:r>
          </w:p>
        </w:tc>
      </w:tr>
      <w:tr w:rsidR="00222F42" w:rsidRPr="005113D2" w:rsidTr="006A0024">
        <w:trPr>
          <w:trHeight w:val="20"/>
        </w:trPr>
        <w:tc>
          <w:tcPr>
            <w:tcW w:w="345" w:type="pct"/>
            <w:vMerge/>
            <w:tcBorders>
              <w:lef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30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______</w:t>
            </w:r>
          </w:p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(наименование показате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ля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35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______</w:t>
            </w:r>
          </w:p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(наименование показате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ля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35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______</w:t>
            </w:r>
          </w:p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(наименование показате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ля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34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______</w:t>
            </w:r>
          </w:p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(наименование показате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ля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72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______</w:t>
            </w:r>
          </w:p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(наименование показате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ля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587" w:type="pct"/>
            <w:vMerge/>
            <w:tcBorders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наимено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вание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271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19" w:lineRule="atLeast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код по </w:t>
            </w:r>
            <w:hyperlink r:id="rId12" w:history="1">
              <w:r w:rsidRPr="005113D2">
                <w:rPr>
                  <w:rFonts w:ascii="Times New Roman" w:hAnsi="Times New Roman"/>
                  <w:sz w:val="20"/>
                  <w:szCs w:val="20"/>
                  <w:lang w:eastAsia="ru-RU"/>
                </w:rPr>
                <w:t>ОКЕИ</w:t>
              </w:r>
            </w:hyperlink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270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утверждено в муниципальном задании на год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362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утверждено в муниципальномзадании на отчетную дату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6</w:t>
            </w:r>
          </w:p>
        </w:tc>
        <w:tc>
          <w:tcPr>
            <w:tcW w:w="317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ис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пол-нено на отчетную дату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7</w:t>
            </w:r>
          </w:p>
        </w:tc>
        <w:tc>
          <w:tcPr>
            <w:tcW w:w="361" w:type="pct"/>
            <w:vMerge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2" w:type="pct"/>
            <w:vMerge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5" w:type="pct"/>
            <w:vMerge/>
            <w:tcBorders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222F42" w:rsidRPr="005113D2" w:rsidTr="006A0024">
        <w:trPr>
          <w:trHeight w:val="20"/>
          <w:tblHeader/>
        </w:trPr>
        <w:tc>
          <w:tcPr>
            <w:tcW w:w="345" w:type="pct"/>
            <w:tcBorders>
              <w:lef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0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35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35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34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72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87" w:type="pct"/>
            <w:tcBorders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26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71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70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62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17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61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62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95" w:type="pct"/>
            <w:tcBorders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15</w:t>
            </w:r>
          </w:p>
        </w:tc>
      </w:tr>
      <w:tr w:rsidR="00222F42" w:rsidRPr="005113D2" w:rsidTr="006A0024">
        <w:trPr>
          <w:trHeight w:val="20"/>
        </w:trPr>
        <w:tc>
          <w:tcPr>
            <w:tcW w:w="345" w:type="pct"/>
            <w:vMerge w:val="restart"/>
            <w:tcBorders>
              <w:left w:val="nil"/>
            </w:tcBorders>
          </w:tcPr>
          <w:p w:rsidR="00222F42" w:rsidRPr="005113D2" w:rsidRDefault="00C724DA" w:rsidP="00C72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800000Ф99.1.ББ89АА000</w:t>
            </w:r>
            <w:r w:rsidR="00285C5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0" w:type="pct"/>
            <w:vMerge w:val="restar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35" w:type="pct"/>
            <w:vMerge w:val="restar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35" w:type="pct"/>
            <w:vMerge w:val="restar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34" w:type="pct"/>
            <w:vMerge w:val="restar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  <w:vMerge w:val="restar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87" w:type="pct"/>
            <w:tcBorders>
              <w:right w:val="single" w:sz="6" w:space="0" w:color="auto"/>
            </w:tcBorders>
          </w:tcPr>
          <w:p w:rsidR="00222F42" w:rsidRPr="001C54D1" w:rsidRDefault="00222F42" w:rsidP="00352223">
            <w:pPr>
              <w:rPr>
                <w:rFonts w:ascii="Times New Roman" w:hAnsi="Times New Roman"/>
                <w:sz w:val="20"/>
                <w:szCs w:val="20"/>
              </w:rPr>
            </w:pPr>
            <w:r w:rsidRPr="001C54D1">
              <w:rPr>
                <w:rFonts w:ascii="Times New Roman" w:hAnsi="Times New Roman"/>
                <w:sz w:val="20"/>
                <w:szCs w:val="20"/>
              </w:rPr>
              <w:t>Доля победителей и призеров муниципального этапа олимпиад</w:t>
            </w:r>
          </w:p>
        </w:tc>
        <w:tc>
          <w:tcPr>
            <w:tcW w:w="226" w:type="pct"/>
            <w:tcBorders>
              <w:left w:val="single" w:sz="6" w:space="0" w:color="auto"/>
            </w:tcBorders>
          </w:tcPr>
          <w:p w:rsidR="00222F42" w:rsidRPr="001C54D1" w:rsidRDefault="00222F42" w:rsidP="00352223">
            <w:pPr>
              <w:rPr>
                <w:rFonts w:ascii="Times New Roman" w:hAnsi="Times New Roman"/>
                <w:sz w:val="20"/>
                <w:szCs w:val="20"/>
              </w:rPr>
            </w:pPr>
            <w:r w:rsidRPr="001C54D1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271" w:type="pct"/>
            <w:tcBorders>
              <w:left w:val="single" w:sz="6" w:space="0" w:color="auto"/>
            </w:tcBorders>
          </w:tcPr>
          <w:p w:rsidR="00222F42" w:rsidRPr="001C54D1" w:rsidRDefault="00222F42" w:rsidP="00352223">
            <w:pPr>
              <w:rPr>
                <w:rFonts w:ascii="Times New Roman" w:hAnsi="Times New Roman"/>
                <w:sz w:val="20"/>
                <w:szCs w:val="20"/>
              </w:rPr>
            </w:pPr>
            <w:r w:rsidRPr="001C54D1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270" w:type="pct"/>
          </w:tcPr>
          <w:p w:rsidR="00222F42" w:rsidRPr="001C54D1" w:rsidRDefault="00222F42" w:rsidP="00352223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362" w:type="pct"/>
          </w:tcPr>
          <w:p w:rsidR="00222F42" w:rsidRPr="001C54D1" w:rsidRDefault="00222F42" w:rsidP="00352223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7" w:type="pct"/>
          </w:tcPr>
          <w:p w:rsidR="00222F42" w:rsidRPr="001C54D1" w:rsidRDefault="00222F42" w:rsidP="00352223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361" w:type="pct"/>
          </w:tcPr>
          <w:p w:rsidR="00222F42" w:rsidRPr="001C54D1" w:rsidRDefault="00222F42" w:rsidP="00352223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C54D1">
              <w:rPr>
                <w:rFonts w:ascii="Times New Roman" w:hAnsi="Times New Roman"/>
                <w:sz w:val="20"/>
                <w:szCs w:val="20"/>
              </w:rPr>
              <w:t>до 10%</w:t>
            </w:r>
          </w:p>
        </w:tc>
        <w:tc>
          <w:tcPr>
            <w:tcW w:w="362" w:type="pct"/>
          </w:tcPr>
          <w:p w:rsidR="00222F42" w:rsidRPr="001C54D1" w:rsidRDefault="00222F42" w:rsidP="00352223">
            <w:pPr>
              <w:rPr>
                <w:rFonts w:ascii="Times New Roman" w:hAnsi="Times New Roman"/>
                <w:sz w:val="20"/>
                <w:szCs w:val="20"/>
              </w:rPr>
            </w:pPr>
            <w:r w:rsidRPr="001C54D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95" w:type="pct"/>
            <w:tcBorders>
              <w:right w:val="nil"/>
            </w:tcBorders>
          </w:tcPr>
          <w:p w:rsidR="00222F42" w:rsidRDefault="00222F42" w:rsidP="00352223">
            <w:pPr>
              <w:rPr>
                <w:sz w:val="16"/>
                <w:szCs w:val="16"/>
              </w:rPr>
            </w:pPr>
          </w:p>
        </w:tc>
      </w:tr>
      <w:tr w:rsidR="00222F42" w:rsidRPr="005113D2" w:rsidTr="006A0024">
        <w:trPr>
          <w:trHeight w:val="20"/>
        </w:trPr>
        <w:tc>
          <w:tcPr>
            <w:tcW w:w="345" w:type="pct"/>
            <w:vMerge/>
            <w:tcBorders>
              <w:left w:val="nil"/>
            </w:tcBorders>
          </w:tcPr>
          <w:p w:rsidR="00222F42" w:rsidRPr="001C54D1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30" w:type="pct"/>
            <w:vMerge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35" w:type="pct"/>
            <w:vMerge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35" w:type="pct"/>
            <w:vMerge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34" w:type="pct"/>
            <w:vMerge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  <w:vMerge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87" w:type="pct"/>
            <w:tcBorders>
              <w:right w:val="single" w:sz="6" w:space="0" w:color="auto"/>
            </w:tcBorders>
          </w:tcPr>
          <w:p w:rsidR="00222F42" w:rsidRPr="001C54D1" w:rsidRDefault="00222F42" w:rsidP="00352223">
            <w:pPr>
              <w:rPr>
                <w:rFonts w:ascii="Times New Roman" w:hAnsi="Times New Roman"/>
                <w:sz w:val="20"/>
                <w:szCs w:val="20"/>
              </w:rPr>
            </w:pPr>
            <w:r w:rsidRPr="001C54D1">
              <w:rPr>
                <w:rFonts w:ascii="Times New Roman" w:hAnsi="Times New Roman"/>
                <w:sz w:val="20"/>
                <w:szCs w:val="20"/>
              </w:rPr>
              <w:t>Доля участников различных мероприятий</w:t>
            </w:r>
          </w:p>
        </w:tc>
        <w:tc>
          <w:tcPr>
            <w:tcW w:w="226" w:type="pct"/>
            <w:tcBorders>
              <w:left w:val="single" w:sz="6" w:space="0" w:color="auto"/>
            </w:tcBorders>
          </w:tcPr>
          <w:p w:rsidR="00222F42" w:rsidRPr="001C54D1" w:rsidRDefault="00222F42" w:rsidP="00352223">
            <w:pPr>
              <w:rPr>
                <w:rFonts w:ascii="Times New Roman" w:hAnsi="Times New Roman"/>
                <w:sz w:val="20"/>
                <w:szCs w:val="20"/>
              </w:rPr>
            </w:pPr>
            <w:r w:rsidRPr="001C54D1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271" w:type="pct"/>
            <w:tcBorders>
              <w:left w:val="single" w:sz="6" w:space="0" w:color="auto"/>
            </w:tcBorders>
          </w:tcPr>
          <w:p w:rsidR="00222F42" w:rsidRPr="001C54D1" w:rsidRDefault="00222F42" w:rsidP="00352223">
            <w:pPr>
              <w:rPr>
                <w:rFonts w:ascii="Times New Roman" w:hAnsi="Times New Roman"/>
                <w:sz w:val="20"/>
                <w:szCs w:val="20"/>
              </w:rPr>
            </w:pPr>
            <w:r w:rsidRPr="001C54D1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270" w:type="pct"/>
          </w:tcPr>
          <w:p w:rsidR="00222F42" w:rsidRPr="001C54D1" w:rsidRDefault="00222F42" w:rsidP="00352223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</w:t>
            </w:r>
          </w:p>
        </w:tc>
        <w:tc>
          <w:tcPr>
            <w:tcW w:w="362" w:type="pct"/>
          </w:tcPr>
          <w:p w:rsidR="00222F42" w:rsidRPr="001C54D1" w:rsidRDefault="00222F42" w:rsidP="00352223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7" w:type="pct"/>
          </w:tcPr>
          <w:p w:rsidR="00222F42" w:rsidRPr="001C54D1" w:rsidRDefault="00222F42" w:rsidP="00352223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</w:t>
            </w:r>
          </w:p>
        </w:tc>
        <w:tc>
          <w:tcPr>
            <w:tcW w:w="361" w:type="pct"/>
          </w:tcPr>
          <w:p w:rsidR="00222F42" w:rsidRPr="001C54D1" w:rsidRDefault="00222F42" w:rsidP="00352223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C54D1">
              <w:rPr>
                <w:rFonts w:ascii="Times New Roman" w:hAnsi="Times New Roman"/>
                <w:sz w:val="20"/>
                <w:szCs w:val="20"/>
              </w:rPr>
              <w:t>до 10%</w:t>
            </w:r>
          </w:p>
        </w:tc>
        <w:tc>
          <w:tcPr>
            <w:tcW w:w="362" w:type="pct"/>
          </w:tcPr>
          <w:p w:rsidR="00222F42" w:rsidRPr="001C54D1" w:rsidRDefault="00222F42" w:rsidP="00352223">
            <w:pPr>
              <w:rPr>
                <w:rFonts w:ascii="Times New Roman" w:hAnsi="Times New Roman"/>
                <w:sz w:val="20"/>
                <w:szCs w:val="20"/>
              </w:rPr>
            </w:pPr>
            <w:r w:rsidRPr="001C54D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95" w:type="pct"/>
            <w:tcBorders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222F42" w:rsidRPr="005113D2" w:rsidTr="006A0024">
        <w:trPr>
          <w:trHeight w:val="20"/>
        </w:trPr>
        <w:tc>
          <w:tcPr>
            <w:tcW w:w="345" w:type="pct"/>
            <w:vMerge/>
            <w:tcBorders>
              <w:lef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30" w:type="pct"/>
            <w:vMerge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35" w:type="pct"/>
            <w:vMerge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35" w:type="pct"/>
            <w:vMerge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34" w:type="pct"/>
            <w:vMerge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  <w:vMerge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87" w:type="pct"/>
            <w:tcBorders>
              <w:right w:val="single" w:sz="6" w:space="0" w:color="auto"/>
            </w:tcBorders>
          </w:tcPr>
          <w:p w:rsidR="00222F42" w:rsidRPr="001C54D1" w:rsidRDefault="00222F42" w:rsidP="00352223">
            <w:pPr>
              <w:rPr>
                <w:rFonts w:ascii="Times New Roman" w:hAnsi="Times New Roman"/>
                <w:sz w:val="20"/>
                <w:szCs w:val="20"/>
              </w:rPr>
            </w:pPr>
            <w:r w:rsidRPr="001C54D1">
              <w:rPr>
                <w:rFonts w:ascii="Times New Roman" w:hAnsi="Times New Roman"/>
                <w:sz w:val="20"/>
                <w:szCs w:val="20"/>
              </w:rPr>
              <w:t>Доля участников различных  конкурсов, соревнований, акций</w:t>
            </w:r>
          </w:p>
        </w:tc>
        <w:tc>
          <w:tcPr>
            <w:tcW w:w="226" w:type="pct"/>
            <w:tcBorders>
              <w:left w:val="single" w:sz="6" w:space="0" w:color="auto"/>
            </w:tcBorders>
          </w:tcPr>
          <w:p w:rsidR="00222F42" w:rsidRPr="001C54D1" w:rsidRDefault="00222F42" w:rsidP="00352223">
            <w:pPr>
              <w:rPr>
                <w:rFonts w:ascii="Times New Roman" w:hAnsi="Times New Roman"/>
                <w:sz w:val="20"/>
                <w:szCs w:val="20"/>
              </w:rPr>
            </w:pPr>
            <w:r w:rsidRPr="001C54D1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271" w:type="pct"/>
            <w:tcBorders>
              <w:left w:val="single" w:sz="6" w:space="0" w:color="auto"/>
            </w:tcBorders>
          </w:tcPr>
          <w:p w:rsidR="00222F42" w:rsidRPr="001C54D1" w:rsidRDefault="00222F42" w:rsidP="00352223">
            <w:pPr>
              <w:rPr>
                <w:rFonts w:ascii="Times New Roman" w:hAnsi="Times New Roman"/>
                <w:sz w:val="20"/>
                <w:szCs w:val="20"/>
              </w:rPr>
            </w:pPr>
            <w:r w:rsidRPr="001C54D1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270" w:type="pct"/>
          </w:tcPr>
          <w:p w:rsidR="00222F42" w:rsidRPr="001C54D1" w:rsidRDefault="00222F42" w:rsidP="00352223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</w:t>
            </w:r>
          </w:p>
        </w:tc>
        <w:tc>
          <w:tcPr>
            <w:tcW w:w="362" w:type="pct"/>
          </w:tcPr>
          <w:p w:rsidR="00222F42" w:rsidRPr="001C54D1" w:rsidRDefault="00222F42" w:rsidP="00352223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7" w:type="pct"/>
          </w:tcPr>
          <w:p w:rsidR="00222F42" w:rsidRPr="001C54D1" w:rsidRDefault="00222F42" w:rsidP="00352223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</w:t>
            </w:r>
          </w:p>
        </w:tc>
        <w:tc>
          <w:tcPr>
            <w:tcW w:w="361" w:type="pct"/>
          </w:tcPr>
          <w:p w:rsidR="00222F42" w:rsidRPr="001C54D1" w:rsidRDefault="00222F42" w:rsidP="00352223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C54D1">
              <w:rPr>
                <w:rFonts w:ascii="Times New Roman" w:hAnsi="Times New Roman"/>
                <w:sz w:val="20"/>
                <w:szCs w:val="20"/>
              </w:rPr>
              <w:t>до 10%</w:t>
            </w:r>
          </w:p>
        </w:tc>
        <w:tc>
          <w:tcPr>
            <w:tcW w:w="362" w:type="pct"/>
          </w:tcPr>
          <w:p w:rsidR="00222F42" w:rsidRPr="001C54D1" w:rsidRDefault="00222F42" w:rsidP="00352223">
            <w:pPr>
              <w:rPr>
                <w:rFonts w:ascii="Times New Roman" w:hAnsi="Times New Roman"/>
                <w:sz w:val="20"/>
                <w:szCs w:val="20"/>
              </w:rPr>
            </w:pPr>
            <w:r w:rsidRPr="001C54D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95" w:type="pct"/>
            <w:tcBorders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222F42" w:rsidRDefault="00222F42" w:rsidP="00222F42">
      <w:pPr>
        <w:pStyle w:val="ConsPlusNonformat"/>
        <w:jc w:val="both"/>
        <w:rPr>
          <w:rFonts w:ascii="Times New Roman" w:hAnsi="Times New Roman" w:cs="Times New Roman"/>
        </w:rPr>
      </w:pPr>
    </w:p>
    <w:p w:rsidR="00222F42" w:rsidRDefault="00222F42" w:rsidP="00222F42">
      <w:pPr>
        <w:pStyle w:val="ConsPlusNonformat"/>
        <w:jc w:val="both"/>
        <w:rPr>
          <w:rFonts w:ascii="Times New Roman" w:hAnsi="Times New Roman" w:cs="Times New Roman"/>
        </w:rPr>
      </w:pPr>
    </w:p>
    <w:p w:rsidR="00222F42" w:rsidRDefault="00222F42" w:rsidP="00222F42">
      <w:pPr>
        <w:pStyle w:val="ConsPlusNonformat"/>
        <w:jc w:val="both"/>
        <w:rPr>
          <w:rFonts w:ascii="Times New Roman" w:hAnsi="Times New Roman" w:cs="Times New Roman"/>
        </w:rPr>
      </w:pPr>
    </w:p>
    <w:p w:rsidR="00222F42" w:rsidRDefault="00222F42" w:rsidP="00222F42">
      <w:pPr>
        <w:pStyle w:val="ConsPlusNonformat"/>
        <w:jc w:val="both"/>
        <w:rPr>
          <w:rFonts w:ascii="Times New Roman" w:hAnsi="Times New Roman" w:cs="Times New Roman"/>
        </w:rPr>
      </w:pPr>
    </w:p>
    <w:p w:rsidR="00222F42" w:rsidRPr="005113D2" w:rsidRDefault="00222F42" w:rsidP="00222F42">
      <w:pPr>
        <w:pStyle w:val="ConsPlusNonformat"/>
        <w:jc w:val="both"/>
        <w:rPr>
          <w:rFonts w:ascii="Times New Roman" w:hAnsi="Times New Roman" w:cs="Times New Roman"/>
        </w:rPr>
      </w:pPr>
      <w:r w:rsidRPr="005113D2">
        <w:rPr>
          <w:rFonts w:ascii="Times New Roman" w:hAnsi="Times New Roman" w:cs="Times New Roman"/>
        </w:rPr>
        <w:t>3.2. Сведения о фактическом достижении показателей, характеризующих объем работы:</w:t>
      </w:r>
    </w:p>
    <w:p w:rsidR="00222F42" w:rsidRPr="005113D2" w:rsidRDefault="00222F42" w:rsidP="00222F42">
      <w:pPr>
        <w:pStyle w:val="ConsPlusNonformat"/>
        <w:jc w:val="both"/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241"/>
        <w:gridCol w:w="598"/>
        <w:gridCol w:w="723"/>
        <w:gridCol w:w="723"/>
        <w:gridCol w:w="723"/>
        <w:gridCol w:w="866"/>
        <w:gridCol w:w="1009"/>
        <w:gridCol w:w="1092"/>
        <w:gridCol w:w="920"/>
        <w:gridCol w:w="1219"/>
        <w:gridCol w:w="1223"/>
        <w:gridCol w:w="1223"/>
        <w:gridCol w:w="1105"/>
        <w:gridCol w:w="1156"/>
        <w:gridCol w:w="1172"/>
        <w:gridCol w:w="927"/>
      </w:tblGrid>
      <w:tr w:rsidR="00222F42" w:rsidRPr="005113D2" w:rsidTr="00352223">
        <w:trPr>
          <w:trHeight w:val="20"/>
        </w:trPr>
        <w:tc>
          <w:tcPr>
            <w:tcW w:w="390" w:type="pct"/>
            <w:vMerge w:val="restart"/>
            <w:tcBorders>
              <w:lef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Уникальный номер реестровой записи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642" w:type="pct"/>
            <w:gridSpan w:val="3"/>
            <w:vMerge w:val="restar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Показатель, характеризующий содержание </w:t>
            </w:r>
          </w:p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работы</w:t>
            </w:r>
          </w:p>
        </w:tc>
        <w:tc>
          <w:tcPr>
            <w:tcW w:w="499" w:type="pct"/>
            <w:gridSpan w:val="2"/>
            <w:vMerge w:val="restar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Показатель, характеризующий условия (формы) выполнения работы</w:t>
            </w:r>
          </w:p>
        </w:tc>
        <w:tc>
          <w:tcPr>
            <w:tcW w:w="3178" w:type="pct"/>
            <w:gridSpan w:val="9"/>
            <w:tcBorders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Показатель объема работы</w:t>
            </w:r>
          </w:p>
        </w:tc>
        <w:tc>
          <w:tcPr>
            <w:tcW w:w="291" w:type="pct"/>
            <w:vMerge w:val="restart"/>
            <w:tcBorders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Размер платы (цена, тариф)</w:t>
            </w:r>
          </w:p>
        </w:tc>
      </w:tr>
      <w:tr w:rsidR="00222F42" w:rsidRPr="005113D2" w:rsidTr="00352223">
        <w:trPr>
          <w:trHeight w:val="20"/>
        </w:trPr>
        <w:tc>
          <w:tcPr>
            <w:tcW w:w="390" w:type="pct"/>
            <w:vMerge/>
            <w:tcBorders>
              <w:lef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42" w:type="pct"/>
            <w:gridSpan w:val="3"/>
            <w:vMerge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9" w:type="pct"/>
            <w:gridSpan w:val="2"/>
            <w:vMerge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7" w:type="pct"/>
            <w:vMerge w:val="restart"/>
            <w:tcBorders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 показателя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632" w:type="pct"/>
            <w:gridSpan w:val="2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1151" w:type="pct"/>
            <w:gridSpan w:val="3"/>
            <w:tcBorders>
              <w:top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347" w:type="pct"/>
            <w:vMerge w:val="restart"/>
            <w:tcBorders>
              <w:top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допустимое (возможное) отклонение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363" w:type="pct"/>
            <w:vMerge w:val="restart"/>
            <w:tcBorders>
              <w:top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отклонение, превыша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ющее допустимое (возможное) отклонение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5</w:t>
            </w:r>
          </w:p>
        </w:tc>
        <w:tc>
          <w:tcPr>
            <w:tcW w:w="368" w:type="pct"/>
            <w:vMerge w:val="restart"/>
            <w:tcBorders>
              <w:top w:val="single" w:sz="6" w:space="0" w:color="auto"/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причи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на от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клонения</w:t>
            </w:r>
          </w:p>
        </w:tc>
        <w:tc>
          <w:tcPr>
            <w:tcW w:w="291" w:type="pct"/>
            <w:vMerge/>
            <w:tcBorders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222F42" w:rsidRPr="005113D2" w:rsidTr="00352223">
        <w:trPr>
          <w:trHeight w:val="20"/>
        </w:trPr>
        <w:tc>
          <w:tcPr>
            <w:tcW w:w="390" w:type="pct"/>
            <w:vMerge/>
            <w:tcBorders>
              <w:lef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8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____</w:t>
            </w:r>
          </w:p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(наимено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вание по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ка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зате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ля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27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____</w:t>
            </w:r>
          </w:p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(наимено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вание по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ка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зате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ля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26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____</w:t>
            </w:r>
          </w:p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(наимено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вание по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ка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зате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ля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27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____</w:t>
            </w:r>
          </w:p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(наимено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вание по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ка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зате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ля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72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____</w:t>
            </w:r>
          </w:p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9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(наимено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вание по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ка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за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теля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17" w:type="pct"/>
            <w:vMerge/>
            <w:tcBorders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43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289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9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код по </w:t>
            </w:r>
            <w:hyperlink r:id="rId13" w:history="1">
              <w:r w:rsidRPr="005113D2">
                <w:rPr>
                  <w:rFonts w:ascii="Times New Roman" w:hAnsi="Times New Roman"/>
                  <w:sz w:val="20"/>
                  <w:szCs w:val="20"/>
                  <w:lang w:eastAsia="ru-RU"/>
                </w:rPr>
                <w:t>ОКЕИ</w:t>
              </w:r>
              <w:r w:rsidRPr="005113D2">
                <w:rPr>
                  <w:rFonts w:ascii="Times New Roman" w:hAnsi="Times New Roman"/>
                  <w:sz w:val="20"/>
                  <w:szCs w:val="20"/>
                  <w:vertAlign w:val="superscript"/>
                  <w:lang w:eastAsia="ru-RU"/>
                </w:rPr>
                <w:t>3</w:t>
              </w:r>
            </w:hyperlink>
          </w:p>
        </w:tc>
        <w:tc>
          <w:tcPr>
            <w:tcW w:w="383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утверждено в муниципальном задании на год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384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утверждено в муниципальном задании на отчетную дату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7</w:t>
            </w:r>
          </w:p>
        </w:tc>
        <w:tc>
          <w:tcPr>
            <w:tcW w:w="384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исполнено на отчетную дату</w:t>
            </w:r>
            <w:r w:rsidRPr="005113D2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7</w:t>
            </w:r>
          </w:p>
        </w:tc>
        <w:tc>
          <w:tcPr>
            <w:tcW w:w="347" w:type="pct"/>
            <w:vMerge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3" w:type="pct"/>
            <w:vMerge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pct"/>
            <w:vMerge/>
            <w:tcBorders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pct"/>
            <w:vMerge/>
            <w:tcBorders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222F42" w:rsidRPr="005113D2" w:rsidTr="00352223">
        <w:trPr>
          <w:trHeight w:val="20"/>
        </w:trPr>
        <w:tc>
          <w:tcPr>
            <w:tcW w:w="390" w:type="pct"/>
            <w:tcBorders>
              <w:lef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8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7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6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27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72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17" w:type="pct"/>
            <w:tcBorders>
              <w:righ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43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89" w:type="pct"/>
            <w:tcBorders>
              <w:left w:val="single" w:sz="6" w:space="0" w:color="auto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83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84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84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47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63" w:type="pc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68" w:type="pct"/>
            <w:tcBorders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91" w:type="pct"/>
            <w:tcBorders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13D2">
              <w:rPr>
                <w:rFonts w:ascii="Times New Roman" w:hAnsi="Times New Roman"/>
                <w:sz w:val="20"/>
                <w:szCs w:val="20"/>
                <w:lang w:eastAsia="ru-RU"/>
              </w:rPr>
              <w:t>16</w:t>
            </w:r>
          </w:p>
        </w:tc>
      </w:tr>
      <w:tr w:rsidR="00222F42" w:rsidRPr="005113D2" w:rsidTr="00352223">
        <w:trPr>
          <w:trHeight w:val="20"/>
        </w:trPr>
        <w:tc>
          <w:tcPr>
            <w:tcW w:w="390" w:type="pct"/>
            <w:vMerge w:val="restart"/>
            <w:tcBorders>
              <w:left w:val="nil"/>
            </w:tcBorders>
          </w:tcPr>
          <w:p w:rsidR="00222F42" w:rsidRPr="005113D2" w:rsidRDefault="00285C59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800000Ф99.1.ББ89АА00001</w:t>
            </w:r>
          </w:p>
        </w:tc>
        <w:tc>
          <w:tcPr>
            <w:tcW w:w="188" w:type="pct"/>
            <w:vMerge w:val="restar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7" w:type="pct"/>
            <w:vMerge w:val="restar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" w:type="pct"/>
            <w:vMerge w:val="restar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7" w:type="pct"/>
            <w:vMerge w:val="restart"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  <w:vMerge w:val="restart"/>
          </w:tcPr>
          <w:p w:rsidR="00222F42" w:rsidRPr="001C54D1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7" w:type="pct"/>
            <w:tcBorders>
              <w:right w:val="single" w:sz="6" w:space="0" w:color="auto"/>
            </w:tcBorders>
          </w:tcPr>
          <w:p w:rsidR="00222F42" w:rsidRPr="001C54D1" w:rsidRDefault="00222F42" w:rsidP="00352223">
            <w:pPr>
              <w:rPr>
                <w:rFonts w:ascii="Times New Roman" w:hAnsi="Times New Roman"/>
                <w:sz w:val="20"/>
                <w:szCs w:val="20"/>
              </w:rPr>
            </w:pPr>
            <w:r w:rsidRPr="001C54D1">
              <w:rPr>
                <w:rFonts w:ascii="Times New Roman" w:hAnsi="Times New Roman"/>
                <w:sz w:val="20"/>
                <w:szCs w:val="20"/>
              </w:rPr>
              <w:t>количество мероприятий</w:t>
            </w:r>
          </w:p>
        </w:tc>
        <w:tc>
          <w:tcPr>
            <w:tcW w:w="343" w:type="pct"/>
            <w:tcBorders>
              <w:left w:val="single" w:sz="6" w:space="0" w:color="auto"/>
            </w:tcBorders>
          </w:tcPr>
          <w:p w:rsidR="00222F42" w:rsidRPr="001C54D1" w:rsidRDefault="00222F42" w:rsidP="0035222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еди</w:t>
            </w:r>
            <w:r w:rsidRPr="001C54D1">
              <w:rPr>
                <w:rFonts w:ascii="Times New Roman" w:hAnsi="Times New Roman"/>
                <w:sz w:val="20"/>
                <w:szCs w:val="20"/>
              </w:rPr>
              <w:t>ница</w:t>
            </w:r>
          </w:p>
        </w:tc>
        <w:tc>
          <w:tcPr>
            <w:tcW w:w="289" w:type="pct"/>
            <w:tcBorders>
              <w:left w:val="single" w:sz="6" w:space="0" w:color="auto"/>
            </w:tcBorders>
          </w:tcPr>
          <w:p w:rsidR="00222F42" w:rsidRPr="001C54D1" w:rsidRDefault="00222F42" w:rsidP="00352223">
            <w:pPr>
              <w:rPr>
                <w:rFonts w:ascii="Times New Roman" w:hAnsi="Times New Roman"/>
                <w:sz w:val="20"/>
                <w:szCs w:val="20"/>
              </w:rPr>
            </w:pPr>
            <w:r w:rsidRPr="001C54D1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383" w:type="pct"/>
          </w:tcPr>
          <w:p w:rsidR="00222F42" w:rsidRPr="001C54D1" w:rsidRDefault="00222F42" w:rsidP="00352223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</w:t>
            </w:r>
          </w:p>
        </w:tc>
        <w:tc>
          <w:tcPr>
            <w:tcW w:w="384" w:type="pct"/>
          </w:tcPr>
          <w:p w:rsidR="00222F42" w:rsidRPr="001C54D1" w:rsidRDefault="00222F42" w:rsidP="00352223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84" w:type="pct"/>
          </w:tcPr>
          <w:p w:rsidR="00222F42" w:rsidRPr="001C54D1" w:rsidRDefault="00222F42" w:rsidP="00352223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</w:t>
            </w:r>
          </w:p>
        </w:tc>
        <w:tc>
          <w:tcPr>
            <w:tcW w:w="347" w:type="pct"/>
          </w:tcPr>
          <w:p w:rsidR="00222F42" w:rsidRPr="001C54D1" w:rsidRDefault="00222F42" w:rsidP="00352223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C54D1">
              <w:rPr>
                <w:rFonts w:ascii="Times New Roman" w:hAnsi="Times New Roman"/>
                <w:sz w:val="20"/>
                <w:szCs w:val="20"/>
              </w:rPr>
              <w:t>до 10 %</w:t>
            </w:r>
          </w:p>
        </w:tc>
        <w:tc>
          <w:tcPr>
            <w:tcW w:w="363" w:type="pct"/>
          </w:tcPr>
          <w:p w:rsidR="00222F42" w:rsidRPr="001C54D1" w:rsidRDefault="00222F42" w:rsidP="00352223">
            <w:pPr>
              <w:rPr>
                <w:rFonts w:ascii="Times New Roman" w:hAnsi="Times New Roman"/>
                <w:sz w:val="20"/>
                <w:szCs w:val="20"/>
              </w:rPr>
            </w:pPr>
            <w:r w:rsidRPr="001C54D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right w:val="nil"/>
            </w:tcBorders>
          </w:tcPr>
          <w:p w:rsidR="00222F42" w:rsidRPr="001C54D1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pct"/>
            <w:tcBorders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222F42" w:rsidRPr="005113D2" w:rsidTr="00352223">
        <w:trPr>
          <w:trHeight w:val="20"/>
        </w:trPr>
        <w:tc>
          <w:tcPr>
            <w:tcW w:w="390" w:type="pct"/>
            <w:vMerge/>
            <w:tcBorders>
              <w:lef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8" w:type="pct"/>
            <w:vMerge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7" w:type="pct"/>
            <w:vMerge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" w:type="pct"/>
            <w:vMerge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7" w:type="pct"/>
            <w:vMerge/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  <w:vMerge/>
          </w:tcPr>
          <w:p w:rsidR="00222F42" w:rsidRPr="001C54D1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7" w:type="pct"/>
            <w:tcBorders>
              <w:right w:val="single" w:sz="6" w:space="0" w:color="auto"/>
            </w:tcBorders>
          </w:tcPr>
          <w:p w:rsidR="00222F42" w:rsidRPr="001C54D1" w:rsidRDefault="00222F42" w:rsidP="00352223">
            <w:pPr>
              <w:rPr>
                <w:rFonts w:ascii="Times New Roman" w:hAnsi="Times New Roman"/>
                <w:sz w:val="20"/>
                <w:szCs w:val="20"/>
              </w:rPr>
            </w:pPr>
            <w:r w:rsidRPr="001C54D1">
              <w:rPr>
                <w:rFonts w:ascii="Times New Roman" w:hAnsi="Times New Roman"/>
                <w:sz w:val="20"/>
                <w:szCs w:val="20"/>
              </w:rPr>
              <w:t>количество участников мероприятий</w:t>
            </w:r>
          </w:p>
        </w:tc>
        <w:tc>
          <w:tcPr>
            <w:tcW w:w="343" w:type="pct"/>
            <w:tcBorders>
              <w:left w:val="single" w:sz="6" w:space="0" w:color="auto"/>
            </w:tcBorders>
          </w:tcPr>
          <w:p w:rsidR="00222F42" w:rsidRPr="001C54D1" w:rsidRDefault="00222F42" w:rsidP="00352223">
            <w:pPr>
              <w:rPr>
                <w:rFonts w:ascii="Times New Roman" w:hAnsi="Times New Roman"/>
                <w:sz w:val="20"/>
                <w:szCs w:val="20"/>
              </w:rPr>
            </w:pPr>
            <w:r w:rsidRPr="001C54D1"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289" w:type="pct"/>
            <w:tcBorders>
              <w:left w:val="single" w:sz="6" w:space="0" w:color="auto"/>
            </w:tcBorders>
          </w:tcPr>
          <w:p w:rsidR="00222F42" w:rsidRPr="001C54D1" w:rsidRDefault="00222F42" w:rsidP="00352223">
            <w:pPr>
              <w:rPr>
                <w:rFonts w:ascii="Times New Roman" w:hAnsi="Times New Roman"/>
                <w:sz w:val="20"/>
                <w:szCs w:val="20"/>
              </w:rPr>
            </w:pPr>
            <w:r w:rsidRPr="001C54D1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383" w:type="pct"/>
          </w:tcPr>
          <w:p w:rsidR="00222F42" w:rsidRPr="001C54D1" w:rsidRDefault="00222F42" w:rsidP="00352223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C54D1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285C5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84" w:type="pct"/>
          </w:tcPr>
          <w:p w:rsidR="00222F42" w:rsidRPr="001C54D1" w:rsidRDefault="00222F42" w:rsidP="00352223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84" w:type="pct"/>
          </w:tcPr>
          <w:p w:rsidR="00222F42" w:rsidRPr="001C54D1" w:rsidRDefault="00222F42" w:rsidP="00352223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</w:t>
            </w:r>
            <w:r w:rsidR="00285C5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47" w:type="pct"/>
          </w:tcPr>
          <w:p w:rsidR="00222F42" w:rsidRPr="001C54D1" w:rsidRDefault="00222F42" w:rsidP="00352223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C54D1">
              <w:rPr>
                <w:rFonts w:ascii="Times New Roman" w:hAnsi="Times New Roman"/>
                <w:sz w:val="20"/>
                <w:szCs w:val="20"/>
              </w:rPr>
              <w:t>до 10 %</w:t>
            </w:r>
          </w:p>
        </w:tc>
        <w:tc>
          <w:tcPr>
            <w:tcW w:w="363" w:type="pct"/>
          </w:tcPr>
          <w:p w:rsidR="00222F42" w:rsidRPr="001C54D1" w:rsidRDefault="00222F42" w:rsidP="00352223">
            <w:pPr>
              <w:rPr>
                <w:rFonts w:ascii="Times New Roman" w:hAnsi="Times New Roman"/>
                <w:sz w:val="20"/>
                <w:szCs w:val="20"/>
              </w:rPr>
            </w:pPr>
            <w:r w:rsidRPr="001C54D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right w:val="nil"/>
            </w:tcBorders>
          </w:tcPr>
          <w:p w:rsidR="00222F42" w:rsidRPr="001C54D1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pct"/>
            <w:tcBorders>
              <w:right w:val="nil"/>
            </w:tcBorders>
          </w:tcPr>
          <w:p w:rsidR="00222F42" w:rsidRPr="005113D2" w:rsidRDefault="00222F42" w:rsidP="00352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222F42" w:rsidRPr="005113D2" w:rsidRDefault="00222F42" w:rsidP="00222F42">
      <w:pPr>
        <w:pStyle w:val="ConsPlusNonformat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0A0"/>
      </w:tblPr>
      <w:tblGrid>
        <w:gridCol w:w="4928"/>
        <w:gridCol w:w="567"/>
        <w:gridCol w:w="1897"/>
        <w:gridCol w:w="371"/>
        <w:gridCol w:w="1843"/>
        <w:gridCol w:w="425"/>
        <w:gridCol w:w="3402"/>
      </w:tblGrid>
      <w:tr w:rsidR="00222F42" w:rsidRPr="005113D2" w:rsidTr="00352223">
        <w:tc>
          <w:tcPr>
            <w:tcW w:w="4928" w:type="dxa"/>
          </w:tcPr>
          <w:p w:rsidR="00222F42" w:rsidRPr="005113D2" w:rsidRDefault="00222F42" w:rsidP="00352223">
            <w:pPr>
              <w:pStyle w:val="ConsPlusNonformat"/>
              <w:jc w:val="both"/>
              <w:rPr>
                <w:rFonts w:ascii="Times New Roman" w:eastAsia="Times New Roman" w:hAnsi="Times New Roman" w:cs="Times New Roman"/>
              </w:rPr>
            </w:pPr>
            <w:r w:rsidRPr="005113D2">
              <w:rPr>
                <w:rFonts w:ascii="Times New Roman" w:eastAsia="Times New Roman" w:hAnsi="Times New Roman" w:cs="Times New Roman"/>
              </w:rPr>
              <w:t>Руководитель (уполномоченное лицо)</w:t>
            </w:r>
          </w:p>
        </w:tc>
        <w:tc>
          <w:tcPr>
            <w:tcW w:w="567" w:type="dxa"/>
          </w:tcPr>
          <w:p w:rsidR="00222F42" w:rsidRPr="005113D2" w:rsidRDefault="00222F42" w:rsidP="00352223">
            <w:pPr>
              <w:pStyle w:val="ConsPlusNonformat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:rsidR="00222F42" w:rsidRPr="005113D2" w:rsidRDefault="00222F42" w:rsidP="00352223">
            <w:pPr>
              <w:pStyle w:val="ConsPlusNonformat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Директор школы</w:t>
            </w:r>
          </w:p>
        </w:tc>
        <w:tc>
          <w:tcPr>
            <w:tcW w:w="371" w:type="dxa"/>
          </w:tcPr>
          <w:p w:rsidR="00222F42" w:rsidRPr="005113D2" w:rsidRDefault="00222F42" w:rsidP="00352223">
            <w:pPr>
              <w:pStyle w:val="ConsPlusNonformat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22F42" w:rsidRPr="005113D2" w:rsidRDefault="00222F42" w:rsidP="00352223">
            <w:pPr>
              <w:pStyle w:val="ConsPlusNonformat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</w:tcPr>
          <w:p w:rsidR="00222F42" w:rsidRPr="005113D2" w:rsidRDefault="00222F42" w:rsidP="00352223">
            <w:pPr>
              <w:pStyle w:val="ConsPlusNonformat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222F42" w:rsidRPr="005113D2" w:rsidRDefault="00222F42" w:rsidP="00352223">
            <w:pPr>
              <w:pStyle w:val="ConsPlusNonformat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Калайбашева С.С.</w:t>
            </w:r>
          </w:p>
        </w:tc>
      </w:tr>
      <w:tr w:rsidR="00222F42" w:rsidRPr="005113D2" w:rsidTr="00352223">
        <w:tc>
          <w:tcPr>
            <w:tcW w:w="4928" w:type="dxa"/>
          </w:tcPr>
          <w:p w:rsidR="00222F42" w:rsidRPr="005113D2" w:rsidRDefault="00222F42" w:rsidP="00352223">
            <w:pPr>
              <w:pStyle w:val="ConsPlusNonforma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</w:tcPr>
          <w:p w:rsidR="00222F42" w:rsidRPr="005113D2" w:rsidRDefault="00222F42" w:rsidP="00352223">
            <w:pPr>
              <w:pStyle w:val="ConsPlusNonforma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97" w:type="dxa"/>
            <w:tcBorders>
              <w:top w:val="single" w:sz="4" w:space="0" w:color="auto"/>
            </w:tcBorders>
          </w:tcPr>
          <w:p w:rsidR="00222F42" w:rsidRPr="005113D2" w:rsidRDefault="00222F42" w:rsidP="00352223">
            <w:pPr>
              <w:pStyle w:val="ConsPlusNonformat"/>
              <w:jc w:val="center"/>
              <w:rPr>
                <w:rFonts w:ascii="Times New Roman" w:eastAsia="Times New Roman" w:hAnsi="Times New Roman" w:cs="Times New Roman"/>
              </w:rPr>
            </w:pPr>
            <w:r w:rsidRPr="005113D2">
              <w:rPr>
                <w:rFonts w:ascii="Times New Roman" w:eastAsia="Times New Roman" w:hAnsi="Times New Roman" w:cs="Times New Roman"/>
              </w:rPr>
              <w:t>(должность)</w:t>
            </w:r>
          </w:p>
        </w:tc>
        <w:tc>
          <w:tcPr>
            <w:tcW w:w="371" w:type="dxa"/>
          </w:tcPr>
          <w:p w:rsidR="00222F42" w:rsidRPr="005113D2" w:rsidRDefault="00222F42" w:rsidP="00352223">
            <w:pPr>
              <w:pStyle w:val="ConsPlusNonforma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222F42" w:rsidRPr="005113D2" w:rsidRDefault="00222F42" w:rsidP="00352223">
            <w:pPr>
              <w:pStyle w:val="ConsPlusNonformat"/>
              <w:jc w:val="center"/>
              <w:rPr>
                <w:rFonts w:ascii="Times New Roman" w:eastAsia="Times New Roman" w:hAnsi="Times New Roman" w:cs="Times New Roman"/>
              </w:rPr>
            </w:pPr>
            <w:r w:rsidRPr="005113D2">
              <w:rPr>
                <w:rFonts w:ascii="Times New Roman" w:eastAsia="Times New Roman" w:hAnsi="Times New Roman" w:cs="Times New Roman"/>
              </w:rPr>
              <w:t>(подпись)</w:t>
            </w:r>
          </w:p>
        </w:tc>
        <w:tc>
          <w:tcPr>
            <w:tcW w:w="425" w:type="dxa"/>
          </w:tcPr>
          <w:p w:rsidR="00222F42" w:rsidRPr="005113D2" w:rsidRDefault="00222F42" w:rsidP="00352223">
            <w:pPr>
              <w:pStyle w:val="ConsPlusNonforma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222F42" w:rsidRPr="005113D2" w:rsidRDefault="00222F42" w:rsidP="00352223">
            <w:pPr>
              <w:pStyle w:val="ConsPlusNonformat"/>
              <w:jc w:val="center"/>
              <w:rPr>
                <w:rFonts w:ascii="Times New Roman" w:eastAsia="Times New Roman" w:hAnsi="Times New Roman" w:cs="Times New Roman"/>
              </w:rPr>
            </w:pPr>
            <w:r w:rsidRPr="005113D2">
              <w:rPr>
                <w:rFonts w:ascii="Times New Roman" w:eastAsia="Times New Roman" w:hAnsi="Times New Roman" w:cs="Times New Roman"/>
              </w:rPr>
              <w:t>(расшифровка подписи)</w:t>
            </w:r>
          </w:p>
        </w:tc>
      </w:tr>
    </w:tbl>
    <w:p w:rsidR="00222F42" w:rsidRDefault="00285C59" w:rsidP="00222F42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09</w:t>
      </w:r>
      <w:r w:rsidR="00222F42">
        <w:rPr>
          <w:rFonts w:ascii="Times New Roman" w:hAnsi="Times New Roman" w:cs="Times New Roman"/>
        </w:rPr>
        <w:t xml:space="preserve"> января  2024 г.</w:t>
      </w:r>
    </w:p>
    <w:p w:rsidR="00222F42" w:rsidRPr="005113D2" w:rsidRDefault="00222F42" w:rsidP="00222F42">
      <w:pPr>
        <w:pStyle w:val="ConsPlusNonformat"/>
        <w:jc w:val="both"/>
        <w:rPr>
          <w:rFonts w:ascii="Times New Roman" w:hAnsi="Times New Roman" w:cs="Times New Roman"/>
        </w:rPr>
      </w:pPr>
    </w:p>
    <w:p w:rsidR="00DF1B07" w:rsidRPr="00222F42" w:rsidRDefault="00DF1B07" w:rsidP="00222F42"/>
    <w:sectPr w:rsidR="00DF1B07" w:rsidRPr="00222F42" w:rsidSect="00352223">
      <w:headerReference w:type="even" r:id="rId14"/>
      <w:headerReference w:type="default" r:id="rId15"/>
      <w:endnotePr>
        <w:numFmt w:val="decimal"/>
      </w:endnotePr>
      <w:pgSz w:w="16838" w:h="11906" w:orient="landscape" w:code="9"/>
      <w:pgMar w:top="567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52B7" w:rsidRDefault="00D752B7" w:rsidP="00F01D4C">
      <w:pPr>
        <w:spacing w:after="0" w:line="240" w:lineRule="auto"/>
      </w:pPr>
      <w:r>
        <w:separator/>
      </w:r>
    </w:p>
  </w:endnote>
  <w:endnote w:type="continuationSeparator" w:id="1">
    <w:p w:rsidR="00D752B7" w:rsidRDefault="00D752B7" w:rsidP="00F01D4C">
      <w:pPr>
        <w:spacing w:after="0" w:line="240" w:lineRule="auto"/>
      </w:pPr>
      <w:r>
        <w:continuationSeparator/>
      </w:r>
    </w:p>
  </w:endnote>
  <w:endnote w:id="2">
    <w:p w:rsidR="00352223" w:rsidRDefault="00352223" w:rsidP="00222F42">
      <w:pPr>
        <w:pStyle w:val="ab"/>
        <w:jc w:val="both"/>
        <w:rPr>
          <w:rFonts w:ascii="Times New Roman" w:hAnsi="Times New Roman"/>
          <w:sz w:val="22"/>
          <w:szCs w:val="22"/>
        </w:rPr>
      </w:pPr>
    </w:p>
    <w:p w:rsidR="00352223" w:rsidRDefault="00352223" w:rsidP="00222F42">
      <w:pPr>
        <w:pStyle w:val="ab"/>
        <w:jc w:val="both"/>
        <w:rPr>
          <w:rFonts w:ascii="Times New Roman" w:hAnsi="Times New Roman"/>
          <w:sz w:val="22"/>
          <w:szCs w:val="22"/>
        </w:rPr>
      </w:pPr>
    </w:p>
    <w:p w:rsidR="00352223" w:rsidRDefault="00352223" w:rsidP="00222F42">
      <w:pPr>
        <w:pStyle w:val="ab"/>
        <w:jc w:val="both"/>
        <w:rPr>
          <w:rFonts w:ascii="Times New Roman" w:hAnsi="Times New Roman"/>
          <w:sz w:val="22"/>
          <w:szCs w:val="22"/>
        </w:rPr>
      </w:pPr>
    </w:p>
    <w:p w:rsidR="00352223" w:rsidRPr="00C1718E" w:rsidRDefault="00352223" w:rsidP="00222F42">
      <w:pPr>
        <w:pStyle w:val="ab"/>
        <w:ind w:left="180" w:hanging="180"/>
        <w:jc w:val="both"/>
        <w:rPr>
          <w:rFonts w:ascii="Times New Roman" w:hAnsi="Times New Roman"/>
          <w:sz w:val="18"/>
          <w:szCs w:val="18"/>
        </w:rPr>
      </w:pPr>
      <w:r w:rsidRPr="004434A4">
        <w:rPr>
          <w:rStyle w:val="ad"/>
          <w:rFonts w:ascii="Times New Roman" w:hAnsi="Times New Roman"/>
          <w:sz w:val="22"/>
          <w:szCs w:val="22"/>
        </w:rPr>
        <w:endnoteRef/>
      </w:r>
      <w:r w:rsidRPr="004434A4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ab/>
      </w:r>
      <w:r w:rsidRPr="00C1718E">
        <w:rPr>
          <w:rFonts w:ascii="Times New Roman" w:hAnsi="Times New Roman"/>
          <w:sz w:val="18"/>
          <w:szCs w:val="18"/>
        </w:rPr>
        <w:t>Указывается н</w:t>
      </w:r>
      <w:r w:rsidRPr="00C1718E">
        <w:rPr>
          <w:rFonts w:ascii="Times New Roman" w:hAnsi="Times New Roman"/>
          <w:sz w:val="18"/>
          <w:szCs w:val="18"/>
          <w:lang w:eastAsia="ru-RU"/>
        </w:rPr>
        <w:t xml:space="preserve">омер </w:t>
      </w:r>
      <w:r>
        <w:rPr>
          <w:rFonts w:ascii="Times New Roman" w:hAnsi="Times New Roman"/>
          <w:sz w:val="18"/>
          <w:szCs w:val="18"/>
          <w:lang w:eastAsia="ru-RU"/>
        </w:rPr>
        <w:t>муниципального</w:t>
      </w:r>
      <w:r w:rsidRPr="00C1718E">
        <w:rPr>
          <w:rFonts w:ascii="Times New Roman" w:hAnsi="Times New Roman"/>
          <w:sz w:val="18"/>
          <w:szCs w:val="18"/>
          <w:lang w:eastAsia="ru-RU"/>
        </w:rPr>
        <w:t xml:space="preserve"> задания, по которому формируется отчет.</w:t>
      </w:r>
    </w:p>
  </w:endnote>
  <w:endnote w:id="3">
    <w:p w:rsidR="00352223" w:rsidRPr="00C1718E" w:rsidRDefault="00352223" w:rsidP="00222F42">
      <w:pPr>
        <w:pStyle w:val="ab"/>
        <w:ind w:left="180" w:hanging="180"/>
        <w:jc w:val="both"/>
        <w:rPr>
          <w:rFonts w:ascii="Times New Roman" w:hAnsi="Times New Roman"/>
          <w:sz w:val="18"/>
          <w:szCs w:val="18"/>
        </w:rPr>
      </w:pPr>
      <w:r w:rsidRPr="00C1718E">
        <w:rPr>
          <w:rStyle w:val="ad"/>
          <w:rFonts w:ascii="Times New Roman" w:hAnsi="Times New Roman"/>
          <w:sz w:val="18"/>
          <w:szCs w:val="18"/>
        </w:rPr>
        <w:endnoteRef/>
      </w:r>
      <w:r w:rsidRPr="00C1718E">
        <w:rPr>
          <w:rFonts w:ascii="Times New Roman" w:hAnsi="Times New Roman"/>
          <w:sz w:val="18"/>
          <w:szCs w:val="18"/>
        </w:rPr>
        <w:t xml:space="preserve"> </w:t>
      </w:r>
      <w:r w:rsidRPr="00C1718E">
        <w:rPr>
          <w:rFonts w:ascii="Times New Roman" w:hAnsi="Times New Roman"/>
          <w:sz w:val="18"/>
          <w:szCs w:val="18"/>
        </w:rPr>
        <w:tab/>
      </w:r>
      <w:r w:rsidRPr="00C1718E">
        <w:rPr>
          <w:rFonts w:ascii="Times New Roman" w:hAnsi="Times New Roman"/>
          <w:sz w:val="18"/>
          <w:szCs w:val="18"/>
          <w:lang w:eastAsia="ru-RU"/>
        </w:rPr>
        <w:t xml:space="preserve">Формируется при установлении </w:t>
      </w:r>
      <w:r>
        <w:rPr>
          <w:rFonts w:ascii="Times New Roman" w:hAnsi="Times New Roman"/>
          <w:sz w:val="18"/>
          <w:szCs w:val="18"/>
          <w:lang w:eastAsia="ru-RU"/>
        </w:rPr>
        <w:t>муниципального</w:t>
      </w:r>
      <w:r w:rsidRPr="00C1718E">
        <w:rPr>
          <w:rFonts w:ascii="Times New Roman" w:hAnsi="Times New Roman"/>
          <w:sz w:val="18"/>
          <w:szCs w:val="18"/>
          <w:lang w:eastAsia="ru-RU"/>
        </w:rPr>
        <w:t xml:space="preserve"> задания на оказание </w:t>
      </w:r>
      <w:r>
        <w:rPr>
          <w:rFonts w:ascii="Times New Roman" w:hAnsi="Times New Roman"/>
          <w:sz w:val="18"/>
          <w:szCs w:val="18"/>
          <w:lang w:eastAsia="ru-RU"/>
        </w:rPr>
        <w:t>муниципальн</w:t>
      </w:r>
      <w:r w:rsidRPr="00C1718E">
        <w:rPr>
          <w:rFonts w:ascii="Times New Roman" w:hAnsi="Times New Roman"/>
          <w:sz w:val="18"/>
          <w:szCs w:val="18"/>
          <w:lang w:eastAsia="ru-RU"/>
        </w:rPr>
        <w:t xml:space="preserve">ой услуги (услуг) и выполнение работы (работ) и содержит требования к оказанию </w:t>
      </w:r>
      <w:r>
        <w:rPr>
          <w:rFonts w:ascii="Times New Roman" w:hAnsi="Times New Roman"/>
          <w:sz w:val="18"/>
          <w:szCs w:val="18"/>
          <w:lang w:eastAsia="ru-RU"/>
        </w:rPr>
        <w:t>муниципальн</w:t>
      </w:r>
      <w:r w:rsidRPr="00C1718E">
        <w:rPr>
          <w:rFonts w:ascii="Times New Roman" w:hAnsi="Times New Roman"/>
          <w:sz w:val="18"/>
          <w:szCs w:val="18"/>
          <w:lang w:eastAsia="ru-RU"/>
        </w:rPr>
        <w:t xml:space="preserve">ой услуги (услуг) и выполнению работы (работ) раздельно по каждой из </w:t>
      </w:r>
      <w:r>
        <w:rPr>
          <w:rFonts w:ascii="Times New Roman" w:hAnsi="Times New Roman"/>
          <w:sz w:val="18"/>
          <w:szCs w:val="18"/>
          <w:lang w:eastAsia="ru-RU"/>
        </w:rPr>
        <w:t>муниципальн</w:t>
      </w:r>
      <w:r w:rsidRPr="00C1718E">
        <w:rPr>
          <w:rFonts w:ascii="Times New Roman" w:hAnsi="Times New Roman"/>
          <w:sz w:val="18"/>
          <w:szCs w:val="18"/>
          <w:lang w:eastAsia="ru-RU"/>
        </w:rPr>
        <w:t>ых услуг (работ) с указанием порядкового номера раздела.</w:t>
      </w:r>
    </w:p>
  </w:endnote>
  <w:endnote w:id="4">
    <w:p w:rsidR="00352223" w:rsidRPr="00C1718E" w:rsidRDefault="00352223" w:rsidP="00222F42">
      <w:pPr>
        <w:pStyle w:val="ab"/>
        <w:ind w:left="180" w:hanging="180"/>
        <w:jc w:val="both"/>
        <w:rPr>
          <w:rFonts w:ascii="Times New Roman" w:hAnsi="Times New Roman"/>
          <w:sz w:val="18"/>
          <w:szCs w:val="18"/>
        </w:rPr>
      </w:pPr>
      <w:r w:rsidRPr="00C1718E">
        <w:rPr>
          <w:rStyle w:val="ad"/>
          <w:rFonts w:ascii="Times New Roman" w:hAnsi="Times New Roman"/>
          <w:sz w:val="18"/>
          <w:szCs w:val="18"/>
        </w:rPr>
        <w:endnoteRef/>
      </w:r>
      <w:r w:rsidRPr="00C1718E">
        <w:rPr>
          <w:rFonts w:ascii="Times New Roman" w:hAnsi="Times New Roman"/>
          <w:sz w:val="18"/>
          <w:szCs w:val="18"/>
        </w:rPr>
        <w:t xml:space="preserve"> </w:t>
      </w:r>
      <w:r w:rsidRPr="00C1718E">
        <w:rPr>
          <w:rFonts w:ascii="Times New Roman" w:hAnsi="Times New Roman"/>
          <w:sz w:val="18"/>
          <w:szCs w:val="18"/>
        </w:rPr>
        <w:tab/>
      </w:r>
      <w:r w:rsidRPr="00C1718E">
        <w:rPr>
          <w:rFonts w:ascii="Times New Roman" w:hAnsi="Times New Roman"/>
          <w:sz w:val="18"/>
          <w:szCs w:val="18"/>
          <w:lang w:eastAsia="ru-RU"/>
        </w:rPr>
        <w:t xml:space="preserve">Формируется в соответствии с </w:t>
      </w:r>
      <w:r>
        <w:rPr>
          <w:rFonts w:ascii="Times New Roman" w:hAnsi="Times New Roman"/>
          <w:sz w:val="18"/>
          <w:szCs w:val="18"/>
          <w:lang w:eastAsia="ru-RU"/>
        </w:rPr>
        <w:t>муниципальн</w:t>
      </w:r>
      <w:r w:rsidRPr="00C1718E">
        <w:rPr>
          <w:rFonts w:ascii="Times New Roman" w:hAnsi="Times New Roman"/>
          <w:sz w:val="18"/>
          <w:szCs w:val="18"/>
          <w:lang w:eastAsia="ru-RU"/>
        </w:rPr>
        <w:t>ым заданием.</w:t>
      </w:r>
    </w:p>
  </w:endnote>
  <w:endnote w:id="5">
    <w:p w:rsidR="00352223" w:rsidRPr="00C1718E" w:rsidRDefault="00352223" w:rsidP="00222F42">
      <w:pPr>
        <w:pStyle w:val="ab"/>
        <w:ind w:left="180" w:hanging="180"/>
        <w:jc w:val="both"/>
        <w:rPr>
          <w:rFonts w:ascii="Times New Roman" w:hAnsi="Times New Roman"/>
          <w:sz w:val="18"/>
          <w:szCs w:val="18"/>
        </w:rPr>
      </w:pPr>
      <w:r w:rsidRPr="00C1718E">
        <w:rPr>
          <w:rStyle w:val="ad"/>
          <w:rFonts w:ascii="Times New Roman" w:hAnsi="Times New Roman"/>
          <w:sz w:val="18"/>
          <w:szCs w:val="18"/>
        </w:rPr>
        <w:endnoteRef/>
      </w:r>
      <w:r w:rsidRPr="00C1718E">
        <w:rPr>
          <w:rFonts w:ascii="Times New Roman" w:hAnsi="Times New Roman"/>
          <w:sz w:val="18"/>
          <w:szCs w:val="18"/>
        </w:rPr>
        <w:t xml:space="preserve"> </w:t>
      </w:r>
      <w:r w:rsidRPr="00C1718E">
        <w:rPr>
          <w:rFonts w:ascii="Times New Roman" w:hAnsi="Times New Roman"/>
          <w:sz w:val="18"/>
          <w:szCs w:val="18"/>
        </w:rPr>
        <w:tab/>
      </w:r>
      <w:r w:rsidRPr="00C1718E">
        <w:rPr>
          <w:rFonts w:ascii="Times New Roman" w:hAnsi="Times New Roman"/>
          <w:sz w:val="18"/>
          <w:szCs w:val="18"/>
          <w:lang w:eastAsia="ru-RU"/>
        </w:rPr>
        <w:t xml:space="preserve">Рассчитывается путем умножения значения показателя объема и (или) качества </w:t>
      </w:r>
      <w:r>
        <w:rPr>
          <w:rFonts w:ascii="Times New Roman" w:hAnsi="Times New Roman"/>
          <w:sz w:val="18"/>
          <w:szCs w:val="18"/>
          <w:lang w:eastAsia="ru-RU"/>
        </w:rPr>
        <w:t>муниципальн</w:t>
      </w:r>
      <w:r w:rsidRPr="00C1718E">
        <w:rPr>
          <w:rFonts w:ascii="Times New Roman" w:hAnsi="Times New Roman"/>
          <w:sz w:val="18"/>
          <w:szCs w:val="18"/>
          <w:lang w:eastAsia="ru-RU"/>
        </w:rPr>
        <w:t xml:space="preserve">ой услуги (работы), установленного в </w:t>
      </w:r>
      <w:r>
        <w:rPr>
          <w:rFonts w:ascii="Times New Roman" w:hAnsi="Times New Roman"/>
          <w:sz w:val="18"/>
          <w:szCs w:val="18"/>
          <w:lang w:eastAsia="ru-RU"/>
        </w:rPr>
        <w:t>муниципальн</w:t>
      </w:r>
      <w:r w:rsidRPr="00C1718E">
        <w:rPr>
          <w:rFonts w:ascii="Times New Roman" w:hAnsi="Times New Roman"/>
          <w:sz w:val="18"/>
          <w:szCs w:val="18"/>
          <w:lang w:eastAsia="ru-RU"/>
        </w:rPr>
        <w:t xml:space="preserve">ом задании (графа 10), на установленное в </w:t>
      </w:r>
      <w:r>
        <w:rPr>
          <w:rFonts w:ascii="Times New Roman" w:hAnsi="Times New Roman"/>
          <w:sz w:val="18"/>
          <w:szCs w:val="18"/>
          <w:lang w:eastAsia="ru-RU"/>
        </w:rPr>
        <w:t>муниципальн</w:t>
      </w:r>
      <w:r w:rsidRPr="00C1718E">
        <w:rPr>
          <w:rFonts w:ascii="Times New Roman" w:hAnsi="Times New Roman"/>
          <w:sz w:val="18"/>
          <w:szCs w:val="18"/>
          <w:lang w:eastAsia="ru-RU"/>
        </w:rPr>
        <w:t xml:space="preserve">ом задании значение допустимого (возможного) отклонения от установленных показателей качества (объема) </w:t>
      </w:r>
      <w:r>
        <w:rPr>
          <w:rFonts w:ascii="Times New Roman" w:hAnsi="Times New Roman"/>
          <w:sz w:val="18"/>
          <w:szCs w:val="18"/>
          <w:lang w:eastAsia="ru-RU"/>
        </w:rPr>
        <w:t>муниципальн</w:t>
      </w:r>
      <w:r w:rsidRPr="00C1718E">
        <w:rPr>
          <w:rFonts w:ascii="Times New Roman" w:hAnsi="Times New Roman"/>
          <w:sz w:val="18"/>
          <w:szCs w:val="18"/>
          <w:lang w:eastAsia="ru-RU"/>
        </w:rPr>
        <w:t xml:space="preserve">ой услуги (работы), в пределах которого </w:t>
      </w:r>
      <w:r>
        <w:rPr>
          <w:rFonts w:ascii="Times New Roman" w:hAnsi="Times New Roman"/>
          <w:sz w:val="18"/>
          <w:szCs w:val="18"/>
          <w:lang w:eastAsia="ru-RU"/>
        </w:rPr>
        <w:t>муниципальн</w:t>
      </w:r>
      <w:r w:rsidRPr="00C1718E">
        <w:rPr>
          <w:rFonts w:ascii="Times New Roman" w:hAnsi="Times New Roman"/>
          <w:sz w:val="18"/>
          <w:szCs w:val="18"/>
          <w:lang w:eastAsia="ru-RU"/>
        </w:rPr>
        <w:t xml:space="preserve">ое задание считается выполненным (в процентах), при установлении допустимого (возможного) отклонения от установленных показателей качества (объема) </w:t>
      </w:r>
      <w:r>
        <w:rPr>
          <w:rFonts w:ascii="Times New Roman" w:hAnsi="Times New Roman"/>
          <w:sz w:val="18"/>
          <w:szCs w:val="18"/>
          <w:lang w:eastAsia="ru-RU"/>
        </w:rPr>
        <w:t>муниципальн</w:t>
      </w:r>
      <w:r w:rsidRPr="00C1718E">
        <w:rPr>
          <w:rFonts w:ascii="Times New Roman" w:hAnsi="Times New Roman"/>
          <w:sz w:val="18"/>
          <w:szCs w:val="18"/>
          <w:lang w:eastAsia="ru-RU"/>
        </w:rPr>
        <w:t xml:space="preserve">ой услуги (работы) в абсолютных величинах заполняется в соответствии с </w:t>
      </w:r>
      <w:r>
        <w:rPr>
          <w:rFonts w:ascii="Times New Roman" w:hAnsi="Times New Roman"/>
          <w:sz w:val="18"/>
          <w:szCs w:val="18"/>
          <w:lang w:eastAsia="ru-RU"/>
        </w:rPr>
        <w:t>муниципальн</w:t>
      </w:r>
      <w:r w:rsidRPr="00C1718E">
        <w:rPr>
          <w:rFonts w:ascii="Times New Roman" w:hAnsi="Times New Roman"/>
          <w:sz w:val="18"/>
          <w:szCs w:val="18"/>
          <w:lang w:eastAsia="ru-RU"/>
        </w:rPr>
        <w:t xml:space="preserve">ым заданием. Значение указывается в единицах измерения показателя, установленных в </w:t>
      </w:r>
      <w:r>
        <w:rPr>
          <w:rFonts w:ascii="Times New Roman" w:hAnsi="Times New Roman"/>
          <w:sz w:val="18"/>
          <w:szCs w:val="18"/>
          <w:lang w:eastAsia="ru-RU"/>
        </w:rPr>
        <w:t>муниципальн</w:t>
      </w:r>
      <w:r w:rsidRPr="00C1718E">
        <w:rPr>
          <w:rFonts w:ascii="Times New Roman" w:hAnsi="Times New Roman"/>
          <w:sz w:val="18"/>
          <w:szCs w:val="18"/>
          <w:lang w:eastAsia="ru-RU"/>
        </w:rPr>
        <w:t>ом задании (графа 8), в целых единицах. Значение менее 0,5 единицы отбрасывается, а значение 0,5 единицы и более округляется до целой единицы. В случае если единицей объема работы является работа в целом, показатели граф 13 и 14 пункта 3.2 не рассчитываются.</w:t>
      </w:r>
    </w:p>
  </w:endnote>
  <w:endnote w:id="6">
    <w:p w:rsidR="00352223" w:rsidRPr="00C1718E" w:rsidRDefault="00352223" w:rsidP="00222F42">
      <w:pPr>
        <w:pStyle w:val="ab"/>
        <w:ind w:left="180" w:hanging="180"/>
        <w:jc w:val="both"/>
        <w:rPr>
          <w:rFonts w:ascii="Times New Roman" w:hAnsi="Times New Roman"/>
          <w:sz w:val="18"/>
          <w:szCs w:val="18"/>
        </w:rPr>
      </w:pPr>
      <w:r w:rsidRPr="00C1718E">
        <w:rPr>
          <w:rStyle w:val="ad"/>
          <w:rFonts w:ascii="Times New Roman" w:hAnsi="Times New Roman"/>
          <w:sz w:val="18"/>
          <w:szCs w:val="18"/>
        </w:rPr>
        <w:endnoteRef/>
      </w:r>
      <w:r w:rsidRPr="00C1718E">
        <w:rPr>
          <w:rFonts w:ascii="Times New Roman" w:hAnsi="Times New Roman"/>
          <w:sz w:val="18"/>
          <w:szCs w:val="18"/>
        </w:rPr>
        <w:t xml:space="preserve"> </w:t>
      </w:r>
      <w:r w:rsidRPr="00C1718E">
        <w:rPr>
          <w:rFonts w:ascii="Times New Roman" w:hAnsi="Times New Roman"/>
          <w:sz w:val="18"/>
          <w:szCs w:val="18"/>
        </w:rPr>
        <w:tab/>
      </w:r>
      <w:r w:rsidRPr="00C1718E">
        <w:rPr>
          <w:rFonts w:ascii="Times New Roman" w:hAnsi="Times New Roman"/>
          <w:sz w:val="18"/>
          <w:szCs w:val="18"/>
          <w:lang w:eastAsia="ru-RU"/>
        </w:rPr>
        <w:t>Рассчитывается при формировании отчета за год как разница показателей граф 10, 12 и 13.</w:t>
      </w:r>
    </w:p>
  </w:endnote>
  <w:endnote w:id="7">
    <w:p w:rsidR="00352223" w:rsidRPr="00C1718E" w:rsidRDefault="00352223" w:rsidP="00222F42">
      <w:pPr>
        <w:pStyle w:val="ab"/>
        <w:ind w:left="180" w:hanging="180"/>
        <w:jc w:val="both"/>
        <w:rPr>
          <w:rFonts w:ascii="Times New Roman" w:hAnsi="Times New Roman"/>
          <w:sz w:val="18"/>
          <w:szCs w:val="18"/>
        </w:rPr>
      </w:pPr>
      <w:r w:rsidRPr="00C1718E">
        <w:rPr>
          <w:rStyle w:val="ad"/>
          <w:rFonts w:ascii="Times New Roman" w:hAnsi="Times New Roman"/>
          <w:sz w:val="18"/>
          <w:szCs w:val="18"/>
        </w:rPr>
        <w:endnoteRef/>
      </w:r>
      <w:r w:rsidRPr="00C1718E">
        <w:rPr>
          <w:rFonts w:ascii="Times New Roman" w:hAnsi="Times New Roman"/>
          <w:sz w:val="18"/>
          <w:szCs w:val="18"/>
        </w:rPr>
        <w:t xml:space="preserve"> </w:t>
      </w:r>
      <w:r w:rsidRPr="00C1718E">
        <w:rPr>
          <w:rFonts w:ascii="Times New Roman" w:hAnsi="Times New Roman"/>
          <w:sz w:val="18"/>
          <w:szCs w:val="18"/>
        </w:rPr>
        <w:tab/>
      </w:r>
      <w:r w:rsidRPr="00C1718E">
        <w:rPr>
          <w:rFonts w:ascii="Times New Roman" w:hAnsi="Times New Roman"/>
          <w:sz w:val="18"/>
          <w:szCs w:val="18"/>
          <w:lang w:eastAsia="ru-RU"/>
        </w:rPr>
        <w:t xml:space="preserve">Заполняется в случае установления </w:t>
      </w:r>
      <w:r>
        <w:rPr>
          <w:rFonts w:ascii="Times New Roman" w:hAnsi="Times New Roman"/>
          <w:sz w:val="18"/>
          <w:szCs w:val="18"/>
          <w:lang w:eastAsia="ru-RU"/>
        </w:rPr>
        <w:t>органом местного самоуправления Батыревского района</w:t>
      </w:r>
      <w:r w:rsidRPr="00C1718E">
        <w:rPr>
          <w:rFonts w:ascii="Times New Roman" w:hAnsi="Times New Roman"/>
          <w:sz w:val="18"/>
          <w:szCs w:val="18"/>
          <w:lang w:eastAsia="ru-RU"/>
        </w:rPr>
        <w:t xml:space="preserve">, осуществляющим функции и полномочия учредителя, требования о представлении промежуточного отчета о выполнении </w:t>
      </w:r>
      <w:r>
        <w:rPr>
          <w:rFonts w:ascii="Times New Roman" w:hAnsi="Times New Roman"/>
          <w:sz w:val="18"/>
          <w:szCs w:val="18"/>
          <w:lang w:eastAsia="ru-RU"/>
        </w:rPr>
        <w:t>муниципальн</w:t>
      </w:r>
      <w:r w:rsidRPr="00C1718E">
        <w:rPr>
          <w:rFonts w:ascii="Times New Roman" w:hAnsi="Times New Roman"/>
          <w:sz w:val="18"/>
          <w:szCs w:val="18"/>
          <w:lang w:eastAsia="ru-RU"/>
        </w:rPr>
        <w:t xml:space="preserve">ого задания. При установлении показателя достижения результатов выполнения </w:t>
      </w:r>
      <w:r>
        <w:rPr>
          <w:rFonts w:ascii="Times New Roman" w:hAnsi="Times New Roman"/>
          <w:sz w:val="18"/>
          <w:szCs w:val="18"/>
          <w:lang w:eastAsia="ru-RU"/>
        </w:rPr>
        <w:t>муниципальн</w:t>
      </w:r>
      <w:r w:rsidRPr="00C1718E">
        <w:rPr>
          <w:rFonts w:ascii="Times New Roman" w:hAnsi="Times New Roman"/>
          <w:sz w:val="18"/>
          <w:szCs w:val="18"/>
          <w:lang w:eastAsia="ru-RU"/>
        </w:rPr>
        <w:t xml:space="preserve">ого задания на отчетную дату в процентах от годового объема оказания </w:t>
      </w:r>
      <w:r>
        <w:rPr>
          <w:rFonts w:ascii="Times New Roman" w:hAnsi="Times New Roman"/>
          <w:sz w:val="18"/>
          <w:szCs w:val="18"/>
          <w:lang w:eastAsia="ru-RU"/>
        </w:rPr>
        <w:t>муниципальн</w:t>
      </w:r>
      <w:r w:rsidRPr="00C1718E">
        <w:rPr>
          <w:rFonts w:ascii="Times New Roman" w:hAnsi="Times New Roman"/>
          <w:sz w:val="18"/>
          <w:szCs w:val="18"/>
          <w:lang w:eastAsia="ru-RU"/>
        </w:rPr>
        <w:t xml:space="preserve">ой услуги (выполнения работы) рассчитывается путем умножения годового объема </w:t>
      </w:r>
      <w:r>
        <w:rPr>
          <w:rFonts w:ascii="Times New Roman" w:hAnsi="Times New Roman"/>
          <w:sz w:val="18"/>
          <w:szCs w:val="18"/>
          <w:lang w:eastAsia="ru-RU"/>
        </w:rPr>
        <w:t>муниципальн</w:t>
      </w:r>
      <w:r w:rsidRPr="00C1718E">
        <w:rPr>
          <w:rFonts w:ascii="Times New Roman" w:hAnsi="Times New Roman"/>
          <w:sz w:val="18"/>
          <w:szCs w:val="18"/>
          <w:lang w:eastAsia="ru-RU"/>
        </w:rPr>
        <w:t xml:space="preserve">ой услуги (работы) на установленный процент достижения результатов выполнения </w:t>
      </w:r>
      <w:r>
        <w:rPr>
          <w:rFonts w:ascii="Times New Roman" w:hAnsi="Times New Roman"/>
          <w:sz w:val="18"/>
          <w:szCs w:val="18"/>
          <w:lang w:eastAsia="ru-RU"/>
        </w:rPr>
        <w:t>муниципальн</w:t>
      </w:r>
      <w:r w:rsidRPr="00C1718E">
        <w:rPr>
          <w:rFonts w:ascii="Times New Roman" w:hAnsi="Times New Roman"/>
          <w:sz w:val="18"/>
          <w:szCs w:val="18"/>
          <w:lang w:eastAsia="ru-RU"/>
        </w:rPr>
        <w:t xml:space="preserve">ого задания на отчетную дату, в том числе с учетом неравномерного оказания </w:t>
      </w:r>
      <w:r>
        <w:rPr>
          <w:rFonts w:ascii="Times New Roman" w:hAnsi="Times New Roman"/>
          <w:sz w:val="18"/>
          <w:szCs w:val="18"/>
          <w:lang w:eastAsia="ru-RU"/>
        </w:rPr>
        <w:t>муниципальн</w:t>
      </w:r>
      <w:r w:rsidRPr="00C1718E">
        <w:rPr>
          <w:rFonts w:ascii="Times New Roman" w:hAnsi="Times New Roman"/>
          <w:sz w:val="18"/>
          <w:szCs w:val="18"/>
          <w:lang w:eastAsia="ru-RU"/>
        </w:rPr>
        <w:t xml:space="preserve">ых услуг (выполнения работ) в течение календарного года. При установлении показателя достижения результатов выполнения </w:t>
      </w:r>
      <w:r>
        <w:rPr>
          <w:rFonts w:ascii="Times New Roman" w:hAnsi="Times New Roman"/>
          <w:sz w:val="18"/>
          <w:szCs w:val="18"/>
          <w:lang w:eastAsia="ru-RU"/>
        </w:rPr>
        <w:t>муниципальн</w:t>
      </w:r>
      <w:r w:rsidRPr="00C1718E">
        <w:rPr>
          <w:rFonts w:ascii="Times New Roman" w:hAnsi="Times New Roman"/>
          <w:sz w:val="18"/>
          <w:szCs w:val="18"/>
          <w:lang w:eastAsia="ru-RU"/>
        </w:rPr>
        <w:t xml:space="preserve">ого задания на отчетную дату в абсолютных величинах заполняется в соответствии с </w:t>
      </w:r>
      <w:r>
        <w:rPr>
          <w:rFonts w:ascii="Times New Roman" w:hAnsi="Times New Roman"/>
          <w:sz w:val="18"/>
          <w:szCs w:val="18"/>
          <w:lang w:eastAsia="ru-RU"/>
        </w:rPr>
        <w:t>муниципальн</w:t>
      </w:r>
      <w:r w:rsidRPr="00C1718E">
        <w:rPr>
          <w:rFonts w:ascii="Times New Roman" w:hAnsi="Times New Roman"/>
          <w:sz w:val="18"/>
          <w:szCs w:val="18"/>
          <w:lang w:eastAsia="ru-RU"/>
        </w:rPr>
        <w:t xml:space="preserve">ым заданием (в том числе с учетом неравномерного оказания </w:t>
      </w:r>
      <w:r>
        <w:rPr>
          <w:rFonts w:ascii="Times New Roman" w:hAnsi="Times New Roman"/>
          <w:sz w:val="18"/>
          <w:szCs w:val="18"/>
          <w:lang w:eastAsia="ru-RU"/>
        </w:rPr>
        <w:t>муниципальн</w:t>
      </w:r>
      <w:r w:rsidRPr="00C1718E">
        <w:rPr>
          <w:rFonts w:ascii="Times New Roman" w:hAnsi="Times New Roman"/>
          <w:sz w:val="18"/>
          <w:szCs w:val="18"/>
          <w:lang w:eastAsia="ru-RU"/>
        </w:rPr>
        <w:t>ых услуг (выполнения работ) в течение календарного года).</w:t>
      </w:r>
    </w:p>
  </w:endnote>
  <w:endnote w:id="8">
    <w:p w:rsidR="00352223" w:rsidRPr="00EF5E75" w:rsidRDefault="00352223" w:rsidP="00222F42">
      <w:pPr>
        <w:pStyle w:val="ab"/>
        <w:ind w:left="180" w:hanging="180"/>
        <w:jc w:val="both"/>
        <w:rPr>
          <w:rFonts w:ascii="Times New Roman" w:hAnsi="Times New Roman"/>
          <w:sz w:val="18"/>
          <w:szCs w:val="18"/>
          <w:lang w:eastAsia="ru-RU"/>
        </w:rPr>
      </w:pPr>
      <w:r w:rsidRPr="00C1718E">
        <w:rPr>
          <w:rStyle w:val="ad"/>
          <w:rFonts w:ascii="Times New Roman" w:hAnsi="Times New Roman"/>
          <w:sz w:val="18"/>
          <w:szCs w:val="18"/>
        </w:rPr>
        <w:endnoteRef/>
      </w:r>
      <w:r w:rsidRPr="00C1718E">
        <w:rPr>
          <w:rFonts w:ascii="Times New Roman" w:hAnsi="Times New Roman"/>
          <w:sz w:val="18"/>
          <w:szCs w:val="18"/>
        </w:rPr>
        <w:t xml:space="preserve"> </w:t>
      </w:r>
      <w:r w:rsidRPr="00C1718E">
        <w:rPr>
          <w:rFonts w:ascii="Times New Roman" w:hAnsi="Times New Roman"/>
          <w:sz w:val="18"/>
          <w:szCs w:val="18"/>
        </w:rPr>
        <w:tab/>
      </w:r>
      <w:r w:rsidRPr="00C1718E">
        <w:rPr>
          <w:rFonts w:ascii="Times New Roman" w:hAnsi="Times New Roman"/>
          <w:sz w:val="18"/>
          <w:szCs w:val="18"/>
          <w:lang w:eastAsia="ru-RU"/>
        </w:rPr>
        <w:t>В предварительном отчете в этой графе указываются показатели качества и объема, запланированные к исполнению по завершении текущего финансо</w:t>
      </w:r>
      <w:r>
        <w:rPr>
          <w:rFonts w:ascii="Times New Roman" w:hAnsi="Times New Roman"/>
          <w:sz w:val="18"/>
          <w:szCs w:val="18"/>
          <w:lang w:eastAsia="ru-RU"/>
        </w:rPr>
        <w:t>вого года.</w:t>
      </w:r>
    </w:p>
    <w:p w:rsidR="00352223" w:rsidRPr="00515075" w:rsidRDefault="00352223" w:rsidP="00222F42">
      <w:pPr>
        <w:pStyle w:val="ab"/>
        <w:jc w:val="both"/>
        <w:rPr>
          <w:rFonts w:ascii="Times New Roman" w:hAnsi="Times New Roman"/>
        </w:rPr>
      </w:pPr>
    </w:p>
  </w:endnote>
  <w:endnote w:id="9">
    <w:p w:rsidR="00352223" w:rsidRPr="00EF5E75" w:rsidRDefault="00352223" w:rsidP="00222F42">
      <w:pPr>
        <w:pStyle w:val="ab"/>
        <w:jc w:val="both"/>
        <w:rPr>
          <w:rFonts w:ascii="Times New Roman" w:hAnsi="Times New Roman"/>
          <w:sz w:val="18"/>
          <w:szCs w:val="18"/>
        </w:rPr>
      </w:pPr>
    </w:p>
  </w:endnote>
  <w:endnote w:id="10">
    <w:p w:rsidR="00352223" w:rsidRPr="00EF5E75" w:rsidRDefault="00352223" w:rsidP="00222F42">
      <w:pPr>
        <w:pStyle w:val="ab"/>
        <w:jc w:val="both"/>
        <w:rPr>
          <w:rFonts w:ascii="Times New Roman" w:hAnsi="Times New Roman"/>
          <w:sz w:val="18"/>
          <w:szCs w:val="18"/>
        </w:rPr>
      </w:pPr>
    </w:p>
  </w:endnote>
  <w:endnote w:id="11">
    <w:p w:rsidR="00352223" w:rsidRPr="00EF5E75" w:rsidRDefault="00352223" w:rsidP="00222F42">
      <w:pPr>
        <w:pStyle w:val="ab"/>
        <w:jc w:val="both"/>
        <w:rPr>
          <w:rFonts w:ascii="Times New Roman" w:hAnsi="Times New Roman"/>
          <w:sz w:val="18"/>
          <w:szCs w:val="18"/>
        </w:rPr>
      </w:pPr>
    </w:p>
  </w:endnote>
  <w:endnote w:id="12">
    <w:p w:rsidR="00352223" w:rsidRPr="00EF5E75" w:rsidRDefault="00352223" w:rsidP="00222F42">
      <w:pPr>
        <w:pStyle w:val="ab"/>
        <w:jc w:val="both"/>
        <w:rPr>
          <w:rFonts w:ascii="Times New Roman" w:hAnsi="Times New Roman"/>
          <w:sz w:val="18"/>
          <w:szCs w:val="18"/>
        </w:rPr>
      </w:pPr>
    </w:p>
  </w:endnote>
  <w:endnote w:id="13">
    <w:p w:rsidR="00352223" w:rsidRPr="00EF5E75" w:rsidRDefault="00352223" w:rsidP="00222F42">
      <w:pPr>
        <w:pStyle w:val="ab"/>
        <w:jc w:val="both"/>
        <w:rPr>
          <w:rFonts w:ascii="Times New Roman" w:hAnsi="Times New Roman"/>
          <w:sz w:val="18"/>
          <w:szCs w:val="18"/>
        </w:rPr>
      </w:pPr>
    </w:p>
  </w:endnote>
  <w:endnote w:id="14">
    <w:p w:rsidR="00352223" w:rsidRPr="00EF5E75" w:rsidRDefault="00352223" w:rsidP="00222F42">
      <w:pPr>
        <w:spacing w:after="0" w:line="240" w:lineRule="auto"/>
        <w:rPr>
          <w:rFonts w:ascii="Times New Roman" w:hAnsi="Times New Roman"/>
          <w:sz w:val="26"/>
        </w:rPr>
      </w:pPr>
    </w:p>
  </w:endnote>
  <w:endnote w:id="15">
    <w:p w:rsidR="00352223" w:rsidRPr="00EF5E75" w:rsidRDefault="00352223" w:rsidP="00222F42">
      <w:pPr>
        <w:pStyle w:val="ab"/>
        <w:jc w:val="both"/>
        <w:rPr>
          <w:rFonts w:ascii="Times New Roman" w:hAnsi="Times New Roman"/>
          <w:sz w:val="18"/>
          <w:szCs w:val="18"/>
        </w:rPr>
      </w:pPr>
    </w:p>
  </w:endnote>
  <w:endnote w:id="16">
    <w:p w:rsidR="00352223" w:rsidRPr="00EF5E75" w:rsidRDefault="00352223" w:rsidP="00222F42">
      <w:pPr>
        <w:pStyle w:val="ab"/>
        <w:jc w:val="both"/>
        <w:rPr>
          <w:rFonts w:ascii="Times New Roman" w:hAnsi="Times New Roman"/>
          <w:sz w:val="18"/>
          <w:szCs w:val="18"/>
        </w:rPr>
      </w:pPr>
    </w:p>
  </w:endnote>
  <w:endnote w:id="17">
    <w:p w:rsidR="00352223" w:rsidRPr="00EF5E75" w:rsidRDefault="00352223" w:rsidP="00222F42">
      <w:pPr>
        <w:pStyle w:val="ab"/>
        <w:jc w:val="both"/>
        <w:rPr>
          <w:rFonts w:ascii="Times New Roman" w:hAnsi="Times New Roman"/>
          <w:sz w:val="18"/>
          <w:szCs w:val="18"/>
        </w:rPr>
      </w:pPr>
    </w:p>
  </w:endnote>
  <w:endnote w:id="18">
    <w:p w:rsidR="00352223" w:rsidRPr="00EF5E75" w:rsidRDefault="00352223" w:rsidP="00222F42">
      <w:pPr>
        <w:pStyle w:val="ab"/>
        <w:jc w:val="both"/>
        <w:rPr>
          <w:rFonts w:ascii="Times New Roman" w:hAnsi="Times New Roman"/>
          <w:sz w:val="18"/>
          <w:szCs w:val="18"/>
        </w:rPr>
      </w:pPr>
    </w:p>
  </w:endnote>
  <w:endnote w:id="19">
    <w:p w:rsidR="00352223" w:rsidRPr="00EF5E75" w:rsidRDefault="00352223" w:rsidP="00222F42">
      <w:pPr>
        <w:pStyle w:val="ab"/>
        <w:jc w:val="both"/>
        <w:rPr>
          <w:rFonts w:ascii="Times New Roman" w:hAnsi="Times New Roman"/>
          <w:sz w:val="18"/>
          <w:szCs w:val="18"/>
        </w:rPr>
      </w:pPr>
    </w:p>
  </w:endnote>
  <w:endnote w:id="20">
    <w:p w:rsidR="00352223" w:rsidRPr="00515075" w:rsidRDefault="00352223" w:rsidP="00222F42">
      <w:pPr>
        <w:pStyle w:val="ab"/>
        <w:jc w:val="both"/>
        <w:rPr>
          <w:rFonts w:ascii="Times New Roman" w:hAnsi="Times New Roman"/>
        </w:rPr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52B7" w:rsidRDefault="00D752B7" w:rsidP="00F01D4C">
      <w:pPr>
        <w:spacing w:after="0" w:line="240" w:lineRule="auto"/>
      </w:pPr>
      <w:r>
        <w:separator/>
      </w:r>
    </w:p>
  </w:footnote>
  <w:footnote w:type="continuationSeparator" w:id="1">
    <w:p w:rsidR="00D752B7" w:rsidRDefault="00D752B7" w:rsidP="00F01D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223" w:rsidRDefault="00352223" w:rsidP="00352223">
    <w:pPr>
      <w:pStyle w:val="ae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352223" w:rsidRDefault="00352223">
    <w:pPr>
      <w:pStyle w:val="a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223" w:rsidRPr="003A174A" w:rsidRDefault="00352223" w:rsidP="00352223">
    <w:pPr>
      <w:pStyle w:val="ae"/>
      <w:framePr w:wrap="around" w:vAnchor="text" w:hAnchor="margin" w:xAlign="center" w:y="1"/>
      <w:rPr>
        <w:rStyle w:val="af2"/>
        <w:rFonts w:ascii="Times New Roman" w:hAnsi="Times New Roman"/>
        <w:sz w:val="24"/>
        <w:szCs w:val="24"/>
      </w:rPr>
    </w:pPr>
    <w:r w:rsidRPr="003A174A">
      <w:rPr>
        <w:rStyle w:val="af2"/>
        <w:rFonts w:ascii="Times New Roman" w:hAnsi="Times New Roman"/>
        <w:sz w:val="24"/>
        <w:szCs w:val="24"/>
      </w:rPr>
      <w:fldChar w:fldCharType="begin"/>
    </w:r>
    <w:r w:rsidRPr="003A174A">
      <w:rPr>
        <w:rStyle w:val="af2"/>
        <w:rFonts w:ascii="Times New Roman" w:hAnsi="Times New Roman"/>
        <w:sz w:val="24"/>
        <w:szCs w:val="24"/>
      </w:rPr>
      <w:instrText xml:space="preserve">PAGE  </w:instrText>
    </w:r>
    <w:r w:rsidRPr="003A174A">
      <w:rPr>
        <w:rStyle w:val="af2"/>
        <w:rFonts w:ascii="Times New Roman" w:hAnsi="Times New Roman"/>
        <w:sz w:val="24"/>
        <w:szCs w:val="24"/>
      </w:rPr>
      <w:fldChar w:fldCharType="separate"/>
    </w:r>
    <w:r w:rsidR="00C724DA">
      <w:rPr>
        <w:rStyle w:val="af2"/>
        <w:rFonts w:ascii="Times New Roman" w:hAnsi="Times New Roman"/>
        <w:noProof/>
        <w:sz w:val="24"/>
        <w:szCs w:val="24"/>
      </w:rPr>
      <w:t>9</w:t>
    </w:r>
    <w:r w:rsidRPr="003A174A">
      <w:rPr>
        <w:rStyle w:val="af2"/>
        <w:rFonts w:ascii="Times New Roman" w:hAnsi="Times New Roman"/>
        <w:sz w:val="24"/>
        <w:szCs w:val="24"/>
      </w:rPr>
      <w:fldChar w:fldCharType="end"/>
    </w:r>
  </w:p>
  <w:p w:rsidR="00352223" w:rsidRPr="008C3D8D" w:rsidRDefault="00352223" w:rsidP="00352223">
    <w:pPr>
      <w:pStyle w:val="ae"/>
      <w:rPr>
        <w:rFonts w:ascii="Times New Roman" w:hAnsi="Times New Roman"/>
        <w:sz w:val="26"/>
        <w:szCs w:val="26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numFmt w:val="decimal"/>
    <w:endnote w:id="0"/>
    <w:endnote w:id="1"/>
  </w:endnotePr>
  <w:compat/>
  <w:rsids>
    <w:rsidRoot w:val="00F01D4C"/>
    <w:rsid w:val="00222F42"/>
    <w:rsid w:val="00285C59"/>
    <w:rsid w:val="002F65B9"/>
    <w:rsid w:val="00352223"/>
    <w:rsid w:val="00490A2B"/>
    <w:rsid w:val="0051603D"/>
    <w:rsid w:val="005A7C00"/>
    <w:rsid w:val="006A0024"/>
    <w:rsid w:val="007061F1"/>
    <w:rsid w:val="00843C00"/>
    <w:rsid w:val="00A828D3"/>
    <w:rsid w:val="00AC7CBC"/>
    <w:rsid w:val="00AE5EA6"/>
    <w:rsid w:val="00B25925"/>
    <w:rsid w:val="00B830BD"/>
    <w:rsid w:val="00C724DA"/>
    <w:rsid w:val="00CF6049"/>
    <w:rsid w:val="00D752B7"/>
    <w:rsid w:val="00D94363"/>
    <w:rsid w:val="00DD6587"/>
    <w:rsid w:val="00DF1B07"/>
    <w:rsid w:val="00E93C76"/>
    <w:rsid w:val="00F01D4C"/>
    <w:rsid w:val="00F141D8"/>
    <w:rsid w:val="00F74D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D4C"/>
    <w:rPr>
      <w:rFonts w:ascii="Calibri" w:eastAsia="Times New Roman" w:hAnsi="Calibri" w:cs="Times New Roman"/>
    </w:rPr>
  </w:style>
  <w:style w:type="paragraph" w:styleId="1">
    <w:name w:val="heading 1"/>
    <w:basedOn w:val="a"/>
    <w:link w:val="10"/>
    <w:qFormat/>
    <w:rsid w:val="00F01D4C"/>
    <w:pPr>
      <w:spacing w:before="100" w:beforeAutospacing="1" w:after="100" w:afterAutospacing="1" w:line="240" w:lineRule="auto"/>
      <w:outlineLvl w:val="0"/>
    </w:pPr>
    <w:rPr>
      <w:rFonts w:ascii="Times New Roman" w:eastAsia="Calibri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01D4C"/>
    <w:rPr>
      <w:rFonts w:ascii="Times New Roman" w:eastAsia="Calibri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qFormat/>
    <w:rsid w:val="00F01D4C"/>
    <w:rPr>
      <w:rFonts w:cs="Times New Roman"/>
      <w:b/>
      <w:bCs/>
    </w:rPr>
  </w:style>
  <w:style w:type="paragraph" w:customStyle="1" w:styleId="ConsPlusNonformat">
    <w:name w:val="ConsPlusNonformat"/>
    <w:rsid w:val="00F01D4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semiHidden/>
    <w:rsid w:val="00F01D4C"/>
    <w:pPr>
      <w:spacing w:after="0" w:line="240" w:lineRule="auto"/>
    </w:pPr>
    <w:rPr>
      <w:rFonts w:ascii="Tahoma" w:eastAsia="Calibri" w:hAnsi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F01D4C"/>
    <w:rPr>
      <w:rFonts w:ascii="Tahoma" w:eastAsia="Calibri" w:hAnsi="Tahoma" w:cs="Times New Roman"/>
      <w:sz w:val="16"/>
      <w:szCs w:val="16"/>
    </w:rPr>
  </w:style>
  <w:style w:type="character" w:styleId="a6">
    <w:name w:val="Hyperlink"/>
    <w:rsid w:val="00F01D4C"/>
    <w:rPr>
      <w:rFonts w:cs="Times New Roman"/>
      <w:color w:val="0000FF"/>
      <w:u w:val="single"/>
    </w:rPr>
  </w:style>
  <w:style w:type="table" w:styleId="a7">
    <w:name w:val="Table Grid"/>
    <w:basedOn w:val="a1"/>
    <w:rsid w:val="00F01D4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Без интервала1"/>
    <w:rsid w:val="00F01D4C"/>
    <w:pPr>
      <w:spacing w:after="0" w:line="240" w:lineRule="auto"/>
    </w:pPr>
    <w:rPr>
      <w:rFonts w:ascii="Calibri" w:eastAsia="Times New Roman" w:hAnsi="Calibri" w:cs="Times New Roman"/>
    </w:rPr>
  </w:style>
  <w:style w:type="paragraph" w:styleId="a8">
    <w:name w:val="footnote text"/>
    <w:basedOn w:val="a"/>
    <w:link w:val="a9"/>
    <w:semiHidden/>
    <w:rsid w:val="00F01D4C"/>
    <w:pPr>
      <w:spacing w:after="0" w:line="240" w:lineRule="auto"/>
    </w:pPr>
    <w:rPr>
      <w:rFonts w:eastAsia="Calibri"/>
      <w:sz w:val="20"/>
      <w:szCs w:val="20"/>
    </w:rPr>
  </w:style>
  <w:style w:type="character" w:customStyle="1" w:styleId="a9">
    <w:name w:val="Текст сноски Знак"/>
    <w:basedOn w:val="a0"/>
    <w:link w:val="a8"/>
    <w:semiHidden/>
    <w:rsid w:val="00F01D4C"/>
    <w:rPr>
      <w:rFonts w:ascii="Calibri" w:eastAsia="Calibri" w:hAnsi="Calibri" w:cs="Times New Roman"/>
      <w:sz w:val="20"/>
      <w:szCs w:val="20"/>
    </w:rPr>
  </w:style>
  <w:style w:type="character" w:styleId="aa">
    <w:name w:val="footnote reference"/>
    <w:semiHidden/>
    <w:rsid w:val="00F01D4C"/>
    <w:rPr>
      <w:rFonts w:cs="Times New Roman"/>
      <w:vertAlign w:val="superscript"/>
    </w:rPr>
  </w:style>
  <w:style w:type="paragraph" w:styleId="ab">
    <w:name w:val="endnote text"/>
    <w:basedOn w:val="a"/>
    <w:link w:val="ac"/>
    <w:semiHidden/>
    <w:rsid w:val="00F01D4C"/>
    <w:pPr>
      <w:spacing w:after="0" w:line="240" w:lineRule="auto"/>
    </w:pPr>
    <w:rPr>
      <w:rFonts w:eastAsia="Calibri"/>
      <w:sz w:val="20"/>
      <w:szCs w:val="20"/>
    </w:rPr>
  </w:style>
  <w:style w:type="character" w:customStyle="1" w:styleId="ac">
    <w:name w:val="Текст концевой сноски Знак"/>
    <w:basedOn w:val="a0"/>
    <w:link w:val="ab"/>
    <w:semiHidden/>
    <w:rsid w:val="00F01D4C"/>
    <w:rPr>
      <w:rFonts w:ascii="Calibri" w:eastAsia="Calibri" w:hAnsi="Calibri" w:cs="Times New Roman"/>
      <w:sz w:val="20"/>
      <w:szCs w:val="20"/>
    </w:rPr>
  </w:style>
  <w:style w:type="character" w:styleId="ad">
    <w:name w:val="endnote reference"/>
    <w:semiHidden/>
    <w:rsid w:val="00F01D4C"/>
    <w:rPr>
      <w:rFonts w:cs="Times New Roman"/>
      <w:vertAlign w:val="superscript"/>
    </w:rPr>
  </w:style>
  <w:style w:type="paragraph" w:styleId="ae">
    <w:name w:val="header"/>
    <w:basedOn w:val="a"/>
    <w:link w:val="af"/>
    <w:rsid w:val="00F01D4C"/>
    <w:pPr>
      <w:tabs>
        <w:tab w:val="center" w:pos="4677"/>
        <w:tab w:val="right" w:pos="9355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af">
    <w:name w:val="Верхний колонтитул Знак"/>
    <w:basedOn w:val="a0"/>
    <w:link w:val="ae"/>
    <w:rsid w:val="00F01D4C"/>
    <w:rPr>
      <w:rFonts w:ascii="Calibri" w:eastAsia="Calibri" w:hAnsi="Calibri" w:cs="Times New Roman"/>
      <w:sz w:val="20"/>
      <w:szCs w:val="20"/>
    </w:rPr>
  </w:style>
  <w:style w:type="paragraph" w:styleId="af0">
    <w:name w:val="footer"/>
    <w:basedOn w:val="a"/>
    <w:link w:val="af1"/>
    <w:rsid w:val="00F01D4C"/>
    <w:pPr>
      <w:tabs>
        <w:tab w:val="center" w:pos="4677"/>
        <w:tab w:val="right" w:pos="9355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af1">
    <w:name w:val="Нижний колонтитул Знак"/>
    <w:basedOn w:val="a0"/>
    <w:link w:val="af0"/>
    <w:rsid w:val="00F01D4C"/>
    <w:rPr>
      <w:rFonts w:ascii="Calibri" w:eastAsia="Calibri" w:hAnsi="Calibri" w:cs="Times New Roman"/>
      <w:sz w:val="20"/>
      <w:szCs w:val="20"/>
    </w:rPr>
  </w:style>
  <w:style w:type="character" w:styleId="af2">
    <w:name w:val="page number"/>
    <w:basedOn w:val="a0"/>
    <w:rsid w:val="00F01D4C"/>
  </w:style>
  <w:style w:type="paragraph" w:customStyle="1" w:styleId="2">
    <w:name w:val="Без интервала2"/>
    <w:rsid w:val="00222F42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04955B4BA66C8E023CC8307870C9074299F630B9CF84F672CF4432D7Fm3R1I" TargetMode="External"/><Relationship Id="rId13" Type="http://schemas.openxmlformats.org/officeDocument/2006/relationships/hyperlink" Target="consultantplus://offline/ref=004955B4BA66C8E023CC8307870C9074299F630B9CF84F672CF4432D7Fm3R1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04955B4BA66C8E023CC8307870C9074299F630B9CF84F672CF4432D7Fm3R1I" TargetMode="External"/><Relationship Id="rId12" Type="http://schemas.openxmlformats.org/officeDocument/2006/relationships/hyperlink" Target="consultantplus://offline/ref=004955B4BA66C8E023CC8307870C9074299F630B9CF84F672CF4432D7Fm3R1I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04955B4BA66C8E023CC8307870C9074299F630B9CF84F672CF4432D7Fm3R1I" TargetMode="External"/><Relationship Id="rId11" Type="http://schemas.openxmlformats.org/officeDocument/2006/relationships/hyperlink" Target="consultantplus://offline/ref=004955B4BA66C8E023CC8307870C9074299F630B9CF84F672CF4432D7Fm3R1I" TargetMode="External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hyperlink" Target="consultantplus://offline/ref=004955B4BA66C8E023CC8307870C9074299F630B9CF84F672CF4432D7Fm3R1I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004955B4BA66C8E023CC8307870C9074299F630B9CF84F672CF4432D7Fm3R1I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10</Pages>
  <Words>2077</Words>
  <Characters>11839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2016</dc:creator>
  <cp:lastModifiedBy>2016</cp:lastModifiedBy>
  <cp:revision>9</cp:revision>
  <dcterms:created xsi:type="dcterms:W3CDTF">2025-01-20T06:20:00Z</dcterms:created>
  <dcterms:modified xsi:type="dcterms:W3CDTF">2025-01-28T11:05:00Z</dcterms:modified>
</cp:coreProperties>
</file>