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86F" w:rsidRDefault="003A286F">
      <w:pPr>
        <w:rPr>
          <w:rStyle w:val="c0"/>
          <w:rFonts w:ascii="Times New Roman" w:hAnsi="Times New Roman" w:cs="Times New Roman"/>
          <w:b/>
          <w:bCs/>
          <w:color w:val="000000"/>
          <w:sz w:val="28"/>
          <w:szCs w:val="28"/>
          <w:shd w:val="clear" w:color="auto" w:fill="FFFFFF"/>
        </w:rPr>
      </w:pPr>
      <w:r>
        <w:rPr>
          <w:rStyle w:val="c0"/>
          <w:rFonts w:ascii="Times New Roman" w:hAnsi="Times New Roman" w:cs="Times New Roman"/>
          <w:b/>
          <w:bCs/>
          <w:color w:val="000000"/>
          <w:sz w:val="28"/>
          <w:szCs w:val="28"/>
          <w:shd w:val="clear" w:color="auto" w:fill="FFFFFF"/>
        </w:rPr>
        <w:t>Роль и значение подвижной игры в развитии и воспитании детей дошкольного возраста.</w:t>
      </w:r>
    </w:p>
    <w:p w:rsidR="00000000" w:rsidRPr="00235C30" w:rsidRDefault="004E6C92">
      <w:pPr>
        <w:rPr>
          <w:rStyle w:val="c0"/>
          <w:rFonts w:ascii="Times New Roman" w:hAnsi="Times New Roman" w:cs="Times New Roman"/>
          <w:color w:val="000000"/>
          <w:sz w:val="28"/>
          <w:szCs w:val="28"/>
          <w:shd w:val="clear" w:color="auto" w:fill="FFFFFF"/>
        </w:rPr>
      </w:pPr>
      <w:r w:rsidRPr="00235C30">
        <w:rPr>
          <w:rStyle w:val="c0"/>
          <w:rFonts w:ascii="Times New Roman" w:hAnsi="Times New Roman" w:cs="Times New Roman"/>
          <w:b/>
          <w:bCs/>
          <w:color w:val="000000"/>
          <w:sz w:val="28"/>
          <w:szCs w:val="28"/>
          <w:shd w:val="clear" w:color="auto" w:fill="FFFFFF"/>
        </w:rPr>
        <w:t>Подвижная игра</w:t>
      </w:r>
      <w:r w:rsidRPr="00235C30">
        <w:rPr>
          <w:rStyle w:val="c0"/>
          <w:rFonts w:ascii="Times New Roman" w:hAnsi="Times New Roman" w:cs="Times New Roman"/>
          <w:color w:val="000000"/>
          <w:sz w:val="28"/>
          <w:szCs w:val="28"/>
          <w:shd w:val="clear" w:color="auto" w:fill="FFFFFF"/>
        </w:rPr>
        <w:t> - естественный спутник жизни ребенка, источник радостных эмоций, обладающий великой воспитательной силой.</w:t>
      </w:r>
    </w:p>
    <w:p w:rsidR="004E6C92" w:rsidRPr="00235C30" w:rsidRDefault="004E6C92">
      <w:pPr>
        <w:rPr>
          <w:rFonts w:ascii="Times New Roman" w:hAnsi="Times New Roman" w:cs="Times New Roman"/>
          <w:color w:val="000000"/>
          <w:sz w:val="28"/>
          <w:szCs w:val="28"/>
          <w:shd w:val="clear" w:color="auto" w:fill="FFFFFF"/>
        </w:rPr>
      </w:pPr>
      <w:r w:rsidRPr="00235C30">
        <w:rPr>
          <w:rFonts w:ascii="Times New Roman" w:hAnsi="Times New Roman" w:cs="Times New Roman"/>
          <w:color w:val="000000"/>
          <w:sz w:val="28"/>
          <w:szCs w:val="28"/>
          <w:shd w:val="clear" w:color="auto" w:fill="FFFFFF"/>
        </w:rPr>
        <w:t>Игра сопровождает ребенка с рождения, остается с ним в детстве, отрочестве, вплоть до перехода в юность. Игра отражает мир мыслей и чувств детей, ведет их по стезе познания реальности.</w:t>
      </w:r>
    </w:p>
    <w:p w:rsidR="00D05149" w:rsidRPr="00235C30" w:rsidRDefault="00D05149">
      <w:pPr>
        <w:rPr>
          <w:rStyle w:val="apple-converted-space"/>
          <w:rFonts w:ascii="Times New Roman" w:hAnsi="Times New Roman" w:cs="Times New Roman"/>
          <w:color w:val="000000"/>
          <w:sz w:val="28"/>
          <w:szCs w:val="28"/>
          <w:shd w:val="clear" w:color="auto" w:fill="FFFFFF"/>
        </w:rPr>
      </w:pPr>
      <w:r w:rsidRPr="00235C30">
        <w:rPr>
          <w:rFonts w:ascii="Times New Roman" w:hAnsi="Times New Roman" w:cs="Times New Roman"/>
          <w:color w:val="000000"/>
          <w:sz w:val="28"/>
          <w:szCs w:val="28"/>
          <w:shd w:val="clear" w:color="auto" w:fill="FFFFFF"/>
        </w:rPr>
        <w:t>В дошкольном возрасте закладываются основы всестороннего гармоничного развития личности ребенка. Важную роль при этом играет своевременное и правильно организованное физическое воспитание, одной из основных задач которого является развитие и совершенствование движений.</w:t>
      </w:r>
      <w:r w:rsidRPr="00235C30">
        <w:rPr>
          <w:rStyle w:val="apple-converted-space"/>
          <w:rFonts w:ascii="Times New Roman" w:hAnsi="Times New Roman" w:cs="Times New Roman"/>
          <w:color w:val="000000"/>
          <w:sz w:val="28"/>
          <w:szCs w:val="28"/>
          <w:shd w:val="clear" w:color="auto" w:fill="FFFFFF"/>
        </w:rPr>
        <w:t> </w:t>
      </w:r>
      <w:r w:rsidRPr="00235C30">
        <w:rPr>
          <w:rFonts w:ascii="Times New Roman" w:hAnsi="Times New Roman" w:cs="Times New Roman"/>
          <w:color w:val="000000"/>
          <w:sz w:val="28"/>
          <w:szCs w:val="28"/>
        </w:rPr>
        <w:br/>
      </w:r>
      <w:r w:rsidRPr="00235C30">
        <w:rPr>
          <w:rFonts w:ascii="Times New Roman" w:hAnsi="Times New Roman" w:cs="Times New Roman"/>
          <w:color w:val="000000"/>
          <w:sz w:val="28"/>
          <w:szCs w:val="28"/>
          <w:shd w:val="clear" w:color="auto" w:fill="FFFFFF"/>
        </w:rPr>
        <w:t>Развитие и совершенствование движений ребенка в период дошкольного детства осуществляются разными путями. С одной стороны, обогащению двигательного опыта малышей, приобретению новых навыков и умений способствуют их самостоятельная деятельность, игры, труд, с другой - специально организованные мероприятия по физической культуре, направленные на решение задач как оздоровительного, так и воспитательного характера.</w:t>
      </w:r>
      <w:r w:rsidRPr="00235C30">
        <w:rPr>
          <w:rStyle w:val="apple-converted-space"/>
          <w:rFonts w:ascii="Times New Roman" w:hAnsi="Times New Roman" w:cs="Times New Roman"/>
          <w:color w:val="000000"/>
          <w:sz w:val="28"/>
          <w:szCs w:val="28"/>
          <w:shd w:val="clear" w:color="auto" w:fill="FFFFFF"/>
        </w:rPr>
        <w:t> </w:t>
      </w:r>
      <w:r w:rsidRPr="00235C30">
        <w:rPr>
          <w:rFonts w:ascii="Times New Roman" w:hAnsi="Times New Roman" w:cs="Times New Roman"/>
          <w:color w:val="000000"/>
          <w:sz w:val="28"/>
          <w:szCs w:val="28"/>
        </w:rPr>
        <w:br/>
      </w:r>
      <w:r w:rsidRPr="00235C30">
        <w:rPr>
          <w:rFonts w:ascii="Times New Roman" w:hAnsi="Times New Roman" w:cs="Times New Roman"/>
          <w:color w:val="000000"/>
          <w:sz w:val="28"/>
          <w:szCs w:val="28"/>
          <w:shd w:val="clear" w:color="auto" w:fill="FFFFFF"/>
        </w:rPr>
        <w:t xml:space="preserve">Основной формой обучения детей движениям признаны занятия. В то же время весьма существенное место в системе физического воспитания дошкольников занимают подвижные игры, которые широко применяются во всех возрастных группах. Для ребенка нет ничего более увлекательного, чем игра: в игре он может удовлетворить свою потребность в движении, в деятельности. Важная особенность подвижной игры заключается в большой свободе действий, меньшей регламентации движений, чем это принято при традиционных занятиях физическими </w:t>
      </w:r>
      <w:proofErr w:type="spellStart"/>
      <w:r w:rsidRPr="00235C30">
        <w:rPr>
          <w:rFonts w:ascii="Times New Roman" w:hAnsi="Times New Roman" w:cs="Times New Roman"/>
          <w:color w:val="000000"/>
          <w:sz w:val="28"/>
          <w:szCs w:val="28"/>
          <w:shd w:val="clear" w:color="auto" w:fill="FFFFFF"/>
        </w:rPr>
        <w:t>упражнениями</w:t>
      </w:r>
      <w:proofErr w:type="gramStart"/>
      <w:r w:rsidRPr="00235C30">
        <w:rPr>
          <w:rFonts w:ascii="Times New Roman" w:hAnsi="Times New Roman" w:cs="Times New Roman"/>
          <w:color w:val="000000"/>
          <w:sz w:val="28"/>
          <w:szCs w:val="28"/>
          <w:shd w:val="clear" w:color="auto" w:fill="FFFFFF"/>
        </w:rPr>
        <w:t>.П</w:t>
      </w:r>
      <w:proofErr w:type="gramEnd"/>
      <w:r w:rsidRPr="00235C30">
        <w:rPr>
          <w:rFonts w:ascii="Times New Roman" w:hAnsi="Times New Roman" w:cs="Times New Roman"/>
          <w:color w:val="000000"/>
          <w:sz w:val="28"/>
          <w:szCs w:val="28"/>
          <w:shd w:val="clear" w:color="auto" w:fill="FFFFFF"/>
        </w:rPr>
        <w:t>одвижные</w:t>
      </w:r>
      <w:proofErr w:type="spellEnd"/>
      <w:r w:rsidRPr="00235C30">
        <w:rPr>
          <w:rFonts w:ascii="Times New Roman" w:hAnsi="Times New Roman" w:cs="Times New Roman"/>
          <w:color w:val="000000"/>
          <w:sz w:val="28"/>
          <w:szCs w:val="28"/>
          <w:shd w:val="clear" w:color="auto" w:fill="FFFFFF"/>
        </w:rPr>
        <w:t xml:space="preserve"> игры оказывают укрепляющее действие на нервную систему ребенка, способствуют созданию бодрого настроения. Увлеченный игрой, ребенок забывает о своих маленьких огорчениях, весело и дружно играет со сверстниками.</w:t>
      </w:r>
      <w:r w:rsidRPr="00235C30">
        <w:rPr>
          <w:rFonts w:ascii="Times New Roman" w:hAnsi="Times New Roman" w:cs="Times New Roman"/>
          <w:color w:val="000000"/>
          <w:sz w:val="28"/>
          <w:szCs w:val="28"/>
        </w:rPr>
        <w:br/>
      </w:r>
      <w:r w:rsidRPr="00235C30">
        <w:rPr>
          <w:rFonts w:ascii="Times New Roman" w:hAnsi="Times New Roman" w:cs="Times New Roman"/>
          <w:color w:val="000000"/>
          <w:sz w:val="28"/>
          <w:szCs w:val="28"/>
          <w:shd w:val="clear" w:color="auto" w:fill="FFFFFF"/>
        </w:rPr>
        <w:t>Для дошкольников подвижные игры являются жизненной потребностью. С их помощью решаются самые разнообразные задачи: образовательные, воспитательные и оздоровительные. В процессе игр создаются благоприятные условия для развития и совершенствования моторики детей, формирования нравственных качеств, воспитания таких качеств, как ловкость, быстрота, выносливость, а также привычек и навыков жизни в коллективе.</w:t>
      </w:r>
      <w:r w:rsidRPr="00235C30">
        <w:rPr>
          <w:rStyle w:val="apple-converted-space"/>
          <w:rFonts w:ascii="Times New Roman" w:hAnsi="Times New Roman" w:cs="Times New Roman"/>
          <w:color w:val="000000"/>
          <w:sz w:val="28"/>
          <w:szCs w:val="28"/>
          <w:shd w:val="clear" w:color="auto" w:fill="FFFFFF"/>
        </w:rPr>
        <w:t> </w:t>
      </w:r>
    </w:p>
    <w:p w:rsidR="00D05149" w:rsidRPr="00235C30" w:rsidRDefault="00D05149">
      <w:pPr>
        <w:rPr>
          <w:rStyle w:val="apple-converted-space"/>
          <w:rFonts w:ascii="Times New Roman" w:hAnsi="Times New Roman" w:cs="Times New Roman"/>
          <w:color w:val="000000"/>
          <w:sz w:val="28"/>
          <w:szCs w:val="28"/>
          <w:shd w:val="clear" w:color="auto" w:fill="FFFFFF"/>
        </w:rPr>
      </w:pPr>
      <w:r w:rsidRPr="00235C30">
        <w:rPr>
          <w:rFonts w:ascii="Times New Roman" w:hAnsi="Times New Roman" w:cs="Times New Roman"/>
          <w:color w:val="000000"/>
          <w:sz w:val="28"/>
          <w:szCs w:val="28"/>
          <w:shd w:val="clear" w:color="auto" w:fill="FFFFFF"/>
        </w:rPr>
        <w:t>Детям дошкольного возраста выполнение игровых заданий доставляет большое удовольствие. Играя, ребенок упражняется в различных действиях. С помощью взрослых он овладевает новыми, более сложными движениями.</w:t>
      </w:r>
      <w:r w:rsidRPr="00235C30">
        <w:rPr>
          <w:rStyle w:val="apple-converted-space"/>
          <w:rFonts w:ascii="Times New Roman" w:hAnsi="Times New Roman" w:cs="Times New Roman"/>
          <w:color w:val="000000"/>
          <w:sz w:val="28"/>
          <w:szCs w:val="28"/>
          <w:shd w:val="clear" w:color="auto" w:fill="FFFFFF"/>
        </w:rPr>
        <w:t> </w:t>
      </w:r>
      <w:r w:rsidRPr="00235C30">
        <w:rPr>
          <w:rFonts w:ascii="Times New Roman" w:hAnsi="Times New Roman" w:cs="Times New Roman"/>
          <w:color w:val="000000"/>
          <w:sz w:val="28"/>
          <w:szCs w:val="28"/>
        </w:rPr>
        <w:br/>
      </w:r>
      <w:proofErr w:type="gramStart"/>
      <w:r w:rsidRPr="00235C30">
        <w:rPr>
          <w:rFonts w:ascii="Times New Roman" w:hAnsi="Times New Roman" w:cs="Times New Roman"/>
          <w:color w:val="000000"/>
          <w:sz w:val="28"/>
          <w:szCs w:val="28"/>
          <w:shd w:val="clear" w:color="auto" w:fill="FFFFFF"/>
        </w:rPr>
        <w:t>Подвижные игры в основном - коллективные, поэтому у детей вырабатываются элементарные умения ориентироваться в пространстве, согласовывать свои движения с движениями других играющих, находить свое место в колонне, в кругу, не мешая другим, по сигналу быстро убегать или менять место на игровой площадке или в зале и т. п. Совместные действия маленьких детей создают условия для общих радостных переживаний, общей активной деятельности</w:t>
      </w:r>
      <w:proofErr w:type="gramEnd"/>
      <w:r w:rsidRPr="00235C30">
        <w:rPr>
          <w:rFonts w:ascii="Times New Roman" w:hAnsi="Times New Roman" w:cs="Times New Roman"/>
          <w:color w:val="000000"/>
          <w:sz w:val="28"/>
          <w:szCs w:val="28"/>
          <w:shd w:val="clear" w:color="auto" w:fill="FFFFFF"/>
        </w:rPr>
        <w:t xml:space="preserve">. В коллективных подвижных играх дети приучаются играть дружно, уступать и помогать друг другу. Нередко приходится наблюдать, как </w:t>
      </w:r>
      <w:proofErr w:type="gramStart"/>
      <w:r w:rsidRPr="00235C30">
        <w:rPr>
          <w:rFonts w:ascii="Times New Roman" w:hAnsi="Times New Roman" w:cs="Times New Roman"/>
          <w:color w:val="000000"/>
          <w:sz w:val="28"/>
          <w:szCs w:val="28"/>
          <w:shd w:val="clear" w:color="auto" w:fill="FFFFFF"/>
        </w:rPr>
        <w:t>более старшие</w:t>
      </w:r>
      <w:proofErr w:type="gramEnd"/>
      <w:r w:rsidRPr="00235C30">
        <w:rPr>
          <w:rFonts w:ascii="Times New Roman" w:hAnsi="Times New Roman" w:cs="Times New Roman"/>
          <w:color w:val="000000"/>
          <w:sz w:val="28"/>
          <w:szCs w:val="28"/>
          <w:shd w:val="clear" w:color="auto" w:fill="FFFFFF"/>
        </w:rPr>
        <w:t xml:space="preserve"> и самостоятельные подходят к маленьким, берут их за руки, помогают влезть на скамейку или приглашают малышей, сидящих безучастно на стуле, поиграть вместе с ними. Игра помогает ребенку преодолеть робость, застенчивость. Часто бывает трудно заставить малыша выполнять какое-либо движение на глазах у всех. В игре же, подражая действиям своих товарищей, он естественно и непринужденно выполняет самые различные движения.</w:t>
      </w:r>
      <w:r w:rsidRPr="00235C30">
        <w:rPr>
          <w:rStyle w:val="apple-converted-space"/>
          <w:rFonts w:ascii="Times New Roman" w:hAnsi="Times New Roman" w:cs="Times New Roman"/>
          <w:color w:val="000000"/>
          <w:sz w:val="28"/>
          <w:szCs w:val="28"/>
          <w:shd w:val="clear" w:color="auto" w:fill="FFFFFF"/>
        </w:rPr>
        <w:t> </w:t>
      </w:r>
      <w:r w:rsidRPr="00235C30">
        <w:rPr>
          <w:rFonts w:ascii="Times New Roman" w:hAnsi="Times New Roman" w:cs="Times New Roman"/>
          <w:color w:val="000000"/>
          <w:sz w:val="28"/>
          <w:szCs w:val="28"/>
        </w:rPr>
        <w:br/>
      </w:r>
      <w:r w:rsidRPr="00235C30">
        <w:rPr>
          <w:rFonts w:ascii="Times New Roman" w:hAnsi="Times New Roman" w:cs="Times New Roman"/>
          <w:color w:val="000000"/>
          <w:sz w:val="28"/>
          <w:szCs w:val="28"/>
          <w:shd w:val="clear" w:color="auto" w:fill="FFFFFF"/>
        </w:rPr>
        <w:t>Подчинение правилам игры воспитывает у детей организованность, внимание, умение управлять своими движениями, способствует проявлению волевых усилий. Дети должны, например, начинать движения все вместе по указанию воспитателя, убегать от водящего только после сигнала или последних слов текста, если игра сопровождается текстом.</w:t>
      </w:r>
      <w:r w:rsidRPr="00235C30">
        <w:rPr>
          <w:rStyle w:val="apple-converted-space"/>
          <w:rFonts w:ascii="Times New Roman" w:hAnsi="Times New Roman" w:cs="Times New Roman"/>
          <w:color w:val="000000"/>
          <w:sz w:val="28"/>
          <w:szCs w:val="28"/>
          <w:shd w:val="clear" w:color="auto" w:fill="FFFFFF"/>
        </w:rPr>
        <w:t> </w:t>
      </w:r>
      <w:r w:rsidRPr="00235C30">
        <w:rPr>
          <w:rFonts w:ascii="Times New Roman" w:hAnsi="Times New Roman" w:cs="Times New Roman"/>
          <w:color w:val="000000"/>
          <w:sz w:val="28"/>
          <w:szCs w:val="28"/>
        </w:rPr>
        <w:br/>
      </w:r>
      <w:r w:rsidRPr="00235C30">
        <w:rPr>
          <w:rFonts w:ascii="Times New Roman" w:hAnsi="Times New Roman" w:cs="Times New Roman"/>
          <w:color w:val="000000"/>
          <w:sz w:val="28"/>
          <w:szCs w:val="28"/>
          <w:shd w:val="clear" w:color="auto" w:fill="FFFFFF"/>
        </w:rPr>
        <w:t>Сюжетные подвижные игры благодаря многообразию их содержания помогают детям закреплять свои знания и представления о предметах и явлениях окружающего их мира: о повадках и особенностях движений различных животных и птиц, их криках; о звуках, издаваемых машинами; о средствах передвижения и правилах движения поезда, автомобиля, самолета…</w:t>
      </w:r>
      <w:r w:rsidRPr="00235C30">
        <w:rPr>
          <w:rStyle w:val="apple-converted-space"/>
          <w:rFonts w:ascii="Times New Roman" w:hAnsi="Times New Roman" w:cs="Times New Roman"/>
          <w:color w:val="000000"/>
          <w:sz w:val="28"/>
          <w:szCs w:val="28"/>
          <w:shd w:val="clear" w:color="auto" w:fill="FFFFFF"/>
        </w:rPr>
        <w:t> </w:t>
      </w:r>
    </w:p>
    <w:p w:rsidR="00D05149" w:rsidRPr="00235C30" w:rsidRDefault="00D05149">
      <w:pPr>
        <w:rPr>
          <w:rFonts w:ascii="Times New Roman" w:hAnsi="Times New Roman" w:cs="Times New Roman"/>
          <w:sz w:val="28"/>
          <w:szCs w:val="28"/>
        </w:rPr>
      </w:pPr>
      <w:r w:rsidRPr="00235C30">
        <w:rPr>
          <w:rFonts w:ascii="Times New Roman" w:hAnsi="Times New Roman" w:cs="Times New Roman"/>
          <w:color w:val="000000"/>
          <w:sz w:val="28"/>
          <w:szCs w:val="28"/>
          <w:shd w:val="clear" w:color="auto" w:fill="FFFFFF"/>
        </w:rPr>
        <w:t xml:space="preserve">Очень важна роль подвижных игр в увеличении двигательной активности детей в течение дня. Особое значение имеют они для увеличения физиологических нагрузок на организм ребенка. Активные двигательные действия при эмоциональном подъеме способствуют значительному усилению деятельности костно-мышечной, </w:t>
      </w:r>
      <w:proofErr w:type="spellStart"/>
      <w:proofErr w:type="gramStart"/>
      <w:r w:rsidRPr="00235C30">
        <w:rPr>
          <w:rFonts w:ascii="Times New Roman" w:hAnsi="Times New Roman" w:cs="Times New Roman"/>
          <w:color w:val="000000"/>
          <w:sz w:val="28"/>
          <w:szCs w:val="28"/>
          <w:shd w:val="clear" w:color="auto" w:fill="FFFFFF"/>
        </w:rPr>
        <w:t>сердечно-сосудистой</w:t>
      </w:r>
      <w:proofErr w:type="spellEnd"/>
      <w:proofErr w:type="gramEnd"/>
      <w:r w:rsidRPr="00235C30">
        <w:rPr>
          <w:rFonts w:ascii="Times New Roman" w:hAnsi="Times New Roman" w:cs="Times New Roman"/>
          <w:color w:val="000000"/>
          <w:sz w:val="28"/>
          <w:szCs w:val="28"/>
          <w:shd w:val="clear" w:color="auto" w:fill="FFFFFF"/>
        </w:rPr>
        <w:t xml:space="preserve"> и дыхательной систем, благодаря чему происходит улучшение обмена веществ в организме и соответствующая тренировка функций различных систем и органов. Наиболее эффективно проведение подвижных игр на свежем воздухе. При активной двигательной деятельности детей на свежем воздухе усиливается работа сердца и легких, а, следовательно, увеличивается поступление кислорода в кровь. Это оказывает благотворное влияние на общее состояние здоровья детей: улучшается аппетит, укрепляется нервная система, повышается сопротивляемость организма к различным заболеваниям. Работники дошкольных учреждений должны по возможности увеличивать время прогулок детей, насыщать их играми и различными физическими упражнениями.</w:t>
      </w:r>
      <w:r w:rsidRPr="00235C30">
        <w:rPr>
          <w:rStyle w:val="apple-converted-space"/>
          <w:rFonts w:ascii="Times New Roman" w:hAnsi="Times New Roman" w:cs="Times New Roman"/>
          <w:color w:val="000000"/>
          <w:sz w:val="28"/>
          <w:szCs w:val="28"/>
          <w:shd w:val="clear" w:color="auto" w:fill="FFFFFF"/>
        </w:rPr>
        <w:t> </w:t>
      </w:r>
    </w:p>
    <w:sectPr w:rsidR="00D05149" w:rsidRPr="00235C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08"/>
  <w:characterSpacingControl w:val="doNotCompress"/>
  <w:compat>
    <w:useFELayout/>
  </w:compat>
  <w:rsids>
    <w:rsidRoot w:val="004E6C92"/>
    <w:rsid w:val="00235C30"/>
    <w:rsid w:val="003A286F"/>
    <w:rsid w:val="004E6C92"/>
    <w:rsid w:val="00D051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0">
    <w:name w:val="c0"/>
    <w:basedOn w:val="a0"/>
    <w:rsid w:val="004E6C92"/>
  </w:style>
  <w:style w:type="character" w:customStyle="1" w:styleId="apple-converted-space">
    <w:name w:val="apple-converted-space"/>
    <w:basedOn w:val="a0"/>
    <w:rsid w:val="00D0514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765</Words>
  <Characters>4366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НАДЯ</dc:creator>
  <cp:keywords/>
  <dc:description/>
  <cp:lastModifiedBy>НАДЯ</cp:lastModifiedBy>
  <cp:revision>5</cp:revision>
  <dcterms:created xsi:type="dcterms:W3CDTF">2025-12-22T19:04:00Z</dcterms:created>
  <dcterms:modified xsi:type="dcterms:W3CDTF">2025-12-22T19:21:00Z</dcterms:modified>
</cp:coreProperties>
</file>