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Приложение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1</w:t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Перечень образовательных организаций, в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отношении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которых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будет проводиться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независимая оценка качества оказания услуг образовательными организац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иями Чувашской Республики в 2025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году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Алатырский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Алтышевская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Атратская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«Ахматовская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Кирская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Новоайбесинская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Староайбесинская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Чуварлейская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№2» г. Алатырь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№3» г. Алатырь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№5 имени Героя Советского Союза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А.М.Осипова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г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.А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латырь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«Гимназия №6 имени академика-кораблестроителя А.Н. Крылова» г. Алатырь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№7 имени Героя Советского Союза З.И. Парфёновой» г. Алатырь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№9 имени Героя Советского Союза П.Г. Макарова» г.  Алатырь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№11 имени Героя Советского Союза В.Ф.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Ветвинского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 Алатырь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Аликовский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p>
      <w:pPr>
        <w:pStyle w:val="904"/>
        <w:numPr>
          <w:ilvl w:val="0"/>
          <w:numId w:val="2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Аликовская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И.Я. Яковлева»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Большевыльская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братьев Семеновых»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Большеямашевская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Питишевская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Таутовская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Б.С. Маркова»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Чувашско-Сорминская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04"/>
        <w:numPr>
          <w:ilvl w:val="0"/>
          <w:numId w:val="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Яндобинская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Батыревский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муниципальный округ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Балабаш-Баишевская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Батыревская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№1»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Батыревская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№2»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«Большечеменевская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Долгоостровская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Норваш-Шигалинская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Первомайская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имени Васлея Митты»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Полевобикшикская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Сугутская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Тарханская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«Татарско-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Сугутская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Тойсинская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Шыгырданская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№1»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Шыгырданская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профессора Э.З.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Феизова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Вурнарский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муниципальный округ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Вурнарская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№1» им. И.Н. Никифорова»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Вурнарская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№2»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Абызовская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Азимсирминская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Алгазинская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им.В.П.Петрова (Праски Витти)»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Большеяушская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Ф.И.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Ашмарова»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Буртасинская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Ермошкинская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«Калининская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Кюстюмерская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Малояушская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Санарпосинская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Янгорчинская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Кольцовская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ind w:left="0" w:right="0" w:firstLine="567"/>
        <w:jc w:val="both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ind w:left="0" w:right="0" w:firstLine="567"/>
        <w:jc w:val="both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  <w:lang w:eastAsia="ru-RU"/>
        </w:rPr>
        <w:t xml:space="preserve">Ибресинский</w:t>
      </w:r>
      <w:r>
        <w:rPr>
          <w:rFonts w:ascii="PT Astra Serif" w:hAnsi="PT Astra Serif" w:eastAsia="PT Astra Serif" w:cs="PT Astra Serif"/>
          <w:b/>
          <w:sz w:val="26"/>
          <w:szCs w:val="26"/>
          <w:lang w:eastAsia="ru-RU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  <w:lang w:eastAsia="ru-RU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«Ибресинская СОШ №1»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«Ибресинская СОШ №2»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Буинская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Айбечская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Климовская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Малокармалинская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М.Е.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Евсевьева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Новочурашевская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Хормалинская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Канашский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Байгильдинская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Большебикшихская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Вутабосинская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Караклинская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Малобикшихская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Напольнокотякская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Сеспельская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Среднекибечская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Среднетатмышская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Тобурдановская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им.А.И.Миттова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Ухманская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«Чагасьская СОШ им. М.В. Серова» 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Шибылгинская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Шихазанская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М.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Сеспеля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Шоркасинская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Ямашевская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Янгличская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имени Героя РФ Н.Ф. Гаврилова»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№1» г. Канаш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«СОШ №3» г. Канаш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«Лицей государственной службы и управления» г. Канаш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№5» г. Канаш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№6» г. Канаш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№7» г. Канаш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№8» г. Канаш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№9» г. Канаш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№10» г. Канаш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«СОШ №11 им. И.А.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Кабалина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Канаш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Козловский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7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«Козловская СОШ №2» г.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Козловка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7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«Козловская СОШ №3» г.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Козловка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7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«Андреево-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Базарская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7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Байгуловская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7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Карамышевская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7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Тюрлеминская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Комсомольский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«Комсомольская СОШ №1»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Асановская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Новомуратская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Нюргечинская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Полевошептаховская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Починокинельская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Старочелны-Сюрбеевская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Сюрбей-Токаевская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ООШ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Урмаевская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Чурачикская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Шераутская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  «Полевояушская СОШ"»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«Токаевская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 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«Александровская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 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СОШ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Красноармейский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9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Алманчинская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Большешатьминская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Героя Советского Союза Васильева В.В.»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«Красноармейская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Пикшикская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Траковская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Убеевская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Яншихово-Чёллинская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Красночетайский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10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Красночетайская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0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Новоатайская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0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Питеркинская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10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«Атнарская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10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«Большеатменская СОШ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Мариинско-Посадский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11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«Гимназия №1» г. Мариинский Посад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«Октябрьская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Перво-Чурашевская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Сутчевская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Шоршелская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летчика-космонавта А.Г. Николаева»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  <w:t xml:space="preserve">Эльбарусовская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</w:r>
      <w:r>
        <w:rPr>
          <w:rFonts w:ascii="PT Astra Serif" w:hAnsi="PT Astra Serif" w:cs="PT Astra Serif"/>
          <w:sz w:val="26"/>
          <w:szCs w:val="26"/>
          <w:highlight w:val="white"/>
        </w:rPr>
      </w:r>
    </w:p>
    <w:p>
      <w:pPr>
        <w:pStyle w:val="904"/>
        <w:numPr>
          <w:ilvl w:val="0"/>
          <w:numId w:val="1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СОШ имени К.Д. Ушинского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Мариинский Посад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Моргаушский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Москакасинская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«Моргаушская СОШ»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Большесундырская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«Ильинская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Калайкасинская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А.Г. Николаева»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Нискасинская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Орининская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Сятракасинская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Тораевская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Чуманкасинская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Юнгинская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С.М. Михайлова»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Юськасинская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Ярабайкасинская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b/>
          <w:sz w:val="26"/>
          <w:szCs w:val="26"/>
          <w:lang w:eastAsia="ru-RU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b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Порецкий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13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Анастасовская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Кудеихинская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Напольновская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«Порецкая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3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«Семёновская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Урмарский муниципальный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Урмарская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Г.Е. Егорова»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Большеяниковская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Мусирминская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им.В.Д. Николаева»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Староурмарская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Шоркистринская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Челкасинская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Цивильский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1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«Цивильская СОШ №1 им. М.В. Силантьева»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«Цивильская СОШ №2»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Богатыревская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Конарская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«Первомайская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п. Опытный»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Таушкасинская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Г.Т. Прокопьева» 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Тувсинская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Чурачикская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Чебоксарский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Абашевская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Анат-Кинярская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Атлашевская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Большекатрасьская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Вурман-Сюктерская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Ишакская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Ишлейская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«Кугесьская СОШ №1»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Кугесьский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лицей»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Кшаушская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Синьяльская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Синьял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-Покровская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Сятра-Хочехматская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Толиковская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«Тренькасинская СОШ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 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имени Героя Российской Федерации Д.В. Семёнова»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Чиршкасинская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Л.В.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Пучкова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Янышская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имени М.В. Игнатьева»</w:t>
        <w:tab/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«Янгильдинская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Шемуршинский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17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Бичурга-Баишевская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7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Карабай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-Шемуршинская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7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Трёхбалтаевская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7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«Шемуршинская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Шумерлинский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Алгашинская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Егоркинская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Ходарская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И.Н. Ульянова»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Шумерлинская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Юманайская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№1» г. Шумерля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№2» г. Шумерля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№3» г. Шумерля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«Гимназия №8» г. Шумерля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8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№6» г. Шумерля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Ядринский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19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9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СОШ №3 г. Ядрина 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«Гимназия №1» г. Ядрин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Балдаевская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Большечурашевская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Верхнеачакская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Селоядринская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«Советская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19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Ювановская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Яльчикский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20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Большеяльчикская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0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«Кильдюшевская 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0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«Кошки-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Куликеевская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0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Лащ-Таябинская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 им. В.В. Андреева»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0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Новобайбатыревская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0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Новошимкусская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0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«Яльчикская СОШ им. Героя России Н.А. Петрова»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Янтиковский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муниципальный округ: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pStyle w:val="904"/>
        <w:numPr>
          <w:ilvl w:val="0"/>
          <w:numId w:val="21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Алдиаровская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1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Новобуяновская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1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Турмышская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1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Тюмеревская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Чутеевская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Шимкусская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«Янтиковская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Яншихово-Норвашская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СОШ»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1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lang w:eastAsia="ru-RU"/>
        </w:rPr>
        <w:t xml:space="preserve">МБОУ «Можарская СОШ»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город Новочебоксарск: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№4»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color w:val="212529"/>
          <w:sz w:val="26"/>
          <w:szCs w:val="26"/>
          <w:highlight w:val="white"/>
        </w:rPr>
        <w:t xml:space="preserve">МБОУ «СОШ №5 с углубленным изучением иностранных языков</w:t>
      </w:r>
      <w:r>
        <w:rPr>
          <w:rFonts w:ascii="PT Astra Serif" w:hAnsi="PT Astra Serif" w:eastAsia="PT Astra Serif" w:cs="PT Astra Serif"/>
          <w:color w:val="212529"/>
          <w:sz w:val="26"/>
          <w:szCs w:val="26"/>
          <w:highlight w:val="none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«Гимназия №6»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№8»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№9»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«Лицей №18»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  <w:t xml:space="preserve">МБОУ «СОШ №19»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</w:r>
      <w:r>
        <w:rPr>
          <w:rFonts w:ascii="PT Astra Serif" w:hAnsi="PT Astra Serif" w:cs="PT Astra Serif"/>
          <w:sz w:val="26"/>
          <w:szCs w:val="26"/>
          <w:highlight w:val="white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  <w:t xml:space="preserve">МБ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  <w:t xml:space="preserve">ОУ «СОШ №16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</w:r>
      <w:r>
        <w:rPr>
          <w:rFonts w:ascii="PT Astra Serif" w:hAnsi="PT Astra Serif" w:cs="PT Astra Serif"/>
          <w:sz w:val="26"/>
          <w:szCs w:val="26"/>
          <w:highlight w:val="white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  <w:t xml:space="preserve">МБОУ «СОШ №17» 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lang w:eastAsia="ru-RU"/>
        </w:rPr>
      </w:r>
      <w:r>
        <w:rPr>
          <w:rFonts w:ascii="PT Astra Serif" w:hAnsi="PT Astra Serif" w:cs="PT Astra Serif"/>
          <w:sz w:val="26"/>
          <w:szCs w:val="26"/>
          <w:highlight w:val="white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color w:val="212529"/>
          <w:sz w:val="26"/>
          <w:szCs w:val="26"/>
          <w:highlight w:val="white"/>
        </w:rPr>
        <w:t xml:space="preserve">МБОУ «СОШ № 20 им. В. Митты с УИОП»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№12»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№13»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№11»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№14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«Вечерняя (сменная) общеобразовательная школа №1» г. Новочебоксарск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5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Новочебоксарский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кадетский лицей»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город Чебоксары: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«Лицей №2»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«Лицей №3»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«Лицей № 4 им. Героя РФ Шалаева Р.Е.»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«Лицей № 44»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«Гимназия №1»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«Гимназия №2»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afterAutospacing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  <w14:ligatures w14:val="none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«Гимназия №4»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  <w14:ligatures w14:val="none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«Гимназия №5»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«Гимназия № 46»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«СОШ №1 города Чебоксары»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№6»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eastAsia="PT Astra Serif" w:cs="PT Astra Serif"/>
          <w:color w:val="363636"/>
          <w:sz w:val="26"/>
          <w:szCs w:val="26"/>
          <w:highlight w:val="white"/>
        </w:rPr>
        <w:t xml:space="preserve">МБОУ «СОШ № 7 имени Олега Беспалова»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№9»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№10 им. лётчика-космонавта А.Г. Николаева»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№11»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№12»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Кадетская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школа»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№17»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№18»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№19»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№20»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№23»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№24»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№27»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№28»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№29»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№30 им. А.И. Трофимова»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№31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№33 им. Героя России сержанта Н.В. Смирнова»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№35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№36»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№37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№38»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№39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«СОШ №40»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№41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№42»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№43»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№45»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№47»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№48»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№49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№50»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№53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№54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№55»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№56»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№57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№59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№60»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№61»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№62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№63»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«СОШ №64»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МАОУ «СОШ №65»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«НОШ №2»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4"/>
        <w:numPr>
          <w:ilvl w:val="0"/>
          <w:numId w:val="26"/>
        </w:numPr>
        <w:ind w:left="0" w:right="0" w:firstLine="567"/>
        <w:jc w:val="both"/>
        <w:spacing w:after="0" w:line="240" w:lineRule="auto"/>
        <w:tabs>
          <w:tab w:val="left" w:pos="992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МБОУ «Центр образования №2» г. Чебоксары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Региональн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ое</w:t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</w:rPr>
      </w:r>
      <w:bookmarkEnd w:id="0"/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eastAsia="PT Astra Serif" w:cs="PT Astra Serif"/>
          <w:b/>
          <w:bCs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afterAutospacing="0"/>
        <w:tabs>
          <w:tab w:val="left" w:pos="992" w:leader="none"/>
        </w:tabs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highlight w:val="none"/>
        </w:rPr>
        <w:t xml:space="preserve">1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eastAsia="ru-RU"/>
        </w:rPr>
        <w:t xml:space="preserve">.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БОУ «Кадетский корпус ПФО имени Героя Советского Союза полковника А.В.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Кочетова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» г. Чебоксары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spacing w:after="0" w:afterAutospacing="0"/>
      </w:pP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4">
    <w:name w:val="Heading 1"/>
    <w:basedOn w:val="900"/>
    <w:next w:val="900"/>
    <w:link w:val="72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5">
    <w:name w:val="Heading 1 Char"/>
    <w:link w:val="724"/>
    <w:uiPriority w:val="9"/>
    <w:rPr>
      <w:rFonts w:ascii="Arial" w:hAnsi="Arial" w:eastAsia="Arial" w:cs="Arial"/>
      <w:sz w:val="40"/>
      <w:szCs w:val="40"/>
    </w:rPr>
  </w:style>
  <w:style w:type="paragraph" w:styleId="726">
    <w:name w:val="Heading 2"/>
    <w:basedOn w:val="900"/>
    <w:next w:val="900"/>
    <w:link w:val="72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7">
    <w:name w:val="Heading 2 Char"/>
    <w:link w:val="726"/>
    <w:uiPriority w:val="9"/>
    <w:rPr>
      <w:rFonts w:ascii="Arial" w:hAnsi="Arial" w:eastAsia="Arial" w:cs="Arial"/>
      <w:sz w:val="34"/>
    </w:rPr>
  </w:style>
  <w:style w:type="paragraph" w:styleId="728">
    <w:name w:val="Heading 3"/>
    <w:basedOn w:val="900"/>
    <w:next w:val="900"/>
    <w:link w:val="72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9">
    <w:name w:val="Heading 3 Char"/>
    <w:link w:val="728"/>
    <w:uiPriority w:val="9"/>
    <w:rPr>
      <w:rFonts w:ascii="Arial" w:hAnsi="Arial" w:eastAsia="Arial" w:cs="Arial"/>
      <w:sz w:val="30"/>
      <w:szCs w:val="30"/>
    </w:rPr>
  </w:style>
  <w:style w:type="paragraph" w:styleId="730">
    <w:name w:val="Heading 4"/>
    <w:basedOn w:val="900"/>
    <w:next w:val="900"/>
    <w:link w:val="73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1">
    <w:name w:val="Heading 4 Char"/>
    <w:link w:val="730"/>
    <w:uiPriority w:val="9"/>
    <w:rPr>
      <w:rFonts w:ascii="Arial" w:hAnsi="Arial" w:eastAsia="Arial" w:cs="Arial"/>
      <w:b/>
      <w:bCs/>
      <w:sz w:val="26"/>
      <w:szCs w:val="26"/>
    </w:rPr>
  </w:style>
  <w:style w:type="paragraph" w:styleId="732">
    <w:name w:val="Heading 5"/>
    <w:basedOn w:val="900"/>
    <w:next w:val="900"/>
    <w:link w:val="73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3">
    <w:name w:val="Heading 5 Char"/>
    <w:link w:val="732"/>
    <w:uiPriority w:val="9"/>
    <w:rPr>
      <w:rFonts w:ascii="Arial" w:hAnsi="Arial" w:eastAsia="Arial" w:cs="Arial"/>
      <w:b/>
      <w:bCs/>
      <w:sz w:val="24"/>
      <w:szCs w:val="24"/>
    </w:rPr>
  </w:style>
  <w:style w:type="paragraph" w:styleId="734">
    <w:name w:val="Heading 6"/>
    <w:basedOn w:val="900"/>
    <w:next w:val="900"/>
    <w:link w:val="73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5">
    <w:name w:val="Heading 6 Char"/>
    <w:link w:val="734"/>
    <w:uiPriority w:val="9"/>
    <w:rPr>
      <w:rFonts w:ascii="Arial" w:hAnsi="Arial" w:eastAsia="Arial" w:cs="Arial"/>
      <w:b/>
      <w:bCs/>
      <w:sz w:val="22"/>
      <w:szCs w:val="22"/>
    </w:rPr>
  </w:style>
  <w:style w:type="paragraph" w:styleId="736">
    <w:name w:val="Heading 7"/>
    <w:basedOn w:val="900"/>
    <w:next w:val="900"/>
    <w:link w:val="73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7">
    <w:name w:val="Heading 7 Char"/>
    <w:link w:val="7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8">
    <w:name w:val="Heading 8"/>
    <w:basedOn w:val="900"/>
    <w:next w:val="900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9">
    <w:name w:val="Heading 8 Char"/>
    <w:link w:val="738"/>
    <w:uiPriority w:val="9"/>
    <w:rPr>
      <w:rFonts w:ascii="Arial" w:hAnsi="Arial" w:eastAsia="Arial" w:cs="Arial"/>
      <w:i/>
      <w:iCs/>
      <w:sz w:val="22"/>
      <w:szCs w:val="22"/>
    </w:rPr>
  </w:style>
  <w:style w:type="paragraph" w:styleId="740">
    <w:name w:val="Heading 9"/>
    <w:basedOn w:val="900"/>
    <w:next w:val="900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1">
    <w:name w:val="Heading 9 Char"/>
    <w:link w:val="740"/>
    <w:uiPriority w:val="9"/>
    <w:rPr>
      <w:rFonts w:ascii="Arial" w:hAnsi="Arial" w:eastAsia="Arial" w:cs="Arial"/>
      <w:i/>
      <w:iCs/>
      <w:sz w:val="21"/>
      <w:szCs w:val="21"/>
    </w:rPr>
  </w:style>
  <w:style w:type="paragraph" w:styleId="742">
    <w:name w:val="Title"/>
    <w:basedOn w:val="900"/>
    <w:next w:val="900"/>
    <w:link w:val="74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3">
    <w:name w:val="Title Char"/>
    <w:link w:val="742"/>
    <w:uiPriority w:val="10"/>
    <w:rPr>
      <w:sz w:val="48"/>
      <w:szCs w:val="48"/>
    </w:rPr>
  </w:style>
  <w:style w:type="paragraph" w:styleId="744">
    <w:name w:val="Subtitle"/>
    <w:basedOn w:val="900"/>
    <w:next w:val="900"/>
    <w:link w:val="745"/>
    <w:uiPriority w:val="11"/>
    <w:qFormat/>
    <w:pPr>
      <w:spacing w:before="200" w:after="200"/>
    </w:pPr>
    <w:rPr>
      <w:sz w:val="24"/>
      <w:szCs w:val="24"/>
    </w:rPr>
  </w:style>
  <w:style w:type="character" w:styleId="745">
    <w:name w:val="Subtitle Char"/>
    <w:link w:val="744"/>
    <w:uiPriority w:val="11"/>
    <w:rPr>
      <w:sz w:val="24"/>
      <w:szCs w:val="24"/>
    </w:rPr>
  </w:style>
  <w:style w:type="paragraph" w:styleId="746">
    <w:name w:val="Quote"/>
    <w:basedOn w:val="900"/>
    <w:next w:val="900"/>
    <w:link w:val="747"/>
    <w:uiPriority w:val="29"/>
    <w:qFormat/>
    <w:pPr>
      <w:ind w:left="720" w:right="720"/>
    </w:pPr>
    <w:rPr>
      <w:i/>
    </w:rPr>
  </w:style>
  <w:style w:type="character" w:styleId="747">
    <w:name w:val="Quote Char"/>
    <w:link w:val="746"/>
    <w:uiPriority w:val="29"/>
    <w:rPr>
      <w:i/>
    </w:rPr>
  </w:style>
  <w:style w:type="paragraph" w:styleId="748">
    <w:name w:val="Intense Quote"/>
    <w:basedOn w:val="900"/>
    <w:next w:val="900"/>
    <w:link w:val="74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9">
    <w:name w:val="Intense Quote Char"/>
    <w:link w:val="748"/>
    <w:uiPriority w:val="30"/>
    <w:rPr>
      <w:i/>
    </w:rPr>
  </w:style>
  <w:style w:type="paragraph" w:styleId="750">
    <w:name w:val="Header"/>
    <w:basedOn w:val="900"/>
    <w:link w:val="7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1">
    <w:name w:val="Header Char"/>
    <w:link w:val="750"/>
    <w:uiPriority w:val="99"/>
  </w:style>
  <w:style w:type="paragraph" w:styleId="752">
    <w:name w:val="Footer"/>
    <w:basedOn w:val="900"/>
    <w:link w:val="75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3">
    <w:name w:val="Footer Char"/>
    <w:link w:val="752"/>
    <w:uiPriority w:val="99"/>
  </w:style>
  <w:style w:type="paragraph" w:styleId="754">
    <w:name w:val="Caption"/>
    <w:basedOn w:val="900"/>
    <w:next w:val="9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5">
    <w:name w:val="Caption Char"/>
    <w:basedOn w:val="754"/>
    <w:link w:val="752"/>
    <w:uiPriority w:val="99"/>
  </w:style>
  <w:style w:type="table" w:styleId="756">
    <w:name w:val="Table Grid"/>
    <w:basedOn w:val="90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Table Grid Light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1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2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1">
    <w:name w:val="Plain Table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Plain Table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3">
    <w:name w:val="Grid Table 1 Light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4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5">
    <w:name w:val="Grid Table 4 - Accent 1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6">
    <w:name w:val="Grid Table 4 - Accent 2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Grid Table 4 - Accent 3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8">
    <w:name w:val="Grid Table 4 - Accent 4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Grid Table 4 - Accent 5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0">
    <w:name w:val="Grid Table 4 - Accent 6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1">
    <w:name w:val="Grid Table 5 Dark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8">
    <w:name w:val="Grid Table 6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9">
    <w:name w:val="Grid Table 6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0">
    <w:name w:val="Grid Table 6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1">
    <w:name w:val="Grid Table 6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2">
    <w:name w:val="Grid Table 6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3">
    <w:name w:val="Grid Table 6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6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7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0">
    <w:name w:val="List Table 2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1">
    <w:name w:val="List Table 2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2">
    <w:name w:val="List Table 2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3">
    <w:name w:val="List Table 2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4">
    <w:name w:val="List Table 2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5">
    <w:name w:val="List Table 2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6">
    <w:name w:val="List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5 Dark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6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8">
    <w:name w:val="List Table 6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9">
    <w:name w:val="List Table 6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0">
    <w:name w:val="List Table 6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1">
    <w:name w:val="List Table 6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2">
    <w:name w:val="List Table 6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3">
    <w:name w:val="List Table 6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4">
    <w:name w:val="List Table 7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5">
    <w:name w:val="List Table 7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6">
    <w:name w:val="List Table 7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7">
    <w:name w:val="List Table 7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8">
    <w:name w:val="List Table 7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9">
    <w:name w:val="List Table 7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0">
    <w:name w:val="List Table 7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1">
    <w:name w:val="Lined - Accent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Lined - Accent 1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3">
    <w:name w:val="Lined - Accent 2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4">
    <w:name w:val="Lined - Accent 3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5">
    <w:name w:val="Lined - Accent 4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6">
    <w:name w:val="Lined - Accent 5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7">
    <w:name w:val="Lined - Accent 6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8">
    <w:name w:val="Bordered &amp; Lined - Accent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Bordered &amp; Lined - Accent 1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0">
    <w:name w:val="Bordered &amp; Lined - Accent 2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1">
    <w:name w:val="Bordered &amp; Lined - Accent 3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2">
    <w:name w:val="Bordered &amp; Lined - Accent 4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3">
    <w:name w:val="Bordered &amp; Lined - Accent 5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4">
    <w:name w:val="Bordered &amp; Lined - Accent 6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5">
    <w:name w:val="Bordered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6">
    <w:name w:val="Bordered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7">
    <w:name w:val="Bordered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8">
    <w:name w:val="Bordered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9">
    <w:name w:val="Bordered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0">
    <w:name w:val="Bordered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1">
    <w:name w:val="Bordered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2">
    <w:name w:val="Hyperlink"/>
    <w:uiPriority w:val="99"/>
    <w:unhideWhenUsed/>
    <w:rPr>
      <w:color w:val="0000ff" w:themeColor="hyperlink"/>
      <w:u w:val="single"/>
    </w:rPr>
  </w:style>
  <w:style w:type="paragraph" w:styleId="883">
    <w:name w:val="footnote text"/>
    <w:basedOn w:val="900"/>
    <w:link w:val="884"/>
    <w:uiPriority w:val="99"/>
    <w:semiHidden/>
    <w:unhideWhenUsed/>
    <w:pPr>
      <w:spacing w:after="40" w:line="240" w:lineRule="auto"/>
    </w:pPr>
    <w:rPr>
      <w:sz w:val="18"/>
    </w:rPr>
  </w:style>
  <w:style w:type="character" w:styleId="884">
    <w:name w:val="Footnote Text Char"/>
    <w:link w:val="883"/>
    <w:uiPriority w:val="99"/>
    <w:rPr>
      <w:sz w:val="18"/>
    </w:rPr>
  </w:style>
  <w:style w:type="character" w:styleId="885">
    <w:name w:val="footnote reference"/>
    <w:uiPriority w:val="99"/>
    <w:unhideWhenUsed/>
    <w:rPr>
      <w:vertAlign w:val="superscript"/>
    </w:rPr>
  </w:style>
  <w:style w:type="paragraph" w:styleId="886">
    <w:name w:val="endnote text"/>
    <w:basedOn w:val="900"/>
    <w:link w:val="887"/>
    <w:uiPriority w:val="99"/>
    <w:semiHidden/>
    <w:unhideWhenUsed/>
    <w:pPr>
      <w:spacing w:after="0" w:line="240" w:lineRule="auto"/>
    </w:pPr>
    <w:rPr>
      <w:sz w:val="20"/>
    </w:rPr>
  </w:style>
  <w:style w:type="character" w:styleId="887">
    <w:name w:val="Endnote Text Char"/>
    <w:link w:val="886"/>
    <w:uiPriority w:val="99"/>
    <w:rPr>
      <w:sz w:val="20"/>
    </w:rPr>
  </w:style>
  <w:style w:type="character" w:styleId="888">
    <w:name w:val="endnote reference"/>
    <w:uiPriority w:val="99"/>
    <w:semiHidden/>
    <w:unhideWhenUsed/>
    <w:rPr>
      <w:vertAlign w:val="superscript"/>
    </w:rPr>
  </w:style>
  <w:style w:type="paragraph" w:styleId="889">
    <w:name w:val="toc 1"/>
    <w:basedOn w:val="900"/>
    <w:next w:val="900"/>
    <w:uiPriority w:val="39"/>
    <w:unhideWhenUsed/>
    <w:pPr>
      <w:ind w:left="0" w:right="0" w:firstLine="0"/>
      <w:spacing w:after="57"/>
    </w:pPr>
  </w:style>
  <w:style w:type="paragraph" w:styleId="890">
    <w:name w:val="toc 2"/>
    <w:basedOn w:val="900"/>
    <w:next w:val="900"/>
    <w:uiPriority w:val="39"/>
    <w:unhideWhenUsed/>
    <w:pPr>
      <w:ind w:left="283" w:right="0" w:firstLine="0"/>
      <w:spacing w:after="57"/>
    </w:pPr>
  </w:style>
  <w:style w:type="paragraph" w:styleId="891">
    <w:name w:val="toc 3"/>
    <w:basedOn w:val="900"/>
    <w:next w:val="900"/>
    <w:uiPriority w:val="39"/>
    <w:unhideWhenUsed/>
    <w:pPr>
      <w:ind w:left="567" w:right="0" w:firstLine="0"/>
      <w:spacing w:after="57"/>
    </w:pPr>
  </w:style>
  <w:style w:type="paragraph" w:styleId="892">
    <w:name w:val="toc 4"/>
    <w:basedOn w:val="900"/>
    <w:next w:val="900"/>
    <w:uiPriority w:val="39"/>
    <w:unhideWhenUsed/>
    <w:pPr>
      <w:ind w:left="850" w:right="0" w:firstLine="0"/>
      <w:spacing w:after="57"/>
    </w:pPr>
  </w:style>
  <w:style w:type="paragraph" w:styleId="893">
    <w:name w:val="toc 5"/>
    <w:basedOn w:val="900"/>
    <w:next w:val="900"/>
    <w:uiPriority w:val="39"/>
    <w:unhideWhenUsed/>
    <w:pPr>
      <w:ind w:left="1134" w:right="0" w:firstLine="0"/>
      <w:spacing w:after="57"/>
    </w:pPr>
  </w:style>
  <w:style w:type="paragraph" w:styleId="894">
    <w:name w:val="toc 6"/>
    <w:basedOn w:val="900"/>
    <w:next w:val="900"/>
    <w:uiPriority w:val="39"/>
    <w:unhideWhenUsed/>
    <w:pPr>
      <w:ind w:left="1417" w:right="0" w:firstLine="0"/>
      <w:spacing w:after="57"/>
    </w:pPr>
  </w:style>
  <w:style w:type="paragraph" w:styleId="895">
    <w:name w:val="toc 7"/>
    <w:basedOn w:val="900"/>
    <w:next w:val="900"/>
    <w:uiPriority w:val="39"/>
    <w:unhideWhenUsed/>
    <w:pPr>
      <w:ind w:left="1701" w:right="0" w:firstLine="0"/>
      <w:spacing w:after="57"/>
    </w:pPr>
  </w:style>
  <w:style w:type="paragraph" w:styleId="896">
    <w:name w:val="toc 8"/>
    <w:basedOn w:val="900"/>
    <w:next w:val="900"/>
    <w:uiPriority w:val="39"/>
    <w:unhideWhenUsed/>
    <w:pPr>
      <w:ind w:left="1984" w:right="0" w:firstLine="0"/>
      <w:spacing w:after="57"/>
    </w:pPr>
  </w:style>
  <w:style w:type="paragraph" w:styleId="897">
    <w:name w:val="toc 9"/>
    <w:basedOn w:val="900"/>
    <w:next w:val="900"/>
    <w:uiPriority w:val="39"/>
    <w:unhideWhenUsed/>
    <w:pPr>
      <w:ind w:left="2268" w:right="0" w:firstLine="0"/>
      <w:spacing w:after="57"/>
    </w:pPr>
  </w:style>
  <w:style w:type="paragraph" w:styleId="898">
    <w:name w:val="TOC Heading"/>
    <w:uiPriority w:val="39"/>
    <w:unhideWhenUsed/>
  </w:style>
  <w:style w:type="paragraph" w:styleId="899">
    <w:name w:val="table of figures"/>
    <w:basedOn w:val="900"/>
    <w:next w:val="900"/>
    <w:uiPriority w:val="99"/>
    <w:unhideWhenUsed/>
    <w:pPr>
      <w:spacing w:after="0" w:afterAutospacing="0"/>
    </w:pPr>
  </w:style>
  <w:style w:type="paragraph" w:styleId="900" w:default="1">
    <w:name w:val="Normal"/>
    <w:qFormat/>
  </w:style>
  <w:style w:type="table" w:styleId="9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2" w:default="1">
    <w:name w:val="No List"/>
    <w:uiPriority w:val="99"/>
    <w:semiHidden/>
    <w:unhideWhenUsed/>
  </w:style>
  <w:style w:type="paragraph" w:styleId="903">
    <w:name w:val="No Spacing"/>
    <w:basedOn w:val="900"/>
    <w:uiPriority w:val="1"/>
    <w:qFormat/>
    <w:pPr>
      <w:spacing w:after="0" w:line="240" w:lineRule="auto"/>
    </w:pPr>
  </w:style>
  <w:style w:type="paragraph" w:styleId="904">
    <w:name w:val="List Paragraph"/>
    <w:basedOn w:val="900"/>
    <w:uiPriority w:val="34"/>
    <w:qFormat/>
    <w:pPr>
      <w:contextualSpacing/>
      <w:ind w:left="720"/>
    </w:pPr>
  </w:style>
  <w:style w:type="character" w:styleId="90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2025-11-21T05:13:29Z</dcterms:modified>
</cp:coreProperties>
</file>