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77E" w:rsidRDefault="006F677E" w:rsidP="000400FC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26" type="#_x0000_t75" style="position:absolute;left:0;text-align:left;margin-left:67.05pt;margin-top:56.7pt;width:466.6pt;height:10in;z-index:251658240;visibility:visible;mso-wrap-distance-left:0;mso-wrap-distance-right:0;mso-position-horizontal-relative:page;mso-position-vertical-relative:page">
            <v:imagedata r:id="rId7" o:title=""/>
            <w10:wrap anchorx="page" anchory="page"/>
          </v:shape>
        </w:pict>
      </w: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F677E" w:rsidRDefault="006F677E" w:rsidP="00B71FA4">
      <w:pPr>
        <w:spacing w:line="360" w:lineRule="auto"/>
        <w:ind w:left="1452"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программы учебного предмета</w:t>
      </w:r>
    </w:p>
    <w:p w:rsidR="006F677E" w:rsidRDefault="006F677E" w:rsidP="00B71FA4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Актуальность, цели и задачи</w:t>
      </w:r>
      <w:r w:rsidRPr="009820E1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>учебного предмета;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Ожидаемые результаты;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Направленность программы;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Объем и срок освоения программы;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Форма обучения и режим занятий;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Методы обучения; 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</w:p>
    <w:p w:rsidR="006F677E" w:rsidRDefault="006F677E" w:rsidP="00B71FA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</w:t>
      </w:r>
      <w:r w:rsidRPr="009C205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Учебный план</w:t>
      </w:r>
      <w:r>
        <w:rPr>
          <w:rFonts w:ascii="Times New Roman" w:hAnsi="Times New Roman"/>
          <w:b/>
          <w:sz w:val="28"/>
          <w:szCs w:val="28"/>
        </w:rPr>
        <w:tab/>
      </w:r>
    </w:p>
    <w:p w:rsidR="006F677E" w:rsidRPr="009C2054" w:rsidRDefault="006F677E" w:rsidP="00B71FA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9C2054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Содержание программы</w:t>
      </w:r>
      <w:r>
        <w:rPr>
          <w:rFonts w:ascii="Times New Roman" w:hAnsi="Times New Roman"/>
          <w:b/>
          <w:sz w:val="28"/>
          <w:szCs w:val="28"/>
        </w:rPr>
        <w:tab/>
      </w:r>
    </w:p>
    <w:p w:rsidR="006F677E" w:rsidRDefault="006F677E" w:rsidP="00B71FA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- Учебно-тематический план;</w:t>
      </w:r>
      <w:r w:rsidRPr="00244D7D">
        <w:rPr>
          <w:rFonts w:ascii="Times New Roman" w:hAnsi="Times New Roman"/>
          <w:i/>
          <w:sz w:val="24"/>
          <w:szCs w:val="24"/>
        </w:rPr>
        <w:tab/>
      </w:r>
    </w:p>
    <w:p w:rsidR="006F677E" w:rsidRPr="00244D7D" w:rsidRDefault="006F677E" w:rsidP="00B71FA4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244D7D">
        <w:rPr>
          <w:rFonts w:ascii="Times New Roman" w:hAnsi="Times New Roman"/>
          <w:i/>
          <w:sz w:val="24"/>
          <w:szCs w:val="24"/>
        </w:rPr>
        <w:tab/>
      </w:r>
      <w:r w:rsidRPr="00244D7D">
        <w:rPr>
          <w:rFonts w:ascii="Times New Roman" w:hAnsi="Times New Roman"/>
          <w:i/>
          <w:sz w:val="24"/>
          <w:szCs w:val="24"/>
        </w:rPr>
        <w:tab/>
      </w:r>
      <w:r w:rsidRPr="00244D7D">
        <w:rPr>
          <w:rFonts w:ascii="Times New Roman" w:hAnsi="Times New Roman"/>
          <w:i/>
          <w:sz w:val="24"/>
          <w:szCs w:val="24"/>
        </w:rPr>
        <w:tab/>
      </w:r>
      <w:r w:rsidRPr="00244D7D">
        <w:rPr>
          <w:rFonts w:ascii="Times New Roman" w:hAnsi="Times New Roman"/>
          <w:i/>
          <w:sz w:val="24"/>
          <w:szCs w:val="24"/>
        </w:rPr>
        <w:tab/>
      </w:r>
    </w:p>
    <w:p w:rsidR="006F677E" w:rsidRDefault="006F677E" w:rsidP="00B71FA4">
      <w:pPr>
        <w:spacing w:before="2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Ожидаемые результаты</w:t>
      </w:r>
    </w:p>
    <w:p w:rsidR="006F677E" w:rsidRDefault="006F677E" w:rsidP="00B71FA4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  <w:r w:rsidRPr="00A805FB">
        <w:rPr>
          <w:rFonts w:ascii="Times New Roman" w:hAnsi="Times New Roman"/>
          <w:i/>
          <w:sz w:val="24"/>
          <w:szCs w:val="24"/>
        </w:rPr>
        <w:t>- ожидаемые результаты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6F677E" w:rsidRPr="00A805FB" w:rsidRDefault="006F677E" w:rsidP="00B71FA4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</w:p>
    <w:p w:rsidR="006F677E" w:rsidRDefault="006F677E" w:rsidP="00B71FA4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Условия реализации </w:t>
      </w:r>
    </w:p>
    <w:p w:rsidR="006F677E" w:rsidRPr="00C40706" w:rsidRDefault="006F677E" w:rsidP="00B71FA4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  <w:r w:rsidRPr="00C40706">
        <w:rPr>
          <w:rFonts w:ascii="Times New Roman" w:hAnsi="Times New Roman"/>
          <w:i/>
          <w:sz w:val="24"/>
          <w:szCs w:val="24"/>
        </w:rPr>
        <w:t>- материально-технические условия;</w:t>
      </w:r>
    </w:p>
    <w:p w:rsidR="006F677E" w:rsidRPr="00C40706" w:rsidRDefault="006F677E" w:rsidP="00B71FA4">
      <w:pPr>
        <w:pStyle w:val="1"/>
        <w:rPr>
          <w:rFonts w:ascii="Times New Roman" w:hAnsi="Times New Roman" w:cs="Times New Roman"/>
          <w:i/>
        </w:rPr>
      </w:pPr>
      <w:r w:rsidRPr="00C40706">
        <w:rPr>
          <w:rFonts w:ascii="Times New Roman" w:hAnsi="Times New Roman" w:cs="Times New Roman"/>
          <w:i/>
        </w:rPr>
        <w:t>- наличие информационно-методических условий реализации программы, сетевых ресурсов;</w:t>
      </w:r>
    </w:p>
    <w:p w:rsidR="006F677E" w:rsidRDefault="006F677E" w:rsidP="00B71FA4">
      <w:pPr>
        <w:spacing w:before="28" w:after="0" w:line="240" w:lineRule="auto"/>
        <w:rPr>
          <w:rFonts w:ascii="Times New Roman" w:hAnsi="Times New Roman"/>
          <w:i/>
          <w:sz w:val="24"/>
          <w:szCs w:val="24"/>
        </w:rPr>
      </w:pPr>
      <w:r w:rsidRPr="00C40706">
        <w:rPr>
          <w:rFonts w:ascii="Times New Roman" w:hAnsi="Times New Roman"/>
          <w:i/>
          <w:sz w:val="24"/>
          <w:szCs w:val="24"/>
        </w:rPr>
        <w:t>- условия реализации программы, использование дистанционных образовательных технологий;</w:t>
      </w:r>
    </w:p>
    <w:p w:rsidR="006F677E" w:rsidRDefault="006F677E" w:rsidP="00B71FA4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F677E" w:rsidRDefault="006F677E" w:rsidP="00B71FA4">
      <w:pPr>
        <w:pStyle w:val="1"/>
        <w:ind w:left="426"/>
        <w:rPr>
          <w:rFonts w:ascii="Times New Roman" w:hAnsi="Times New Roman" w:cs="Times New Roman"/>
        </w:rPr>
      </w:pPr>
    </w:p>
    <w:p w:rsidR="006F677E" w:rsidRDefault="006F677E" w:rsidP="00B71FA4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программы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Особенности организации образовательного процесса;</w:t>
      </w:r>
    </w:p>
    <w:p w:rsidR="006F677E" w:rsidRDefault="006F677E" w:rsidP="00B71FA4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- Методы обучения</w:t>
      </w:r>
      <w:r>
        <w:rPr>
          <w:rFonts w:ascii="Times New Roman" w:hAnsi="Times New Roman" w:cs="Times New Roman"/>
        </w:rPr>
        <w:t>;</w:t>
      </w:r>
    </w:p>
    <w:p w:rsidR="006F677E" w:rsidRDefault="006F677E" w:rsidP="00B71FA4">
      <w:pPr>
        <w:pStyle w:val="1"/>
        <w:rPr>
          <w:rFonts w:ascii="Times New Roman" w:hAnsi="Times New Roman"/>
          <w:sz w:val="28"/>
          <w:szCs w:val="28"/>
        </w:rPr>
      </w:pPr>
    </w:p>
    <w:p w:rsidR="006F677E" w:rsidRDefault="006F677E" w:rsidP="00B71FA4">
      <w:pPr>
        <w:pStyle w:val="Body1"/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VI</w:t>
      </w:r>
      <w:r w:rsidRPr="009C2054">
        <w:rPr>
          <w:rFonts w:ascii="Times New Roman" w:hAnsi="Times New Roman"/>
          <w:b/>
          <w:sz w:val="28"/>
          <w:szCs w:val="28"/>
        </w:rPr>
        <w:t>I</w:t>
      </w:r>
      <w:r w:rsidRPr="009C2054">
        <w:rPr>
          <w:rFonts w:ascii="Times New Roman" w:hAnsi="Times New Roman"/>
          <w:b/>
          <w:sz w:val="28"/>
          <w:szCs w:val="28"/>
          <w:lang w:val="ru-RU"/>
        </w:rPr>
        <w:t>.</w:t>
      </w:r>
      <w:r w:rsidRPr="006115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Контрольно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115E5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115E5">
        <w:rPr>
          <w:rFonts w:ascii="Times New Roman" w:hAnsi="Times New Roman" w:cs="Times New Roman"/>
          <w:b/>
          <w:sz w:val="28"/>
          <w:szCs w:val="28"/>
          <w:lang w:val="ru-RU"/>
        </w:rPr>
        <w:t>измерительные материалы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 Форма контроля; 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Содержание методов оценки уровня освоения программного материала;</w:t>
      </w:r>
    </w:p>
    <w:p w:rsidR="006F677E" w:rsidRPr="009C2054" w:rsidRDefault="006F677E" w:rsidP="00B71FA4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6F677E" w:rsidRDefault="006F677E" w:rsidP="00B71FA4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9C2054">
        <w:rPr>
          <w:rFonts w:ascii="Times New Roman" w:hAnsi="Times New Roman"/>
          <w:b/>
          <w:sz w:val="28"/>
          <w:szCs w:val="28"/>
        </w:rPr>
        <w:t>.</w:t>
      </w:r>
      <w:r w:rsidRPr="009C205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Списки рекомендуемой методической и учебной литературы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F677E" w:rsidRDefault="006F677E" w:rsidP="00B71FA4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методической  литературы для педагога;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учебной литературы для учащихся;</w:t>
      </w:r>
    </w:p>
    <w:p w:rsidR="006F677E" w:rsidRDefault="006F677E" w:rsidP="00B71FA4">
      <w:pPr>
        <w:pStyle w:val="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Список рекомендуемой литературы для родителей;</w:t>
      </w:r>
    </w:p>
    <w:p w:rsidR="006F677E" w:rsidRDefault="006F677E" w:rsidP="00B71FA4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6F677E" w:rsidRPr="000400FC" w:rsidRDefault="006F677E" w:rsidP="00B71FA4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6F677E" w:rsidRPr="000400FC" w:rsidRDefault="006F677E" w:rsidP="00B71FA4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6F677E" w:rsidRPr="00B33869" w:rsidRDefault="006F677E" w:rsidP="00B33869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B33869">
        <w:rPr>
          <w:rFonts w:ascii="Times New Roman" w:hAnsi="Times New Roman"/>
          <w:b/>
          <w:sz w:val="28"/>
          <w:szCs w:val="28"/>
        </w:rPr>
        <w:t>I.</w:t>
      </w:r>
      <w:r w:rsidRPr="00B33869"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</w:p>
    <w:p w:rsidR="006F677E" w:rsidRPr="00B33869" w:rsidRDefault="006F677E" w:rsidP="00B33869">
      <w:pPr>
        <w:spacing w:after="120" w:line="240" w:lineRule="auto"/>
        <w:ind w:right="121" w:firstLine="302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Программа учебного предмета «Сольное народное пение» разработана на основе дополнительной программы общей эстетической направленности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«Музыкальный фольклор».</w:t>
      </w:r>
    </w:p>
    <w:p w:rsidR="006F677E" w:rsidRPr="00B33869" w:rsidRDefault="006F677E" w:rsidP="00B33869">
      <w:pPr>
        <w:spacing w:after="120" w:line="240" w:lineRule="auto"/>
        <w:ind w:right="121" w:firstLine="302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Учебный</w:t>
      </w:r>
      <w:r w:rsidRPr="00B3386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предмет</w:t>
      </w:r>
      <w:r w:rsidRPr="00B33869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«Сольное</w:t>
      </w:r>
      <w:r w:rsidRPr="00B3386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народное</w:t>
      </w:r>
      <w:r w:rsidRPr="00B3386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пение»</w:t>
      </w:r>
      <w:r w:rsidRPr="00B33869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является</w:t>
      </w:r>
      <w:r w:rsidRPr="00B33869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одним</w:t>
      </w:r>
      <w:r w:rsidRPr="00B33869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из</w:t>
      </w:r>
      <w:r w:rsidRPr="00B33869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предметов</w:t>
      </w:r>
      <w:r w:rsidRPr="00B33869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вариативной части предпрофессиональной образовательной программы «Музыкальный фольклор». Содержание предмета «Сольное народное пение» непосредственно связано с содержанием таких учебных предметов, как «Фольклорный ансамбль», «Народное музыкальное творчество», «Сольфеджио», «Музыкальная литература», что дает возможность обучающимся воспринимать явления традиционной музыкальной культуры в комплексе специальных знаний, умений и навыков, развивает их эмоционально-чувственную сферу, художественно-образное мышление, творческую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фантазию.</w:t>
      </w:r>
    </w:p>
    <w:p w:rsidR="006F677E" w:rsidRPr="00B33869" w:rsidRDefault="006F677E" w:rsidP="00B33869">
      <w:pPr>
        <w:ind w:left="100"/>
        <w:contextualSpacing/>
        <w:rPr>
          <w:rFonts w:ascii="Times New Roman" w:hAnsi="Times New Roman"/>
          <w:i/>
          <w:sz w:val="24"/>
          <w:szCs w:val="24"/>
        </w:rPr>
      </w:pPr>
      <w:r w:rsidRPr="00B33869">
        <w:rPr>
          <w:rFonts w:ascii="Times New Roman" w:hAnsi="Times New Roman"/>
          <w:b/>
          <w:i/>
          <w:sz w:val="24"/>
          <w:szCs w:val="24"/>
        </w:rPr>
        <w:t>Актуальность</w:t>
      </w:r>
      <w:r w:rsidRPr="00B33869">
        <w:rPr>
          <w:rFonts w:ascii="Times New Roman" w:hAnsi="Times New Roman"/>
          <w:i/>
          <w:sz w:val="24"/>
          <w:szCs w:val="24"/>
        </w:rPr>
        <w:t xml:space="preserve"> </w:t>
      </w:r>
      <w:r w:rsidRPr="00B33869">
        <w:rPr>
          <w:rFonts w:ascii="Times New Roman" w:hAnsi="Times New Roman"/>
          <w:b/>
          <w:i/>
          <w:sz w:val="24"/>
          <w:szCs w:val="24"/>
        </w:rPr>
        <w:t>программы</w:t>
      </w:r>
    </w:p>
    <w:p w:rsidR="006F677E" w:rsidRPr="00B33869" w:rsidRDefault="006F677E" w:rsidP="00B33869">
      <w:pPr>
        <w:spacing w:after="120" w:line="266" w:lineRule="exact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Программа ориентирована на:</w:t>
      </w:r>
    </w:p>
    <w:p w:rsidR="006F677E" w:rsidRPr="00B33869" w:rsidRDefault="006F677E" w:rsidP="00B33869">
      <w:pPr>
        <w:spacing w:before="2" w:after="120" w:line="240" w:lineRule="auto"/>
        <w:rPr>
          <w:rFonts w:ascii="Times New Roman" w:hAnsi="Times New Roman"/>
          <w:sz w:val="21"/>
          <w:szCs w:val="24"/>
        </w:rPr>
      </w:pPr>
    </w:p>
    <w:p w:rsidR="006F677E" w:rsidRPr="00B33869" w:rsidRDefault="006F677E" w:rsidP="00B33869">
      <w:pPr>
        <w:widowControl w:val="0"/>
        <w:numPr>
          <w:ilvl w:val="1"/>
          <w:numId w:val="3"/>
        </w:numPr>
        <w:tabs>
          <w:tab w:val="left" w:pos="821"/>
        </w:tabs>
        <w:autoSpaceDE w:val="0"/>
        <w:autoSpaceDN w:val="0"/>
        <w:spacing w:after="0"/>
        <w:ind w:right="127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воспитание и развитие у обучающихся личностных  качеств,  позволяющих уважать и принимать духовные и культурные ценности разных</w:t>
      </w:r>
      <w:r w:rsidRPr="00B33869">
        <w:rPr>
          <w:rFonts w:ascii="Times New Roman" w:hAnsi="Times New Roman"/>
          <w:spacing w:val="-4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народов;</w:t>
      </w:r>
    </w:p>
    <w:p w:rsidR="006F677E" w:rsidRPr="00B33869" w:rsidRDefault="006F677E" w:rsidP="00B33869">
      <w:pPr>
        <w:widowControl w:val="0"/>
        <w:numPr>
          <w:ilvl w:val="1"/>
          <w:numId w:val="3"/>
        </w:numPr>
        <w:tabs>
          <w:tab w:val="left" w:pos="821"/>
        </w:tabs>
        <w:autoSpaceDE w:val="0"/>
        <w:autoSpaceDN w:val="0"/>
        <w:spacing w:after="0"/>
        <w:ind w:right="135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формирование у обучающихся эстетических взглядов, нравственных установок и потребности общения с духовными</w:t>
      </w:r>
      <w:r w:rsidRPr="00B33869">
        <w:rPr>
          <w:rFonts w:ascii="Times New Roman" w:hAnsi="Times New Roman"/>
          <w:spacing w:val="-11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ценностями;</w:t>
      </w:r>
    </w:p>
    <w:p w:rsidR="006F677E" w:rsidRPr="00B33869" w:rsidRDefault="006F677E" w:rsidP="00B33869">
      <w:pPr>
        <w:widowControl w:val="0"/>
        <w:numPr>
          <w:ilvl w:val="1"/>
          <w:numId w:val="3"/>
        </w:numPr>
        <w:tabs>
          <w:tab w:val="left" w:pos="821"/>
        </w:tabs>
        <w:autoSpaceDE w:val="0"/>
        <w:autoSpaceDN w:val="0"/>
        <w:spacing w:before="1" w:after="0"/>
        <w:ind w:right="134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формирование умения у обучающихся самостоятельно воспринимать и оценивать культурные ценности;</w:t>
      </w:r>
    </w:p>
    <w:p w:rsidR="006F677E" w:rsidRPr="00B33869" w:rsidRDefault="006F677E" w:rsidP="00B33869">
      <w:pPr>
        <w:widowControl w:val="0"/>
        <w:numPr>
          <w:ilvl w:val="1"/>
          <w:numId w:val="3"/>
        </w:numPr>
        <w:tabs>
          <w:tab w:val="left" w:pos="821"/>
        </w:tabs>
        <w:autoSpaceDE w:val="0"/>
        <w:autoSpaceDN w:val="0"/>
        <w:spacing w:after="0"/>
        <w:ind w:right="127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:rsidR="006F677E" w:rsidRPr="00B33869" w:rsidRDefault="006F677E" w:rsidP="00B33869">
      <w:pPr>
        <w:widowControl w:val="0"/>
        <w:numPr>
          <w:ilvl w:val="1"/>
          <w:numId w:val="3"/>
        </w:numPr>
        <w:tabs>
          <w:tab w:val="left" w:pos="821"/>
        </w:tabs>
        <w:autoSpaceDE w:val="0"/>
        <w:autoSpaceDN w:val="0"/>
        <w:spacing w:after="0"/>
        <w:ind w:right="124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выработку у обучающихся личностных качеств, способствующих восприятию в достаточном объеме учебной информации, умению планировать свою домашнюю работу, приобретению навыков творческой деятельности, в том числе коллективного творческого</w:t>
      </w:r>
      <w:r w:rsidRPr="00B33869">
        <w:rPr>
          <w:rFonts w:ascii="Times New Roman" w:hAnsi="Times New Roman"/>
          <w:spacing w:val="7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процесса;</w:t>
      </w:r>
    </w:p>
    <w:p w:rsidR="006F677E" w:rsidRPr="00B33869" w:rsidRDefault="006F677E" w:rsidP="00B33869">
      <w:pPr>
        <w:widowControl w:val="0"/>
        <w:numPr>
          <w:ilvl w:val="1"/>
          <w:numId w:val="3"/>
        </w:numPr>
        <w:tabs>
          <w:tab w:val="left" w:pos="821"/>
        </w:tabs>
        <w:autoSpaceDE w:val="0"/>
        <w:autoSpaceDN w:val="0"/>
        <w:spacing w:after="0"/>
        <w:ind w:right="134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осуществление самостоятельного контроля над своей учебной деятельностью, умение давать объективную оценку своему труду, формирование навыков взаимодействия с преподавателями и обучающимися в учебном</w:t>
      </w:r>
      <w:r w:rsidRPr="00B33869">
        <w:rPr>
          <w:rFonts w:ascii="Times New Roman" w:hAnsi="Times New Roman"/>
          <w:spacing w:val="-15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процессе.</w:t>
      </w:r>
    </w:p>
    <w:p w:rsidR="006F677E" w:rsidRPr="00B33869" w:rsidRDefault="006F677E" w:rsidP="00B33869">
      <w:pPr>
        <w:spacing w:before="202" w:after="120" w:line="273" w:lineRule="auto"/>
        <w:ind w:right="124" w:firstLine="302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Программа реализуется в процессе обучения детей в детской школе искусств, и помимо образовательных задач решает задачи возрождения фольклорного творчества как одной из важных составляющих национальной художественной культуры.</w:t>
      </w:r>
    </w:p>
    <w:p w:rsidR="006F677E" w:rsidRPr="00B33869" w:rsidRDefault="006F677E" w:rsidP="00B33869">
      <w:pPr>
        <w:widowControl w:val="0"/>
        <w:tabs>
          <w:tab w:val="left" w:pos="403"/>
        </w:tabs>
        <w:autoSpaceDE w:val="0"/>
        <w:autoSpaceDN w:val="0"/>
        <w:spacing w:after="0" w:line="274" w:lineRule="exact"/>
        <w:ind w:left="402"/>
        <w:outlineLvl w:val="2"/>
        <w:rPr>
          <w:rFonts w:ascii="Times New Roman" w:hAnsi="Times New Roman"/>
          <w:b/>
          <w:bCs/>
          <w:i/>
          <w:sz w:val="24"/>
          <w:szCs w:val="24"/>
          <w:u w:val="single"/>
          <w:lang w:eastAsia="en-US"/>
        </w:rPr>
      </w:pPr>
      <w:r w:rsidRPr="00B33869">
        <w:rPr>
          <w:rFonts w:ascii="Times New Roman" w:hAnsi="Times New Roman"/>
          <w:b/>
          <w:bCs/>
          <w:i/>
          <w:sz w:val="24"/>
          <w:szCs w:val="24"/>
          <w:u w:val="single"/>
          <w:lang w:eastAsia="en-US"/>
        </w:rPr>
        <w:t>Цели задачи  учебного</w:t>
      </w:r>
      <w:r w:rsidRPr="00B33869">
        <w:rPr>
          <w:rFonts w:ascii="Times New Roman" w:hAnsi="Times New Roman"/>
          <w:b/>
          <w:bCs/>
          <w:i/>
          <w:spacing w:val="3"/>
          <w:sz w:val="24"/>
          <w:szCs w:val="24"/>
          <w:u w:val="single"/>
          <w:lang w:eastAsia="en-US"/>
        </w:rPr>
        <w:t xml:space="preserve"> </w:t>
      </w:r>
      <w:r w:rsidRPr="00B33869">
        <w:rPr>
          <w:rFonts w:ascii="Times New Roman" w:hAnsi="Times New Roman"/>
          <w:b/>
          <w:bCs/>
          <w:i/>
          <w:sz w:val="24"/>
          <w:szCs w:val="24"/>
          <w:u w:val="single"/>
          <w:lang w:eastAsia="en-US"/>
        </w:rPr>
        <w:t>предмета</w:t>
      </w:r>
    </w:p>
    <w:p w:rsidR="006F677E" w:rsidRPr="00B33869" w:rsidRDefault="006F677E" w:rsidP="00B33869">
      <w:pPr>
        <w:spacing w:after="120" w:line="240" w:lineRule="auto"/>
        <w:ind w:right="12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i/>
          <w:sz w:val="24"/>
          <w:szCs w:val="24"/>
        </w:rPr>
        <w:t xml:space="preserve">Цель данной программы </w:t>
      </w:r>
      <w:r w:rsidRPr="00B33869">
        <w:rPr>
          <w:rFonts w:ascii="Times New Roman" w:hAnsi="Times New Roman"/>
          <w:sz w:val="24"/>
          <w:szCs w:val="24"/>
        </w:rPr>
        <w:t>– приобщение учащихся к жизненно важной народной традиционной культуре своего народа, вооружение знаниями видов и жанров народного пения и фольклора, основных праздников и обрядов, особенностей песенного и инструментального фольклора, приобретение навыков творческой деятельности.</w:t>
      </w:r>
    </w:p>
    <w:p w:rsidR="006F677E" w:rsidRPr="00B33869" w:rsidRDefault="006F677E" w:rsidP="00B33869">
      <w:pPr>
        <w:ind w:left="100"/>
        <w:jc w:val="both"/>
        <w:rPr>
          <w:rFonts w:ascii="Times New Roman" w:hAnsi="Times New Roman"/>
          <w:i/>
          <w:sz w:val="24"/>
        </w:rPr>
      </w:pPr>
      <w:r w:rsidRPr="00B33869">
        <w:rPr>
          <w:rFonts w:ascii="Times New Roman" w:hAnsi="Times New Roman"/>
          <w:i/>
          <w:sz w:val="24"/>
        </w:rPr>
        <w:t>Задачи данной программы:</w:t>
      </w:r>
    </w:p>
    <w:p w:rsidR="006F677E" w:rsidRPr="00B33869" w:rsidRDefault="006F677E" w:rsidP="00B33869">
      <w:pPr>
        <w:widowControl w:val="0"/>
        <w:numPr>
          <w:ilvl w:val="0"/>
          <w:numId w:val="3"/>
        </w:numPr>
        <w:tabs>
          <w:tab w:val="left" w:pos="288"/>
        </w:tabs>
        <w:autoSpaceDE w:val="0"/>
        <w:autoSpaceDN w:val="0"/>
        <w:spacing w:after="0"/>
        <w:ind w:right="122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 xml:space="preserve">воспитывающая - в предложенном </w:t>
      </w:r>
      <w:r w:rsidRPr="00B33869">
        <w:rPr>
          <w:rFonts w:ascii="Times New Roman" w:hAnsi="Times New Roman"/>
          <w:spacing w:val="-3"/>
          <w:sz w:val="24"/>
        </w:rPr>
        <w:t xml:space="preserve">курсе </w:t>
      </w:r>
      <w:r w:rsidRPr="00B33869">
        <w:rPr>
          <w:rFonts w:ascii="Times New Roman" w:hAnsi="Times New Roman"/>
          <w:sz w:val="24"/>
        </w:rPr>
        <w:t>учащиеся знакомятся с лучшими образцами народной</w:t>
      </w:r>
      <w:r w:rsidRPr="00B33869">
        <w:rPr>
          <w:rFonts w:ascii="Times New Roman" w:hAnsi="Times New Roman"/>
          <w:spacing w:val="-10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музыки;</w:t>
      </w:r>
      <w:r w:rsidRPr="00B33869">
        <w:rPr>
          <w:rFonts w:ascii="Times New Roman" w:hAnsi="Times New Roman"/>
          <w:spacing w:val="-9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приобщаются</w:t>
      </w:r>
      <w:r w:rsidRPr="00B33869">
        <w:rPr>
          <w:rFonts w:ascii="Times New Roman" w:hAnsi="Times New Roman"/>
          <w:spacing w:val="-6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к</w:t>
      </w:r>
      <w:r w:rsidRPr="00B33869">
        <w:rPr>
          <w:rFonts w:ascii="Times New Roman" w:hAnsi="Times New Roman"/>
          <w:spacing w:val="-7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миру</w:t>
      </w:r>
      <w:r w:rsidRPr="00B33869">
        <w:rPr>
          <w:rFonts w:ascii="Times New Roman" w:hAnsi="Times New Roman"/>
          <w:spacing w:val="-14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народного</w:t>
      </w:r>
      <w:r w:rsidRPr="00B33869">
        <w:rPr>
          <w:rFonts w:ascii="Times New Roman" w:hAnsi="Times New Roman"/>
          <w:spacing w:val="-5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искусства</w:t>
      </w:r>
      <w:r w:rsidRPr="00B33869">
        <w:rPr>
          <w:rFonts w:ascii="Times New Roman" w:hAnsi="Times New Roman"/>
          <w:spacing w:val="-7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в</w:t>
      </w:r>
      <w:r w:rsidRPr="00B33869">
        <w:rPr>
          <w:rFonts w:ascii="Times New Roman" w:hAnsi="Times New Roman"/>
          <w:spacing w:val="-4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целом;</w:t>
      </w:r>
      <w:r w:rsidRPr="00B33869">
        <w:rPr>
          <w:rFonts w:ascii="Times New Roman" w:hAnsi="Times New Roman"/>
          <w:spacing w:val="-9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прививают</w:t>
      </w:r>
      <w:r w:rsidRPr="00B33869">
        <w:rPr>
          <w:rFonts w:ascii="Times New Roman" w:hAnsi="Times New Roman"/>
          <w:spacing w:val="-5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любовь</w:t>
      </w:r>
      <w:r w:rsidRPr="00B33869">
        <w:rPr>
          <w:rFonts w:ascii="Times New Roman" w:hAnsi="Times New Roman"/>
          <w:spacing w:val="-5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к родному краю, к его историческим истокам и народной</w:t>
      </w:r>
      <w:r w:rsidRPr="00B33869">
        <w:rPr>
          <w:rFonts w:ascii="Times New Roman" w:hAnsi="Times New Roman"/>
          <w:spacing w:val="1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культуре.</w:t>
      </w:r>
    </w:p>
    <w:p w:rsidR="006F677E" w:rsidRPr="00B33869" w:rsidRDefault="006F677E" w:rsidP="00B33869">
      <w:pPr>
        <w:widowControl w:val="0"/>
        <w:numPr>
          <w:ilvl w:val="0"/>
          <w:numId w:val="3"/>
        </w:numPr>
        <w:tabs>
          <w:tab w:val="left" w:pos="240"/>
        </w:tabs>
        <w:autoSpaceDE w:val="0"/>
        <w:autoSpaceDN w:val="0"/>
        <w:spacing w:after="0"/>
        <w:ind w:right="121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 xml:space="preserve">обучающая - прежде всего – </w:t>
      </w:r>
      <w:r w:rsidRPr="00B33869">
        <w:rPr>
          <w:rFonts w:ascii="Times New Roman" w:hAnsi="Times New Roman"/>
          <w:spacing w:val="-3"/>
          <w:sz w:val="24"/>
        </w:rPr>
        <w:t xml:space="preserve">это </w:t>
      </w:r>
      <w:r w:rsidRPr="00B33869">
        <w:rPr>
          <w:rFonts w:ascii="Times New Roman" w:hAnsi="Times New Roman"/>
          <w:sz w:val="24"/>
        </w:rPr>
        <w:t>обучение навыкам исполнения народных песен,</w:t>
      </w:r>
      <w:r w:rsidRPr="00B33869">
        <w:rPr>
          <w:rFonts w:ascii="Times New Roman" w:hAnsi="Times New Roman"/>
          <w:spacing w:val="-43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развитие и выработка у учащихся чёткой координации слуха и голоса; постижение секретов народного звукообразования, плавного, равномерного звуковедения; накопление вокальных навыков; развитие музыкального и вокального слуха; достижение ритмоинтонационного ансамблирования на основе артикулирования. Кроме музыкального фольклора, дети знакомятся и с образцами народной словесности (сказки, загадки, прибаутки и другое), а также с произведениями народного прикладного искусства (лепка, вышивание, вязание, глиняные</w:t>
      </w:r>
      <w:r w:rsidRPr="00B33869">
        <w:rPr>
          <w:rFonts w:ascii="Times New Roman" w:hAnsi="Times New Roman"/>
          <w:spacing w:val="3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поделки).</w:t>
      </w:r>
    </w:p>
    <w:p w:rsidR="006F677E" w:rsidRPr="00B33869" w:rsidRDefault="006F677E" w:rsidP="00B33869">
      <w:pPr>
        <w:widowControl w:val="0"/>
        <w:numPr>
          <w:ilvl w:val="0"/>
          <w:numId w:val="3"/>
        </w:numPr>
        <w:tabs>
          <w:tab w:val="left" w:pos="331"/>
        </w:tabs>
        <w:autoSpaceDE w:val="0"/>
        <w:autoSpaceDN w:val="0"/>
        <w:spacing w:after="0"/>
        <w:ind w:right="127"/>
        <w:jc w:val="both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развивающая – это развитие приёмов сценического воплощения народного пения, формирование у подростка способности к творчеству в любой сфере социальной деятельности.</w:t>
      </w:r>
    </w:p>
    <w:p w:rsidR="006F677E" w:rsidRPr="00B33869" w:rsidRDefault="006F677E" w:rsidP="00B33869">
      <w:pPr>
        <w:rPr>
          <w:rFonts w:ascii="Times New Roman" w:hAnsi="Times New Roman"/>
          <w:b/>
          <w:sz w:val="28"/>
          <w:szCs w:val="28"/>
        </w:rPr>
      </w:pP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B33869">
        <w:rPr>
          <w:rFonts w:ascii="Times New Roman" w:hAnsi="Times New Roman"/>
          <w:b/>
          <w:i/>
          <w:sz w:val="24"/>
          <w:szCs w:val="24"/>
          <w:u w:val="single"/>
        </w:rPr>
        <w:t>Ожидаемые результаты</w:t>
      </w:r>
    </w:p>
    <w:p w:rsidR="006F677E" w:rsidRPr="00B33869" w:rsidRDefault="006F677E" w:rsidP="00B3386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В результате освоения программы учащиеся должны получить целый комплекс знаний и приобрести определенные умения и навыки:</w:t>
      </w:r>
    </w:p>
    <w:p w:rsidR="006F677E" w:rsidRPr="00B33869" w:rsidRDefault="006F677E" w:rsidP="00B3386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•</w:t>
      </w:r>
      <w:r w:rsidRPr="00B33869">
        <w:rPr>
          <w:rFonts w:ascii="Times New Roman" w:hAnsi="Times New Roman"/>
          <w:sz w:val="24"/>
          <w:szCs w:val="24"/>
        </w:rPr>
        <w:tab/>
        <w:t>ориентироваться в традициях народной культуры, знание обрядов и праздников своего народа, различных жанров народного музыкально-поэтического творчества, приуроченности песенных жанров;</w:t>
      </w:r>
    </w:p>
    <w:p w:rsidR="006F677E" w:rsidRPr="00B33869" w:rsidRDefault="006F677E" w:rsidP="00B3386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•</w:t>
      </w:r>
      <w:r w:rsidRPr="00B33869">
        <w:rPr>
          <w:rFonts w:ascii="Times New Roman" w:hAnsi="Times New Roman"/>
          <w:sz w:val="24"/>
          <w:szCs w:val="24"/>
        </w:rPr>
        <w:tab/>
        <w:t>научиться использовать элементы народной культуры в повседневной жизни;</w:t>
      </w:r>
    </w:p>
    <w:p w:rsidR="006F677E" w:rsidRPr="00B33869" w:rsidRDefault="006F677E" w:rsidP="00B3386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•</w:t>
      </w:r>
      <w:r w:rsidRPr="00B33869">
        <w:rPr>
          <w:rFonts w:ascii="Times New Roman" w:hAnsi="Times New Roman"/>
          <w:sz w:val="24"/>
          <w:szCs w:val="24"/>
        </w:rPr>
        <w:tab/>
        <w:t>приобрести комплекс специальных знаний и навыков: в музыкальном фольклоре, в умении владеть традиционной манерой исполнения народной песни в ансамбле и соло, в вокально-постановочной работе, в умении играть на народных инструментах в ансамбле, соло, дуэтом, в народной хореографии, а так же передавать свои знания другим людям;</w:t>
      </w:r>
    </w:p>
    <w:p w:rsidR="006F677E" w:rsidRPr="00B33869" w:rsidRDefault="006F677E" w:rsidP="00B3386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•</w:t>
      </w:r>
      <w:r w:rsidRPr="00B33869">
        <w:rPr>
          <w:rFonts w:ascii="Times New Roman" w:hAnsi="Times New Roman"/>
          <w:sz w:val="24"/>
          <w:szCs w:val="24"/>
        </w:rPr>
        <w:tab/>
        <w:t>овладеть навыками общения, быстро адаптироваться, чувствовать себя комфортно в любой обстановке;</w:t>
      </w:r>
    </w:p>
    <w:p w:rsidR="006F677E" w:rsidRPr="00B33869" w:rsidRDefault="006F677E" w:rsidP="00B33869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•</w:t>
      </w:r>
      <w:r w:rsidRPr="00B33869">
        <w:rPr>
          <w:rFonts w:ascii="Times New Roman" w:hAnsi="Times New Roman"/>
          <w:sz w:val="24"/>
          <w:szCs w:val="24"/>
        </w:rPr>
        <w:tab/>
        <w:t>воспитать в себе такие качества, как отзывчивость, сопереживание, стремление помочь, чувство собственного достоинства, уверенность.</w:t>
      </w: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B33869">
        <w:rPr>
          <w:rFonts w:ascii="Times New Roman" w:hAnsi="Times New Roman"/>
          <w:b/>
          <w:i/>
          <w:sz w:val="24"/>
          <w:szCs w:val="24"/>
          <w:u w:val="single"/>
        </w:rPr>
        <w:t>Направленность программы</w:t>
      </w:r>
    </w:p>
    <w:p w:rsidR="006F677E" w:rsidRPr="00B33869" w:rsidRDefault="006F677E" w:rsidP="00B33869">
      <w:pPr>
        <w:spacing w:after="120" w:line="242" w:lineRule="auto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Программа учитывает возрастные и индивидуальные особенности обучающихся и направлена на:</w:t>
      </w:r>
    </w:p>
    <w:p w:rsidR="006F677E" w:rsidRPr="00B33869" w:rsidRDefault="006F677E" w:rsidP="00B33869">
      <w:pPr>
        <w:widowControl w:val="0"/>
        <w:numPr>
          <w:ilvl w:val="0"/>
          <w:numId w:val="3"/>
        </w:numPr>
        <w:tabs>
          <w:tab w:val="left" w:pos="245"/>
        </w:tabs>
        <w:autoSpaceDE w:val="0"/>
        <w:autoSpaceDN w:val="0"/>
        <w:spacing w:after="0" w:line="271" w:lineRule="exact"/>
        <w:ind w:left="244" w:hanging="145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воспитание чувства патриотизма и любви к Родине через изучение народного</w:t>
      </w:r>
      <w:r w:rsidRPr="00B33869">
        <w:rPr>
          <w:rFonts w:ascii="Times New Roman" w:hAnsi="Times New Roman"/>
          <w:spacing w:val="-32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творчества;</w:t>
      </w:r>
    </w:p>
    <w:p w:rsidR="006F677E" w:rsidRPr="00B33869" w:rsidRDefault="006F677E" w:rsidP="00B33869">
      <w:pPr>
        <w:widowControl w:val="0"/>
        <w:numPr>
          <w:ilvl w:val="0"/>
          <w:numId w:val="3"/>
        </w:numPr>
        <w:tabs>
          <w:tab w:val="left" w:pos="235"/>
        </w:tabs>
        <w:autoSpaceDE w:val="0"/>
        <w:autoSpaceDN w:val="0"/>
        <w:spacing w:before="4" w:after="0" w:line="237" w:lineRule="auto"/>
        <w:ind w:right="125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воспитание</w:t>
      </w:r>
      <w:r w:rsidRPr="00B33869">
        <w:rPr>
          <w:rFonts w:ascii="Times New Roman" w:hAnsi="Times New Roman"/>
          <w:spacing w:val="-13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чувства</w:t>
      </w:r>
      <w:r w:rsidRPr="00B33869">
        <w:rPr>
          <w:rFonts w:ascii="Times New Roman" w:hAnsi="Times New Roman"/>
          <w:spacing w:val="-7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уважения</w:t>
      </w:r>
      <w:r w:rsidRPr="00B33869">
        <w:rPr>
          <w:rFonts w:ascii="Times New Roman" w:hAnsi="Times New Roman"/>
          <w:spacing w:val="-12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к</w:t>
      </w:r>
      <w:r w:rsidRPr="00B33869">
        <w:rPr>
          <w:rFonts w:ascii="Times New Roman" w:hAnsi="Times New Roman"/>
          <w:spacing w:val="-12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старшему</w:t>
      </w:r>
      <w:r w:rsidRPr="00B33869">
        <w:rPr>
          <w:rFonts w:ascii="Times New Roman" w:hAnsi="Times New Roman"/>
          <w:spacing w:val="-20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поколению</w:t>
      </w:r>
      <w:r w:rsidRPr="00B33869">
        <w:rPr>
          <w:rFonts w:ascii="Times New Roman" w:hAnsi="Times New Roman"/>
          <w:spacing w:val="-17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и</w:t>
      </w:r>
      <w:r w:rsidRPr="00B33869">
        <w:rPr>
          <w:rFonts w:ascii="Times New Roman" w:hAnsi="Times New Roman"/>
          <w:spacing w:val="-7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почитания</w:t>
      </w:r>
      <w:r w:rsidRPr="00B33869">
        <w:rPr>
          <w:rFonts w:ascii="Times New Roman" w:hAnsi="Times New Roman"/>
          <w:spacing w:val="-15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народных</w:t>
      </w:r>
      <w:r w:rsidRPr="00B33869">
        <w:rPr>
          <w:rFonts w:ascii="Times New Roman" w:hAnsi="Times New Roman"/>
          <w:spacing w:val="-16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традиций</w:t>
      </w:r>
      <w:r w:rsidRPr="00B33869">
        <w:rPr>
          <w:rFonts w:ascii="Times New Roman" w:hAnsi="Times New Roman"/>
          <w:spacing w:val="-10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как источника красоты и жизненной</w:t>
      </w:r>
      <w:r w:rsidRPr="00B33869">
        <w:rPr>
          <w:rFonts w:ascii="Times New Roman" w:hAnsi="Times New Roman"/>
          <w:spacing w:val="3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силы;</w:t>
      </w:r>
    </w:p>
    <w:p w:rsidR="006F677E" w:rsidRPr="00B33869" w:rsidRDefault="006F677E" w:rsidP="00B33869">
      <w:pPr>
        <w:widowControl w:val="0"/>
        <w:numPr>
          <w:ilvl w:val="0"/>
          <w:numId w:val="3"/>
        </w:numPr>
        <w:tabs>
          <w:tab w:val="left" w:pos="297"/>
        </w:tabs>
        <w:autoSpaceDE w:val="0"/>
        <w:autoSpaceDN w:val="0"/>
        <w:spacing w:before="6" w:after="0" w:line="237" w:lineRule="auto"/>
        <w:ind w:right="128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воспитание бережного отношения к фольклору как к источнику народной мудрости, исторической культурной ценности</w:t>
      </w:r>
      <w:r w:rsidRPr="00B33869">
        <w:rPr>
          <w:rFonts w:ascii="Times New Roman" w:hAnsi="Times New Roman"/>
          <w:spacing w:val="4"/>
          <w:sz w:val="24"/>
        </w:rPr>
        <w:t xml:space="preserve"> </w:t>
      </w:r>
      <w:r w:rsidRPr="00B33869">
        <w:rPr>
          <w:rFonts w:ascii="Times New Roman" w:hAnsi="Times New Roman"/>
          <w:sz w:val="24"/>
        </w:rPr>
        <w:t>народа,</w:t>
      </w:r>
    </w:p>
    <w:p w:rsidR="006F677E" w:rsidRPr="00B33869" w:rsidRDefault="006F677E" w:rsidP="00B33869">
      <w:pPr>
        <w:spacing w:before="4" w:after="120" w:line="275" w:lineRule="exact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осознание фольклора как неотъемлемой части общечеловеческой культуры;</w:t>
      </w:r>
    </w:p>
    <w:p w:rsidR="006F677E" w:rsidRPr="00B33869" w:rsidRDefault="006F677E" w:rsidP="00B33869">
      <w:pPr>
        <w:widowControl w:val="0"/>
        <w:numPr>
          <w:ilvl w:val="0"/>
          <w:numId w:val="3"/>
        </w:numPr>
        <w:tabs>
          <w:tab w:val="left" w:pos="273"/>
        </w:tabs>
        <w:autoSpaceDE w:val="0"/>
        <w:autoSpaceDN w:val="0"/>
        <w:spacing w:after="0" w:line="242" w:lineRule="auto"/>
        <w:ind w:right="123"/>
        <w:rPr>
          <w:rFonts w:ascii="Times New Roman" w:hAnsi="Times New Roman"/>
          <w:sz w:val="24"/>
        </w:rPr>
      </w:pPr>
      <w:r w:rsidRPr="00B33869">
        <w:rPr>
          <w:rFonts w:ascii="Times New Roman" w:hAnsi="Times New Roman"/>
          <w:sz w:val="24"/>
        </w:rPr>
        <w:t>овладение детьми духовными и культурными ценностями народов мира и Российской Федерации.</w:t>
      </w: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B33869">
        <w:rPr>
          <w:rFonts w:ascii="Times New Roman" w:hAnsi="Times New Roman"/>
          <w:b/>
          <w:i/>
          <w:sz w:val="24"/>
          <w:szCs w:val="24"/>
          <w:u w:val="single"/>
        </w:rPr>
        <w:t>Объем и срок освоения программы</w:t>
      </w:r>
    </w:p>
    <w:p w:rsidR="006F677E" w:rsidRPr="00B33869" w:rsidRDefault="006F677E" w:rsidP="00885953">
      <w:pPr>
        <w:spacing w:after="120" w:line="273" w:lineRule="auto"/>
        <w:ind w:right="126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Срок реализации учебного предмета «Сольное народное пение» для детей, поступивших в образовательное учреждение в первый класс в возрасте </w:t>
      </w:r>
      <w:r>
        <w:rPr>
          <w:rFonts w:ascii="Times New Roman" w:hAnsi="Times New Roman"/>
          <w:sz w:val="24"/>
          <w:szCs w:val="24"/>
        </w:rPr>
        <w:t>7 до 18 лет.</w:t>
      </w:r>
    </w:p>
    <w:p w:rsidR="006F677E" w:rsidRDefault="006F677E" w:rsidP="00885953">
      <w:pPr>
        <w:pStyle w:val="ListParagraph"/>
        <w:widowControl w:val="0"/>
        <w:tabs>
          <w:tab w:val="left" w:pos="645"/>
        </w:tabs>
        <w:autoSpaceDE w:val="0"/>
        <w:autoSpaceDN w:val="0"/>
        <w:spacing w:after="0" w:line="342" w:lineRule="exact"/>
        <w:ind w:left="646"/>
        <w:contextualSpacing w:val="0"/>
        <w:rPr>
          <w:rFonts w:ascii="Times New Roman" w:hAnsi="Times New Roman"/>
          <w:sz w:val="24"/>
          <w:szCs w:val="24"/>
        </w:rPr>
      </w:pPr>
    </w:p>
    <w:p w:rsidR="006F677E" w:rsidRPr="00885953" w:rsidRDefault="006F677E" w:rsidP="00885953">
      <w:pPr>
        <w:pStyle w:val="ListParagraph"/>
        <w:widowControl w:val="0"/>
        <w:numPr>
          <w:ilvl w:val="0"/>
          <w:numId w:val="6"/>
        </w:numPr>
        <w:tabs>
          <w:tab w:val="left" w:pos="645"/>
        </w:tabs>
        <w:autoSpaceDE w:val="0"/>
        <w:autoSpaceDN w:val="0"/>
        <w:spacing w:after="0" w:line="342" w:lineRule="exact"/>
        <w:ind w:left="646" w:hanging="431"/>
        <w:contextualSpacing w:val="0"/>
        <w:rPr>
          <w:rFonts w:ascii="Times New Roman" w:hAnsi="Times New Roman"/>
          <w:sz w:val="24"/>
          <w:szCs w:val="24"/>
        </w:rPr>
      </w:pPr>
      <w:r w:rsidRPr="0088595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 реализации - 5</w:t>
      </w:r>
      <w:r w:rsidRPr="00885953"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лет</w:t>
      </w:r>
    </w:p>
    <w:p w:rsidR="006F677E" w:rsidRPr="00885953" w:rsidRDefault="006F677E" w:rsidP="00885953">
      <w:pPr>
        <w:widowControl w:val="0"/>
        <w:numPr>
          <w:ilvl w:val="0"/>
          <w:numId w:val="6"/>
        </w:numPr>
        <w:tabs>
          <w:tab w:val="left" w:pos="645"/>
        </w:tabs>
        <w:autoSpaceDE w:val="0"/>
        <w:autoSpaceDN w:val="0"/>
        <w:spacing w:after="0" w:line="342" w:lineRule="exact"/>
        <w:ind w:left="646" w:hanging="431"/>
        <w:rPr>
          <w:rFonts w:ascii="Times New Roman" w:hAnsi="Times New Roman"/>
          <w:sz w:val="24"/>
          <w:szCs w:val="24"/>
        </w:rPr>
      </w:pPr>
      <w:r w:rsidRPr="00885953">
        <w:rPr>
          <w:rFonts w:ascii="Times New Roman" w:hAnsi="Times New Roman"/>
          <w:sz w:val="24"/>
          <w:szCs w:val="24"/>
        </w:rPr>
        <w:t>Количество часов в год –</w:t>
      </w:r>
      <w:r w:rsidRPr="00885953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88595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69</w:t>
      </w:r>
    </w:p>
    <w:p w:rsidR="006F677E" w:rsidRDefault="006F677E" w:rsidP="00885953">
      <w:pPr>
        <w:widowControl w:val="0"/>
        <w:numPr>
          <w:ilvl w:val="0"/>
          <w:numId w:val="6"/>
        </w:numPr>
        <w:tabs>
          <w:tab w:val="left" w:pos="645"/>
        </w:tabs>
        <w:autoSpaceDE w:val="0"/>
        <w:autoSpaceDN w:val="0"/>
        <w:spacing w:after="0" w:line="240" w:lineRule="auto"/>
        <w:ind w:left="646" w:hanging="431"/>
        <w:rPr>
          <w:rFonts w:ascii="Times New Roman" w:hAnsi="Times New Roman"/>
          <w:sz w:val="24"/>
          <w:szCs w:val="24"/>
        </w:rPr>
      </w:pPr>
      <w:r w:rsidRPr="0088595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бщее количество часов за 5 лет </w:t>
      </w:r>
      <w:r w:rsidRPr="00885953">
        <w:rPr>
          <w:rFonts w:ascii="Times New Roman" w:hAnsi="Times New Roman"/>
          <w:sz w:val="24"/>
          <w:szCs w:val="24"/>
        </w:rPr>
        <w:t>–</w:t>
      </w:r>
      <w:r w:rsidRPr="00885953"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338</w:t>
      </w:r>
    </w:p>
    <w:p w:rsidR="006F677E" w:rsidRPr="00484544" w:rsidRDefault="006F677E" w:rsidP="00484544">
      <w:pPr>
        <w:pStyle w:val="ListParagraph"/>
        <w:widowControl w:val="0"/>
        <w:tabs>
          <w:tab w:val="left" w:pos="470"/>
        </w:tabs>
        <w:autoSpaceDE w:val="0"/>
        <w:autoSpaceDN w:val="0"/>
        <w:spacing w:before="209" w:after="0" w:line="271" w:lineRule="auto"/>
        <w:ind w:left="644" w:right="123"/>
        <w:rPr>
          <w:rFonts w:ascii="Times New Roman" w:hAnsi="Times New Roman"/>
          <w:sz w:val="24"/>
        </w:rPr>
      </w:pPr>
      <w:r w:rsidRPr="00484544">
        <w:rPr>
          <w:rFonts w:ascii="Times New Roman" w:hAnsi="Times New Roman"/>
          <w:sz w:val="24"/>
        </w:rPr>
        <w:t>Объем учебного времени</w:t>
      </w:r>
      <w:r w:rsidRPr="00484544">
        <w:rPr>
          <w:rFonts w:ascii="Times New Roman" w:hAnsi="Times New Roman"/>
          <w:b/>
          <w:i/>
          <w:sz w:val="24"/>
        </w:rPr>
        <w:t xml:space="preserve">, </w:t>
      </w:r>
      <w:r w:rsidRPr="00484544">
        <w:rPr>
          <w:rFonts w:ascii="Times New Roman" w:hAnsi="Times New Roman"/>
          <w:sz w:val="24"/>
        </w:rPr>
        <w:t>предусмотренный учебным планом образовательного учреждения на реализацию учебного предмета «Сольное народное</w:t>
      </w:r>
      <w:r w:rsidRPr="00484544">
        <w:rPr>
          <w:rFonts w:ascii="Times New Roman" w:hAnsi="Times New Roman"/>
          <w:spacing w:val="-6"/>
          <w:sz w:val="24"/>
        </w:rPr>
        <w:t xml:space="preserve"> </w:t>
      </w:r>
      <w:r w:rsidRPr="00484544">
        <w:rPr>
          <w:rFonts w:ascii="Times New Roman" w:hAnsi="Times New Roman"/>
          <w:sz w:val="24"/>
        </w:rPr>
        <w:t>пение»:</w:t>
      </w:r>
    </w:p>
    <w:p w:rsidR="006F677E" w:rsidRDefault="006F677E" w:rsidP="00484544">
      <w:pPr>
        <w:widowControl w:val="0"/>
        <w:tabs>
          <w:tab w:val="left" w:pos="645"/>
        </w:tabs>
        <w:autoSpaceDE w:val="0"/>
        <w:autoSpaceDN w:val="0"/>
        <w:spacing w:after="0" w:line="240" w:lineRule="auto"/>
        <w:ind w:left="646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82"/>
        <w:gridCol w:w="764"/>
        <w:gridCol w:w="886"/>
        <w:gridCol w:w="779"/>
        <w:gridCol w:w="764"/>
        <w:gridCol w:w="959"/>
      </w:tblGrid>
      <w:tr w:rsidR="006F677E" w:rsidRPr="005C0E7E" w:rsidTr="00484544">
        <w:trPr>
          <w:trHeight w:val="537"/>
        </w:trPr>
        <w:tc>
          <w:tcPr>
            <w:tcW w:w="3982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5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F677E" w:rsidRPr="005C0E7E" w:rsidTr="00484544">
        <w:trPr>
          <w:trHeight w:val="537"/>
        </w:trPr>
        <w:tc>
          <w:tcPr>
            <w:tcW w:w="3982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Продолжительность учебных занятий (в неделях)</w:t>
            </w:r>
          </w:p>
        </w:tc>
        <w:tc>
          <w:tcPr>
            <w:tcW w:w="764" w:type="dxa"/>
          </w:tcPr>
          <w:p w:rsidR="006F677E" w:rsidRPr="00484544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6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3</w:t>
            </w:r>
            <w:r w:rsidRPr="00FF219D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7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3</w:t>
            </w:r>
            <w:r w:rsidRPr="00FF219D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3</w:t>
            </w:r>
            <w:r w:rsidRPr="00FF219D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5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6F677E" w:rsidRPr="005C0E7E" w:rsidTr="00484544">
        <w:trPr>
          <w:trHeight w:val="537"/>
        </w:trPr>
        <w:tc>
          <w:tcPr>
            <w:tcW w:w="3982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Количество часов на аудититорные занятия (в неделю)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7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F677E" w:rsidRPr="005C0E7E" w:rsidTr="00484544">
        <w:trPr>
          <w:trHeight w:val="537"/>
        </w:trPr>
        <w:tc>
          <w:tcPr>
            <w:tcW w:w="3982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Общее количество часов на аудиторные занятия</w:t>
            </w:r>
          </w:p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по годам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886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77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95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6F677E" w:rsidRPr="005C0E7E" w:rsidTr="00484544">
        <w:trPr>
          <w:trHeight w:val="563"/>
        </w:trPr>
        <w:tc>
          <w:tcPr>
            <w:tcW w:w="3982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Количество часов на внеаудиторные занятия(в неделю)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86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79" w:type="dxa"/>
          </w:tcPr>
          <w:p w:rsidR="006F677E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:rsidR="006F677E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6F677E" w:rsidRPr="005C0E7E" w:rsidTr="00484544">
        <w:trPr>
          <w:trHeight w:val="537"/>
        </w:trPr>
        <w:tc>
          <w:tcPr>
            <w:tcW w:w="3982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Максимальное</w:t>
            </w:r>
          </w:p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количество учебных</w:t>
            </w:r>
          </w:p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219D">
              <w:rPr>
                <w:rFonts w:ascii="Times New Roman" w:hAnsi="Times New Roman"/>
                <w:sz w:val="28"/>
                <w:szCs w:val="28"/>
              </w:rPr>
              <w:t>занятий в год</w:t>
            </w:r>
          </w:p>
        </w:tc>
        <w:tc>
          <w:tcPr>
            <w:tcW w:w="764" w:type="dxa"/>
          </w:tcPr>
          <w:p w:rsidR="006F677E" w:rsidRPr="00484544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886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779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764" w:type="dxa"/>
          </w:tcPr>
          <w:p w:rsidR="006F677E" w:rsidRPr="00FF219D" w:rsidRDefault="006F677E" w:rsidP="00CC2E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959" w:type="dxa"/>
          </w:tcPr>
          <w:p w:rsidR="006F677E" w:rsidRPr="00FF219D" w:rsidRDefault="006F677E" w:rsidP="004845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</w:tr>
    </w:tbl>
    <w:p w:rsidR="006F677E" w:rsidRPr="00885953" w:rsidRDefault="006F677E" w:rsidP="00484544">
      <w:pPr>
        <w:widowControl w:val="0"/>
        <w:tabs>
          <w:tab w:val="left" w:pos="645"/>
        </w:tabs>
        <w:autoSpaceDE w:val="0"/>
        <w:autoSpaceDN w:val="0"/>
        <w:spacing w:after="0" w:line="240" w:lineRule="auto"/>
        <w:ind w:left="646"/>
        <w:rPr>
          <w:rFonts w:ascii="Times New Roman" w:hAnsi="Times New Roman"/>
          <w:sz w:val="24"/>
          <w:szCs w:val="24"/>
        </w:rPr>
      </w:pPr>
    </w:p>
    <w:p w:rsidR="006F677E" w:rsidRPr="00B33869" w:rsidRDefault="006F677E" w:rsidP="00B33869">
      <w:pPr>
        <w:spacing w:before="1" w:after="120" w:line="240" w:lineRule="auto"/>
        <w:rPr>
          <w:rFonts w:ascii="Times New Roman" w:hAnsi="Times New Roman"/>
          <w:sz w:val="19"/>
          <w:szCs w:val="24"/>
        </w:rPr>
      </w:pP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B33869">
        <w:rPr>
          <w:rFonts w:ascii="Times New Roman" w:hAnsi="Times New Roman"/>
          <w:b/>
          <w:i/>
          <w:sz w:val="24"/>
          <w:szCs w:val="24"/>
          <w:u w:val="single"/>
        </w:rPr>
        <w:t>Форма обучения и режим занятий</w:t>
      </w:r>
    </w:p>
    <w:p w:rsidR="006F677E" w:rsidRPr="00B33869" w:rsidRDefault="006F677E" w:rsidP="00B33869">
      <w:pPr>
        <w:widowControl w:val="0"/>
        <w:tabs>
          <w:tab w:val="left" w:pos="1646"/>
          <w:tab w:val="left" w:pos="3468"/>
          <w:tab w:val="left" w:pos="4811"/>
          <w:tab w:val="left" w:pos="6085"/>
          <w:tab w:val="left" w:pos="7380"/>
          <w:tab w:val="left" w:pos="7797"/>
          <w:tab w:val="left" w:pos="8519"/>
          <w:tab w:val="left" w:pos="9483"/>
        </w:tabs>
        <w:autoSpaceDE w:val="0"/>
        <w:autoSpaceDN w:val="0"/>
        <w:adjustRightInd w:val="0"/>
        <w:spacing w:after="0"/>
        <w:ind w:left="1" w:right="-2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      Ре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ли</w:t>
      </w:r>
      <w:r w:rsidRPr="00B33869">
        <w:rPr>
          <w:rFonts w:ascii="Times New Roman" w:hAnsi="Times New Roman"/>
          <w:spacing w:val="1"/>
          <w:sz w:val="24"/>
          <w:szCs w:val="24"/>
        </w:rPr>
        <w:t>з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ц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я</w:t>
      </w:r>
      <w:r w:rsidRPr="00B33869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чебн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пл</w:t>
      </w:r>
      <w:r w:rsidRPr="00B33869">
        <w:rPr>
          <w:rFonts w:ascii="Times New Roman" w:hAnsi="Times New Roman"/>
          <w:sz w:val="24"/>
          <w:szCs w:val="24"/>
        </w:rPr>
        <w:t>ана</w:t>
      </w:r>
      <w:r w:rsidRPr="00B33869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по</w:t>
      </w:r>
      <w:r w:rsidRPr="00B33869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пр</w:t>
      </w:r>
      <w:r w:rsidRPr="00B33869">
        <w:rPr>
          <w:rFonts w:ascii="Times New Roman" w:hAnsi="Times New Roman"/>
          <w:sz w:val="24"/>
          <w:szCs w:val="24"/>
        </w:rPr>
        <w:t>ед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у</w:t>
      </w:r>
      <w:r w:rsidRPr="00B33869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«С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льн</w:t>
      </w:r>
      <w:r w:rsidRPr="00B33869">
        <w:rPr>
          <w:rFonts w:ascii="Times New Roman" w:hAnsi="Times New Roman"/>
          <w:spacing w:val="1"/>
          <w:sz w:val="24"/>
          <w:szCs w:val="24"/>
        </w:rPr>
        <w:t>ое</w:t>
      </w:r>
      <w:r w:rsidRPr="00B33869">
        <w:rPr>
          <w:rFonts w:ascii="Times New Roman" w:hAnsi="Times New Roman"/>
          <w:spacing w:val="130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ение</w:t>
      </w:r>
      <w:r w:rsidRPr="00B33869">
        <w:rPr>
          <w:rFonts w:ascii="Times New Roman" w:hAnsi="Times New Roman"/>
          <w:spacing w:val="1"/>
          <w:sz w:val="24"/>
          <w:szCs w:val="24"/>
        </w:rPr>
        <w:t>»</w:t>
      </w:r>
      <w:r w:rsidRPr="00B33869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вод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тся</w:t>
      </w:r>
      <w:r w:rsidRPr="00B33869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 xml:space="preserve"> фо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м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pacing w:val="17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индивид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ал</w:t>
      </w:r>
      <w:r w:rsidRPr="00B33869">
        <w:rPr>
          <w:rFonts w:ascii="Times New Roman" w:hAnsi="Times New Roman"/>
          <w:spacing w:val="-1"/>
          <w:sz w:val="24"/>
          <w:szCs w:val="24"/>
        </w:rPr>
        <w:t>ь</w:t>
      </w:r>
      <w:r w:rsidRPr="00B33869">
        <w:rPr>
          <w:rFonts w:ascii="Times New Roman" w:hAnsi="Times New Roman"/>
          <w:sz w:val="24"/>
          <w:szCs w:val="24"/>
        </w:rPr>
        <w:t>ных</w:t>
      </w:r>
      <w:r w:rsidRPr="00B33869">
        <w:rPr>
          <w:rFonts w:ascii="Times New Roman" w:hAnsi="Times New Roman"/>
          <w:spacing w:val="176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з</w:t>
      </w:r>
      <w:r w:rsidRPr="00B33869">
        <w:rPr>
          <w:rFonts w:ascii="Times New Roman" w:hAnsi="Times New Roman"/>
          <w:spacing w:val="-2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2"/>
          <w:sz w:val="24"/>
          <w:szCs w:val="24"/>
        </w:rPr>
        <w:t>й</w:t>
      </w:r>
      <w:r w:rsidRPr="00B33869">
        <w:rPr>
          <w:rFonts w:ascii="Times New Roman" w:hAnsi="Times New Roman"/>
          <w:sz w:val="24"/>
          <w:szCs w:val="24"/>
        </w:rPr>
        <w:t>.</w:t>
      </w:r>
      <w:r w:rsidRPr="00B33869">
        <w:rPr>
          <w:rFonts w:ascii="Times New Roman" w:hAnsi="Times New Roman"/>
          <w:spacing w:val="17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-2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кая</w:t>
      </w:r>
      <w:r w:rsidRPr="00B33869">
        <w:rPr>
          <w:rFonts w:ascii="Times New Roman" w:hAnsi="Times New Roman"/>
          <w:spacing w:val="17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ф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16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об</w:t>
      </w:r>
      <w:r w:rsidRPr="00B33869">
        <w:rPr>
          <w:rFonts w:ascii="Times New Roman" w:hAnsi="Times New Roman"/>
          <w:sz w:val="24"/>
          <w:szCs w:val="24"/>
        </w:rPr>
        <w:t>есп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ч</w:t>
      </w:r>
      <w:r w:rsidRPr="00B33869">
        <w:rPr>
          <w:rFonts w:ascii="Times New Roman" w:hAnsi="Times New Roman"/>
          <w:spacing w:val="1"/>
          <w:sz w:val="24"/>
          <w:szCs w:val="24"/>
        </w:rPr>
        <w:t>ив</w:t>
      </w:r>
      <w:r w:rsidRPr="00B33869">
        <w:rPr>
          <w:rFonts w:ascii="Times New Roman" w:hAnsi="Times New Roman"/>
          <w:sz w:val="24"/>
          <w:szCs w:val="24"/>
        </w:rPr>
        <w:t>ае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pacing w:val="16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лич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ос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pacing w:val="5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-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ри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нти</w:t>
      </w:r>
      <w:r w:rsidRPr="00B33869">
        <w:rPr>
          <w:rFonts w:ascii="Times New Roman" w:hAnsi="Times New Roman"/>
          <w:spacing w:val="-1"/>
          <w:sz w:val="24"/>
          <w:szCs w:val="24"/>
        </w:rPr>
        <w:t>р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ванный</w:t>
      </w:r>
      <w:r w:rsidRPr="00B33869">
        <w:rPr>
          <w:rFonts w:ascii="Times New Roman" w:hAnsi="Times New Roman"/>
          <w:spacing w:val="194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ход</w:t>
      </w:r>
      <w:r w:rsidRPr="00B33869">
        <w:rPr>
          <w:rFonts w:ascii="Times New Roman" w:hAnsi="Times New Roman"/>
          <w:spacing w:val="197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19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б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нии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pacing w:val="19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да</w:t>
      </w:r>
      <w:r w:rsidRPr="00B33869">
        <w:rPr>
          <w:rFonts w:ascii="Times New Roman" w:hAnsi="Times New Roman"/>
          <w:sz w:val="24"/>
          <w:szCs w:val="24"/>
        </w:rPr>
        <w:t>ё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pacing w:val="19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оз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ж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ос</w:t>
      </w:r>
      <w:r w:rsidRPr="00B33869">
        <w:rPr>
          <w:rFonts w:ascii="Times New Roman" w:hAnsi="Times New Roman"/>
          <w:sz w:val="24"/>
          <w:szCs w:val="24"/>
        </w:rPr>
        <w:t>ть</w:t>
      </w:r>
      <w:r w:rsidRPr="00B33869">
        <w:rPr>
          <w:rFonts w:ascii="Times New Roman" w:hAnsi="Times New Roman"/>
          <w:spacing w:val="193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б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лее</w:t>
      </w:r>
      <w:r w:rsidRPr="00B33869">
        <w:rPr>
          <w:rFonts w:ascii="Times New Roman" w:hAnsi="Times New Roman"/>
          <w:spacing w:val="196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точн</w:t>
      </w:r>
      <w:r w:rsidRPr="00B33869">
        <w:rPr>
          <w:rFonts w:ascii="Times New Roman" w:hAnsi="Times New Roman"/>
          <w:sz w:val="24"/>
          <w:szCs w:val="24"/>
        </w:rPr>
        <w:t xml:space="preserve">о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пр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ть</w:t>
      </w:r>
      <w:r w:rsidRPr="00B33869">
        <w:rPr>
          <w:rFonts w:ascii="Times New Roman" w:hAnsi="Times New Roman"/>
          <w:sz w:val="24"/>
          <w:szCs w:val="24"/>
        </w:rPr>
        <w:tab/>
        <w:t>пер</w:t>
      </w:r>
      <w:r w:rsidRPr="00B33869">
        <w:rPr>
          <w:rFonts w:ascii="Times New Roman" w:hAnsi="Times New Roman"/>
          <w:spacing w:val="-1"/>
          <w:sz w:val="24"/>
          <w:szCs w:val="24"/>
        </w:rPr>
        <w:t>сп</w:t>
      </w:r>
      <w:r w:rsidRPr="00B33869">
        <w:rPr>
          <w:rFonts w:ascii="Times New Roman" w:hAnsi="Times New Roman"/>
          <w:sz w:val="24"/>
          <w:szCs w:val="24"/>
        </w:rPr>
        <w:t>ект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ы</w:t>
      </w:r>
      <w:r w:rsidRPr="00B33869">
        <w:rPr>
          <w:rFonts w:ascii="Times New Roman" w:hAnsi="Times New Roman"/>
          <w:sz w:val="24"/>
          <w:szCs w:val="24"/>
        </w:rPr>
        <w:tab/>
      </w:r>
    </w:p>
    <w:p w:rsidR="006F677E" w:rsidRPr="00B33869" w:rsidRDefault="006F677E" w:rsidP="00B33869">
      <w:pPr>
        <w:widowControl w:val="0"/>
        <w:tabs>
          <w:tab w:val="left" w:pos="1646"/>
          <w:tab w:val="left" w:pos="3468"/>
          <w:tab w:val="left" w:pos="4811"/>
          <w:tab w:val="left" w:pos="6085"/>
          <w:tab w:val="left" w:pos="7380"/>
          <w:tab w:val="left" w:pos="7797"/>
          <w:tab w:val="left" w:pos="8519"/>
          <w:tab w:val="left" w:pos="9483"/>
        </w:tabs>
        <w:autoSpaceDE w:val="0"/>
        <w:autoSpaceDN w:val="0"/>
        <w:adjustRightInd w:val="0"/>
        <w:spacing w:after="0"/>
        <w:ind w:left="1" w:right="-2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аз</w:t>
      </w:r>
      <w:r w:rsidRPr="00B33869">
        <w:rPr>
          <w:rFonts w:ascii="Times New Roman" w:hAnsi="Times New Roman"/>
          <w:spacing w:val="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1"/>
          <w:sz w:val="24"/>
          <w:szCs w:val="24"/>
        </w:rPr>
        <w:tab/>
      </w:r>
      <w:r w:rsidRPr="00B33869">
        <w:rPr>
          <w:rFonts w:ascii="Times New Roman" w:hAnsi="Times New Roman"/>
          <w:sz w:val="24"/>
          <w:szCs w:val="24"/>
        </w:rPr>
        <w:t>каж</w:t>
      </w:r>
      <w:r w:rsidRPr="00B33869">
        <w:rPr>
          <w:rFonts w:ascii="Times New Roman" w:hAnsi="Times New Roman"/>
          <w:spacing w:val="-1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го</w:t>
      </w:r>
      <w:r w:rsidRPr="00B33869">
        <w:rPr>
          <w:rFonts w:ascii="Times New Roman" w:hAnsi="Times New Roman"/>
          <w:sz w:val="24"/>
          <w:szCs w:val="24"/>
        </w:rPr>
        <w:tab/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ебён</w:t>
      </w:r>
      <w:r w:rsidRPr="00B33869">
        <w:rPr>
          <w:rFonts w:ascii="Times New Roman" w:hAnsi="Times New Roman"/>
          <w:spacing w:val="-2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 xml:space="preserve">а, в 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м </w:t>
      </w:r>
      <w:r w:rsidRPr="00B33869">
        <w:rPr>
          <w:rFonts w:ascii="Times New Roman" w:hAnsi="Times New Roman"/>
          <w:sz w:val="24"/>
          <w:szCs w:val="24"/>
        </w:rPr>
        <w:t>ч</w:t>
      </w:r>
      <w:r w:rsidRPr="00B33869">
        <w:rPr>
          <w:rFonts w:ascii="Times New Roman" w:hAnsi="Times New Roman"/>
          <w:spacing w:val="1"/>
          <w:sz w:val="24"/>
          <w:szCs w:val="24"/>
        </w:rPr>
        <w:t>ис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ab/>
      </w:r>
      <w:r w:rsidRPr="00B33869">
        <w:rPr>
          <w:rFonts w:ascii="Times New Roman" w:hAnsi="Times New Roman"/>
          <w:sz w:val="24"/>
          <w:szCs w:val="24"/>
        </w:rPr>
        <w:t>и п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офесси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ль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ые п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рс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кт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ы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б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чаю</w:t>
      </w:r>
      <w:r w:rsidRPr="00B33869">
        <w:rPr>
          <w:rFonts w:ascii="Times New Roman" w:hAnsi="Times New Roman"/>
          <w:spacing w:val="1"/>
          <w:sz w:val="24"/>
          <w:szCs w:val="24"/>
        </w:rPr>
        <w:t>щ</w:t>
      </w:r>
      <w:r w:rsidRPr="00B33869">
        <w:rPr>
          <w:rFonts w:ascii="Times New Roman" w:hAnsi="Times New Roman"/>
          <w:sz w:val="24"/>
          <w:szCs w:val="24"/>
        </w:rPr>
        <w:t>ег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я.</w:t>
      </w:r>
    </w:p>
    <w:p w:rsidR="006F677E" w:rsidRPr="00B33869" w:rsidRDefault="006F677E" w:rsidP="00B33869">
      <w:pPr>
        <w:widowControl w:val="0"/>
        <w:tabs>
          <w:tab w:val="left" w:pos="1604"/>
        </w:tabs>
        <w:autoSpaceDE w:val="0"/>
        <w:autoSpaceDN w:val="0"/>
        <w:adjustRightInd w:val="0"/>
        <w:spacing w:after="0"/>
        <w:ind w:left="1" w:right="-17" w:firstLine="707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ол</w:t>
      </w:r>
      <w:r w:rsidRPr="00B33869">
        <w:rPr>
          <w:rFonts w:ascii="Times New Roman" w:hAnsi="Times New Roman"/>
          <w:spacing w:val="-1"/>
          <w:sz w:val="24"/>
          <w:szCs w:val="24"/>
        </w:rPr>
        <w:t>ьн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75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ние</w:t>
      </w:r>
      <w:r w:rsidRPr="00B33869">
        <w:rPr>
          <w:rFonts w:ascii="Times New Roman" w:hAnsi="Times New Roman"/>
          <w:spacing w:val="17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я</w:t>
      </w:r>
      <w:r w:rsidRPr="00B33869">
        <w:rPr>
          <w:rFonts w:ascii="Times New Roman" w:hAnsi="Times New Roman"/>
          <w:sz w:val="24"/>
          <w:szCs w:val="24"/>
        </w:rPr>
        <w:t>вляется</w:t>
      </w:r>
      <w:r w:rsidRPr="00B33869">
        <w:rPr>
          <w:rFonts w:ascii="Times New Roman" w:hAnsi="Times New Roman"/>
          <w:spacing w:val="178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ф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й</w:t>
      </w:r>
      <w:r w:rsidRPr="00B33869">
        <w:rPr>
          <w:rFonts w:ascii="Times New Roman" w:hAnsi="Times New Roman"/>
          <w:spacing w:val="17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амоп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pacing w:val="-2"/>
          <w:sz w:val="24"/>
          <w:szCs w:val="24"/>
        </w:rPr>
        <w:t>з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я</w:t>
      </w:r>
      <w:r w:rsidRPr="00B33869">
        <w:rPr>
          <w:rFonts w:ascii="Times New Roman" w:hAnsi="Times New Roman"/>
          <w:spacing w:val="1"/>
          <w:sz w:val="24"/>
          <w:szCs w:val="24"/>
        </w:rPr>
        <w:t>,</w:t>
      </w:r>
      <w:r w:rsidRPr="00B33869">
        <w:rPr>
          <w:rFonts w:ascii="Times New Roman" w:hAnsi="Times New Roman"/>
          <w:spacing w:val="174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pacing w:val="-1"/>
          <w:sz w:val="24"/>
          <w:szCs w:val="24"/>
        </w:rPr>
        <w:t>мо</w:t>
      </w:r>
      <w:r w:rsidRPr="00B33869">
        <w:rPr>
          <w:rFonts w:ascii="Times New Roman" w:hAnsi="Times New Roman"/>
          <w:sz w:val="24"/>
          <w:szCs w:val="24"/>
        </w:rPr>
        <w:t>вы</w:t>
      </w:r>
      <w:r w:rsidRPr="00B33869">
        <w:rPr>
          <w:rFonts w:ascii="Times New Roman" w:hAnsi="Times New Roman"/>
          <w:spacing w:val="2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ж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я</w:t>
      </w:r>
      <w:r w:rsidRPr="00B33869">
        <w:rPr>
          <w:rFonts w:ascii="Times New Roman" w:hAnsi="Times New Roman"/>
          <w:spacing w:val="17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ще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твле</w:t>
      </w:r>
      <w:r w:rsidRPr="00B33869">
        <w:rPr>
          <w:rFonts w:ascii="Times New Roman" w:hAnsi="Times New Roman"/>
          <w:spacing w:val="1"/>
          <w:sz w:val="24"/>
          <w:szCs w:val="24"/>
        </w:rPr>
        <w:t>ни</w:t>
      </w:r>
      <w:r w:rsidRPr="00B33869">
        <w:rPr>
          <w:rFonts w:ascii="Times New Roman" w:hAnsi="Times New Roman"/>
          <w:sz w:val="24"/>
          <w:szCs w:val="24"/>
        </w:rPr>
        <w:t>я</w:t>
      </w:r>
      <w:r w:rsidRPr="00B33869">
        <w:rPr>
          <w:rFonts w:ascii="Times New Roman" w:hAnsi="Times New Roman"/>
          <w:spacing w:val="14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ч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кой</w:t>
      </w:r>
      <w:r w:rsidRPr="00B33869">
        <w:rPr>
          <w:rFonts w:ascii="Times New Roman" w:hAnsi="Times New Roman"/>
          <w:spacing w:val="14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2"/>
          <w:sz w:val="24"/>
          <w:szCs w:val="24"/>
        </w:rPr>
        <w:t>д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ятель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ости</w:t>
      </w:r>
      <w:r w:rsidRPr="00B33869">
        <w:rPr>
          <w:rFonts w:ascii="Times New Roman" w:hAnsi="Times New Roman"/>
          <w:spacing w:val="14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б</w:t>
      </w:r>
      <w:r w:rsidRPr="00B33869">
        <w:rPr>
          <w:rFonts w:ascii="Times New Roman" w:hAnsi="Times New Roman"/>
          <w:spacing w:val="1"/>
          <w:sz w:val="24"/>
          <w:szCs w:val="24"/>
        </w:rPr>
        <w:t>ё</w:t>
      </w:r>
      <w:r w:rsidRPr="00B33869">
        <w:rPr>
          <w:rFonts w:ascii="Times New Roman" w:hAnsi="Times New Roman"/>
          <w:sz w:val="24"/>
          <w:szCs w:val="24"/>
        </w:rPr>
        <w:t>нка.</w:t>
      </w:r>
      <w:r w:rsidRPr="00B33869">
        <w:rPr>
          <w:rFonts w:ascii="Times New Roman" w:hAnsi="Times New Roman"/>
          <w:spacing w:val="154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ндивид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ал</w:t>
      </w:r>
      <w:r w:rsidRPr="00B33869">
        <w:rPr>
          <w:rFonts w:ascii="Times New Roman" w:hAnsi="Times New Roman"/>
          <w:spacing w:val="-1"/>
          <w:sz w:val="24"/>
          <w:szCs w:val="24"/>
        </w:rPr>
        <w:t>ь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я</w:t>
      </w:r>
      <w:r w:rsidRPr="00B33869">
        <w:rPr>
          <w:rFonts w:ascii="Times New Roman" w:hAnsi="Times New Roman"/>
          <w:spacing w:val="15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фо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а за</w:t>
      </w:r>
      <w:r w:rsidRPr="00B33869">
        <w:rPr>
          <w:rFonts w:ascii="Times New Roman" w:hAnsi="Times New Roman"/>
          <w:spacing w:val="1"/>
          <w:sz w:val="24"/>
          <w:szCs w:val="24"/>
        </w:rPr>
        <w:t>ня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й</w:t>
      </w:r>
      <w:r w:rsidRPr="00B33869">
        <w:rPr>
          <w:rFonts w:ascii="Times New Roman" w:hAnsi="Times New Roman"/>
          <w:spacing w:val="115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позв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ляет</w:t>
      </w:r>
      <w:r w:rsidRPr="00B33869">
        <w:rPr>
          <w:rFonts w:ascii="Times New Roman" w:hAnsi="Times New Roman"/>
          <w:spacing w:val="11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ср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ст</w:t>
      </w:r>
      <w:r w:rsidRPr="00B33869">
        <w:rPr>
          <w:rFonts w:ascii="Times New Roman" w:hAnsi="Times New Roman"/>
          <w:spacing w:val="1"/>
          <w:sz w:val="24"/>
          <w:szCs w:val="24"/>
        </w:rPr>
        <w:t>в</w:t>
      </w:r>
      <w:r w:rsidRPr="00B33869">
        <w:rPr>
          <w:rFonts w:ascii="Times New Roman" w:hAnsi="Times New Roman"/>
          <w:spacing w:val="-2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ми</w:t>
      </w:r>
      <w:r w:rsidRPr="00B33869">
        <w:rPr>
          <w:rFonts w:ascii="Times New Roman" w:hAnsi="Times New Roman"/>
          <w:spacing w:val="11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-1"/>
          <w:sz w:val="24"/>
          <w:szCs w:val="24"/>
        </w:rPr>
        <w:t>ль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14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ис</w:t>
      </w:r>
      <w:r w:rsidRPr="00B33869">
        <w:rPr>
          <w:rFonts w:ascii="Times New Roman" w:hAnsi="Times New Roman"/>
          <w:sz w:val="24"/>
          <w:szCs w:val="24"/>
        </w:rPr>
        <w:t>к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сс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ва</w:t>
      </w:r>
      <w:r w:rsidRPr="00B33869">
        <w:rPr>
          <w:rFonts w:ascii="Times New Roman" w:hAnsi="Times New Roman"/>
          <w:spacing w:val="117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раск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ы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ь</w:t>
      </w:r>
      <w:r w:rsidRPr="00B33869">
        <w:rPr>
          <w:rFonts w:ascii="Times New Roman" w:hAnsi="Times New Roman"/>
          <w:spacing w:val="116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рчес</w:t>
      </w:r>
      <w:r w:rsidRPr="00B33869">
        <w:rPr>
          <w:rFonts w:ascii="Times New Roman" w:hAnsi="Times New Roman"/>
          <w:spacing w:val="1"/>
          <w:sz w:val="24"/>
          <w:szCs w:val="24"/>
        </w:rPr>
        <w:t>к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ю ин</w:t>
      </w:r>
      <w:r w:rsidRPr="00B33869">
        <w:rPr>
          <w:rFonts w:ascii="Times New Roman" w:hAnsi="Times New Roman"/>
          <w:spacing w:val="1"/>
          <w:sz w:val="24"/>
          <w:szCs w:val="24"/>
        </w:rPr>
        <w:t>ди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альн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ь</w:t>
      </w:r>
      <w:r w:rsidRPr="00B33869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кажд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ча</w:t>
      </w:r>
      <w:r w:rsidRPr="00B33869">
        <w:rPr>
          <w:rFonts w:ascii="Times New Roman" w:hAnsi="Times New Roman"/>
          <w:spacing w:val="1"/>
          <w:sz w:val="24"/>
          <w:szCs w:val="24"/>
        </w:rPr>
        <w:t>щ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5"/>
          <w:sz w:val="24"/>
          <w:szCs w:val="24"/>
        </w:rPr>
        <w:t>г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z w:val="24"/>
          <w:szCs w:val="24"/>
        </w:rPr>
        <w:t>.</w:t>
      </w:r>
      <w:r w:rsidRPr="00B33869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З</w:t>
      </w:r>
      <w:r w:rsidRPr="00B33869">
        <w:rPr>
          <w:rFonts w:ascii="Times New Roman" w:hAnsi="Times New Roman"/>
          <w:sz w:val="24"/>
          <w:szCs w:val="24"/>
        </w:rPr>
        <w:t>анятия</w:t>
      </w:r>
      <w:r w:rsidRPr="00B33869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по</w:t>
      </w:r>
      <w:r w:rsidRPr="00B33869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ст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вке</w:t>
      </w:r>
      <w:r w:rsidRPr="00B33869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г</w:t>
      </w:r>
      <w:r w:rsidRPr="00B33869">
        <w:rPr>
          <w:rFonts w:ascii="Times New Roman" w:hAnsi="Times New Roman"/>
          <w:spacing w:val="6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лоса</w:t>
      </w:r>
      <w:r w:rsidRPr="00B33869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ок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х «С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льное</w:t>
      </w:r>
      <w:r w:rsidRPr="00B33869">
        <w:rPr>
          <w:rFonts w:ascii="Times New Roman" w:hAnsi="Times New Roman"/>
          <w:sz w:val="24"/>
          <w:szCs w:val="24"/>
        </w:rPr>
        <w:tab/>
        <w:t>пени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»</w:t>
      </w:r>
      <w:r w:rsidRPr="00B33869">
        <w:rPr>
          <w:rFonts w:ascii="Times New Roman" w:hAnsi="Times New Roman"/>
          <w:spacing w:val="155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позв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лят</w:t>
      </w:r>
      <w:r w:rsidRPr="00B33869">
        <w:rPr>
          <w:rFonts w:ascii="Times New Roman" w:hAnsi="Times New Roman"/>
          <w:spacing w:val="155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по</w:t>
      </w:r>
      <w:r w:rsidRPr="00B33869">
        <w:rPr>
          <w:rFonts w:ascii="Times New Roman" w:hAnsi="Times New Roman"/>
          <w:spacing w:val="-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ава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елю</w:t>
      </w:r>
      <w:r w:rsidRPr="00B33869">
        <w:rPr>
          <w:rFonts w:ascii="Times New Roman" w:hAnsi="Times New Roman"/>
          <w:spacing w:val="156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л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чше</w:t>
      </w:r>
      <w:r w:rsidRPr="00B33869">
        <w:rPr>
          <w:rFonts w:ascii="Times New Roman" w:hAnsi="Times New Roman"/>
          <w:spacing w:val="15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pacing w:val="1"/>
          <w:sz w:val="24"/>
          <w:szCs w:val="24"/>
        </w:rPr>
        <w:t>зн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ь</w:t>
      </w:r>
      <w:r w:rsidRPr="00B33869">
        <w:rPr>
          <w:rFonts w:ascii="Times New Roman" w:hAnsi="Times New Roman"/>
          <w:spacing w:val="156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2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ика,</w:t>
      </w:r>
      <w:r w:rsidRPr="00B33869">
        <w:rPr>
          <w:rFonts w:ascii="Times New Roman" w:hAnsi="Times New Roman"/>
          <w:spacing w:val="157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 во</w:t>
      </w:r>
      <w:r w:rsidRPr="00B33869">
        <w:rPr>
          <w:rFonts w:ascii="Times New Roman" w:hAnsi="Times New Roman"/>
          <w:spacing w:val="2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>аль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ые</w:t>
      </w:r>
      <w:r w:rsidRPr="00B3386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з</w:t>
      </w:r>
      <w:r w:rsidRPr="00B33869">
        <w:rPr>
          <w:rFonts w:ascii="Times New Roman" w:hAnsi="Times New Roman"/>
          <w:sz w:val="24"/>
          <w:szCs w:val="24"/>
        </w:rPr>
        <w:t>можност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(</w:t>
      </w:r>
      <w:r w:rsidRPr="00B33869">
        <w:rPr>
          <w:rFonts w:ascii="Times New Roman" w:hAnsi="Times New Roman"/>
          <w:sz w:val="24"/>
          <w:szCs w:val="24"/>
        </w:rPr>
        <w:t>те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pacing w:val="1"/>
          <w:sz w:val="24"/>
          <w:szCs w:val="24"/>
        </w:rPr>
        <w:t>бр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д</w:t>
      </w:r>
      <w:r w:rsidRPr="00B33869">
        <w:rPr>
          <w:rFonts w:ascii="Times New Roman" w:hAnsi="Times New Roman"/>
          <w:sz w:val="24"/>
          <w:szCs w:val="24"/>
        </w:rPr>
        <w:t>иа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-1"/>
          <w:sz w:val="24"/>
          <w:szCs w:val="24"/>
        </w:rPr>
        <w:t>з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ин</w:t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ивнос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ь</w:t>
      </w:r>
      <w:r w:rsidRPr="00B33869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л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а),</w:t>
      </w:r>
      <w:r w:rsidRPr="00B3386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зы</w:t>
      </w:r>
      <w:r w:rsidRPr="00B33869">
        <w:rPr>
          <w:rFonts w:ascii="Times New Roman" w:hAnsi="Times New Roman"/>
          <w:spacing w:val="1"/>
          <w:sz w:val="24"/>
          <w:szCs w:val="24"/>
        </w:rPr>
        <w:t>ка</w:t>
      </w:r>
      <w:r w:rsidRPr="00B33869">
        <w:rPr>
          <w:rFonts w:ascii="Times New Roman" w:hAnsi="Times New Roman"/>
          <w:sz w:val="24"/>
          <w:szCs w:val="24"/>
        </w:rPr>
        <w:t>льные с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осо</w:t>
      </w:r>
      <w:r w:rsidRPr="00B33869">
        <w:rPr>
          <w:rFonts w:ascii="Times New Roman" w:hAnsi="Times New Roman"/>
          <w:spacing w:val="-1"/>
          <w:sz w:val="24"/>
          <w:szCs w:val="24"/>
        </w:rPr>
        <w:t>б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ос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и, эм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цио</w:t>
      </w:r>
      <w:r w:rsidRPr="00B33869">
        <w:rPr>
          <w:rFonts w:ascii="Times New Roman" w:hAnsi="Times New Roman"/>
          <w:spacing w:val="1"/>
          <w:sz w:val="24"/>
          <w:szCs w:val="24"/>
        </w:rPr>
        <w:t>на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-2"/>
          <w:sz w:val="24"/>
          <w:szCs w:val="24"/>
        </w:rPr>
        <w:t>ь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4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-</w:t>
      </w:r>
      <w:r w:rsidRPr="00B3386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их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ло</w:t>
      </w:r>
      <w:r w:rsidRPr="00B33869">
        <w:rPr>
          <w:rFonts w:ascii="Times New Roman" w:hAnsi="Times New Roman"/>
          <w:spacing w:val="-1"/>
          <w:sz w:val="24"/>
          <w:szCs w:val="24"/>
        </w:rPr>
        <w:t>ги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кие особ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нно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и.</w:t>
      </w: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B33869">
        <w:rPr>
          <w:rFonts w:ascii="Times New Roman" w:hAnsi="Times New Roman"/>
          <w:b/>
          <w:i/>
          <w:sz w:val="24"/>
          <w:szCs w:val="24"/>
          <w:u w:val="single"/>
        </w:rPr>
        <w:t>Обоснование структуры программы учебного предмета</w:t>
      </w:r>
    </w:p>
    <w:p w:rsidR="006F677E" w:rsidRPr="00B33869" w:rsidRDefault="006F677E" w:rsidP="00B33869">
      <w:pPr>
        <w:widowControl w:val="0"/>
        <w:autoSpaceDE w:val="0"/>
        <w:autoSpaceDN w:val="0"/>
        <w:adjustRightInd w:val="0"/>
        <w:spacing w:after="0" w:line="268" w:lineRule="auto"/>
        <w:ind w:left="701" w:right="3602" w:hanging="70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Пр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а с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рж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сл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ющие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р</w:t>
      </w:r>
      <w:r w:rsidRPr="00B33869">
        <w:rPr>
          <w:rFonts w:ascii="Times New Roman" w:hAnsi="Times New Roman"/>
          <w:sz w:val="24"/>
          <w:szCs w:val="24"/>
        </w:rPr>
        <w:t>аз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елы:</w:t>
      </w:r>
    </w:p>
    <w:p w:rsidR="006F677E" w:rsidRPr="00B33869" w:rsidRDefault="006F677E" w:rsidP="00B33869">
      <w:pPr>
        <w:widowControl w:val="0"/>
        <w:tabs>
          <w:tab w:val="left" w:pos="1441"/>
        </w:tabs>
        <w:autoSpaceDE w:val="0"/>
        <w:autoSpaceDN w:val="0"/>
        <w:adjustRightInd w:val="0"/>
        <w:spacing w:after="0" w:line="274" w:lineRule="auto"/>
        <w:ind w:left="1" w:right="-20" w:firstLine="707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Symbol" w:hAnsi="Symbol" w:cs="Symbol"/>
          <w:sz w:val="24"/>
          <w:szCs w:val="24"/>
        </w:rPr>
        <w:t></w:t>
      </w:r>
      <w:r w:rsidRPr="00B33869">
        <w:rPr>
          <w:rFonts w:ascii="Symbol" w:hAnsi="Symbol" w:cs="Symbol"/>
          <w:sz w:val="24"/>
          <w:szCs w:val="24"/>
        </w:rPr>
        <w:tab/>
      </w:r>
      <w:r w:rsidRPr="00B33869">
        <w:rPr>
          <w:rFonts w:ascii="Times New Roman" w:hAnsi="Times New Roman"/>
          <w:sz w:val="24"/>
          <w:szCs w:val="24"/>
        </w:rPr>
        <w:t>св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дения</w:t>
      </w:r>
      <w:r w:rsidRPr="00B33869">
        <w:rPr>
          <w:rFonts w:ascii="Times New Roman" w:hAnsi="Times New Roman"/>
          <w:spacing w:val="148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52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за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ах</w:t>
      </w:r>
      <w:r w:rsidRPr="00B33869">
        <w:rPr>
          <w:rFonts w:ascii="Times New Roman" w:hAnsi="Times New Roman"/>
          <w:spacing w:val="15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чебн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5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ре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ни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pacing w:val="148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см</w:t>
      </w:r>
      <w:r w:rsidRPr="00B33869">
        <w:rPr>
          <w:rFonts w:ascii="Times New Roman" w:hAnsi="Times New Roman"/>
          <w:spacing w:val="1"/>
          <w:sz w:val="24"/>
          <w:szCs w:val="24"/>
        </w:rPr>
        <w:t>отр</w:t>
      </w:r>
      <w:r w:rsidRPr="00B33869">
        <w:rPr>
          <w:rFonts w:ascii="Times New Roman" w:hAnsi="Times New Roman"/>
          <w:spacing w:val="-1"/>
          <w:sz w:val="24"/>
          <w:szCs w:val="24"/>
        </w:rPr>
        <w:t>ен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4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на</w:t>
      </w:r>
      <w:r w:rsidRPr="00B33869">
        <w:rPr>
          <w:rFonts w:ascii="Times New Roman" w:hAnsi="Times New Roman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 xml:space="preserve">своение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2"/>
          <w:sz w:val="24"/>
          <w:szCs w:val="24"/>
        </w:rPr>
        <w:t>б</w:t>
      </w:r>
      <w:r w:rsidRPr="00B33869">
        <w:rPr>
          <w:rFonts w:ascii="Times New Roman" w:hAnsi="Times New Roman"/>
          <w:sz w:val="24"/>
          <w:szCs w:val="24"/>
        </w:rPr>
        <w:t>но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а;</w:t>
      </w:r>
    </w:p>
    <w:p w:rsidR="006F677E" w:rsidRPr="00B33869" w:rsidRDefault="006F677E" w:rsidP="00B33869">
      <w:pPr>
        <w:widowControl w:val="0"/>
        <w:tabs>
          <w:tab w:val="left" w:pos="1441"/>
        </w:tabs>
        <w:autoSpaceDE w:val="0"/>
        <w:autoSpaceDN w:val="0"/>
        <w:adjustRightInd w:val="0"/>
        <w:spacing w:after="0" w:line="273" w:lineRule="auto"/>
        <w:ind w:left="708" w:right="1521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Symbol" w:hAnsi="Symbol" w:cs="Symbol"/>
          <w:sz w:val="24"/>
          <w:szCs w:val="24"/>
        </w:rPr>
        <w:t></w:t>
      </w:r>
      <w:r w:rsidRPr="00B33869">
        <w:rPr>
          <w:rFonts w:ascii="Symbol" w:hAnsi="Symbol" w:cs="Symbol"/>
          <w:sz w:val="24"/>
          <w:szCs w:val="24"/>
        </w:rPr>
        <w:tab/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ед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 xml:space="preserve">ние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2"/>
          <w:sz w:val="24"/>
          <w:szCs w:val="24"/>
        </w:rPr>
        <w:t>б</w:t>
      </w:r>
      <w:r w:rsidRPr="00B33869">
        <w:rPr>
          <w:rFonts w:ascii="Times New Roman" w:hAnsi="Times New Roman"/>
          <w:spacing w:val="1"/>
          <w:sz w:val="24"/>
          <w:szCs w:val="24"/>
        </w:rPr>
        <w:t>но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 xml:space="preserve">о 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 xml:space="preserve">ла </w:t>
      </w:r>
      <w:r w:rsidRPr="00B33869">
        <w:rPr>
          <w:rFonts w:ascii="Times New Roman" w:hAnsi="Times New Roman"/>
          <w:spacing w:val="-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одам об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ни</w:t>
      </w:r>
      <w:r w:rsidRPr="00B33869">
        <w:rPr>
          <w:rFonts w:ascii="Times New Roman" w:hAnsi="Times New Roman"/>
          <w:sz w:val="24"/>
          <w:szCs w:val="24"/>
        </w:rPr>
        <w:t xml:space="preserve">я; </w:t>
      </w:r>
      <w:r w:rsidRPr="00B33869">
        <w:rPr>
          <w:rFonts w:ascii="Symbol" w:hAnsi="Symbol" w:cs="Symbol"/>
          <w:sz w:val="24"/>
          <w:szCs w:val="24"/>
        </w:rPr>
        <w:t></w:t>
      </w:r>
      <w:r w:rsidRPr="00B33869">
        <w:rPr>
          <w:rFonts w:ascii="Symbol" w:hAnsi="Symbol" w:cs="Symbol"/>
          <w:sz w:val="24"/>
          <w:szCs w:val="24"/>
        </w:rPr>
        <w:tab/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пис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ние ди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ктич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 xml:space="preserve">ских 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ц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б</w:t>
      </w:r>
      <w:r w:rsidRPr="00B33869">
        <w:rPr>
          <w:rFonts w:ascii="Times New Roman" w:hAnsi="Times New Roman"/>
          <w:sz w:val="24"/>
          <w:szCs w:val="24"/>
        </w:rPr>
        <w:t>ного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редм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;</w:t>
      </w:r>
    </w:p>
    <w:p w:rsidR="006F677E" w:rsidRPr="00B33869" w:rsidRDefault="006F677E" w:rsidP="00B33869">
      <w:pPr>
        <w:widowControl w:val="0"/>
        <w:tabs>
          <w:tab w:val="left" w:pos="1441"/>
        </w:tabs>
        <w:autoSpaceDE w:val="0"/>
        <w:autoSpaceDN w:val="0"/>
        <w:adjustRightInd w:val="0"/>
        <w:spacing w:after="0" w:line="272" w:lineRule="auto"/>
        <w:ind w:left="708" w:right="235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Symbol" w:hAnsi="Symbol" w:cs="Symbol"/>
          <w:sz w:val="24"/>
          <w:szCs w:val="24"/>
        </w:rPr>
        <w:t></w:t>
      </w:r>
      <w:r w:rsidRPr="00B33869">
        <w:rPr>
          <w:rFonts w:ascii="Symbol" w:hAnsi="Symbol" w:cs="Symbol"/>
          <w:sz w:val="24"/>
          <w:szCs w:val="24"/>
        </w:rPr>
        <w:tab/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б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-2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ния к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ю под</w:t>
      </w:r>
      <w:r w:rsidRPr="00B33869">
        <w:rPr>
          <w:rFonts w:ascii="Times New Roman" w:hAnsi="Times New Roman"/>
          <w:spacing w:val="1"/>
          <w:sz w:val="24"/>
          <w:szCs w:val="24"/>
        </w:rPr>
        <w:t>го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ов</w:t>
      </w:r>
      <w:r w:rsidRPr="00B33869">
        <w:rPr>
          <w:rFonts w:ascii="Times New Roman" w:hAnsi="Times New Roman"/>
          <w:spacing w:val="-1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>и об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ча</w:t>
      </w:r>
      <w:r w:rsidRPr="00B33869">
        <w:rPr>
          <w:rFonts w:ascii="Times New Roman" w:hAnsi="Times New Roman"/>
          <w:spacing w:val="1"/>
          <w:sz w:val="24"/>
          <w:szCs w:val="24"/>
        </w:rPr>
        <w:t>ю</w:t>
      </w:r>
      <w:r w:rsidRPr="00B33869">
        <w:rPr>
          <w:rFonts w:ascii="Times New Roman" w:hAnsi="Times New Roman"/>
          <w:sz w:val="24"/>
          <w:szCs w:val="24"/>
        </w:rPr>
        <w:t>щ</w:t>
      </w:r>
      <w:r w:rsidRPr="00B33869">
        <w:rPr>
          <w:rFonts w:ascii="Times New Roman" w:hAnsi="Times New Roman"/>
          <w:spacing w:val="1"/>
          <w:sz w:val="24"/>
          <w:szCs w:val="24"/>
        </w:rPr>
        <w:t>их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 xml:space="preserve">я; </w:t>
      </w:r>
      <w:r w:rsidRPr="00B33869">
        <w:rPr>
          <w:rFonts w:ascii="Symbol" w:hAnsi="Symbol" w:cs="Symbol"/>
          <w:sz w:val="24"/>
          <w:szCs w:val="24"/>
        </w:rPr>
        <w:t></w:t>
      </w:r>
      <w:r w:rsidRPr="00B33869">
        <w:rPr>
          <w:rFonts w:ascii="Symbol" w:hAnsi="Symbol" w:cs="Symbol"/>
          <w:sz w:val="24"/>
          <w:szCs w:val="24"/>
        </w:rPr>
        <w:tab/>
      </w:r>
      <w:r w:rsidRPr="00B33869">
        <w:rPr>
          <w:rFonts w:ascii="Times New Roman" w:hAnsi="Times New Roman"/>
          <w:sz w:val="24"/>
          <w:szCs w:val="24"/>
        </w:rPr>
        <w:t>фо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м</w:t>
      </w:r>
      <w:r w:rsidRPr="00B33869">
        <w:rPr>
          <w:rFonts w:ascii="Times New Roman" w:hAnsi="Times New Roman"/>
          <w:spacing w:val="1"/>
          <w:sz w:val="24"/>
          <w:szCs w:val="24"/>
        </w:rPr>
        <w:t>ы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 xml:space="preserve">и 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оды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 xml:space="preserve">онтроля, 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сте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ц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нок;</w:t>
      </w:r>
    </w:p>
    <w:p w:rsidR="006F677E" w:rsidRPr="00B33869" w:rsidRDefault="006F677E" w:rsidP="00B33869">
      <w:pPr>
        <w:widowControl w:val="0"/>
        <w:tabs>
          <w:tab w:val="left" w:pos="1441"/>
        </w:tabs>
        <w:autoSpaceDE w:val="0"/>
        <w:autoSpaceDN w:val="0"/>
        <w:adjustRightInd w:val="0"/>
        <w:spacing w:after="0" w:line="240" w:lineRule="auto"/>
        <w:ind w:left="708" w:right="-2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Symbol" w:hAnsi="Symbol" w:cs="Symbol"/>
          <w:sz w:val="24"/>
          <w:szCs w:val="24"/>
        </w:rPr>
        <w:t></w:t>
      </w:r>
      <w:r w:rsidRPr="00B33869">
        <w:rPr>
          <w:rFonts w:ascii="Symbol" w:hAnsi="Symbol" w:cs="Symbol"/>
          <w:sz w:val="24"/>
          <w:szCs w:val="24"/>
        </w:rPr>
        <w:tab/>
      </w:r>
      <w:r w:rsidRPr="00B33869">
        <w:rPr>
          <w:rFonts w:ascii="Times New Roman" w:hAnsi="Times New Roman"/>
          <w:sz w:val="24"/>
          <w:szCs w:val="24"/>
        </w:rPr>
        <w:t>ме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одическ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беспечен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 xml:space="preserve">е 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б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 п</w:t>
      </w:r>
      <w:r w:rsidRPr="00B33869">
        <w:rPr>
          <w:rFonts w:ascii="Times New Roman" w:hAnsi="Times New Roman"/>
          <w:spacing w:val="-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ц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сса</w:t>
      </w:r>
      <w:r w:rsidRPr="00B33869">
        <w:rPr>
          <w:rFonts w:ascii="Times New Roman" w:hAnsi="Times New Roman"/>
          <w:spacing w:val="1"/>
          <w:sz w:val="24"/>
          <w:szCs w:val="24"/>
        </w:rPr>
        <w:t>.</w:t>
      </w:r>
    </w:p>
    <w:p w:rsidR="006F677E" w:rsidRPr="00B33869" w:rsidRDefault="006F677E" w:rsidP="00B33869">
      <w:pPr>
        <w:widowControl w:val="0"/>
        <w:autoSpaceDE w:val="0"/>
        <w:autoSpaceDN w:val="0"/>
        <w:adjustRightInd w:val="0"/>
        <w:spacing w:after="18" w:line="40" w:lineRule="exact"/>
        <w:jc w:val="both"/>
        <w:rPr>
          <w:rFonts w:ascii="Times New Roman" w:hAnsi="Times New Roman"/>
          <w:sz w:val="24"/>
          <w:szCs w:val="24"/>
        </w:rPr>
      </w:pPr>
    </w:p>
    <w:p w:rsidR="006F677E" w:rsidRPr="00B33869" w:rsidRDefault="006F677E" w:rsidP="00B33869">
      <w:pPr>
        <w:widowControl w:val="0"/>
        <w:autoSpaceDE w:val="0"/>
        <w:autoSpaceDN w:val="0"/>
        <w:adjustRightInd w:val="0"/>
        <w:spacing w:after="0" w:line="278" w:lineRule="auto"/>
        <w:ind w:left="1" w:right="-20" w:firstLine="707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95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оот</w:t>
      </w:r>
      <w:r w:rsidRPr="00B33869">
        <w:rPr>
          <w:rFonts w:ascii="Times New Roman" w:hAnsi="Times New Roman"/>
          <w:spacing w:val="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етст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94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9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2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ан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ы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94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ап</w:t>
      </w:r>
      <w:r w:rsidRPr="00B33869">
        <w:rPr>
          <w:rFonts w:ascii="Times New Roman" w:hAnsi="Times New Roman"/>
          <w:sz w:val="24"/>
          <w:szCs w:val="24"/>
        </w:rPr>
        <w:t>ра</w:t>
      </w:r>
      <w:r w:rsidRPr="00B33869">
        <w:rPr>
          <w:rFonts w:ascii="Times New Roman" w:hAnsi="Times New Roman"/>
          <w:spacing w:val="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>я</w:t>
      </w:r>
      <w:r w:rsidRPr="00B33869">
        <w:rPr>
          <w:rFonts w:ascii="Times New Roman" w:hAnsi="Times New Roman"/>
          <w:sz w:val="24"/>
          <w:szCs w:val="24"/>
        </w:rPr>
        <w:t>ми</w:t>
      </w:r>
      <w:r w:rsidRPr="00B33869">
        <w:rPr>
          <w:rFonts w:ascii="Times New Roman" w:hAnsi="Times New Roman"/>
          <w:spacing w:val="94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ит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я</w:t>
      </w:r>
      <w:r w:rsidRPr="00B33869">
        <w:rPr>
          <w:rFonts w:ascii="Times New Roman" w:hAnsi="Times New Roman"/>
          <w:spacing w:val="9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ной</w:t>
      </w:r>
      <w:r w:rsidRPr="00B33869">
        <w:rPr>
          <w:rFonts w:ascii="Times New Roman" w:hAnsi="Times New Roman"/>
          <w:spacing w:val="9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ра</w:t>
      </w:r>
      <w:r w:rsidRPr="00B33869">
        <w:rPr>
          <w:rFonts w:ascii="Times New Roman" w:hAnsi="Times New Roman"/>
          <w:spacing w:val="-2"/>
          <w:sz w:val="24"/>
          <w:szCs w:val="24"/>
        </w:rPr>
        <w:t>з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ел п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м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ы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«</w:t>
      </w:r>
      <w:r w:rsidRPr="00B33869">
        <w:rPr>
          <w:rFonts w:ascii="Times New Roman" w:hAnsi="Times New Roman"/>
          <w:sz w:val="24"/>
          <w:szCs w:val="24"/>
        </w:rPr>
        <w:t>Сод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ржание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б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 пр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а».</w:t>
      </w:r>
    </w:p>
    <w:p w:rsidR="006F677E" w:rsidRPr="00B33869" w:rsidRDefault="006F677E" w:rsidP="00B33869">
      <w:pPr>
        <w:rPr>
          <w:rFonts w:ascii="Times New Roman" w:hAnsi="Times New Roman"/>
          <w:b/>
          <w:i/>
          <w:sz w:val="24"/>
          <w:szCs w:val="24"/>
          <w:u w:val="single"/>
        </w:rPr>
      </w:pPr>
      <w:r w:rsidRPr="00B33869">
        <w:rPr>
          <w:rFonts w:ascii="Times New Roman" w:hAnsi="Times New Roman"/>
          <w:b/>
          <w:i/>
          <w:sz w:val="24"/>
          <w:szCs w:val="24"/>
          <w:u w:val="single"/>
        </w:rPr>
        <w:t>Методы обучения</w:t>
      </w:r>
    </w:p>
    <w:p w:rsidR="006F677E" w:rsidRPr="00B33869" w:rsidRDefault="006F677E" w:rsidP="00B33869">
      <w:pPr>
        <w:widowControl w:val="0"/>
        <w:autoSpaceDE w:val="0"/>
        <w:autoSpaceDN w:val="0"/>
        <w:adjustRightInd w:val="0"/>
        <w:spacing w:after="0" w:line="271" w:lineRule="auto"/>
        <w:ind w:left="1" w:right="-20" w:firstLine="707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Дл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155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до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иж</w:t>
      </w:r>
      <w:r w:rsidRPr="00B33869">
        <w:rPr>
          <w:rFonts w:ascii="Times New Roman" w:hAnsi="Times New Roman"/>
          <w:spacing w:val="-1"/>
          <w:sz w:val="24"/>
          <w:szCs w:val="24"/>
        </w:rPr>
        <w:t>ен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15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пос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авле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й</w:t>
      </w:r>
      <w:r w:rsidRPr="00B33869">
        <w:rPr>
          <w:rFonts w:ascii="Times New Roman" w:hAnsi="Times New Roman"/>
          <w:spacing w:val="15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ц</w:t>
      </w:r>
      <w:r w:rsidRPr="00B33869">
        <w:rPr>
          <w:rFonts w:ascii="Times New Roman" w:hAnsi="Times New Roman"/>
          <w:sz w:val="24"/>
          <w:szCs w:val="24"/>
        </w:rPr>
        <w:t>ел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153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54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pacing w:val="-2"/>
          <w:sz w:val="24"/>
          <w:szCs w:val="24"/>
        </w:rPr>
        <w:t>л</w:t>
      </w:r>
      <w:r w:rsidRPr="00B33869">
        <w:rPr>
          <w:rFonts w:ascii="Times New Roman" w:hAnsi="Times New Roman"/>
          <w:sz w:val="24"/>
          <w:szCs w:val="24"/>
        </w:rPr>
        <w:t>из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pacing w:val="-1"/>
          <w:sz w:val="24"/>
          <w:szCs w:val="24"/>
        </w:rPr>
        <w:t>ц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153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з</w:t>
      </w:r>
      <w:r w:rsidRPr="00B33869">
        <w:rPr>
          <w:rFonts w:ascii="Times New Roman" w:hAnsi="Times New Roman"/>
          <w:spacing w:val="-2"/>
          <w:sz w:val="24"/>
          <w:szCs w:val="24"/>
        </w:rPr>
        <w:t>а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ач</w:t>
      </w:r>
      <w:r w:rsidRPr="00B33869">
        <w:rPr>
          <w:rFonts w:ascii="Times New Roman" w:hAnsi="Times New Roman"/>
          <w:spacing w:val="154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м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та и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польз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pacing w:val="-1"/>
          <w:sz w:val="24"/>
          <w:szCs w:val="24"/>
        </w:rPr>
        <w:t>ю</w:t>
      </w:r>
      <w:r w:rsidRPr="00B33869">
        <w:rPr>
          <w:rFonts w:ascii="Times New Roman" w:hAnsi="Times New Roman"/>
          <w:sz w:val="24"/>
          <w:szCs w:val="24"/>
        </w:rPr>
        <w:t>тся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сле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ующие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м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оды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об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</w:t>
      </w:r>
      <w:r w:rsidRPr="00B33869">
        <w:rPr>
          <w:rFonts w:ascii="Times New Roman" w:hAnsi="Times New Roman"/>
          <w:spacing w:val="3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ия:</w:t>
      </w:r>
    </w:p>
    <w:p w:rsidR="006F677E" w:rsidRPr="00B33869" w:rsidRDefault="006F677E" w:rsidP="00B3386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2" w:lineRule="auto"/>
        <w:ind w:right="3201"/>
        <w:contextualSpacing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слов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ный (рассказ, бесед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 xml:space="preserve">, 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б</w:t>
      </w:r>
      <w:r w:rsidRPr="00B33869">
        <w:rPr>
          <w:rFonts w:ascii="Times New Roman" w:hAnsi="Times New Roman"/>
          <w:spacing w:val="1"/>
          <w:sz w:val="24"/>
          <w:szCs w:val="24"/>
        </w:rPr>
        <w:t>ъ</w:t>
      </w:r>
      <w:r w:rsidRPr="00B33869">
        <w:rPr>
          <w:rFonts w:ascii="Times New Roman" w:hAnsi="Times New Roman"/>
          <w:sz w:val="24"/>
          <w:szCs w:val="24"/>
        </w:rPr>
        <w:t>я</w:t>
      </w:r>
      <w:r w:rsidRPr="00B33869">
        <w:rPr>
          <w:rFonts w:ascii="Times New Roman" w:hAnsi="Times New Roman"/>
          <w:spacing w:val="-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нени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);</w:t>
      </w:r>
    </w:p>
    <w:p w:rsidR="006F677E" w:rsidRPr="00B33869" w:rsidRDefault="006F677E" w:rsidP="00B3386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72" w:lineRule="auto"/>
        <w:ind w:right="3201"/>
        <w:contextualSpacing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наг</w:t>
      </w:r>
      <w:r w:rsidRPr="00B33869">
        <w:rPr>
          <w:rFonts w:ascii="Times New Roman" w:hAnsi="Times New Roman"/>
          <w:spacing w:val="1"/>
          <w:sz w:val="24"/>
          <w:szCs w:val="24"/>
        </w:rPr>
        <w:t>л</w:t>
      </w:r>
      <w:r w:rsidRPr="00B33869">
        <w:rPr>
          <w:rFonts w:ascii="Times New Roman" w:hAnsi="Times New Roman"/>
          <w:spacing w:val="-2"/>
          <w:sz w:val="24"/>
          <w:szCs w:val="24"/>
        </w:rPr>
        <w:t>я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ный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(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pacing w:val="1"/>
          <w:sz w:val="24"/>
          <w:szCs w:val="24"/>
        </w:rPr>
        <w:t>б</w:t>
      </w:r>
      <w:r w:rsidRPr="00B33869">
        <w:rPr>
          <w:rFonts w:ascii="Times New Roman" w:hAnsi="Times New Roman"/>
          <w:sz w:val="24"/>
          <w:szCs w:val="24"/>
        </w:rPr>
        <w:t>лю</w:t>
      </w:r>
      <w:r w:rsidRPr="00B33869">
        <w:rPr>
          <w:rFonts w:ascii="Times New Roman" w:hAnsi="Times New Roman"/>
          <w:spacing w:val="-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ие,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онстра</w:t>
      </w:r>
      <w:r w:rsidRPr="00B33869">
        <w:rPr>
          <w:rFonts w:ascii="Times New Roman" w:hAnsi="Times New Roman"/>
          <w:spacing w:val="-1"/>
          <w:sz w:val="24"/>
          <w:szCs w:val="24"/>
        </w:rPr>
        <w:t>ц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-1"/>
          <w:sz w:val="24"/>
          <w:szCs w:val="24"/>
        </w:rPr>
        <w:t>)</w:t>
      </w:r>
      <w:r w:rsidRPr="00B33869">
        <w:rPr>
          <w:rFonts w:ascii="Times New Roman" w:hAnsi="Times New Roman"/>
          <w:sz w:val="24"/>
          <w:szCs w:val="24"/>
        </w:rPr>
        <w:t>;</w:t>
      </w:r>
    </w:p>
    <w:p w:rsidR="006F677E" w:rsidRPr="00B33869" w:rsidRDefault="006F677E" w:rsidP="00B33869">
      <w:pPr>
        <w:widowControl w:val="0"/>
        <w:numPr>
          <w:ilvl w:val="0"/>
          <w:numId w:val="2"/>
        </w:numPr>
        <w:tabs>
          <w:tab w:val="left" w:pos="1441"/>
        </w:tabs>
        <w:autoSpaceDE w:val="0"/>
        <w:autoSpaceDN w:val="0"/>
        <w:adjustRightInd w:val="0"/>
        <w:spacing w:after="0" w:line="274" w:lineRule="auto"/>
        <w:ind w:right="504"/>
        <w:contextualSpacing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2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ктическ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й (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2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ж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ния воспр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з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-1"/>
          <w:sz w:val="24"/>
          <w:szCs w:val="24"/>
        </w:rPr>
        <w:t>щ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 xml:space="preserve"> и 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орческие). С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держ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ков</w:t>
      </w:r>
      <w:r w:rsidRPr="00B3386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осн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но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 xml:space="preserve">на 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з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чени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ад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цион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 xml:space="preserve">го </w:t>
      </w:r>
      <w:r w:rsidRPr="00B33869">
        <w:rPr>
          <w:rFonts w:ascii="Times New Roman" w:hAnsi="Times New Roman"/>
          <w:spacing w:val="-2"/>
          <w:sz w:val="24"/>
          <w:szCs w:val="24"/>
        </w:rPr>
        <w:t>ф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л</w:t>
      </w:r>
      <w:r w:rsidRPr="00B33869">
        <w:rPr>
          <w:rFonts w:ascii="Times New Roman" w:hAnsi="Times New Roman"/>
          <w:spacing w:val="-1"/>
          <w:sz w:val="24"/>
          <w:szCs w:val="24"/>
        </w:rPr>
        <w:t>ь</w:t>
      </w:r>
      <w:r w:rsidRPr="00B33869">
        <w:rPr>
          <w:rFonts w:ascii="Times New Roman" w:hAnsi="Times New Roman"/>
          <w:sz w:val="24"/>
          <w:szCs w:val="24"/>
        </w:rPr>
        <w:t>клор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. Об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ние</w:t>
      </w:r>
      <w:r w:rsidRPr="00B33869">
        <w:rPr>
          <w:rFonts w:ascii="Times New Roman" w:hAnsi="Times New Roman"/>
          <w:sz w:val="24"/>
          <w:szCs w:val="24"/>
        </w:rPr>
        <w:t xml:space="preserve"> о</w:t>
      </w:r>
      <w:r w:rsidRPr="00B33869">
        <w:rPr>
          <w:rFonts w:ascii="Times New Roman" w:hAnsi="Times New Roman"/>
          <w:spacing w:val="-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ется на сле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ющие</w:t>
      </w:r>
      <w:r w:rsidRPr="00B3386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33869">
        <w:rPr>
          <w:rFonts w:ascii="Times New Roman" w:hAnsi="Times New Roman"/>
          <w:b/>
          <w:bCs/>
          <w:sz w:val="24"/>
          <w:szCs w:val="24"/>
        </w:rPr>
        <w:t>при</w:t>
      </w:r>
      <w:r w:rsidRPr="00B33869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b/>
          <w:bCs/>
          <w:sz w:val="24"/>
          <w:szCs w:val="24"/>
        </w:rPr>
        <w:t>ци</w:t>
      </w:r>
      <w:r w:rsidRPr="00B33869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B33869">
        <w:rPr>
          <w:rFonts w:ascii="Times New Roman" w:hAnsi="Times New Roman"/>
          <w:b/>
          <w:bCs/>
          <w:sz w:val="24"/>
          <w:szCs w:val="24"/>
        </w:rPr>
        <w:t>ы:</w:t>
      </w:r>
    </w:p>
    <w:p w:rsidR="006F677E" w:rsidRPr="00B33869" w:rsidRDefault="006F677E" w:rsidP="00B33869">
      <w:pPr>
        <w:widowControl w:val="0"/>
        <w:numPr>
          <w:ilvl w:val="0"/>
          <w:numId w:val="2"/>
        </w:numPr>
        <w:tabs>
          <w:tab w:val="left" w:pos="1441"/>
        </w:tabs>
        <w:autoSpaceDE w:val="0"/>
        <w:autoSpaceDN w:val="0"/>
        <w:adjustRightInd w:val="0"/>
        <w:spacing w:after="0" w:line="273" w:lineRule="auto"/>
        <w:ind w:right="3438"/>
        <w:contextualSpacing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pacing w:val="-1"/>
          <w:sz w:val="24"/>
          <w:szCs w:val="24"/>
        </w:rPr>
        <w:t>ен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ь</w:t>
      </w:r>
      <w:r w:rsidRPr="00B3386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 xml:space="preserve">и </w:t>
      </w:r>
      <w:r w:rsidRPr="00B33869">
        <w:rPr>
          <w:rFonts w:ascii="Times New Roman" w:hAnsi="Times New Roman"/>
          <w:spacing w:val="-1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сл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дов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ельность;</w:t>
      </w:r>
      <w:r w:rsidRPr="00B33869">
        <w:rPr>
          <w:rFonts w:ascii="Times New Roman" w:hAnsi="Times New Roman"/>
          <w:spacing w:val="115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ab/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ост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пн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ст</w:t>
      </w:r>
      <w:r w:rsidRPr="00B33869">
        <w:rPr>
          <w:rFonts w:ascii="Times New Roman" w:hAnsi="Times New Roman"/>
          <w:spacing w:val="1"/>
          <w:sz w:val="24"/>
          <w:szCs w:val="24"/>
        </w:rPr>
        <w:t>ь</w:t>
      </w:r>
      <w:r w:rsidRPr="00B33869">
        <w:rPr>
          <w:rFonts w:ascii="Times New Roman" w:hAnsi="Times New Roman"/>
          <w:sz w:val="24"/>
          <w:szCs w:val="24"/>
        </w:rPr>
        <w:t xml:space="preserve"> мат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ала воз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ст</w:t>
      </w:r>
      <w:r w:rsidRPr="00B33869">
        <w:rPr>
          <w:rFonts w:ascii="Times New Roman" w:hAnsi="Times New Roman"/>
          <w:spacing w:val="1"/>
          <w:sz w:val="24"/>
          <w:szCs w:val="24"/>
        </w:rPr>
        <w:t>у</w:t>
      </w:r>
      <w:r w:rsidRPr="00B33869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дет</w:t>
      </w:r>
      <w:r w:rsidRPr="00B33869">
        <w:rPr>
          <w:rFonts w:ascii="Times New Roman" w:hAnsi="Times New Roman"/>
          <w:spacing w:val="1"/>
          <w:sz w:val="24"/>
          <w:szCs w:val="24"/>
        </w:rPr>
        <w:t>ей;</w:t>
      </w:r>
      <w:r w:rsidRPr="00B33869">
        <w:rPr>
          <w:rFonts w:ascii="Times New Roman" w:hAnsi="Times New Roman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ab/>
        <w:t>ин</w:t>
      </w:r>
      <w:r w:rsidRPr="00B33869">
        <w:rPr>
          <w:rFonts w:ascii="Times New Roman" w:hAnsi="Times New Roman"/>
          <w:spacing w:val="1"/>
          <w:sz w:val="24"/>
          <w:szCs w:val="24"/>
        </w:rPr>
        <w:t>ди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 xml:space="preserve">альный </w:t>
      </w:r>
      <w:r w:rsidRPr="00B33869">
        <w:rPr>
          <w:rFonts w:ascii="Times New Roman" w:hAnsi="Times New Roman"/>
          <w:spacing w:val="-1"/>
          <w:sz w:val="24"/>
          <w:szCs w:val="24"/>
        </w:rPr>
        <w:t>п</w:t>
      </w:r>
      <w:r w:rsidRPr="00B33869">
        <w:rPr>
          <w:rFonts w:ascii="Times New Roman" w:hAnsi="Times New Roman"/>
          <w:sz w:val="24"/>
          <w:szCs w:val="24"/>
        </w:rPr>
        <w:t>одх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в о</w:t>
      </w:r>
      <w:r w:rsidRPr="00B33869">
        <w:rPr>
          <w:rFonts w:ascii="Times New Roman" w:hAnsi="Times New Roman"/>
          <w:spacing w:val="2"/>
          <w:sz w:val="24"/>
          <w:szCs w:val="24"/>
        </w:rPr>
        <w:t>б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ии;</w:t>
      </w:r>
    </w:p>
    <w:p w:rsidR="006F677E" w:rsidRPr="00B33869" w:rsidRDefault="006F677E" w:rsidP="00B33869">
      <w:pPr>
        <w:widowControl w:val="0"/>
        <w:numPr>
          <w:ilvl w:val="0"/>
          <w:numId w:val="2"/>
        </w:numPr>
        <w:tabs>
          <w:tab w:val="left" w:pos="1441"/>
        </w:tabs>
        <w:autoSpaceDE w:val="0"/>
        <w:autoSpaceDN w:val="0"/>
        <w:adjustRightInd w:val="0"/>
        <w:spacing w:after="0" w:line="278" w:lineRule="auto"/>
        <w:ind w:right="786"/>
        <w:contextualSpacing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ab/>
        <w:t>ак</w:t>
      </w:r>
      <w:r w:rsidRPr="00B33869">
        <w:rPr>
          <w:rFonts w:ascii="Times New Roman" w:hAnsi="Times New Roman"/>
          <w:spacing w:val="1"/>
          <w:sz w:val="24"/>
          <w:szCs w:val="24"/>
        </w:rPr>
        <w:t>ти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з</w:t>
      </w:r>
      <w:r w:rsidRPr="00B33869">
        <w:rPr>
          <w:rFonts w:ascii="Times New Roman" w:hAnsi="Times New Roman"/>
          <w:sz w:val="24"/>
          <w:szCs w:val="24"/>
        </w:rPr>
        <w:t>ация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обр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pacing w:val="-2"/>
          <w:sz w:val="24"/>
          <w:szCs w:val="24"/>
        </w:rPr>
        <w:t>з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ы</w:t>
      </w:r>
      <w:r w:rsidRPr="00B33869">
        <w:rPr>
          <w:rFonts w:ascii="Times New Roman" w:hAnsi="Times New Roman"/>
          <w:spacing w:val="1"/>
          <w:sz w:val="24"/>
          <w:szCs w:val="24"/>
        </w:rPr>
        <w:t>ш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 xml:space="preserve">ния и 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ческой ини</w:t>
      </w:r>
      <w:r w:rsidRPr="00B33869">
        <w:rPr>
          <w:rFonts w:ascii="Times New Roman" w:hAnsi="Times New Roman"/>
          <w:spacing w:val="-1"/>
          <w:sz w:val="24"/>
          <w:szCs w:val="24"/>
        </w:rPr>
        <w:t>ц</w:t>
      </w:r>
      <w:r w:rsidRPr="00B33869">
        <w:rPr>
          <w:rFonts w:ascii="Times New Roman" w:hAnsi="Times New Roman"/>
          <w:sz w:val="24"/>
          <w:szCs w:val="24"/>
        </w:rPr>
        <w:t>иат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 xml:space="preserve">ы; </w:t>
      </w:r>
      <w:r w:rsidRPr="00B33869">
        <w:rPr>
          <w:rFonts w:ascii="Times New Roman" w:hAnsi="Times New Roman"/>
          <w:sz w:val="24"/>
          <w:szCs w:val="24"/>
        </w:rPr>
        <w:tab/>
        <w:t>че</w:t>
      </w:r>
      <w:r w:rsidRPr="00B33869">
        <w:rPr>
          <w:rFonts w:ascii="Times New Roman" w:hAnsi="Times New Roman"/>
          <w:spacing w:val="2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ед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 xml:space="preserve">вание </w:t>
      </w:r>
      <w:r w:rsidRPr="00B33869">
        <w:rPr>
          <w:rFonts w:ascii="Times New Roman" w:hAnsi="Times New Roman"/>
          <w:spacing w:val="-1"/>
          <w:sz w:val="24"/>
          <w:szCs w:val="24"/>
        </w:rPr>
        <w:t>ф</w:t>
      </w:r>
      <w:r w:rsidRPr="00B33869">
        <w:rPr>
          <w:rFonts w:ascii="Times New Roman" w:hAnsi="Times New Roman"/>
          <w:sz w:val="24"/>
          <w:szCs w:val="24"/>
        </w:rPr>
        <w:t>орм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ворче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pacing w:val="-1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>ой деятель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ст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 xml:space="preserve">на 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pacing w:val="1"/>
          <w:sz w:val="24"/>
          <w:szCs w:val="24"/>
        </w:rPr>
        <w:t>ро</w:t>
      </w:r>
      <w:r w:rsidRPr="00B33869">
        <w:rPr>
          <w:rFonts w:ascii="Times New Roman" w:hAnsi="Times New Roman"/>
          <w:sz w:val="24"/>
          <w:szCs w:val="24"/>
        </w:rPr>
        <w:t>к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.</w:t>
      </w:r>
    </w:p>
    <w:p w:rsidR="006F677E" w:rsidRPr="00B33869" w:rsidRDefault="006F677E" w:rsidP="00B33869">
      <w:pPr>
        <w:widowControl w:val="0"/>
        <w:tabs>
          <w:tab w:val="left" w:pos="1499"/>
          <w:tab w:val="left" w:pos="3370"/>
          <w:tab w:val="left" w:pos="6346"/>
          <w:tab w:val="left" w:pos="7603"/>
        </w:tabs>
        <w:autoSpaceDE w:val="0"/>
        <w:autoSpaceDN w:val="0"/>
        <w:adjustRightInd w:val="0"/>
        <w:spacing w:after="0"/>
        <w:ind w:right="-15"/>
        <w:jc w:val="both"/>
        <w:rPr>
          <w:rFonts w:ascii="Times New Roman" w:hAnsi="Times New Roman"/>
          <w:spacing w:val="1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В    </w:t>
      </w:r>
      <w:r w:rsidRPr="00B33869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б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че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 xml:space="preserve">ии    </w:t>
      </w:r>
      <w:r w:rsidRPr="00B33869">
        <w:rPr>
          <w:rFonts w:ascii="Times New Roman" w:hAnsi="Times New Roman"/>
          <w:spacing w:val="-1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-2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ч</w:t>
      </w:r>
      <w:r w:rsidRPr="00B33869">
        <w:rPr>
          <w:rFonts w:ascii="Times New Roman" w:hAnsi="Times New Roman"/>
          <w:sz w:val="24"/>
          <w:szCs w:val="24"/>
        </w:rPr>
        <w:t>ета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тс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z w:val="24"/>
          <w:szCs w:val="24"/>
        </w:rPr>
        <w:t xml:space="preserve">    </w:t>
      </w:r>
      <w:r w:rsidRPr="00B33869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те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>к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-</w:t>
      </w:r>
      <w:r w:rsidRPr="00B33869">
        <w:rPr>
          <w:rFonts w:ascii="Times New Roman" w:hAnsi="Times New Roman"/>
          <w:sz w:val="24"/>
          <w:szCs w:val="24"/>
        </w:rPr>
        <w:t>п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pacing w:val="-2"/>
          <w:sz w:val="24"/>
          <w:szCs w:val="24"/>
        </w:rPr>
        <w:t>з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ва</w:t>
      </w:r>
      <w:r w:rsidRPr="00B33869">
        <w:rPr>
          <w:rFonts w:ascii="Times New Roman" w:hAnsi="Times New Roman"/>
          <w:spacing w:val="1"/>
          <w:sz w:val="24"/>
          <w:szCs w:val="24"/>
        </w:rPr>
        <w:t>те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-3"/>
          <w:sz w:val="24"/>
          <w:szCs w:val="24"/>
        </w:rPr>
        <w:t>ь</w:t>
      </w:r>
      <w:r w:rsidRPr="00B33869">
        <w:rPr>
          <w:rFonts w:ascii="Times New Roman" w:hAnsi="Times New Roman"/>
          <w:sz w:val="24"/>
          <w:szCs w:val="24"/>
        </w:rPr>
        <w:t xml:space="preserve">ный    </w:t>
      </w:r>
      <w:r w:rsidRPr="00B33869">
        <w:rPr>
          <w:rFonts w:ascii="Times New Roman" w:hAnsi="Times New Roman"/>
          <w:spacing w:val="-2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 xml:space="preserve">и    </w:t>
      </w:r>
      <w:r w:rsidRPr="00B33869">
        <w:rPr>
          <w:rFonts w:ascii="Times New Roman" w:hAnsi="Times New Roman"/>
          <w:spacing w:val="-1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-2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орче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к</w:t>
      </w:r>
      <w:r w:rsidRPr="00B33869">
        <w:rPr>
          <w:rFonts w:ascii="Times New Roman" w:hAnsi="Times New Roman"/>
          <w:spacing w:val="3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-п</w:t>
      </w:r>
      <w:r w:rsidRPr="00B33869">
        <w:rPr>
          <w:rFonts w:ascii="Times New Roman" w:hAnsi="Times New Roman"/>
          <w:spacing w:val="2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ктическ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й</w:t>
      </w:r>
      <w:r w:rsidRPr="00B33869">
        <w:rPr>
          <w:rFonts w:ascii="Times New Roman" w:hAnsi="Times New Roman"/>
          <w:spacing w:val="78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pacing w:val="-1"/>
          <w:sz w:val="24"/>
          <w:szCs w:val="24"/>
        </w:rPr>
        <w:t>ек</w:t>
      </w:r>
      <w:r w:rsidRPr="00B33869">
        <w:rPr>
          <w:rFonts w:ascii="Times New Roman" w:hAnsi="Times New Roman"/>
          <w:sz w:val="24"/>
          <w:szCs w:val="24"/>
        </w:rPr>
        <w:t>т.</w:t>
      </w:r>
      <w:r w:rsidRPr="00B33869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</w:t>
      </w:r>
      <w:r w:rsidRPr="00B33869">
        <w:rPr>
          <w:rFonts w:ascii="Times New Roman" w:hAnsi="Times New Roman"/>
          <w:spacing w:val="1"/>
          <w:sz w:val="24"/>
          <w:szCs w:val="24"/>
        </w:rPr>
        <w:t>ащ</w:t>
      </w:r>
      <w:r w:rsidRPr="00B33869">
        <w:rPr>
          <w:rFonts w:ascii="Times New Roman" w:hAnsi="Times New Roman"/>
          <w:sz w:val="24"/>
          <w:szCs w:val="24"/>
        </w:rPr>
        <w:t>иеся</w:t>
      </w:r>
      <w:r w:rsidRPr="00B33869">
        <w:rPr>
          <w:rFonts w:ascii="Times New Roman" w:hAnsi="Times New Roman"/>
          <w:spacing w:val="7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по</w:t>
      </w:r>
      <w:r w:rsidRPr="00B33869">
        <w:rPr>
          <w:rFonts w:ascii="Times New Roman" w:hAnsi="Times New Roman"/>
          <w:spacing w:val="1"/>
          <w:sz w:val="24"/>
          <w:szCs w:val="24"/>
        </w:rPr>
        <w:t>л</w:t>
      </w:r>
      <w:r w:rsidRPr="00B33869">
        <w:rPr>
          <w:rFonts w:ascii="Times New Roman" w:hAnsi="Times New Roman"/>
          <w:spacing w:val="-3"/>
          <w:sz w:val="24"/>
          <w:szCs w:val="24"/>
        </w:rPr>
        <w:t>у</w:t>
      </w:r>
      <w:r w:rsidRPr="00B33869">
        <w:rPr>
          <w:rFonts w:ascii="Times New Roman" w:hAnsi="Times New Roman"/>
          <w:spacing w:val="1"/>
          <w:sz w:val="24"/>
          <w:szCs w:val="24"/>
        </w:rPr>
        <w:t>ча</w:t>
      </w:r>
      <w:r w:rsidRPr="00B33869">
        <w:rPr>
          <w:rFonts w:ascii="Times New Roman" w:hAnsi="Times New Roman"/>
          <w:sz w:val="24"/>
          <w:szCs w:val="24"/>
        </w:rPr>
        <w:t>ю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pacing w:val="77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пр</w:t>
      </w:r>
      <w:r w:rsidRPr="00B33869">
        <w:rPr>
          <w:rFonts w:ascii="Times New Roman" w:hAnsi="Times New Roman"/>
          <w:sz w:val="24"/>
          <w:szCs w:val="24"/>
        </w:rPr>
        <w:t>едс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авл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ния</w:t>
      </w:r>
      <w:r w:rsidRPr="00B33869">
        <w:rPr>
          <w:rFonts w:ascii="Times New Roman" w:hAnsi="Times New Roman"/>
          <w:spacing w:val="76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7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м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pacing w:val="78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к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pacing w:val="78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при ка</w:t>
      </w:r>
      <w:r w:rsidRPr="00B33869">
        <w:rPr>
          <w:rFonts w:ascii="Times New Roman" w:hAnsi="Times New Roman"/>
          <w:spacing w:val="1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х</w:t>
      </w:r>
      <w:r w:rsidRPr="00B33869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об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ят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льс</w:t>
      </w:r>
      <w:r w:rsidRPr="00B33869">
        <w:rPr>
          <w:rFonts w:ascii="Times New Roman" w:hAnsi="Times New Roman"/>
          <w:spacing w:val="-2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вах</w:t>
      </w:r>
      <w:r w:rsidRPr="00B33869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ис</w:t>
      </w:r>
      <w:r w:rsidRPr="00B33869">
        <w:rPr>
          <w:rFonts w:ascii="Times New Roman" w:hAnsi="Times New Roman"/>
          <w:sz w:val="24"/>
          <w:szCs w:val="24"/>
        </w:rPr>
        <w:t>полнялась</w:t>
      </w:r>
      <w:r w:rsidRPr="00B33869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п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сн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>акое</w:t>
      </w:r>
      <w:r w:rsidRPr="00B33869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об</w:t>
      </w:r>
      <w:r w:rsidRPr="00B33869">
        <w:rPr>
          <w:rFonts w:ascii="Times New Roman" w:hAnsi="Times New Roman"/>
          <w:spacing w:val="2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а</w:t>
      </w:r>
      <w:r w:rsidRPr="00B33869">
        <w:rPr>
          <w:rFonts w:ascii="Times New Roman" w:hAnsi="Times New Roman"/>
          <w:spacing w:val="-1"/>
          <w:sz w:val="24"/>
          <w:szCs w:val="24"/>
        </w:rPr>
        <w:t>зно</w:t>
      </w:r>
      <w:r w:rsidRPr="00B33869">
        <w:rPr>
          <w:rFonts w:ascii="Times New Roman" w:hAnsi="Times New Roman"/>
          <w:sz w:val="24"/>
          <w:szCs w:val="24"/>
        </w:rPr>
        <w:t>е</w:t>
      </w:r>
      <w:r w:rsidRPr="00B33869">
        <w:rPr>
          <w:rFonts w:ascii="Times New Roman" w:hAnsi="Times New Roman"/>
          <w:spacing w:val="61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од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жа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z w:val="24"/>
          <w:szCs w:val="24"/>
        </w:rPr>
        <w:t>ие</w:t>
      </w:r>
      <w:r w:rsidRPr="00B33869">
        <w:rPr>
          <w:rFonts w:ascii="Times New Roman" w:hAnsi="Times New Roman"/>
          <w:spacing w:val="62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й зало</w:t>
      </w:r>
      <w:r w:rsidRPr="00B33869">
        <w:rPr>
          <w:rFonts w:ascii="Times New Roman" w:hAnsi="Times New Roman"/>
          <w:spacing w:val="1"/>
          <w:sz w:val="24"/>
          <w:szCs w:val="24"/>
        </w:rPr>
        <w:t>ж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2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,</w:t>
      </w:r>
      <w:r w:rsidRPr="00B33869">
        <w:rPr>
          <w:rFonts w:ascii="Times New Roman" w:hAnsi="Times New Roman"/>
          <w:sz w:val="24"/>
          <w:szCs w:val="24"/>
        </w:rPr>
        <w:tab/>
      </w:r>
      <w:r w:rsidRPr="00B33869">
        <w:rPr>
          <w:rFonts w:ascii="Times New Roman" w:hAnsi="Times New Roman"/>
          <w:spacing w:val="-1"/>
          <w:sz w:val="24"/>
          <w:szCs w:val="24"/>
        </w:rPr>
        <w:t>п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б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етают</w:t>
      </w:r>
      <w:r w:rsidRPr="00B33869">
        <w:rPr>
          <w:rFonts w:ascii="Times New Roman" w:hAnsi="Times New Roman"/>
          <w:sz w:val="24"/>
          <w:szCs w:val="24"/>
        </w:rPr>
        <w:tab/>
        <w:t>вокаль</w:t>
      </w:r>
      <w:r w:rsidRPr="00B33869">
        <w:rPr>
          <w:rFonts w:ascii="Times New Roman" w:hAnsi="Times New Roman"/>
          <w:spacing w:val="-1"/>
          <w:sz w:val="24"/>
          <w:szCs w:val="24"/>
        </w:rPr>
        <w:t>н</w:t>
      </w:r>
      <w:r w:rsidRPr="00B33869">
        <w:rPr>
          <w:rFonts w:ascii="Times New Roman" w:hAnsi="Times New Roman"/>
          <w:spacing w:val="3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-</w:t>
      </w:r>
      <w:r w:rsidRPr="00B33869">
        <w:rPr>
          <w:rFonts w:ascii="Times New Roman" w:hAnsi="Times New Roman"/>
          <w:sz w:val="24"/>
          <w:szCs w:val="24"/>
        </w:rPr>
        <w:t>т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хнические</w:t>
      </w:r>
      <w:r w:rsidRPr="00B33869">
        <w:rPr>
          <w:rFonts w:ascii="Times New Roman" w:hAnsi="Times New Roman"/>
          <w:sz w:val="24"/>
          <w:szCs w:val="24"/>
        </w:rPr>
        <w:tab/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вык</w:t>
      </w:r>
      <w:r w:rsidRPr="00B33869">
        <w:rPr>
          <w:rFonts w:ascii="Times New Roman" w:hAnsi="Times New Roman"/>
          <w:spacing w:val="-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 xml:space="preserve"> непос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тв</w:t>
      </w:r>
      <w:r w:rsidRPr="00B33869">
        <w:rPr>
          <w:rFonts w:ascii="Times New Roman" w:hAnsi="Times New Roman"/>
          <w:spacing w:val="-1"/>
          <w:sz w:val="24"/>
          <w:szCs w:val="24"/>
        </w:rPr>
        <w:t>енн</w:t>
      </w:r>
      <w:r w:rsidRPr="00B33869">
        <w:rPr>
          <w:rFonts w:ascii="Times New Roman" w:hAnsi="Times New Roman"/>
          <w:sz w:val="24"/>
          <w:szCs w:val="24"/>
        </w:rPr>
        <w:t>о св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z w:val="24"/>
          <w:szCs w:val="24"/>
        </w:rPr>
        <w:t>занные</w:t>
      </w:r>
      <w:r w:rsidRPr="00B33869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р</w:t>
      </w:r>
      <w:r w:rsidRPr="00B33869">
        <w:rPr>
          <w:rFonts w:ascii="Times New Roman" w:hAnsi="Times New Roman"/>
          <w:sz w:val="24"/>
          <w:szCs w:val="24"/>
        </w:rPr>
        <w:t>аскрытием</w:t>
      </w:r>
      <w:r w:rsidRPr="00B33869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х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5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ж</w:t>
      </w:r>
      <w:r w:rsidRPr="00B33869">
        <w:rPr>
          <w:rFonts w:ascii="Times New Roman" w:hAnsi="Times New Roman"/>
          <w:sz w:val="24"/>
          <w:szCs w:val="24"/>
        </w:rPr>
        <w:t>ес</w:t>
      </w:r>
      <w:r w:rsidRPr="00B33869">
        <w:rPr>
          <w:rFonts w:ascii="Times New Roman" w:hAnsi="Times New Roman"/>
          <w:spacing w:val="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венн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б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за.</w:t>
      </w:r>
      <w:r w:rsidRPr="00B33869">
        <w:rPr>
          <w:rFonts w:ascii="Times New Roman" w:hAnsi="Times New Roman"/>
          <w:spacing w:val="1"/>
          <w:sz w:val="24"/>
          <w:szCs w:val="24"/>
        </w:rPr>
        <w:t xml:space="preserve"> С</w:t>
      </w:r>
      <w:r w:rsidRPr="00B33869">
        <w:rPr>
          <w:rFonts w:ascii="Times New Roman" w:hAnsi="Times New Roman"/>
          <w:sz w:val="24"/>
          <w:szCs w:val="24"/>
        </w:rPr>
        <w:t>л</w:t>
      </w:r>
      <w:r w:rsidRPr="00B33869">
        <w:rPr>
          <w:rFonts w:ascii="Times New Roman" w:hAnsi="Times New Roman"/>
          <w:spacing w:val="-2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д</w:t>
      </w:r>
      <w:r w:rsidRPr="00B33869">
        <w:rPr>
          <w:rFonts w:ascii="Times New Roman" w:hAnsi="Times New Roman"/>
          <w:spacing w:val="1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ет</w:t>
      </w:r>
      <w:r w:rsidRPr="00B33869">
        <w:rPr>
          <w:rFonts w:ascii="Times New Roman" w:hAnsi="Times New Roman"/>
          <w:spacing w:val="5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та</w:t>
      </w:r>
      <w:r w:rsidRPr="00B33869">
        <w:rPr>
          <w:rFonts w:ascii="Times New Roman" w:hAnsi="Times New Roman"/>
          <w:spacing w:val="1"/>
          <w:sz w:val="24"/>
          <w:szCs w:val="24"/>
        </w:rPr>
        <w:t>к</w:t>
      </w:r>
      <w:r w:rsidRPr="00B33869">
        <w:rPr>
          <w:rFonts w:ascii="Times New Roman" w:hAnsi="Times New Roman"/>
          <w:sz w:val="24"/>
          <w:szCs w:val="24"/>
        </w:rPr>
        <w:t>ж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2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об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>в</w:t>
      </w:r>
      <w:r w:rsidRPr="00B33869">
        <w:rPr>
          <w:rFonts w:ascii="Times New Roman" w:hAnsi="Times New Roman"/>
          <w:sz w:val="24"/>
          <w:szCs w:val="24"/>
        </w:rPr>
        <w:t>ать</w:t>
      </w:r>
      <w:r w:rsidRPr="00B33869">
        <w:rPr>
          <w:rFonts w:ascii="Times New Roman" w:hAnsi="Times New Roman"/>
          <w:spacing w:val="-2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 xml:space="preserve">я 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ост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-1"/>
          <w:sz w:val="24"/>
          <w:szCs w:val="24"/>
        </w:rPr>
        <w:t>ер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ос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в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с</w:t>
      </w:r>
      <w:r w:rsidRPr="00B33869">
        <w:rPr>
          <w:rFonts w:ascii="Times New Roman" w:hAnsi="Times New Roman"/>
          <w:spacing w:val="-2"/>
          <w:sz w:val="24"/>
          <w:szCs w:val="24"/>
        </w:rPr>
        <w:t>с</w:t>
      </w:r>
      <w:r w:rsidRPr="00B33869">
        <w:rPr>
          <w:rFonts w:ascii="Times New Roman" w:hAnsi="Times New Roman"/>
          <w:sz w:val="24"/>
          <w:szCs w:val="24"/>
        </w:rPr>
        <w:t>оз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pacing w:val="-1"/>
          <w:sz w:val="24"/>
          <w:szCs w:val="24"/>
        </w:rPr>
        <w:t>ан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со</w:t>
      </w:r>
      <w:r w:rsidRPr="00B33869">
        <w:rPr>
          <w:rFonts w:ascii="Times New Roman" w:hAnsi="Times New Roman"/>
          <w:spacing w:val="1"/>
          <w:sz w:val="24"/>
          <w:szCs w:val="24"/>
        </w:rPr>
        <w:t>б</w:t>
      </w:r>
      <w:r w:rsidRPr="00B33869">
        <w:rPr>
          <w:rFonts w:ascii="Times New Roman" w:hAnsi="Times New Roman"/>
          <w:spacing w:val="-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ннос</w:t>
      </w:r>
      <w:r w:rsidRPr="00B33869">
        <w:rPr>
          <w:rFonts w:ascii="Times New Roman" w:hAnsi="Times New Roman"/>
          <w:spacing w:val="-1"/>
          <w:sz w:val="24"/>
          <w:szCs w:val="24"/>
        </w:rPr>
        <w:t>т</w:t>
      </w:r>
      <w:r w:rsidRPr="00B33869">
        <w:rPr>
          <w:rFonts w:ascii="Times New Roman" w:hAnsi="Times New Roman"/>
          <w:sz w:val="24"/>
          <w:szCs w:val="24"/>
        </w:rPr>
        <w:t>ей</w:t>
      </w:r>
      <w:r w:rsidRPr="00B3386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pacing w:val="-2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тент</w:t>
      </w:r>
      <w:r w:rsidRPr="00B33869">
        <w:rPr>
          <w:rFonts w:ascii="Times New Roman" w:hAnsi="Times New Roman"/>
          <w:spacing w:val="2"/>
          <w:sz w:val="24"/>
          <w:szCs w:val="24"/>
        </w:rPr>
        <w:t>и</w:t>
      </w:r>
      <w:r w:rsidRPr="00B33869">
        <w:rPr>
          <w:rFonts w:ascii="Times New Roman" w:hAnsi="Times New Roman"/>
          <w:spacing w:val="-1"/>
          <w:sz w:val="24"/>
          <w:szCs w:val="24"/>
        </w:rPr>
        <w:t>ч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1"/>
          <w:sz w:val="24"/>
          <w:szCs w:val="24"/>
        </w:rPr>
        <w:t>о</w:t>
      </w:r>
      <w:r w:rsidRPr="00B33869">
        <w:rPr>
          <w:rFonts w:ascii="Times New Roman" w:hAnsi="Times New Roman"/>
          <w:spacing w:val="-1"/>
          <w:sz w:val="24"/>
          <w:szCs w:val="24"/>
        </w:rPr>
        <w:t>г</w:t>
      </w:r>
      <w:r w:rsidRPr="00B33869">
        <w:rPr>
          <w:rFonts w:ascii="Times New Roman" w:hAnsi="Times New Roman"/>
          <w:sz w:val="24"/>
          <w:szCs w:val="24"/>
        </w:rPr>
        <w:t>о</w:t>
      </w:r>
      <w:r w:rsidRPr="00B3386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з</w:t>
      </w:r>
      <w:r w:rsidRPr="00B33869">
        <w:rPr>
          <w:rFonts w:ascii="Times New Roman" w:hAnsi="Times New Roman"/>
          <w:spacing w:val="1"/>
          <w:sz w:val="24"/>
          <w:szCs w:val="24"/>
        </w:rPr>
        <w:t>в</w:t>
      </w:r>
      <w:r w:rsidRPr="00B33869">
        <w:rPr>
          <w:rFonts w:ascii="Times New Roman" w:hAnsi="Times New Roman"/>
          <w:spacing w:val="-1"/>
          <w:sz w:val="24"/>
          <w:szCs w:val="24"/>
        </w:rPr>
        <w:t>у</w:t>
      </w:r>
      <w:r w:rsidRPr="00B33869">
        <w:rPr>
          <w:rFonts w:ascii="Times New Roman" w:hAnsi="Times New Roman"/>
          <w:sz w:val="24"/>
          <w:szCs w:val="24"/>
        </w:rPr>
        <w:t>чани</w:t>
      </w:r>
      <w:r w:rsidRPr="00B33869">
        <w:rPr>
          <w:rFonts w:ascii="Times New Roman" w:hAnsi="Times New Roman"/>
          <w:spacing w:val="1"/>
          <w:sz w:val="24"/>
          <w:szCs w:val="24"/>
        </w:rPr>
        <w:t>я</w:t>
      </w:r>
      <w:r w:rsidRPr="00B33869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B33869">
        <w:rPr>
          <w:rFonts w:ascii="Times New Roman" w:hAnsi="Times New Roman"/>
          <w:sz w:val="24"/>
          <w:szCs w:val="24"/>
        </w:rPr>
        <w:t>и</w:t>
      </w:r>
      <w:r w:rsidRPr="00B33869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B33869">
        <w:rPr>
          <w:rFonts w:ascii="Times New Roman" w:hAnsi="Times New Roman"/>
          <w:spacing w:val="1"/>
          <w:sz w:val="24"/>
          <w:szCs w:val="24"/>
        </w:rPr>
        <w:t>и</w:t>
      </w:r>
      <w:r w:rsidRPr="00B33869">
        <w:rPr>
          <w:rFonts w:ascii="Times New Roman" w:hAnsi="Times New Roman"/>
          <w:sz w:val="24"/>
          <w:szCs w:val="24"/>
        </w:rPr>
        <w:t>спо</w:t>
      </w:r>
      <w:r w:rsidRPr="00B33869">
        <w:rPr>
          <w:rFonts w:ascii="Times New Roman" w:hAnsi="Times New Roman"/>
          <w:spacing w:val="1"/>
          <w:sz w:val="24"/>
          <w:szCs w:val="24"/>
        </w:rPr>
        <w:t>л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ен</w:t>
      </w:r>
      <w:r w:rsidRPr="00B33869">
        <w:rPr>
          <w:rFonts w:ascii="Times New Roman" w:hAnsi="Times New Roman"/>
          <w:sz w:val="24"/>
          <w:szCs w:val="24"/>
        </w:rPr>
        <w:t>ия н</w:t>
      </w:r>
      <w:r w:rsidRPr="00B33869">
        <w:rPr>
          <w:rFonts w:ascii="Times New Roman" w:hAnsi="Times New Roman"/>
          <w:spacing w:val="1"/>
          <w:sz w:val="24"/>
          <w:szCs w:val="24"/>
        </w:rPr>
        <w:t>а</w:t>
      </w:r>
      <w:r w:rsidRPr="00B33869">
        <w:rPr>
          <w:rFonts w:ascii="Times New Roman" w:hAnsi="Times New Roman"/>
          <w:sz w:val="24"/>
          <w:szCs w:val="24"/>
        </w:rPr>
        <w:t>р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pacing w:val="1"/>
          <w:sz w:val="24"/>
          <w:szCs w:val="24"/>
        </w:rPr>
        <w:t>д</w:t>
      </w:r>
      <w:r w:rsidRPr="00B33869">
        <w:rPr>
          <w:rFonts w:ascii="Times New Roman" w:hAnsi="Times New Roman"/>
          <w:sz w:val="24"/>
          <w:szCs w:val="24"/>
        </w:rPr>
        <w:t>н</w:t>
      </w:r>
      <w:r w:rsidRPr="00B33869">
        <w:rPr>
          <w:rFonts w:ascii="Times New Roman" w:hAnsi="Times New Roman"/>
          <w:spacing w:val="-1"/>
          <w:sz w:val="24"/>
          <w:szCs w:val="24"/>
        </w:rPr>
        <w:t>о</w:t>
      </w:r>
      <w:r w:rsidRPr="00B33869">
        <w:rPr>
          <w:rFonts w:ascii="Times New Roman" w:hAnsi="Times New Roman"/>
          <w:sz w:val="24"/>
          <w:szCs w:val="24"/>
        </w:rPr>
        <w:t>й п</w:t>
      </w:r>
      <w:r w:rsidRPr="00B33869">
        <w:rPr>
          <w:rFonts w:ascii="Times New Roman" w:hAnsi="Times New Roman"/>
          <w:spacing w:val="1"/>
          <w:sz w:val="24"/>
          <w:szCs w:val="24"/>
        </w:rPr>
        <w:t>е</w:t>
      </w:r>
      <w:r w:rsidRPr="00B33869">
        <w:rPr>
          <w:rFonts w:ascii="Times New Roman" w:hAnsi="Times New Roman"/>
          <w:sz w:val="24"/>
          <w:szCs w:val="24"/>
        </w:rPr>
        <w:t>сни</w:t>
      </w:r>
      <w:r w:rsidRPr="00B33869">
        <w:rPr>
          <w:rFonts w:ascii="Times New Roman" w:hAnsi="Times New Roman"/>
          <w:spacing w:val="1"/>
          <w:sz w:val="24"/>
          <w:szCs w:val="24"/>
        </w:rPr>
        <w:t>.</w:t>
      </w:r>
    </w:p>
    <w:p w:rsidR="006F677E" w:rsidRPr="00B33869" w:rsidRDefault="006F677E" w:rsidP="00B33869">
      <w:pPr>
        <w:widowControl w:val="0"/>
        <w:tabs>
          <w:tab w:val="left" w:pos="1499"/>
          <w:tab w:val="left" w:pos="3370"/>
          <w:tab w:val="left" w:pos="6346"/>
          <w:tab w:val="left" w:pos="7603"/>
        </w:tabs>
        <w:autoSpaceDE w:val="0"/>
        <w:autoSpaceDN w:val="0"/>
        <w:adjustRightInd w:val="0"/>
        <w:spacing w:after="0"/>
        <w:ind w:right="-15"/>
        <w:jc w:val="both"/>
        <w:rPr>
          <w:rFonts w:ascii="Times New Roman" w:hAnsi="Times New Roman"/>
          <w:spacing w:val="1"/>
          <w:sz w:val="24"/>
          <w:szCs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24"/>
        <w:gridCol w:w="2319"/>
        <w:gridCol w:w="1685"/>
        <w:gridCol w:w="3020"/>
      </w:tblGrid>
      <w:tr w:rsidR="006F677E" w:rsidRPr="005C0E7E" w:rsidTr="005C0E7E">
        <w:trPr>
          <w:trHeight w:val="753"/>
        </w:trPr>
        <w:tc>
          <w:tcPr>
            <w:tcW w:w="232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304" w:right="29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Этапы обучения</w:t>
            </w:r>
          </w:p>
        </w:tc>
        <w:tc>
          <w:tcPr>
            <w:tcW w:w="23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422" w:right="405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Возраст детей</w:t>
            </w:r>
          </w:p>
        </w:tc>
        <w:tc>
          <w:tcPr>
            <w:tcW w:w="16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37" w:lineRule="auto"/>
              <w:ind w:left="259" w:right="228" w:firstLine="326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Срок реализации</w:t>
            </w:r>
          </w:p>
        </w:tc>
        <w:tc>
          <w:tcPr>
            <w:tcW w:w="3020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1135" w:right="113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задачи</w:t>
            </w:r>
          </w:p>
        </w:tc>
      </w:tr>
      <w:tr w:rsidR="006F677E" w:rsidRPr="005C0E7E" w:rsidTr="005C0E7E">
        <w:trPr>
          <w:trHeight w:val="1953"/>
        </w:trPr>
        <w:tc>
          <w:tcPr>
            <w:tcW w:w="232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304" w:right="29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1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 xml:space="preserve">-й 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класс (начальный)</w:t>
            </w:r>
          </w:p>
        </w:tc>
        <w:tc>
          <w:tcPr>
            <w:tcW w:w="23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418" w:right="405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7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-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9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 xml:space="preserve"> лет</w:t>
            </w:r>
          </w:p>
        </w:tc>
        <w:tc>
          <w:tcPr>
            <w:tcW w:w="16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508" w:right="487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1 год</w:t>
            </w:r>
          </w:p>
        </w:tc>
        <w:tc>
          <w:tcPr>
            <w:tcW w:w="3020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37" w:lineRule="auto"/>
              <w:ind w:left="111" w:right="295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«Вхождение» в народное искусство.</w:t>
            </w:r>
          </w:p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194" w:after="0" w:line="240" w:lineRule="auto"/>
              <w:ind w:left="111" w:right="215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Знакомство с допесенными формами, с детским, игровым и материнским фольклором</w:t>
            </w:r>
          </w:p>
        </w:tc>
      </w:tr>
      <w:tr w:rsidR="006F677E" w:rsidRPr="005C0E7E" w:rsidTr="005C0E7E">
        <w:trPr>
          <w:trHeight w:val="2333"/>
        </w:trPr>
        <w:tc>
          <w:tcPr>
            <w:tcW w:w="232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304" w:right="290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2-3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 xml:space="preserve"> 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класс (средний)</w:t>
            </w:r>
          </w:p>
        </w:tc>
        <w:tc>
          <w:tcPr>
            <w:tcW w:w="23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422" w:right="404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1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0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-1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3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 xml:space="preserve"> лет</w:t>
            </w:r>
          </w:p>
        </w:tc>
        <w:tc>
          <w:tcPr>
            <w:tcW w:w="16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508" w:right="487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2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 xml:space="preserve"> год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а</w:t>
            </w:r>
          </w:p>
        </w:tc>
        <w:tc>
          <w:tcPr>
            <w:tcW w:w="3020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ind w:left="111" w:right="93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Развитие полученных ранее умений, навыков и знаний.</w:t>
            </w:r>
          </w:p>
          <w:p w:rsidR="006F677E" w:rsidRPr="005C0E7E" w:rsidRDefault="006F677E" w:rsidP="005C0E7E">
            <w:pPr>
              <w:widowControl w:val="0"/>
              <w:tabs>
                <w:tab w:val="left" w:pos="2808"/>
              </w:tabs>
              <w:autoSpaceDE w:val="0"/>
              <w:autoSpaceDN w:val="0"/>
              <w:spacing w:before="191" w:after="0" w:line="240" w:lineRule="auto"/>
              <w:ind w:left="111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Знакомство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  <w:t>с</w:t>
            </w:r>
          </w:p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3" w:after="0" w:line="240" w:lineRule="auto"/>
              <w:ind w:left="111" w:right="92"/>
              <w:jc w:val="both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календарными жанрами, хороводными, шуточными и плясовыми песнями.</w:t>
            </w:r>
          </w:p>
        </w:tc>
      </w:tr>
      <w:tr w:rsidR="006F677E" w:rsidRPr="005C0E7E" w:rsidTr="005C0E7E">
        <w:trPr>
          <w:trHeight w:val="3235"/>
        </w:trPr>
        <w:tc>
          <w:tcPr>
            <w:tcW w:w="232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304" w:right="29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4-5 классы (старшие)</w:t>
            </w:r>
          </w:p>
        </w:tc>
        <w:tc>
          <w:tcPr>
            <w:tcW w:w="23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422" w:right="404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1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4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-1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8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 xml:space="preserve"> лет</w:t>
            </w:r>
          </w:p>
        </w:tc>
        <w:tc>
          <w:tcPr>
            <w:tcW w:w="16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68" w:lineRule="exact"/>
              <w:ind w:left="508" w:right="498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2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 xml:space="preserve"> год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а</w:t>
            </w:r>
          </w:p>
        </w:tc>
        <w:tc>
          <w:tcPr>
            <w:tcW w:w="3020" w:type="dxa"/>
          </w:tcPr>
          <w:p w:rsidR="006F677E" w:rsidRPr="005C0E7E" w:rsidRDefault="006F677E" w:rsidP="005C0E7E">
            <w:pPr>
              <w:widowControl w:val="0"/>
              <w:tabs>
                <w:tab w:val="left" w:pos="1885"/>
                <w:tab w:val="left" w:pos="1981"/>
                <w:tab w:val="left" w:pos="2808"/>
              </w:tabs>
              <w:autoSpaceDE w:val="0"/>
              <w:autoSpaceDN w:val="0"/>
              <w:spacing w:after="0" w:line="240" w:lineRule="auto"/>
              <w:ind w:left="111" w:right="93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Комплексное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pacing w:val="-3"/>
                <w:sz w:val="24"/>
                <w:lang w:eastAsia="en-US"/>
              </w:rPr>
              <w:t xml:space="preserve">освоение 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традиционной музыкальной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pacing w:val="-1"/>
                <w:sz w:val="24"/>
                <w:lang w:eastAsia="en-US"/>
              </w:rPr>
              <w:t xml:space="preserve">культуры. 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>Знакомство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pacing w:val="-18"/>
                <w:sz w:val="24"/>
                <w:lang w:eastAsia="en-US"/>
              </w:rPr>
              <w:t>с</w:t>
            </w:r>
          </w:p>
          <w:p w:rsidR="006F677E" w:rsidRPr="005C0E7E" w:rsidRDefault="006F677E" w:rsidP="005C0E7E">
            <w:pPr>
              <w:widowControl w:val="0"/>
              <w:tabs>
                <w:tab w:val="left" w:pos="1799"/>
                <w:tab w:val="left" w:pos="1934"/>
              </w:tabs>
              <w:autoSpaceDE w:val="0"/>
              <w:autoSpaceDN w:val="0"/>
              <w:spacing w:after="0" w:line="240" w:lineRule="auto"/>
              <w:ind w:left="111" w:right="89"/>
              <w:jc w:val="both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календарными и семейно- бытовыми обрядами и приуроченными к ним песнями.</w:t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z w:val="24"/>
                <w:lang w:eastAsia="en-US"/>
              </w:rPr>
              <w:tab/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Освоение областных особенностей песенного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ab/>
            </w:r>
            <w:r w:rsidRPr="005C0E7E">
              <w:rPr>
                <w:rFonts w:ascii="Times New Roman" w:hAnsi="Times New Roman"/>
                <w:spacing w:val="-3"/>
                <w:sz w:val="24"/>
                <w:lang w:val="en-US" w:eastAsia="en-US"/>
              </w:rPr>
              <w:t xml:space="preserve">творчества </w:t>
            </w: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России.</w:t>
            </w:r>
          </w:p>
        </w:tc>
      </w:tr>
    </w:tbl>
    <w:p w:rsidR="006F677E" w:rsidRPr="00B33869" w:rsidRDefault="006F677E" w:rsidP="00B33869">
      <w:pPr>
        <w:widowControl w:val="0"/>
        <w:tabs>
          <w:tab w:val="left" w:pos="1499"/>
          <w:tab w:val="left" w:pos="3370"/>
          <w:tab w:val="left" w:pos="6346"/>
          <w:tab w:val="left" w:pos="7603"/>
        </w:tabs>
        <w:autoSpaceDE w:val="0"/>
        <w:autoSpaceDN w:val="0"/>
        <w:adjustRightInd w:val="0"/>
        <w:spacing w:after="0"/>
        <w:ind w:right="-15"/>
        <w:jc w:val="both"/>
        <w:rPr>
          <w:rFonts w:ascii="Times New Roman" w:hAnsi="Times New Roman"/>
          <w:sz w:val="24"/>
          <w:szCs w:val="24"/>
        </w:rPr>
      </w:pPr>
    </w:p>
    <w:p w:rsidR="006F677E" w:rsidRPr="00B33869" w:rsidRDefault="006F677E" w:rsidP="00B33869">
      <w:pPr>
        <w:widowControl w:val="0"/>
        <w:suppressAutoHyphens/>
        <w:spacing w:after="0" w:line="240" w:lineRule="auto"/>
        <w:rPr>
          <w:rFonts w:ascii="Times New Roman" w:eastAsia="SimSun" w:hAnsi="Times New Roman"/>
          <w:i/>
          <w:color w:val="000000"/>
          <w:kern w:val="1"/>
          <w:sz w:val="24"/>
          <w:szCs w:val="24"/>
          <w:lang w:eastAsia="hi-IN" w:bidi="hi-IN"/>
        </w:rPr>
      </w:pPr>
    </w:p>
    <w:p w:rsidR="006F677E" w:rsidRPr="00B33869" w:rsidRDefault="006F677E" w:rsidP="00B33869">
      <w:pPr>
        <w:ind w:left="1080"/>
        <w:contextualSpacing/>
        <w:rPr>
          <w:rFonts w:ascii="Times New Roman" w:hAnsi="Times New Roman"/>
          <w:b/>
          <w:sz w:val="24"/>
          <w:szCs w:val="24"/>
        </w:rPr>
      </w:pPr>
      <w:r w:rsidRPr="00B33869">
        <w:rPr>
          <w:rFonts w:ascii="Times New Roman" w:hAnsi="Times New Roman"/>
          <w:b/>
          <w:sz w:val="24"/>
          <w:szCs w:val="24"/>
        </w:rPr>
        <w:t xml:space="preserve">II. Учебно-тематический план </w:t>
      </w:r>
      <w:r w:rsidRPr="00B33869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B33869">
        <w:rPr>
          <w:rFonts w:ascii="Times New Roman" w:hAnsi="Times New Roman"/>
          <w:b/>
          <w:sz w:val="24"/>
          <w:szCs w:val="24"/>
        </w:rPr>
        <w:t>. Содержание программы</w:t>
      </w:r>
      <w:r w:rsidRPr="00B33869">
        <w:rPr>
          <w:rFonts w:ascii="Times New Roman" w:hAnsi="Times New Roman"/>
          <w:b/>
          <w:sz w:val="24"/>
          <w:szCs w:val="24"/>
        </w:rPr>
        <w:tab/>
      </w:r>
    </w:p>
    <w:p w:rsidR="006F677E" w:rsidRPr="00484544" w:rsidRDefault="006F677E" w:rsidP="0048454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bCs/>
          <w:sz w:val="28"/>
          <w:szCs w:val="28"/>
        </w:rPr>
        <w:t>1 класс</w:t>
      </w:r>
    </w:p>
    <w:p w:rsidR="006F677E" w:rsidRPr="00484544" w:rsidRDefault="006F677E" w:rsidP="00484544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Цель: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Дать учащимся основные знания в области чувашского народного творчества, способствовать воспитанию интереса к чувашской народной музыке, традициям и обрядам.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Задачи: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Получение первичных знаний о культуре чувашского народа; изучение детских жанров народно - песенного творчества (игровых песен, прибауток, считалок, скороговорок); представление о праздниках народного календаря.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</w:p>
    <w:p w:rsidR="006F677E" w:rsidRPr="00484544" w:rsidRDefault="006F677E" w:rsidP="004845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84" w:type="dxa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86"/>
        <w:gridCol w:w="4546"/>
        <w:gridCol w:w="1701"/>
        <w:gridCol w:w="1534"/>
        <w:gridCol w:w="1417"/>
      </w:tblGrid>
      <w:tr w:rsidR="006F677E" w:rsidRPr="005C0E7E" w:rsidTr="005C0E7E">
        <w:trPr>
          <w:trHeight w:val="518"/>
        </w:trPr>
        <w:tc>
          <w:tcPr>
            <w:tcW w:w="586" w:type="dxa"/>
            <w:vMerge w:val="restart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22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Темы</w:t>
            </w:r>
          </w:p>
        </w:tc>
        <w:tc>
          <w:tcPr>
            <w:tcW w:w="4652" w:type="dxa"/>
            <w:gridSpan w:val="3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1199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Количество часов</w:t>
            </w:r>
          </w:p>
        </w:tc>
      </w:tr>
      <w:tr w:rsidR="006F677E" w:rsidRPr="005C0E7E" w:rsidTr="005C0E7E">
        <w:trPr>
          <w:trHeight w:val="532"/>
        </w:trPr>
        <w:tc>
          <w:tcPr>
            <w:tcW w:w="586" w:type="dxa"/>
            <w:vMerge/>
            <w:tcBorders>
              <w:top w:val="nil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34" w:right="317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аудит.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358" w:right="241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самост.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34" w:right="319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Всего</w:t>
            </w:r>
          </w:p>
        </w:tc>
      </w:tr>
      <w:tr w:rsidR="006F677E" w:rsidRPr="005C0E7E" w:rsidTr="005C0E7E">
        <w:trPr>
          <w:trHeight w:val="593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36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Вводное занятие. Инструктаж по ТБ.</w:t>
            </w:r>
            <w:r w:rsidRPr="005C0E7E">
              <w:rPr>
                <w:sz w:val="24"/>
                <w:szCs w:val="24"/>
              </w:rPr>
              <w:t xml:space="preserve"> </w:t>
            </w:r>
            <w:r w:rsidRPr="005C0E7E">
              <w:rPr>
                <w:rFonts w:ascii="Times New Roman" w:hAnsi="Times New Roman"/>
                <w:sz w:val="24"/>
                <w:szCs w:val="24"/>
              </w:rPr>
              <w:t>Введение: основные сведения об истории народа, его происхождении и расселении.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F677E" w:rsidRPr="005C0E7E" w:rsidTr="005C0E7E">
        <w:trPr>
          <w:trHeight w:val="449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248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«Народное и</w:t>
            </w: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кусство» 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6F677E" w:rsidRPr="005C0E7E" w:rsidTr="005C0E7E">
        <w:trPr>
          <w:trHeight w:val="829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2336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Вокально - хоровое пение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6F677E" w:rsidRPr="005C0E7E" w:rsidTr="005C0E7E">
        <w:trPr>
          <w:trHeight w:val="1499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5" w:after="0" w:line="278" w:lineRule="auto"/>
              <w:ind w:left="200" w:right="23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Индивидуальная работа по постановке голоса, подготовке сольных номеров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6F677E" w:rsidRPr="005C0E7E" w:rsidTr="005C0E7E">
        <w:trPr>
          <w:trHeight w:val="710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Народная хореография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6F677E" w:rsidRPr="005C0E7E" w:rsidTr="005C0E7E">
        <w:trPr>
          <w:trHeight w:val="510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2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Расширение диапазона.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Народный календарь. Масленица. Закликание весны.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Работа с шумовыми инструментами.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Слушание музыки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</w:t>
            </w: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356" w:right="24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66</w:t>
            </w:r>
          </w:p>
        </w:tc>
      </w:tr>
    </w:tbl>
    <w:p w:rsidR="006F677E" w:rsidRPr="00484544" w:rsidRDefault="006F677E" w:rsidP="00484544">
      <w:pPr>
        <w:spacing w:after="0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Содержание программы первого года обучения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1. Введение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. Основные сведения об истории народа, его происхождении и расселении.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Раздел 2. Народное искусство. </w:t>
      </w:r>
    </w:p>
    <w:p w:rsidR="006F677E" w:rsidRPr="00484544" w:rsidRDefault="006F677E" w:rsidP="00484544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48454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Тема 2.1.</w:t>
      </w:r>
      <w:r w:rsidRPr="00484544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Разучивание прибауток, считалок. 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Детские жанры народно-песенного творчества песни-игры, игры-загадки, песни-танцы.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3.</w:t>
      </w:r>
      <w:r w:rsidRPr="00484544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Вокально-хоровое пение.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Музыкальная азбука чувашского фольклора, народная лексика, соеди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нение слова с музыкой, движением.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Малообъемные песни: песни-игры, считалки, потешки — в 1—2 звука, в терцию.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3) Постепенное расширение диапазона начиная от примарной зоны (ми-фа).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4) Знакомство с вокально-хоровыми приемами пения в народ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ной манере, близкой к разговорной речи.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5) Формирование правильного певческого звука - открытого, легкого, звонкого.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6) Работа над пением в унисон с целью образования единой манеры пения. Обучение умению сочетать пение с движением, игрой, охраняя качество звучания . Работа над дыханием, арти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куляцией, дикцией, осознанием исполняемого произведе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ния.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4..</w:t>
      </w:r>
      <w:r w:rsidRPr="00484544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Индивидуальная работа по постановке голоса, ра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softHyphen/>
        <w:t>бота с солистами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Развитие голосовых данных: распевки, умение владеть го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лосовым аппаратом.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Умение эмоционально и выразительно преподносить испол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няемый репертуар.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 xml:space="preserve">Раздел 5. </w:t>
      </w:r>
      <w:r w:rsidRPr="00484544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Народная хореография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Освоение движений. Основные положения ног.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Основные положения рук.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3)Выработка правильной осанки, умение легко бесшумно двигаться, «держать спину».</w:t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4) Соединение рук в хороводе. Освоение кругового хоровода, хороводов « ручеёк», «воротца». Соединение изученных элементов с плясовыми песнями. Знакомство с шумовыми инструментами.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6.  Расширение диапазона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1)Распевание коллектива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2)Работа над развитием артикуляционного аппарата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3)Гласные, согласные в народном вокале, интонирование и пение a capella.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7. Народный календарь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Тема 3.1.</w:t>
      </w:r>
      <w:r w:rsidRPr="00484544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Знакомство с календарными праздниками и обря</w:t>
      </w:r>
      <w:r w:rsidRPr="0048454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softHyphen/>
        <w:t>дами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Календарные праздники и обряды.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Зимние, весенние, летние, осенние праздники.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3) Происхождение праздников, связь их с риродой.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Тема 3.2.</w:t>
      </w:r>
      <w:r w:rsidRPr="00484544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Подготовка и проведение праздника «Вайа юррисем».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Раздел 8 .Слушание музыки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Прослушивание: 1)народных песен в исполнении народных мастеров (И.Вдовина), профессиональных певцов и детских фольклорных коллективов. 2)фрагментов из опер чувашских композиторов, в которых использованы народные мелодии.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Раздел 9. Знакомство с национальными шумовыми инструментами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. Чувашские гусли, балалайка, барабан, гармошка, волынка, свистульки.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</w:rPr>
        <w:br/>
      </w:r>
    </w:p>
    <w:p w:rsidR="006F677E" w:rsidRPr="00481BE8" w:rsidRDefault="006F677E" w:rsidP="00481BE8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81BE8">
        <w:rPr>
          <w:rFonts w:ascii="Times New Roman" w:hAnsi="Times New Roman"/>
          <w:b/>
          <w:bCs/>
          <w:sz w:val="28"/>
          <w:szCs w:val="28"/>
        </w:rPr>
        <w:t>класс</w:t>
      </w:r>
    </w:p>
    <w:p w:rsidR="006F677E" w:rsidRPr="00484544" w:rsidRDefault="006F677E" w:rsidP="00484544">
      <w:pPr>
        <w:spacing w:after="0" w:line="240" w:lineRule="auto"/>
        <w:ind w:left="605"/>
        <w:rPr>
          <w:rFonts w:ascii="Times New Roman" w:hAnsi="Times New Roman"/>
          <w:b/>
          <w:bCs/>
          <w:sz w:val="28"/>
          <w:szCs w:val="28"/>
        </w:rPr>
      </w:pP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8454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Цель: 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b/>
          <w:shd w:val="clear" w:color="auto" w:fill="FFFFFF"/>
        </w:rPr>
      </w:pPr>
      <w:r w:rsidRPr="00484544">
        <w:rPr>
          <w:rFonts w:ascii="Times New Roman" w:hAnsi="Times New Roman"/>
          <w:shd w:val="clear" w:color="auto" w:fill="FFFFFF"/>
        </w:rPr>
        <w:t>Умение детей работать в малой и большой группах; закрепление знаний; нача</w:t>
      </w:r>
      <w:r w:rsidRPr="00484544">
        <w:rPr>
          <w:rFonts w:ascii="Times New Roman" w:hAnsi="Times New Roman"/>
          <w:shd w:val="clear" w:color="auto" w:fill="FFFFFF"/>
        </w:rPr>
        <w:softHyphen/>
        <w:t>ло изучения разделов и тем программы «Чувашский фольклор».</w:t>
      </w:r>
      <w:r w:rsidRPr="00484544">
        <w:rPr>
          <w:rFonts w:ascii="Times New Roman" w:hAnsi="Times New Roman"/>
        </w:rPr>
        <w:br/>
      </w:r>
      <w:r w:rsidRPr="00484544">
        <w:rPr>
          <w:rFonts w:ascii="Times New Roman" w:hAnsi="Times New Roman"/>
          <w:b/>
          <w:shd w:val="clear" w:color="auto" w:fill="FFFFFF"/>
        </w:rPr>
        <w:t xml:space="preserve">Задачи: 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shd w:val="clear" w:color="auto" w:fill="FFFFFF"/>
        </w:rPr>
      </w:pPr>
      <w:r w:rsidRPr="00484544">
        <w:rPr>
          <w:rFonts w:ascii="Times New Roman" w:hAnsi="Times New Roman"/>
          <w:shd w:val="clear" w:color="auto" w:fill="FFFFFF"/>
        </w:rPr>
        <w:t>научить детей взаимовыручке, чувству товарищества при работе в группе, сопереживанию товарищам;</w:t>
      </w:r>
      <w:r w:rsidRPr="00484544">
        <w:rPr>
          <w:rFonts w:ascii="Times New Roman" w:hAnsi="Times New Roman"/>
        </w:rPr>
        <w:br/>
      </w:r>
      <w:r w:rsidRPr="00484544">
        <w:rPr>
          <w:rFonts w:ascii="Times New Roman" w:hAnsi="Times New Roman"/>
          <w:shd w:val="clear" w:color="auto" w:fill="FFFFFF"/>
        </w:rPr>
        <w:t xml:space="preserve">научить применять на практике простые виды народного пения одноголосье с элементами двухголосья; 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shd w:val="clear" w:color="auto" w:fill="FFFFFF"/>
        </w:rPr>
      </w:pPr>
      <w:r w:rsidRPr="00484544">
        <w:rPr>
          <w:rFonts w:ascii="Times New Roman" w:hAnsi="Times New Roman"/>
          <w:shd w:val="clear" w:color="auto" w:fill="FFFFFF"/>
        </w:rPr>
        <w:t>изучение жанровых разновидностей фольклора (былины, небылицы, сказки);</w:t>
      </w:r>
      <w:r w:rsidRPr="00484544">
        <w:rPr>
          <w:rFonts w:ascii="Times New Roman" w:hAnsi="Times New Roman"/>
        </w:rPr>
        <w:br/>
      </w:r>
      <w:r w:rsidRPr="00484544">
        <w:rPr>
          <w:rFonts w:ascii="Times New Roman" w:hAnsi="Times New Roman"/>
          <w:shd w:val="clear" w:color="auto" w:fill="FFFFFF"/>
        </w:rPr>
        <w:t>познакомить с календарными праздниками;</w:t>
      </w:r>
      <w:r w:rsidRPr="00484544">
        <w:rPr>
          <w:rFonts w:ascii="Times New Roman" w:hAnsi="Times New Roman"/>
        </w:rPr>
        <w:br/>
      </w:r>
      <w:r w:rsidRPr="00484544">
        <w:rPr>
          <w:rFonts w:ascii="Times New Roman" w:hAnsi="Times New Roman"/>
          <w:shd w:val="clear" w:color="auto" w:fill="FFFFFF"/>
        </w:rPr>
        <w:t>совершенствование навыков хореографии.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F677E" w:rsidRPr="00484544" w:rsidRDefault="006F677E" w:rsidP="00484544">
      <w:pPr>
        <w:spacing w:after="0" w:line="240" w:lineRule="auto"/>
        <w:ind w:left="605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84" w:type="dxa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86"/>
        <w:gridCol w:w="4546"/>
        <w:gridCol w:w="1701"/>
        <w:gridCol w:w="1534"/>
        <w:gridCol w:w="1417"/>
      </w:tblGrid>
      <w:tr w:rsidR="006F677E" w:rsidRPr="005C0E7E" w:rsidTr="005C0E7E">
        <w:trPr>
          <w:trHeight w:val="518"/>
        </w:trPr>
        <w:tc>
          <w:tcPr>
            <w:tcW w:w="586" w:type="dxa"/>
            <w:vMerge w:val="restart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22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№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Темы</w:t>
            </w:r>
          </w:p>
        </w:tc>
        <w:tc>
          <w:tcPr>
            <w:tcW w:w="4652" w:type="dxa"/>
            <w:gridSpan w:val="3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1199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Количество часов</w:t>
            </w:r>
          </w:p>
        </w:tc>
      </w:tr>
      <w:tr w:rsidR="006F677E" w:rsidRPr="005C0E7E" w:rsidTr="005C0E7E">
        <w:trPr>
          <w:trHeight w:val="532"/>
        </w:trPr>
        <w:tc>
          <w:tcPr>
            <w:tcW w:w="586" w:type="dxa"/>
            <w:vMerge/>
            <w:tcBorders>
              <w:top w:val="nil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34" w:right="317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аудит.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358" w:right="241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самост.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34" w:right="319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Всего</w:t>
            </w:r>
          </w:p>
        </w:tc>
      </w:tr>
      <w:tr w:rsidR="006F677E" w:rsidRPr="005C0E7E" w:rsidTr="005C0E7E">
        <w:trPr>
          <w:trHeight w:val="593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36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Народное искусство. Вводное занятие. Инструктаж по ТБ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F677E" w:rsidRPr="005C0E7E" w:rsidTr="005C0E7E">
        <w:trPr>
          <w:trHeight w:val="449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248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 xml:space="preserve">Музыкальный фольклор» 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6F677E" w:rsidRPr="005C0E7E" w:rsidTr="005C0E7E">
        <w:trPr>
          <w:trHeight w:val="829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2336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Вокально - хоровое пение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6F677E" w:rsidRPr="005C0E7E" w:rsidTr="005C0E7E">
        <w:trPr>
          <w:trHeight w:val="1499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5" w:after="0" w:line="278" w:lineRule="auto"/>
              <w:ind w:left="200" w:right="23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Индивидуальная работа по постановке голоса, подготовке сольных номеров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6F677E" w:rsidRPr="005C0E7E" w:rsidTr="005C0E7E">
        <w:trPr>
          <w:trHeight w:val="710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Народная хореография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6F677E" w:rsidRPr="005C0E7E" w:rsidTr="005C0E7E">
        <w:trPr>
          <w:trHeight w:val="510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2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Знакомство с летними праздниками и обрядами «Уяв», «Семик», «Петров День».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Масленица. Закликание весны.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Работа с шумовыми инструментами.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Слушание музыки</w:t>
            </w: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</w:tr>
      <w:tr w:rsidR="006F677E" w:rsidRPr="005C0E7E" w:rsidTr="005C0E7E">
        <w:trPr>
          <w:trHeight w:val="515"/>
        </w:trPr>
        <w:tc>
          <w:tcPr>
            <w:tcW w:w="58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41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5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701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</w:t>
            </w: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34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356" w:right="24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68</w:t>
            </w:r>
          </w:p>
        </w:tc>
      </w:tr>
    </w:tbl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hd w:val="clear" w:color="auto" w:fill="FFFFFF"/>
          <w:lang w:eastAsia="en-US"/>
        </w:rPr>
      </w:pP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en-US"/>
        </w:rPr>
        <w:t xml:space="preserve">Содержание программы 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b/>
          <w:bCs/>
          <w:shd w:val="clear" w:color="auto" w:fill="FFFFFF"/>
          <w:lang w:eastAsia="en-US"/>
        </w:rPr>
        <w:t>Раздел 1. Водное занятие. Инструктаж по технике безопасности.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b/>
          <w:iCs/>
          <w:shd w:val="clear" w:color="auto" w:fill="FFFFFF"/>
          <w:lang w:eastAsia="en-US"/>
        </w:rPr>
        <w:t>Раздел 2. Музыкальный фольклор</w:t>
      </w:r>
      <w:r w:rsidRPr="00484544">
        <w:rPr>
          <w:rFonts w:ascii="Times New Roman" w:hAnsi="Times New Roman"/>
          <w:b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Изучение песенного материала. Чувашские обрядовые песни. Частуш</w:t>
      </w:r>
      <w:r w:rsidRPr="00484544">
        <w:rPr>
          <w:rFonts w:ascii="Times New Roman" w:hAnsi="Times New Roman"/>
          <w:shd w:val="clear" w:color="auto" w:fill="FFFFFF"/>
          <w:lang w:eastAsia="en-US"/>
        </w:rPr>
        <w:softHyphen/>
        <w:t>ки, хороводные, плясовые такмаки. Углубленное изучение трех этнических групп чувашского народа. Верховые, низовые и средненизовые группы чувашей, их культурные особенности.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b/>
          <w:iCs/>
          <w:shd w:val="clear" w:color="auto" w:fill="FFFFFF"/>
          <w:lang w:eastAsia="en-US"/>
        </w:rPr>
        <w:t>Раздел 3. Вокально – хоровое пение</w:t>
      </w:r>
      <w:r w:rsidRPr="00484544">
        <w:rPr>
          <w:rFonts w:ascii="Times New Roman" w:hAnsi="Times New Roman"/>
          <w:b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1) Развитие диапазона голоса, выравнивание всех его звуков.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2)Свободное, естественное исполнение песен с движением – хоровод, пляска. Пение без сопровождения инструментов.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3) Распевки: в терцию, кварту, квинту.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4) Сценическая речь; работа над дикцией.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b/>
          <w:iCs/>
          <w:shd w:val="clear" w:color="auto" w:fill="FFFFFF"/>
          <w:lang w:eastAsia="en-US"/>
        </w:rPr>
        <w:t>Раздел 4. Индивидуальная работа по постановке голоса, под</w:t>
      </w:r>
      <w:r w:rsidRPr="00484544">
        <w:rPr>
          <w:rFonts w:ascii="Times New Roman" w:hAnsi="Times New Roman"/>
          <w:b/>
          <w:iCs/>
          <w:shd w:val="clear" w:color="auto" w:fill="FFFFFF"/>
          <w:lang w:eastAsia="en-US"/>
        </w:rPr>
        <w:softHyphen/>
        <w:t>готовке сольных номеров</w:t>
      </w:r>
      <w:r w:rsidRPr="00484544">
        <w:rPr>
          <w:rFonts w:ascii="Times New Roman" w:hAnsi="Times New Roman"/>
          <w:b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1) Развитие голосовых данных: распевки, соответствующие голосовым данным, умение владеть голосовым аппара</w:t>
      </w:r>
      <w:r w:rsidRPr="00484544">
        <w:rPr>
          <w:rFonts w:ascii="Times New Roman" w:hAnsi="Times New Roman"/>
          <w:shd w:val="clear" w:color="auto" w:fill="FFFFFF"/>
          <w:lang w:eastAsia="en-US"/>
        </w:rPr>
        <w:softHyphen/>
        <w:t>том.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2) Умение эмоционально исполнять репертуар; работа над ар</w:t>
      </w:r>
      <w:r w:rsidRPr="00484544">
        <w:rPr>
          <w:rFonts w:ascii="Times New Roman" w:hAnsi="Times New Roman"/>
          <w:shd w:val="clear" w:color="auto" w:fill="FFFFFF"/>
          <w:lang w:eastAsia="en-US"/>
        </w:rPr>
        <w:softHyphen/>
        <w:t>тикуляцией, дыханием, ритмом.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b/>
          <w:iCs/>
          <w:shd w:val="clear" w:color="auto" w:fill="FFFFFF"/>
          <w:lang w:eastAsia="en-US"/>
        </w:rPr>
        <w:t>Раздел 5. Народная хореография</w:t>
      </w:r>
      <w:r w:rsidRPr="00484544">
        <w:rPr>
          <w:rFonts w:ascii="Times New Roman" w:hAnsi="Times New Roman"/>
          <w:b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1)Изучение различных видов хороводов: кругового, игрового, два круга рядом, «змейки»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2)Выполнение элементарных плясовых движений (ходьба по кругу, притопы, дробь).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3)Навыки работы с ударными и шумовыми музыкальными инструментами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lang w:eastAsia="en-US"/>
        </w:rPr>
      </w:pPr>
      <w:r w:rsidRPr="00484544">
        <w:rPr>
          <w:rFonts w:ascii="Times New Roman" w:hAnsi="Times New Roman"/>
          <w:b/>
          <w:bCs/>
          <w:shd w:val="clear" w:color="auto" w:fill="FFFFFF"/>
          <w:lang w:eastAsia="en-US"/>
        </w:rPr>
        <w:t>Раздел 6. Народный календарь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b/>
          <w:i/>
          <w:iCs/>
          <w:shd w:val="clear" w:color="auto" w:fill="FFFFFF"/>
          <w:lang w:eastAsia="en-US"/>
        </w:rPr>
        <w:t>Тема 1.Знакомство с летними праздниками и обрядами</w:t>
      </w:r>
      <w:r w:rsidRPr="00484544">
        <w:rPr>
          <w:rFonts w:ascii="Times New Roman" w:hAnsi="Times New Roman"/>
          <w:b/>
          <w:shd w:val="clear" w:color="auto" w:fill="FFFFFF"/>
          <w:lang w:eastAsia="en-US"/>
        </w:rPr>
        <w:t>.</w:t>
      </w:r>
      <w:r w:rsidRPr="00484544">
        <w:rPr>
          <w:rFonts w:ascii="Times New Roman" w:hAnsi="Times New Roman"/>
          <w:b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«Уяв» , «Симек» (семик), «Питрав»(Петров День).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b/>
          <w:i/>
          <w:iCs/>
          <w:shd w:val="clear" w:color="auto" w:fill="FFFFFF"/>
          <w:lang w:eastAsia="en-US"/>
        </w:rPr>
        <w:t>Раздел 7. Подготовка и проведение праздника «Масленица».</w:t>
      </w:r>
      <w:r w:rsidRPr="00484544">
        <w:rPr>
          <w:rFonts w:ascii="Times New Roman" w:hAnsi="Times New Roman"/>
          <w:b/>
          <w:lang w:eastAsia="en-US"/>
        </w:rPr>
        <w:br/>
      </w:r>
      <w:r w:rsidRPr="00484544">
        <w:rPr>
          <w:rFonts w:ascii="Times New Roman" w:hAnsi="Times New Roman"/>
          <w:b/>
          <w:bCs/>
          <w:shd w:val="clear" w:color="auto" w:fill="FFFFFF"/>
          <w:lang w:eastAsia="en-US"/>
        </w:rPr>
        <w:t>Раздел 8.Слушание музыки</w:t>
      </w:r>
      <w:r w:rsidRPr="00484544">
        <w:rPr>
          <w:rFonts w:ascii="Times New Roman" w:hAnsi="Times New Roman"/>
          <w:shd w:val="clear" w:color="auto" w:fill="FFFFFF"/>
          <w:lang w:eastAsia="en-US"/>
        </w:rPr>
        <w:t>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shd w:val="clear" w:color="auto" w:fill="FFFFFF"/>
          <w:lang w:eastAsia="en-US"/>
        </w:rPr>
        <w:t>Расширение кругозора учащихся, углубление полученных знаний. Слушание вокально-хоровой, инструментальной музыки, использующей народные мелодии.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b/>
          <w:bCs/>
          <w:shd w:val="clear" w:color="auto" w:fill="FFFFFF"/>
          <w:lang w:eastAsia="en-US"/>
        </w:rPr>
        <w:t>Раздел 9. Работа с шумовыми инструментами (трещотки, колотушки)</w:t>
      </w:r>
      <w:r w:rsidRPr="00484544">
        <w:rPr>
          <w:rFonts w:ascii="Times New Roman" w:hAnsi="Times New Roman"/>
          <w:lang w:eastAsia="en-US"/>
        </w:rPr>
        <w:br/>
      </w:r>
      <w:r w:rsidRPr="00484544">
        <w:rPr>
          <w:rFonts w:ascii="Times New Roman" w:hAnsi="Times New Roman"/>
          <w:lang w:eastAsia="en-US"/>
        </w:rPr>
        <w:br/>
      </w:r>
    </w:p>
    <w:p w:rsidR="006F677E" w:rsidRPr="00484544" w:rsidRDefault="006F677E" w:rsidP="00484544">
      <w:pPr>
        <w:spacing w:after="0" w:line="240" w:lineRule="auto"/>
        <w:ind w:left="605"/>
        <w:rPr>
          <w:rFonts w:ascii="Times New Roman" w:hAnsi="Times New Roman"/>
          <w:b/>
          <w:bCs/>
          <w:sz w:val="28"/>
          <w:szCs w:val="28"/>
        </w:rPr>
      </w:pPr>
    </w:p>
    <w:p w:rsidR="006F677E" w:rsidRPr="00484544" w:rsidRDefault="006F677E" w:rsidP="00484544">
      <w:pPr>
        <w:spacing w:after="0" w:line="240" w:lineRule="auto"/>
        <w:ind w:left="605"/>
        <w:rPr>
          <w:rFonts w:ascii="Times New Roman" w:hAnsi="Times New Roman"/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bCs/>
          <w:sz w:val="28"/>
          <w:szCs w:val="28"/>
        </w:rPr>
        <w:t>3 класс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4544">
        <w:rPr>
          <w:rFonts w:ascii="Times New Roman" w:hAnsi="Times New Roman"/>
          <w:b/>
          <w:sz w:val="24"/>
          <w:szCs w:val="24"/>
          <w:shd w:val="clear" w:color="auto" w:fill="FFFFFF"/>
        </w:rPr>
        <w:t>Цель: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Развитие творческих спо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собностей учащихся объединения «Чувашский фольклор». Календарные песни как обязательный компонент обрядов, их место и роль в обряде.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sz w:val="24"/>
          <w:szCs w:val="24"/>
          <w:shd w:val="clear" w:color="auto" w:fill="FFFFFF"/>
        </w:rPr>
        <w:t>Задачи: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Дальнейшее, углубленное, изучение тем программы; участие всех детей в праздниках, проводимых в группе, в объединении, в учреждении;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Совершенствование вокально - хоровых навыков и умений.</w:t>
      </w:r>
      <w:r w:rsidRPr="00484544">
        <w:rPr>
          <w:rFonts w:ascii="Times New Roman" w:hAnsi="Times New Roman"/>
          <w:sz w:val="24"/>
          <w:szCs w:val="24"/>
        </w:rPr>
        <w:br/>
      </w:r>
    </w:p>
    <w:tbl>
      <w:tblPr>
        <w:tblW w:w="9784" w:type="dxa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6"/>
        <w:gridCol w:w="4885"/>
        <w:gridCol w:w="1417"/>
        <w:gridCol w:w="1419"/>
        <w:gridCol w:w="1417"/>
      </w:tblGrid>
      <w:tr w:rsidR="006F677E" w:rsidRPr="005C0E7E" w:rsidTr="005C0E7E">
        <w:trPr>
          <w:trHeight w:val="517"/>
        </w:trPr>
        <w:tc>
          <w:tcPr>
            <w:tcW w:w="646" w:type="dxa"/>
            <w:vMerge w:val="restart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51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№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163" w:right="2044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Темы</w:t>
            </w:r>
          </w:p>
        </w:tc>
        <w:tc>
          <w:tcPr>
            <w:tcW w:w="4253" w:type="dxa"/>
            <w:gridSpan w:val="3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1199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Количество часов</w:t>
            </w:r>
          </w:p>
        </w:tc>
      </w:tr>
      <w:tr w:rsidR="006F677E" w:rsidRPr="005C0E7E" w:rsidTr="005C0E7E">
        <w:trPr>
          <w:trHeight w:val="517"/>
        </w:trPr>
        <w:tc>
          <w:tcPr>
            <w:tcW w:w="646" w:type="dxa"/>
            <w:vMerge/>
            <w:tcBorders>
              <w:top w:val="nil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eastAsia="en-US"/>
              </w:rPr>
            </w:pP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67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аудит.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360" w:right="241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самост.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34" w:right="319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Всего</w:t>
            </w:r>
          </w:p>
        </w:tc>
      </w:tr>
      <w:tr w:rsidR="006F677E" w:rsidRPr="005C0E7E" w:rsidTr="005C0E7E">
        <w:trPr>
          <w:trHeight w:val="695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Народное искусство.</w:t>
            </w:r>
          </w:p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36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Вводное занятие. Инструктаж по ТБ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F677E" w:rsidRPr="005C0E7E" w:rsidTr="005C0E7E">
        <w:trPr>
          <w:trHeight w:val="408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188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Хороводы. Хороводные песни. Плясовые песни.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6F677E" w:rsidRPr="005C0E7E" w:rsidTr="005C0E7E">
        <w:trPr>
          <w:trHeight w:val="527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2276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Вокально - хоровое пение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6F677E" w:rsidRPr="005C0E7E" w:rsidTr="005C0E7E">
        <w:trPr>
          <w:trHeight w:val="1206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 w:right="2253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Индивидуальная работа по постановке голоса, подготовке сольных номеров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6F677E" w:rsidRPr="005C0E7E" w:rsidTr="005C0E7E">
        <w:trPr>
          <w:trHeight w:val="515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Народная хореография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6F677E" w:rsidRPr="005C0E7E" w:rsidTr="005C0E7E">
        <w:trPr>
          <w:trHeight w:val="512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Народный календарь Знакомство с календарными обрядами и праздниками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512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Подготовка и проведение праздника «Пасха»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486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8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41" w:after="0" w:line="240" w:lineRule="auto"/>
              <w:ind w:left="200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Работа с шумовыми инструментами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6F677E" w:rsidRPr="005C0E7E" w:rsidTr="005C0E7E">
        <w:trPr>
          <w:trHeight w:val="421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9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083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Слушание музыки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</w:tr>
      <w:tr w:rsidR="006F677E" w:rsidRPr="005C0E7E" w:rsidTr="005C0E7E">
        <w:trPr>
          <w:trHeight w:val="399"/>
        </w:trPr>
        <w:tc>
          <w:tcPr>
            <w:tcW w:w="5531" w:type="dxa"/>
            <w:gridSpan w:val="2"/>
            <w:tcBorders>
              <w:left w:val="single" w:sz="6" w:space="0" w:color="000000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eastAsia="en-US"/>
              </w:rPr>
            </w:pP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right="-15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lang w:val="en-US" w:eastAsia="en-US"/>
              </w:rPr>
              <w:t>34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</w:t>
            </w: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356" w:right="24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68</w:t>
            </w:r>
          </w:p>
        </w:tc>
      </w:tr>
    </w:tbl>
    <w:p w:rsidR="006F677E" w:rsidRPr="00484544" w:rsidRDefault="006F677E" w:rsidP="00484544">
      <w:pPr>
        <w:spacing w:after="0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en-US"/>
        </w:rPr>
        <w:t xml:space="preserve">Содержание программы 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  <w:lang w:eastAsia="en-US"/>
        </w:rPr>
        <w:t>Раздел 1. Народное искусство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  <w:lang w:eastAsia="en-US"/>
        </w:rPr>
        <w:t>Раздел 2. Хоровод. Хороводные песни. Плясовые песни.</w:t>
      </w:r>
      <w:r w:rsidRPr="00484544">
        <w:rPr>
          <w:rFonts w:ascii="Times New Roman" w:hAnsi="Times New Roman"/>
          <w:b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 xml:space="preserve">Классификация хоровод. Какие бывают хороводные песни, плясовые песни. </w:t>
      </w:r>
    </w:p>
    <w:p w:rsidR="006F677E" w:rsidRPr="00484544" w:rsidRDefault="006F677E" w:rsidP="00484544">
      <w:pPr>
        <w:spacing w:after="0"/>
        <w:rPr>
          <w:rFonts w:ascii="Times New Roman" w:hAnsi="Times New Roman"/>
          <w:sz w:val="24"/>
          <w:szCs w:val="24"/>
          <w:shd w:val="clear" w:color="auto" w:fill="FFFFFF"/>
          <w:lang w:eastAsia="en-US"/>
        </w:rPr>
      </w:pP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  <w:lang w:eastAsia="en-US"/>
        </w:rPr>
        <w:t>Раздел 3. Вокально – хоровое пение</w:t>
      </w:r>
      <w:r w:rsidRPr="00484544">
        <w:rPr>
          <w:rFonts w:ascii="Times New Roman" w:hAnsi="Times New Roman"/>
          <w:b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1) Развитие диапазона голоса, выравнивание всех его звуков.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2)Свободное, естественное исполнение песен с движением – хоровод, пляска. Пение без сопровождения инструментов.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3) Распевки: в терцию, кварту, квинту.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4) Сценическая речь; работа над дикцией.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  <w:lang w:eastAsia="en-US"/>
        </w:rPr>
        <w:t>Раздел 4. Индивидуальная работа по постановке голоса, под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  <w:lang w:eastAsia="en-US"/>
        </w:rPr>
        <w:softHyphen/>
        <w:t>готовке сольных номеров</w:t>
      </w:r>
      <w:r w:rsidRPr="00484544">
        <w:rPr>
          <w:rFonts w:ascii="Times New Roman" w:hAnsi="Times New Roman"/>
          <w:b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1) Развитие голосовых данных: распевки, соответствующие голосовым данным, умение владеть голосовым аппара</w:t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softHyphen/>
        <w:t>том.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2) Умение эмоционально исполнять репертуар; работа над ар</w:t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softHyphen/>
        <w:t>тикуляцией, дыханием, ритмом.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  <w:lang w:eastAsia="en-US"/>
        </w:rPr>
        <w:t>Раздел 5. Народная хореография</w:t>
      </w:r>
      <w:r w:rsidRPr="00484544">
        <w:rPr>
          <w:rFonts w:ascii="Times New Roman" w:hAnsi="Times New Roman"/>
          <w:b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1)Изучение различных видов хороводов: кругового, игрового, два круга рядом, «змейки»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2)Выполнение элементарных плясовых движений (ходьба по кругу, притопы, дробь).</w:t>
      </w:r>
      <w:r w:rsidRPr="00484544">
        <w:rPr>
          <w:rFonts w:ascii="Times New Roman" w:hAnsi="Times New Roman"/>
          <w:sz w:val="24"/>
          <w:szCs w:val="24"/>
          <w:lang w:eastAsia="en-US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  <w:lang w:eastAsia="en-US"/>
        </w:rPr>
        <w:t>3)Навыки работы с ударными и шумовыми музыкальными инструментами</w:t>
      </w:r>
    </w:p>
    <w:p w:rsidR="006F677E" w:rsidRPr="00484544" w:rsidRDefault="006F677E" w:rsidP="00484544">
      <w:pPr>
        <w:spacing w:after="0"/>
        <w:rPr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6. Народный календарь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7. Подготовка и проведение праздника «Пасха».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Разучивание песенного материала, разработка сценария праздника «Пасха»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8.Слушание музыки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Расширение кругозора учащихся, углубление полученных знаний. Слушание вокально-хоровой, инструментальной музыки, использующей народные мелодии.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9. Работа с шумовыми инструментами (бубен, барабан).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</w:rPr>
        <w:br/>
      </w:r>
    </w:p>
    <w:p w:rsidR="006F677E" w:rsidRPr="00484544" w:rsidRDefault="006F677E" w:rsidP="0048454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bCs/>
          <w:sz w:val="28"/>
          <w:szCs w:val="28"/>
        </w:rPr>
        <w:t>класс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84544">
        <w:rPr>
          <w:rFonts w:ascii="Times New Roman" w:hAnsi="Times New Roman"/>
          <w:b/>
          <w:sz w:val="24"/>
          <w:szCs w:val="24"/>
          <w:shd w:val="clear" w:color="auto" w:fill="FFFFFF"/>
        </w:rPr>
        <w:t>Цель: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Развитие творческих спо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собностей учащихся объединения «Чувашский фольклор». Календарные песни как обязательный компонент обрядов, их место и роль в обряде.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sz w:val="24"/>
          <w:szCs w:val="24"/>
          <w:shd w:val="clear" w:color="auto" w:fill="FFFFFF"/>
        </w:rPr>
        <w:t>Задачи: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Дальнейшее, углубленное, изучение тем программы; участие всех детей в праздниках, проводимых в группе, в объединении, в учреждении;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Совершенствование вокально - хоровых навыков и умений.</w:t>
      </w:r>
      <w:r w:rsidRPr="00484544">
        <w:rPr>
          <w:rFonts w:ascii="Times New Roman" w:hAnsi="Times New Roman"/>
          <w:sz w:val="24"/>
          <w:szCs w:val="24"/>
        </w:rPr>
        <w:br/>
      </w:r>
    </w:p>
    <w:tbl>
      <w:tblPr>
        <w:tblW w:w="9784" w:type="dxa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6"/>
        <w:gridCol w:w="4885"/>
        <w:gridCol w:w="1417"/>
        <w:gridCol w:w="1419"/>
        <w:gridCol w:w="1417"/>
      </w:tblGrid>
      <w:tr w:rsidR="006F677E" w:rsidRPr="005C0E7E" w:rsidTr="005C0E7E">
        <w:trPr>
          <w:trHeight w:val="517"/>
        </w:trPr>
        <w:tc>
          <w:tcPr>
            <w:tcW w:w="646" w:type="dxa"/>
            <w:vMerge w:val="restart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51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№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163" w:right="2044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Темы</w:t>
            </w:r>
          </w:p>
        </w:tc>
        <w:tc>
          <w:tcPr>
            <w:tcW w:w="4253" w:type="dxa"/>
            <w:gridSpan w:val="3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1199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Количество часов</w:t>
            </w:r>
          </w:p>
        </w:tc>
      </w:tr>
      <w:tr w:rsidR="006F677E" w:rsidRPr="005C0E7E" w:rsidTr="005C0E7E">
        <w:trPr>
          <w:trHeight w:val="517"/>
        </w:trPr>
        <w:tc>
          <w:tcPr>
            <w:tcW w:w="646" w:type="dxa"/>
            <w:vMerge/>
            <w:tcBorders>
              <w:top w:val="nil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eastAsia="en-US"/>
              </w:rPr>
            </w:pP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67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аудит.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360" w:right="241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самост.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34" w:right="319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Всего</w:t>
            </w:r>
          </w:p>
        </w:tc>
      </w:tr>
      <w:tr w:rsidR="006F677E" w:rsidRPr="005C0E7E" w:rsidTr="005C0E7E">
        <w:trPr>
          <w:trHeight w:val="695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Народное искусство.</w:t>
            </w:r>
          </w:p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36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Вводное занятие. Инструктаж по ТБ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F677E" w:rsidRPr="005C0E7E" w:rsidTr="005C0E7E">
        <w:trPr>
          <w:trHeight w:val="408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188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«Музыкальный фольклор»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6F677E" w:rsidRPr="005C0E7E" w:rsidTr="005C0E7E">
        <w:trPr>
          <w:trHeight w:val="527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2276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Вокально - хоровое пение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6F677E" w:rsidRPr="005C0E7E" w:rsidTr="005C0E7E">
        <w:trPr>
          <w:trHeight w:val="1206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 w:right="2253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Индивидуальная работа по постановке голоса, подготовке сольных номеров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6F677E" w:rsidRPr="005C0E7E" w:rsidTr="005C0E7E">
        <w:trPr>
          <w:trHeight w:val="515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Народная хореография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6F677E" w:rsidRPr="005C0E7E" w:rsidTr="005C0E7E">
        <w:trPr>
          <w:trHeight w:val="512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Народный календарь Знакомство с календарными обрядами и праздниками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512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Подготовка и проведение праздника «Рождественские посиделки «Сурхури»»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486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8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41" w:after="0" w:line="240" w:lineRule="auto"/>
              <w:ind w:left="200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Работа с шумовыми инструментами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6F677E" w:rsidRPr="005C0E7E" w:rsidTr="005C0E7E">
        <w:trPr>
          <w:trHeight w:val="421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9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083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Слушание музыки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</w:tr>
      <w:tr w:rsidR="006F677E" w:rsidRPr="005C0E7E" w:rsidTr="005C0E7E">
        <w:trPr>
          <w:trHeight w:val="399"/>
        </w:trPr>
        <w:tc>
          <w:tcPr>
            <w:tcW w:w="5531" w:type="dxa"/>
            <w:gridSpan w:val="2"/>
            <w:tcBorders>
              <w:left w:val="single" w:sz="6" w:space="0" w:color="000000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eastAsia="en-US"/>
              </w:rPr>
            </w:pP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right="-15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lang w:val="en-US" w:eastAsia="en-US"/>
              </w:rPr>
              <w:t>34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</w:t>
            </w: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356" w:right="24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68</w:t>
            </w:r>
          </w:p>
        </w:tc>
      </w:tr>
    </w:tbl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 xml:space="preserve">Содержание программы 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1. Народное искусство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2. Музыкальный фольклор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1) Более глубокое изучение жанров народной музыки. Дальнейшее знакомство с народными песнями.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2) Зимние, весеннее - летние и осенние обрядовые песни.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3. Вокально-хоровое пение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1)Закрепление и дальнейшее совершенствование навыков.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 xml:space="preserve">2) Развитие звуковысотного, гармонического и вокального слуха. 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3) Умение каждого участника петь в любой хоровой партии.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4)Владение дыханием, ясный унисон, чистое интонирование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4. Индивидуальная работа по постановке голоса, подготовке сольных номеров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1) Развитие голосовых данных: распевки, соответствующие го¬лосовым данным, умение владеть голосовым аппаратом.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2) Дальнейшая углубленная работа над репертуаром.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5. Народная хореография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1) Усложнение упражнений с некоторым ускорением испол¬нения отдельных движений, фигур хоровода и плясок..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2) Фигуры хоровода «Улитка», «Змейка», «Восьмёрка»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3) Исполнение движений в разном темпе: среднем, с перехо¬дом на быстрый темп.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4) Навыки владения шумовыми музыкальными инструментами.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5) Приглашение к танцу. Приветствие гостей хлебом - солью.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6. Народный календарь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 xml:space="preserve">Углубленное знакомство с календарными обрядами и праздниками. Сурхури, саварни, акатуй, синде, уяв, чук - эти обряды приурочены к календарю и совершаются в одно и то же время года. К календарным обрядам отнесены и обряды, связанные с культом предков. Это калам или манкун (весенние поминовения предков), симек (летние поминовения), юпа (осенние поминовения) и обряды згнания злых духов-серен. 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 xml:space="preserve">Раздел 7.  Подготовка и проведение праздника «Рождественские посиделки «Сурхури». 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1)Подготовка к празднику, разработка сценария.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2) Работа над ролями; песни, пляски.</w:t>
      </w:r>
    </w:p>
    <w:p w:rsidR="006F677E" w:rsidRPr="00484544" w:rsidRDefault="006F677E" w:rsidP="00484544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3) Подготовка бутафории и реквизита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8. Слушание музыки.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 xml:space="preserve">Расширение кругозора учащихся, углубление полученных знаний. Слушание вокально -хоровой, инструментальной музыки, использующей народные мелодии. 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84544">
        <w:rPr>
          <w:rFonts w:ascii="Times New Roman" w:hAnsi="Times New Roman"/>
          <w:sz w:val="24"/>
          <w:szCs w:val="24"/>
          <w:lang w:eastAsia="en-US"/>
        </w:rPr>
        <w:t>Организация вечеров, коллективное посещение концертов, музыкальных спектаклей.</w:t>
      </w:r>
    </w:p>
    <w:p w:rsidR="006F677E" w:rsidRPr="00484544" w:rsidRDefault="006F677E" w:rsidP="00484544">
      <w:pPr>
        <w:widowControl w:val="0"/>
        <w:autoSpaceDE w:val="0"/>
        <w:autoSpaceDN w:val="0"/>
        <w:spacing w:before="90"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>Раздел 9. Работа с шумовыми инструментами.</w:t>
      </w:r>
    </w:p>
    <w:p w:rsidR="006F677E" w:rsidRPr="00484544" w:rsidRDefault="006F677E" w:rsidP="00484544">
      <w:pPr>
        <w:spacing w:after="0" w:line="240" w:lineRule="auto"/>
        <w:ind w:left="605"/>
        <w:rPr>
          <w:rFonts w:ascii="Times New Roman" w:hAnsi="Times New Roman"/>
          <w:b/>
          <w:bCs/>
          <w:sz w:val="28"/>
          <w:szCs w:val="28"/>
        </w:rPr>
      </w:pPr>
    </w:p>
    <w:p w:rsidR="006F677E" w:rsidRDefault="006F677E" w:rsidP="00366E2F">
      <w:pPr>
        <w:spacing w:after="0" w:line="240" w:lineRule="auto"/>
        <w:ind w:left="965"/>
        <w:rPr>
          <w:rFonts w:ascii="Times New Roman" w:hAnsi="Times New Roman"/>
          <w:b/>
          <w:bCs/>
          <w:sz w:val="28"/>
          <w:szCs w:val="28"/>
        </w:rPr>
      </w:pPr>
    </w:p>
    <w:p w:rsidR="006F677E" w:rsidRPr="00484544" w:rsidRDefault="006F677E" w:rsidP="00484544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bCs/>
          <w:sz w:val="28"/>
          <w:szCs w:val="28"/>
        </w:rPr>
        <w:t>Класс</w:t>
      </w:r>
    </w:p>
    <w:p w:rsidR="006F677E" w:rsidRPr="00484544" w:rsidRDefault="006F677E" w:rsidP="0048454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Цель:</w:t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Профессиональное осмысление выбранного вида деятельности, сознательное приобретение знаний и навыков, первые навыки самостоятельной деятельности и умение творчески работать.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Задачи:</w:t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Углубленное изучение тем программы. Самостоятельная деятельность с помощью педагога.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Совершенствование навыков народного пения</w:t>
      </w:r>
      <w:r w:rsidRPr="00484544">
        <w:rPr>
          <w:rFonts w:ascii="Times New Roman" w:hAnsi="Times New Roman"/>
          <w:color w:val="000000"/>
          <w:sz w:val="24"/>
          <w:szCs w:val="24"/>
        </w:rPr>
        <w:br/>
      </w:r>
    </w:p>
    <w:tbl>
      <w:tblPr>
        <w:tblW w:w="9784" w:type="dxa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46"/>
        <w:gridCol w:w="4885"/>
        <w:gridCol w:w="1417"/>
        <w:gridCol w:w="1419"/>
        <w:gridCol w:w="1417"/>
      </w:tblGrid>
      <w:tr w:rsidR="006F677E" w:rsidRPr="005C0E7E" w:rsidTr="005C0E7E">
        <w:trPr>
          <w:trHeight w:val="517"/>
        </w:trPr>
        <w:tc>
          <w:tcPr>
            <w:tcW w:w="646" w:type="dxa"/>
            <w:vMerge w:val="restart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51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№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2163" w:right="2044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Темы</w:t>
            </w:r>
          </w:p>
        </w:tc>
        <w:tc>
          <w:tcPr>
            <w:tcW w:w="4253" w:type="dxa"/>
            <w:gridSpan w:val="3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1199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Количество часов</w:t>
            </w:r>
          </w:p>
        </w:tc>
      </w:tr>
      <w:tr w:rsidR="006F677E" w:rsidRPr="005C0E7E" w:rsidTr="005C0E7E">
        <w:trPr>
          <w:trHeight w:val="517"/>
        </w:trPr>
        <w:tc>
          <w:tcPr>
            <w:tcW w:w="646" w:type="dxa"/>
            <w:vMerge/>
            <w:tcBorders>
              <w:top w:val="nil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  <w:lang w:val="en-US"/>
              </w:rPr>
            </w:pP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eastAsia="en-US"/>
              </w:rPr>
            </w:pP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67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аудит.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360" w:right="241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самост.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9" w:after="0" w:line="240" w:lineRule="auto"/>
              <w:ind w:left="434" w:right="319"/>
              <w:jc w:val="center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Всего</w:t>
            </w:r>
          </w:p>
        </w:tc>
      </w:tr>
      <w:tr w:rsidR="006F677E" w:rsidRPr="005C0E7E" w:rsidTr="005C0E7E">
        <w:trPr>
          <w:trHeight w:val="695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1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Народное искусство.</w:t>
            </w:r>
          </w:p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36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Вводное занятие. Инструктаж по ТБ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F677E" w:rsidRPr="005C0E7E" w:rsidTr="005C0E7E">
        <w:trPr>
          <w:trHeight w:val="408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2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188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«Музыкальный фольклор»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6F677E" w:rsidRPr="005C0E7E" w:rsidTr="005C0E7E">
        <w:trPr>
          <w:trHeight w:val="527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3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2276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Вокально - хоровое пение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6F677E" w:rsidRPr="005C0E7E" w:rsidTr="005C0E7E">
        <w:trPr>
          <w:trHeight w:val="1206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4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 w:right="2253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Индивидуальная работа по постановке голоса, подготовке сольных номеров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6F677E" w:rsidRPr="005C0E7E" w:rsidTr="005C0E7E">
        <w:trPr>
          <w:trHeight w:val="515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5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78" w:lineRule="auto"/>
              <w:ind w:left="200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Народная хореография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6F677E" w:rsidRPr="005C0E7E" w:rsidTr="005C0E7E">
        <w:trPr>
          <w:trHeight w:val="512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6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Народный календарь Знакомство с календарными обрядами и праздниками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87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512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7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/>
              <w:rPr>
                <w:rFonts w:ascii="Times New Roman" w:hAnsi="Times New Roman"/>
                <w:sz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lang w:eastAsia="en-US"/>
              </w:rPr>
              <w:t>Подготовка и проведение праздника «Рождественские посиделки «Сурхури»»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6F677E" w:rsidRPr="005C0E7E" w:rsidTr="005C0E7E">
        <w:trPr>
          <w:trHeight w:val="486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8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41" w:after="0" w:line="240" w:lineRule="auto"/>
              <w:ind w:left="200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Работа с шумовыми инструментами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6F677E" w:rsidRPr="005C0E7E" w:rsidTr="005C0E7E">
        <w:trPr>
          <w:trHeight w:val="421"/>
        </w:trPr>
        <w:tc>
          <w:tcPr>
            <w:tcW w:w="646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right="192"/>
              <w:jc w:val="right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9</w:t>
            </w:r>
          </w:p>
        </w:tc>
        <w:tc>
          <w:tcPr>
            <w:tcW w:w="4885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left="200" w:right="1083"/>
              <w:rPr>
                <w:rFonts w:ascii="Times New Roman" w:hAnsi="Times New Roman"/>
                <w:sz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lang w:val="en-US" w:eastAsia="en-US"/>
              </w:rPr>
              <w:t>Слушание музыки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434" w:right="31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sz w:val="24"/>
                <w:szCs w:val="24"/>
                <w:lang w:val="en-US" w:eastAsia="en-US"/>
              </w:rPr>
              <w:t>4</w:t>
            </w:r>
          </w:p>
        </w:tc>
      </w:tr>
      <w:tr w:rsidR="006F677E" w:rsidRPr="005C0E7E" w:rsidTr="005C0E7E">
        <w:trPr>
          <w:trHeight w:val="399"/>
        </w:trPr>
        <w:tc>
          <w:tcPr>
            <w:tcW w:w="5531" w:type="dxa"/>
            <w:gridSpan w:val="2"/>
            <w:tcBorders>
              <w:left w:val="single" w:sz="6" w:space="0" w:color="000000"/>
            </w:tcBorders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lang w:val="en-US" w:eastAsia="en-US"/>
              </w:rPr>
            </w:pP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4" w:after="0" w:line="240" w:lineRule="auto"/>
              <w:ind w:right="-15"/>
              <w:jc w:val="center"/>
              <w:rPr>
                <w:rFonts w:ascii="Times New Roman" w:hAnsi="Times New Roman"/>
                <w:b/>
                <w:lang w:val="en-US" w:eastAsia="en-US"/>
              </w:rPr>
            </w:pPr>
            <w:r w:rsidRPr="005C0E7E">
              <w:rPr>
                <w:rFonts w:ascii="Times New Roman" w:hAnsi="Times New Roman"/>
                <w:b/>
                <w:lang w:val="en-US" w:eastAsia="en-US"/>
              </w:rPr>
              <w:t>34</w:t>
            </w:r>
          </w:p>
        </w:tc>
        <w:tc>
          <w:tcPr>
            <w:tcW w:w="1419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118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  <w:t>3</w:t>
            </w: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17" w:type="dxa"/>
          </w:tcPr>
          <w:p w:rsidR="006F677E" w:rsidRPr="005C0E7E" w:rsidRDefault="006F677E" w:rsidP="005C0E7E">
            <w:pPr>
              <w:widowControl w:val="0"/>
              <w:autoSpaceDE w:val="0"/>
              <w:autoSpaceDN w:val="0"/>
              <w:spacing w:before="90" w:after="0" w:line="240" w:lineRule="auto"/>
              <w:ind w:left="356" w:right="241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68</w:t>
            </w:r>
          </w:p>
        </w:tc>
      </w:tr>
    </w:tbl>
    <w:p w:rsidR="006F677E" w:rsidRPr="00484544" w:rsidRDefault="006F677E" w:rsidP="00484544">
      <w:pPr>
        <w:spacing w:after="0"/>
        <w:rPr>
          <w:rFonts w:ascii="Times New Roman" w:hAnsi="Times New Roman"/>
          <w:b/>
          <w:sz w:val="24"/>
          <w:szCs w:val="24"/>
          <w:lang w:eastAsia="en-US"/>
        </w:rPr>
      </w:pPr>
      <w:r w:rsidRPr="00484544">
        <w:rPr>
          <w:rFonts w:ascii="Times New Roman" w:hAnsi="Times New Roman"/>
          <w:b/>
          <w:sz w:val="24"/>
          <w:szCs w:val="24"/>
          <w:lang w:eastAsia="en-US"/>
        </w:rPr>
        <w:t xml:space="preserve">Содержание программы </w:t>
      </w:r>
    </w:p>
    <w:p w:rsidR="006F677E" w:rsidRPr="00484544" w:rsidRDefault="006F677E" w:rsidP="00484544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1. Народное искусство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2.</w:t>
      </w:r>
      <w:r w:rsidRPr="00484544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Музыкальный фольклор</w:t>
      </w:r>
      <w:r w:rsidRPr="00484544">
        <w:rPr>
          <w:rFonts w:ascii="Times New Roman" w:hAnsi="Times New Roman"/>
          <w:sz w:val="24"/>
          <w:szCs w:val="24"/>
        </w:rPr>
        <w:t>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Дальнейшее знакомство с традициями чувашского народа, углубленное изучение семейно-бытовых обрядов.</w:t>
      </w:r>
      <w:r w:rsidRPr="0048454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Песни: плясовые, лирические, протяжные, тру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довые, рекрутские, свадебные, поминальные.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3.</w:t>
      </w:r>
      <w:r w:rsidRPr="00484544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Вокально-хоровое пение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Распевы в пределах октавы.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Работа над сценической речью, дикцией.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3) Знакомство с аккордно-гармони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ческим строем музыки.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4) Пение двухголосья с элементами трехголосья; обыгрыва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ние песен.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4.</w:t>
      </w:r>
      <w:r w:rsidRPr="00484544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Индивидуальная работа по постановке голоса, под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softHyphen/>
        <w:t>готовке сольных номеров.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Развитие голосовых данных, развитие вокальных навыков.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Дальнейшая углубленная работа над репертуаром.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5.</w:t>
      </w:r>
      <w:r w:rsidRPr="00484544">
        <w:rPr>
          <w:rFonts w:ascii="Times New Roman" w:hAnsi="Times New Roman"/>
          <w:b/>
          <w:iCs/>
          <w:color w:val="000000"/>
          <w:sz w:val="24"/>
          <w:szCs w:val="24"/>
          <w:shd w:val="clear" w:color="auto" w:fill="FFFFFF"/>
        </w:rPr>
        <w:t> </w:t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Народная хореография</w:t>
      </w:r>
      <w:r w:rsidRPr="00484544">
        <w:rPr>
          <w:rFonts w:ascii="Times New Roman" w:hAnsi="Times New Roman"/>
          <w:sz w:val="24"/>
          <w:szCs w:val="24"/>
        </w:rPr>
        <w:t>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Соединение отдельных элементов-движений в танцеваль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ную композицию.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Согласование движений рук, ног, г оловы (координация) в пляске.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3) Тренировка пластики тела, моторики, эмоциональности ис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полнения.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4) Фигуры плясок: «звездочка», «карусель», «качели», «волна».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5) Изучение элементов чувашской народной хореографии.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6) Соединение танца с пением.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7) Навыки владения шумовыми музыкальными инструмен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тами.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Раздел 6. Народный календарь.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Раздел 7. Семейно-бытовые обряды и праздники.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 xml:space="preserve">Семейно-бытовые обряды и праздники связаны с основными моментами в жизни человека: рождения, вступления в брак, проводами в армию, смертью, сюда же относится обряд </w:t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softHyphen/>
        <w:t>- ниме ( коллективная помощь).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8.  Чувашский национальный костюм.</w:t>
      </w:r>
      <w:r w:rsidRPr="00484544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Чувашская вышивка.</w:t>
      </w:r>
      <w:r w:rsidRPr="00484544">
        <w:rPr>
          <w:rFonts w:ascii="Times New Roman" w:hAnsi="Times New Roman"/>
          <w:b/>
          <w:sz w:val="24"/>
          <w:szCs w:val="24"/>
        </w:rPr>
        <w:br/>
      </w:r>
      <w:r w:rsidRPr="00484544">
        <w:rPr>
          <w:rFonts w:ascii="Times New Roman" w:hAnsi="Times New Roman"/>
          <w:b/>
          <w:sz w:val="24"/>
          <w:szCs w:val="24"/>
          <w:shd w:val="clear" w:color="auto" w:fill="FFFFFF"/>
        </w:rPr>
        <w:t>Тема 1.</w:t>
      </w:r>
    </w:p>
    <w:p w:rsidR="006F677E" w:rsidRPr="00484544" w:rsidRDefault="006F677E" w:rsidP="00484544">
      <w:pPr>
        <w:spacing w:after="0"/>
        <w:rPr>
          <w:rFonts w:ascii="Times New Roman" w:hAnsi="Times New Roman"/>
          <w:sz w:val="24"/>
          <w:szCs w:val="24"/>
          <w:shd w:val="clear" w:color="auto" w:fill="FFFFFF"/>
        </w:rPr>
      </w:pP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Изучение особенностей чувашского костюма по этническим группам (верховые, низовые, средненизовые).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Пошив костюма на куклу.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sz w:val="24"/>
          <w:szCs w:val="24"/>
          <w:shd w:val="clear" w:color="auto" w:fill="FFFFFF"/>
        </w:rPr>
        <w:t>Тема 2.</w:t>
      </w:r>
    </w:p>
    <w:p w:rsidR="006F677E" w:rsidRPr="00484544" w:rsidRDefault="006F677E" w:rsidP="00484544">
      <w:pPr>
        <w:spacing w:after="0"/>
        <w:rPr>
          <w:b/>
          <w:bCs/>
          <w:sz w:val="28"/>
          <w:szCs w:val="28"/>
        </w:rPr>
      </w:pP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1) Изучение особенностей чувашской вышивки.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2) Изучение вышивки крестом; гладью: контурной, теневой.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3) Знакомство с выпуклой (с настилом) гладью; горошиной.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4) Вышивка национальных орнаментов.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sz w:val="24"/>
          <w:szCs w:val="24"/>
          <w:shd w:val="clear" w:color="auto" w:fill="FFFFFF"/>
        </w:rPr>
        <w:t>5) Вышивка рисунков изученными швами.</w:t>
      </w:r>
      <w:r w:rsidRPr="00484544">
        <w:rPr>
          <w:rFonts w:ascii="Times New Roman" w:hAnsi="Times New Roman"/>
          <w:sz w:val="24"/>
          <w:szCs w:val="24"/>
        </w:rPr>
        <w:br/>
      </w:r>
      <w:r w:rsidRPr="0048454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Раздел 9. Работа с шумовыми инструментами.</w:t>
      </w:r>
      <w:r w:rsidRPr="00484544">
        <w:rPr>
          <w:b/>
        </w:rPr>
        <w:br/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firstLine="300"/>
        <w:jc w:val="center"/>
        <w:rPr>
          <w:rFonts w:ascii="Times New Roman" w:hAnsi="Times New Roman"/>
          <w:b/>
          <w:sz w:val="24"/>
          <w:szCs w:val="24"/>
        </w:rPr>
      </w:pP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b/>
          <w:sz w:val="28"/>
          <w:szCs w:val="28"/>
        </w:rPr>
      </w:pPr>
      <w:r w:rsidRPr="00B33869">
        <w:rPr>
          <w:rFonts w:ascii="Times New Roman" w:hAnsi="Times New Roman"/>
          <w:b/>
          <w:sz w:val="28"/>
          <w:szCs w:val="28"/>
        </w:rPr>
        <w:t>I</w:t>
      </w:r>
      <w:r w:rsidRPr="00B33869">
        <w:rPr>
          <w:rFonts w:ascii="Times New Roman" w:hAnsi="Times New Roman"/>
          <w:b/>
          <w:sz w:val="28"/>
          <w:szCs w:val="28"/>
          <w:lang w:val="en-US"/>
        </w:rPr>
        <w:t>V</w:t>
      </w:r>
      <w:r w:rsidRPr="00B33869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Ожидаемые результаты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К концу первого года обучения учащиеся будут </w:t>
      </w:r>
      <w:r w:rsidRPr="00EF4D79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знать</w:t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>: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1)детские жанры народно – песенного творчества (считалки</w:t>
      </w:r>
      <w:r>
        <w:rPr>
          <w:rFonts w:ascii="Times New Roman" w:hAnsi="Times New Roman"/>
          <w:sz w:val="24"/>
          <w:szCs w:val="24"/>
          <w:shd w:val="clear" w:color="auto" w:fill="FFFFFF"/>
        </w:rPr>
        <w:t>, песни - игры, игры – загадки)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2)виды хороводов (круг, ручеёк);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3)народные инструменты (ударные, духовые, струнные)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b/>
          <w:sz w:val="24"/>
          <w:szCs w:val="24"/>
          <w:shd w:val="clear" w:color="auto" w:fill="FFFFFF"/>
        </w:rPr>
        <w:t>умеют</w:t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1)слушать при пении другого поющего; 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2)ритмично и активно декламировать песенные ритмотексты 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3)петь в открытой, народно - певческой манере в диапазоне до-соль -(ля).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 xml:space="preserve">Петь звонко, </w:t>
      </w:r>
      <w:r>
        <w:rPr>
          <w:rFonts w:ascii="Times New Roman" w:hAnsi="Times New Roman"/>
          <w:sz w:val="24"/>
          <w:szCs w:val="24"/>
          <w:shd w:val="clear" w:color="auto" w:fill="FFFFFF"/>
        </w:rPr>
        <w:t>м</w:t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ягко, легко. Умеют исполнять выразительно, артистично, чисто интонационно есложную песню без помощи музыкального инструмента – соло;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4)без напряжения, правильно дышать (спокойно, не поднимая плечи);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5)легко исполняют хороводный шаг;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6)обыгрывают образы героев в песнях и играх.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К концу второго года обучения учащиеся будут </w:t>
      </w:r>
      <w:r w:rsidRPr="00683064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знать</w:t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>: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1)жанровые разновидности фольклора;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2)песенное творчество разных жанров;</w:t>
      </w:r>
      <w:r w:rsidRPr="00EF4D79">
        <w:rPr>
          <w:rFonts w:ascii="Times New Roman" w:hAnsi="Times New Roman"/>
          <w:sz w:val="24"/>
          <w:szCs w:val="24"/>
        </w:rPr>
        <w:br/>
      </w:r>
      <w:r w:rsidRPr="00683064">
        <w:rPr>
          <w:rFonts w:ascii="Times New Roman" w:hAnsi="Times New Roman"/>
          <w:b/>
          <w:sz w:val="24"/>
          <w:szCs w:val="24"/>
          <w:shd w:val="clear" w:color="auto" w:fill="FFFFFF"/>
        </w:rPr>
        <w:t>умеют:</w:t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1)петь в народной манере в диапазоне: сопрано - ми 1-до2, альты - ля (малой окт.) - ля2. Исполняют чисто ансамблем любую из предложенных песен;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2)организовать игру, применить считалку, запеть в игре; 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3)выполнять элементарные плясовые движения (ходить по кругу, притоптывая, идти дробью);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4)правильно дышать при пении.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 К концу третьего года обучения учащиеся будут </w:t>
      </w:r>
      <w:r w:rsidRPr="00683064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знать: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1) локальные песенные стили, их особенности и жанры; (где, когда, зачем и как исполнялась определенная песня) 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2) виды народных плясок;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</w:rPr>
        <w:br/>
      </w:r>
      <w:r w:rsidRPr="00683064">
        <w:rPr>
          <w:rFonts w:ascii="Times New Roman" w:hAnsi="Times New Roman"/>
          <w:b/>
          <w:sz w:val="24"/>
          <w:szCs w:val="24"/>
          <w:shd w:val="clear" w:color="auto" w:fill="FFFFFF"/>
        </w:rPr>
        <w:t>умеют</w:t>
      </w:r>
    </w:p>
    <w:p w:rsidR="006F677E" w:rsidRPr="00EF4D79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:а) петь эмоционально соло и в ансамбле по 2 - 3 человека, чисто интонируют, держат свой голос; 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б)соблюдают цепное дыхание, поют уверенно с правильной тембровой и динамической окраской. 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Концу четвертого года обучения учащиеся будут </w:t>
      </w:r>
      <w:r w:rsidRPr="00683064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знать</w:t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>:</w:t>
      </w:r>
    </w:p>
    <w:p w:rsidR="006F677E" w:rsidRPr="00683064" w:rsidRDefault="006F677E" w:rsidP="00B207AE">
      <w:pPr>
        <w:pStyle w:val="NoSpacing"/>
        <w:spacing w:line="276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t>1)ка</w:t>
      </w: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softHyphen/>
        <w:t>лендарные и семейные обряды, обычаи, их символику , народный календарь;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68306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умеют</w:t>
      </w: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: 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1)использовать элементы народной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культуры в пов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softHyphen/>
        <w:t>седневной жизни;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2)используют комплекс специальных знаний и навыков: в музыкальном фольклоре, приемах народного пения, в во</w:t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softHyphen/>
        <w:t>кально-постановочной работе.</w:t>
      </w:r>
    </w:p>
    <w:p w:rsidR="006F677E" w:rsidRPr="00EF4D79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u w:val="single"/>
          <w:shd w:val="clear" w:color="auto" w:fill="FFFFFF"/>
        </w:rPr>
      </w:pP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Концу </w:t>
      </w:r>
      <w:r>
        <w:rPr>
          <w:rFonts w:ascii="Times New Roman" w:hAnsi="Times New Roman"/>
          <w:sz w:val="24"/>
          <w:szCs w:val="24"/>
          <w:u w:val="single"/>
          <w:shd w:val="clear" w:color="auto" w:fill="FFFFFF"/>
        </w:rPr>
        <w:t>пятого</w:t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 года обучения учащиеся будут </w:t>
      </w:r>
      <w:r w:rsidRPr="00683064">
        <w:rPr>
          <w:rFonts w:ascii="Times New Roman" w:hAnsi="Times New Roman"/>
          <w:b/>
          <w:sz w:val="24"/>
          <w:szCs w:val="24"/>
          <w:u w:val="single"/>
          <w:shd w:val="clear" w:color="auto" w:fill="FFFFFF"/>
        </w:rPr>
        <w:t>знать</w:t>
      </w:r>
      <w:r w:rsidRPr="00EF4D79">
        <w:rPr>
          <w:rFonts w:ascii="Times New Roman" w:hAnsi="Times New Roman"/>
          <w:sz w:val="24"/>
          <w:szCs w:val="24"/>
          <w:u w:val="single"/>
          <w:shd w:val="clear" w:color="auto" w:fill="FFFFFF"/>
        </w:rPr>
        <w:t>:</w:t>
      </w:r>
    </w:p>
    <w:p w:rsidR="006F677E" w:rsidRPr="00683064" w:rsidRDefault="006F677E" w:rsidP="00B207AE">
      <w:pPr>
        <w:pStyle w:val="NoSpacing"/>
        <w:spacing w:line="276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t>)ка</w:t>
      </w: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softHyphen/>
        <w:t>лендарные и семейные обряды, обычаи, их символику , народный календарь;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68306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умеют</w:t>
      </w: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: </w:t>
      </w:r>
    </w:p>
    <w:p w:rsidR="006F677E" w:rsidRDefault="006F677E" w:rsidP="00B207AE">
      <w:pPr>
        <w:pStyle w:val="NoSpacing"/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68306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1)использовать элементы народной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культуры в пов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softHyphen/>
        <w:t>седневной жизни;</w:t>
      </w:r>
      <w:r w:rsidRPr="00EF4D79">
        <w:rPr>
          <w:rFonts w:ascii="Times New Roman" w:hAnsi="Times New Roman"/>
          <w:sz w:val="24"/>
          <w:szCs w:val="24"/>
        </w:rPr>
        <w:br/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t>2)используют комплекс специальных знаний и навыков: в музыкальном фольклоре, приемах народного пения, в во</w:t>
      </w:r>
      <w:r w:rsidRPr="00EF4D79">
        <w:rPr>
          <w:rFonts w:ascii="Times New Roman" w:hAnsi="Times New Roman"/>
          <w:sz w:val="24"/>
          <w:szCs w:val="24"/>
          <w:shd w:val="clear" w:color="auto" w:fill="FFFFFF"/>
        </w:rPr>
        <w:softHyphen/>
        <w:t>кально-постановочной работе.</w:t>
      </w:r>
    </w:p>
    <w:p w:rsidR="006F677E" w:rsidRPr="00B33869" w:rsidRDefault="006F677E" w:rsidP="00B33869">
      <w:pPr>
        <w:spacing w:before="28"/>
        <w:rPr>
          <w:rFonts w:ascii="Times New Roman" w:hAnsi="Times New Roman"/>
          <w:b/>
          <w:sz w:val="28"/>
          <w:szCs w:val="28"/>
        </w:rPr>
      </w:pPr>
      <w:r w:rsidRPr="00B33869">
        <w:rPr>
          <w:rFonts w:ascii="Times New Roman" w:hAnsi="Times New Roman"/>
          <w:b/>
          <w:sz w:val="28"/>
          <w:szCs w:val="28"/>
        </w:rPr>
        <w:t>Ожидаемые результаты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sz w:val="24"/>
          <w:szCs w:val="24"/>
          <w:lang w:eastAsia="en-US"/>
        </w:rPr>
      </w:pPr>
    </w:p>
    <w:p w:rsidR="006F677E" w:rsidRPr="00B33869" w:rsidRDefault="006F677E" w:rsidP="00B33869">
      <w:pPr>
        <w:widowControl w:val="0"/>
        <w:suppressAutoHyphens/>
        <w:spacing w:after="0" w:line="240" w:lineRule="auto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val="en-US" w:eastAsia="hi-IN" w:bidi="hi-IN"/>
        </w:rPr>
        <w:t>V</w:t>
      </w: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  <w:t>.</w:t>
      </w: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  <w:tab/>
        <w:t xml:space="preserve"> Условия реализации </w:t>
      </w:r>
    </w:p>
    <w:p w:rsidR="006F677E" w:rsidRPr="00B33869" w:rsidRDefault="006F677E" w:rsidP="00B33869">
      <w:pPr>
        <w:spacing w:after="0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Материально-техническая база школы соответствует санитарным и противопожарным нормам, а также нормам охраны труда.</w:t>
      </w:r>
    </w:p>
    <w:p w:rsidR="006F677E" w:rsidRPr="00B33869" w:rsidRDefault="006F677E" w:rsidP="00B33869">
      <w:pPr>
        <w:spacing w:after="0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Материально-техническое обеспечение школы включает в себя:</w:t>
      </w:r>
    </w:p>
    <w:p w:rsidR="006F677E" w:rsidRPr="00B33869" w:rsidRDefault="006F677E" w:rsidP="00B33869">
      <w:pPr>
        <w:spacing w:after="0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-учебные аудитории для групповых, мелкогрупповых и индивидуальных занятий, концертный зал с роялем/фортепиано. Аудитории оснащены фортепиано, учебной мебелью, а также шумовыми инструментами;</w:t>
      </w:r>
    </w:p>
    <w:p w:rsidR="006F677E" w:rsidRPr="00B33869" w:rsidRDefault="006F677E" w:rsidP="00B33869">
      <w:pPr>
        <w:spacing w:after="0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-звукотехническое оборудование (проигрыватель компакт дисков, магнитофон);</w:t>
      </w:r>
    </w:p>
    <w:p w:rsidR="006F677E" w:rsidRPr="00B33869" w:rsidRDefault="006F677E" w:rsidP="00B33869">
      <w:pPr>
        <w:spacing w:after="0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В школе созданы условия для содержания, своевременного обслуживания и ремонта музыкальных инструментов, а также пошиты сценические костюмы всем учебным фольклорным коллективам.</w:t>
      </w:r>
    </w:p>
    <w:p w:rsidR="006F677E" w:rsidRPr="00B33869" w:rsidRDefault="006F677E" w:rsidP="00B33869">
      <w:pPr>
        <w:spacing w:before="28"/>
        <w:rPr>
          <w:rFonts w:ascii="Times New Roman" w:hAnsi="Times New Roman"/>
          <w:b/>
          <w:sz w:val="28"/>
          <w:szCs w:val="28"/>
        </w:rPr>
      </w:pPr>
    </w:p>
    <w:p w:rsidR="006F677E" w:rsidRPr="000400FC" w:rsidRDefault="006F677E" w:rsidP="00F74B1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B33869">
        <w:rPr>
          <w:rFonts w:ascii="Times New Roman" w:hAnsi="Times New Roman"/>
          <w:sz w:val="24"/>
          <w:szCs w:val="24"/>
        </w:rPr>
        <w:t xml:space="preserve">      </w:t>
      </w:r>
      <w:r w:rsidRPr="00B33869">
        <w:rPr>
          <w:rFonts w:ascii="Times New Roman" w:hAnsi="Times New Roman"/>
          <w:sz w:val="24"/>
          <w:szCs w:val="24"/>
        </w:rPr>
        <w:tab/>
      </w:r>
    </w:p>
    <w:p w:rsidR="006F677E" w:rsidRPr="000400FC" w:rsidRDefault="006F677E" w:rsidP="00B33869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F677E" w:rsidRPr="00B33869" w:rsidRDefault="006F677E" w:rsidP="00B33869">
      <w:pPr>
        <w:widowControl w:val="0"/>
        <w:suppressAutoHyphens/>
        <w:spacing w:after="0" w:line="240" w:lineRule="auto"/>
        <w:ind w:left="426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</w:p>
    <w:p w:rsidR="006F677E" w:rsidRPr="00B33869" w:rsidRDefault="006F677E" w:rsidP="00B33869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</w:pP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val="en-US" w:eastAsia="hi-IN" w:bidi="hi-IN"/>
        </w:rPr>
        <w:t>VI</w:t>
      </w: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  <w:t>.</w:t>
      </w: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  <w:tab/>
        <w:t>Методическое обеспечение программы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Основная форма учебной и воспитательной работы – урок, обычно включающий в себя проверку выполненного задания, совместную работу педагога и учащихся над песней, рекомендации педагога относительно способов самостоятельной работы участников ансамбля. Урок может иметь различную форму: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 работа над вокальным и артикуляционным аппаратом;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 постановка дыхания;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 разбор музыкального материала по партиям;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 работа над партитурой;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 постановка концертных номеров и т.п.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</w:t>
      </w:r>
      <w:r w:rsidRPr="00B33869">
        <w:rPr>
          <w:rFonts w:ascii="Times New Roman" w:hAnsi="Times New Roman"/>
          <w:sz w:val="24"/>
          <w:szCs w:val="24"/>
        </w:rPr>
        <w:tab/>
        <w:t>Работа в классе, как правило, сочетает словесное объяснение с вокальным показом необходимых фрагментов музыкального текста, а также прослушиванием первоисточников.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</w:t>
      </w:r>
      <w:r w:rsidRPr="00B33869">
        <w:rPr>
          <w:rFonts w:ascii="Times New Roman" w:hAnsi="Times New Roman"/>
          <w:sz w:val="24"/>
          <w:szCs w:val="24"/>
        </w:rPr>
        <w:tab/>
        <w:t xml:space="preserve">Важнейшие педагогические </w:t>
      </w:r>
      <w:r w:rsidRPr="00B33869">
        <w:rPr>
          <w:rFonts w:ascii="Times New Roman" w:hAnsi="Times New Roman"/>
          <w:i/>
          <w:sz w:val="24"/>
          <w:szCs w:val="24"/>
        </w:rPr>
        <w:t>принципы постепенности и последовательности</w:t>
      </w:r>
      <w:r w:rsidRPr="00B33869">
        <w:rPr>
          <w:rFonts w:ascii="Times New Roman" w:hAnsi="Times New Roman"/>
          <w:sz w:val="24"/>
          <w:szCs w:val="24"/>
        </w:rPr>
        <w:t xml:space="preserve">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 а также уровня подготовки.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</w:t>
      </w:r>
      <w:r w:rsidRPr="00B33869">
        <w:rPr>
          <w:rFonts w:ascii="Times New Roman" w:hAnsi="Times New Roman"/>
          <w:sz w:val="24"/>
          <w:szCs w:val="24"/>
        </w:rPr>
        <w:tab/>
        <w:t>На репетициях фольклорного ансамбля и на индивидуальных занятиях, входящих в вариативную часть курса, преподавателем должен решаться целый ряд задач: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формирование вокально-исполнительского аппарата учащегося;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воспитание звуковой культуры, выразительности, красоты и певучести звучания;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овладение различными певческими стилями;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- работа над важнейшими средствами музыкально-художественного исполнения (точность прочтения музыкального текста, выразительность интонации, ритмическая четкость, соблюдение динамики, фразировки, диалекта, особенностей формообразования). </w:t>
      </w:r>
    </w:p>
    <w:p w:rsidR="006F677E" w:rsidRPr="00B33869" w:rsidRDefault="006F677E" w:rsidP="00B3386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Правильная организация учебного процесса, успешное и всестороннее развитие музыкально-исполнительских данных учащихся зависят непосредственно от того, насколько тщательно спланирована работа в целом, глубоко продуман выбор репертуара.</w:t>
      </w:r>
    </w:p>
    <w:p w:rsidR="006F677E" w:rsidRPr="00B33869" w:rsidRDefault="006F677E" w:rsidP="00B33869">
      <w:pPr>
        <w:jc w:val="both"/>
        <w:rPr>
          <w:rFonts w:ascii="Times New Roman" w:hAnsi="Times New Roman"/>
          <w:b/>
          <w:i/>
        </w:rPr>
      </w:pPr>
    </w:p>
    <w:p w:rsidR="006F677E" w:rsidRPr="00B33869" w:rsidRDefault="006F677E" w:rsidP="00B33869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F677E" w:rsidRPr="00B33869" w:rsidRDefault="006F677E" w:rsidP="00B33869">
      <w:pPr>
        <w:suppressAutoHyphens/>
        <w:spacing w:after="0" w:line="360" w:lineRule="auto"/>
        <w:rPr>
          <w:rFonts w:ascii="Times New Roman" w:hAnsi="Times New Roman"/>
          <w:b/>
          <w:color w:val="000000"/>
          <w:kern w:val="1"/>
          <w:sz w:val="28"/>
          <w:szCs w:val="28"/>
          <w:lang w:eastAsia="hi-IN" w:bidi="hi-IN"/>
        </w:rPr>
      </w:pPr>
      <w:r>
        <w:rPr>
          <w:rFonts w:ascii="Times New Roman" w:hAnsi="Times New Roman" w:cs="Mangal"/>
          <w:b/>
          <w:color w:val="000000"/>
          <w:kern w:val="1"/>
          <w:sz w:val="28"/>
          <w:szCs w:val="28"/>
          <w:lang w:val="en-US" w:eastAsia="hi-IN" w:bidi="hi-IN"/>
        </w:rPr>
        <w:t>VI</w:t>
      </w:r>
      <w:r w:rsidRPr="00B33869">
        <w:rPr>
          <w:rFonts w:ascii="Times New Roman" w:hAnsi="Times New Roman" w:cs="Mangal"/>
          <w:b/>
          <w:color w:val="000000"/>
          <w:kern w:val="1"/>
          <w:sz w:val="28"/>
          <w:szCs w:val="28"/>
          <w:lang w:val="en-US" w:eastAsia="hi-IN" w:bidi="hi-IN"/>
        </w:rPr>
        <w:t>I</w:t>
      </w:r>
      <w:r w:rsidRPr="00B33869">
        <w:rPr>
          <w:rFonts w:ascii="Times New Roman" w:hAnsi="Times New Roman" w:cs="Mangal"/>
          <w:b/>
          <w:color w:val="000000"/>
          <w:kern w:val="1"/>
          <w:sz w:val="28"/>
          <w:szCs w:val="28"/>
          <w:lang w:eastAsia="hi-IN" w:bidi="hi-IN"/>
        </w:rPr>
        <w:t>.</w:t>
      </w:r>
      <w:r w:rsidRPr="00B33869">
        <w:rPr>
          <w:rFonts w:ascii="Times New Roman" w:hAnsi="Times New Roman"/>
          <w:b/>
          <w:color w:val="000000"/>
          <w:kern w:val="1"/>
          <w:sz w:val="28"/>
          <w:szCs w:val="28"/>
          <w:lang w:eastAsia="hi-IN" w:bidi="hi-IN"/>
        </w:rPr>
        <w:t xml:space="preserve"> Контрольно - измерительные материалы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     Основными принципами проведения и организации всех видов контроля успеваемости являются: систематичность, учёт индивидуальных особенностей обучаемого и коллегиальность.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 </w:t>
      </w:r>
      <w:r w:rsidRPr="00B33869">
        <w:rPr>
          <w:rFonts w:ascii="Times New Roman" w:hAnsi="Times New Roman"/>
          <w:sz w:val="24"/>
          <w:szCs w:val="24"/>
        </w:rPr>
        <w:tab/>
        <w:t>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 </w:t>
      </w:r>
      <w:r w:rsidRPr="00B33869">
        <w:rPr>
          <w:rFonts w:ascii="Times New Roman" w:hAnsi="Times New Roman"/>
          <w:sz w:val="24"/>
          <w:szCs w:val="24"/>
        </w:rPr>
        <w:tab/>
        <w:t>Текущий контроль осуществляется регулярно преподавателем, оценки выставляются в журнал и дневник учащегося.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  </w:t>
      </w:r>
      <w:r w:rsidRPr="00B33869">
        <w:rPr>
          <w:rFonts w:ascii="Times New Roman" w:hAnsi="Times New Roman"/>
          <w:sz w:val="24"/>
          <w:szCs w:val="24"/>
        </w:rPr>
        <w:tab/>
        <w:t>На основании результатов текущего контроля выводятся четверные оценки. Особой формой текущего контроля является контрольный урок, который проводится преподавателем, ведущим предмет без присутствия комиссии.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 </w:t>
      </w:r>
      <w:r w:rsidRPr="00B33869">
        <w:rPr>
          <w:rFonts w:ascii="Times New Roman" w:hAnsi="Times New Roman"/>
          <w:sz w:val="24"/>
          <w:szCs w:val="24"/>
        </w:rPr>
        <w:tab/>
        <w:t>Промежуточная аттестация обеспечивает оперативное управление учебной деятельностью обучающегося, ее корректировку и проводится с целью определения: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качества реализации образовательного процесса;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 качества теоретической и практической подготовки по учебному предмету;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-уровня умений и навыков, сформированных у обучающегося на определенном этапе обучения.</w:t>
      </w:r>
    </w:p>
    <w:p w:rsidR="006F677E" w:rsidRPr="00B33869" w:rsidRDefault="006F677E" w:rsidP="00B33869">
      <w:p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      </w:t>
      </w:r>
      <w:r w:rsidRPr="00B33869">
        <w:rPr>
          <w:rFonts w:ascii="Times New Roman" w:hAnsi="Times New Roman"/>
          <w:sz w:val="24"/>
          <w:szCs w:val="24"/>
        </w:rPr>
        <w:tab/>
        <w:t>Формы аттестации - контрольный урок, зачёт, экзамен. В случае, если по предмету «Фольклорный ансамбль» промежуточная аттестация проходит в форме академических концертов, они могут быть приравнены к зачетам или контрольным урокам.</w:t>
      </w:r>
      <w:r w:rsidRPr="00B33869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6F677E" w:rsidRPr="00B33869" w:rsidRDefault="006F677E" w:rsidP="00B3386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Виды промежуточной аттестации: академические концерты, исполнение концертных программ, прослушивания, творческие просмотры, творческие показы, театрализованные выступления.</w:t>
      </w:r>
    </w:p>
    <w:p w:rsidR="006F677E" w:rsidRPr="00B33869" w:rsidRDefault="006F677E" w:rsidP="00B33869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Итоговая аттестация может проводиться в виде концерта  (театрализованного выступления), исполнения концертных программ, творческого показа.</w:t>
      </w:r>
    </w:p>
    <w:p w:rsidR="006F677E" w:rsidRPr="00B33869" w:rsidRDefault="006F677E" w:rsidP="00B33869">
      <w:pPr>
        <w:spacing w:after="0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Контрольные требования на разных этапах обучения:</w:t>
      </w:r>
    </w:p>
    <w:p w:rsidR="006F677E" w:rsidRPr="00B33869" w:rsidRDefault="006F677E" w:rsidP="00B33869">
      <w:pPr>
        <w:jc w:val="right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431"/>
        <w:gridCol w:w="2422"/>
        <w:gridCol w:w="2339"/>
        <w:gridCol w:w="2379"/>
      </w:tblGrid>
      <w:tr w:rsidR="006F677E" w:rsidRPr="005C0E7E" w:rsidTr="005C0E7E">
        <w:tc>
          <w:tcPr>
            <w:tcW w:w="2431" w:type="dxa"/>
          </w:tcPr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</w:rPr>
              <w:t>Вид аттестации</w:t>
            </w:r>
          </w:p>
        </w:tc>
        <w:tc>
          <w:tcPr>
            <w:tcW w:w="2422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</w:rPr>
              <w:t>аттестации</w:t>
            </w: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9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</w:rPr>
              <w:t>График проведения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</w:rPr>
              <w:t>аттестации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79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</w:rPr>
              <w:t>Материал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C0E7E">
              <w:rPr>
                <w:rFonts w:ascii="Times New Roman" w:hAnsi="Times New Roman"/>
                <w:b/>
                <w:sz w:val="24"/>
                <w:szCs w:val="24"/>
              </w:rPr>
              <w:t>к аттестации</w:t>
            </w: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677E" w:rsidRPr="005C0E7E" w:rsidTr="005C0E7E">
        <w:trPr>
          <w:trHeight w:val="639"/>
        </w:trPr>
        <w:tc>
          <w:tcPr>
            <w:tcW w:w="2431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Текущая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аттестация</w:t>
            </w: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Контрольные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уроки</w:t>
            </w: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Декабрь, май</w:t>
            </w:r>
          </w:p>
        </w:tc>
        <w:tc>
          <w:tcPr>
            <w:tcW w:w="2379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Песенный материал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(согласно календарно-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тематическим планам)</w:t>
            </w:r>
          </w:p>
        </w:tc>
      </w:tr>
      <w:tr w:rsidR="006F677E" w:rsidRPr="005C0E7E" w:rsidTr="005C0E7E">
        <w:tc>
          <w:tcPr>
            <w:tcW w:w="2431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Промежуточная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аттестация</w:t>
            </w: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Академические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концерты, зачеты,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творческие смотры,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прослушивания</w:t>
            </w:r>
          </w:p>
        </w:tc>
        <w:tc>
          <w:tcPr>
            <w:tcW w:w="2339" w:type="dxa"/>
          </w:tcPr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Декабрь, май</w:t>
            </w:r>
          </w:p>
        </w:tc>
        <w:tc>
          <w:tcPr>
            <w:tcW w:w="2379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Песенный материал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(согласно календарно-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тематическим планам)</w:t>
            </w:r>
          </w:p>
        </w:tc>
      </w:tr>
      <w:tr w:rsidR="006F677E" w:rsidRPr="005C0E7E" w:rsidTr="005C0E7E">
        <w:tc>
          <w:tcPr>
            <w:tcW w:w="2431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Итоговая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аттестация</w:t>
            </w: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2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Экзамен в форме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концертного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выступления</w:t>
            </w: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5 класс</w:t>
            </w:r>
          </w:p>
        </w:tc>
        <w:tc>
          <w:tcPr>
            <w:tcW w:w="2379" w:type="dxa"/>
          </w:tcPr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0E7E">
              <w:rPr>
                <w:rFonts w:ascii="Times New Roman" w:hAnsi="Times New Roman"/>
                <w:sz w:val="24"/>
                <w:szCs w:val="24"/>
              </w:rPr>
              <w:t>Песенный материал</w:t>
            </w: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677E" w:rsidRPr="005C0E7E" w:rsidRDefault="006F677E" w:rsidP="005C0E7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F677E" w:rsidRPr="005C0E7E" w:rsidRDefault="006F677E" w:rsidP="005C0E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Выпускник имеет следующий уровень подготовки: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соблюдает постановку певческого аппарата;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умеет комбинировать гласные буквы;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умеет петь чисто в унисон;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умеет исполнять различные по стилю, жанру произведения;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умеет сценически и раскрепощено исполнять произведения;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умеет самостоятельно разбирать музыкальные произведения;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владеет четкой дикцией;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владеет цепным дыханием;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владеет основными приемами звукоизвлечения;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знает жанры народного творчества;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  <w:r w:rsidRPr="00B33869">
        <w:rPr>
          <w:rFonts w:ascii="Times New Roman" w:hAnsi="Times New Roman"/>
          <w:lang w:eastAsia="en-US"/>
        </w:rPr>
        <w:t>- знает профессиональные понятия: жанр, дикция, унисон, комбинированная гласная, диалект, распев, цепное дыхание.</w:t>
      </w:r>
    </w:p>
    <w:p w:rsidR="006F677E" w:rsidRPr="00B33869" w:rsidRDefault="006F677E" w:rsidP="00B33869">
      <w:pPr>
        <w:widowControl w:val="0"/>
        <w:autoSpaceDE w:val="0"/>
        <w:autoSpaceDN w:val="0"/>
        <w:spacing w:after="0" w:line="263" w:lineRule="exact"/>
        <w:ind w:left="110"/>
        <w:rPr>
          <w:rFonts w:ascii="Times New Roman" w:hAnsi="Times New Roman"/>
          <w:lang w:eastAsia="en-US"/>
        </w:rPr>
      </w:pPr>
    </w:p>
    <w:p w:rsidR="006F677E" w:rsidRPr="00B33869" w:rsidRDefault="006F677E" w:rsidP="00B33869">
      <w:pPr>
        <w:suppressAutoHyphens/>
        <w:spacing w:after="0" w:line="360" w:lineRule="auto"/>
        <w:rPr>
          <w:rFonts w:ascii="Times New Roman" w:hAnsi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F677E" w:rsidRPr="00B33869" w:rsidRDefault="006F677E" w:rsidP="00B33869">
      <w:pPr>
        <w:suppressAutoHyphens/>
        <w:spacing w:after="0" w:line="360" w:lineRule="auto"/>
        <w:rPr>
          <w:rFonts w:ascii="Times New Roman" w:hAnsi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F677E" w:rsidRPr="00B33869" w:rsidRDefault="006F677E" w:rsidP="00B33869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Courier New"/>
          <w:b/>
          <w:color w:val="000000"/>
          <w:kern w:val="1"/>
          <w:sz w:val="28"/>
          <w:szCs w:val="28"/>
          <w:lang w:val="en-US" w:eastAsia="hi-IN" w:bidi="hi-IN"/>
        </w:rPr>
        <w:t>VII</w:t>
      </w:r>
      <w:r>
        <w:rPr>
          <w:rFonts w:ascii="Times New Roman" w:eastAsia="SimSun" w:hAnsi="Times New Roman" w:cs="Courier New"/>
          <w:b/>
          <w:color w:val="000000"/>
          <w:kern w:val="1"/>
          <w:sz w:val="28"/>
          <w:szCs w:val="28"/>
          <w:lang w:eastAsia="hi-IN" w:bidi="hi-IN"/>
        </w:rPr>
        <w:t>I</w:t>
      </w:r>
      <w:r w:rsidRPr="00B33869">
        <w:rPr>
          <w:rFonts w:ascii="Times New Roman" w:eastAsia="SimSun" w:hAnsi="Times New Roman" w:cs="Courier New"/>
          <w:b/>
          <w:color w:val="000000"/>
          <w:kern w:val="1"/>
          <w:sz w:val="28"/>
          <w:szCs w:val="28"/>
          <w:lang w:eastAsia="hi-IN" w:bidi="hi-IN"/>
        </w:rPr>
        <w:t>.</w:t>
      </w: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  <w:t xml:space="preserve"> Списки рекомендуемой методической и учебной литературы</w:t>
      </w:r>
      <w:r w:rsidRPr="00B33869">
        <w:rPr>
          <w:rFonts w:ascii="Times New Roman" w:eastAsia="SimSun" w:hAnsi="Times New Roman"/>
          <w:b/>
          <w:color w:val="000000"/>
          <w:kern w:val="1"/>
          <w:sz w:val="28"/>
          <w:szCs w:val="28"/>
          <w:lang w:eastAsia="hi-IN" w:bidi="hi-IN"/>
        </w:rPr>
        <w:tab/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1.Ача-пăча сасси (Голос детворы). Чувашские народные песни для детей. Чебоксары,2002.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 xml:space="preserve">2. Ача-пача сасси (Голос детворы). Чувашские народные песни для детей. Чебоксары, 2012 год. </w:t>
      </w:r>
    </w:p>
    <w:p w:rsidR="006F677E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33869">
        <w:rPr>
          <w:rFonts w:ascii="Times New Roman" w:hAnsi="Times New Roman"/>
          <w:sz w:val="24"/>
          <w:szCs w:val="24"/>
        </w:rPr>
        <w:t>.КуприяноваЛ.Л. Русский фольклор 1 класс. Москва, 2006.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B33869">
        <w:rPr>
          <w:rFonts w:ascii="Times New Roman" w:hAnsi="Times New Roman"/>
          <w:sz w:val="24"/>
          <w:szCs w:val="24"/>
        </w:rPr>
        <w:t xml:space="preserve">.КуприяноваЛ.Л. Русский фольклор </w:t>
      </w:r>
      <w:r>
        <w:rPr>
          <w:rFonts w:ascii="Times New Roman" w:hAnsi="Times New Roman"/>
          <w:sz w:val="24"/>
          <w:szCs w:val="24"/>
        </w:rPr>
        <w:t>2</w:t>
      </w:r>
      <w:r w:rsidRPr="00B33869">
        <w:rPr>
          <w:rFonts w:ascii="Times New Roman" w:hAnsi="Times New Roman"/>
          <w:sz w:val="24"/>
          <w:szCs w:val="24"/>
        </w:rPr>
        <w:t xml:space="preserve"> класс. Москва, 2006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33869">
        <w:rPr>
          <w:rFonts w:ascii="Times New Roman" w:hAnsi="Times New Roman"/>
          <w:sz w:val="24"/>
          <w:szCs w:val="24"/>
        </w:rPr>
        <w:t xml:space="preserve">. Куприянова Л.Л. Русский фольклор 3 класс. Москва, 2006. 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B33869">
        <w:rPr>
          <w:rFonts w:ascii="Times New Roman" w:hAnsi="Times New Roman"/>
          <w:sz w:val="24"/>
          <w:szCs w:val="24"/>
        </w:rPr>
        <w:t>. Куприянова Л.Л. Русский фольклор 4 класс. Москва, 2007.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8. Науменко Г.М. Хоровод - круглый год. Народные праздники и обряды. М.: ВЦХТ, 1999.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9.Науменко Г.М. Фольклорный праздник в детском саду и в школе. М.: ЛИНКАПРЕСС, 2000.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10.Науменко Г.М.  Этнография детства. М.: Российский союз любительских фольклорных ансамблей, Издательство Беловодье, 1998.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11.Новицкая М.Ю. От осени до осени (хрестоматия). М.: Центр Планетариум, 1994.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12. Пушкина С.И. Сценарии народных праздников. М.: «Родник», 1999.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13. Песни низовых чувашей. Книга 1. Составитель М.Г. Кондратьев. Ч, 1981.</w:t>
      </w:r>
      <w:bookmarkStart w:id="0" w:name="_GoBack"/>
      <w:bookmarkEnd w:id="0"/>
    </w:p>
    <w:p w:rsidR="006F677E" w:rsidRPr="00B33869" w:rsidRDefault="006F677E" w:rsidP="00B33869">
      <w:p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14. Песни низовых чувашей. Книга 2. Составитель М.Г. Кондратьев. Ч, 1982.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15.Песни Средненизовых чувашей. Составитель М.Г. Кондратьев. Чебоксары, 1993.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16. Сорокин П.А. Формирование репертуара детского фольклорного коллектива. Учебно-методическое пособие. Москва, 2012.</w:t>
      </w:r>
    </w:p>
    <w:p w:rsidR="006F677E" w:rsidRPr="00B33869" w:rsidRDefault="006F677E" w:rsidP="00B33869">
      <w:pPr>
        <w:spacing w:before="100" w:beforeAutospacing="1" w:after="100" w:afterAutospacing="1" w:line="240" w:lineRule="auto"/>
        <w:ind w:left="75" w:right="75" w:hanging="75"/>
        <w:jc w:val="both"/>
        <w:rPr>
          <w:rFonts w:ascii="Courier New" w:hAnsi="Courier New" w:cs="Courier New"/>
          <w:sz w:val="24"/>
          <w:szCs w:val="24"/>
        </w:rPr>
      </w:pPr>
      <w:r w:rsidRPr="00B33869">
        <w:rPr>
          <w:rFonts w:ascii="Times New Roman" w:hAnsi="Times New Roman"/>
          <w:sz w:val="24"/>
          <w:szCs w:val="24"/>
        </w:rPr>
        <w:t>17. Ильина Т.В.  Мониторинг образовательных результатов в учреждении дополнительного образования детей. Ярославль, 2000.</w:t>
      </w:r>
    </w:p>
    <w:p w:rsidR="006F677E" w:rsidRPr="00B33869" w:rsidRDefault="006F677E" w:rsidP="00B33869">
      <w:pPr>
        <w:ind w:left="1080"/>
        <w:contextualSpacing/>
      </w:pPr>
    </w:p>
    <w:p w:rsidR="006F677E" w:rsidRDefault="006F677E"/>
    <w:sectPr w:rsidR="006F677E" w:rsidSect="00350CD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77E" w:rsidRDefault="006F677E" w:rsidP="0056652B">
      <w:pPr>
        <w:spacing w:after="0" w:line="240" w:lineRule="auto"/>
      </w:pPr>
      <w:r>
        <w:separator/>
      </w:r>
    </w:p>
  </w:endnote>
  <w:endnote w:type="continuationSeparator" w:id="0">
    <w:p w:rsidR="006F677E" w:rsidRDefault="006F677E" w:rsidP="00566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77E" w:rsidRDefault="006F677E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6F677E" w:rsidRDefault="006F677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77E" w:rsidRDefault="006F677E" w:rsidP="0056652B">
      <w:pPr>
        <w:spacing w:after="0" w:line="240" w:lineRule="auto"/>
      </w:pPr>
      <w:r>
        <w:separator/>
      </w:r>
    </w:p>
  </w:footnote>
  <w:footnote w:type="continuationSeparator" w:id="0">
    <w:p w:rsidR="006F677E" w:rsidRDefault="006F677E" w:rsidP="00566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D1E66"/>
    <w:multiLevelType w:val="hybridMultilevel"/>
    <w:tmpl w:val="0C22C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6B309C"/>
    <w:multiLevelType w:val="singleLevel"/>
    <w:tmpl w:val="20606F2A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cs="Times New Roman"/>
      </w:rPr>
    </w:lvl>
  </w:abstractNum>
  <w:abstractNum w:abstractNumId="2">
    <w:nsid w:val="58A757CD"/>
    <w:multiLevelType w:val="hybridMultilevel"/>
    <w:tmpl w:val="14461472"/>
    <w:lvl w:ilvl="0" w:tplc="CB145D06">
      <w:start w:val="1"/>
      <w:numFmt w:val="decimal"/>
      <w:lvlText w:val="%1."/>
      <w:lvlJc w:val="left"/>
      <w:pPr>
        <w:ind w:left="344" w:hanging="245"/>
      </w:pPr>
      <w:rPr>
        <w:rFonts w:ascii="Times New Roman" w:eastAsia="Times New Roman" w:hAnsi="Times New Roman" w:cs="Times New Roman" w:hint="default"/>
        <w:b/>
        <w:bCs/>
        <w:i/>
        <w:w w:val="100"/>
        <w:sz w:val="24"/>
        <w:szCs w:val="24"/>
      </w:rPr>
    </w:lvl>
    <w:lvl w:ilvl="1" w:tplc="29F615FA">
      <w:numFmt w:val="bullet"/>
      <w:lvlText w:val="•"/>
      <w:lvlJc w:val="left"/>
      <w:pPr>
        <w:ind w:left="1264" w:hanging="245"/>
      </w:pPr>
      <w:rPr>
        <w:rFonts w:hint="default"/>
      </w:rPr>
    </w:lvl>
    <w:lvl w:ilvl="2" w:tplc="5588BA46">
      <w:numFmt w:val="bullet"/>
      <w:lvlText w:val="•"/>
      <w:lvlJc w:val="left"/>
      <w:pPr>
        <w:ind w:left="2188" w:hanging="245"/>
      </w:pPr>
      <w:rPr>
        <w:rFonts w:hint="default"/>
      </w:rPr>
    </w:lvl>
    <w:lvl w:ilvl="3" w:tplc="9CE6CA56">
      <w:numFmt w:val="bullet"/>
      <w:lvlText w:val="•"/>
      <w:lvlJc w:val="left"/>
      <w:pPr>
        <w:ind w:left="3113" w:hanging="245"/>
      </w:pPr>
      <w:rPr>
        <w:rFonts w:hint="default"/>
      </w:rPr>
    </w:lvl>
    <w:lvl w:ilvl="4" w:tplc="D35C2174">
      <w:numFmt w:val="bullet"/>
      <w:lvlText w:val="•"/>
      <w:lvlJc w:val="left"/>
      <w:pPr>
        <w:ind w:left="4037" w:hanging="245"/>
      </w:pPr>
      <w:rPr>
        <w:rFonts w:hint="default"/>
      </w:rPr>
    </w:lvl>
    <w:lvl w:ilvl="5" w:tplc="B4A236E6">
      <w:numFmt w:val="bullet"/>
      <w:lvlText w:val="•"/>
      <w:lvlJc w:val="left"/>
      <w:pPr>
        <w:ind w:left="4962" w:hanging="245"/>
      </w:pPr>
      <w:rPr>
        <w:rFonts w:hint="default"/>
      </w:rPr>
    </w:lvl>
    <w:lvl w:ilvl="6" w:tplc="98C65000">
      <w:numFmt w:val="bullet"/>
      <w:lvlText w:val="•"/>
      <w:lvlJc w:val="left"/>
      <w:pPr>
        <w:ind w:left="5886" w:hanging="245"/>
      </w:pPr>
      <w:rPr>
        <w:rFonts w:hint="default"/>
      </w:rPr>
    </w:lvl>
    <w:lvl w:ilvl="7" w:tplc="A3FEF632">
      <w:numFmt w:val="bullet"/>
      <w:lvlText w:val="•"/>
      <w:lvlJc w:val="left"/>
      <w:pPr>
        <w:ind w:left="6810" w:hanging="245"/>
      </w:pPr>
      <w:rPr>
        <w:rFonts w:hint="default"/>
      </w:rPr>
    </w:lvl>
    <w:lvl w:ilvl="8" w:tplc="99248196">
      <w:numFmt w:val="bullet"/>
      <w:lvlText w:val="•"/>
      <w:lvlJc w:val="left"/>
      <w:pPr>
        <w:ind w:left="7735" w:hanging="245"/>
      </w:pPr>
      <w:rPr>
        <w:rFonts w:hint="default"/>
      </w:rPr>
    </w:lvl>
  </w:abstractNum>
  <w:abstractNum w:abstractNumId="3">
    <w:nsid w:val="5CA4461B"/>
    <w:multiLevelType w:val="hybridMultilevel"/>
    <w:tmpl w:val="C00C05BC"/>
    <w:lvl w:ilvl="0" w:tplc="4A3C6928">
      <w:start w:val="2"/>
      <w:numFmt w:val="decimal"/>
      <w:lvlText w:val="%1"/>
      <w:lvlJc w:val="left"/>
      <w:pPr>
        <w:ind w:left="47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  <w:rPr>
        <w:rFonts w:cs="Times New Roman"/>
      </w:rPr>
    </w:lvl>
  </w:abstractNum>
  <w:abstractNum w:abstractNumId="4">
    <w:nsid w:val="62702CCD"/>
    <w:multiLevelType w:val="hybridMultilevel"/>
    <w:tmpl w:val="C4D84C98"/>
    <w:lvl w:ilvl="0" w:tplc="CB60C2C2">
      <w:numFmt w:val="bullet"/>
      <w:lvlText w:val="-"/>
      <w:lvlJc w:val="left"/>
      <w:pPr>
        <w:ind w:left="100" w:hanging="144"/>
      </w:pPr>
      <w:rPr>
        <w:rFonts w:ascii="Times New Roman" w:eastAsia="Times New Roman" w:hAnsi="Times New Roman" w:hint="default"/>
        <w:w w:val="98"/>
        <w:sz w:val="24"/>
      </w:rPr>
    </w:lvl>
    <w:lvl w:ilvl="1" w:tplc="0660E83E">
      <w:numFmt w:val="bullet"/>
      <w:lvlText w:val=""/>
      <w:lvlJc w:val="left"/>
      <w:pPr>
        <w:ind w:left="820" w:hanging="360"/>
      </w:pPr>
      <w:rPr>
        <w:rFonts w:ascii="Symbol" w:eastAsia="Times New Roman" w:hAnsi="Symbol" w:hint="default"/>
        <w:w w:val="100"/>
        <w:sz w:val="24"/>
      </w:rPr>
    </w:lvl>
    <w:lvl w:ilvl="2" w:tplc="3FB2F756">
      <w:numFmt w:val="bullet"/>
      <w:lvlText w:val="•"/>
      <w:lvlJc w:val="left"/>
      <w:pPr>
        <w:ind w:left="1793" w:hanging="360"/>
      </w:pPr>
      <w:rPr>
        <w:rFonts w:hint="default"/>
      </w:rPr>
    </w:lvl>
    <w:lvl w:ilvl="3" w:tplc="39783EBC">
      <w:numFmt w:val="bullet"/>
      <w:lvlText w:val="•"/>
      <w:lvlJc w:val="left"/>
      <w:pPr>
        <w:ind w:left="2767" w:hanging="360"/>
      </w:pPr>
      <w:rPr>
        <w:rFonts w:hint="default"/>
      </w:rPr>
    </w:lvl>
    <w:lvl w:ilvl="4" w:tplc="464A1B9A">
      <w:numFmt w:val="bullet"/>
      <w:lvlText w:val="•"/>
      <w:lvlJc w:val="left"/>
      <w:pPr>
        <w:ind w:left="3741" w:hanging="360"/>
      </w:pPr>
      <w:rPr>
        <w:rFonts w:hint="default"/>
      </w:rPr>
    </w:lvl>
    <w:lvl w:ilvl="5" w:tplc="69CC465E">
      <w:numFmt w:val="bullet"/>
      <w:lvlText w:val="•"/>
      <w:lvlJc w:val="left"/>
      <w:pPr>
        <w:ind w:left="4715" w:hanging="360"/>
      </w:pPr>
      <w:rPr>
        <w:rFonts w:hint="default"/>
      </w:rPr>
    </w:lvl>
    <w:lvl w:ilvl="6" w:tplc="0E3A09D8">
      <w:numFmt w:val="bullet"/>
      <w:lvlText w:val="•"/>
      <w:lvlJc w:val="left"/>
      <w:pPr>
        <w:ind w:left="5688" w:hanging="360"/>
      </w:pPr>
      <w:rPr>
        <w:rFonts w:hint="default"/>
      </w:rPr>
    </w:lvl>
    <w:lvl w:ilvl="7" w:tplc="1180E166">
      <w:numFmt w:val="bullet"/>
      <w:lvlText w:val="•"/>
      <w:lvlJc w:val="left"/>
      <w:pPr>
        <w:ind w:left="6662" w:hanging="360"/>
      </w:pPr>
      <w:rPr>
        <w:rFonts w:hint="default"/>
      </w:rPr>
    </w:lvl>
    <w:lvl w:ilvl="8" w:tplc="9F4A61CE">
      <w:numFmt w:val="bullet"/>
      <w:lvlText w:val="•"/>
      <w:lvlJc w:val="left"/>
      <w:pPr>
        <w:ind w:left="7636" w:hanging="360"/>
      </w:pPr>
      <w:rPr>
        <w:rFonts w:hint="default"/>
      </w:rPr>
    </w:lvl>
  </w:abstractNum>
  <w:abstractNum w:abstractNumId="5">
    <w:nsid w:val="684B6576"/>
    <w:multiLevelType w:val="multilevel"/>
    <w:tmpl w:val="20FCA972"/>
    <w:lvl w:ilvl="0">
      <w:start w:val="1"/>
      <w:numFmt w:val="decimal"/>
      <w:lvlText w:val="%1"/>
      <w:lvlJc w:val="left"/>
      <w:pPr>
        <w:ind w:left="605" w:hanging="493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5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numFmt w:val="bullet"/>
      <w:lvlText w:val="●"/>
      <w:lvlJc w:val="left"/>
      <w:pPr>
        <w:ind w:left="965" w:hanging="286"/>
      </w:pPr>
      <w:rPr>
        <w:rFonts w:ascii="Arial" w:eastAsia="Times New Roman" w:hAnsi="Arial" w:hint="default"/>
        <w:spacing w:val="-8"/>
        <w:w w:val="100"/>
        <w:sz w:val="24"/>
      </w:rPr>
    </w:lvl>
    <w:lvl w:ilvl="3">
      <w:numFmt w:val="bullet"/>
      <w:lvlText w:val="•"/>
      <w:lvlJc w:val="left"/>
      <w:pPr>
        <w:ind w:left="2145" w:hanging="286"/>
      </w:pPr>
      <w:rPr>
        <w:rFonts w:hint="default"/>
      </w:rPr>
    </w:lvl>
    <w:lvl w:ilvl="4">
      <w:numFmt w:val="bullet"/>
      <w:lvlText w:val="•"/>
      <w:lvlJc w:val="left"/>
      <w:pPr>
        <w:ind w:left="3330" w:hanging="286"/>
      </w:pPr>
      <w:rPr>
        <w:rFonts w:hint="default"/>
      </w:rPr>
    </w:lvl>
    <w:lvl w:ilvl="5">
      <w:numFmt w:val="bullet"/>
      <w:lvlText w:val="•"/>
      <w:lvlJc w:val="left"/>
      <w:pPr>
        <w:ind w:left="4515" w:hanging="286"/>
      </w:pPr>
      <w:rPr>
        <w:rFonts w:hint="default"/>
      </w:rPr>
    </w:lvl>
    <w:lvl w:ilvl="6">
      <w:numFmt w:val="bullet"/>
      <w:lvlText w:val="•"/>
      <w:lvlJc w:val="left"/>
      <w:pPr>
        <w:ind w:left="5700" w:hanging="286"/>
      </w:pPr>
      <w:rPr>
        <w:rFonts w:hint="default"/>
      </w:rPr>
    </w:lvl>
    <w:lvl w:ilvl="7">
      <w:numFmt w:val="bullet"/>
      <w:lvlText w:val="•"/>
      <w:lvlJc w:val="left"/>
      <w:pPr>
        <w:ind w:left="6885" w:hanging="286"/>
      </w:pPr>
      <w:rPr>
        <w:rFonts w:hint="default"/>
      </w:rPr>
    </w:lvl>
    <w:lvl w:ilvl="8">
      <w:numFmt w:val="bullet"/>
      <w:lvlText w:val="•"/>
      <w:lvlJc w:val="left"/>
      <w:pPr>
        <w:ind w:left="8070" w:hanging="286"/>
      </w:pPr>
      <w:rPr>
        <w:rFonts w:hint="default"/>
      </w:rPr>
    </w:lvl>
  </w:abstractNum>
  <w:abstractNum w:abstractNumId="6">
    <w:nsid w:val="6D3B373F"/>
    <w:multiLevelType w:val="hybridMultilevel"/>
    <w:tmpl w:val="4F88924E"/>
    <w:lvl w:ilvl="0" w:tplc="28ACD71C">
      <w:numFmt w:val="bullet"/>
      <w:lvlText w:val=""/>
      <w:lvlJc w:val="left"/>
      <w:pPr>
        <w:ind w:left="644" w:hanging="428"/>
      </w:pPr>
      <w:rPr>
        <w:rFonts w:ascii="Symbol" w:eastAsia="Times New Roman" w:hAnsi="Symbol" w:hint="default"/>
        <w:w w:val="100"/>
        <w:sz w:val="28"/>
      </w:rPr>
    </w:lvl>
    <w:lvl w:ilvl="1" w:tplc="0CC2B46A">
      <w:numFmt w:val="bullet"/>
      <w:lvlText w:val=""/>
      <w:lvlJc w:val="left"/>
      <w:pPr>
        <w:ind w:left="936" w:hanging="360"/>
      </w:pPr>
      <w:rPr>
        <w:rFonts w:ascii="Symbol" w:eastAsia="Times New Roman" w:hAnsi="Symbol" w:hint="default"/>
        <w:w w:val="100"/>
        <w:sz w:val="28"/>
      </w:rPr>
    </w:lvl>
    <w:lvl w:ilvl="2" w:tplc="FE5A4D50">
      <w:numFmt w:val="bullet"/>
      <w:lvlText w:val="•"/>
      <w:lvlJc w:val="left"/>
      <w:pPr>
        <w:ind w:left="940" w:hanging="360"/>
      </w:pPr>
      <w:rPr>
        <w:rFonts w:hint="default"/>
      </w:rPr>
    </w:lvl>
    <w:lvl w:ilvl="3" w:tplc="64581C6A">
      <w:numFmt w:val="bullet"/>
      <w:lvlText w:val="•"/>
      <w:lvlJc w:val="left"/>
      <w:pPr>
        <w:ind w:left="2106" w:hanging="360"/>
      </w:pPr>
      <w:rPr>
        <w:rFonts w:hint="default"/>
      </w:rPr>
    </w:lvl>
    <w:lvl w:ilvl="4" w:tplc="92B8181E">
      <w:numFmt w:val="bullet"/>
      <w:lvlText w:val="•"/>
      <w:lvlJc w:val="left"/>
      <w:pPr>
        <w:ind w:left="3272" w:hanging="360"/>
      </w:pPr>
      <w:rPr>
        <w:rFonts w:hint="default"/>
      </w:rPr>
    </w:lvl>
    <w:lvl w:ilvl="5" w:tplc="979E2380">
      <w:numFmt w:val="bullet"/>
      <w:lvlText w:val="•"/>
      <w:lvlJc w:val="left"/>
      <w:pPr>
        <w:ind w:left="4438" w:hanging="360"/>
      </w:pPr>
      <w:rPr>
        <w:rFonts w:hint="default"/>
      </w:rPr>
    </w:lvl>
    <w:lvl w:ilvl="6" w:tplc="57EC78BE">
      <w:numFmt w:val="bullet"/>
      <w:lvlText w:val="•"/>
      <w:lvlJc w:val="left"/>
      <w:pPr>
        <w:ind w:left="5604" w:hanging="360"/>
      </w:pPr>
      <w:rPr>
        <w:rFonts w:hint="default"/>
      </w:rPr>
    </w:lvl>
    <w:lvl w:ilvl="7" w:tplc="96F0FA0C">
      <w:numFmt w:val="bullet"/>
      <w:lvlText w:val="•"/>
      <w:lvlJc w:val="left"/>
      <w:pPr>
        <w:ind w:left="6770" w:hanging="360"/>
      </w:pPr>
      <w:rPr>
        <w:rFonts w:hint="default"/>
      </w:rPr>
    </w:lvl>
    <w:lvl w:ilvl="8" w:tplc="39F49DF2">
      <w:numFmt w:val="bullet"/>
      <w:lvlText w:val="•"/>
      <w:lvlJc w:val="left"/>
      <w:pPr>
        <w:ind w:left="7936" w:hanging="360"/>
      </w:pPr>
      <w:rPr>
        <w:rFonts w:hint="default"/>
      </w:rPr>
    </w:lvl>
  </w:abstractNum>
  <w:abstractNum w:abstractNumId="7">
    <w:nsid w:val="74BB6F59"/>
    <w:multiLevelType w:val="hybridMultilevel"/>
    <w:tmpl w:val="BBFEB9D8"/>
    <w:lvl w:ilvl="0" w:tplc="936064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90F7683"/>
    <w:multiLevelType w:val="hybridMultilevel"/>
    <w:tmpl w:val="2CF06430"/>
    <w:lvl w:ilvl="0" w:tplc="54F0CFB0">
      <w:start w:val="4"/>
      <w:numFmt w:val="decimal"/>
      <w:lvlText w:val="%1"/>
      <w:lvlJc w:val="left"/>
      <w:pPr>
        <w:ind w:left="9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2"/>
  </w:num>
  <w:num w:numId="5">
    <w:abstractNumId w:val="1"/>
    <w:lvlOverride w:ilvl="0">
      <w:startOverride w:val="1"/>
    </w:lvlOverride>
  </w:num>
  <w:num w:numId="6">
    <w:abstractNumId w:val="6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144D"/>
    <w:rsid w:val="000400FC"/>
    <w:rsid w:val="00062F99"/>
    <w:rsid w:val="00167253"/>
    <w:rsid w:val="00244D7D"/>
    <w:rsid w:val="002515F5"/>
    <w:rsid w:val="00350CD3"/>
    <w:rsid w:val="00366E2F"/>
    <w:rsid w:val="00481BE8"/>
    <w:rsid w:val="00484544"/>
    <w:rsid w:val="00543FED"/>
    <w:rsid w:val="0056652B"/>
    <w:rsid w:val="005C0E7E"/>
    <w:rsid w:val="006115E5"/>
    <w:rsid w:val="00683064"/>
    <w:rsid w:val="006F677E"/>
    <w:rsid w:val="00702497"/>
    <w:rsid w:val="0079155E"/>
    <w:rsid w:val="00885953"/>
    <w:rsid w:val="00913713"/>
    <w:rsid w:val="009820E1"/>
    <w:rsid w:val="009C2054"/>
    <w:rsid w:val="009D4698"/>
    <w:rsid w:val="00A805FB"/>
    <w:rsid w:val="00B207AE"/>
    <w:rsid w:val="00B33869"/>
    <w:rsid w:val="00B71FA4"/>
    <w:rsid w:val="00C1144D"/>
    <w:rsid w:val="00C40706"/>
    <w:rsid w:val="00C953E7"/>
    <w:rsid w:val="00CC2EA5"/>
    <w:rsid w:val="00D42591"/>
    <w:rsid w:val="00EF4D79"/>
    <w:rsid w:val="00F74B1E"/>
    <w:rsid w:val="00FF2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713"/>
    <w:pPr>
      <w:spacing w:after="200" w:line="276" w:lineRule="auto"/>
    </w:pPr>
    <w:rPr>
      <w:rFonts w:eastAsia="Times New Roman"/>
    </w:rPr>
  </w:style>
  <w:style w:type="paragraph" w:styleId="Heading3">
    <w:name w:val="heading 3"/>
    <w:basedOn w:val="Normal"/>
    <w:link w:val="Heading3Char"/>
    <w:uiPriority w:val="99"/>
    <w:qFormat/>
    <w:rsid w:val="00B33869"/>
    <w:pPr>
      <w:widowControl w:val="0"/>
      <w:autoSpaceDE w:val="0"/>
      <w:autoSpaceDN w:val="0"/>
      <w:spacing w:after="0" w:line="240" w:lineRule="auto"/>
      <w:ind w:left="402" w:hanging="303"/>
      <w:jc w:val="both"/>
      <w:outlineLvl w:val="2"/>
    </w:pPr>
    <w:rPr>
      <w:rFonts w:ascii="Times New Roman" w:hAnsi="Times New Roman"/>
      <w:b/>
      <w:bCs/>
      <w:i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B33869"/>
    <w:rPr>
      <w:rFonts w:ascii="Times New Roman" w:hAnsi="Times New Roman" w:cs="Times New Roman"/>
      <w:b/>
      <w:bCs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91371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3713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link w:val="NoSpacingChar"/>
    <w:uiPriority w:val="99"/>
    <w:qFormat/>
    <w:rsid w:val="00913713"/>
    <w:rPr>
      <w:rFonts w:eastAsia="Times New Roman"/>
    </w:rPr>
  </w:style>
  <w:style w:type="paragraph" w:customStyle="1" w:styleId="Body1">
    <w:name w:val="Body 1"/>
    <w:uiPriority w:val="99"/>
    <w:rsid w:val="00913713"/>
    <w:pPr>
      <w:suppressAutoHyphens/>
    </w:pPr>
    <w:rPr>
      <w:rFonts w:ascii="Helvetica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1">
    <w:name w:val="Без интервала1"/>
    <w:uiPriority w:val="99"/>
    <w:rsid w:val="00913713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styleId="ListParagraph">
    <w:name w:val="List Paragraph"/>
    <w:basedOn w:val="Normal"/>
    <w:uiPriority w:val="99"/>
    <w:qFormat/>
    <w:rsid w:val="00543FED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B33869"/>
    <w:rPr>
      <w:rFonts w:cs="Times New Roman"/>
      <w:b/>
      <w:bCs/>
    </w:rPr>
  </w:style>
  <w:style w:type="paragraph" w:styleId="Quote">
    <w:name w:val="Quote"/>
    <w:basedOn w:val="Normal"/>
    <w:next w:val="Normal"/>
    <w:link w:val="QuoteChar"/>
    <w:uiPriority w:val="99"/>
    <w:qFormat/>
    <w:rsid w:val="00B33869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B33869"/>
    <w:rPr>
      <w:rFonts w:eastAsia="Times New Roman" w:cs="Times New Roman"/>
      <w:i/>
      <w:iCs/>
      <w:color w:val="000000"/>
      <w:lang w:eastAsia="ru-RU"/>
    </w:rPr>
  </w:style>
  <w:style w:type="character" w:customStyle="1" w:styleId="NoSpacingChar">
    <w:name w:val="No Spacing Char"/>
    <w:link w:val="NoSpacing"/>
    <w:uiPriority w:val="99"/>
    <w:locked/>
    <w:rsid w:val="00B33869"/>
    <w:rPr>
      <w:rFonts w:eastAsia="Times New Roman"/>
      <w:sz w:val="22"/>
      <w:lang w:eastAsia="ru-RU"/>
    </w:rPr>
  </w:style>
  <w:style w:type="table" w:styleId="TableGrid">
    <w:name w:val="Table Grid"/>
    <w:basedOn w:val="TableNormal"/>
    <w:uiPriority w:val="99"/>
    <w:rsid w:val="00B33869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33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33869"/>
    <w:rPr>
      <w:rFonts w:eastAsia="Times New Roman" w:cs="Times New Roman"/>
      <w:lang w:eastAsia="ru-RU"/>
    </w:rPr>
  </w:style>
  <w:style w:type="paragraph" w:styleId="Footer">
    <w:name w:val="footer"/>
    <w:basedOn w:val="Normal"/>
    <w:link w:val="FooterChar"/>
    <w:uiPriority w:val="99"/>
    <w:rsid w:val="00B33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33869"/>
    <w:rPr>
      <w:rFonts w:eastAsia="Times New Roman" w:cs="Times New Roman"/>
      <w:lang w:eastAsia="ru-RU"/>
    </w:rPr>
  </w:style>
  <w:style w:type="table" w:customStyle="1" w:styleId="TableNormal1">
    <w:name w:val="Table Normal1"/>
    <w:uiPriority w:val="99"/>
    <w:semiHidden/>
    <w:rsid w:val="00B33869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99"/>
    <w:rsid w:val="00B33869"/>
    <w:pPr>
      <w:widowControl w:val="0"/>
      <w:autoSpaceDE w:val="0"/>
      <w:autoSpaceDN w:val="0"/>
      <w:spacing w:after="0" w:line="263" w:lineRule="exact"/>
      <w:ind w:left="110"/>
    </w:pPr>
    <w:rPr>
      <w:rFonts w:ascii="Times New Roman" w:hAnsi="Times New Roman"/>
      <w:lang w:eastAsia="en-US"/>
    </w:rPr>
  </w:style>
  <w:style w:type="table" w:customStyle="1" w:styleId="10">
    <w:name w:val="Сетка таблицы1"/>
    <w:uiPriority w:val="99"/>
    <w:rsid w:val="00B33869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B33869"/>
    <w:pPr>
      <w:spacing w:before="100" w:beforeAutospacing="1" w:after="100" w:afterAutospacing="1" w:line="240" w:lineRule="auto"/>
      <w:ind w:firstLine="300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040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00F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20</Pages>
  <Words>4890</Words>
  <Characters>27874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Надежда Владимировна</cp:lastModifiedBy>
  <cp:revision>14</cp:revision>
  <dcterms:created xsi:type="dcterms:W3CDTF">2021-02-03T11:28:00Z</dcterms:created>
  <dcterms:modified xsi:type="dcterms:W3CDTF">2025-12-10T13:31:00Z</dcterms:modified>
</cp:coreProperties>
</file>