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387" w:rsidRPr="00990387" w:rsidRDefault="00990387" w:rsidP="00990387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99038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Резюме </w:t>
      </w:r>
    </w:p>
    <w:p w:rsidR="00990387" w:rsidRPr="00990387" w:rsidRDefault="00990387" w:rsidP="00990387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038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участника конкурса </w:t>
      </w:r>
      <w:r w:rsidRPr="00990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99038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Самый классный </w:t>
      </w:r>
      <w:proofErr w:type="spellStart"/>
      <w:proofErr w:type="gramStart"/>
      <w:r w:rsidRPr="0099038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классный</w:t>
      </w:r>
      <w:proofErr w:type="spellEnd"/>
      <w:proofErr w:type="gramEnd"/>
      <w:r w:rsidRPr="00990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990387" w:rsidRPr="00990387" w:rsidRDefault="00990387" w:rsidP="00990387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99038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учителя  МБОУ </w:t>
      </w:r>
      <w:r w:rsidRPr="00990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99038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Кильдюшевская  СОШ </w:t>
      </w:r>
    </w:p>
    <w:p w:rsidR="00990387" w:rsidRDefault="00990387" w:rsidP="00990387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038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Яльчикского  муниципального округа Чувашской Республики</w:t>
      </w:r>
      <w:r w:rsidRPr="00990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990387" w:rsidRPr="00990387" w:rsidRDefault="00990387" w:rsidP="00990387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0387" w:rsidRDefault="00AC5C51" w:rsidP="00990387">
      <w:pPr>
        <w:tabs>
          <w:tab w:val="left" w:pos="932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2223649" cy="3337560"/>
            <wp:effectExtent l="19050" t="0" r="5201" b="0"/>
            <wp:docPr id="3" name="Рисунок 1" descr="C:\Users\Админ\Desktop\Видеоролик\1727840981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Видеоролик\172784098117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851" cy="3337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092" w:rsidRPr="00990387" w:rsidRDefault="00BA3092" w:rsidP="00990387">
      <w:pPr>
        <w:tabs>
          <w:tab w:val="left" w:pos="932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Сазонова Алина Вячеславовна – учитель математики.</w:t>
      </w:r>
    </w:p>
    <w:p w:rsidR="00BA3092" w:rsidRPr="00BA3092" w:rsidRDefault="00AC5C51" w:rsidP="00990387">
      <w:pPr>
        <w:tabs>
          <w:tab w:val="left" w:pos="93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Курируемый класс – 10</w:t>
      </w:r>
    </w:p>
    <w:p w:rsidR="00BA3092" w:rsidRDefault="00BA3092" w:rsidP="00990387">
      <w:pPr>
        <w:tabs>
          <w:tab w:val="left" w:pos="93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0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 в кач</w:t>
      </w:r>
      <w:r w:rsidR="00AC5C5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E62B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 классного руководителя – 13</w:t>
      </w:r>
      <w:r w:rsidR="0099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</w:p>
    <w:p w:rsidR="00990387" w:rsidRPr="00BA3092" w:rsidRDefault="00990387" w:rsidP="00990387">
      <w:pPr>
        <w:tabs>
          <w:tab w:val="left" w:pos="93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A3092" w:rsidRPr="000E62BE" w:rsidRDefault="00996755" w:rsidP="00990387">
      <w:pPr>
        <w:tabs>
          <w:tab w:val="left" w:pos="932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C5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BA3092" w:rsidRPr="00BA3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Родилась 22 марта 1978 года  в деревне </w:t>
      </w:r>
      <w:r w:rsidR="00AC5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3092" w:rsidRPr="00BA30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Полевые</w:t>
      </w:r>
      <w:r w:rsidR="002C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3092" w:rsidRPr="00BA309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3092" w:rsidRPr="00BA3092">
        <w:rPr>
          <w:rFonts w:ascii="Times New Roman" w:eastAsia="Times New Roman" w:hAnsi="Times New Roman" w:cs="Times New Roman"/>
          <w:sz w:val="24"/>
          <w:szCs w:val="24"/>
          <w:lang w:eastAsia="ru-RU"/>
        </w:rPr>
        <w:t>Яльчикского района Чувашской Республики.</w:t>
      </w:r>
      <w:proofErr w:type="gramEnd"/>
      <w:r w:rsidR="00BA3092" w:rsidRPr="00BA3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5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3092" w:rsidRPr="00BA3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1994 году окончила Кильдюшевскую среднюю общеобразовательную школу и в 1996 году поступила в ЧГПУ им. И. Я. Яковлева, который закончила в 2001 году по специальности физика и математика. С 2003 года начала свою трудовую деятельность в Кушелгинской средней общеобразовательной школе учителем математики и физики, а с 2008 года работает  в Кильдюшевской СОШ в качестве учителя математики.  В 2014 году </w:t>
      </w:r>
      <w:r w:rsidR="00165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A3092" w:rsidRPr="00BA30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награждена</w:t>
      </w:r>
      <w:proofErr w:type="gramEnd"/>
      <w:r w:rsidR="00BA3092" w:rsidRPr="00BA3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ОО и МП </w:t>
      </w:r>
      <w:r w:rsidR="000E62BE">
        <w:rPr>
          <w:rFonts w:ascii="Times New Roman" w:eastAsia="Times New Roman" w:hAnsi="Times New Roman" w:cs="Times New Roman"/>
          <w:sz w:val="24"/>
          <w:szCs w:val="24"/>
          <w:lang w:eastAsia="ru-RU"/>
        </w:rPr>
        <w:t>Яльчикского района ЧР, а в 2023</w:t>
      </w:r>
      <w:r w:rsidR="00AC5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0E62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почетной грамотой Министерства образования Чувашской Республики.  Алина Вячеславовна активно участвует во Всероссийских конкурсах: «Педагогическое мастерство от</w:t>
      </w:r>
      <w:proofErr w:type="gramStart"/>
      <w:r w:rsidR="000E6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="000E6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Я» (диплом </w:t>
      </w:r>
      <w:r w:rsidR="000E62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E62BE" w:rsidRPr="000E6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6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степени), «Этих дней не смолкнет Слава!» (лауреат </w:t>
      </w:r>
      <w:r w:rsidR="000E62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E62BE" w:rsidRPr="000E6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6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степени). Каждый год она становится победителем на районном методическом фестивале «Уроки математики,  физики и информатики в современной школе». Также со своим классом участвует в творческих  конкурсах, например в конкурсе творческих работ «Наша Победа» на муниципальном этапе  заняли </w:t>
      </w:r>
      <w:r w:rsidR="000E62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0E62BE" w:rsidRPr="000E6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62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место.</w:t>
      </w:r>
    </w:p>
    <w:p w:rsidR="00784076" w:rsidRPr="00BA3092" w:rsidRDefault="002C2CB0" w:rsidP="00990387">
      <w:pPr>
        <w:tabs>
          <w:tab w:val="left" w:pos="932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BA3092" w:rsidRPr="00BA30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«Воспитание - </w:t>
      </w:r>
      <w:r w:rsidR="009967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A3092" w:rsidRPr="00BA30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A3092" w:rsidRPr="00BA30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набор неких действий и операций, </w:t>
      </w:r>
      <w:r w:rsidR="000E62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A3092" w:rsidRPr="00BA30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которым педагога можно обучить и совершая которые он гарантированно достигает успеха, а деятельность, которую педагог должен выстраивать сам, определяя ее цели, </w:t>
      </w:r>
      <w:r w:rsidR="009967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A3092" w:rsidRPr="00BA30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насыщая ценностями, подбирая методы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A3092" w:rsidRPr="00BA30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средства, сообразуя с имеющимися условиями, </w:t>
      </w:r>
      <w:r w:rsidR="009967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656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967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A3092" w:rsidRPr="00BA30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рефлексируя</w:t>
      </w:r>
      <w:r w:rsidR="009967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A3092" w:rsidRPr="00BA30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процесс этой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A3092" w:rsidRPr="00BA30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деятельности. </w:t>
      </w:r>
      <w:r w:rsidR="00BA3092" w:rsidRPr="00BA3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A3092" w:rsidRPr="00BA30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A3092" w:rsidRPr="00BA30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Деятельность современного классного руководителя является важнейшим звеном в воспитательной системе учебного заведения, основным механизмом реализации индивидуального подхода к воспитанникам. Обусловлена она современными задачами, которые ставят перед учебным заведением мировое сообщество, государство, родители, - максимальное развитие каждого ребенка, сохранение его неповторимости, раскрытие его талантов и создание условий для нормального духовного, умственного, физического совершенства. </w:t>
      </w:r>
      <w:r w:rsidR="00BA3092" w:rsidRPr="00BA3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A3092" w:rsidRPr="00BA30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Классный руководитель прогнозирует, анализирует, организует, сотрудничает, контролирует повседневную жизнь и деятельность учащихся своего класса. Современный классный руководитель в своей деятельности применяет не только известные формы воспитательной работы, но и включает в свою практику новые формы работы с ученическим коллективом».</w:t>
      </w:r>
    </w:p>
    <w:sectPr w:rsidR="00784076" w:rsidRPr="00BA3092" w:rsidSect="00A03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3092"/>
    <w:rsid w:val="000E62BE"/>
    <w:rsid w:val="0016563A"/>
    <w:rsid w:val="002C2CB0"/>
    <w:rsid w:val="002C52CA"/>
    <w:rsid w:val="00460A00"/>
    <w:rsid w:val="0067427D"/>
    <w:rsid w:val="00784076"/>
    <w:rsid w:val="00990387"/>
    <w:rsid w:val="00996755"/>
    <w:rsid w:val="00A030C7"/>
    <w:rsid w:val="00AC5C51"/>
    <w:rsid w:val="00BA3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Оксана</cp:lastModifiedBy>
  <cp:revision>6</cp:revision>
  <dcterms:created xsi:type="dcterms:W3CDTF">2018-03-02T05:14:00Z</dcterms:created>
  <dcterms:modified xsi:type="dcterms:W3CDTF">2025-01-27T08:06:00Z</dcterms:modified>
</cp:coreProperties>
</file>