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717" w:rsidRDefault="00FF3717" w:rsidP="00F17AA2">
      <w:pPr>
        <w:shd w:val="clear" w:color="auto" w:fill="FFFFFF"/>
        <w:spacing w:after="100" w:afterAutospacing="1" w:line="240" w:lineRule="auto"/>
        <w:outlineLvl w:val="4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bookmarkStart w:id="0" w:name="_GoBack"/>
      <w:r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 xml:space="preserve">                         16 </w:t>
      </w:r>
      <w:proofErr w:type="gramStart"/>
      <w:r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>ноября  -</w:t>
      </w:r>
      <w:proofErr w:type="gramEnd"/>
      <w:r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 xml:space="preserve"> Международный день борьбы с анорексией.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outlineLvl w:val="4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r w:rsidRPr="00F17AA2"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>16 ноября – Международный день борьбы с анорексией. По статистике, именно нервная анорексия дает самый высокий уровень смертности среди всех психических расстройств.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Важно знать, что анорексия – это болезнь не только тела, но и психики. Анорексия – это состояние, когда аппетит полностью отсутствует при объективной потребности организма в питании. Чаще всего этим недугом страдают девушки. Все начинается с желания похудеть, чтобы соответствовать неким «стандартам красоты», а закончиться может трагедией. За последние годы мир узнал о смертях от анорексии нескольких популярных моделей, которые истязали себя жесточайшими диетами.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outlineLvl w:val="1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r w:rsidRPr="00F17AA2"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>Как отличить обычную приверженность к здоровому питанию от начинающегося пищевого расстройства?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 xml:space="preserve">Расстройствами пищевого поведения являются нарушения психического здоровья человека. Диагноз нервной анорексии или булимии устанавливает психотерапевт. Обратиться к специалисту следует, если у человека отмечается склонность к сверхмалым объемам потребления </w:t>
      </w:r>
      <w:proofErr w:type="gramStart"/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пищи  при</w:t>
      </w:r>
      <w:proofErr w:type="gramEnd"/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 анорексии или чрезмерное употребление пищи с последующей инициированной самой пациенткой рвотой при булимии. И в том и в другом случае наблюдаются изменения характера человека, отвращение к своему телу, сопровождающиеся депрессией, часто агрессий, особенно по отношению к тем, кто пытается повлиять на пищевое поведение этого человека. В большинстве случаев врагами становятся близкие люди.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outlineLvl w:val="1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r w:rsidRPr="00F17AA2"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>Как самостоятельно определить анорексию у себя или близкого человека? Какой индекс массы тела указывает на это заболевание?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Подавляющее число (90%) больных составляют девочки и молодые женщины от 12 до 24 лет. В большинстве случаев человек с нервной анорексией пожалуется на тошноту, боли или дискомфорт в животе при приеме пищи, что отправляет его по ложному пути поиска заболеваний желудочно-кишечного тракта. Особенно опасным признаком является снижение массы тела ниже нормальных значений, приводящее к истощению органов и систем организма, тяжелым болезням. Индекс массы тела – это соотношение роста и веса человека. Узнать его очень просто. Нужно показатель массы тела в килограммах разделить на возведенный в квадрат показатель роста в метрах. Норма 18,5–25 кг/м². Показатель ниже этих значений свидетельствует о недостаточном питании и необходимости обратиться к врачу.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outlineLvl w:val="1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r w:rsidRPr="00F17AA2"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  <w:t>Как действовать, если подозреваешь пищевое расстройство у близкого человека – ведь разговоры в таких случаях малоэффективны.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Расстройства пищевого поведения сопровождаются снижением или отсутствием критики к собственному состоянию. Больные анорексией или булимией полностью отрицают свою болезнь, а при общении с близкими становятся крайне скрытными и замкнутыми. Основной задачей родственников является наиболее раннее побуждение обращения человека с подобными проявлениями к специалисту. Справиться своими силами в большинстве случаев невозможно, а откладывание встречи с врачом приводит к усугублению ситуации и развитию тяжелых сопутствующих заболеваний. </w:t>
      </w:r>
    </w:p>
    <w:p w:rsidR="00F17AA2" w:rsidRPr="00F17AA2" w:rsidRDefault="00F17AA2" w:rsidP="00F17AA2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 xml:space="preserve">Такие состояния требуют длительного и комплексного лечения под обязательным наблюдением диетолога и психотерапевта. Важная роль в лечении анорексии принадлежит диетотерапии, позволяющей снизить частоту осложнений и улучшить прогноз заболевания. На сегодняшний день существует широкий ассортимент специализированных продуктов для питания людей с дефицитом массы тела. Не менее важно и участие всей семьи. Близкие должны иметь терпение и проявлять </w:t>
      </w:r>
      <w:r w:rsidRPr="00F17AA2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lastRenderedPageBreak/>
        <w:t>участие в жизни людей с расстройствами пищевого поведения, обязательно советоваться с лечащими врачами о питании, физических и психологических нагрузках.</w:t>
      </w:r>
    </w:p>
    <w:p w:rsidR="00FF3717" w:rsidRPr="00332D95" w:rsidRDefault="00F17AA2" w:rsidP="00FF3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7AA2">
        <w:rPr>
          <w:rFonts w:ascii="GolosTextWebRegular" w:eastAsia="Times New Roman" w:hAnsi="GolosTextWebRegular" w:cs="Times New Roman"/>
          <w:noProof/>
          <w:color w:val="A6D363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99E021B" wp14:editId="363E8712">
                <wp:extent cx="304800" cy="304800"/>
                <wp:effectExtent l="0" t="0" r="0" b="0"/>
                <wp:docPr id="3" name="AutoShape 4" descr="Питание ребенка: как скорректировать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5DE274" id="AutoShape 4" o:spid="_x0000_s1026" alt="Питание ребенка: как скорректировать" href="https://здоровое-питание.рф/healthy-nutrition/articles/pitanie-rebenka-kak-skorrektirovat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fXTMQMAAHgGAAAOAAAAZHJzL2Uyb0RvYy54bWysVeFO2zAQ/j9p72D5f0hS0tJEpAgaOk1i&#10;GxLbA7iJ01gkdma7BDZNYvzeO+wV2CQkhATPkL7Rzk4LBSZN2hap0dnnfHff3efr9s5pVaITKhUT&#10;PMb+hocR5anIGJ/F+MP7iTPESGnCM1IKTmN8RhXeGb18sd3UEe2JQpQZlQhAuIqaOsaF1nXkuiot&#10;aEXUhqgpB2cuZEU0LOXMzSRpAL0q3Z7nDdxGyKyWIqVKwW7SOfHI4uc5TfW7PFdUozLGkJu2b2nf&#10;U/N2R9skmklSFyxdpkH+IouKMA5B76ESogmaS/YMqmKpFErkeiMVlSvynKXUcgA2vveEzVFBamq5&#10;QHFUfV8m9f9g07cnhxKxLMabGHFSQYt251rYyCjAKKMqhXK139vrxUV72d621+0VWpy3V+0P+N22&#10;N+1lhMy7vUGLr2DcLc6t+wbOX4N11/5sLxcXi2+2PkXJ+PG4ZOnxkg2A/7nnXZ0Skc4rynXXeElL&#10;okF1qmC1wkhGhoR8nfmmp25Tq8hyM0qw5lF9KE2HVH0g0mOFuBgXhM/orqpBJaBd4L/aklI0BSUZ&#10;FPoRXIdhABWgoWnzRmRQMQIVs+xOc1mZGJAvOrUiO7sXGT3VKIXNTS8YeiDFFFxL2yRMotXHtVT6&#10;FRUVMgZQguwsODk5ULo7ujpiYnExYWVpdVzyRxuA2e1AaPjU+EwSVpafQy/cH+4PAyfoDfadwEsS&#10;Z3cyDpzBxN/qJ5vJeJz4X0xcP4gKlmWUmzCrK+IHz9r2W2UvL2sn7vtLokTJMgNnUlJyNh2XEp0Q&#10;uKIT+9gOgufhmPs4DVsv4PKEkt8LvL1e6EwGwy0nmAR9J9zyho7nh3vhwAvCIJk8pnTAOP13SqiJ&#10;cdjv9W2X1pJ+ws2zz3NuJKqYhiFYsirGIA14urFkFLjPM9taTVjZ2WulMOk/lALavWq0lb+RaKf+&#10;qcjOQK5SgJxAeTCuwSiE/IRRA6MvxurjnEiKUfmag+RDPwjMrLSLoL/Vg4Vc90zXPYSnABVjjVFn&#10;jjWs4JN5LdmsgEi+LQwXZrDkzErYXKEuq+VdhfFmmSxHsZmf62t76uEPY/QLAAD//wMAUEsDBBQA&#10;BgAIAAAAIQCGc5Lh1gAAAAMBAAAPAAAAZHJzL2Rvd25yZXYueG1sTI9Ba8JAEIXvBf/DMkJvdaMU&#10;CWk2IoJIeijE+gPG7DQJZmdDdtX033faHtrLDI83vPlevplcr240hs6zgeUiAUVce9txY+D0vn9K&#10;QYWIbLH3TAY+KcCmmD3kmFl/54pux9goCeGQoYE2xiHTOtQtOQwLPxCL9+FHh1Hk2Gg74l3CXa9X&#10;SbLWDjuWDy0OtGupvhyvzsAqJftWdtEfyktZrdnx66k6GPM4n7YvoCJN8e8YvvEFHQphOvsr26B6&#10;A1Ik/kzxnlNR59+ti1z/Zy++AAAA//8DAFBLAwQUAAYACAAAACEASuPo4xsBAACWAQAAGQAAAGRy&#10;cy9fcmVscy9lMm9Eb2MueG1sLnJlbHOEkMFKw0AQhu+C7xD2nmzqQUSa9KJCD16kPsCYTJNlN7th&#10;dlqaWxEfSMRiL9ZX2LyRKyJYEDzMYRj+75//n842nUnWSF45W4hJlosEbeVqZZtC3C9u0guReAZb&#10;g3EWCzGgF7Py9GR6hwY4inyrep9EivWFaJn7Syl91WIHPnM92nhZOuqA40qN7KHS0KA8y/NzSb8Z&#10;ojxiJvO6EDSvJyJZDH10/p/tlktV4ZWrVh1a/sNCtpFERlkdoUAN8jfWx5/DW3gNh3EbDuElzi4N&#10;H2E/Pobn8B72YZeN2/FJtgiG2yG1Kyb1lV4CsaoMetmr2JLClPABrYZUg069dkSoWZFbA8sf01tX&#10;xzzXG0ayYIQsp/KozfITAAD//wMAUEsBAi0AFAAGAAgAAAAhALaDOJL+AAAA4QEAABMAAAAAAAAA&#10;AAAAAAAAAAAAAFtDb250ZW50X1R5cGVzXS54bWxQSwECLQAUAAYACAAAACEAOP0h/9YAAACUAQAA&#10;CwAAAAAAAAAAAAAAAAAvAQAAX3JlbHMvLnJlbHNQSwECLQAUAAYACAAAACEAKQ310zEDAAB4BgAA&#10;DgAAAAAAAAAAAAAAAAAuAgAAZHJzL2Uyb0RvYy54bWxQSwECLQAUAAYACAAAACEAhnOS4dYAAAAD&#10;AQAADwAAAAAAAAAAAAAAAACLBQAAZHJzL2Rvd25yZXYueG1sUEsBAi0AFAAGAAgAAAAhAErj6OMb&#10;AQAAlgEAABkAAAAAAAAAAAAAAAAAjgYAAGRycy9fcmVscy9lMm9Eb2MueG1sLnJlbHNQSwUGAAAA&#10;AAUABQA6AQAA4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FF3717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ab/>
      </w:r>
      <w:r w:rsidR="00FF3717"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Биолог лаборатории бактериологических и </w:t>
      </w:r>
    </w:p>
    <w:p w:rsidR="00FF3717" w:rsidRPr="009840FA" w:rsidRDefault="00FF3717" w:rsidP="00FF3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паразито</w:t>
      </w: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>логических исследований Филиала</w:t>
      </w:r>
    </w:p>
    <w:p w:rsidR="00F17AA2" w:rsidRPr="00F17AA2" w:rsidRDefault="00FF3717" w:rsidP="00FF3717">
      <w:pPr>
        <w:shd w:val="clear" w:color="auto" w:fill="FFFFFF"/>
        <w:tabs>
          <w:tab w:val="left" w:pos="1740"/>
        </w:tabs>
        <w:spacing w:after="0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>ФБУЗ</w:t>
      </w: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ЦГ</w:t>
      </w:r>
      <w:r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>иЭ в ЧР –</w:t>
      </w: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>Чувашии в г.Новочебоксарске</w:t>
      </w: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Pr="00332D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840FA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Данилова В.И</w:t>
      </w:r>
    </w:p>
    <w:p w:rsidR="00FF3717" w:rsidRPr="00F17AA2" w:rsidRDefault="00F17AA2" w:rsidP="00F17AA2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F17AA2">
        <w:rPr>
          <w:rFonts w:ascii="GolosTextWebRegular" w:eastAsia="Times New Roman" w:hAnsi="GolosTextWebRegular" w:cs="Times New Roman"/>
          <w:noProof/>
          <w:color w:val="A6D363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38E8376" wp14:editId="248FC7AA">
                <wp:extent cx="304800" cy="304800"/>
                <wp:effectExtent l="0" t="0" r="0" b="0"/>
                <wp:docPr id="1" name="AutoShape 6" descr="Готовимся к школе: прямой эфир с экспертами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44D42A" id="AutoShape 6" o:spid="_x0000_s1026" alt="Готовимся к школе: прямой эфир с экспертами" href="https://здоровое-питание.рф/healthy-nutrition/news/gotovimsya-k-shkole-pryamoy-efir-s-ekspertom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WmQQMAAIMGAAAOAAAAZHJzL2Uyb0RvYy54bWysVc1u1DAQviPxDpbvaZIlu91ETVHZdBFS&#10;+ZEKD+BNnI3VxA62t2lBSC3iwAX1wIsgJKRSELxC8kaMnd122yIhATlEY4/zzXwznydb94+qEh1S&#10;qZjgMfY3PIwoT0XG+DzGL55PnTFGShOekVJwGuNjqvD97bt3tpo6ogNRiDKjEgEIV1FTx7jQuo5c&#10;V6UFrYjaEDXl4MyFrIiGpZy7mSQNoFelO/C8kdsImdVSpFQp2E16J962+HlOU/00zxXVqIwx5Kbt&#10;W9r3zLzd7S0SzSWpC5Yu0yB/kUVFGIegl1AJ0QQtJLsFVbFUCiVyvZGKyhV5zlJqOQAb37vBZr8g&#10;NbVcoDiqviyT+n+w6ZPDZxKxDHqHEScVtGhnoYWNjEYYZVSlUK72Y/uje9v+aD+35+337rQ7Q+0F&#10;6t63F7D3rf0SofZnd9Kdtd9h/RV1H7p37Xl3grpTsNuL7rT92X6BA2/bT3Dk3JaqKBk/mJQsPVgS&#10;gzh/bn9fskSki4py3WtA0pJoEKAqWK0wkpHhIx9lvmmv29QqsjSNKKy5Xz+Tplmq3hPpgUJcTArC&#10;53RH1SCYvhSrLSlFU1CSQc2vwfUYBlABGpo1j0UGxSNQPMvuKJeViQH5oiOrt+NLvdEjjVLYvOcF&#10;Yw9UmYJraZuESbT6uJZKP6SiQsYASpCdBSeHe0r3R1dHTCwupqwsraRLfm0DMPsdCA2fGp9Jwir0&#10;deiFu+PdceAEg9GuE3hJ4uxMJ4Ezmvqbw+ReMpkk/hsT1w+igmUZ5SbM6rb4wa22/Vbky3vb6/zy&#10;vihRsszAmZSUnM8mpUSHBG7r1D62g+C5OuZeT8PWC7jcoOQPAu/BIHSmo/GmE0yDoRNuemPH88MH&#10;4cgLwiCZXqe0xzj9d0qoiXE4HAxtl9aSvsHNs89tbiSqmIZ5WLIqxiANePoJZRS4yzPbWk1Y2dtr&#10;pTDpX5UC2r1qtJW/kWiv/pnIjkGuUoCcQHkwucEohHyFUQNTMMbq5YJIilH5iIPkQz8IzNi0i2C4&#10;OYCFXPfM1j2EpwAVY41Rb040rOCTRS3ZvIBIvi0MF2bG5MxK2FyhPqvlXYVJZ5ksp7IZpetre+rq&#10;37H9CwAA//8DAFBLAwQUAAYACAAAACEAhnOS4dYAAAADAQAADwAAAGRycy9kb3ducmV2LnhtbEyP&#10;QWvCQBCF7wX/wzJCb3WjFAlpNiKCSHooxPoDxuw0CWZnQ3bV9N932h7aywyPN7z5Xr6ZXK9uNIbO&#10;s4HlIgFFXHvbcWPg9L5/SkGFiGyx90wGPinAppg95JhZf+eKbsfYKAnhkKGBNsYh0zrULTkMCz8Q&#10;i/fhR4dR5NhoO+Jdwl2vV0my1g47lg8tDrRrqb4cr87AKiX7VnbRH8pLWa3Z8eupOhjzOJ+2L6Ai&#10;TfHvGL7xBR0KYTr7K9ugegNSJP5M8Z5TUeffrYtc/2cvvgAAAP//AwBQSwMEFAAGAAgAAAAhACty&#10;FHcfAQAAnAEAABkAAABkcnMvX3JlbHMvZTJvRG9jLnhtbC5yZWxzhJDBSgMxEIbvgu+w5J5N60FE&#10;utuLCj14kfoAYXd2EzbJLJm0dm9FfCARi71YXyH7RkZEsCB4mMMwzPfNP7P5xppsDZ40uoJN8wnL&#10;wFVYa9cW7H55wy9YRkG6Whp0ULABiM3L05PZHRgZ0hIp3VOWKI4KpkLoL4WgSoGVlGMPLk0a9FaG&#10;1PpW9LLqZAvibDI5F/43g5VHzGxRF8wv6inLlkOfzP+zsWl0BVdYrSy48IdCqETyRrsuQaVvIXxj&#10;Kd0c3+JrPIzbeIgvqXY8fsT9+Bif43vcx10+bscnoUCaoAbuVsHrr/TCwQOJFgOutaVB8o6T6tAA&#10;7/0gLQ4cGu05cegoqQNa8aO+xTqlut4E8E4aJsqZOPpp+QkAAP//AwBQSwECLQAUAAYACAAAACEA&#10;toM4kv4AAADhAQAAEwAAAAAAAAAAAAAAAAAAAAAAW0NvbnRlbnRfVHlwZXNdLnhtbFBLAQItABQA&#10;BgAIAAAAIQA4/SH/1gAAAJQBAAALAAAAAAAAAAAAAAAAAC8BAABfcmVscy8ucmVsc1BLAQItABQA&#10;BgAIAAAAIQCGOPWmQQMAAIMGAAAOAAAAAAAAAAAAAAAAAC4CAABkcnMvZTJvRG9jLnhtbFBLAQIt&#10;ABQABgAIAAAAIQCGc5Lh1gAAAAMBAAAPAAAAAAAAAAAAAAAAAJsFAABkcnMvZG93bnJldi54bWxQ&#10;SwECLQAUAAYACAAAACEAK3IUdx8BAACcAQAAGQAAAAAAAAAAAAAAAACeBgAAZHJzL19yZWxzL2Uy&#10;b0RvYy54bWwucmVsc1BLBQYAAAAABQAFADoBAAD0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17AA2" w:rsidRPr="00F17AA2" w:rsidRDefault="00F17AA2" w:rsidP="00F17AA2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</w:p>
    <w:bookmarkEnd w:id="0"/>
    <w:p w:rsidR="00381685" w:rsidRDefault="00381685"/>
    <w:sectPr w:rsidR="00381685" w:rsidSect="00EF18EF">
      <w:pgSz w:w="11906" w:h="16838"/>
      <w:pgMar w:top="851" w:right="425" w:bottom="1134" w:left="1066" w:header="720" w:footer="72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717" w:rsidRDefault="00FF3717" w:rsidP="00FF3717">
      <w:pPr>
        <w:spacing w:after="0" w:line="240" w:lineRule="auto"/>
      </w:pPr>
      <w:r>
        <w:separator/>
      </w:r>
    </w:p>
  </w:endnote>
  <w:endnote w:type="continuationSeparator" w:id="0">
    <w:p w:rsidR="00FF3717" w:rsidRDefault="00FF3717" w:rsidP="00FF3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losTextWebBold">
    <w:altName w:val="Times New Roman"/>
    <w:panose1 w:val="00000000000000000000"/>
    <w:charset w:val="00"/>
    <w:family w:val="roman"/>
    <w:notTrueType/>
    <w:pitch w:val="default"/>
  </w:font>
  <w:font w:name="GolosTextWeb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717" w:rsidRDefault="00FF3717" w:rsidP="00FF3717">
      <w:pPr>
        <w:spacing w:after="0" w:line="240" w:lineRule="auto"/>
      </w:pPr>
      <w:r>
        <w:separator/>
      </w:r>
    </w:p>
  </w:footnote>
  <w:footnote w:type="continuationSeparator" w:id="0">
    <w:p w:rsidR="00FF3717" w:rsidRDefault="00FF3717" w:rsidP="00FF37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D"/>
    <w:rsid w:val="00002BCD"/>
    <w:rsid w:val="001D7693"/>
    <w:rsid w:val="00381685"/>
    <w:rsid w:val="00B33A27"/>
    <w:rsid w:val="00EF18EF"/>
    <w:rsid w:val="00F17AA2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6928"/>
  <w15:chartTrackingRefBased/>
  <w15:docId w15:val="{94F50D46-5E55-49E8-917D-4BAA7D87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717"/>
  </w:style>
  <w:style w:type="paragraph" w:styleId="a5">
    <w:name w:val="footer"/>
    <w:basedOn w:val="a"/>
    <w:link w:val="a6"/>
    <w:uiPriority w:val="99"/>
    <w:unhideWhenUsed/>
    <w:rsid w:val="00FF3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61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6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9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36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7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3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9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750807">
                                          <w:marLeft w:val="0"/>
                                          <w:marRight w:val="12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802282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89773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7284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96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1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60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5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16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660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649663">
                                          <w:marLeft w:val="0"/>
                                          <w:marRight w:val="12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465688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29476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60437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9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499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9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7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79;&#1076;&#1086;&#1088;&#1086;&#1074;&#1086;&#1077;-&#1087;&#1080;&#1090;&#1072;&#1085;&#1080;&#1077;.&#1088;&#1092;/healthy-nutrition/news/gotovimsya-k-shkole-pryamoy-efir-s-ekspert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9;&#1076;&#1086;&#1088;&#1086;&#1074;&#1086;&#1077;-&#1087;&#1080;&#1090;&#1072;&#1085;&#1080;&#1077;.&#1088;&#1092;/healthy-nutrition/articles/pitanie-rebenka-kak-skorrektirova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2025-11-07T11:45:00Z</dcterms:created>
  <dcterms:modified xsi:type="dcterms:W3CDTF">2025-11-07T11:56:00Z</dcterms:modified>
</cp:coreProperties>
</file>