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7D5" w:rsidRPr="005A27D5" w:rsidRDefault="005A27D5" w:rsidP="005A27D5">
      <w:pPr>
        <w:pStyle w:val="a3"/>
        <w:jc w:val="center"/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Патриотическое воспитание  детей.</w:t>
      </w:r>
    </w:p>
    <w:p w:rsidR="005A27D5" w:rsidRPr="005A27D5" w:rsidRDefault="005A27D5" w:rsidP="005A27D5">
      <w:pPr>
        <w:pStyle w:val="a3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</w:p>
    <w:p w:rsidR="009F7086" w:rsidRPr="005A27D5" w:rsidRDefault="005A27D5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П</w:t>
      </w:r>
      <w:r w:rsidR="009F7086"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атриотическое чувство не возникает у детей само по себе. Это результат длительной деятельности, начиная с самого раннего возраста. Патриотизм формируется под влиянием идеологии, среды, образа жизни и идейно-воспитательной работы в семье, дошкольном учреждении, в школе, в коллективе. Поэтому процесс воспитания патриотизма является составной частью и одной из главных задач идеологической работы.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Задача педагогов и родителей – как можно раньше пробудить в детях любовь к родной земле, формировать у них такие черты характера, которые помогут стать достойным человеком и достойным гражданином своей страны, воспитывать любовь и уважение к родному дому, детскому саду, родной улице, городу. Формировать чувство гордости за достижения страны, любовь и уважение к армии, гордость за мужество воинов, развивать интерес к доступным ребенку явлениям общественной жизни.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Мировоззрение педагога, его личный пример, взгляды, суждения, активная жизненная позиция – самые эффективные факторы воспитания. Если мы хотим, чтобы наши дети полюбили свою страну, свой город, нам нужно показывать их с привлекательной стороны.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Но никакие знания взрослого не дадут эффекта, если сам он не будет любить свою страну, свой город, свой народ.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Педагоги стремятся учитывать, что воспитывать любовь к Родине, родному городу – значит связывать воспитательную работу с социальной жизнью, которая окружает ребенка. В своей работе использовать наиболее интересные и результативные формы работы – прогулки, экскурсии, наблюдения, объяснения, побуждающие детей к различной деятельности (игровой, словесной, продуктивной и др.).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Патриотическое воспитание пронизывает все виды детской деятельности в повседневной жизни и на занятиях. Воспитатели стараются формировать у детей потребность участвовать в делах на благо окружающих людей и живой природы, помогают им осознать себя неотъемлемой частью малой родины.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Знакомим детей с историей и культурой своего края, воспитывать к нему любовь и уважение.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О важности приобщения ребенка к культуре своего народа написано много, поскольку обращение к отечеству, наследию, воспитывает уважение, гордость за землю, на которой живешь. Поэтому детям необходимо знать и изучать культуру своих предков. Именно акцент на знание истории народа, его культуры поможет в дальнейшем с уважением и интересом относиться к культурным традициям других народов.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Надо показать ребенку, что твоя малая родина славится своей историей, традициями, достопримечательностями, памятниками, лучшими людьми.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Большое значение в патриотическом воспитании дошкольников играет непосредственное участие их в праздниках (день города, День Победы, День защитника Отечества). Дети делают открытки, поздравления, подарки, выступают на утренниках. В результате такой работы у детей создаются не только представления о их городе, стране, но и возникает чувство сопричастности к важным происходящим событиям.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Знакомство дошкольников с родным городом, областью и родной страной – процесс длительный и сложный. Он не может происходить от случая к случаю. Положительного результата можно достичь только систематической работой. Воспитывать у детей любовь к своему городу, подводить их к пониманию, что их город – частица Родины, поскольку во всех местах, больших и маленьких, есть много общего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Использование данных подходов позволит формировать подлинно гражданственные и патриотические позиции у дошкольников, что затем ляжет в основу личности взрослого человека – гражданина своей страны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Для полноценного патриотического воспитания в ДОУ используются разнообразные методы и формы работы с учетом возрастного мировосприятия детей: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lastRenderedPageBreak/>
        <w:t>– экскурсии и целевые прогулки. Это могут быть экскурсии в краеведческий музей, к монументу Воинской славы и т.д.;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рассказ воспитателя;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наблюдение за изменениями в облике родного населенного пункта, за трудом людей в детском саду и в городе;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беседы о родном городе, стране, ее истории;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показ иллюстраций, фильмов, слайдов;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прослушивание аудиозаписей. Например, Гимна страны, птичьих голосов русского леса и пр.;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использование фольклорных произведений (пословиц, поговорок, сказок, разучивание песен, игр);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ознакомление с продуктами народного творчества (роспись, вышивка и т.д.);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знакомство с творчеством известных поэтов, художников, композиторов.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организация тематических выставок;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участие в общественных и календарных праздниках;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участие детей в посильном общественно-полезном труде.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Чувство Родина… оно начинается у ребенка с отношения к семье, к самым близким людям – к матери, отцу, бабушке, дедушке, брату, сестре. Это корни, связывающие его с родным домом и ближайшим окружением.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Быть гражданином, патриотом – это непременно быть интернационалистом. Поэтому воспитание любви к своему отечеству, гордости за свою страну, должно сочетаться с формированием доброжелательного отношения к культуре других народов, к каждому человеку в отдельности, независимо от цвета кожи и вероисповедания.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Одним из важнейших средств воздействия на ребенка-дошкольника при формировании нравственно-патриотических чувств является игра. Наряду с народными фольклорными играми, способствующими развитию физических, психических, интеллектуальных возможностей детей, в дошкольных учреждениях значительное место занимают учебно-развивающие игры: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дидактическая игра «Герб города»;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дидактическая игра «Путешествие по городу»;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– дидактическая игра «Продолжи пословицу</w:t>
      </w:r>
      <w:r w:rsidRPr="005A27D5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Патриотические чувства закладываются в процессе жизни и бытия человека, находящегося в рамках конкретной социокультурной среды. Люди с рождения инстинктивно, естественно и незаметно привыкают к окружающей их среде, природе и культуре своей страны, быту своего народа. В связи с этим базой для формирования патриотизма являются глубинные чувства любви и привязанности к культуре своей страны и своему народу, к своей земле, воспринимаемой в качестве родной, естественной и привычной среды обитания человека. Это патриотическое воспитание в широком смысле слова.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Естественно развивающиеся чувства привязанности к отеческим ценностям становятся предметом осмысления в процессе целенаправленного патриотического воспитания, на их основе формируются убеждения и готовность действовать соответствующим образом. Это патриотическое воспитание как система целенаправленного воздействия.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Патриотизм и гражданственность тесно связаны с таким понятием как «общечеловеческие ценности». Мы живем в жестокий век, где, казалось бы, при таком высоком уровне развития науки, техники и человеческой мысли, продолжаются жестокие, варварские, а главное уносящие миллионы жизней войны, конфликты, умирают женщины и дети. Разве об этом мечтали наши деды и прадеды? Для этого ли ценой своих жизней отвоевали нам мир в Великой Отечественной войне?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Стоит ли держаться своих исторических корней или лучше, современнее, а стало быть, и практичнее не иметь приоритетов, а принимать то, что нравится, независимо от культурной принадлежности явления?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Все та же народная мудрость гласит «Если ты выстрелишь в прошлое из пистолета, будущее выстрелит в тебя из пушки». Перефразируя, можно сказать, что человек, не знающий прошлого своего народа, его культуры, подобен дереву без корней. Не имея нравственных ориентиров, человек теряет самые главные человеческие ценности.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Через чувственное познание дети знакомятся с отношениями в семье, социальными ролями, разделением труда, предметами быта, народными праздниками, правилами поведения.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Эти социальные роли можно дать примерить, в полном смысле слова. Обыгрывание литературных произведений, малых фольклорных форм, фрагментов обрядовых действий помогают самопознанию малышей, дают точку опоры и открывают перед ними простые семейные ценности.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Тут же происходит развитие речевого аппарата. Скороговорки, поговорки, пословицы как нельзя лучше подходят для этого. К тому же, узнавая народные приметы, осмысливают их, устанавливают </w:t>
      </w:r>
      <w:proofErr w:type="spellStart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причинно</w:t>
      </w:r>
      <w:proofErr w:type="spellEnd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следственные связи, пытаются самостоятельно подражать им. А это уже словесное творчество. Красноречие всегда ценилось в любом обществе.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Разделение социальных ролей приносит и разделение труда. Девочки шьют одежду, пришивают пуговицы или заплатки. Мальчики изготавливают лавки, люльки, сани.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Девочки плетут ковёр, а мальчики плетень. Главное здесь – забота о родных и близких. Хорошо если группа детей разновозрастная.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Таким образом, старшие могут передать свои умения и знания, приобретая при этом терпение, умение продумать процесс последовательно и научить других.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Народная культура не только хранит эталоны этих качеств, но и бережет их в естественных и универсальных формах, доступных пониманию детей. Народная педагогика приспособлена к детскому восприятию, предусматривая особенности мышления детей разного возраста. Дети, впитавшие историческую родную культуру во всем ее многообразии, легко входят в культуру современную, опираясь на незыблемые установки, помогающие им отличить добро от зла, честь от бесстыдства, ответственность от праздной болтовни.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Таким образом, можно сделать следующие выводы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Формирование патриотических чувств проходит эффективнее, если детский сад устанавливает тесную связь с семьёй. Необходимость подключения семьи к процессу ознакомления дошкольников с социальным окружением объясняется особыми педагогическими возможностями, которыми обладает семья и которые не может заменить дошкольное учреждение: любовь и привязанность к детям, эмоционально-нравственная насыщенность отношений, их общественная, а не эгоистическая направленность и др. Всё это создаёт благоприятные условия для воспитания высших нравственных чувств. Детский сад в своей работе с семьёй должен опираться на родителей не только как на помощников детского учреждения, а как на равноправных участников формирования детской личности. Взаимодействие семьи и дошкольного образовательного учреждения необходимо осуществлять на основе жизни членов семьи необходимо проводить работу по ознакомлению с принципа единства координации усилий ДОУ, семьи и общественности, принципа совместной деятельности воспитателей и семьи. В нравственно-патриотическом воспитании особенное значение имеет пример взрослых, близких людей.  Успеха в патриотическом воспитании можно достигнуть только, если сами взрослые будут знать и любить историю своей страны, своего города. Они должны уметь отобрать те знания, которые доступны детям дошкольного возраста, то, что может вызвать у детей чувство восторга и гордости. Но никакие знания не дадут положительного результата, если взрослый сам не будет восторгаться своей страной, своим народом, своим городом.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Fonts w:ascii="Times New Roman" w:hAnsi="Times New Roman" w:cs="Times New Roman"/>
          <w:sz w:val="24"/>
          <w:szCs w:val="24"/>
        </w:rPr>
        <w:br/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Fonts w:ascii="Times New Roman" w:hAnsi="Times New Roman" w:cs="Times New Roman"/>
          <w:sz w:val="24"/>
          <w:szCs w:val="24"/>
        </w:rPr>
        <w:br/>
      </w:r>
    </w:p>
    <w:p w:rsidR="009F7086" w:rsidRPr="005A27D5" w:rsidRDefault="009F7086" w:rsidP="005A27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Конспект</w:t>
      </w:r>
    </w:p>
    <w:p w:rsidR="009F7086" w:rsidRPr="005A27D5" w:rsidRDefault="009F7086" w:rsidP="005A27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непосредственно образовательной деятельности в старшей группе,</w:t>
      </w:r>
    </w:p>
    <w:p w:rsidR="009F7086" w:rsidRPr="005A27D5" w:rsidRDefault="009F7086" w:rsidP="005A27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посвященный 80 годовщине победы в Великой Отечественной войне</w:t>
      </w:r>
    </w:p>
    <w:p w:rsidR="009F7086" w:rsidRPr="005A27D5" w:rsidRDefault="009F7086" w:rsidP="005A27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«Мы память бережно храним»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  <w:u w:val="single"/>
        </w:rPr>
        <w:t>ЦЕЛЬ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: формирование представлений о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Великой Отечественной войне </w:t>
      </w: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(воспитание патриотических чувств у детей дошкольного возраста)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 xml:space="preserve"> на основе уже имеющихся </w:t>
      </w:r>
      <w:bookmarkStart w:id="0" w:name="_GoBack"/>
      <w:bookmarkEnd w:id="0"/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представлений о войне.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  <w:u w:val="single"/>
        </w:rPr>
        <w:t>ЗАДАЧИ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- формировать представление об истории ВОВ, используя различные виды деятельности;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- пробуждать интерес к прошлому нашего народа, страны;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- познакомить с ходом военных действий во время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Великой Отечественной войны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- показать мужество и героизм людей в ходе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Великой Отечественной войны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- развивать восприятие произведений литературы, музыки;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- учить выражать свои чувства, обогащать словарный запас.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Ход непосредственно образовательной деятельности.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1.Организационный момент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Воспитатель: Ребята! Давайте послушаем тишину. В тишине слышен шум ветра, пение птиц, гул машин, чьи-то шаги. Мирная тишина.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Ребенок: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“Солнце светит, пахнет хлебом,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Лес шумит, река, трава.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Хорошо под мирным небом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Слышать добрые слова.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Хорошо зимой и летом,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 день осенний и весной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Наслаждаться ярким светом,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Звонкой, мирной тишиной”.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Воспитатель:  Но так было не всегда. 80 лет назад 22 июня 1941 года началась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Великая Отечественная война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2. Основная часть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(Прослушивание записи голоса Левитана, который сообщает о начале ВОВ).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Ребенок: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Тот самый длинный день в году,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С его безоблачной погодой,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Нам выдал общую беду.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На всех, на все четыре года.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Ребенок: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 Вставай, народ!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Услышав клич Земли,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На фронт солдаты Родины ушли.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Отважно шли солдаты в бой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За каждый город и за нас с тобой!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Хотели отомстить скорей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За стариков, за женщин, за детей!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Воспитатель:  Фашистская Германия без объявления войны напала на нашу Родину. 22 июня голос московского радио зазвучал сурово, сдержанно, мужественно. В нем было и горе, и вера, и надежда. Юрий Борисович Левитан вспоминал, как трудно было ему начать читать заявление Советского правительства о начало войны. Но потом его голос окреп, и он торжественно и величаво закончил: «Победа будет за нами, враг будет разбит!». И весь народ встал на защиту своей страны.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Воспитатель: Нелегкий был путь к победе. Бои велись на земле, в небе, на море. Советские люди делали все, чтобы остановить фашистов. Даже в самые тяжелые дни они твердо верили: «Победа будет за нами». В строй с солдатами встала песня. Война и песня: что же может быть общего? Казалось бы, тяготы и страдания военного времени не оставляют места для песен… и тем не менее, песня всегда сопровождала солдата в походе, на привале, а иногда и в бою. С первого дня и до победного салюта она всегда была рядом,  помогая преодолевать трудности и лишения фронтовой жизни, поднимала боевой дух воинов.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 Воспитатель: Песня о Катюше оказалась настолько дорога всем и каждому, что на ее мелодию неоднократно сочинялись новые слова. Песня становилась еще ближе, еще нужнее.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Ребенок: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Враг дрожал, услышав о «Катюше»,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Мощь «Катюш» вела солдат вперед.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Песню боевую ты послушай,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Что сложил о ней народ.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 xml:space="preserve">(Прослушивание песни «Катюша» стихи М. Исаковского, муз. М. </w:t>
      </w:r>
      <w:proofErr w:type="spellStart"/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Блантера</w:t>
      </w:r>
      <w:proofErr w:type="spellEnd"/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.)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 xml:space="preserve">Воспитатель:  И нам, жителям станицы </w:t>
      </w:r>
      <w:proofErr w:type="spellStart"/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Темижбекской</w:t>
      </w:r>
      <w:proofErr w:type="spellEnd"/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, есть что поведать о войне.  </w:t>
      </w: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Около 800 станичников ушли на фронт защищать свою Родину, вернулось домой их не многим больше половины. Наша станица вырастила двух Героев Советского Союза – Николай Павлович </w:t>
      </w:r>
      <w:proofErr w:type="spellStart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Симоняк</w:t>
      </w:r>
      <w:proofErr w:type="spellEnd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и Михаил Стефанович </w:t>
      </w:r>
      <w:proofErr w:type="spellStart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Мартусенко</w:t>
      </w:r>
      <w:proofErr w:type="spellEnd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Именем Н.П. </w:t>
      </w:r>
      <w:proofErr w:type="spellStart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Симоняка</w:t>
      </w:r>
      <w:proofErr w:type="spellEnd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названа не только школа и улица в станице </w:t>
      </w:r>
      <w:proofErr w:type="spellStart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Темижбекской</w:t>
      </w:r>
      <w:proofErr w:type="spellEnd"/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но и одна из улиц в Санкт-Петербурге. (фото)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Проводится игра </w:t>
      </w: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«Скажи по-другому»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Защитник Отечества - воин, солдат, боец.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Отечество – Родина, отчизна.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Храбрый солдат – мужественный, смелый, отважный, бесстрашный, доблестный.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Подвиг – смелый, отважный, хороший поступок.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Как называют человека, совершившего подвиг? </w:t>
      </w: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(герой)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Воспитатель: Во время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войны было тяжело всем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. Женщины и дети делали оружие, шили одежду, работали на полях, ведь всем была необходима еда.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На улицах редко слышался смех детей. Всем очень хотелось, чтобы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война 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поскорее закончилась.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По всей земле люди ждали мира.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Проводится физ. минутка </w:t>
      </w: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«Самолёты»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Воспитатель: А теперь нам нужно немного размяться. Повторяйте все движения за мной.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Самолёты загудели </w:t>
      </w: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(вращение перед грудью согнутыми в локтях руками)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Самолёты полетели </w:t>
      </w: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(руки в стороны, поочерёдные наклоны в стороны)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На полянку тихо сели </w:t>
      </w: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(присесть, руки к коленям)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Да и снова полетели. </w:t>
      </w:r>
      <w:r w:rsidRPr="005A27D5">
        <w:rPr>
          <w:rStyle w:val="c6"/>
          <w:rFonts w:ascii="Times New Roman" w:hAnsi="Times New Roman" w:cs="Times New Roman"/>
          <w:i/>
          <w:iCs/>
          <w:color w:val="111111"/>
          <w:sz w:val="24"/>
          <w:szCs w:val="24"/>
        </w:rPr>
        <w:t>(повторить 2-3 раза)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И вот первый мирный день! Все радовались, ведь столько страшных дней осталось позади. И как тогда, когда людей объединило горе, теперь объединила радость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Победы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, радость мира, радость безоблачного неба!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Сейчас еще живы те, кто много лет назад воевал, но с каждым годом их становится все меньше и меньше. Их называют ветеранами. 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9 мая – День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Победы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! В этот день все люди поздравляют ветеранов и друг друга, за то, что живём в мирное время, несут цветы к памятникам.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И в нашей станице есть памятник воинам.(фото)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В 1943 году в старом здании школы по улице Трактовой был военный госпиталь (сейчас там расположен молодёжный центр «Эдельвейс»). Солдат, умерших от ранений, хоронили через дорогу, напротив недостроенного храма Николая Чудотворца. (фото)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2"/>
          <w:rFonts w:ascii="Times New Roman" w:hAnsi="Times New Roman" w:cs="Times New Roman"/>
          <w:color w:val="000000"/>
          <w:sz w:val="24"/>
          <w:szCs w:val="24"/>
        </w:rPr>
        <w:t>В 1946 году на этом месте, где были захоронения, возвели единый памятник с надписью «Вечная память героям, павшим за Родину в 1941–1945 годах». Не много позже, мемориальное кладбище реконструировали: поставили новые памятники солдатам-участникам Великой Отечественной Войны, местным жителям и обелиск «Скорбящая мать». (фото)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3. Итоговая часть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Воспитатель: Мы всегда будем помнить подвиг нашего народа!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Ребенок: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Пусть навек исчезнут </w:t>
      </w:r>
      <w:r w:rsidRPr="005A27D5">
        <w:rPr>
          <w:rStyle w:val="c15"/>
          <w:rFonts w:ascii="Times New Roman" w:hAnsi="Times New Roman" w:cs="Times New Roman"/>
          <w:b/>
          <w:bCs/>
          <w:color w:val="111111"/>
          <w:sz w:val="24"/>
          <w:szCs w:val="24"/>
        </w:rPr>
        <w:t>войны</w:t>
      </w: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Чтобы дети всей земли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Дома спать могли спокойно,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Танцевать и петь могли,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Чтобы солнце улыбалось,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 окнах светлых отражалось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И сияло над землёй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Людям всем и нам с тобой!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Ребенок: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…Прошла война, прошла страда,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Но боль взывает к людям: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Давайте, люди, никогда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Об этом не забудем.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Пускай во всем, чем жизнь полна,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 всем, что сердцу мило,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Нам будет памятка дана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О том, что в мире было.</w:t>
      </w:r>
    </w:p>
    <w:p w:rsidR="009F7086" w:rsidRPr="005A27D5" w:rsidRDefault="009F7086" w:rsidP="005A27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A27D5">
        <w:rPr>
          <w:rStyle w:val="c6"/>
          <w:rFonts w:ascii="Times New Roman" w:hAnsi="Times New Roman" w:cs="Times New Roman"/>
          <w:color w:val="111111"/>
          <w:sz w:val="24"/>
          <w:szCs w:val="24"/>
        </w:rPr>
        <w:t>Воспитатель:  Вот и закончился наш день памяти погибших воинов в годы Великой Отечественной войны.</w:t>
      </w:r>
      <w:r w:rsidRPr="005A27D5">
        <w:rPr>
          <w:rStyle w:val="c3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r w:rsidRPr="005A27D5">
        <w:rPr>
          <w:rStyle w:val="c10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Прошло  семьдесят пять лет с той страшной поры, когда напали на нашу страну фашисты. Вспомните, дети,  добрым словом своих  прадедов, всех тех, кто принёс нам победу. Поклонимся Героям Великой Отечественной войны!</w:t>
      </w:r>
    </w:p>
    <w:p w:rsidR="00F80832" w:rsidRPr="005A27D5" w:rsidRDefault="00F80832" w:rsidP="005A27D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F80832" w:rsidRPr="005A2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A9"/>
    <w:rsid w:val="0012425E"/>
    <w:rsid w:val="005A27D5"/>
    <w:rsid w:val="009F7086"/>
    <w:rsid w:val="00E22CA9"/>
    <w:rsid w:val="00F8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A9019"/>
  <w15:chartTrackingRefBased/>
  <w15:docId w15:val="{FE87695D-F4F9-4A92-A99F-FAEF12ED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F7086"/>
  </w:style>
  <w:style w:type="paragraph" w:customStyle="1" w:styleId="c12">
    <w:name w:val="c12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9F7086"/>
  </w:style>
  <w:style w:type="paragraph" w:customStyle="1" w:styleId="c11">
    <w:name w:val="c11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F7086"/>
  </w:style>
  <w:style w:type="character" w:customStyle="1" w:styleId="c15">
    <w:name w:val="c15"/>
    <w:basedOn w:val="a0"/>
    <w:rsid w:val="009F7086"/>
  </w:style>
  <w:style w:type="paragraph" w:customStyle="1" w:styleId="c5">
    <w:name w:val="c5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9F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F7086"/>
  </w:style>
  <w:style w:type="character" w:customStyle="1" w:styleId="c101">
    <w:name w:val="c101"/>
    <w:basedOn w:val="a0"/>
    <w:rsid w:val="009F7086"/>
  </w:style>
  <w:style w:type="paragraph" w:styleId="a3">
    <w:name w:val="No Spacing"/>
    <w:uiPriority w:val="1"/>
    <w:qFormat/>
    <w:rsid w:val="005A27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2502</Words>
  <Characters>14264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3</cp:revision>
  <dcterms:created xsi:type="dcterms:W3CDTF">2022-11-08T11:40:00Z</dcterms:created>
  <dcterms:modified xsi:type="dcterms:W3CDTF">2022-11-08T11:42:00Z</dcterms:modified>
</cp:coreProperties>
</file>