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CE9" w:rsidRPr="00240E45" w:rsidRDefault="00CA6F38" w:rsidP="000C7CE9">
      <w:pPr>
        <w:pStyle w:val="a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68.35pt;margin-top:-50.7pt;width:212.45pt;height:90pt;z-index:251658240;mso-width-relative:margin;mso-height-relative:margin" filled="f" fillcolor="black">
            <v:shadow on="t" type="perspective" color="#7f7f7f" opacity=".5" offset="1pt" offset2="-1pt"/>
            <v:textbox style="mso-next-textbox:#_x0000_s1026">
              <w:txbxContent>
                <w:p w:rsidR="00CA6F38" w:rsidRPr="00233DD1" w:rsidRDefault="00CA6F38" w:rsidP="00CA6F3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ДОКУМЕНТ ПОДПИСАН</w:t>
                  </w:r>
                </w:p>
                <w:p w:rsidR="00CA6F38" w:rsidRPr="00233DD1" w:rsidRDefault="00CA6F38" w:rsidP="00CA6F3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УСИЛЕННОЙ КВАЛИФИКАЦИОННОЙ</w:t>
                  </w:r>
                </w:p>
                <w:p w:rsidR="00CA6F38" w:rsidRPr="00233DD1" w:rsidRDefault="00CA6F38" w:rsidP="00CA6F3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ЭЛЕКТРОННОЙ ПОДПИСЬЮ</w:t>
                  </w:r>
                </w:p>
                <w:p w:rsidR="00CA6F38" w:rsidRPr="00233DD1" w:rsidRDefault="00CA6F38" w:rsidP="00CA6F3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inion Pro" w:hAnsi="Minion Pro" w:cs="Minion Pro"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>Сертификат выдан: Казначейством России</w:t>
                  </w:r>
                </w:p>
                <w:p w:rsidR="00CA6F38" w:rsidRPr="009B0C1C" w:rsidRDefault="00CA6F38" w:rsidP="00CA6F3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inion Pro" w:hAnsi="Minion Pro" w:cs="Minion Pro"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>Серийный номер</w:t>
                  </w:r>
                  <w:proofErr w:type="gramStart"/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 :</w:t>
                  </w:r>
                  <w:proofErr w:type="gramEnd"/>
                  <w:r w:rsidRPr="009B0C1C">
                    <w:rPr>
                      <w:rFonts w:ascii="Minion Pro" w:hAnsi="Minion Pro" w:cs="Courier"/>
                      <w:sz w:val="16"/>
                      <w:szCs w:val="16"/>
                    </w:rPr>
                    <w:t>009bf89062f09906f848ccb0 982a873d08</w:t>
                  </w:r>
                </w:p>
                <w:p w:rsidR="00CA6F38" w:rsidRPr="00233DD1" w:rsidRDefault="00CA6F38" w:rsidP="00CA6F3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Владелец: </w:t>
                  </w:r>
                  <w:r w:rsidRPr="00233DD1">
                    <w:rPr>
                      <w:rFonts w:ascii="Minion Pro" w:hAnsi="Minion Pro" w:cs="Minion Pro"/>
                      <w:b/>
                      <w:sz w:val="16"/>
                      <w:szCs w:val="16"/>
                    </w:rPr>
                    <w:t>Архипова Вероника Николаевна</w:t>
                  </w:r>
                </w:p>
                <w:p w:rsidR="00CA6F38" w:rsidRPr="00233DD1" w:rsidRDefault="00CA6F38" w:rsidP="00CA6F38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Действителен с </w:t>
                  </w:r>
                  <w:r>
                    <w:rPr>
                      <w:rFonts w:ascii="Minion Pro" w:hAnsi="Minion Pro" w:cs="Minion Pro"/>
                      <w:sz w:val="16"/>
                      <w:szCs w:val="16"/>
                    </w:rPr>
                    <w:t>21.04.2025</w:t>
                  </w:r>
                  <w:r w:rsidRPr="00233DD1">
                    <w:rPr>
                      <w:rFonts w:ascii="Minion Pro" w:hAnsi="Minion Pro" w:cs="Minion Pro"/>
                      <w:sz w:val="16"/>
                      <w:szCs w:val="16"/>
                    </w:rPr>
                    <w:t xml:space="preserve"> по </w:t>
                  </w:r>
                  <w:r>
                    <w:rPr>
                      <w:rFonts w:ascii="Minion Pro" w:hAnsi="Minion Pro" w:cs="Minion Pro"/>
                      <w:sz w:val="16"/>
                      <w:szCs w:val="16"/>
                    </w:rPr>
                    <w:t>15.07.2026</w:t>
                  </w:r>
                </w:p>
              </w:txbxContent>
            </v:textbox>
          </v:shape>
        </w:pict>
      </w:r>
    </w:p>
    <w:p w:rsidR="000C7CE9" w:rsidRPr="00240E45" w:rsidRDefault="000C7CE9" w:rsidP="000C7CE9">
      <w:pPr>
        <w:pStyle w:val="a4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bCs/>
          <w:sz w:val="24"/>
        </w:rPr>
        <w:t xml:space="preserve">Подходы к оцениванию планируемых результатов </w:t>
      </w:r>
      <w:r w:rsidRPr="00240E45">
        <w:rPr>
          <w:rFonts w:ascii="Times New Roman" w:eastAsia="Times New Roman" w:hAnsi="Times New Roman" w:cs="Times New Roman"/>
          <w:b/>
          <w:sz w:val="24"/>
        </w:rPr>
        <w:t>обучения</w:t>
      </w:r>
    </w:p>
    <w:p w:rsidR="000C7CE9" w:rsidRPr="00240E45" w:rsidRDefault="000C7CE9" w:rsidP="000C7CE9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НОДА необходимо учитывать индивидуальные   психофизические особенности их развития. При оценке устного ответа педагог обязательно должен учитывать речевые особенности </w:t>
      </w:r>
      <w:proofErr w:type="gramStart"/>
      <w:r w:rsidRPr="00240E45">
        <w:rPr>
          <w:rFonts w:ascii="Times New Roman" w:hAnsi="Times New Roman" w:cs="Times New Roman"/>
          <w:sz w:val="24"/>
        </w:rPr>
        <w:t>обучающихся</w:t>
      </w:r>
      <w:proofErr w:type="gramEnd"/>
      <w:r w:rsidRPr="00240E45">
        <w:rPr>
          <w:rFonts w:ascii="Times New Roman" w:hAnsi="Times New Roman" w:cs="Times New Roman"/>
          <w:sz w:val="24"/>
        </w:rPr>
        <w:t xml:space="preserve"> с НОДА и ни в коем случае не снижать отметки за недостаточную интонационную выразительность, замедленный темп и отсутствие плавности, </w:t>
      </w:r>
      <w:proofErr w:type="spellStart"/>
      <w:r w:rsidRPr="00240E45">
        <w:rPr>
          <w:rFonts w:ascii="Times New Roman" w:hAnsi="Times New Roman" w:cs="Times New Roman"/>
          <w:sz w:val="24"/>
        </w:rPr>
        <w:t>скандированность</w:t>
      </w:r>
      <w:proofErr w:type="spellEnd"/>
      <w:r w:rsidRPr="00240E45">
        <w:rPr>
          <w:rFonts w:ascii="Times New Roman" w:hAnsi="Times New Roman" w:cs="Times New Roman"/>
          <w:sz w:val="24"/>
        </w:rPr>
        <w:t xml:space="preserve">. Для более адекватной оценки педагог должен соблюдать индивидуальный, дифференцированный подход при проверке </w:t>
      </w:r>
      <w:proofErr w:type="spellStart"/>
      <w:r w:rsidRPr="00240E45">
        <w:rPr>
          <w:rFonts w:ascii="Times New Roman" w:hAnsi="Times New Roman" w:cs="Times New Roman"/>
          <w:sz w:val="24"/>
        </w:rPr>
        <w:t>знаний</w:t>
      </w:r>
      <w:proofErr w:type="gramStart"/>
      <w:r w:rsidRPr="00240E45">
        <w:rPr>
          <w:rFonts w:ascii="Times New Roman" w:hAnsi="Times New Roman" w:cs="Times New Roman"/>
          <w:sz w:val="24"/>
        </w:rPr>
        <w:t>.Ф</w:t>
      </w:r>
      <w:proofErr w:type="gramEnd"/>
      <w:r w:rsidRPr="00240E45">
        <w:rPr>
          <w:rFonts w:ascii="Times New Roman" w:hAnsi="Times New Roman" w:cs="Times New Roman"/>
          <w:sz w:val="24"/>
        </w:rPr>
        <w:t>орма</w:t>
      </w:r>
      <w:proofErr w:type="spellEnd"/>
      <w:r w:rsidRPr="00240E45">
        <w:rPr>
          <w:rFonts w:ascii="Times New Roman" w:hAnsi="Times New Roman" w:cs="Times New Roman"/>
          <w:sz w:val="24"/>
        </w:rPr>
        <w:t xml:space="preserve"> устного опроса при низком качестве устной экспрессивной речи учащихся необходимо заменять письменными формами</w:t>
      </w:r>
    </w:p>
    <w:p w:rsidR="000C7CE9" w:rsidRPr="00240E45" w:rsidRDefault="000C7CE9" w:rsidP="000C7CE9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Для каждого обучающегося с НОДА необходимо подобрать индивидуальные формы контроля результатов. </w:t>
      </w:r>
    </w:p>
    <w:p w:rsidR="000C7CE9" w:rsidRPr="00240E45" w:rsidRDefault="000C7CE9" w:rsidP="000C7CE9">
      <w:pPr>
        <w:pStyle w:val="a4"/>
        <w:jc w:val="both"/>
        <w:rPr>
          <w:rFonts w:ascii="Times New Roman" w:eastAsia="Calibri" w:hAnsi="Times New Roman" w:cs="Times New Roman"/>
          <w:iCs/>
          <w:sz w:val="24"/>
        </w:rPr>
      </w:pPr>
      <w:r w:rsidRPr="00240E45">
        <w:rPr>
          <w:rFonts w:ascii="Times New Roman" w:eastAsia="Calibri" w:hAnsi="Times New Roman" w:cs="Times New Roman"/>
          <w:iCs/>
          <w:sz w:val="24"/>
        </w:rPr>
        <w:t>При оценке результатов творческих работ не следует снижать оценку за следующее:</w:t>
      </w:r>
    </w:p>
    <w:p w:rsidR="000C7CE9" w:rsidRPr="00240E45" w:rsidRDefault="000C7CE9" w:rsidP="000C7CE9">
      <w:pPr>
        <w:pStyle w:val="a4"/>
        <w:jc w:val="both"/>
        <w:rPr>
          <w:rFonts w:ascii="Times New Roman" w:eastAsia="Calibri" w:hAnsi="Times New Roman" w:cs="Times New Roman"/>
          <w:iCs/>
          <w:sz w:val="24"/>
        </w:rPr>
      </w:pPr>
      <w:r w:rsidRPr="00240E45">
        <w:rPr>
          <w:rFonts w:ascii="Times New Roman" w:eastAsia="Calibri" w:hAnsi="Times New Roman" w:cs="Times New Roman"/>
          <w:iCs/>
          <w:sz w:val="24"/>
        </w:rPr>
        <w:t>–зубчатость, выгнутость, вогнутость, косое расположение линий, несоблюдение и пропу</w:t>
      </w:r>
      <w:proofErr w:type="gramStart"/>
      <w:r w:rsidRPr="00240E45">
        <w:rPr>
          <w:rFonts w:ascii="Times New Roman" w:eastAsia="Calibri" w:hAnsi="Times New Roman" w:cs="Times New Roman"/>
          <w:iCs/>
          <w:sz w:val="24"/>
        </w:rPr>
        <w:t>ск     стр</w:t>
      </w:r>
      <w:proofErr w:type="gramEnd"/>
      <w:r w:rsidRPr="00240E45">
        <w:rPr>
          <w:rFonts w:ascii="Times New Roman" w:eastAsia="Calibri" w:hAnsi="Times New Roman" w:cs="Times New Roman"/>
          <w:iCs/>
          <w:sz w:val="24"/>
        </w:rPr>
        <w:t>оки, несоблюдение полей;</w:t>
      </w:r>
    </w:p>
    <w:p w:rsidR="000C7CE9" w:rsidRPr="00240E45" w:rsidRDefault="000C7CE9" w:rsidP="000C7CE9">
      <w:pPr>
        <w:pStyle w:val="a4"/>
        <w:jc w:val="both"/>
        <w:rPr>
          <w:rFonts w:ascii="Times New Roman" w:eastAsia="Calibri" w:hAnsi="Times New Roman" w:cs="Times New Roman"/>
          <w:iCs/>
          <w:sz w:val="24"/>
        </w:rPr>
      </w:pPr>
      <w:r w:rsidRPr="00240E45">
        <w:rPr>
          <w:rFonts w:ascii="Times New Roman" w:eastAsia="Calibri" w:hAnsi="Times New Roman" w:cs="Times New Roman"/>
          <w:iCs/>
          <w:sz w:val="24"/>
        </w:rPr>
        <w:t>– выпадение элементов рисунка или их незаконченность, лишние</w:t>
      </w:r>
    </w:p>
    <w:p w:rsidR="000C7CE9" w:rsidRPr="00240E45" w:rsidRDefault="000C7CE9" w:rsidP="000C7CE9">
      <w:pPr>
        <w:pStyle w:val="a4"/>
        <w:jc w:val="both"/>
        <w:rPr>
          <w:rFonts w:ascii="Times New Roman" w:eastAsia="Calibri" w:hAnsi="Times New Roman" w:cs="Times New Roman"/>
          <w:iCs/>
          <w:sz w:val="24"/>
        </w:rPr>
      </w:pPr>
      <w:r w:rsidRPr="00240E45">
        <w:rPr>
          <w:rFonts w:ascii="Times New Roman" w:eastAsia="Calibri" w:hAnsi="Times New Roman" w:cs="Times New Roman"/>
          <w:iCs/>
          <w:sz w:val="24"/>
        </w:rPr>
        <w:t>дополнения рисунка, неодинаковый наклон и т. д.;</w:t>
      </w:r>
    </w:p>
    <w:p w:rsidR="000C7CE9" w:rsidRPr="00240E45" w:rsidRDefault="000C7CE9" w:rsidP="000C7CE9">
      <w:pPr>
        <w:pStyle w:val="a4"/>
        <w:jc w:val="both"/>
        <w:rPr>
          <w:rFonts w:ascii="Times New Roman" w:eastAsia="Calibri" w:hAnsi="Times New Roman" w:cs="Times New Roman"/>
          <w:iCs/>
          <w:sz w:val="24"/>
        </w:rPr>
      </w:pPr>
      <w:r w:rsidRPr="00240E45">
        <w:rPr>
          <w:rFonts w:ascii="Times New Roman" w:eastAsia="Calibri" w:hAnsi="Times New Roman" w:cs="Times New Roman"/>
          <w:iCs/>
          <w:sz w:val="24"/>
        </w:rPr>
        <w:t>– нарушения размеров рисунка и соотношения их по высоте и ширине;</w:t>
      </w:r>
    </w:p>
    <w:p w:rsidR="000C7CE9" w:rsidRPr="00240E45" w:rsidRDefault="000C7CE9" w:rsidP="000C7CE9">
      <w:pPr>
        <w:pStyle w:val="a4"/>
        <w:jc w:val="both"/>
        <w:rPr>
          <w:rFonts w:ascii="Times New Roman" w:eastAsia="Calibri" w:hAnsi="Times New Roman" w:cs="Times New Roman"/>
          <w:iCs/>
          <w:sz w:val="24"/>
        </w:rPr>
      </w:pPr>
      <w:r w:rsidRPr="00240E45">
        <w:rPr>
          <w:rFonts w:ascii="Times New Roman" w:eastAsia="Calibri" w:hAnsi="Times New Roman" w:cs="Times New Roman"/>
          <w:iCs/>
          <w:sz w:val="24"/>
        </w:rPr>
        <w:t>–– прерывистость рисунка или повторение отдельных его элементов за счет насильственных движений.</w:t>
      </w:r>
    </w:p>
    <w:p w:rsidR="000C7CE9" w:rsidRPr="00240E45" w:rsidRDefault="000C7CE9" w:rsidP="000C7CE9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Для обучающихся с НОДА необходимо увеличение время для выполнения творческих работ. </w:t>
      </w:r>
    </w:p>
    <w:p w:rsidR="006E094A" w:rsidRPr="00240E45" w:rsidRDefault="006E094A">
      <w:pPr>
        <w:rPr>
          <w:sz w:val="24"/>
        </w:rPr>
      </w:pPr>
    </w:p>
    <w:p w:rsidR="00240E45" w:rsidRPr="00240E45" w:rsidRDefault="00240E45" w:rsidP="00240E4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 xml:space="preserve">Особенности оценки обучающихся с ОВЗ достижения предметных результатов </w:t>
      </w:r>
      <w:proofErr w:type="gramStart"/>
      <w:r w:rsidRPr="00240E45">
        <w:rPr>
          <w:rFonts w:ascii="Times New Roman" w:hAnsi="Times New Roman" w:cs="Times New Roman"/>
          <w:b/>
          <w:sz w:val="24"/>
        </w:rPr>
        <w:t>по</w:t>
      </w:r>
      <w:proofErr w:type="gramEnd"/>
    </w:p>
    <w:p w:rsidR="00240E45" w:rsidRPr="00240E45" w:rsidRDefault="00240E45" w:rsidP="00240E4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изобразительному искусству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Отметка "5" ставится, если ученик: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Показывает глубокое и полное знание и понимание всего объёма программного материала.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Умеет составить полный и правильный ответ на основе изученного материала; выделять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- Устанавливать </w:t>
      </w:r>
      <w:proofErr w:type="spellStart"/>
      <w:r w:rsidRPr="00240E45">
        <w:rPr>
          <w:rFonts w:ascii="Times New Roman" w:hAnsi="Times New Roman" w:cs="Times New Roman"/>
          <w:sz w:val="24"/>
        </w:rPr>
        <w:t>межпредметные</w:t>
      </w:r>
      <w:proofErr w:type="spellEnd"/>
      <w:r w:rsidRPr="00240E45">
        <w:rPr>
          <w:rFonts w:ascii="Times New Roman" w:hAnsi="Times New Roman" w:cs="Times New Roman"/>
          <w:sz w:val="24"/>
        </w:rPr>
        <w:t xml:space="preserve"> (на основе ранее приобретенных знаний) и </w:t>
      </w:r>
      <w:proofErr w:type="spellStart"/>
      <w:r w:rsidRPr="00240E45">
        <w:rPr>
          <w:rFonts w:ascii="Times New Roman" w:hAnsi="Times New Roman" w:cs="Times New Roman"/>
          <w:sz w:val="24"/>
        </w:rPr>
        <w:t>внутрипредметные</w:t>
      </w:r>
      <w:proofErr w:type="spellEnd"/>
      <w:r w:rsidRPr="00240E45">
        <w:rPr>
          <w:rFonts w:ascii="Times New Roman" w:hAnsi="Times New Roman" w:cs="Times New Roman"/>
          <w:sz w:val="24"/>
        </w:rPr>
        <w:t xml:space="preserve"> связи, творчески применять полученные знания в незнакомой ситуации.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Отметка "4" ставится, если ученик: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- Показывает знания всего изученного программного материала, материал излагает в определенной логической последовательности, при этом допускает одну негрубую </w:t>
      </w:r>
      <w:r w:rsidRPr="00240E45">
        <w:rPr>
          <w:rFonts w:ascii="Times New Roman" w:hAnsi="Times New Roman" w:cs="Times New Roman"/>
          <w:sz w:val="24"/>
        </w:rPr>
        <w:lastRenderedPageBreak/>
        <w:t>ошибку или не более двух недочетов и может их исправить самостоятельно при требовании или при небольшой помощи преподавателя; в 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 - Умеет самостоятельно выделять главные положения в изученном материале; на основании фактов и примеров обобщать, делать выводы, устанавливать </w:t>
      </w:r>
      <w:proofErr w:type="spellStart"/>
      <w:r w:rsidRPr="00240E45">
        <w:rPr>
          <w:rFonts w:ascii="Times New Roman" w:hAnsi="Times New Roman" w:cs="Times New Roman"/>
          <w:sz w:val="24"/>
        </w:rPr>
        <w:t>внутрипредметные</w:t>
      </w:r>
      <w:proofErr w:type="spellEnd"/>
      <w:r w:rsidRPr="00240E45">
        <w:rPr>
          <w:rFonts w:ascii="Times New Roman" w:hAnsi="Times New Roman" w:cs="Times New Roman"/>
          <w:sz w:val="24"/>
        </w:rPr>
        <w:t xml:space="preserve"> связи. Применять полученные знания на практике в видоизменённой ситуации, соблюдать основные правила культуры устной речи, использовать научные термины;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Не обладает достаточным навыком работы со справочной литературой, учебником, первоисточниками (правильно ориентируется, но работает медленно).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Отметка "3" ставится, если ученик: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- материал излагает </w:t>
      </w:r>
      <w:proofErr w:type="spellStart"/>
      <w:r w:rsidRPr="00240E45">
        <w:rPr>
          <w:rFonts w:ascii="Times New Roman" w:hAnsi="Times New Roman" w:cs="Times New Roman"/>
          <w:sz w:val="24"/>
        </w:rPr>
        <w:t>несистематизированно</w:t>
      </w:r>
      <w:proofErr w:type="spellEnd"/>
      <w:r w:rsidRPr="00240E45">
        <w:rPr>
          <w:rFonts w:ascii="Times New Roman" w:hAnsi="Times New Roman" w:cs="Times New Roman"/>
          <w:sz w:val="24"/>
        </w:rPr>
        <w:t xml:space="preserve">, фрагментарно, не всегда последовательно; 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-допустил ошибки и неточности в использовании научной терминологии, определения понятий дал недостаточно четкие;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-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</w:t>
      </w:r>
      <w:proofErr w:type="gramStart"/>
      <w:r w:rsidRPr="00240E45">
        <w:rPr>
          <w:rFonts w:ascii="Times New Roman" w:hAnsi="Times New Roman" w:cs="Times New Roman"/>
          <w:sz w:val="24"/>
        </w:rPr>
        <w:t>важное значение</w:t>
      </w:r>
      <w:proofErr w:type="gramEnd"/>
      <w:r w:rsidRPr="00240E45">
        <w:rPr>
          <w:rFonts w:ascii="Times New Roman" w:hAnsi="Times New Roman" w:cs="Times New Roman"/>
          <w:sz w:val="24"/>
        </w:rPr>
        <w:t xml:space="preserve"> в этом тексте.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Отметка "2" ставится, если ученик: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не усвоил и не раскрыл основное содержание материала;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не делает выводов и обобщений;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- не знает и не понимает значительную или основную часть программного материала </w:t>
      </w:r>
      <w:proofErr w:type="gramStart"/>
      <w:r w:rsidRPr="00240E45">
        <w:rPr>
          <w:rFonts w:ascii="Times New Roman" w:hAnsi="Times New Roman" w:cs="Times New Roman"/>
          <w:sz w:val="24"/>
        </w:rPr>
        <w:t>в</w:t>
      </w:r>
      <w:proofErr w:type="gramEnd"/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proofErr w:type="gramStart"/>
      <w:r w:rsidRPr="00240E45">
        <w:rPr>
          <w:rFonts w:ascii="Times New Roman" w:hAnsi="Times New Roman" w:cs="Times New Roman"/>
          <w:sz w:val="24"/>
        </w:rPr>
        <w:t>пределах</w:t>
      </w:r>
      <w:proofErr w:type="gramEnd"/>
      <w:r w:rsidRPr="00240E45">
        <w:rPr>
          <w:rFonts w:ascii="Times New Roman" w:hAnsi="Times New Roman" w:cs="Times New Roman"/>
          <w:sz w:val="24"/>
        </w:rPr>
        <w:t xml:space="preserve"> поставленных вопросов;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или при ответе (на один вопрос) допускает более двух грубых ошибок, которые не может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исправить даже при помощи учителя.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Критерии и система оценки практической (творческой) работы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- Выполнение задания, </w:t>
      </w:r>
      <w:proofErr w:type="gramStart"/>
      <w:r w:rsidRPr="00240E45">
        <w:rPr>
          <w:rFonts w:ascii="Times New Roman" w:hAnsi="Times New Roman" w:cs="Times New Roman"/>
          <w:sz w:val="24"/>
        </w:rPr>
        <w:t>согласно</w:t>
      </w:r>
      <w:proofErr w:type="gramEnd"/>
      <w:r w:rsidRPr="00240E45">
        <w:rPr>
          <w:rFonts w:ascii="Times New Roman" w:hAnsi="Times New Roman" w:cs="Times New Roman"/>
          <w:sz w:val="24"/>
        </w:rPr>
        <w:t xml:space="preserve"> поставленной задачи.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proofErr w:type="gramStart"/>
      <w:r w:rsidRPr="00240E45">
        <w:rPr>
          <w:rFonts w:ascii="Times New Roman" w:hAnsi="Times New Roman" w:cs="Times New Roman"/>
          <w:sz w:val="24"/>
        </w:rPr>
        <w:t>- Как решена композиция: правильное решение композиции, предмета, орнамента (как</w:t>
      </w:r>
      <w:proofErr w:type="gramEnd"/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организована плоскость листа, как согласованы между собой все компоненты изображения, как выражена общая идея и содержание).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- Владение техникой: как ученик пользуется художественными материалами, как использует выразительные художественные средства в выполнении задания.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- Общее впечатление от работы. Оригинальность, яркость и эмоциональность </w:t>
      </w:r>
      <w:proofErr w:type="gramStart"/>
      <w:r w:rsidRPr="00240E45">
        <w:rPr>
          <w:rFonts w:ascii="Times New Roman" w:hAnsi="Times New Roman" w:cs="Times New Roman"/>
          <w:sz w:val="24"/>
        </w:rPr>
        <w:t>созданного</w:t>
      </w:r>
      <w:proofErr w:type="gramEnd"/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образа, чувство меры в оформлении и соответствие оформления работы. Аккуратность всей работы.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Каждый критерий оценивается от 1 до 2 баллов, отсутствие-0, максимальное количество баллов 8.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«5» = 8 баллов; «4» = 6-7 баллов; «3» = 5-2 баллов; «2» = 1-0 баллов.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Критерии оценивания рисунка с натуры: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1. </w:t>
      </w:r>
      <w:proofErr w:type="gramStart"/>
      <w:r w:rsidRPr="00240E45">
        <w:rPr>
          <w:rFonts w:ascii="Times New Roman" w:hAnsi="Times New Roman" w:cs="Times New Roman"/>
          <w:sz w:val="24"/>
        </w:rPr>
        <w:t>Композиционное расположение изображения: изображение не выходит за пределы листа бумаги, рисунок хорошо компонуется на листе бумаги).</w:t>
      </w:r>
      <w:proofErr w:type="gramEnd"/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2. Изображение общего пространственного положения объекта в рисунке: правильное изображение, соответствующее действительному общему пространственному положению объекта, его направлению в пространстве.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3. Передача в рисунке пропорций объекта изображения: правильная передача пропорций (пропорции на изображении соответствуют реальным пропорциям натуры в зависимости от конкретной точки зрения).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4. Передача в рисунке конструктивного строения объекта (объектов) изображения  правильная передача в рисунке конструктивного строения объекта изображения (в рисунке выявлены геометрическая основа строения натуры).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lastRenderedPageBreak/>
        <w:t>5. Передача в рисунке перспективного сокращения объекта изображения (4-8 классы): правильная передача в рисунке перспективного сокращения объекта (рисунок выполнен в угловой или фронтальной перспективе, правильно определены линия горизонта, точки схода, степень перспективного сокращения плоскостей).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6. Передача в рисунке цвета натуры: правильная передача цвета (цвет изображения соответствует действительному цвету натуры), отношений цветовых тонов, которые являются результатом восприятия действительного цвета натуры, обусловленного особенностями освещения, воздушной перспективы, окраской окружающих предметов и т.д.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7. Передача светотени в рисунке: правильная передача светотени (наличие в рисунке градаций светотени - света, тени, полутени, рефлексов, бликов, соответствующих действительным градациям светотени в натуре).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8. Передача в рисунке объема изображаемого объекта: объем изображаемого объекта передается с помощью светотени, перспективного сокращения формы в пространстве, с использованием закономерностей воздушной перспективы.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Каждый критерий оценивается от 1 до 2 баллов, отсутствие-0, максимальное количество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баллов 16.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«5» =16-14 баллов; «4»  = 13-9 баллов; «3» = 8-4; «2» = 3-0 баллов.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Для рисунков на темы и эскизов иллюстраций: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1. Композиционное решение темы: правильное композиционное решение темы (в рисунке выражена смысловая связь элементов композиции, выявлен сюжетно – композиционный центр, действие компонуется в заданном формате листа бумаги).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2. Изображение пространства в рисунке: правильное изображение пространства (в рисунке основание более близких предметов изображаются ниже, дальних предметов – выше относительно нижнего края листа бумаги, передние предметы изображаются крупнее равных по размерам, но удаленных предметов).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3. Передача в рисунке конструктивного строения объектов изображения: правильная передача в рисунке конструктивного строения объектов изображения (в рисунке выявлены геометрическая основа строения изображаемых объектов). 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4. </w:t>
      </w:r>
      <w:proofErr w:type="gramStart"/>
      <w:r w:rsidRPr="00240E45">
        <w:rPr>
          <w:rFonts w:ascii="Times New Roman" w:hAnsi="Times New Roman" w:cs="Times New Roman"/>
          <w:sz w:val="24"/>
        </w:rPr>
        <w:t>Передача в рисунке перспективного сокращения изображаемых объектов: правильная передача в рисунке перспективного сокращения изображаемых объектов (в рисунке правильно определены линия горизонта, точка схода, степень перспективного сокращения</w:t>
      </w:r>
      <w:proofErr w:type="gramEnd"/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плоскостей изображаемых объектов).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5. Передача в рисунке пропорций изображаемых объектов: правильная передача пропорций (пропорции изображаемых в тематической композиции объектов соответствуют пропорциям этих объектов в действительности).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6. Передача в рисунке цвета объектов: правильная передача цвета (цветовая окраска изображенных в тематическом рисунке объектов соответствует действительному цвету этих объектов, в композиции наблюдается цветовая гармония, единство и цельность цветовых пятен).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7. Передача в рисунке светотени: правильная передача светотени (наличие на изображаемых объектах градаций светотени - света, тени, полутени, рефлексов, бликов, соответствующих действительным градациям светотени на этих объектах).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8. Передача в рисунке объема изображаемых объектов: объем изображаемых объектов передается с помощью светотени, использования закономерностей линейной и воздушной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перспективы.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Каждый критерий оценивается от 1 до 2 баллов, отсутствие -0, максимальное количество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баллов 16.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«5» =16-14 баллов; «4»  = 13-9 баллов; «3» = 8-4; «2» = 3-0 баллов.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>Критерии выполнения декоративных рисунков: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lastRenderedPageBreak/>
        <w:t>1. Композиционное решение орнамента (узора): правильное композиционное решение орнамента (в рисунке выражена смысловая связь всех частей композиции, подчеркнуто общее движение элементов узора).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2. Умение перерабатывать реальные формы растительного и животного мира </w:t>
      </w:r>
      <w:proofErr w:type="gramStart"/>
      <w:r w:rsidRPr="00240E45">
        <w:rPr>
          <w:rFonts w:ascii="Times New Roman" w:hAnsi="Times New Roman" w:cs="Times New Roman"/>
          <w:sz w:val="24"/>
        </w:rPr>
        <w:t>в</w:t>
      </w:r>
      <w:proofErr w:type="gramEnd"/>
      <w:r w:rsidRPr="00240E45">
        <w:rPr>
          <w:rFonts w:ascii="Times New Roman" w:hAnsi="Times New Roman" w:cs="Times New Roman"/>
          <w:sz w:val="24"/>
        </w:rPr>
        <w:t xml:space="preserve"> декоративные.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3. Умение стилизовать реальный цвет объектов </w:t>
      </w:r>
      <w:proofErr w:type="gramStart"/>
      <w:r w:rsidRPr="00240E45">
        <w:rPr>
          <w:rFonts w:ascii="Times New Roman" w:hAnsi="Times New Roman" w:cs="Times New Roman"/>
          <w:sz w:val="24"/>
        </w:rPr>
        <w:t>в</w:t>
      </w:r>
      <w:proofErr w:type="gramEnd"/>
      <w:r w:rsidRPr="00240E45">
        <w:rPr>
          <w:rFonts w:ascii="Times New Roman" w:hAnsi="Times New Roman" w:cs="Times New Roman"/>
          <w:sz w:val="24"/>
        </w:rPr>
        <w:t xml:space="preserve"> декоративный.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4. Умение использовать в декоративном рисунке необходимые элементы узора - линию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симметрии и ритм.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Каждый критерий оценивается от 1 до 2 баллов, отсутствие-0, максимальное количество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баллов 8. 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«5» = 8 баллов; «4» = 6-7 баллов; «3» = 5-2 баллов; «2» = 1-0 баллов.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b/>
          <w:sz w:val="24"/>
        </w:rPr>
      </w:pPr>
      <w:r w:rsidRPr="00240E45">
        <w:rPr>
          <w:rFonts w:ascii="Times New Roman" w:hAnsi="Times New Roman" w:cs="Times New Roman"/>
          <w:b/>
          <w:sz w:val="24"/>
        </w:rPr>
        <w:t xml:space="preserve">Критерии оценки творческого задания с </w:t>
      </w:r>
      <w:proofErr w:type="spellStart"/>
      <w:r w:rsidRPr="00240E45">
        <w:rPr>
          <w:rFonts w:ascii="Times New Roman" w:hAnsi="Times New Roman" w:cs="Times New Roman"/>
          <w:b/>
          <w:sz w:val="24"/>
        </w:rPr>
        <w:t>дорисовыванием</w:t>
      </w:r>
      <w:proofErr w:type="spellEnd"/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 xml:space="preserve">1. Самостоятельность и аккуратность в выполнении рисунка. 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2. Передача в рисунке пропорций изображаемых объектов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3. Выразительность рисунка.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4. Владение техникой: как ученик пользуется художественными материалами, как использует выразительные художественные средства в выполнении задания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Каждый критерий оценивается от 1 до 2 баллов, отсутствие-0, максимальное количество</w:t>
      </w:r>
    </w:p>
    <w:p w:rsidR="00240E45" w:rsidRPr="00240E45" w:rsidRDefault="00240E45" w:rsidP="00240E45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баллов 8.</w:t>
      </w:r>
    </w:p>
    <w:p w:rsidR="003F6366" w:rsidRDefault="00240E45" w:rsidP="003F6366">
      <w:pPr>
        <w:pStyle w:val="a4"/>
        <w:jc w:val="both"/>
        <w:rPr>
          <w:rFonts w:ascii="Times New Roman" w:hAnsi="Times New Roman" w:cs="Times New Roman"/>
          <w:sz w:val="24"/>
        </w:rPr>
      </w:pPr>
      <w:r w:rsidRPr="00240E45">
        <w:rPr>
          <w:rFonts w:ascii="Times New Roman" w:hAnsi="Times New Roman" w:cs="Times New Roman"/>
          <w:sz w:val="24"/>
        </w:rPr>
        <w:t>«5» = 8 баллов; «4» = 6-7 баллов; «3» = 5-2 баллов; «2» = 1-0 баллов.</w:t>
      </w:r>
    </w:p>
    <w:p w:rsidR="003F6366" w:rsidRPr="003F6366" w:rsidRDefault="003F6366" w:rsidP="003F6366">
      <w:pPr>
        <w:pStyle w:val="a4"/>
        <w:jc w:val="both"/>
        <w:rPr>
          <w:rFonts w:ascii="Times New Roman" w:hAnsi="Times New Roman" w:cs="Times New Roman"/>
          <w:sz w:val="24"/>
        </w:rPr>
      </w:pPr>
    </w:p>
    <w:p w:rsidR="003F6366" w:rsidRPr="00901A4B" w:rsidRDefault="003F6366" w:rsidP="003F6366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901A4B">
        <w:rPr>
          <w:rFonts w:ascii="Times New Roman" w:hAnsi="Times New Roman" w:cs="Times New Roman"/>
          <w:b/>
          <w:sz w:val="24"/>
        </w:rPr>
        <w:t>Промежуточная итоговая аттестация по ИЗО для учащихся 5-7 классов</w:t>
      </w:r>
    </w:p>
    <w:p w:rsidR="003F6366" w:rsidRDefault="003F6366" w:rsidP="003F6366">
      <w:pPr>
        <w:pStyle w:val="a4"/>
        <w:jc w:val="both"/>
        <w:rPr>
          <w:rFonts w:ascii="Times New Roman" w:hAnsi="Times New Roman" w:cs="Times New Roman"/>
          <w:sz w:val="24"/>
        </w:rPr>
      </w:pPr>
      <w:r w:rsidRPr="00901A4B">
        <w:rPr>
          <w:rFonts w:ascii="Times New Roman" w:hAnsi="Times New Roman" w:cs="Times New Roman"/>
          <w:sz w:val="24"/>
        </w:rPr>
        <w:t>Промежуточная аттестация по «Изобразительному искусству» для учащихся 5-7 классов проводится в форме защиты творческо</w:t>
      </w:r>
      <w:r>
        <w:rPr>
          <w:rFonts w:ascii="Times New Roman" w:hAnsi="Times New Roman" w:cs="Times New Roman"/>
          <w:sz w:val="24"/>
        </w:rPr>
        <w:t>й работы</w:t>
      </w:r>
      <w:r w:rsidRPr="00901A4B">
        <w:rPr>
          <w:rFonts w:ascii="Times New Roman" w:hAnsi="Times New Roman" w:cs="Times New Roman"/>
          <w:sz w:val="24"/>
        </w:rPr>
        <w:t xml:space="preserve">. </w:t>
      </w:r>
    </w:p>
    <w:p w:rsidR="003F6366" w:rsidRPr="00FA5E5E" w:rsidRDefault="003F6366" w:rsidP="003F6366">
      <w:pPr>
        <w:pStyle w:val="a4"/>
        <w:jc w:val="both"/>
        <w:rPr>
          <w:rFonts w:ascii="Times New Roman" w:hAnsi="Times New Roman" w:cs="Times New Roman"/>
        </w:rPr>
      </w:pPr>
      <w:r w:rsidRPr="00901A4B">
        <w:rPr>
          <w:rFonts w:ascii="Times New Roman" w:hAnsi="Times New Roman" w:cs="Times New Roman"/>
          <w:sz w:val="24"/>
        </w:rPr>
        <w:t xml:space="preserve">Форма промежуточной аттестации: </w:t>
      </w:r>
      <w:r>
        <w:rPr>
          <w:rFonts w:ascii="Times New Roman" w:hAnsi="Times New Roman" w:cs="Times New Roman"/>
          <w:sz w:val="24"/>
        </w:rPr>
        <w:t>творческая работа.</w:t>
      </w:r>
      <w:r w:rsidRPr="00901A4B">
        <w:rPr>
          <w:rFonts w:ascii="Times New Roman" w:hAnsi="Times New Roman" w:cs="Times New Roman"/>
          <w:sz w:val="24"/>
        </w:rPr>
        <w:t xml:space="preserve"> Процесс выполнения творческо</w:t>
      </w:r>
      <w:r>
        <w:rPr>
          <w:rFonts w:ascii="Times New Roman" w:hAnsi="Times New Roman" w:cs="Times New Roman"/>
          <w:sz w:val="24"/>
        </w:rPr>
        <w:t>й</w:t>
      </w:r>
      <w:r w:rsidRPr="00901A4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работы</w:t>
      </w:r>
      <w:r w:rsidRPr="00901A4B">
        <w:rPr>
          <w:rFonts w:ascii="Times New Roman" w:hAnsi="Times New Roman" w:cs="Times New Roman"/>
          <w:sz w:val="24"/>
        </w:rPr>
        <w:t xml:space="preserve"> предполагает комплексное отражение изученных вопросов и практических работ на уроках </w:t>
      </w:r>
      <w:proofErr w:type="gramStart"/>
      <w:r w:rsidRPr="00901A4B">
        <w:rPr>
          <w:rFonts w:ascii="Times New Roman" w:hAnsi="Times New Roman" w:cs="Times New Roman"/>
          <w:sz w:val="24"/>
        </w:rPr>
        <w:t>ИЗО</w:t>
      </w:r>
      <w:proofErr w:type="gramEnd"/>
      <w:r w:rsidRPr="00901A4B">
        <w:rPr>
          <w:rFonts w:ascii="Times New Roman" w:hAnsi="Times New Roman" w:cs="Times New Roman"/>
          <w:sz w:val="24"/>
        </w:rPr>
        <w:t xml:space="preserve">. </w:t>
      </w:r>
    </w:p>
    <w:p w:rsidR="003F6366" w:rsidRPr="00A95BBF" w:rsidRDefault="003F6366" w:rsidP="003F6366">
      <w:pPr>
        <w:pStyle w:val="a4"/>
        <w:jc w:val="center"/>
        <w:rPr>
          <w:rFonts w:ascii="Times New Roman" w:hAnsi="Times New Roman" w:cs="Times New Roman"/>
          <w:b/>
        </w:rPr>
      </w:pPr>
      <w:r w:rsidRPr="00A95BBF">
        <w:rPr>
          <w:rFonts w:ascii="Times New Roman" w:hAnsi="Times New Roman" w:cs="Times New Roman"/>
          <w:b/>
        </w:rPr>
        <w:t>ЗАДАНИЯ</w:t>
      </w:r>
    </w:p>
    <w:tbl>
      <w:tblPr>
        <w:tblStyle w:val="a6"/>
        <w:tblW w:w="9606" w:type="dxa"/>
        <w:tblLayout w:type="fixed"/>
        <w:tblLook w:val="04A0"/>
      </w:tblPr>
      <w:tblGrid>
        <w:gridCol w:w="534"/>
        <w:gridCol w:w="2126"/>
        <w:gridCol w:w="2835"/>
        <w:gridCol w:w="4111"/>
      </w:tblGrid>
      <w:tr w:rsidR="003F6366" w:rsidRPr="00FA5E5E" w:rsidTr="00E80641">
        <w:tc>
          <w:tcPr>
            <w:tcW w:w="534" w:type="dxa"/>
          </w:tcPr>
          <w:p w:rsidR="003F6366" w:rsidRPr="00FA5E5E" w:rsidRDefault="003F6366" w:rsidP="00E806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A5E5E">
              <w:rPr>
                <w:rFonts w:ascii="Times New Roman" w:hAnsi="Times New Roman" w:cs="Times New Roman"/>
                <w:sz w:val="24"/>
              </w:rPr>
              <w:t>Класс</w:t>
            </w:r>
          </w:p>
        </w:tc>
        <w:tc>
          <w:tcPr>
            <w:tcW w:w="2126" w:type="dxa"/>
          </w:tcPr>
          <w:p w:rsidR="003F6366" w:rsidRPr="00FA5E5E" w:rsidRDefault="003F6366" w:rsidP="00E806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A5E5E">
              <w:rPr>
                <w:rFonts w:ascii="Times New Roman" w:hAnsi="Times New Roman" w:cs="Times New Roman"/>
                <w:sz w:val="24"/>
              </w:rPr>
              <w:t>Предмет</w:t>
            </w:r>
          </w:p>
        </w:tc>
        <w:tc>
          <w:tcPr>
            <w:tcW w:w="2835" w:type="dxa"/>
          </w:tcPr>
          <w:p w:rsidR="003F6366" w:rsidRPr="00FA5E5E" w:rsidRDefault="003F6366" w:rsidP="00E8064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A5E5E">
              <w:rPr>
                <w:rFonts w:ascii="Times New Roman" w:hAnsi="Times New Roman" w:cs="Times New Roman"/>
                <w:sz w:val="24"/>
              </w:rPr>
              <w:t>Задание</w:t>
            </w:r>
          </w:p>
        </w:tc>
        <w:tc>
          <w:tcPr>
            <w:tcW w:w="4111" w:type="dxa"/>
          </w:tcPr>
          <w:p w:rsidR="003F6366" w:rsidRPr="00FA5E5E" w:rsidRDefault="003F6366" w:rsidP="00E8064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F6366" w:rsidRPr="00FA5E5E" w:rsidTr="00E80641">
        <w:tc>
          <w:tcPr>
            <w:tcW w:w="534" w:type="dxa"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26" w:type="dxa"/>
            <w:vMerge w:val="restart"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ИЗО</w:t>
            </w:r>
          </w:p>
        </w:tc>
        <w:tc>
          <w:tcPr>
            <w:tcW w:w="2835" w:type="dxa"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111" w:type="dxa"/>
          </w:tcPr>
          <w:p w:rsidR="003F6366" w:rsidRPr="00DF04E0" w:rsidRDefault="003F6366" w:rsidP="00E806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F04E0">
              <w:rPr>
                <w:rFonts w:ascii="Times New Roman" w:hAnsi="Times New Roman" w:cs="Times New Roman"/>
                <w:b/>
                <w:sz w:val="24"/>
              </w:rPr>
              <w:t>Эскиз герба класса</w:t>
            </w:r>
          </w:p>
        </w:tc>
      </w:tr>
      <w:tr w:rsidR="003F6366" w:rsidRPr="00FA5E5E" w:rsidTr="00E80641">
        <w:tc>
          <w:tcPr>
            <w:tcW w:w="534" w:type="dxa"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26" w:type="dxa"/>
            <w:vMerge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111" w:type="dxa"/>
          </w:tcPr>
          <w:p w:rsidR="003F6366" w:rsidRPr="00DF04E0" w:rsidRDefault="003F6366" w:rsidP="00E806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F04E0">
              <w:rPr>
                <w:rFonts w:ascii="Times New Roman" w:hAnsi="Times New Roman" w:cs="Times New Roman"/>
                <w:b/>
                <w:sz w:val="24"/>
              </w:rPr>
              <w:t>Пейзаж-настроение</w:t>
            </w:r>
          </w:p>
        </w:tc>
      </w:tr>
      <w:tr w:rsidR="003F6366" w:rsidRPr="00FA5E5E" w:rsidTr="00E80641">
        <w:tc>
          <w:tcPr>
            <w:tcW w:w="534" w:type="dxa"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126" w:type="dxa"/>
            <w:vMerge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5" w:type="dxa"/>
          </w:tcPr>
          <w:p w:rsidR="003F6366" w:rsidRPr="00FA5E5E" w:rsidRDefault="003F6366" w:rsidP="00E8064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Творческая работа</w:t>
            </w:r>
          </w:p>
        </w:tc>
        <w:tc>
          <w:tcPr>
            <w:tcW w:w="4111" w:type="dxa"/>
          </w:tcPr>
          <w:p w:rsidR="003F6366" w:rsidRPr="00DF04E0" w:rsidRDefault="003F6366" w:rsidP="00E806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DF04E0">
              <w:rPr>
                <w:rFonts w:ascii="Times New Roman" w:hAnsi="Times New Roman" w:cs="Times New Roman"/>
                <w:b/>
                <w:sz w:val="24"/>
              </w:rPr>
              <w:t>Интерьер комнаты</w:t>
            </w:r>
          </w:p>
        </w:tc>
      </w:tr>
    </w:tbl>
    <w:p w:rsidR="003F6366" w:rsidRDefault="003F6366" w:rsidP="003F6366"/>
    <w:p w:rsidR="003F6366" w:rsidRPr="005060A3" w:rsidRDefault="003F6366" w:rsidP="003F6366">
      <w:pPr>
        <w:jc w:val="center"/>
        <w:rPr>
          <w:rFonts w:ascii="Times New Roman" w:hAnsi="Times New Roman" w:cs="Times New Roman"/>
          <w:b/>
        </w:rPr>
      </w:pPr>
      <w:r w:rsidRPr="005060A3">
        <w:rPr>
          <w:rFonts w:ascii="Times New Roman" w:hAnsi="Times New Roman" w:cs="Times New Roman"/>
          <w:b/>
        </w:rPr>
        <w:t>Критерии оценки творческой  работы</w:t>
      </w:r>
    </w:p>
    <w:tbl>
      <w:tblPr>
        <w:tblStyle w:val="a6"/>
        <w:tblW w:w="0" w:type="auto"/>
        <w:tblLook w:val="04A0"/>
      </w:tblPr>
      <w:tblGrid>
        <w:gridCol w:w="817"/>
        <w:gridCol w:w="5563"/>
        <w:gridCol w:w="3191"/>
      </w:tblGrid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Соответствие теме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Присутствие сюжета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Соблюдены пропорции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Правильная композиция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Оригинальность замысла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proofErr w:type="gramStart"/>
            <w:r w:rsidRPr="00F57AA5">
              <w:rPr>
                <w:rFonts w:ascii="Times New Roman" w:hAnsi="Times New Roman" w:cs="Times New Roman"/>
              </w:rPr>
              <w:t>Гармоничная цветовая гамма</w:t>
            </w:r>
            <w:proofErr w:type="gramEnd"/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Аккуратность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Законченность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Наличие фона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3F6366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  <w:r w:rsidRPr="00F57AA5">
              <w:rPr>
                <w:rFonts w:ascii="Times New Roman" w:hAnsi="Times New Roman" w:cs="Times New Roman"/>
              </w:rPr>
              <w:t>Контрастное цветовое решение</w:t>
            </w:r>
          </w:p>
        </w:tc>
        <w:tc>
          <w:tcPr>
            <w:tcW w:w="3191" w:type="dxa"/>
          </w:tcPr>
          <w:p w:rsidR="003F6366" w:rsidRPr="00F57AA5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F6366" w:rsidRPr="00F57AA5" w:rsidTr="00E80641">
        <w:tc>
          <w:tcPr>
            <w:tcW w:w="817" w:type="dxa"/>
          </w:tcPr>
          <w:p w:rsidR="003F6366" w:rsidRPr="00F57AA5" w:rsidRDefault="003F6366" w:rsidP="00E80641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5563" w:type="dxa"/>
          </w:tcPr>
          <w:p w:rsidR="003F6366" w:rsidRPr="00F57AA5" w:rsidRDefault="003F6366" w:rsidP="00E806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3F6366" w:rsidRDefault="003F6366" w:rsidP="00E806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</w:tbl>
    <w:p w:rsidR="003F6366" w:rsidRDefault="003F6366" w:rsidP="003F6366"/>
    <w:tbl>
      <w:tblPr>
        <w:tblStyle w:val="a6"/>
        <w:tblW w:w="0" w:type="auto"/>
        <w:tblLook w:val="04A0"/>
      </w:tblPr>
      <w:tblGrid>
        <w:gridCol w:w="1977"/>
        <w:gridCol w:w="1885"/>
        <w:gridCol w:w="1903"/>
        <w:gridCol w:w="1903"/>
        <w:gridCol w:w="1903"/>
      </w:tblGrid>
      <w:tr w:rsidR="003F6366" w:rsidRPr="000B1B9C" w:rsidTr="00E80641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E8064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 w:rsidRPr="000B1B9C"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E8064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 w:rsidRPr="000B1B9C">
              <w:rPr>
                <w:b/>
                <w:bCs/>
                <w:color w:val="000000"/>
              </w:rPr>
              <w:t>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E8064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 w:rsidRPr="000B1B9C">
              <w:rPr>
                <w:b/>
                <w:bCs/>
                <w:color w:val="000000"/>
              </w:rPr>
              <w:t>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E8064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 w:rsidRPr="000B1B9C">
              <w:rPr>
                <w:b/>
                <w:bCs/>
                <w:color w:val="000000"/>
              </w:rPr>
              <w:t>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E8064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 w:rsidRPr="000B1B9C">
              <w:rPr>
                <w:b/>
                <w:bCs/>
                <w:color w:val="000000"/>
              </w:rPr>
              <w:t>5</w:t>
            </w:r>
          </w:p>
        </w:tc>
      </w:tr>
      <w:tr w:rsidR="003F6366" w:rsidRPr="000B1B9C" w:rsidTr="00E80641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E8064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 w:rsidRPr="000B1B9C">
              <w:rPr>
                <w:b/>
                <w:bCs/>
                <w:color w:val="000000"/>
              </w:rPr>
              <w:t>Бал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3F6366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0-5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E80641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6-10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3F6366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11-14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366" w:rsidRPr="000B1B9C" w:rsidRDefault="003F6366" w:rsidP="003F6366">
            <w:pPr>
              <w:pStyle w:val="msonormalbullet2gif"/>
              <w:autoSpaceDE w:val="0"/>
              <w:autoSpaceDN w:val="0"/>
              <w:adjustRightInd w:val="0"/>
              <w:spacing w:after="0" w:afterAutospacing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15-20</w:t>
            </w:r>
          </w:p>
        </w:tc>
      </w:tr>
    </w:tbl>
    <w:p w:rsidR="003F6366" w:rsidRDefault="003F6366" w:rsidP="003F6366"/>
    <w:p w:rsidR="00240E45" w:rsidRDefault="00240E45"/>
    <w:sectPr w:rsidR="00240E45" w:rsidSect="006E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1" w:usb1="1000000A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70DBE"/>
    <w:multiLevelType w:val="hybridMultilevel"/>
    <w:tmpl w:val="C75CB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C7CE9"/>
    <w:rsid w:val="000C7CE9"/>
    <w:rsid w:val="00240E45"/>
    <w:rsid w:val="003A4EE6"/>
    <w:rsid w:val="003F6366"/>
    <w:rsid w:val="00531E4E"/>
    <w:rsid w:val="006E094A"/>
    <w:rsid w:val="00A72387"/>
    <w:rsid w:val="00CA6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(Основной Текст)"/>
    <w:basedOn w:val="a"/>
    <w:uiPriority w:val="99"/>
    <w:rsid w:val="000C7CE9"/>
    <w:pPr>
      <w:widowControl w:val="0"/>
      <w:autoSpaceDE w:val="0"/>
      <w:autoSpaceDN w:val="0"/>
      <w:adjustRightInd w:val="0"/>
      <w:spacing w:after="0" w:line="242" w:lineRule="atLeast"/>
      <w:ind w:firstLine="227"/>
      <w:jc w:val="both"/>
      <w:textAlignment w:val="center"/>
    </w:pPr>
    <w:rPr>
      <w:rFonts w:ascii="SchoolBookSanPin" w:hAnsi="SchoolBookSanPin" w:cs="SchoolBookSanPin"/>
      <w:color w:val="000000"/>
      <w:sz w:val="20"/>
      <w:szCs w:val="20"/>
    </w:rPr>
  </w:style>
  <w:style w:type="paragraph" w:styleId="a4">
    <w:name w:val="No Spacing"/>
    <w:link w:val="a5"/>
    <w:uiPriority w:val="1"/>
    <w:qFormat/>
    <w:rsid w:val="000C7CE9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3F6366"/>
  </w:style>
  <w:style w:type="table" w:styleId="a6">
    <w:name w:val="Table Grid"/>
    <w:basedOn w:val="a1"/>
    <w:uiPriority w:val="39"/>
    <w:rsid w:val="003F63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F6366"/>
    <w:pPr>
      <w:ind w:left="720"/>
      <w:contextualSpacing/>
    </w:pPr>
  </w:style>
  <w:style w:type="paragraph" w:customStyle="1" w:styleId="msonormalbullet2gif">
    <w:name w:val="msonormalbullet2.gif"/>
    <w:basedOn w:val="a"/>
    <w:rsid w:val="003F63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1736</Words>
  <Characters>9897</Characters>
  <Application>Microsoft Office Word</Application>
  <DocSecurity>0</DocSecurity>
  <Lines>82</Lines>
  <Paragraphs>23</Paragraphs>
  <ScaleCrop>false</ScaleCrop>
  <Company/>
  <LinksUpToDate>false</LinksUpToDate>
  <CharactersWithSpaces>11610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 Windows</cp:lastModifiedBy>
  <cp:revision>5</cp:revision>
  <dcterms:created xsi:type="dcterms:W3CDTF">2025-09-09T08:16:00Z</dcterms:created>
  <dcterms:modified xsi:type="dcterms:W3CDTF">2025-11-06T12:00:00Z</dcterms:modified>
</cp:coreProperties>
</file>