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242" w:rsidRDefault="002A31DC">
      <w:pPr>
        <w:pStyle w:val="a3"/>
        <w:spacing w:before="75" w:line="256" w:lineRule="auto"/>
        <w:ind w:left="130"/>
        <w:jc w:val="center"/>
      </w:pP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численности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(за</w:t>
      </w:r>
      <w:r>
        <w:rPr>
          <w:spacing w:val="-3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бюджетных</w:t>
      </w:r>
      <w:r>
        <w:rPr>
          <w:spacing w:val="-3"/>
        </w:rPr>
        <w:t xml:space="preserve"> </w:t>
      </w:r>
      <w:r>
        <w:t>ассигнований</w:t>
      </w:r>
      <w:r>
        <w:rPr>
          <w:spacing w:val="-3"/>
        </w:rPr>
        <w:t xml:space="preserve"> </w:t>
      </w:r>
      <w:r>
        <w:t>федерального бюджета,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бюджетов</w:t>
      </w:r>
      <w:r>
        <w:rPr>
          <w:spacing w:val="-3"/>
        </w:rPr>
        <w:t xml:space="preserve"> </w:t>
      </w:r>
      <w:r>
        <w:t>субъектов Российской Федерации, за счет местных бюджетов, по договорам об оказании платных образовательных услуг с выделением численности обучающихся, являющихся иностранными гражданами)</w:t>
      </w:r>
    </w:p>
    <w:p w:rsidR="002A5242" w:rsidRDefault="002A31DC">
      <w:pPr>
        <w:pStyle w:val="a3"/>
        <w:spacing w:line="271" w:lineRule="exact"/>
        <w:ind w:left="130" w:right="2"/>
        <w:jc w:val="center"/>
      </w:pPr>
      <w:r>
        <w:t>в</w:t>
      </w:r>
      <w:r>
        <w:rPr>
          <w:spacing w:val="-2"/>
        </w:rPr>
        <w:t xml:space="preserve"> </w:t>
      </w:r>
      <w:r>
        <w:t>202</w:t>
      </w:r>
      <w:r w:rsidR="00F629F4">
        <w:t>5</w:t>
      </w:r>
      <w:r>
        <w:t>-202</w:t>
      </w:r>
      <w:r w:rsidR="00F629F4">
        <w:t>6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rPr>
          <w:spacing w:val="-4"/>
        </w:rPr>
        <w:t>году</w:t>
      </w:r>
    </w:p>
    <w:p w:rsidR="002A5242" w:rsidRDefault="002A31DC">
      <w:pPr>
        <w:ind w:left="175"/>
        <w:rPr>
          <w:b/>
          <w:sz w:val="24"/>
        </w:rPr>
      </w:pPr>
      <w:r>
        <w:rPr>
          <w:sz w:val="24"/>
        </w:rPr>
        <w:t>Язык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программе: </w:t>
      </w:r>
      <w:r>
        <w:rPr>
          <w:b/>
          <w:spacing w:val="-2"/>
          <w:sz w:val="24"/>
        </w:rPr>
        <w:t>русский</w:t>
      </w:r>
    </w:p>
    <w:p w:rsidR="002A5242" w:rsidRDefault="002A5242">
      <w:pPr>
        <w:pStyle w:val="a3"/>
        <w:spacing w:before="52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86"/>
        <w:gridCol w:w="2555"/>
        <w:gridCol w:w="2553"/>
        <w:gridCol w:w="2250"/>
        <w:gridCol w:w="2414"/>
      </w:tblGrid>
      <w:tr w:rsidR="002A5242">
        <w:trPr>
          <w:trHeight w:val="1980"/>
        </w:trPr>
        <w:tc>
          <w:tcPr>
            <w:tcW w:w="2410" w:type="dxa"/>
          </w:tcPr>
          <w:p w:rsidR="002A5242" w:rsidRDefault="002A31DC">
            <w:pPr>
              <w:pStyle w:val="TableParagraph"/>
              <w:spacing w:line="240" w:lineRule="auto"/>
              <w:ind w:left="11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Образовательная программа</w:t>
            </w:r>
          </w:p>
        </w:tc>
        <w:tc>
          <w:tcPr>
            <w:tcW w:w="2286" w:type="dxa"/>
          </w:tcPr>
          <w:p w:rsidR="002A5242" w:rsidRDefault="002A31DC">
            <w:pPr>
              <w:pStyle w:val="TableParagraph"/>
              <w:spacing w:line="240" w:lineRule="auto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счет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бюджетных </w:t>
            </w:r>
            <w:r>
              <w:rPr>
                <w:b/>
                <w:spacing w:val="-2"/>
                <w:sz w:val="24"/>
              </w:rPr>
              <w:t>ассигнований</w:t>
            </w:r>
          </w:p>
          <w:p w:rsidR="002A5242" w:rsidRDefault="002A31DC">
            <w:pPr>
              <w:pStyle w:val="TableParagraph"/>
              <w:spacing w:line="240" w:lineRule="auto"/>
              <w:ind w:left="90" w:right="72" w:hanging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федерального бюджета/</w:t>
            </w:r>
            <w:proofErr w:type="spellStart"/>
            <w:r>
              <w:rPr>
                <w:b/>
                <w:spacing w:val="-2"/>
                <w:sz w:val="24"/>
              </w:rPr>
              <w:t>иностран</w:t>
            </w:r>
            <w:proofErr w:type="spellEnd"/>
            <w:r>
              <w:rPr>
                <w:b/>
                <w:spacing w:val="-2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ных</w:t>
            </w:r>
            <w:proofErr w:type="spellEnd"/>
            <w:r>
              <w:rPr>
                <w:b/>
                <w:sz w:val="24"/>
              </w:rPr>
              <w:t xml:space="preserve"> граждан</w:t>
            </w:r>
          </w:p>
        </w:tc>
        <w:tc>
          <w:tcPr>
            <w:tcW w:w="2555" w:type="dxa"/>
          </w:tcPr>
          <w:p w:rsidR="002A5242" w:rsidRDefault="002A31DC">
            <w:pPr>
              <w:pStyle w:val="TableParagraph"/>
              <w:spacing w:line="240" w:lineRule="auto"/>
              <w:ind w:left="65" w:right="54" w:firstLine="1"/>
              <w:rPr>
                <w:b/>
                <w:sz w:val="24"/>
              </w:rPr>
            </w:pPr>
            <w:r>
              <w:rPr>
                <w:b/>
                <w:sz w:val="24"/>
              </w:rPr>
              <w:t>За счет бюджетов субъектов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Российской </w:t>
            </w:r>
            <w:r>
              <w:rPr>
                <w:b/>
                <w:spacing w:val="-2"/>
                <w:sz w:val="24"/>
              </w:rPr>
              <w:t>Федерации/</w:t>
            </w:r>
            <w:proofErr w:type="spellStart"/>
            <w:r>
              <w:rPr>
                <w:b/>
                <w:spacing w:val="-2"/>
                <w:sz w:val="24"/>
              </w:rPr>
              <w:t>иностран</w:t>
            </w:r>
            <w:proofErr w:type="spellEnd"/>
            <w:r>
              <w:rPr>
                <w:b/>
                <w:spacing w:val="-2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ных</w:t>
            </w:r>
            <w:proofErr w:type="spellEnd"/>
            <w:r>
              <w:rPr>
                <w:b/>
                <w:sz w:val="24"/>
              </w:rPr>
              <w:t xml:space="preserve"> граждан</w:t>
            </w:r>
          </w:p>
        </w:tc>
        <w:tc>
          <w:tcPr>
            <w:tcW w:w="2553" w:type="dxa"/>
          </w:tcPr>
          <w:p w:rsidR="002A5242" w:rsidRDefault="002A31DC">
            <w:pPr>
              <w:pStyle w:val="TableParagraph"/>
              <w:spacing w:line="240" w:lineRule="auto"/>
              <w:ind w:left="153" w:right="146" w:hanging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 счет местных </w:t>
            </w:r>
            <w:r>
              <w:rPr>
                <w:b/>
                <w:spacing w:val="-2"/>
                <w:sz w:val="24"/>
              </w:rPr>
              <w:t>бюджетов/</w:t>
            </w:r>
            <w:proofErr w:type="spellStart"/>
            <w:r>
              <w:rPr>
                <w:b/>
                <w:spacing w:val="-2"/>
                <w:sz w:val="24"/>
              </w:rPr>
              <w:t>иностран</w:t>
            </w:r>
            <w:proofErr w:type="spellEnd"/>
            <w:r>
              <w:rPr>
                <w:b/>
                <w:spacing w:val="-2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ных</w:t>
            </w:r>
            <w:proofErr w:type="spellEnd"/>
            <w:r>
              <w:rPr>
                <w:b/>
                <w:sz w:val="24"/>
              </w:rPr>
              <w:t xml:space="preserve"> граждан</w:t>
            </w:r>
          </w:p>
        </w:tc>
        <w:tc>
          <w:tcPr>
            <w:tcW w:w="2250" w:type="dxa"/>
          </w:tcPr>
          <w:p w:rsidR="002A5242" w:rsidRDefault="002A31DC">
            <w:pPr>
              <w:pStyle w:val="TableParagraph"/>
              <w:spacing w:line="240" w:lineRule="auto"/>
              <w:ind w:left="81" w:right="76"/>
              <w:rPr>
                <w:b/>
                <w:sz w:val="24"/>
              </w:rPr>
            </w:pPr>
            <w:r>
              <w:rPr>
                <w:b/>
                <w:sz w:val="24"/>
              </w:rPr>
              <w:t>По договорам об образовании за счет средств физических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(или </w:t>
            </w:r>
            <w:r>
              <w:rPr>
                <w:b/>
                <w:spacing w:val="-2"/>
                <w:sz w:val="24"/>
              </w:rPr>
              <w:t>юридических лиц)/иностранных граждан</w:t>
            </w:r>
          </w:p>
        </w:tc>
        <w:tc>
          <w:tcPr>
            <w:tcW w:w="2414" w:type="dxa"/>
          </w:tcPr>
          <w:p w:rsidR="002A5242" w:rsidRDefault="002A31DC">
            <w:pPr>
              <w:pStyle w:val="TableParagraph"/>
              <w:spacing w:line="240" w:lineRule="auto"/>
              <w:ind w:left="187" w:right="18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По договорам об оказании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платных </w:t>
            </w:r>
            <w:r>
              <w:rPr>
                <w:b/>
                <w:spacing w:val="-2"/>
                <w:sz w:val="24"/>
              </w:rPr>
              <w:t>образовательных</w:t>
            </w:r>
          </w:p>
          <w:p w:rsidR="002A5242" w:rsidRDefault="002A31DC">
            <w:pPr>
              <w:pStyle w:val="TableParagraph"/>
              <w:spacing w:line="240" w:lineRule="auto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услуг/иностранных граждан</w:t>
            </w:r>
          </w:p>
        </w:tc>
      </w:tr>
      <w:tr w:rsidR="00AA2F9E" w:rsidTr="00AA2F9E">
        <w:trPr>
          <w:trHeight w:val="1321"/>
        </w:trPr>
        <w:tc>
          <w:tcPr>
            <w:tcW w:w="2410" w:type="dxa"/>
          </w:tcPr>
          <w:p w:rsidR="00AA2F9E" w:rsidRDefault="00AA2F9E" w:rsidP="00AA2F9E">
            <w:pPr>
              <w:pStyle w:val="TableParagraph"/>
              <w:spacing w:line="24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Основная</w:t>
            </w:r>
          </w:p>
          <w:p w:rsidR="00AA2F9E" w:rsidRDefault="00AA2F9E" w:rsidP="00AA2F9E">
            <w:pPr>
              <w:pStyle w:val="TableParagraph"/>
              <w:spacing w:line="240" w:lineRule="auto"/>
              <w:ind w:left="119"/>
              <w:jc w:val="left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образовательная программа </w:t>
            </w: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286" w:type="dxa"/>
          </w:tcPr>
          <w:p w:rsidR="00AA2F9E" w:rsidRDefault="00AA2F9E" w:rsidP="00AA2F9E">
            <w:pPr>
              <w:pStyle w:val="TableParagraph"/>
              <w:ind w:left="14" w:right="2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555" w:type="dxa"/>
          </w:tcPr>
          <w:p w:rsidR="00AA2F9E" w:rsidRDefault="00F629F4" w:rsidP="00AA2F9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8</w:t>
            </w:r>
            <w:r w:rsidR="00AA2F9E">
              <w:rPr>
                <w:spacing w:val="-2"/>
                <w:sz w:val="24"/>
              </w:rPr>
              <w:t>/0</w:t>
            </w:r>
          </w:p>
        </w:tc>
        <w:tc>
          <w:tcPr>
            <w:tcW w:w="2553" w:type="dxa"/>
          </w:tcPr>
          <w:p w:rsidR="00AA2F9E" w:rsidRDefault="00AA2F9E" w:rsidP="00AA2F9E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250" w:type="dxa"/>
          </w:tcPr>
          <w:p w:rsidR="00AA2F9E" w:rsidRDefault="00AA2F9E" w:rsidP="00AA2F9E">
            <w:pPr>
              <w:pStyle w:val="TableParagraph"/>
              <w:ind w:left="81" w:right="78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414" w:type="dxa"/>
          </w:tcPr>
          <w:p w:rsidR="00AA2F9E" w:rsidRDefault="00AA2F9E" w:rsidP="00AA2F9E">
            <w:pPr>
              <w:pStyle w:val="TableParagraph"/>
              <w:ind w:left="3" w:right="1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</w:tr>
      <w:tr w:rsidR="00AA2F9E">
        <w:trPr>
          <w:trHeight w:val="1411"/>
        </w:trPr>
        <w:tc>
          <w:tcPr>
            <w:tcW w:w="2410" w:type="dxa"/>
          </w:tcPr>
          <w:p w:rsidR="00AA2F9E" w:rsidRDefault="00AA2F9E" w:rsidP="00AA2F9E">
            <w:pPr>
              <w:pStyle w:val="TableParagraph"/>
              <w:spacing w:line="24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Основная</w:t>
            </w:r>
          </w:p>
          <w:p w:rsidR="00AA2F9E" w:rsidRDefault="00AA2F9E" w:rsidP="00AA2F9E">
            <w:pPr>
              <w:pStyle w:val="TableParagraph"/>
              <w:spacing w:before="7" w:line="218" w:lineRule="auto"/>
              <w:ind w:right="3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образовательная программа </w:t>
            </w:r>
            <w:r>
              <w:rPr>
                <w:sz w:val="24"/>
              </w:rPr>
              <w:t>начального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286" w:type="dxa"/>
          </w:tcPr>
          <w:p w:rsidR="00AA2F9E" w:rsidRDefault="00AA2F9E" w:rsidP="00AA2F9E">
            <w:pPr>
              <w:pStyle w:val="TableParagraph"/>
              <w:ind w:left="14" w:right="2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555" w:type="dxa"/>
          </w:tcPr>
          <w:p w:rsidR="00AA2F9E" w:rsidRDefault="00F629F4" w:rsidP="00AA2F9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7</w:t>
            </w:r>
            <w:r w:rsidR="00AA2F9E">
              <w:rPr>
                <w:spacing w:val="-2"/>
                <w:sz w:val="24"/>
              </w:rPr>
              <w:t>/0</w:t>
            </w:r>
          </w:p>
        </w:tc>
        <w:tc>
          <w:tcPr>
            <w:tcW w:w="2553" w:type="dxa"/>
          </w:tcPr>
          <w:p w:rsidR="00AA2F9E" w:rsidRDefault="00AA2F9E" w:rsidP="00AA2F9E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250" w:type="dxa"/>
          </w:tcPr>
          <w:p w:rsidR="00AA2F9E" w:rsidRDefault="00AA2F9E" w:rsidP="00AA2F9E">
            <w:pPr>
              <w:pStyle w:val="TableParagraph"/>
              <w:ind w:left="81" w:right="78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414" w:type="dxa"/>
          </w:tcPr>
          <w:p w:rsidR="00AA2F9E" w:rsidRDefault="00AA2F9E" w:rsidP="00AA2F9E">
            <w:pPr>
              <w:pStyle w:val="TableParagraph"/>
              <w:ind w:left="3" w:right="1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</w:tr>
      <w:tr w:rsidR="00AA2F9E">
        <w:trPr>
          <w:trHeight w:val="1386"/>
        </w:trPr>
        <w:tc>
          <w:tcPr>
            <w:tcW w:w="2410" w:type="dxa"/>
          </w:tcPr>
          <w:p w:rsidR="00AA2F9E" w:rsidRDefault="00AA2F9E" w:rsidP="00AA2F9E">
            <w:pPr>
              <w:pStyle w:val="TableParagraph"/>
              <w:spacing w:line="24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Основная</w:t>
            </w:r>
          </w:p>
          <w:p w:rsidR="00AA2F9E" w:rsidRDefault="00AA2F9E" w:rsidP="00AA2F9E">
            <w:pPr>
              <w:pStyle w:val="TableParagraph"/>
              <w:spacing w:line="25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AA2F9E" w:rsidRDefault="00AA2F9E" w:rsidP="00AA2F9E">
            <w:pPr>
              <w:pStyle w:val="TableParagraph"/>
              <w:spacing w:before="9" w:line="216" w:lineRule="auto"/>
              <w:ind w:right="114"/>
              <w:jc w:val="lef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</w:t>
            </w:r>
          </w:p>
        </w:tc>
        <w:tc>
          <w:tcPr>
            <w:tcW w:w="2286" w:type="dxa"/>
          </w:tcPr>
          <w:p w:rsidR="00AA2F9E" w:rsidRDefault="00AA2F9E" w:rsidP="00AA2F9E">
            <w:pPr>
              <w:pStyle w:val="TableParagraph"/>
              <w:ind w:left="14" w:right="2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555" w:type="dxa"/>
          </w:tcPr>
          <w:p w:rsidR="00AA2F9E" w:rsidRDefault="00AA2F9E" w:rsidP="00AA2F9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13/0</w:t>
            </w:r>
          </w:p>
        </w:tc>
        <w:tc>
          <w:tcPr>
            <w:tcW w:w="2553" w:type="dxa"/>
          </w:tcPr>
          <w:p w:rsidR="00AA2F9E" w:rsidRDefault="00AA2F9E" w:rsidP="00AA2F9E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250" w:type="dxa"/>
          </w:tcPr>
          <w:p w:rsidR="00AA2F9E" w:rsidRDefault="00AA2F9E" w:rsidP="00AA2F9E">
            <w:pPr>
              <w:pStyle w:val="TableParagraph"/>
              <w:ind w:left="81" w:right="78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414" w:type="dxa"/>
          </w:tcPr>
          <w:p w:rsidR="00AA2F9E" w:rsidRDefault="00AA2F9E" w:rsidP="00AA2F9E">
            <w:pPr>
              <w:pStyle w:val="TableParagraph"/>
              <w:ind w:left="3" w:right="1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</w:tr>
      <w:tr w:rsidR="00AA2F9E">
        <w:trPr>
          <w:trHeight w:val="1140"/>
        </w:trPr>
        <w:tc>
          <w:tcPr>
            <w:tcW w:w="2410" w:type="dxa"/>
          </w:tcPr>
          <w:p w:rsidR="00AA2F9E" w:rsidRDefault="00AA2F9E" w:rsidP="00AA2F9E">
            <w:pPr>
              <w:pStyle w:val="TableParagraph"/>
              <w:spacing w:line="24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Основная</w:t>
            </w:r>
          </w:p>
          <w:p w:rsidR="00AA2F9E" w:rsidRDefault="00AA2F9E" w:rsidP="00AA2F9E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AA2F9E" w:rsidRDefault="00AA2F9E" w:rsidP="00AA2F9E">
            <w:pPr>
              <w:pStyle w:val="TableParagraph"/>
              <w:spacing w:before="7" w:line="218" w:lineRule="auto"/>
              <w:jc w:val="lef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среднего общего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  <w:tc>
          <w:tcPr>
            <w:tcW w:w="2286" w:type="dxa"/>
          </w:tcPr>
          <w:p w:rsidR="00AA2F9E" w:rsidRDefault="00AA2F9E" w:rsidP="00AA2F9E">
            <w:pPr>
              <w:pStyle w:val="TableParagraph"/>
              <w:spacing w:line="272" w:lineRule="exact"/>
              <w:ind w:left="14" w:right="2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555" w:type="dxa"/>
          </w:tcPr>
          <w:p w:rsidR="00AA2F9E" w:rsidRDefault="00AA2F9E" w:rsidP="00AA2F9E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0/0</w:t>
            </w:r>
          </w:p>
        </w:tc>
        <w:tc>
          <w:tcPr>
            <w:tcW w:w="2553" w:type="dxa"/>
          </w:tcPr>
          <w:p w:rsidR="00AA2F9E" w:rsidRDefault="00AA2F9E" w:rsidP="00AA2F9E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250" w:type="dxa"/>
          </w:tcPr>
          <w:p w:rsidR="00AA2F9E" w:rsidRDefault="00AA2F9E" w:rsidP="00AA2F9E">
            <w:pPr>
              <w:pStyle w:val="TableParagraph"/>
              <w:spacing w:line="272" w:lineRule="exact"/>
              <w:ind w:left="81" w:right="78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414" w:type="dxa"/>
          </w:tcPr>
          <w:p w:rsidR="00AA2F9E" w:rsidRDefault="00AA2F9E" w:rsidP="00AA2F9E">
            <w:pPr>
              <w:pStyle w:val="TableParagraph"/>
              <w:spacing w:line="272" w:lineRule="exact"/>
              <w:ind w:left="3" w:right="1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</w:tr>
      <w:tr w:rsidR="00AA2F9E">
        <w:trPr>
          <w:trHeight w:val="424"/>
        </w:trPr>
        <w:tc>
          <w:tcPr>
            <w:tcW w:w="2410" w:type="dxa"/>
          </w:tcPr>
          <w:p w:rsidR="00AA2F9E" w:rsidRDefault="00AA2F9E" w:rsidP="00AA2F9E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286" w:type="dxa"/>
          </w:tcPr>
          <w:p w:rsidR="00AA2F9E" w:rsidRDefault="00AA2F9E" w:rsidP="00AA2F9E">
            <w:pPr>
              <w:pStyle w:val="TableParagraph"/>
              <w:ind w:left="14" w:right="2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555" w:type="dxa"/>
          </w:tcPr>
          <w:p w:rsidR="00AA2F9E" w:rsidRDefault="00AA2F9E" w:rsidP="00F629F4">
            <w:pPr>
              <w:pStyle w:val="TableParagraph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F629F4">
              <w:rPr>
                <w:spacing w:val="-2"/>
                <w:sz w:val="24"/>
              </w:rPr>
              <w:t>8</w:t>
            </w:r>
            <w:bookmarkStart w:id="0" w:name="_GoBack"/>
            <w:bookmarkEnd w:id="0"/>
            <w:r>
              <w:rPr>
                <w:spacing w:val="-2"/>
                <w:sz w:val="24"/>
              </w:rPr>
              <w:t>/0</w:t>
            </w:r>
          </w:p>
        </w:tc>
        <w:tc>
          <w:tcPr>
            <w:tcW w:w="2553" w:type="dxa"/>
          </w:tcPr>
          <w:p w:rsidR="00AA2F9E" w:rsidRDefault="00AA2F9E" w:rsidP="00AA2F9E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250" w:type="dxa"/>
          </w:tcPr>
          <w:p w:rsidR="00AA2F9E" w:rsidRDefault="00AA2F9E" w:rsidP="00AA2F9E">
            <w:pPr>
              <w:pStyle w:val="TableParagraph"/>
              <w:ind w:left="81" w:right="78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  <w:tc>
          <w:tcPr>
            <w:tcW w:w="2414" w:type="dxa"/>
          </w:tcPr>
          <w:p w:rsidR="00AA2F9E" w:rsidRDefault="00AA2F9E" w:rsidP="00AA2F9E">
            <w:pPr>
              <w:pStyle w:val="TableParagraph"/>
              <w:ind w:left="3" w:right="2"/>
              <w:rPr>
                <w:sz w:val="24"/>
              </w:rPr>
            </w:pPr>
            <w:r>
              <w:rPr>
                <w:spacing w:val="-5"/>
                <w:sz w:val="24"/>
              </w:rPr>
              <w:t>0/0</w:t>
            </w:r>
          </w:p>
        </w:tc>
      </w:tr>
    </w:tbl>
    <w:p w:rsidR="002A5242" w:rsidRDefault="002A5242">
      <w:pPr>
        <w:pStyle w:val="a3"/>
        <w:spacing w:before="158"/>
        <w:rPr>
          <w:sz w:val="20"/>
        </w:rPr>
      </w:pPr>
    </w:p>
    <w:p w:rsidR="002A5242" w:rsidRDefault="002A5242">
      <w:pPr>
        <w:rPr>
          <w:sz w:val="20"/>
        </w:rPr>
        <w:sectPr w:rsidR="002A5242">
          <w:type w:val="continuous"/>
          <w:pgSz w:w="16840" w:h="11910" w:orient="landscape"/>
          <w:pgMar w:top="1060" w:right="640" w:bottom="280" w:left="1500" w:header="720" w:footer="720" w:gutter="0"/>
          <w:cols w:space="720"/>
        </w:sectPr>
      </w:pPr>
    </w:p>
    <w:p w:rsidR="002A5242" w:rsidRDefault="002A31DC">
      <w:pPr>
        <w:spacing w:before="180"/>
        <w:ind w:left="180"/>
        <w:rPr>
          <w:sz w:val="24"/>
        </w:rPr>
      </w:pPr>
      <w:r>
        <w:rPr>
          <w:spacing w:val="-2"/>
          <w:sz w:val="24"/>
        </w:rPr>
        <w:lastRenderedPageBreak/>
        <w:t>Директор</w:t>
      </w:r>
    </w:p>
    <w:p w:rsidR="002A5242" w:rsidRDefault="002A31DC" w:rsidP="00AA2F9E">
      <w:pPr>
        <w:spacing w:before="100"/>
        <w:ind w:left="180"/>
        <w:rPr>
          <w:sz w:val="24"/>
        </w:rPr>
      </w:pPr>
      <w:r>
        <w:br w:type="column"/>
      </w:r>
      <w:r w:rsidR="00AA2F9E">
        <w:lastRenderedPageBreak/>
        <w:t xml:space="preserve">                                        </w:t>
      </w:r>
      <w:r>
        <w:rPr>
          <w:sz w:val="24"/>
        </w:rPr>
        <w:t xml:space="preserve">Е.В. </w:t>
      </w:r>
      <w:r w:rsidR="00AA2F9E">
        <w:rPr>
          <w:spacing w:val="-2"/>
          <w:sz w:val="24"/>
        </w:rPr>
        <w:t>Пакулае</w:t>
      </w:r>
      <w:r>
        <w:rPr>
          <w:spacing w:val="-2"/>
          <w:sz w:val="24"/>
        </w:rPr>
        <w:t>ва</w:t>
      </w:r>
    </w:p>
    <w:sectPr w:rsidR="002A5242">
      <w:type w:val="continuous"/>
      <w:pgSz w:w="16840" w:h="11910" w:orient="landscape"/>
      <w:pgMar w:top="1060" w:right="640" w:bottom="280" w:left="1500" w:header="720" w:footer="720" w:gutter="0"/>
      <w:cols w:num="3" w:space="720" w:equalWidth="0">
        <w:col w:w="1201" w:space="93"/>
        <w:col w:w="5266" w:space="521"/>
        <w:col w:w="76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42"/>
    <w:rsid w:val="002A31DC"/>
    <w:rsid w:val="002A5242"/>
    <w:rsid w:val="00AA2F9E"/>
    <w:rsid w:val="00B30544"/>
    <w:rsid w:val="00F6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C429"/>
  <w15:docId w15:val="{3654370F-E5E4-4199-9BC7-90DCF8B4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5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F629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29F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2025-11-03T08:00:00Z</cp:lastPrinted>
  <dcterms:created xsi:type="dcterms:W3CDTF">2024-08-30T07:54:00Z</dcterms:created>
  <dcterms:modified xsi:type="dcterms:W3CDTF">2025-11-03T08:10:00Z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2024-08-30T00:00:00Z</vt:filetime>
  </property>
  <property fmtid="{D5CDD505-2E9C-101B-9397-08002B2CF9AE}" pid="5" name="Producer">
    <vt:lpwstr>Microsoft® Word 2016</vt:lpwstr>
  </property>
</Properties>
</file>