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362DB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ДОГОВОР</w:t>
      </w:r>
    </w:p>
    <w:p w14:paraId="39E1FDEA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об оказании платных образовательных услуг</w:t>
      </w:r>
    </w:p>
    <w:p w14:paraId="22B04361">
      <w:pPr>
        <w:pStyle w:val="16"/>
        <w:tabs>
          <w:tab w:val="left" w:pos="6045"/>
        </w:tabs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ab/>
      </w:r>
    </w:p>
    <w:p w14:paraId="3C41C2B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Новочебоксарск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«0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1</w:t>
      </w:r>
      <w:r>
        <w:rPr>
          <w:rFonts w:ascii="Times New Roman" w:hAnsi="Times New Roman" w:cs="Times New Roman"/>
          <w:sz w:val="20"/>
          <w:szCs w:val="20"/>
        </w:rPr>
        <w:t>» сентября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4319F62B">
      <w:pPr>
        <w:pStyle w:val="16"/>
        <w:rPr>
          <w:rFonts w:ascii="Times New Roman" w:hAnsi="Times New Roman" w:cs="Times New Roman"/>
          <w:sz w:val="10"/>
          <w:szCs w:val="10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8"/>
        <w:gridCol w:w="101"/>
        <w:gridCol w:w="60"/>
      </w:tblGrid>
      <w:tr w14:paraId="4D36B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327" w:hRule="atLeast"/>
        </w:trPr>
        <w:tc>
          <w:tcPr>
            <w:tcW w:w="11129" w:type="dxa"/>
            <w:gridSpan w:val="2"/>
          </w:tcPr>
          <w:p w14:paraId="460E4645">
            <w:pPr>
              <w:pStyle w:val="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дошкольное образовательное учреждение «Детский сад общеразвивающего вида с приоритетным осуществлением деятельности по физическому развитию детей № 49 «Весел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ый гном» города Новочебоксарска Чувашской Республики, (далее - образовательная организация),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осуществляющее образовательную  деятельность на основании лицензии на осуществление образовательной деятельности,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выданной 11 августа 2017г.  Министерством образования и молодёжной политики Чувашской Республики за регистрационным номером Л035-01243-21/00246417, срок действия – бессрочно), именуемое в дальнейшем «Исполнитель», в лице заведующего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Ивановой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Елены Валерьевны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действующей  на основании Устава МБДОУ «Детский сад № 49 «Веселый гном» г. Новочебоксарска Чувашской Республики,  утвержденного постановлением администрации города Новочебоксарска Чувашской Республики от  29.05.2019 года №892 и __________________________________________________________________________________________________________</w:t>
            </w:r>
          </w:p>
        </w:tc>
      </w:tr>
      <w:tr w14:paraId="7CDC4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" w:type="dxa"/>
          <w:trHeight w:val="231" w:hRule="atLeast"/>
        </w:trPr>
        <w:tc>
          <w:tcPr>
            <w:tcW w:w="11129" w:type="dxa"/>
            <w:gridSpan w:val="2"/>
          </w:tcPr>
          <w:p w14:paraId="0AD44106">
            <w:pPr>
              <w:pStyle w:val="16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                                         (фамилия, имя, отчество родителя (законного представителя)</w:t>
            </w:r>
          </w:p>
        </w:tc>
      </w:tr>
      <w:tr w14:paraId="5D6F6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189" w:type="dxa"/>
            <w:gridSpan w:val="3"/>
          </w:tcPr>
          <w:p w14:paraId="4215ADF4">
            <w:pPr>
              <w:pStyle w:val="16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именуемый в дальнейшем «Заказчик», действующий на основании: паспорт серия _______номер_________выдан_________________________________________________________________________________</w:t>
            </w:r>
          </w:p>
        </w:tc>
      </w:tr>
      <w:tr w14:paraId="48D88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1189" w:type="dxa"/>
            <w:gridSpan w:val="3"/>
          </w:tcPr>
          <w:p w14:paraId="77E32E34">
            <w:pPr>
              <w:pStyle w:val="16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(наименование и реквизиты документа, удостоверяющего полномочия представителя Заказчика)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 интересах несовершеннолетнего)</w:t>
            </w:r>
          </w:p>
        </w:tc>
      </w:tr>
      <w:tr w14:paraId="5983E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1" w:type="dxa"/>
          <w:trHeight w:val="316" w:hRule="atLeast"/>
        </w:trPr>
        <w:tc>
          <w:tcPr>
            <w:tcW w:w="11028" w:type="dxa"/>
          </w:tcPr>
          <w:p w14:paraId="6B60588A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</w:t>
            </w:r>
          </w:p>
        </w:tc>
      </w:tr>
      <w:tr w14:paraId="12A7C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1" w:type="dxa"/>
          <w:trHeight w:val="223" w:hRule="atLeast"/>
        </w:trPr>
        <w:tc>
          <w:tcPr>
            <w:tcW w:w="11028" w:type="dxa"/>
          </w:tcPr>
          <w:p w14:paraId="7CC10449">
            <w:pPr>
              <w:pStyle w:val="16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(фамилия, имя, отчество, ребенка, дата рождения)</w:t>
            </w:r>
          </w:p>
        </w:tc>
      </w:tr>
      <w:tr w14:paraId="24BB17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1" w:type="dxa"/>
          <w:trHeight w:val="335" w:hRule="atLeast"/>
        </w:trPr>
        <w:tc>
          <w:tcPr>
            <w:tcW w:w="11028" w:type="dxa"/>
            <w:tcBorders>
              <w:top w:val="nil"/>
              <w:left w:val="nil"/>
              <w:bottom w:val="nil"/>
              <w:right w:val="nil"/>
            </w:tcBorders>
          </w:tcPr>
          <w:p w14:paraId="55DC2960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проживающего по адресу: ______________________________________________________________________________________</w:t>
            </w:r>
          </w:p>
        </w:tc>
      </w:tr>
      <w:tr w14:paraId="2C0A98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61" w:type="dxa"/>
          <w:trHeight w:val="223" w:hRule="atLeast"/>
        </w:trPr>
        <w:tc>
          <w:tcPr>
            <w:tcW w:w="11028" w:type="dxa"/>
            <w:tcBorders>
              <w:top w:val="nil"/>
              <w:left w:val="nil"/>
              <w:bottom w:val="nil"/>
              <w:right w:val="nil"/>
            </w:tcBorders>
          </w:tcPr>
          <w:p w14:paraId="245C9C6C">
            <w:pPr>
              <w:pStyle w:val="16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                   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(адрес места жительства ребенка с указанием индекса)</w:t>
            </w:r>
          </w:p>
        </w:tc>
      </w:tr>
    </w:tbl>
    <w:p w14:paraId="112DF99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именуемый в дальнейшем «Обучающийся», совместно именуемые Стороны, заключили настоящий Договор о нижеследующем:</w:t>
      </w:r>
    </w:p>
    <w:p w14:paraId="593FB10D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374D5944">
      <w:pPr>
        <w:pStyle w:val="16"/>
        <w:tabs>
          <w:tab w:val="left" w:pos="1065"/>
        </w:tabs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Предметом договора является оказание образовательной организацией Обучающемуся платных  образовательных услуг в рамках организации и осуществления образовательной деятельности по дополнительной общеразвивающей программе «</w:t>
      </w:r>
      <w:r>
        <w:rPr>
          <w:rFonts w:ascii="Times New Roman" w:hAnsi="Times New Roman" w:cs="Times New Roman"/>
          <w:sz w:val="20"/>
          <w:szCs w:val="20"/>
          <w:lang w:val="ru-RU"/>
        </w:rPr>
        <w:t>Логоритмика</w:t>
      </w:r>
      <w:r>
        <w:rPr>
          <w:rFonts w:ascii="Times New Roman" w:hAnsi="Times New Roman" w:cs="Times New Roman"/>
          <w:sz w:val="20"/>
          <w:szCs w:val="20"/>
        </w:rPr>
        <w:t>» физкультурно-спортивной  направленности.  Срок освоения программы – 9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месяцев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Форма обучения – очная.</w:t>
      </w:r>
    </w:p>
    <w:p w14:paraId="7DC09FC9">
      <w:pPr>
        <w:pStyle w:val="1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2. Права Исполнителя, Заказчика и Обучающегося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092EE0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 Исполнитель вправе:</w:t>
      </w:r>
    </w:p>
    <w:p w14:paraId="65E6840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2.1.1.Самостоятельно осуществлять  образовательную деятельность.</w:t>
      </w:r>
    </w:p>
    <w:p w14:paraId="196CF63D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2.1.2.Предоставлять Обучающемуся платные образовательные услуги по дополнительным образовательным программам (за рамками образовательной деятельности) в соответствии с действующим законодательством (далее - платные образовательные услуги).</w:t>
      </w:r>
    </w:p>
    <w:p w14:paraId="2747565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2.1.3. Устанавливать и взимать с Заказчика плату за платные образовательные услуги.</w:t>
      </w:r>
    </w:p>
    <w:p w14:paraId="101B4BC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 Заказчик вправе:</w:t>
      </w:r>
    </w:p>
    <w:p w14:paraId="06A324B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2.2.1.Участовать в образовательной деятельности образовательной организации, в том числе, в формировании образовательной программы.</w:t>
      </w:r>
    </w:p>
    <w:p w14:paraId="48145A0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2.2.2.Получать от Исполнителя информацию:</w:t>
      </w:r>
    </w:p>
    <w:p w14:paraId="1FFDA0A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вопросам организации и обеспечения надлежащего  исполнения услуг, предусмотренных разделом 1 настоящего Договора;</w:t>
      </w:r>
    </w:p>
    <w:p w14:paraId="334C5F7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 поведении, эмоциональном состоянии Обучающегося во время его пребывания в образовательной  организации, его развитии и способностях, отношении к образовательной деятельности.</w:t>
      </w:r>
    </w:p>
    <w:p w14:paraId="129655A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2.2.3.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Знакомиться с лицензией на осуществление образовательной 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Обучающегося и Заказчика.</w:t>
      </w:r>
    </w:p>
    <w:p w14:paraId="1411132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 Обучающийся вправе:</w:t>
      </w:r>
    </w:p>
    <w:p w14:paraId="7BF7C6C3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2.3.1. Обращаться к Исполнителю по вопросам, касающимся образовательного процесса.</w:t>
      </w:r>
    </w:p>
    <w:p w14:paraId="57C0FAA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2.3.2. Принимать в порядке, установленным локальными нормативными актами, участие в социально - культурных, оздоровительных и иных мероприятиях, организованных Исполнителем.</w:t>
      </w:r>
    </w:p>
    <w:p w14:paraId="3255E80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2.3.3. Обучающемуся предоставляются академические права в соответствии с частью 1 статьи 34 Федерального закона от 29.12.2012 г. № 273-ФЗ «Об образовании в Российской Федерации». Обучающийся также вправе:</w:t>
      </w:r>
    </w:p>
    <w:p w14:paraId="6CFFF508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3.Обязанности Исполнителя, Заказчика и Обучающегося</w:t>
      </w:r>
    </w:p>
    <w:p w14:paraId="340B900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Исполнитель обязан:</w:t>
      </w:r>
    </w:p>
    <w:p w14:paraId="6C41273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3.1.1. Довести до Заказчика информацию, содержащую сведения о предоставлении платных образовательных услуг в порядке  и объеме, которые предусмотрены Законом РФ от 7 февраля 1992 г. № 2300-I «О защите прав потребителей», Федеральным законом от 29.12.2012 № 273 - ФЗ «Об образовании в Российской Федерации», </w:t>
      </w:r>
      <w:r>
        <w:rPr>
          <w:rFonts w:ascii="Times New Roman" w:hAnsi="Times New Roman" w:cs="Times New Roman"/>
          <w:sz w:val="18"/>
          <w:szCs w:val="18"/>
        </w:rPr>
        <w:t>Правительства Российской Федерации от 15 сентября  2020 г. № 1441 «Об утверждении Правил оказания платных образовательных услуг»</w:t>
      </w:r>
    </w:p>
    <w:p w14:paraId="0EB6699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3.1.2. Оказывать платные образовательные услуги в соответствии с учебным планом, расписанием занятий, разрабатываемых Исполнителем. </w:t>
      </w:r>
    </w:p>
    <w:p w14:paraId="3AD97737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3.1.3. При оказании  услуг, предусмотренных настоящим Договором, создавать безопасные условия обучения, обеспечивать охрану жизни и укрепление физического  и психологического здоровья Обучающегося, проявлять уважение к личности Обучающегося, оберегать  его от всех форм физического  и психологического насилия, обеспечить условия  укрепления нравственного, физического и психологического  здоровья,  эмоционального  благополучия Обучающегося с учетом его индивидуальных особенностей.</w:t>
      </w:r>
    </w:p>
    <w:p w14:paraId="4D3746D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3.1.4. Сохранить место за Обучающимся в случае пропуска  занятий по уважительным причинам (с учетом  оплаты услуг, предусмотренных разделом 4 настоящего Договора).</w:t>
      </w:r>
    </w:p>
    <w:p w14:paraId="1911A3B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3.1.5. Принять от Обучающегося и (или) Заказчика плату за образовательные услуги.</w:t>
      </w:r>
    </w:p>
    <w:p w14:paraId="24626D5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3.1.6. Исполнитель обязуется обеспечить сохранность предоставленной ему Заказчиком для выполнения обязательств по настоящему Договору документации и неразглашении содержащейся в ней информации согласно требованиям Федерального закона от 27.07.2006 №152-ФЗ «О персональных данных».</w:t>
      </w:r>
    </w:p>
    <w:p w14:paraId="59C76DB2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 Заказчик обязан:</w:t>
      </w:r>
    </w:p>
    <w:p w14:paraId="605B3B9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3.2.1. Своевременно  вносить плату за предоставляемые Обучающемуся платные образовательные услуги, указанные в разделе 1 настоящего Договора, в размере  и порядке, определенных настоящим договором, а также предоставлять платежные документы, подтверждающие такую оплату.</w:t>
      </w:r>
    </w:p>
    <w:p w14:paraId="20190BF7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3.2.2. Извещать педагога об уважительных причинах отсутствия Обучающегося на занятиях. </w:t>
      </w:r>
    </w:p>
    <w:p w14:paraId="323A2CF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3.2.3. Обеспечить посещение Обучающегося образовательной  организации на обучение по дополнительным образовательным программам согласно учебному расписанию.</w:t>
      </w:r>
    </w:p>
    <w:p w14:paraId="72B0B36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3.2.4. Проявлять уважение к педагогам, организации и техническому персоналу Исполнителя.</w:t>
      </w:r>
    </w:p>
    <w:p w14:paraId="1BA6A03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3.2.5. Бережно относиться к имуществу Исполнителя, возмещать ущерб, причиненный Обучающимся имуществу Исполнителя, в соответствии с законодательством Российской Федерации.</w:t>
      </w:r>
    </w:p>
    <w:p w14:paraId="61953F73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3.2.6.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административно - хозяйственному, учебно-вспомогательному, медицинскому  и иному персоналу Исполнителя и другим воспитанникам, не посягать на их честь и достоинство.</w:t>
      </w:r>
    </w:p>
    <w:p w14:paraId="046DD6B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3.3. Обучающийся обязан:</w:t>
      </w:r>
    </w:p>
    <w:p w14:paraId="0E30DD9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Соблюдать требования учредительных документов, правила  внутреннего  распорядка и иные локальные нормативные акты Исполнителя.</w:t>
      </w:r>
    </w:p>
    <w:p w14:paraId="2E3F19AA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4. Стоимость услуг, сроки и порядок их оплаты</w:t>
      </w:r>
    </w:p>
    <w:p w14:paraId="2CA63675">
      <w:pPr>
        <w:pStyle w:val="1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4.1. Стоимость одного занятия на одного ребенка  составляет 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200</w:t>
      </w:r>
      <w:r>
        <w:rPr>
          <w:rFonts w:ascii="Times New Roman" w:hAnsi="Times New Roman" w:cs="Times New Roman"/>
          <w:sz w:val="20"/>
          <w:szCs w:val="20"/>
        </w:rPr>
        <w:t xml:space="preserve"> рублей. Полная стоимость  платных образовательных услуг за 1 месяц обучения обучающегося составляет  1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60</w:t>
      </w:r>
      <w:r>
        <w:rPr>
          <w:rFonts w:ascii="Times New Roman" w:hAnsi="Times New Roman" w:cs="Times New Roman"/>
          <w:sz w:val="20"/>
          <w:szCs w:val="20"/>
        </w:rPr>
        <w:t xml:space="preserve">0 рублей.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Полная стоимость  платных образовательных услуг за весь период обучения составляет  </w:t>
      </w:r>
      <w:r>
        <w:rPr>
          <w:rFonts w:hint="default" w:ascii="Times New Roman" w:hAnsi="Times New Roman" w:cs="Times New Roman"/>
          <w:color w:val="000000" w:themeColor="text1"/>
          <w:sz w:val="20"/>
          <w:szCs w:val="20"/>
          <w:lang w:val="ru-RU"/>
          <w14:textFill>
            <w14:solidFill>
              <w14:schemeClr w14:val="tx1"/>
            </w14:solidFill>
          </w14:textFill>
        </w:rPr>
        <w:t>14400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рублей </w:t>
      </w:r>
      <w:r>
        <w:rPr>
          <w:rFonts w:ascii="Times New Roman" w:hAnsi="Times New Roman" w:cs="Times New Roman"/>
          <w:sz w:val="20"/>
          <w:szCs w:val="20"/>
        </w:rPr>
        <w:t>.  Цена договора включает в себя стоимость платных образовательных услуг, оказываемых с 01</w:t>
      </w:r>
      <w:r>
        <w:rPr>
          <w:rFonts w:ascii="Times New Roman" w:hAnsi="Times New Roman" w:cs="Times New Roman"/>
          <w:sz w:val="20"/>
          <w:szCs w:val="20"/>
          <w:lang w:val="ru-RU"/>
        </w:rPr>
        <w:t>сентя</w:t>
      </w:r>
      <w:r>
        <w:rPr>
          <w:rFonts w:ascii="Times New Roman" w:hAnsi="Times New Roman" w:cs="Times New Roman"/>
          <w:sz w:val="20"/>
          <w:szCs w:val="20"/>
        </w:rPr>
        <w:t>бря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г. по «31» мая 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ascii="Times New Roman" w:hAnsi="Times New Roman" w:cs="Times New Roman"/>
          <w:sz w:val="20"/>
          <w:szCs w:val="20"/>
        </w:rPr>
        <w:t>г., а также все необходимые расходы Исполнителя.</w:t>
      </w:r>
    </w:p>
    <w:p w14:paraId="6A3593B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Увеличение стоимости образовательных услуг после заключения Договора 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 финансовый год и плановый период.</w:t>
      </w:r>
    </w:p>
    <w:p w14:paraId="660BD9C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 Оплата за оказание услуг производится Заказчиком не позднее 20 числа текущего месяца в безналичном  порядке на расчетный счет Исполнителя  по квитанциям  МБДОУ «Детский сад № 49 «Веселый гном» ежемесячно, исходя из табеля учета посещаемости обучающегося занятий.</w:t>
      </w:r>
    </w:p>
    <w:p w14:paraId="3B792AF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 Заказчик вправе пользоваться льготой по оплате дополнительных образовательных услуг:</w:t>
      </w:r>
    </w:p>
    <w:p w14:paraId="577ED2E1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 xml:space="preserve">- в размере 50% от стоимости, если потребители являются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детьми из многодетных семей при предоставлении соответствующих документов и по заявлению родителей или лиц их заменяющих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 xml:space="preserve"> (одновременно может быть установлен только один вид льготы по отношению к установленной стоимости услуг).</w:t>
      </w:r>
    </w:p>
    <w:p w14:paraId="15E23FB8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- в размере 50% от стоимости, если потребители являются детьми работников Учреждения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 xml:space="preserve"> (одновременно может быть установлен только один вид льготы по отношению к установленной стоимости услуг).</w:t>
      </w:r>
    </w:p>
    <w:p w14:paraId="3D84E5C1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- бесплатно, если потребители являются детьми – сиротами, детьми – инвалидами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>, детьми участников СВО.</w:t>
      </w:r>
    </w:p>
    <w:p w14:paraId="7C9EC01F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5. Основания изменения и расторжения договора</w:t>
      </w:r>
    </w:p>
    <w:p w14:paraId="0C6B808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 Российской Федерации.</w:t>
      </w:r>
    </w:p>
    <w:p w14:paraId="78FF7BF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5.2. Настоящий Договор может быть расторгнут по соглашению Сторон.</w:t>
      </w:r>
    </w:p>
    <w:p w14:paraId="1A730A5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5BE5D7F3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установления нарушения  порядка приема в образовательную организацию, повлекшего по вине  Обучающегося его незаконное зачисление в эту образовательную  организацию;</w:t>
      </w:r>
    </w:p>
    <w:p w14:paraId="2AD461C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просрочки оплаты стоимости платных образовательных услуг;</w:t>
      </w:r>
    </w:p>
    <w:p w14:paraId="5645E63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24B78C9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иных случаях, предусмотренных законодательством Российской Федерации.</w:t>
      </w:r>
    </w:p>
    <w:p w14:paraId="7BFED0B7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6. Срок действия Договора</w:t>
      </w:r>
    </w:p>
    <w:p w14:paraId="4B025EB7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6.1. Настоящий Договор вступает в силу со дня его подписания Сторонами и действует до «31» мая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0297980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6.2.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 представителями Сторон.</w:t>
      </w:r>
    </w:p>
    <w:p w14:paraId="1BAF592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6.3. Изменения Договора оформляются дополнительными соглашениями к Договору.</w:t>
      </w:r>
    </w:p>
    <w:p w14:paraId="7D3552F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6.4. Стороны обязуются незамедлительно извещать  друг друга о смене реквизитов, адресов и иных существенных изменениях.</w:t>
      </w:r>
    </w:p>
    <w:p w14:paraId="6630E28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6.5. При выполнении условий настоящего Договора Стороны руководствуются законодательством Российской Федерации.</w:t>
      </w:r>
    </w:p>
    <w:p w14:paraId="6098D2B2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7. Заключительные положения</w:t>
      </w:r>
    </w:p>
    <w:p w14:paraId="7417824C">
      <w:pPr>
        <w:pStyle w:val="1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7.1. В соответствии со статьей 9 Федерального закона «О персональных данных» даю согласие на автоматизированную, а также без использования средств автоматизации, обработку моих персональных данных, а также персональных данных  Обучающегося, а именно на совершение действий, предусмотренных пунктом 3 статьи 3 Федеральный закон от 27 июля 2006 г. № 152-ФЗ «О персональных данных</w:t>
      </w:r>
      <w:r>
        <w:rPr>
          <w:rFonts w:ascii="Times New Roman" w:hAnsi="Times New Roman" w:cs="Times New Roman"/>
          <w:i/>
          <w:sz w:val="20"/>
          <w:szCs w:val="20"/>
        </w:rPr>
        <w:t>»._____________(Дата) __________(Подпись) ______________(Ф.И.О.)</w:t>
      </w:r>
    </w:p>
    <w:p w14:paraId="4D1FF753">
      <w:pPr>
        <w:pStyle w:val="16"/>
        <w:rPr>
          <w:rFonts w:ascii="Times New Roman" w:hAnsi="Times New Roman" w:cs="Times New Roman"/>
          <w:sz w:val="10"/>
          <w:szCs w:val="10"/>
        </w:rPr>
      </w:pPr>
    </w:p>
    <w:p w14:paraId="5857174C">
      <w:pPr>
        <w:pStyle w:val="16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ИСПОЛНИТЕЛЬ                                                                                                                                  ЗАКАЗЧИК</w:t>
      </w:r>
    </w:p>
    <w:p w14:paraId="172A74CB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МБДОУ «Детский сад № 49 «Веселый гном»                                                     ________________________________________</w:t>
      </w:r>
    </w:p>
    <w:p w14:paraId="45C67CE1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429960 ЧР, г. Новочебоксарск, ул. В. интернационалистов, д..19                     (</w:t>
      </w:r>
      <w:r>
        <w:rPr>
          <w:rFonts w:ascii="Times New Roman" w:hAnsi="Times New Roman" w:cs="Times New Roman"/>
          <w:i/>
          <w:sz w:val="18"/>
          <w:szCs w:val="18"/>
        </w:rPr>
        <w:t>Ф.И.О. родителя (законного представителя</w:t>
      </w:r>
      <w:r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br w:type="textWrapping" w:clear="all"/>
      </w:r>
      <w:r>
        <w:rPr>
          <w:rFonts w:ascii="Times New Roman" w:hAnsi="Times New Roman" w:cs="Times New Roman"/>
          <w:sz w:val="18"/>
          <w:szCs w:val="18"/>
        </w:rPr>
        <w:t xml:space="preserve">тел.: 8(8352)773920, эл. почта: </w:t>
      </w:r>
      <w:r>
        <w:fldChar w:fldCharType="begin"/>
      </w:r>
      <w:r>
        <w:instrText xml:space="preserve"> HYPERLINK "mailto:ds%2049-nowch@mail.ru"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18"/>
          <w:szCs w:val="18"/>
        </w:rPr>
        <w:t>ds 49-nowch@</w:t>
      </w:r>
      <w:r>
        <w:rPr>
          <w:rStyle w:val="4"/>
          <w:rFonts w:ascii="Times New Roman" w:hAnsi="Times New Roman" w:cs="Times New Roman"/>
          <w:sz w:val="18"/>
          <w:szCs w:val="18"/>
          <w:lang w:val="en-US"/>
        </w:rPr>
        <w:t>mail</w:t>
      </w:r>
      <w:r>
        <w:rPr>
          <w:rStyle w:val="4"/>
          <w:rFonts w:ascii="Times New Roman" w:hAnsi="Times New Roman" w:cs="Times New Roman"/>
          <w:sz w:val="18"/>
          <w:szCs w:val="18"/>
        </w:rPr>
        <w:t>.ru</w:t>
      </w:r>
      <w:r>
        <w:rPr>
          <w:rStyle w:val="4"/>
          <w:rFonts w:ascii="Times New Roman" w:hAnsi="Times New Roman" w:cs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__________________________________________</w:t>
      </w:r>
    </w:p>
    <w:p w14:paraId="52CBAB37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ИНН 2124016712, КПП 212401001, БИК 019706900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>(адрес места жительства)</w:t>
      </w:r>
    </w:p>
    <w:p w14:paraId="6B17F94B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Отделение – Национальный банк по  Чувашская </w:t>
      </w:r>
    </w:p>
    <w:p w14:paraId="41F9D4EB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Республика Банка России// УФК по Чувашской Республике, г. Чебоксары ___________________________________________</w:t>
      </w:r>
    </w:p>
    <w:p w14:paraId="7F7BA8F8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р/с  03234643977100001500 , л/с 21156Ц69630          </w:t>
      </w: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>(контактные данные)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832D458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Заведующий МБДОУ «Детский сад № 49 «Веселый гном»                              __________________________________________</w:t>
      </w:r>
    </w:p>
    <w:p w14:paraId="6669CF01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Е</w:t>
      </w:r>
      <w:r>
        <w:rPr>
          <w:rFonts w:hint="default" w:ascii="Times New Roman" w:hAnsi="Times New Roman" w:cs="Times New Roman"/>
          <w:b/>
          <w:sz w:val="18"/>
          <w:szCs w:val="18"/>
          <w:lang w:val="ru-RU"/>
        </w:rPr>
        <w:t>.В.Иванова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(подпись, расшифровка подписи)                     </w:t>
      </w:r>
    </w:p>
    <w:p w14:paraId="708953C2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</w:t>
      </w:r>
    </w:p>
    <w:p w14:paraId="4BF0F43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  дополнительной общеразвивающей программой  «</w:t>
      </w:r>
      <w:r>
        <w:rPr>
          <w:rFonts w:ascii="Times New Roman" w:hAnsi="Times New Roman" w:cs="Times New Roman"/>
          <w:sz w:val="20"/>
          <w:szCs w:val="20"/>
          <w:lang w:val="ru-RU"/>
        </w:rPr>
        <w:t>Логоритмика</w:t>
      </w:r>
      <w:r>
        <w:rPr>
          <w:rFonts w:ascii="Times New Roman" w:hAnsi="Times New Roman" w:cs="Times New Roman"/>
          <w:sz w:val="20"/>
          <w:szCs w:val="20"/>
        </w:rPr>
        <w:t>» ознакомлен (а), 2-ой экземпляр договора получил(а):</w:t>
      </w:r>
    </w:p>
    <w:tbl>
      <w:tblPr>
        <w:tblStyle w:val="8"/>
        <w:tblpPr w:leftFromText="180" w:rightFromText="180" w:vertAnchor="text" w:tblpY="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</w:tblGrid>
      <w:tr w14:paraId="321B0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151" w:type="dxa"/>
          </w:tcPr>
          <w:p w14:paraId="5D6A5791">
            <w:pPr>
              <w:pStyle w:val="16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4011F67B">
            <w:pPr>
              <w:pStyle w:val="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Дата:_________________</w:t>
            </w:r>
          </w:p>
        </w:tc>
        <w:tc>
          <w:tcPr>
            <w:tcW w:w="3151" w:type="dxa"/>
          </w:tcPr>
          <w:p w14:paraId="50E29BF9">
            <w:pPr>
              <w:pStyle w:val="16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190FFCB9">
            <w:pPr>
              <w:pStyle w:val="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Подпись:_______________</w:t>
            </w:r>
          </w:p>
        </w:tc>
      </w:tr>
    </w:tbl>
    <w:p w14:paraId="2CADBA4C">
      <w:pPr>
        <w:pStyle w:val="16"/>
      </w:pPr>
    </w:p>
    <w:sectPr>
      <w:pgSz w:w="11906" w:h="16838"/>
      <w:pgMar w:top="284" w:right="397" w:bottom="284" w:left="510" w:header="113" w:footer="113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4BA"/>
    <w:rsid w:val="00006C95"/>
    <w:rsid w:val="00013899"/>
    <w:rsid w:val="000154BA"/>
    <w:rsid w:val="0002391C"/>
    <w:rsid w:val="00056404"/>
    <w:rsid w:val="00080A86"/>
    <w:rsid w:val="00090259"/>
    <w:rsid w:val="00091164"/>
    <w:rsid w:val="00092DB2"/>
    <w:rsid w:val="00095522"/>
    <w:rsid w:val="000A107E"/>
    <w:rsid w:val="000C7A89"/>
    <w:rsid w:val="000E0657"/>
    <w:rsid w:val="000F0111"/>
    <w:rsid w:val="000F4654"/>
    <w:rsid w:val="00105085"/>
    <w:rsid w:val="0011071B"/>
    <w:rsid w:val="00147AEC"/>
    <w:rsid w:val="00162B93"/>
    <w:rsid w:val="00163FFA"/>
    <w:rsid w:val="00170141"/>
    <w:rsid w:val="001B1A2A"/>
    <w:rsid w:val="001C1625"/>
    <w:rsid w:val="001C7867"/>
    <w:rsid w:val="001D3B0D"/>
    <w:rsid w:val="001E261D"/>
    <w:rsid w:val="00212D37"/>
    <w:rsid w:val="002316A2"/>
    <w:rsid w:val="00237F0A"/>
    <w:rsid w:val="00247A79"/>
    <w:rsid w:val="0025692E"/>
    <w:rsid w:val="0027426B"/>
    <w:rsid w:val="00295E3F"/>
    <w:rsid w:val="002A5D9C"/>
    <w:rsid w:val="002B1956"/>
    <w:rsid w:val="002B73B1"/>
    <w:rsid w:val="002E3DED"/>
    <w:rsid w:val="002E77BA"/>
    <w:rsid w:val="002F0916"/>
    <w:rsid w:val="00317627"/>
    <w:rsid w:val="00325B47"/>
    <w:rsid w:val="00337331"/>
    <w:rsid w:val="0033763A"/>
    <w:rsid w:val="00344BFC"/>
    <w:rsid w:val="00345A29"/>
    <w:rsid w:val="00346629"/>
    <w:rsid w:val="00364574"/>
    <w:rsid w:val="003820F5"/>
    <w:rsid w:val="003B020A"/>
    <w:rsid w:val="003D2427"/>
    <w:rsid w:val="003F3A4B"/>
    <w:rsid w:val="00405282"/>
    <w:rsid w:val="00407A9D"/>
    <w:rsid w:val="00407CBD"/>
    <w:rsid w:val="00411C15"/>
    <w:rsid w:val="004E21E2"/>
    <w:rsid w:val="005233A6"/>
    <w:rsid w:val="00533336"/>
    <w:rsid w:val="00542A17"/>
    <w:rsid w:val="005568EE"/>
    <w:rsid w:val="00594C90"/>
    <w:rsid w:val="005D2C42"/>
    <w:rsid w:val="005D6D61"/>
    <w:rsid w:val="0061382C"/>
    <w:rsid w:val="00623166"/>
    <w:rsid w:val="0063138C"/>
    <w:rsid w:val="00635CA5"/>
    <w:rsid w:val="00667DC8"/>
    <w:rsid w:val="00686545"/>
    <w:rsid w:val="006921D0"/>
    <w:rsid w:val="006975B8"/>
    <w:rsid w:val="00697FE8"/>
    <w:rsid w:val="006B6937"/>
    <w:rsid w:val="006C0DA9"/>
    <w:rsid w:val="006C0EA4"/>
    <w:rsid w:val="006D3DFE"/>
    <w:rsid w:val="007616EA"/>
    <w:rsid w:val="007A21DE"/>
    <w:rsid w:val="007B31E5"/>
    <w:rsid w:val="007C777B"/>
    <w:rsid w:val="007D59A5"/>
    <w:rsid w:val="007E55FA"/>
    <w:rsid w:val="00803983"/>
    <w:rsid w:val="00823B90"/>
    <w:rsid w:val="00840F50"/>
    <w:rsid w:val="00890DE0"/>
    <w:rsid w:val="008D337A"/>
    <w:rsid w:val="008F3874"/>
    <w:rsid w:val="00927C09"/>
    <w:rsid w:val="0094645E"/>
    <w:rsid w:val="00962D2F"/>
    <w:rsid w:val="00963A77"/>
    <w:rsid w:val="00974FF6"/>
    <w:rsid w:val="00975D8B"/>
    <w:rsid w:val="0097720C"/>
    <w:rsid w:val="009B5308"/>
    <w:rsid w:val="009F399F"/>
    <w:rsid w:val="009F7858"/>
    <w:rsid w:val="00A06E2A"/>
    <w:rsid w:val="00A27DDE"/>
    <w:rsid w:val="00A36F5D"/>
    <w:rsid w:val="00A53204"/>
    <w:rsid w:val="00A54798"/>
    <w:rsid w:val="00A71A8A"/>
    <w:rsid w:val="00A75EB6"/>
    <w:rsid w:val="00A773D5"/>
    <w:rsid w:val="00AA061E"/>
    <w:rsid w:val="00AA1514"/>
    <w:rsid w:val="00AA59D7"/>
    <w:rsid w:val="00AB5104"/>
    <w:rsid w:val="00AE2FB8"/>
    <w:rsid w:val="00AE797D"/>
    <w:rsid w:val="00B254BE"/>
    <w:rsid w:val="00B616C0"/>
    <w:rsid w:val="00B67CEA"/>
    <w:rsid w:val="00BC2EC7"/>
    <w:rsid w:val="00BE58BB"/>
    <w:rsid w:val="00BF10A3"/>
    <w:rsid w:val="00C00191"/>
    <w:rsid w:val="00C01B16"/>
    <w:rsid w:val="00C263AD"/>
    <w:rsid w:val="00C36BC1"/>
    <w:rsid w:val="00C54095"/>
    <w:rsid w:val="00C70B84"/>
    <w:rsid w:val="00C77102"/>
    <w:rsid w:val="00C81744"/>
    <w:rsid w:val="00C83C29"/>
    <w:rsid w:val="00C83FE0"/>
    <w:rsid w:val="00CB379E"/>
    <w:rsid w:val="00CC126E"/>
    <w:rsid w:val="00CC2047"/>
    <w:rsid w:val="00CF1B18"/>
    <w:rsid w:val="00D00CB3"/>
    <w:rsid w:val="00D04363"/>
    <w:rsid w:val="00D04F59"/>
    <w:rsid w:val="00D52FD8"/>
    <w:rsid w:val="00D92D06"/>
    <w:rsid w:val="00DC03F5"/>
    <w:rsid w:val="00DD6435"/>
    <w:rsid w:val="00E004B6"/>
    <w:rsid w:val="00E126A6"/>
    <w:rsid w:val="00E26C4B"/>
    <w:rsid w:val="00E52041"/>
    <w:rsid w:val="00E960C7"/>
    <w:rsid w:val="00EB57BC"/>
    <w:rsid w:val="00EC5DA2"/>
    <w:rsid w:val="00EE25F0"/>
    <w:rsid w:val="00EE51B8"/>
    <w:rsid w:val="00EE54D9"/>
    <w:rsid w:val="00EF4576"/>
    <w:rsid w:val="00F046A7"/>
    <w:rsid w:val="00F238CB"/>
    <w:rsid w:val="00F3419D"/>
    <w:rsid w:val="00F56052"/>
    <w:rsid w:val="00F66BA0"/>
    <w:rsid w:val="00F80AF0"/>
    <w:rsid w:val="00F85C91"/>
    <w:rsid w:val="00F902C9"/>
    <w:rsid w:val="00FC2551"/>
    <w:rsid w:val="00FD4407"/>
    <w:rsid w:val="00FF2EDE"/>
    <w:rsid w:val="5F147B89"/>
    <w:rsid w:val="76CC48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8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Верхний колонтитул Знак"/>
    <w:basedOn w:val="2"/>
    <w:link w:val="6"/>
    <w:qFormat/>
    <w:uiPriority w:val="99"/>
  </w:style>
  <w:style w:type="character" w:customStyle="1" w:styleId="11">
    <w:name w:val="Нижний колонтитул Знак"/>
    <w:basedOn w:val="2"/>
    <w:link w:val="7"/>
    <w:uiPriority w:val="99"/>
  </w:style>
  <w:style w:type="character" w:customStyle="1" w:styleId="12">
    <w:name w:val="Текст выноски Знак"/>
    <w:basedOn w:val="2"/>
    <w:link w:val="5"/>
    <w:semiHidden/>
    <w:uiPriority w:val="99"/>
    <w:rPr>
      <w:rFonts w:ascii="Tahoma" w:hAnsi="Tahoma" w:cs="Tahoma"/>
      <w:sz w:val="16"/>
      <w:szCs w:val="16"/>
    </w:rPr>
  </w:style>
  <w:style w:type="character" w:customStyle="1" w:styleId="13">
    <w:name w:val="x-ph__menu__button"/>
    <w:basedOn w:val="2"/>
    <w:uiPriority w:val="0"/>
  </w:style>
  <w:style w:type="paragraph" w:customStyle="1" w:styleId="14">
    <w:name w:val="Прижатый влево"/>
    <w:basedOn w:val="1"/>
    <w:next w:val="1"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5">
    <w:name w:val="Абзац списка1"/>
    <w:basedOn w:val="1"/>
    <w:qFormat/>
    <w:uiPriority w:val="0"/>
    <w:pPr>
      <w:ind w:left="720"/>
      <w:contextualSpacing/>
    </w:pPr>
    <w:rPr>
      <w:rFonts w:ascii="Calibri" w:hAnsi="Calibri" w:eastAsia="Times New Roman" w:cs="Times New Roman"/>
      <w:lang w:eastAsia="en-US"/>
    </w:rPr>
  </w:style>
  <w:style w:type="paragraph" w:styleId="16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3DA3A-2233-4202-A704-A23F7985CA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1852</Words>
  <Characters>10558</Characters>
  <Lines>87</Lines>
  <Paragraphs>24</Paragraphs>
  <TotalTime>1</TotalTime>
  <ScaleCrop>false</ScaleCrop>
  <LinksUpToDate>false</LinksUpToDate>
  <CharactersWithSpaces>12386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2024-09-05T09:22:00Z</dcterms:created>
  <dc:creator>Admin</dc:creator>
  <cp:lastModifiedBy>comp</cp:lastModifiedBy>
  <cp:lastPrinted>2020-12-01T09:55:00Z</cp:lastPrinted>
  <dcterms:modified xsi:type="dcterms:W3CDTF">2025-11-06T08:48:38Z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FD0E261FD2FB4C9A9E4F3BCA0ACC2E0C_13</vt:lpwstr>
  </property>
</Properties>
</file>