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0" w:name="_Hlk70248109"/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>
            <wp:extent cx="9611360" cy="6989354"/>
            <wp:effectExtent l="19050" t="0" r="8890" b="0"/>
            <wp:docPr id="1" name="Рисунок 1" descr="C:\Users\User\Desktop\Программа Развития титул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грамма Развития титул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6989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1" w:name="_GoBack"/>
      <w:bookmarkEnd w:id="1"/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74F8D" w:rsidRDefault="00474F8D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004D7A" w:rsidRDefault="00004D7A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Муниципальное бюджетное общеобразовательное учреждение </w:t>
      </w:r>
    </w:p>
    <w:p w:rsidR="00004D7A" w:rsidRDefault="00004D7A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«Кудеихинская средняя общеобразовательная школа» </w:t>
      </w:r>
    </w:p>
    <w:p w:rsidR="00004D7A" w:rsidRDefault="00004D7A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Порецкого муниципального округа Чувашской Республики</w:t>
      </w:r>
    </w:p>
    <w:p w:rsidR="00004D7A" w:rsidRDefault="00004D7A" w:rsidP="00004D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bookmarkEnd w:id="0"/>
    <w:p w:rsidR="00004D7A" w:rsidRDefault="00004D7A" w:rsidP="000D0534">
      <w:pPr>
        <w:widowControl w:val="0"/>
        <w:tabs>
          <w:tab w:val="left" w:pos="4708"/>
          <w:tab w:val="left" w:pos="6245"/>
          <w:tab w:val="left" w:pos="1127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СОГЛАСОВАНО</w:t>
      </w:r>
      <w:r>
        <w:rPr>
          <w:rFonts w:ascii="Times New Roman" w:hAnsi="Times New Roman"/>
          <w:bCs/>
          <w:sz w:val="28"/>
          <w:szCs w:val="28"/>
        </w:rPr>
        <w:tab/>
      </w:r>
      <w:r w:rsidR="000D053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ПРИНЯТО</w:t>
      </w:r>
      <w:r>
        <w:rPr>
          <w:rFonts w:ascii="Times New Roman" w:hAnsi="Times New Roman"/>
          <w:bCs/>
          <w:sz w:val="28"/>
          <w:szCs w:val="28"/>
        </w:rPr>
        <w:tab/>
      </w:r>
      <w:r w:rsidR="000D0534">
        <w:rPr>
          <w:rFonts w:ascii="Times New Roman" w:hAnsi="Times New Roman"/>
          <w:bCs/>
          <w:sz w:val="28"/>
          <w:szCs w:val="28"/>
        </w:rPr>
        <w:t xml:space="preserve">             </w:t>
      </w:r>
      <w:r>
        <w:rPr>
          <w:rFonts w:ascii="Times New Roman" w:hAnsi="Times New Roman"/>
          <w:bCs/>
          <w:sz w:val="28"/>
          <w:szCs w:val="28"/>
        </w:rPr>
        <w:t>УТВЕРЖДАЮ:</w:t>
      </w:r>
    </w:p>
    <w:p w:rsidR="00004D7A" w:rsidRDefault="00004D7A" w:rsidP="00004D7A">
      <w:pPr>
        <w:tabs>
          <w:tab w:val="left" w:pos="6245"/>
          <w:tab w:val="left" w:pos="11271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Замглавы  по социальным вопросам -</w:t>
      </w:r>
      <w:r>
        <w:rPr>
          <w:rFonts w:ascii="Times New Roman" w:hAnsi="Times New Roman" w:cs="Times New Roman"/>
        </w:rPr>
        <w:tab/>
        <w:t xml:space="preserve">Педагогическим советом                                 </w:t>
      </w:r>
      <w:r w:rsidR="000D0534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Директор МБОУ «Кудеихинская СОШ»</w:t>
      </w:r>
    </w:p>
    <w:p w:rsidR="00004D7A" w:rsidRDefault="00004D7A" w:rsidP="00004D7A">
      <w:pPr>
        <w:tabs>
          <w:tab w:val="left" w:pos="6245"/>
          <w:tab w:val="left" w:pos="12863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отдела образования, молодёжной</w:t>
      </w:r>
      <w:r>
        <w:rPr>
          <w:rFonts w:ascii="Times New Roman" w:hAnsi="Times New Roman" w:cs="Times New Roman"/>
        </w:rPr>
        <w:tab/>
        <w:t>(Протокол №3 от 03.12.2024г.)</w:t>
      </w:r>
      <w:r>
        <w:rPr>
          <w:rFonts w:ascii="Times New Roman" w:hAnsi="Times New Roman" w:cs="Times New Roman"/>
        </w:rPr>
        <w:tab/>
      </w:r>
      <w:r w:rsidR="000D0534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М.В.Архипова</w:t>
      </w:r>
    </w:p>
    <w:p w:rsidR="00004D7A" w:rsidRDefault="00004D7A" w:rsidP="000D0534">
      <w:pPr>
        <w:tabs>
          <w:tab w:val="left" w:pos="6342"/>
          <w:tab w:val="left" w:pos="11105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политики и спорта администрации Порецкого</w:t>
      </w:r>
      <w:r>
        <w:rPr>
          <w:rFonts w:ascii="Times New Roman" w:hAnsi="Times New Roman" w:cs="Times New Roman"/>
        </w:rPr>
        <w:tab/>
      </w:r>
      <w:r w:rsidR="000D0534">
        <w:rPr>
          <w:rFonts w:ascii="Times New Roman" w:hAnsi="Times New Roman" w:cs="Times New Roman"/>
        </w:rPr>
        <w:t>СОГЛАСОВАНО</w:t>
      </w:r>
      <w:r w:rsidR="000D0534">
        <w:rPr>
          <w:rFonts w:ascii="Times New Roman" w:hAnsi="Times New Roman" w:cs="Times New Roman"/>
        </w:rPr>
        <w:tab/>
        <w:t xml:space="preserve">                      </w:t>
      </w:r>
      <w:r>
        <w:rPr>
          <w:rFonts w:ascii="Times New Roman" w:hAnsi="Times New Roman" w:cs="Times New Roman"/>
        </w:rPr>
        <w:t>Приказ № 150 от 03.12.2024г.</w:t>
      </w:r>
    </w:p>
    <w:p w:rsidR="00004D7A" w:rsidRPr="000D0534" w:rsidRDefault="00004D7A" w:rsidP="000D0534">
      <w:pPr>
        <w:tabs>
          <w:tab w:val="left" w:pos="6342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муниципа</w:t>
      </w:r>
      <w:r w:rsidR="000D0534">
        <w:rPr>
          <w:rFonts w:ascii="Times New Roman" w:hAnsi="Times New Roman" w:cs="Times New Roman"/>
        </w:rPr>
        <w:t xml:space="preserve">льного округа </w:t>
      </w:r>
      <w:r w:rsidR="000D0534">
        <w:rPr>
          <w:rFonts w:ascii="Times New Roman" w:hAnsi="Times New Roman" w:cs="Times New Roman"/>
        </w:rPr>
        <w:tab/>
      </w:r>
      <w:r w:rsidR="000D0534" w:rsidRPr="000D0534">
        <w:rPr>
          <w:rFonts w:ascii="Times New Roman" w:hAnsi="Times New Roman" w:cs="Times New Roman"/>
        </w:rPr>
        <w:t>Управляющий Совет</w:t>
      </w:r>
    </w:p>
    <w:p w:rsidR="00004D7A" w:rsidRPr="000D0534" w:rsidRDefault="00004D7A" w:rsidP="000D0534">
      <w:pPr>
        <w:tabs>
          <w:tab w:val="left" w:pos="6342"/>
        </w:tabs>
        <w:spacing w:line="240" w:lineRule="auto"/>
        <w:rPr>
          <w:rFonts w:ascii="Times New Roman" w:hAnsi="Times New Roman" w:cs="Times New Roman"/>
        </w:rPr>
      </w:pPr>
      <w:r w:rsidRPr="000D0534">
        <w:rPr>
          <w:rFonts w:ascii="Times New Roman" w:hAnsi="Times New Roman" w:cs="Times New Roman"/>
        </w:rPr>
        <w:t xml:space="preserve">                                                       Терёшкина Е.А.</w:t>
      </w:r>
      <w:r w:rsidR="000D0534" w:rsidRPr="000D0534">
        <w:rPr>
          <w:rFonts w:ascii="Times New Roman" w:hAnsi="Times New Roman" w:cs="Times New Roman"/>
        </w:rPr>
        <w:tab/>
        <w:t>МБОУ «Кудеихинская СОШ»</w:t>
      </w:r>
    </w:p>
    <w:p w:rsidR="00004D7A" w:rsidRPr="000D0534" w:rsidRDefault="00004D7A" w:rsidP="000D0534">
      <w:pPr>
        <w:tabs>
          <w:tab w:val="left" w:pos="6342"/>
        </w:tabs>
        <w:spacing w:line="240" w:lineRule="auto"/>
        <w:rPr>
          <w:rFonts w:ascii="Times New Roman" w:hAnsi="Times New Roman" w:cs="Times New Roman"/>
        </w:rPr>
      </w:pPr>
      <w:r w:rsidRPr="000D0534">
        <w:rPr>
          <w:rFonts w:ascii="Times New Roman" w:hAnsi="Times New Roman" w:cs="Times New Roman"/>
        </w:rPr>
        <w:t xml:space="preserve"> «       »   </w:t>
      </w:r>
      <w:r w:rsidR="000D0534">
        <w:rPr>
          <w:rFonts w:ascii="Times New Roman" w:hAnsi="Times New Roman" w:cs="Times New Roman"/>
        </w:rPr>
        <w:t xml:space="preserve"> </w:t>
      </w:r>
      <w:r w:rsidRPr="000D0534">
        <w:rPr>
          <w:rFonts w:ascii="Times New Roman" w:hAnsi="Times New Roman" w:cs="Times New Roman"/>
        </w:rPr>
        <w:t xml:space="preserve">декабря </w:t>
      </w:r>
      <w:r w:rsidR="000D0534">
        <w:rPr>
          <w:rFonts w:ascii="Times New Roman" w:hAnsi="Times New Roman" w:cs="Times New Roman"/>
        </w:rPr>
        <w:t xml:space="preserve">   </w:t>
      </w:r>
      <w:r w:rsidRPr="000D0534">
        <w:rPr>
          <w:rFonts w:ascii="Times New Roman" w:hAnsi="Times New Roman" w:cs="Times New Roman"/>
        </w:rPr>
        <w:t xml:space="preserve">2024г. </w:t>
      </w:r>
      <w:r w:rsidR="000D0534" w:rsidRPr="000D0534">
        <w:rPr>
          <w:rFonts w:ascii="Times New Roman" w:hAnsi="Times New Roman" w:cs="Times New Roman"/>
        </w:rPr>
        <w:tab/>
        <w:t>(Протокол № 2 от  03.12.2024г.)</w:t>
      </w:r>
    </w:p>
    <w:p w:rsidR="00004D7A" w:rsidRDefault="00004D7A" w:rsidP="00004D7A">
      <w:pPr>
        <w:rPr>
          <w:rFonts w:ascii="Times New Roman" w:hAnsi="Times New Roman" w:cs="Times New Roman"/>
        </w:rPr>
      </w:pPr>
    </w:p>
    <w:p w:rsidR="00004D7A" w:rsidRPr="00E8347B" w:rsidRDefault="00004D7A" w:rsidP="00004D7A">
      <w:pPr>
        <w:pStyle w:val="a3"/>
        <w:spacing w:before="65" w:line="360" w:lineRule="auto"/>
        <w:ind w:left="0" w:right="242" w:firstLine="0"/>
        <w:jc w:val="center"/>
        <w:rPr>
          <w:b/>
          <w:sz w:val="48"/>
          <w:szCs w:val="48"/>
        </w:rPr>
      </w:pPr>
      <w:r w:rsidRPr="00E8347B">
        <w:rPr>
          <w:b/>
          <w:sz w:val="48"/>
          <w:szCs w:val="48"/>
        </w:rPr>
        <w:t>Программа развития</w:t>
      </w:r>
    </w:p>
    <w:p w:rsidR="00004D7A" w:rsidRPr="00E8347B" w:rsidRDefault="00004D7A" w:rsidP="00004D7A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8347B">
        <w:rPr>
          <w:rFonts w:ascii="Times New Roman" w:hAnsi="Times New Roman" w:cs="Times New Roman"/>
          <w:b/>
          <w:sz w:val="48"/>
          <w:szCs w:val="48"/>
        </w:rPr>
        <w:t>муниципального бюджетного общеобразовательного учреждения «Кудеихинская средняя общеобразовательная школа» Порецкого муниципального округа Чувашской Республики</w:t>
      </w:r>
    </w:p>
    <w:p w:rsidR="00004D7A" w:rsidRDefault="00004D7A" w:rsidP="00004D7A">
      <w:pPr>
        <w:pStyle w:val="a3"/>
        <w:spacing w:before="65" w:line="360" w:lineRule="auto"/>
        <w:ind w:left="0" w:right="242" w:firstLine="0"/>
        <w:jc w:val="center"/>
        <w:rPr>
          <w:b/>
          <w:sz w:val="48"/>
          <w:szCs w:val="48"/>
        </w:rPr>
      </w:pPr>
      <w:r w:rsidRPr="00E8347B">
        <w:rPr>
          <w:b/>
          <w:sz w:val="48"/>
          <w:szCs w:val="48"/>
        </w:rPr>
        <w:t>на 2025-2027 годы</w:t>
      </w:r>
    </w:p>
    <w:p w:rsidR="00004D7A" w:rsidRDefault="00004D7A" w:rsidP="00004D7A">
      <w:pPr>
        <w:pStyle w:val="a3"/>
        <w:spacing w:before="65" w:line="360" w:lineRule="auto"/>
        <w:ind w:right="242" w:firstLine="566"/>
        <w:jc w:val="center"/>
        <w:rPr>
          <w:sz w:val="48"/>
          <w:szCs w:val="48"/>
        </w:rPr>
      </w:pPr>
    </w:p>
    <w:p w:rsidR="00004D7A" w:rsidRDefault="00004D7A" w:rsidP="00004D7A">
      <w:pPr>
        <w:pStyle w:val="11"/>
        <w:spacing w:line="237" w:lineRule="auto"/>
        <w:ind w:left="0" w:right="1515"/>
        <w:jc w:val="center"/>
        <w:rPr>
          <w:b w:val="0"/>
          <w:sz w:val="72"/>
          <w:szCs w:val="72"/>
        </w:rPr>
      </w:pPr>
      <w:r>
        <w:rPr>
          <w:sz w:val="48"/>
          <w:szCs w:val="48"/>
        </w:rPr>
        <w:tab/>
      </w:r>
      <w:r w:rsidRPr="00647B14">
        <w:rPr>
          <w:b w:val="0"/>
          <w:sz w:val="72"/>
          <w:szCs w:val="72"/>
        </w:rPr>
        <w:t xml:space="preserve">Паспорт </w:t>
      </w:r>
    </w:p>
    <w:p w:rsidR="00004D7A" w:rsidRDefault="00004D7A" w:rsidP="00004D7A">
      <w:pPr>
        <w:pStyle w:val="11"/>
        <w:spacing w:line="237" w:lineRule="auto"/>
        <w:ind w:left="0" w:right="1515"/>
        <w:jc w:val="center"/>
        <w:rPr>
          <w:b w:val="0"/>
          <w:sz w:val="72"/>
          <w:szCs w:val="72"/>
        </w:rPr>
      </w:pPr>
      <w:r w:rsidRPr="00647B14">
        <w:rPr>
          <w:b w:val="0"/>
          <w:sz w:val="72"/>
          <w:szCs w:val="72"/>
        </w:rPr>
        <w:t xml:space="preserve">программы развития </w:t>
      </w:r>
    </w:p>
    <w:p w:rsidR="00004D7A" w:rsidRPr="0099582D" w:rsidRDefault="00004D7A" w:rsidP="00004D7A">
      <w:pPr>
        <w:pStyle w:val="11"/>
        <w:spacing w:line="237" w:lineRule="auto"/>
        <w:ind w:left="0" w:right="1515"/>
        <w:jc w:val="center"/>
        <w:rPr>
          <w:b w:val="0"/>
          <w:spacing w:val="-57"/>
          <w:sz w:val="56"/>
          <w:szCs w:val="56"/>
        </w:rPr>
      </w:pPr>
      <w:r>
        <w:rPr>
          <w:b w:val="0"/>
          <w:sz w:val="72"/>
          <w:szCs w:val="72"/>
        </w:rPr>
        <w:lastRenderedPageBreak/>
        <w:t xml:space="preserve">МБОУ </w:t>
      </w:r>
      <w:r w:rsidRPr="0099582D">
        <w:rPr>
          <w:b w:val="0"/>
          <w:sz w:val="56"/>
          <w:szCs w:val="56"/>
        </w:rPr>
        <w:t>«Кудеихинская</w:t>
      </w:r>
      <w:r>
        <w:rPr>
          <w:b w:val="0"/>
          <w:sz w:val="56"/>
          <w:szCs w:val="56"/>
        </w:rPr>
        <w:t xml:space="preserve"> </w:t>
      </w:r>
      <w:r w:rsidRPr="0099582D">
        <w:rPr>
          <w:b w:val="0"/>
          <w:sz w:val="56"/>
          <w:szCs w:val="56"/>
        </w:rPr>
        <w:t>СОШ»</w:t>
      </w:r>
    </w:p>
    <w:p w:rsidR="00004D7A" w:rsidRPr="00647B14" w:rsidRDefault="00004D7A" w:rsidP="00004D7A">
      <w:pPr>
        <w:pStyle w:val="11"/>
        <w:spacing w:line="237" w:lineRule="auto"/>
        <w:ind w:left="0" w:right="1515"/>
        <w:jc w:val="center"/>
        <w:rPr>
          <w:b w:val="0"/>
          <w:sz w:val="72"/>
          <w:szCs w:val="72"/>
        </w:rPr>
      </w:pPr>
      <w:r w:rsidRPr="00647B14">
        <w:rPr>
          <w:b w:val="0"/>
          <w:sz w:val="72"/>
          <w:szCs w:val="72"/>
        </w:rPr>
        <w:t>на</w:t>
      </w:r>
      <w:r w:rsidRPr="00647B14">
        <w:rPr>
          <w:b w:val="0"/>
          <w:spacing w:val="1"/>
          <w:sz w:val="72"/>
          <w:szCs w:val="72"/>
        </w:rPr>
        <w:t xml:space="preserve"> </w:t>
      </w:r>
      <w:r>
        <w:rPr>
          <w:b w:val="0"/>
          <w:sz w:val="72"/>
          <w:szCs w:val="72"/>
        </w:rPr>
        <w:t xml:space="preserve">2025 </w:t>
      </w:r>
      <w:r w:rsidRPr="00647B14">
        <w:rPr>
          <w:b w:val="0"/>
          <w:sz w:val="72"/>
          <w:szCs w:val="72"/>
        </w:rPr>
        <w:t>–</w:t>
      </w:r>
      <w:r>
        <w:rPr>
          <w:b w:val="0"/>
          <w:sz w:val="72"/>
          <w:szCs w:val="72"/>
        </w:rPr>
        <w:t xml:space="preserve"> </w:t>
      </w:r>
      <w:r w:rsidRPr="00647B14">
        <w:rPr>
          <w:b w:val="0"/>
          <w:sz w:val="72"/>
          <w:szCs w:val="72"/>
        </w:rPr>
        <w:t>2027</w:t>
      </w:r>
      <w:r w:rsidRPr="00647B14">
        <w:rPr>
          <w:b w:val="0"/>
          <w:spacing w:val="-2"/>
          <w:sz w:val="72"/>
          <w:szCs w:val="72"/>
        </w:rPr>
        <w:t xml:space="preserve"> </w:t>
      </w:r>
      <w:r w:rsidRPr="00647B14">
        <w:rPr>
          <w:b w:val="0"/>
          <w:sz w:val="72"/>
          <w:szCs w:val="72"/>
        </w:rPr>
        <w:t>годы</w:t>
      </w: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1624"/>
      </w:tblGrid>
      <w:tr w:rsidR="00004D7A" w:rsidRPr="00004D7A" w:rsidTr="00004D7A">
        <w:trPr>
          <w:trHeight w:val="551"/>
        </w:trPr>
        <w:tc>
          <w:tcPr>
            <w:tcW w:w="2410" w:type="dxa"/>
          </w:tcPr>
          <w:p w:rsidR="00004D7A" w:rsidRPr="00004D7A" w:rsidRDefault="00004D7A" w:rsidP="00004D7A">
            <w:pPr>
              <w:pStyle w:val="TableParagraph"/>
              <w:spacing w:before="2" w:line="261" w:lineRule="exact"/>
              <w:ind w:left="110"/>
              <w:jc w:val="center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Полное наименование ОО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Муниципальное бюджетное общеобразовательное учреждение «Кудеихинская средняя общеобразовательная школа» Порецкого муниципального округа Чувашской Республики</w:t>
            </w:r>
          </w:p>
          <w:p w:rsidR="00004D7A" w:rsidRPr="00004D7A" w:rsidRDefault="00004D7A" w:rsidP="00004D7A">
            <w:pPr>
              <w:pStyle w:val="TableParagraph"/>
              <w:spacing w:before="2" w:line="261" w:lineRule="exact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rPr>
          <w:trHeight w:val="551"/>
        </w:trPr>
        <w:tc>
          <w:tcPr>
            <w:tcW w:w="2410" w:type="dxa"/>
          </w:tcPr>
          <w:p w:rsidR="00004D7A" w:rsidRPr="00004D7A" w:rsidRDefault="00004D7A" w:rsidP="00004D7A">
            <w:pPr>
              <w:pStyle w:val="TableParagraph"/>
              <w:spacing w:before="2" w:line="261" w:lineRule="exact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004D7A">
              <w:rPr>
                <w:color w:val="000000"/>
                <w:sz w:val="24"/>
                <w:szCs w:val="24"/>
                <w:lang w:val="ru-RU"/>
              </w:rPr>
              <w:t>Документы, послужившие основанием для разработки Программы развития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Федеральный закон «Об образовании в Российской Федерации» от 29.12.2012 № 273-ФЗ.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Федеральный проект «Цифровая образовательная среда» (п. 3.4 паспорта национального проекта «Образование», утв. президиумом Совета при Президенте РФ по стратегическому развитию и национальным проектам, протокол от 24.12.2018 № 16).</w:t>
            </w:r>
          </w:p>
          <w:p w:rsidR="00004D7A" w:rsidRPr="00004D7A" w:rsidRDefault="00004D7A" w:rsidP="00004D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Стратегии развития информационного общества в Российской Федерации на 2017 - 2030 годы, утвержденная указом Президента РФ от 09.05.2017 № 203.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Распоряжение Минпросвещения России от 21.06.2021 № Р-126 «Об утверждении ведомственной целевой программы "Развитие дополнительного образования детей, выявление и поддержка лиц, проявивших выдающиеся способности"».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Концепция развития дополнительного образования детей до 2030 года, утвержденная распоряжением Правительства РФ от 31.03.2022 № 678-р.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Стратегия развития воспитания в РФ на период до 2025 года, утвержденная распоряжением Правительства РФ от 29.05.2015 № 996-р.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Приказ Минпросвещения России от 31.05.2021№ 286 «Об утверждении федерального государственного образовательного стандарта начального общего образования» (ФГОС-2021).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Приказ Минпросвещения России от 31.05.2021 № 287 «Об утверждении федерального государственного образовательного стандарта основного общего образования» (ФГОС-2021).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Приказ Минобрнауки России от 17.05.2012 № 413 «Об утверждении федерального государственного образовательного стандарта среднего общего образования».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Письмо Минпросвещения России от 11.05.2021 № СК-123/07</w:t>
            </w:r>
          </w:p>
          <w:p w:rsidR="00004D7A" w:rsidRDefault="00004D7A" w:rsidP="00004D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Постановление Правительства РФ от 26 декабря 2017 № 1642 «Об утверждении государственной программы Российской Федерации "Развитие образования" (сроки реализации 2018-2025)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Указ Президента Российской Федерации от 7 мая 2018 г. № 204 в части решения задач и достижения стратегических целей по направлению «Образование».</w:t>
            </w:r>
          </w:p>
          <w:p w:rsidR="00004D7A" w:rsidRPr="00004D7A" w:rsidRDefault="00004D7A" w:rsidP="00004D7A">
            <w:pPr>
              <w:pStyle w:val="TableParagraph"/>
              <w:tabs>
                <w:tab w:val="left" w:pos="509"/>
              </w:tabs>
              <w:spacing w:line="274" w:lineRule="exact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13</w:t>
            </w:r>
            <w:r w:rsidRPr="00004D7A">
              <w:rPr>
                <w:color w:val="000000"/>
                <w:sz w:val="24"/>
                <w:szCs w:val="24"/>
                <w:lang w:val="ru-RU"/>
              </w:rPr>
              <w:t>.</w:t>
            </w:r>
            <w:r w:rsidRPr="00004D7A">
              <w:rPr>
                <w:sz w:val="24"/>
                <w:szCs w:val="24"/>
                <w:lang w:val="ru-RU"/>
              </w:rPr>
              <w:t>Национальный проект «Образование», утвержден президиумом Совета при президенте РФ (протокол от 03.09.2018 №10).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.Устав</w:t>
            </w:r>
            <w:r w:rsidRPr="00004D7A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МБОУ «Кудеихинская СОШ»</w:t>
            </w:r>
            <w:r w:rsidRPr="00004D7A">
              <w:rPr>
                <w:rFonts w:ascii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Порецкого муниципального округа Чувашской</w:t>
            </w:r>
            <w:r w:rsidRPr="00004D7A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Республики</w:t>
            </w:r>
          </w:p>
        </w:tc>
      </w:tr>
      <w:tr w:rsidR="00004D7A" w:rsidRPr="00004D7A" w:rsidTr="00004D7A">
        <w:trPr>
          <w:trHeight w:val="551"/>
        </w:trPr>
        <w:tc>
          <w:tcPr>
            <w:tcW w:w="2410" w:type="dxa"/>
          </w:tcPr>
          <w:p w:rsidR="00004D7A" w:rsidRPr="00004D7A" w:rsidRDefault="00004D7A" w:rsidP="00004D7A">
            <w:pPr>
              <w:pStyle w:val="TableParagraph"/>
              <w:spacing w:before="2" w:line="261" w:lineRule="exact"/>
              <w:ind w:left="110"/>
              <w:jc w:val="center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lastRenderedPageBreak/>
              <w:t>Цель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pStyle w:val="TableParagraph"/>
              <w:ind w:right="94"/>
              <w:jc w:val="center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Повышение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конкурентных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преимуществ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школы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как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образовательной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организации,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ориентированной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на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создание</w:t>
            </w:r>
            <w:r w:rsidRPr="00004D7A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условий</w:t>
            </w:r>
            <w:r w:rsidRPr="00004D7A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для</w:t>
            </w:r>
            <w:r w:rsidRPr="00004D7A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формирования</w:t>
            </w:r>
            <w:r w:rsidRPr="00004D7A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успешной</w:t>
            </w:r>
            <w:r w:rsidRPr="00004D7A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личности</w:t>
            </w:r>
          </w:p>
          <w:p w:rsidR="00004D7A" w:rsidRPr="00004D7A" w:rsidRDefault="00004D7A" w:rsidP="00004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</w:p>
        </w:tc>
      </w:tr>
      <w:tr w:rsidR="00004D7A" w:rsidRPr="00004D7A" w:rsidTr="00004D7A">
        <w:trPr>
          <w:trHeight w:val="551"/>
        </w:trPr>
        <w:tc>
          <w:tcPr>
            <w:tcW w:w="2410" w:type="dxa"/>
          </w:tcPr>
          <w:p w:rsidR="00004D7A" w:rsidRPr="00004D7A" w:rsidRDefault="00004D7A" w:rsidP="00004D7A">
            <w:pPr>
              <w:pStyle w:val="TableParagraph"/>
              <w:spacing w:before="2" w:line="261" w:lineRule="exact"/>
              <w:ind w:left="110"/>
              <w:jc w:val="center"/>
              <w:rPr>
                <w:sz w:val="24"/>
                <w:szCs w:val="24"/>
              </w:rPr>
            </w:pPr>
            <w:r w:rsidRPr="00004D7A">
              <w:rPr>
                <w:color w:val="000000"/>
                <w:sz w:val="24"/>
                <w:szCs w:val="24"/>
              </w:rPr>
              <w:t>Комплексные задачи Программы развития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pStyle w:val="TableParagraph"/>
              <w:numPr>
                <w:ilvl w:val="0"/>
                <w:numId w:val="10"/>
              </w:numPr>
              <w:tabs>
                <w:tab w:val="left" w:pos="514"/>
              </w:tabs>
              <w:ind w:right="106" w:firstLine="0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формирование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устойчивой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мотивации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учащихся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к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повышению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своего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уровня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подготовки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через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урочную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внеурочную</w:t>
            </w:r>
            <w:r w:rsidRPr="00004D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деятельность;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10"/>
              </w:numPr>
              <w:tabs>
                <w:tab w:val="left" w:pos="288"/>
              </w:tabs>
              <w:spacing w:line="274" w:lineRule="exact"/>
              <w:ind w:left="287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развитие</w:t>
            </w:r>
            <w:r w:rsidRPr="00004D7A">
              <w:rPr>
                <w:spacing w:val="-5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сетевого</w:t>
            </w:r>
            <w:r w:rsidRPr="00004D7A">
              <w:rPr>
                <w:spacing w:val="-3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взаимодействия;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10"/>
              </w:numPr>
              <w:tabs>
                <w:tab w:val="left" w:pos="687"/>
              </w:tabs>
              <w:spacing w:line="237" w:lineRule="auto"/>
              <w:ind w:right="99" w:firstLine="0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активизация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системы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общественно-гражданского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управления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школой;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10"/>
              </w:numPr>
              <w:tabs>
                <w:tab w:val="left" w:pos="307"/>
              </w:tabs>
              <w:ind w:right="98" w:firstLine="0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создание единого образовательного пространства «Школа –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родители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–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общественность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–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предприятия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организации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с.Кудеиха</w:t>
            </w:r>
            <w:r w:rsidRPr="00004D7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</w:t>
            </w:r>
            <w:r w:rsidRPr="00004D7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Порецкого муниципального округа;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10"/>
              </w:numPr>
              <w:tabs>
                <w:tab w:val="left" w:pos="288"/>
              </w:tabs>
              <w:spacing w:line="274" w:lineRule="exact"/>
              <w:ind w:left="287" w:hanging="183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мониторинг реализации</w:t>
            </w:r>
            <w:r w:rsidRPr="00004D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ФГОС, ФООП</w:t>
            </w:r>
            <w:r w:rsidRPr="00004D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</w:t>
            </w:r>
            <w:r w:rsidRPr="00004D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школе;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10"/>
              </w:numPr>
              <w:tabs>
                <w:tab w:val="left" w:pos="288"/>
              </w:tabs>
              <w:spacing w:line="275" w:lineRule="exact"/>
              <w:ind w:left="287" w:hanging="183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повышение</w:t>
            </w:r>
            <w:r w:rsidRPr="00004D7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качества работы</w:t>
            </w:r>
            <w:r w:rsidRPr="00004D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</w:t>
            </w:r>
            <w:r w:rsidRPr="00004D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одаренными</w:t>
            </w:r>
            <w:r w:rsidRPr="00004D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детьми;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10"/>
              </w:numPr>
              <w:tabs>
                <w:tab w:val="left" w:pos="288"/>
              </w:tabs>
              <w:spacing w:line="275" w:lineRule="exact"/>
              <w:ind w:left="287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реализация</w:t>
            </w:r>
            <w:r w:rsidRPr="00004D7A">
              <w:rPr>
                <w:spacing w:val="-8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программы</w:t>
            </w:r>
            <w:r w:rsidRPr="00004D7A">
              <w:rPr>
                <w:spacing w:val="-6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здоровьесбережения</w:t>
            </w:r>
            <w:r w:rsidRPr="00004D7A">
              <w:rPr>
                <w:spacing w:val="-4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учащихся;</w:t>
            </w:r>
          </w:p>
          <w:p w:rsidR="00004D7A" w:rsidRPr="00004D7A" w:rsidRDefault="00004D7A" w:rsidP="00004D7A">
            <w:pPr>
              <w:pStyle w:val="TableParagraph"/>
              <w:ind w:right="94"/>
              <w:rPr>
                <w:b/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организация</w:t>
            </w:r>
            <w:r w:rsidRPr="00004D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работы</w:t>
            </w:r>
            <w:r w:rsidRPr="00004D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летнего</w:t>
            </w:r>
            <w:r w:rsidRPr="00004D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оздоровительного</w:t>
            </w:r>
            <w:r w:rsidRPr="00004D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лагеря</w:t>
            </w:r>
          </w:p>
        </w:tc>
      </w:tr>
      <w:tr w:rsidR="00004D7A" w:rsidRPr="00004D7A" w:rsidTr="00004D7A">
        <w:trPr>
          <w:trHeight w:val="551"/>
        </w:trPr>
        <w:tc>
          <w:tcPr>
            <w:tcW w:w="2410" w:type="dxa"/>
          </w:tcPr>
          <w:p w:rsidR="00004D7A" w:rsidRPr="00004D7A" w:rsidRDefault="00004D7A" w:rsidP="00004D7A">
            <w:pPr>
              <w:pStyle w:val="TableParagraph"/>
              <w:spacing w:before="2" w:line="261" w:lineRule="exact"/>
              <w:ind w:left="110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004D7A">
              <w:rPr>
                <w:color w:val="000000"/>
                <w:sz w:val="24"/>
                <w:szCs w:val="24"/>
                <w:lang w:val="ru-RU"/>
              </w:rPr>
              <w:t>Планируемые результаты реализации Программы развития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spacing w:line="237" w:lineRule="auto"/>
              <w:ind w:right="100" w:firstLine="0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у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учащихся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сформированы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представления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базовых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национальных</w:t>
            </w:r>
            <w:r w:rsidRPr="00004D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ценностях</w:t>
            </w:r>
            <w:r w:rsidRPr="00004D7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российского</w:t>
            </w:r>
            <w:r w:rsidRPr="00004D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общества;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9"/>
              </w:numPr>
              <w:tabs>
                <w:tab w:val="left" w:pos="336"/>
              </w:tabs>
              <w:spacing w:line="237" w:lineRule="auto"/>
              <w:ind w:right="102" w:firstLine="0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учащиеся активно включены в деятельность ученического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самоуправления,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ориентированную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на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общечеловеческие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национальные ценности;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9"/>
              </w:numPr>
              <w:tabs>
                <w:tab w:val="left" w:pos="360"/>
              </w:tabs>
              <w:spacing w:before="5" w:line="237" w:lineRule="auto"/>
              <w:ind w:right="102" w:firstLine="0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система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воспитательной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работы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стала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более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прозрачной,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логичной;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9"/>
              </w:numPr>
              <w:tabs>
                <w:tab w:val="left" w:pos="360"/>
              </w:tabs>
              <w:spacing w:before="4"/>
              <w:ind w:right="96" w:firstLine="0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максимальное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количество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учащихся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включено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систему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дополнительного</w:t>
            </w:r>
            <w:r w:rsidRPr="00004D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образования;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9"/>
              </w:numPr>
              <w:tabs>
                <w:tab w:val="left" w:pos="543"/>
              </w:tabs>
              <w:spacing w:before="2" w:line="237" w:lineRule="auto"/>
              <w:ind w:right="100" w:firstLine="0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повышено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профессиональное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мастерство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классных</w:t>
            </w:r>
            <w:r w:rsidRPr="00004D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руководителей,</w:t>
            </w:r>
            <w:r w:rsidRPr="00004D7A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их</w:t>
            </w:r>
            <w:r w:rsidRPr="00004D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мотивация</w:t>
            </w:r>
            <w:r w:rsidRPr="00004D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к</w:t>
            </w:r>
            <w:r w:rsidRPr="00004D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самообразованию;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9"/>
              </w:numPr>
              <w:tabs>
                <w:tab w:val="left" w:pos="456"/>
              </w:tabs>
              <w:spacing w:before="4"/>
              <w:ind w:right="102" w:firstLine="0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система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мониторинга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эффективности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воспитательного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процесса позволяет своевременно выявлять и анализировать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изменения,</w:t>
            </w:r>
            <w:r w:rsidRPr="00004D7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происходящие</w:t>
            </w:r>
            <w:r w:rsidRPr="00004D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</w:t>
            </w:r>
            <w:r w:rsidRPr="00004D7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воспитательном</w:t>
            </w:r>
            <w:r w:rsidRPr="00004D7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процессе;</w:t>
            </w:r>
          </w:p>
          <w:p w:rsidR="00004D7A" w:rsidRPr="00004D7A" w:rsidRDefault="00004D7A" w:rsidP="00004D7A">
            <w:pPr>
              <w:pStyle w:val="TableParagraph"/>
              <w:numPr>
                <w:ilvl w:val="0"/>
                <w:numId w:val="9"/>
              </w:numPr>
              <w:tabs>
                <w:tab w:val="left" w:pos="403"/>
              </w:tabs>
              <w:spacing w:line="274" w:lineRule="exact"/>
              <w:ind w:left="403" w:hanging="298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повышена</w:t>
            </w:r>
            <w:r w:rsidRPr="00004D7A">
              <w:rPr>
                <w:spacing w:val="46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педагогическая</w:t>
            </w:r>
            <w:r w:rsidRPr="00004D7A">
              <w:rPr>
                <w:spacing w:val="111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культура</w:t>
            </w:r>
            <w:r w:rsidRPr="00004D7A">
              <w:rPr>
                <w:spacing w:val="110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родителей,</w:t>
            </w:r>
            <w:r w:rsidRPr="00004D7A">
              <w:rPr>
                <w:spacing w:val="113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система</w:t>
            </w:r>
          </w:p>
          <w:p w:rsidR="00004D7A" w:rsidRPr="00004D7A" w:rsidRDefault="00004D7A" w:rsidP="00004D7A">
            <w:pPr>
              <w:pStyle w:val="TableParagraph"/>
              <w:tabs>
                <w:tab w:val="left" w:pos="514"/>
              </w:tabs>
              <w:ind w:left="0" w:right="106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работы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способствует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совершенствованию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семейного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воспитания,</w:t>
            </w:r>
            <w:r w:rsidRPr="00004D7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усилению</w:t>
            </w:r>
            <w:r w:rsidRPr="00004D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роли</w:t>
            </w:r>
            <w:r w:rsidRPr="00004D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семьи</w:t>
            </w:r>
            <w:r w:rsidRPr="00004D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</w:t>
            </w:r>
            <w:r w:rsidRPr="00004D7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воспитании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детей</w:t>
            </w:r>
          </w:p>
        </w:tc>
      </w:tr>
      <w:tr w:rsidR="00004D7A" w:rsidRPr="00004D7A" w:rsidTr="00004D7A">
        <w:trPr>
          <w:trHeight w:val="1382"/>
        </w:trPr>
        <w:tc>
          <w:tcPr>
            <w:tcW w:w="2410" w:type="dxa"/>
          </w:tcPr>
          <w:p w:rsidR="00004D7A" w:rsidRPr="00004D7A" w:rsidRDefault="00004D7A" w:rsidP="00004D7A">
            <w:pPr>
              <w:pStyle w:val="TableParagraph"/>
              <w:spacing w:line="242" w:lineRule="auto"/>
              <w:ind w:left="110" w:right="834"/>
              <w:jc w:val="center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Сведения о разработчика</w:t>
            </w:r>
            <w:r w:rsidRPr="00004D7A">
              <w:rPr>
                <w:spacing w:val="-57"/>
                <w:sz w:val="24"/>
                <w:szCs w:val="24"/>
              </w:rPr>
              <w:t>х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pStyle w:val="TableParagraph"/>
              <w:ind w:right="102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В разработке программы принимают участие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все категории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работников школы, а также учащиеся, их родители (законные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представители).</w:t>
            </w:r>
          </w:p>
          <w:p w:rsidR="00004D7A" w:rsidRPr="00004D7A" w:rsidRDefault="00004D7A" w:rsidP="00004D7A">
            <w:pPr>
              <w:pStyle w:val="TableParagraph"/>
              <w:spacing w:line="274" w:lineRule="exact"/>
              <w:ind w:right="105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К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разработке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программы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необходимости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привлекаются</w:t>
            </w:r>
            <w:r w:rsidRPr="00004D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общественные,</w:t>
            </w:r>
            <w:r w:rsidRPr="00004D7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научные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</w:t>
            </w:r>
            <w:r w:rsidRPr="00004D7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иные</w:t>
            </w:r>
            <w:r w:rsidRPr="00004D7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организации.</w:t>
            </w:r>
          </w:p>
        </w:tc>
      </w:tr>
      <w:tr w:rsidR="00004D7A" w:rsidRPr="00004D7A" w:rsidTr="00004D7A">
        <w:trPr>
          <w:trHeight w:val="1382"/>
        </w:trPr>
        <w:tc>
          <w:tcPr>
            <w:tcW w:w="2410" w:type="dxa"/>
          </w:tcPr>
          <w:p w:rsidR="00004D7A" w:rsidRPr="00004D7A" w:rsidRDefault="00004D7A" w:rsidP="00004D7A">
            <w:pPr>
              <w:pStyle w:val="TableParagraph"/>
              <w:spacing w:line="242" w:lineRule="auto"/>
              <w:ind w:left="110" w:right="834"/>
              <w:jc w:val="center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Период реализации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pStyle w:val="TableParagraph"/>
              <w:ind w:right="102"/>
              <w:jc w:val="center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с 01.01.2025</w:t>
            </w:r>
            <w:r w:rsidRPr="00004D7A">
              <w:rPr>
                <w:spacing w:val="-4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по</w:t>
            </w:r>
            <w:r w:rsidRPr="00004D7A">
              <w:rPr>
                <w:spacing w:val="1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31.12.2027</w:t>
            </w:r>
          </w:p>
        </w:tc>
      </w:tr>
      <w:tr w:rsidR="00004D7A" w:rsidRPr="00004D7A" w:rsidTr="00004D7A">
        <w:trPr>
          <w:trHeight w:val="1382"/>
        </w:trPr>
        <w:tc>
          <w:tcPr>
            <w:tcW w:w="2410" w:type="dxa"/>
          </w:tcPr>
          <w:p w:rsidR="00004D7A" w:rsidRPr="00004D7A" w:rsidRDefault="00004D7A" w:rsidP="00004D7A">
            <w:pPr>
              <w:pStyle w:val="TableParagraph"/>
              <w:spacing w:line="242" w:lineRule="auto"/>
              <w:ind w:left="110" w:right="834"/>
              <w:jc w:val="center"/>
              <w:rPr>
                <w:sz w:val="24"/>
                <w:szCs w:val="24"/>
              </w:rPr>
            </w:pPr>
            <w:r w:rsidRPr="00004D7A">
              <w:rPr>
                <w:color w:val="000000"/>
                <w:sz w:val="24"/>
                <w:szCs w:val="24"/>
              </w:rPr>
              <w:lastRenderedPageBreak/>
              <w:t>Этапы реализации Программы развития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pStyle w:val="TableParagraph"/>
              <w:ind w:right="102"/>
              <w:jc w:val="center"/>
              <w:rPr>
                <w:sz w:val="24"/>
                <w:szCs w:val="24"/>
              </w:rPr>
            </w:pPr>
            <w:r w:rsidRPr="00004D7A">
              <w:rPr>
                <w:color w:val="000000"/>
                <w:sz w:val="24"/>
                <w:szCs w:val="24"/>
              </w:rPr>
              <w:t>Подготовительный, реализации, обобщающий</w:t>
            </w:r>
          </w:p>
        </w:tc>
      </w:tr>
      <w:tr w:rsidR="00004D7A" w:rsidRPr="00004D7A" w:rsidTr="00951350">
        <w:trPr>
          <w:trHeight w:val="1742"/>
        </w:trPr>
        <w:tc>
          <w:tcPr>
            <w:tcW w:w="2410" w:type="dxa"/>
            <w:vAlign w:val="center"/>
          </w:tcPr>
          <w:p w:rsidR="00004D7A" w:rsidRPr="00004D7A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этап – подготовительный </w:t>
            </w:r>
            <w:r w:rsidRPr="00004D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</w:t>
            </w:r>
            <w:r w:rsidRPr="00004D7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указать срок</w:t>
            </w:r>
            <w:r w:rsidRPr="00004D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локальных актов.</w:t>
            </w:r>
          </w:p>
          <w:p w:rsidR="00004D7A" w:rsidRDefault="00004D7A" w:rsidP="00004D7A">
            <w:pPr>
              <w:pStyle w:val="TableParagraph"/>
              <w:ind w:right="84"/>
              <w:rPr>
                <w:i/>
                <w:color w:val="000000"/>
                <w:sz w:val="24"/>
                <w:szCs w:val="24"/>
                <w:lang w:val="ru-RU"/>
              </w:rPr>
            </w:pPr>
            <w:r w:rsidRPr="00004D7A">
              <w:rPr>
                <w:color w:val="000000"/>
                <w:sz w:val="24"/>
                <w:szCs w:val="24"/>
                <w:lang w:val="ru-RU"/>
              </w:rPr>
              <w:t xml:space="preserve">Информирование родительской общественности об изменениях в образовательной деятельности ОО </w:t>
            </w:r>
            <w:r>
              <w:rPr>
                <w:i/>
                <w:color w:val="000000"/>
                <w:sz w:val="24"/>
                <w:szCs w:val="24"/>
                <w:lang w:val="ru-RU"/>
              </w:rPr>
              <w:t>.</w:t>
            </w:r>
          </w:p>
          <w:p w:rsidR="00004D7A" w:rsidRPr="00004D7A" w:rsidRDefault="00004D7A" w:rsidP="00004D7A">
            <w:pPr>
              <w:spacing w:after="15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Этап 1 (С 01.01.25г. по 31.08.2025г.) - разработка устойчивых моделей орган</w:t>
            </w:r>
            <w:r w:rsidR="009513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изации образовательной практики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школы в соответствии с требованиями ФГОС ДО, НОО, ООО</w:t>
            </w:r>
          </w:p>
          <w:p w:rsidR="00004D7A" w:rsidRPr="00004D7A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rPr>
          <w:trHeight w:val="1382"/>
        </w:trPr>
        <w:tc>
          <w:tcPr>
            <w:tcW w:w="2410" w:type="dxa"/>
            <w:vAlign w:val="center"/>
          </w:tcPr>
          <w:p w:rsidR="00004D7A" w:rsidRPr="00004D7A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этап – реализация </w:t>
            </w:r>
            <w:r w:rsidRPr="00004D7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(указать срок)</w:t>
            </w:r>
          </w:p>
        </w:tc>
        <w:tc>
          <w:tcPr>
            <w:tcW w:w="11624" w:type="dxa"/>
          </w:tcPr>
          <w:p w:rsidR="00951350" w:rsidRDefault="00004D7A" w:rsidP="00004D7A">
            <w:pPr>
              <w:pStyle w:val="TableParagraph"/>
              <w:ind w:right="86"/>
              <w:jc w:val="center"/>
              <w:rPr>
                <w:sz w:val="24"/>
                <w:szCs w:val="24"/>
                <w:lang w:val="ru-RU" w:eastAsia="ru-RU"/>
              </w:rPr>
            </w:pPr>
            <w:r w:rsidRPr="00004D7A">
              <w:rPr>
                <w:sz w:val="24"/>
                <w:szCs w:val="24"/>
                <w:lang w:val="ru-RU" w:eastAsia="ru-RU"/>
              </w:rPr>
              <w:t xml:space="preserve">Этап 2 (С 01.09.2025г. по 01.09.2026г.) </w:t>
            </w:r>
          </w:p>
          <w:p w:rsidR="00004D7A" w:rsidRPr="00004D7A" w:rsidRDefault="00951350" w:rsidP="00004D7A">
            <w:pPr>
              <w:pStyle w:val="TableParagraph"/>
              <w:ind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="00004D7A" w:rsidRPr="00004D7A">
              <w:rPr>
                <w:sz w:val="24"/>
                <w:szCs w:val="24"/>
                <w:lang w:val="ru-RU"/>
              </w:rPr>
              <w:t>реализация</w:t>
            </w:r>
            <w:r w:rsidR="00004D7A"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мероприятий,</w:t>
            </w:r>
            <w:r w:rsidR="00004D7A"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направленных</w:t>
            </w:r>
            <w:r w:rsidR="00004D7A"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на</w:t>
            </w:r>
            <w:r w:rsidR="00004D7A"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достижение</w:t>
            </w:r>
            <w:r w:rsidR="00004D7A"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результатов</w:t>
            </w:r>
            <w:r w:rsidR="00004D7A"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программы,</w:t>
            </w:r>
            <w:r w:rsidR="00004D7A"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промежуточный</w:t>
            </w:r>
            <w:r w:rsidR="00004D7A"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мониторинг</w:t>
            </w:r>
            <w:r w:rsidR="00004D7A"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реализации</w:t>
            </w:r>
            <w:r w:rsidR="00004D7A"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мероприятий</w:t>
            </w:r>
            <w:r w:rsidR="00004D7A" w:rsidRPr="00004D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программы,</w:t>
            </w:r>
            <w:r w:rsidR="00004D7A" w:rsidRPr="00004D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коррекция</w:t>
            </w:r>
            <w:r w:rsidR="00004D7A" w:rsidRPr="00004D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04D7A" w:rsidRPr="00004D7A">
              <w:rPr>
                <w:sz w:val="24"/>
                <w:szCs w:val="24"/>
                <w:lang w:val="ru-RU"/>
              </w:rPr>
              <w:t>программы.</w:t>
            </w:r>
          </w:p>
          <w:p w:rsidR="00004D7A" w:rsidRPr="00004D7A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rPr>
          <w:trHeight w:val="1382"/>
        </w:trPr>
        <w:tc>
          <w:tcPr>
            <w:tcW w:w="2410" w:type="dxa"/>
            <w:vAlign w:val="center"/>
          </w:tcPr>
          <w:p w:rsidR="00004D7A" w:rsidRPr="00004D7A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этап – обобщающий </w:t>
            </w:r>
            <w:r w:rsidRPr="00004D7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(указать срок)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pStyle w:val="TableParagraph"/>
              <w:ind w:right="87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 w:eastAsia="ru-RU"/>
              </w:rPr>
              <w:t>Этап 3 (С 01.09.2026г. по 01.09.2027г</w:t>
            </w:r>
            <w:r w:rsidR="00951350">
              <w:rPr>
                <w:sz w:val="24"/>
                <w:szCs w:val="24"/>
                <w:lang w:val="ru-RU" w:eastAsia="ru-RU"/>
              </w:rPr>
              <w:t>.)</w:t>
            </w:r>
          </w:p>
          <w:p w:rsidR="00004D7A" w:rsidRPr="00951350" w:rsidRDefault="00004D7A" w:rsidP="00004D7A">
            <w:pPr>
              <w:pStyle w:val="TableParagraph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Третий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этап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реализации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программы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развития: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итоговый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мониторинг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реализации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мероприятий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программы,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анализ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динамики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результатов,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выявление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проблем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путей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их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решения,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определение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перспектив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дальнейшего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развития.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51350">
              <w:rPr>
                <w:sz w:val="24"/>
                <w:szCs w:val="24"/>
                <w:lang w:val="ru-RU"/>
              </w:rPr>
              <w:t>Подведение</w:t>
            </w:r>
            <w:r w:rsidRPr="00951350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951350">
              <w:rPr>
                <w:sz w:val="24"/>
                <w:szCs w:val="24"/>
                <w:lang w:val="ru-RU"/>
              </w:rPr>
              <w:t>итогов</w:t>
            </w:r>
            <w:r w:rsidRPr="00951350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51350">
              <w:rPr>
                <w:sz w:val="24"/>
                <w:szCs w:val="24"/>
                <w:lang w:val="ru-RU"/>
              </w:rPr>
              <w:t>и</w:t>
            </w:r>
            <w:r w:rsidRPr="00951350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951350">
              <w:rPr>
                <w:sz w:val="24"/>
                <w:szCs w:val="24"/>
                <w:lang w:val="ru-RU"/>
              </w:rPr>
              <w:t>постановка</w:t>
            </w:r>
            <w:r w:rsidRPr="00951350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951350">
              <w:rPr>
                <w:sz w:val="24"/>
                <w:szCs w:val="24"/>
                <w:lang w:val="ru-RU"/>
              </w:rPr>
              <w:t>новых</w:t>
            </w:r>
            <w:r w:rsidRPr="00951350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951350">
              <w:rPr>
                <w:sz w:val="24"/>
                <w:szCs w:val="24"/>
                <w:lang w:val="ru-RU"/>
              </w:rPr>
              <w:t>стратегических</w:t>
            </w:r>
            <w:r w:rsidRPr="00951350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951350">
              <w:rPr>
                <w:sz w:val="24"/>
                <w:szCs w:val="24"/>
                <w:lang w:val="ru-RU"/>
              </w:rPr>
              <w:t>задач</w:t>
            </w:r>
          </w:p>
          <w:p w:rsidR="00004D7A" w:rsidRPr="00951350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13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развития</w:t>
            </w:r>
          </w:p>
        </w:tc>
      </w:tr>
      <w:tr w:rsidR="00004D7A" w:rsidRPr="00004D7A" w:rsidTr="00004D7A">
        <w:trPr>
          <w:trHeight w:val="1382"/>
        </w:trPr>
        <w:tc>
          <w:tcPr>
            <w:tcW w:w="2410" w:type="dxa"/>
            <w:vAlign w:val="center"/>
          </w:tcPr>
          <w:p w:rsidR="00004D7A" w:rsidRPr="00004D7A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финансирования Программы развития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spacing w:after="15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Внебюджетные средства</w:t>
            </w:r>
          </w:p>
          <w:p w:rsidR="00004D7A" w:rsidRPr="00004D7A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конкурсах, грантах</w:t>
            </w:r>
          </w:p>
        </w:tc>
      </w:tr>
      <w:tr w:rsidR="00004D7A" w:rsidRPr="00004D7A" w:rsidTr="00004D7A">
        <w:trPr>
          <w:trHeight w:val="1382"/>
        </w:trPr>
        <w:tc>
          <w:tcPr>
            <w:tcW w:w="2410" w:type="dxa"/>
            <w:vAlign w:val="center"/>
          </w:tcPr>
          <w:p w:rsidR="00004D7A" w:rsidRPr="00004D7A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реализации</w:t>
            </w:r>
          </w:p>
        </w:tc>
        <w:tc>
          <w:tcPr>
            <w:tcW w:w="11624" w:type="dxa"/>
          </w:tcPr>
          <w:p w:rsidR="00004D7A" w:rsidRPr="00004D7A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реализации Программы развития.</w:t>
            </w:r>
          </w:p>
          <w:p w:rsidR="00004D7A" w:rsidRPr="00004D7A" w:rsidRDefault="00004D7A" w:rsidP="00004D7A">
            <w:pPr>
              <w:spacing w:after="15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за выполнением программы осуществляет отдел образования, молодёжной политики и спорта администрации Порецкого муниципального округа</w:t>
            </w:r>
          </w:p>
          <w:p w:rsidR="00004D7A" w:rsidRPr="00004D7A" w:rsidRDefault="00004D7A" w:rsidP="00004D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left="7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самоанализа публикуются на сайте школы.</w:t>
            </w:r>
          </w:p>
        </w:tc>
      </w:tr>
    </w:tbl>
    <w:p w:rsidR="00004D7A" w:rsidRPr="00004D7A" w:rsidRDefault="00004D7A" w:rsidP="00004D7A">
      <w:pPr>
        <w:pStyle w:val="ac"/>
        <w:numPr>
          <w:ilvl w:val="0"/>
          <w:numId w:val="12"/>
        </w:numPr>
        <w:autoSpaceDE/>
        <w:autoSpaceDN/>
        <w:spacing w:line="276" w:lineRule="auto"/>
        <w:contextualSpacing/>
        <w:jc w:val="center"/>
        <w:rPr>
          <w:b/>
          <w:bCs/>
          <w:sz w:val="24"/>
          <w:szCs w:val="24"/>
        </w:rPr>
      </w:pPr>
      <w:r w:rsidRPr="00004D7A">
        <w:rPr>
          <w:b/>
          <w:bCs/>
          <w:sz w:val="24"/>
          <w:szCs w:val="24"/>
        </w:rPr>
        <w:t>Информационная справка об ОО</w:t>
      </w:r>
    </w:p>
    <w:p w:rsidR="00004D7A" w:rsidRPr="00004D7A" w:rsidRDefault="00004D7A" w:rsidP="00004D7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4929" w:type="pct"/>
        <w:tblLook w:val="04A0" w:firstRow="1" w:lastRow="0" w:firstColumn="1" w:lastColumn="0" w:noHBand="0" w:noVBand="1"/>
      </w:tblPr>
      <w:tblGrid>
        <w:gridCol w:w="2673"/>
        <w:gridCol w:w="12461"/>
      </w:tblGrid>
      <w:tr w:rsidR="00004D7A" w:rsidRPr="00004D7A" w:rsidTr="00951350"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004D7A" w:rsidRPr="00004D7A" w:rsidTr="00951350"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сведения об ОО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9513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1.Муниципальное бюджетное общеобразовательное учреждение «Кудеихинская средняя общеобразовательная школа» Порецкого муниципального округа Чувашской Республики</w:t>
            </w:r>
          </w:p>
          <w:p w:rsidR="00004D7A" w:rsidRPr="00004D7A" w:rsidRDefault="00004D7A" w:rsidP="009513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(МБОУ «Кудеихинская СОШ»)</w:t>
            </w:r>
          </w:p>
          <w:p w:rsidR="00004D7A" w:rsidRPr="00004D7A" w:rsidRDefault="00951350" w:rsidP="00951350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Дату создания  ОО - 1998г.</w:t>
            </w:r>
          </w:p>
          <w:p w:rsidR="00004D7A" w:rsidRPr="00004D7A" w:rsidRDefault="00004D7A" w:rsidP="00951350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ИНН-2113002203</w:t>
            </w:r>
          </w:p>
          <w:p w:rsidR="00004D7A" w:rsidRPr="00004D7A" w:rsidRDefault="00004D7A" w:rsidP="00951350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Учредитель</w:t>
            </w:r>
            <w:r w:rsidR="009513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Администрация Порецкого муниципального округа Чувашскойц Республики</w:t>
            </w:r>
          </w:p>
          <w:p w:rsidR="00004D7A" w:rsidRPr="00004D7A" w:rsidRDefault="00004D7A" w:rsidP="00951350">
            <w:pPr>
              <w:pStyle w:val="a3"/>
              <w:spacing w:before="132"/>
              <w:ind w:left="0" w:firstLine="0"/>
              <w:rPr>
                <w:lang w:val="ru-RU"/>
              </w:rPr>
            </w:pPr>
            <w:r w:rsidRPr="00004D7A">
              <w:rPr>
                <w:lang w:val="ru-RU"/>
              </w:rPr>
              <w:t>5. Сведения о лицензии -22.03.2023г.</w:t>
            </w:r>
            <w:r w:rsidRPr="00004D7A">
              <w:rPr>
                <w:spacing w:val="-1"/>
                <w:lang w:val="ru-RU"/>
              </w:rPr>
              <w:t xml:space="preserve"> </w:t>
            </w:r>
            <w:r w:rsidRPr="00004D7A">
              <w:rPr>
                <w:lang w:val="ru-RU"/>
              </w:rPr>
              <w:t>№ Л035-01243-21/00280432 (серия РО №022706, регистрационный номер 185.Дополнительное образование детей и взрослых .</w:t>
            </w:r>
          </w:p>
          <w:p w:rsidR="00004D7A" w:rsidRPr="00004D7A" w:rsidRDefault="00004D7A" w:rsidP="009513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Юридический адрес: 429030, Чувашская Республика, Порецкий муниципальный округ,с.Кудеиха, ул.Советская, д.58;</w:t>
            </w:r>
          </w:p>
          <w:p w:rsidR="00004D7A" w:rsidRPr="00004D7A" w:rsidRDefault="00004D7A" w:rsidP="009513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фактический адрес: 429030, Чувашская Республика, Порецкий муниципальный округ,с.Кудеиха, ул.Советская, д.58,д.59</w:t>
            </w:r>
          </w:p>
          <w:p w:rsidR="00004D7A" w:rsidRPr="00004D7A" w:rsidRDefault="00004D7A" w:rsidP="00951350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04D7A" w:rsidRPr="00004D7A" w:rsidRDefault="00004D7A" w:rsidP="009513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Контакты: телефон - 8(83543) 23-2-23, адрес электронной почты-</w:t>
            </w:r>
            <w:hyperlink r:id="rId6" w:history="1">
              <w:r w:rsidRPr="00004D7A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poreck</w:t>
              </w:r>
              <w:r w:rsidRPr="00004D7A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004D7A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kudeisosh</w:t>
              </w:r>
              <w:r w:rsidRPr="00004D7A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@</w:t>
              </w:r>
              <w:r w:rsidRPr="00004D7A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rchuv</w:t>
              </w:r>
              <w:r w:rsidRPr="00004D7A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04D7A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ru</w:t>
              </w:r>
            </w:hyperlink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, адрес официального сайта  в сети «Интернет»-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kudeich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porezk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cap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  <w:p w:rsidR="00004D7A" w:rsidRPr="00004D7A" w:rsidRDefault="00004D7A" w:rsidP="00004D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951350"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pStyle w:val="ac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 xml:space="preserve">Сведения </w:t>
            </w:r>
            <w:r w:rsidRPr="00004D7A">
              <w:rPr>
                <w:sz w:val="24"/>
                <w:szCs w:val="24"/>
              </w:rPr>
              <w:br/>
              <w:t>об обучающихся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pStyle w:val="ac"/>
              <w:spacing w:line="276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Количество обучающихся по уровням образования:</w:t>
            </w:r>
          </w:p>
          <w:p w:rsidR="00004D7A" w:rsidRPr="00004D7A" w:rsidRDefault="00004D7A" w:rsidP="00004D7A">
            <w:pPr>
              <w:pStyle w:val="ac"/>
              <w:spacing w:line="276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дошкольное – 9 воспитанников,</w:t>
            </w:r>
          </w:p>
          <w:p w:rsidR="00004D7A" w:rsidRPr="00004D7A" w:rsidRDefault="00004D7A" w:rsidP="00004D7A">
            <w:pPr>
              <w:pStyle w:val="ac"/>
              <w:spacing w:line="276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начальное образование - 26 обучающихся, из них детей с ОВЗ-1 обучающийся;</w:t>
            </w:r>
          </w:p>
          <w:p w:rsidR="00004D7A" w:rsidRPr="00004D7A" w:rsidRDefault="00004D7A" w:rsidP="00004D7A">
            <w:pPr>
              <w:pStyle w:val="ac"/>
              <w:spacing w:line="276" w:lineRule="auto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основное образование - 36 обучающихся, из них детей с ОВЗ- 2 обучающихся;  детей-инвалидов -1 человек;</w:t>
            </w:r>
          </w:p>
          <w:p w:rsidR="00004D7A" w:rsidRPr="00004D7A" w:rsidRDefault="00004D7A" w:rsidP="00004D7A">
            <w:pPr>
              <w:pStyle w:val="ac"/>
              <w:spacing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среднее образование- 6 обучающихся.</w:t>
            </w:r>
          </w:p>
        </w:tc>
      </w:tr>
      <w:tr w:rsidR="00004D7A" w:rsidRPr="00004D7A" w:rsidTr="00951350"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Краткая характеристика организационно-педагогических условий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951350">
            <w:pPr>
              <w:pStyle w:val="a3"/>
              <w:spacing w:line="273" w:lineRule="exact"/>
              <w:ind w:left="0" w:firstLine="0"/>
              <w:rPr>
                <w:lang w:val="ru-RU"/>
              </w:rPr>
            </w:pPr>
            <w:r w:rsidRPr="00004D7A">
              <w:rPr>
                <w:lang w:val="ru-RU"/>
              </w:rPr>
              <w:t>Органами</w:t>
            </w:r>
            <w:r w:rsidRPr="00004D7A">
              <w:rPr>
                <w:spacing w:val="-2"/>
                <w:lang w:val="ru-RU"/>
              </w:rPr>
              <w:t xml:space="preserve"> </w:t>
            </w:r>
            <w:r w:rsidRPr="00004D7A">
              <w:rPr>
                <w:lang w:val="ru-RU"/>
              </w:rPr>
              <w:t>коллегиального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управления</w:t>
            </w:r>
            <w:r w:rsidRPr="00004D7A">
              <w:rPr>
                <w:spacing w:val="-3"/>
                <w:lang w:val="ru-RU"/>
              </w:rPr>
              <w:t xml:space="preserve"> </w:t>
            </w:r>
            <w:r w:rsidRPr="00004D7A">
              <w:rPr>
                <w:lang w:val="ru-RU"/>
              </w:rPr>
              <w:t>Учреждения</w:t>
            </w:r>
            <w:r w:rsidRPr="00004D7A">
              <w:rPr>
                <w:spacing w:val="50"/>
                <w:lang w:val="ru-RU"/>
              </w:rPr>
              <w:t xml:space="preserve"> </w:t>
            </w:r>
            <w:r w:rsidRPr="00004D7A">
              <w:rPr>
                <w:lang w:val="ru-RU"/>
              </w:rPr>
              <w:t>являются: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5"/>
              </w:numPr>
              <w:tabs>
                <w:tab w:val="left" w:pos="1010"/>
              </w:tabs>
              <w:autoSpaceDE/>
              <w:autoSpaceDN/>
              <w:spacing w:before="137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общее</w:t>
            </w:r>
            <w:r w:rsidRPr="00004D7A">
              <w:rPr>
                <w:spacing w:val="-3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собрание</w:t>
            </w:r>
            <w:r w:rsidRPr="00004D7A">
              <w:rPr>
                <w:spacing w:val="-3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работников</w:t>
            </w:r>
            <w:r w:rsidRPr="00004D7A">
              <w:rPr>
                <w:spacing w:val="-5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Учреждения;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5"/>
              </w:numPr>
              <w:tabs>
                <w:tab w:val="left" w:pos="1015"/>
              </w:tabs>
              <w:autoSpaceDE/>
              <w:autoSpaceDN/>
              <w:spacing w:before="137"/>
              <w:ind w:left="1014" w:hanging="145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педагогический</w:t>
            </w:r>
            <w:r w:rsidRPr="00004D7A">
              <w:rPr>
                <w:spacing w:val="-4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совет;</w:t>
            </w:r>
          </w:p>
          <w:p w:rsidR="00004D7A" w:rsidRPr="00004D7A" w:rsidRDefault="00951350" w:rsidP="00951350">
            <w:pPr>
              <w:pStyle w:val="ac"/>
              <w:widowControl/>
              <w:numPr>
                <w:ilvl w:val="0"/>
                <w:numId w:val="5"/>
              </w:numPr>
              <w:tabs>
                <w:tab w:val="left" w:pos="1015"/>
              </w:tabs>
              <w:autoSpaceDE/>
              <w:autoSpaceDN/>
              <w:spacing w:before="141"/>
              <w:ind w:left="1014" w:hanging="14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У</w:t>
            </w:r>
            <w:r w:rsidR="00004D7A" w:rsidRPr="00004D7A">
              <w:rPr>
                <w:sz w:val="24"/>
                <w:szCs w:val="24"/>
              </w:rPr>
              <w:t>правляющий</w:t>
            </w:r>
            <w:r w:rsidR="00004D7A" w:rsidRPr="00004D7A">
              <w:rPr>
                <w:spacing w:val="-1"/>
                <w:sz w:val="24"/>
                <w:szCs w:val="24"/>
              </w:rPr>
              <w:t xml:space="preserve"> </w:t>
            </w:r>
            <w:r w:rsidR="00004D7A" w:rsidRPr="00004D7A">
              <w:rPr>
                <w:sz w:val="24"/>
                <w:szCs w:val="24"/>
              </w:rPr>
              <w:t>совет;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5"/>
              </w:numPr>
              <w:tabs>
                <w:tab w:val="left" w:pos="1015"/>
              </w:tabs>
              <w:autoSpaceDE/>
              <w:autoSpaceDN/>
              <w:spacing w:before="137"/>
              <w:ind w:left="1014" w:hanging="145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Совет</w:t>
            </w:r>
            <w:r w:rsidRPr="00004D7A">
              <w:rPr>
                <w:spacing w:val="-5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родителей;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5"/>
              </w:numPr>
              <w:tabs>
                <w:tab w:val="left" w:pos="1015"/>
              </w:tabs>
              <w:autoSpaceDE/>
              <w:autoSpaceDN/>
              <w:spacing w:before="137"/>
              <w:ind w:left="1014" w:hanging="145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Совет</w:t>
            </w:r>
            <w:r w:rsidRPr="00004D7A">
              <w:rPr>
                <w:spacing w:val="-11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обучающихся.</w:t>
            </w:r>
          </w:p>
          <w:p w:rsidR="00004D7A" w:rsidRPr="00004D7A" w:rsidRDefault="00004D7A" w:rsidP="00004D7A">
            <w:pPr>
              <w:tabs>
                <w:tab w:val="left" w:pos="1015"/>
              </w:tabs>
              <w:spacing w:before="137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212529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Состав и компетенция</w:t>
            </w:r>
            <w:r w:rsidRPr="00004D7A">
              <w:rPr>
                <w:rFonts w:ascii="Times New Roman" w:hAnsi="Times New Roman" w:cs="Times New Roman"/>
                <w:color w:val="212529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Pr="00004D7A">
              <w:rPr>
                <w:rFonts w:ascii="Times New Roman" w:hAnsi="Times New Roman" w:cs="Times New Roman"/>
                <w:color w:val="212529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коллегиальных органов управления указаны в</w:t>
            </w:r>
            <w:hyperlink r:id="rId7" w:history="1">
              <w:r w:rsidRPr="00004D7A">
                <w:rPr>
                  <w:rStyle w:val="af"/>
                  <w:rFonts w:ascii="Times New Roman" w:hAnsi="Times New Roman" w:cs="Times New Roman"/>
                  <w:color w:val="424242"/>
                  <w:sz w:val="24"/>
                  <w:szCs w:val="24"/>
                  <w:bdr w:val="none" w:sz="0" w:space="0" w:color="auto" w:frame="1"/>
                </w:rPr>
                <w:t> </w:t>
              </w:r>
            </w:hyperlink>
            <w:hyperlink r:id="rId8" w:history="1">
              <w:r w:rsidRPr="00004D7A">
                <w:rPr>
                  <w:rStyle w:val="af"/>
                  <w:rFonts w:ascii="Times New Roman" w:hAnsi="Times New Roman" w:cs="Times New Roman"/>
                  <w:color w:val="424242"/>
                  <w:sz w:val="24"/>
                  <w:szCs w:val="24"/>
                  <w:bdr w:val="none" w:sz="0" w:space="0" w:color="auto" w:frame="1"/>
                  <w:lang w:val="ru-RU"/>
                </w:rPr>
                <w:t>Уставе</w:t>
              </w:r>
            </w:hyperlink>
            <w:hyperlink r:id="rId9" w:history="1">
              <w:r w:rsidRPr="00004D7A">
                <w:rPr>
                  <w:rStyle w:val="af"/>
                  <w:rFonts w:ascii="Times New Roman" w:hAnsi="Times New Roman" w:cs="Times New Roman"/>
                  <w:color w:val="424242"/>
                  <w:sz w:val="24"/>
                  <w:szCs w:val="24"/>
                  <w:bdr w:val="none" w:sz="0" w:space="0" w:color="auto" w:frame="1"/>
                </w:rPr>
                <w:t> </w:t>
              </w:r>
            </w:hyperlink>
            <w:r w:rsidRPr="00004D7A">
              <w:rPr>
                <w:rFonts w:ascii="Times New Roman" w:hAnsi="Times New Roman" w:cs="Times New Roman"/>
                <w:color w:val="212529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МБОУ "Кудеихинская СОШ".</w:t>
            </w:r>
          </w:p>
          <w:p w:rsidR="00004D7A" w:rsidRPr="00004D7A" w:rsidRDefault="00951350" w:rsidP="00951350">
            <w:pPr>
              <w:tabs>
                <w:tab w:val="left" w:pos="1015"/>
              </w:tabs>
              <w:spacing w:before="137"/>
              <w:rPr>
                <w:rFonts w:ascii="Times New Roman" w:hAnsi="Times New Roman" w:cs="Times New Roman"/>
                <w:color w:val="212529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       </w:t>
            </w:r>
            <w:r w:rsidR="00004D7A" w:rsidRPr="00004D7A">
              <w:rPr>
                <w:rFonts w:ascii="Times New Roman" w:hAnsi="Times New Roman" w:cs="Times New Roman"/>
                <w:color w:val="212529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Школа реализует:</w:t>
            </w:r>
          </w:p>
          <w:p w:rsidR="00004D7A" w:rsidRPr="00004D7A" w:rsidRDefault="00004D7A" w:rsidP="00951350">
            <w:pPr>
              <w:pStyle w:val="a3"/>
              <w:spacing w:line="274" w:lineRule="exact"/>
              <w:ind w:firstLine="0"/>
              <w:rPr>
                <w:lang w:val="ru-RU"/>
              </w:rPr>
            </w:pPr>
            <w:r w:rsidRPr="00004D7A">
              <w:rPr>
                <w:lang w:val="ru-RU"/>
              </w:rPr>
              <w:t xml:space="preserve">-Основную образовательную программу </w:t>
            </w:r>
            <w:r w:rsidRPr="00004D7A">
              <w:rPr>
                <w:spacing w:val="3"/>
                <w:lang w:val="ru-RU"/>
              </w:rPr>
              <w:t xml:space="preserve"> </w:t>
            </w:r>
            <w:r w:rsidRPr="00004D7A">
              <w:rPr>
                <w:lang w:val="ru-RU"/>
              </w:rPr>
              <w:t>дошкольного</w:t>
            </w:r>
            <w:r w:rsidRPr="00004D7A">
              <w:rPr>
                <w:spacing w:val="-4"/>
                <w:lang w:val="ru-RU"/>
              </w:rPr>
              <w:t xml:space="preserve"> </w:t>
            </w:r>
            <w:r w:rsidRPr="00004D7A">
              <w:rPr>
                <w:lang w:val="ru-RU"/>
              </w:rPr>
              <w:t>образования;</w:t>
            </w:r>
          </w:p>
          <w:p w:rsidR="00004D7A" w:rsidRPr="00004D7A" w:rsidRDefault="00004D7A" w:rsidP="00951350">
            <w:pPr>
              <w:pStyle w:val="a3"/>
              <w:spacing w:before="142" w:line="360" w:lineRule="auto"/>
              <w:ind w:right="382" w:firstLine="0"/>
              <w:rPr>
                <w:spacing w:val="-57"/>
                <w:lang w:val="ru-RU"/>
              </w:rPr>
            </w:pPr>
            <w:r w:rsidRPr="00004D7A">
              <w:rPr>
                <w:lang w:val="ru-RU"/>
              </w:rPr>
              <w:t xml:space="preserve">- Основную образовательную программу </w:t>
            </w:r>
            <w:r w:rsidRPr="00004D7A">
              <w:rPr>
                <w:spacing w:val="3"/>
                <w:lang w:val="ru-RU"/>
              </w:rPr>
              <w:t xml:space="preserve"> </w:t>
            </w:r>
            <w:r w:rsidRPr="00004D7A">
              <w:rPr>
                <w:lang w:val="ru-RU"/>
              </w:rPr>
              <w:t>начального общего образования;</w:t>
            </w:r>
          </w:p>
          <w:p w:rsidR="00004D7A" w:rsidRPr="00004D7A" w:rsidRDefault="00004D7A" w:rsidP="00951350">
            <w:pPr>
              <w:pStyle w:val="a3"/>
              <w:spacing w:before="142" w:line="360" w:lineRule="auto"/>
              <w:ind w:left="0" w:right="382" w:firstLine="0"/>
              <w:rPr>
                <w:spacing w:val="1"/>
                <w:lang w:val="ru-RU"/>
              </w:rPr>
            </w:pPr>
            <w:r w:rsidRPr="00004D7A">
              <w:rPr>
                <w:lang w:val="ru-RU"/>
              </w:rPr>
              <w:lastRenderedPageBreak/>
              <w:t xml:space="preserve">- Основную образовательную программу </w:t>
            </w:r>
            <w:r w:rsidRPr="00004D7A">
              <w:rPr>
                <w:spacing w:val="3"/>
                <w:lang w:val="ru-RU"/>
              </w:rPr>
              <w:t xml:space="preserve"> </w:t>
            </w:r>
            <w:r w:rsidRPr="00004D7A">
              <w:rPr>
                <w:lang w:val="ru-RU"/>
              </w:rPr>
              <w:t>основного общего образования;</w:t>
            </w:r>
          </w:p>
          <w:p w:rsidR="00004D7A" w:rsidRPr="00004D7A" w:rsidRDefault="00004D7A" w:rsidP="00951350">
            <w:pPr>
              <w:pStyle w:val="a3"/>
              <w:spacing w:before="142" w:line="360" w:lineRule="auto"/>
              <w:ind w:left="0" w:right="382" w:firstLine="0"/>
              <w:rPr>
                <w:lang w:val="ru-RU"/>
              </w:rPr>
            </w:pPr>
            <w:r w:rsidRPr="00004D7A">
              <w:rPr>
                <w:lang w:val="ru-RU"/>
              </w:rPr>
              <w:t xml:space="preserve">- </w:t>
            </w:r>
            <w:r w:rsidRPr="00004D7A">
              <w:rPr>
                <w:spacing w:val="-1"/>
                <w:lang w:val="ru-RU"/>
              </w:rPr>
              <w:t xml:space="preserve"> </w:t>
            </w:r>
            <w:r w:rsidRPr="00004D7A">
              <w:rPr>
                <w:lang w:val="ru-RU"/>
              </w:rPr>
              <w:t xml:space="preserve">Основную образовательную программу </w:t>
            </w:r>
            <w:r w:rsidRPr="00004D7A">
              <w:rPr>
                <w:spacing w:val="3"/>
                <w:lang w:val="ru-RU"/>
              </w:rPr>
              <w:t xml:space="preserve"> </w:t>
            </w:r>
            <w:r w:rsidRPr="00004D7A">
              <w:rPr>
                <w:lang w:val="ru-RU"/>
              </w:rPr>
              <w:t>среднего общего</w:t>
            </w:r>
            <w:r w:rsidRPr="00004D7A">
              <w:rPr>
                <w:spacing w:val="-1"/>
                <w:lang w:val="ru-RU"/>
              </w:rPr>
              <w:t xml:space="preserve"> </w:t>
            </w:r>
            <w:r w:rsidRPr="00004D7A">
              <w:rPr>
                <w:lang w:val="ru-RU"/>
              </w:rPr>
              <w:t>образования;</w:t>
            </w:r>
          </w:p>
          <w:p w:rsidR="00004D7A" w:rsidRPr="00004D7A" w:rsidRDefault="00004D7A" w:rsidP="00951350">
            <w:pPr>
              <w:pStyle w:val="a3"/>
              <w:spacing w:before="142" w:line="360" w:lineRule="auto"/>
              <w:ind w:right="382" w:firstLine="0"/>
              <w:rPr>
                <w:lang w:val="ru-RU"/>
              </w:rPr>
            </w:pPr>
            <w:r w:rsidRPr="00004D7A">
              <w:rPr>
                <w:lang w:val="ru-RU"/>
              </w:rPr>
              <w:t>- федеральные основные образовательные программы;</w:t>
            </w:r>
          </w:p>
          <w:p w:rsidR="00004D7A" w:rsidRPr="00004D7A" w:rsidRDefault="00004D7A" w:rsidP="00951350">
            <w:pPr>
              <w:pStyle w:val="a3"/>
              <w:spacing w:before="66" w:line="360" w:lineRule="auto"/>
              <w:ind w:left="0" w:right="249" w:firstLine="0"/>
              <w:rPr>
                <w:lang w:val="ru-RU"/>
              </w:rPr>
            </w:pPr>
            <w:r w:rsidRPr="00004D7A">
              <w:rPr>
                <w:lang w:val="ru-RU"/>
              </w:rPr>
              <w:t>-  Адаптированная ООП ООО.</w:t>
            </w:r>
          </w:p>
          <w:p w:rsidR="00004D7A" w:rsidRPr="00004D7A" w:rsidRDefault="00004D7A" w:rsidP="00951350">
            <w:pPr>
              <w:pStyle w:val="a3"/>
              <w:spacing w:before="66" w:line="360" w:lineRule="auto"/>
              <w:ind w:left="0" w:right="249" w:firstLine="0"/>
              <w:rPr>
                <w:lang w:val="ru-RU"/>
              </w:rPr>
            </w:pPr>
            <w:r w:rsidRPr="00004D7A">
              <w:rPr>
                <w:lang w:val="ru-RU"/>
              </w:rPr>
              <w:t>Система</w:t>
            </w:r>
            <w:r w:rsidR="00951350">
              <w:rPr>
                <w:lang w:val="ru-RU"/>
              </w:rPr>
              <w:t xml:space="preserve"> </w:t>
            </w:r>
            <w:r w:rsidRPr="00004D7A">
              <w:rPr>
                <w:spacing w:val="-57"/>
                <w:lang w:val="ru-RU"/>
              </w:rPr>
              <w:t xml:space="preserve"> </w:t>
            </w:r>
            <w:r w:rsidRPr="00004D7A">
              <w:rPr>
                <w:lang w:val="ru-RU"/>
              </w:rPr>
              <w:t>дополнительного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образования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в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Школе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строится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с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учетом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интересов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и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склонностей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учащихся,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их потребностей. Так,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в Школе организована внеурочная деятельность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по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следующим</w:t>
            </w:r>
            <w:r w:rsidRPr="00004D7A">
              <w:rPr>
                <w:spacing w:val="2"/>
                <w:lang w:val="ru-RU"/>
              </w:rPr>
              <w:t xml:space="preserve"> </w:t>
            </w:r>
            <w:r w:rsidRPr="00004D7A">
              <w:rPr>
                <w:lang w:val="ru-RU"/>
              </w:rPr>
              <w:t>направлениям</w:t>
            </w:r>
            <w:r w:rsidRPr="00004D7A">
              <w:rPr>
                <w:spacing w:val="7"/>
                <w:lang w:val="ru-RU"/>
              </w:rPr>
              <w:t xml:space="preserve"> </w:t>
            </w:r>
            <w:r w:rsidRPr="00004D7A">
              <w:rPr>
                <w:lang w:val="ru-RU"/>
              </w:rPr>
              <w:t>развития</w:t>
            </w:r>
            <w:r w:rsidRPr="00004D7A">
              <w:rPr>
                <w:spacing w:val="-3"/>
                <w:lang w:val="ru-RU"/>
              </w:rPr>
              <w:t xml:space="preserve"> </w:t>
            </w:r>
            <w:r w:rsidRPr="00004D7A">
              <w:rPr>
                <w:lang w:val="ru-RU"/>
              </w:rPr>
              <w:t>личности: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3"/>
              </w:numPr>
              <w:tabs>
                <w:tab w:val="left" w:pos="1260"/>
              </w:tabs>
              <w:autoSpaceDE/>
              <w:autoSpaceDN/>
              <w:spacing w:line="276" w:lineRule="exact"/>
              <w:ind w:hanging="246"/>
              <w:rPr>
                <w:b/>
                <w:sz w:val="24"/>
                <w:szCs w:val="24"/>
              </w:rPr>
            </w:pPr>
            <w:r w:rsidRPr="00004D7A">
              <w:rPr>
                <w:b/>
                <w:sz w:val="24"/>
                <w:szCs w:val="24"/>
              </w:rPr>
              <w:t>Физкультурно- спортивное.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3"/>
              </w:numPr>
              <w:tabs>
                <w:tab w:val="left" w:pos="1259"/>
              </w:tabs>
              <w:autoSpaceDE/>
              <w:autoSpaceDN/>
              <w:spacing w:before="142"/>
              <w:ind w:left="1258"/>
              <w:rPr>
                <w:b/>
                <w:sz w:val="24"/>
                <w:szCs w:val="24"/>
              </w:rPr>
            </w:pPr>
            <w:r w:rsidRPr="00004D7A">
              <w:rPr>
                <w:b/>
                <w:sz w:val="24"/>
                <w:szCs w:val="24"/>
              </w:rPr>
              <w:t>Гражданско-патриотическое.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3"/>
              </w:numPr>
              <w:tabs>
                <w:tab w:val="left" w:pos="1259"/>
              </w:tabs>
              <w:autoSpaceDE/>
              <w:autoSpaceDN/>
              <w:spacing w:before="137"/>
              <w:ind w:left="1258"/>
              <w:rPr>
                <w:b/>
                <w:sz w:val="24"/>
                <w:szCs w:val="24"/>
              </w:rPr>
            </w:pPr>
            <w:r w:rsidRPr="00004D7A">
              <w:rPr>
                <w:b/>
                <w:sz w:val="24"/>
                <w:szCs w:val="24"/>
              </w:rPr>
              <w:t>Общеинтеллектуальное.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3"/>
              </w:numPr>
              <w:tabs>
                <w:tab w:val="left" w:pos="1259"/>
              </w:tabs>
              <w:autoSpaceDE/>
              <w:autoSpaceDN/>
              <w:spacing w:before="137"/>
              <w:ind w:left="1258"/>
              <w:rPr>
                <w:b/>
                <w:sz w:val="24"/>
                <w:szCs w:val="24"/>
              </w:rPr>
            </w:pPr>
            <w:r w:rsidRPr="00004D7A">
              <w:rPr>
                <w:b/>
                <w:sz w:val="24"/>
                <w:szCs w:val="24"/>
              </w:rPr>
              <w:t>Общекультурное.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3"/>
              </w:numPr>
              <w:tabs>
                <w:tab w:val="left" w:pos="1259"/>
              </w:tabs>
              <w:autoSpaceDE/>
              <w:autoSpaceDN/>
              <w:spacing w:before="137"/>
              <w:ind w:left="1258"/>
              <w:rPr>
                <w:sz w:val="24"/>
                <w:szCs w:val="24"/>
              </w:rPr>
            </w:pPr>
            <w:r w:rsidRPr="00004D7A">
              <w:rPr>
                <w:b/>
                <w:sz w:val="24"/>
                <w:szCs w:val="24"/>
              </w:rPr>
              <w:t>Социально</w:t>
            </w:r>
            <w:r w:rsidRPr="00004D7A">
              <w:rPr>
                <w:b/>
                <w:spacing w:val="-3"/>
                <w:sz w:val="24"/>
                <w:szCs w:val="24"/>
              </w:rPr>
              <w:t>-педагогическое</w:t>
            </w:r>
            <w:r w:rsidRPr="00004D7A">
              <w:rPr>
                <w:sz w:val="24"/>
                <w:szCs w:val="24"/>
              </w:rPr>
              <w:t>.</w:t>
            </w:r>
          </w:p>
          <w:p w:rsidR="00004D7A" w:rsidRPr="00004D7A" w:rsidRDefault="00004D7A" w:rsidP="00951350">
            <w:pPr>
              <w:pStyle w:val="af1"/>
              <w:shd w:val="clear" w:color="auto" w:fill="FFFFFF"/>
              <w:spacing w:before="0" w:beforeAutospacing="0"/>
            </w:pPr>
          </w:p>
          <w:p w:rsidR="00004D7A" w:rsidRPr="00004D7A" w:rsidRDefault="00004D7A" w:rsidP="00951350">
            <w:pPr>
              <w:pStyle w:val="af1"/>
              <w:shd w:val="clear" w:color="auto" w:fill="FFFFFF"/>
              <w:spacing w:before="0" w:beforeAutospacing="0"/>
              <w:rPr>
                <w:color w:val="212529"/>
                <w:lang w:val="ru-RU"/>
              </w:rPr>
            </w:pPr>
            <w:r w:rsidRPr="00004D7A">
              <w:rPr>
                <w:color w:val="212529"/>
                <w:lang w:val="ru-RU"/>
              </w:rPr>
              <w:t>-Программа курса внеурочной деятельности «Разговоры о важном»;</w:t>
            </w:r>
          </w:p>
          <w:p w:rsidR="00004D7A" w:rsidRPr="00004D7A" w:rsidRDefault="00004D7A" w:rsidP="00951350">
            <w:pPr>
              <w:pStyle w:val="af1"/>
              <w:shd w:val="clear" w:color="auto" w:fill="FFFFFF"/>
              <w:spacing w:before="0" w:beforeAutospacing="0"/>
              <w:rPr>
                <w:color w:val="212529"/>
                <w:lang w:val="ru-RU"/>
              </w:rPr>
            </w:pPr>
            <w:r w:rsidRPr="00004D7A">
              <w:rPr>
                <w:color w:val="212529"/>
                <w:lang w:val="ru-RU"/>
              </w:rPr>
              <w:t>- Программа курса внеурочной деятельности «Россия – мои горизонты»;</w:t>
            </w:r>
          </w:p>
          <w:p w:rsidR="00004D7A" w:rsidRPr="00004D7A" w:rsidRDefault="00004D7A" w:rsidP="00951350">
            <w:pPr>
              <w:shd w:val="clear" w:color="auto" w:fill="FFFFFF"/>
              <w:spacing w:after="100" w:afterAutospacing="1"/>
              <w:rPr>
                <w:rFonts w:ascii="Times New Roman" w:hAnsi="Times New Roman" w:cs="Times New Roman"/>
                <w:color w:val="212529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212529"/>
                <w:sz w:val="24"/>
                <w:szCs w:val="24"/>
                <w:lang w:val="ru-RU"/>
              </w:rPr>
              <w:t xml:space="preserve">- Программа курса внеурочной деятельности по </w:t>
            </w:r>
            <w:r w:rsidRPr="00004D7A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 </w:t>
            </w:r>
            <w:r w:rsidRPr="00004D7A">
              <w:rPr>
                <w:rFonts w:ascii="Times New Roman" w:hAnsi="Times New Roman" w:cs="Times New Roman"/>
                <w:color w:val="212529"/>
                <w:sz w:val="24"/>
                <w:szCs w:val="24"/>
                <w:lang w:val="ru-RU"/>
              </w:rPr>
              <w:t>«Основы финансовой грамотности»;</w:t>
            </w:r>
          </w:p>
          <w:p w:rsidR="00951350" w:rsidRDefault="00951350" w:rsidP="00004D7A">
            <w:pPr>
              <w:shd w:val="clear" w:color="auto" w:fill="FFFFFF"/>
              <w:spacing w:after="100" w:afterAutospacing="1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lang w:val="ru-RU"/>
              </w:rPr>
            </w:pPr>
          </w:p>
          <w:p w:rsidR="00004D7A" w:rsidRPr="00004D7A" w:rsidRDefault="00004D7A" w:rsidP="00004D7A">
            <w:pPr>
              <w:shd w:val="clear" w:color="auto" w:fill="FFFFFF"/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212529"/>
                <w:sz w:val="24"/>
                <w:szCs w:val="24"/>
                <w:lang w:val="ru-RU"/>
              </w:rPr>
              <w:t xml:space="preserve">-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hyperlink r:id="rId10" w:history="1">
              <w:r w:rsidRPr="00004D7A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рограмма внеурочной деятельности «Шахматы</w:t>
              </w:r>
            </w:hyperlink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»;</w:t>
            </w:r>
          </w:p>
          <w:p w:rsidR="00004D7A" w:rsidRPr="00004D7A" w:rsidRDefault="00004D7A" w:rsidP="00951350">
            <w:pPr>
              <w:shd w:val="clear" w:color="auto" w:fill="FFFFFF"/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Программа курса  внеурочной деятельности  «Робототехника»;</w:t>
            </w:r>
          </w:p>
          <w:p w:rsidR="00004D7A" w:rsidRPr="00004D7A" w:rsidRDefault="00004D7A" w:rsidP="00951350">
            <w:pPr>
              <w:pStyle w:val="af1"/>
              <w:shd w:val="clear" w:color="auto" w:fill="FFFFFF"/>
              <w:spacing w:before="0" w:beforeAutospacing="0"/>
              <w:rPr>
                <w:color w:val="212529"/>
                <w:lang w:val="ru-RU"/>
              </w:rPr>
            </w:pPr>
            <w:r w:rsidRPr="00004D7A">
              <w:rPr>
                <w:color w:val="212529"/>
                <w:lang w:val="ru-RU"/>
              </w:rPr>
              <w:t xml:space="preserve">-Программа курса внеурочной </w:t>
            </w:r>
            <w:r w:rsidRPr="00004D7A">
              <w:rPr>
                <w:lang w:val="ru-RU"/>
              </w:rPr>
              <w:t xml:space="preserve">деятельности </w:t>
            </w:r>
            <w:r w:rsidRPr="00004D7A">
              <w:rPr>
                <w:color w:val="212529"/>
                <w:lang w:val="ru-RU"/>
              </w:rPr>
              <w:t>"Моя семья".</w:t>
            </w:r>
          </w:p>
          <w:p w:rsidR="00004D7A" w:rsidRPr="00004D7A" w:rsidRDefault="00004D7A" w:rsidP="00951350">
            <w:pPr>
              <w:pStyle w:val="a3"/>
              <w:spacing w:before="1"/>
              <w:ind w:left="0" w:firstLine="0"/>
              <w:rPr>
                <w:b/>
                <w:lang w:val="ru-RU"/>
              </w:rPr>
            </w:pPr>
            <w:r w:rsidRPr="00004D7A">
              <w:rPr>
                <w:b/>
                <w:lang w:val="ru-RU"/>
              </w:rPr>
              <w:t>используемые образовательные технологии,</w:t>
            </w:r>
          </w:p>
          <w:p w:rsidR="00004D7A" w:rsidRPr="00004D7A" w:rsidRDefault="00004D7A" w:rsidP="00951350">
            <w:pPr>
              <w:pStyle w:val="a3"/>
              <w:spacing w:before="1"/>
              <w:ind w:left="870" w:firstLine="0"/>
              <w:rPr>
                <w:lang w:val="ru-RU"/>
              </w:rPr>
            </w:pPr>
          </w:p>
          <w:p w:rsidR="00004D7A" w:rsidRPr="00004D7A" w:rsidRDefault="00004D7A" w:rsidP="00951350">
            <w:pPr>
              <w:pStyle w:val="a3"/>
              <w:spacing w:before="1"/>
              <w:ind w:left="870" w:firstLine="0"/>
              <w:rPr>
                <w:lang w:val="ru-RU"/>
              </w:rPr>
            </w:pPr>
            <w:r w:rsidRPr="00004D7A">
              <w:rPr>
                <w:lang w:val="ru-RU"/>
              </w:rPr>
              <w:t>Для</w:t>
            </w:r>
            <w:r w:rsidRPr="00004D7A">
              <w:rPr>
                <w:spacing w:val="-3"/>
                <w:lang w:val="ru-RU"/>
              </w:rPr>
              <w:t xml:space="preserve"> </w:t>
            </w:r>
            <w:r w:rsidRPr="00004D7A">
              <w:rPr>
                <w:lang w:val="ru-RU"/>
              </w:rPr>
              <w:t>организации</w:t>
            </w:r>
            <w:r w:rsidRPr="00004D7A">
              <w:rPr>
                <w:spacing w:val="-11"/>
                <w:lang w:val="ru-RU"/>
              </w:rPr>
              <w:t xml:space="preserve"> </w:t>
            </w:r>
            <w:r w:rsidRPr="00004D7A">
              <w:rPr>
                <w:lang w:val="ru-RU"/>
              </w:rPr>
              <w:t>образовательного</w:t>
            </w:r>
            <w:r w:rsidRPr="00004D7A">
              <w:rPr>
                <w:spacing w:val="-2"/>
                <w:lang w:val="ru-RU"/>
              </w:rPr>
              <w:t xml:space="preserve"> </w:t>
            </w:r>
            <w:r w:rsidRPr="00004D7A">
              <w:rPr>
                <w:lang w:val="ru-RU"/>
              </w:rPr>
              <w:t>процесса</w:t>
            </w:r>
            <w:r w:rsidRPr="00004D7A">
              <w:rPr>
                <w:spacing w:val="-2"/>
                <w:lang w:val="ru-RU"/>
              </w:rPr>
              <w:t xml:space="preserve"> </w:t>
            </w:r>
            <w:r w:rsidRPr="00004D7A">
              <w:rPr>
                <w:lang w:val="ru-RU"/>
              </w:rPr>
              <w:t>имеются: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37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учебные</w:t>
            </w:r>
            <w:r w:rsidRPr="00004D7A">
              <w:rPr>
                <w:spacing w:val="-3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кабинеты</w:t>
            </w:r>
            <w:r w:rsidRPr="00004D7A">
              <w:rPr>
                <w:spacing w:val="3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–</w:t>
            </w:r>
            <w:r w:rsidRPr="00004D7A">
              <w:rPr>
                <w:spacing w:val="-2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11,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42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компьютерный</w:t>
            </w:r>
            <w:r w:rsidRPr="00004D7A">
              <w:rPr>
                <w:spacing w:val="-1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класс;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37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спортивный</w:t>
            </w:r>
            <w:r w:rsidRPr="00004D7A">
              <w:rPr>
                <w:spacing w:val="-3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зал;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37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актовый</w:t>
            </w:r>
            <w:r w:rsidRPr="00004D7A">
              <w:rPr>
                <w:spacing w:val="-2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зал;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36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библиотека;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42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столовая</w:t>
            </w:r>
            <w:r w:rsidRPr="00004D7A">
              <w:rPr>
                <w:spacing w:val="-4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(36</w:t>
            </w:r>
            <w:r w:rsidRPr="00004D7A">
              <w:rPr>
                <w:spacing w:val="1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посадочных</w:t>
            </w:r>
            <w:r w:rsidRPr="00004D7A">
              <w:rPr>
                <w:spacing w:val="-4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мест);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38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медицинский</w:t>
            </w:r>
            <w:r w:rsidRPr="00004D7A">
              <w:rPr>
                <w:spacing w:val="-6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кабинет;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36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процедурный кабинет;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36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сенсорная комната;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36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школьный музей;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36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музей старины;</w:t>
            </w:r>
          </w:p>
          <w:p w:rsidR="00004D7A" w:rsidRPr="00004D7A" w:rsidRDefault="00004D7A" w:rsidP="00951350">
            <w:pPr>
              <w:pStyle w:val="ac"/>
              <w:widowControl/>
              <w:numPr>
                <w:ilvl w:val="0"/>
                <w:numId w:val="6"/>
              </w:numPr>
              <w:tabs>
                <w:tab w:val="left" w:pos="1053"/>
              </w:tabs>
              <w:autoSpaceDE/>
              <w:autoSpaceDN/>
              <w:spacing w:before="136"/>
              <w:ind w:left="1053" w:hanging="183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комната детских инициатив</w:t>
            </w:r>
          </w:p>
          <w:p w:rsidR="00004D7A" w:rsidRPr="00004D7A" w:rsidRDefault="00004D7A" w:rsidP="00004D7A">
            <w:pPr>
              <w:pStyle w:val="ac"/>
              <w:tabs>
                <w:tab w:val="left" w:pos="1053"/>
              </w:tabs>
              <w:spacing w:before="136"/>
              <w:ind w:left="1053" w:firstLine="0"/>
              <w:jc w:val="center"/>
              <w:rPr>
                <w:sz w:val="24"/>
                <w:szCs w:val="24"/>
              </w:rPr>
            </w:pPr>
          </w:p>
          <w:p w:rsidR="00004D7A" w:rsidRPr="00004D7A" w:rsidRDefault="00004D7A" w:rsidP="00004D7A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951350"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режиме деятельности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pStyle w:val="a3"/>
              <w:spacing w:before="66" w:line="360" w:lineRule="auto"/>
              <w:ind w:left="0" w:right="245" w:firstLine="0"/>
              <w:jc w:val="both"/>
              <w:rPr>
                <w:lang w:val="ru-RU"/>
              </w:rPr>
            </w:pPr>
            <w:r w:rsidRPr="00004D7A">
              <w:rPr>
                <w:lang w:val="ru-RU"/>
              </w:rPr>
              <w:t xml:space="preserve">Учебные занятия проводятся в одну смену. </w:t>
            </w:r>
          </w:p>
          <w:p w:rsidR="00004D7A" w:rsidRPr="00004D7A" w:rsidRDefault="00004D7A" w:rsidP="00004D7A">
            <w:pPr>
              <w:pStyle w:val="a3"/>
              <w:spacing w:before="66" w:line="360" w:lineRule="auto"/>
              <w:ind w:left="0" w:right="245" w:firstLine="0"/>
              <w:jc w:val="both"/>
              <w:rPr>
                <w:lang w:val="ru-RU"/>
              </w:rPr>
            </w:pPr>
            <w:r w:rsidRPr="00004D7A">
              <w:rPr>
                <w:lang w:val="ru-RU"/>
              </w:rPr>
              <w:t>Режим работы: пятидневная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учебная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неделя.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Обеспечена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занятость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учащихся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по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интересам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во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второй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половине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дня</w:t>
            </w:r>
            <w:r w:rsidRPr="00004D7A">
              <w:rPr>
                <w:spacing w:val="1"/>
                <w:lang w:val="ru-RU"/>
              </w:rPr>
              <w:t xml:space="preserve">: </w:t>
            </w:r>
            <w:r w:rsidRPr="00004D7A">
              <w:rPr>
                <w:lang w:val="ru-RU"/>
              </w:rPr>
              <w:t>работают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кружки,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спортивные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секции.</w:t>
            </w:r>
          </w:p>
          <w:p w:rsidR="00004D7A" w:rsidRPr="00004D7A" w:rsidRDefault="00004D7A" w:rsidP="00004D7A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951350"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Сведения о работниках ОО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pStyle w:val="a3"/>
              <w:spacing w:before="137"/>
              <w:ind w:left="0" w:firstLine="0"/>
              <w:rPr>
                <w:lang w:val="ru-RU"/>
              </w:rPr>
            </w:pPr>
            <w:r w:rsidRPr="00004D7A">
              <w:rPr>
                <w:lang w:val="ru-RU"/>
              </w:rPr>
              <w:t>Всего</w:t>
            </w:r>
            <w:r w:rsidRPr="00004D7A">
              <w:rPr>
                <w:spacing w:val="33"/>
                <w:lang w:val="ru-RU"/>
              </w:rPr>
              <w:t xml:space="preserve"> </w:t>
            </w:r>
            <w:r w:rsidRPr="00004D7A">
              <w:rPr>
                <w:lang w:val="ru-RU"/>
              </w:rPr>
              <w:t>в</w:t>
            </w:r>
            <w:r w:rsidRPr="00004D7A">
              <w:rPr>
                <w:spacing w:val="27"/>
                <w:lang w:val="ru-RU"/>
              </w:rPr>
              <w:t xml:space="preserve"> </w:t>
            </w:r>
            <w:r w:rsidRPr="00004D7A">
              <w:rPr>
                <w:lang w:val="ru-RU"/>
              </w:rPr>
              <w:t>МБОУ</w:t>
            </w:r>
            <w:r w:rsidRPr="00004D7A">
              <w:rPr>
                <w:spacing w:val="26"/>
                <w:lang w:val="ru-RU"/>
              </w:rPr>
              <w:t xml:space="preserve"> </w:t>
            </w:r>
            <w:r w:rsidRPr="00004D7A">
              <w:rPr>
                <w:lang w:val="ru-RU"/>
              </w:rPr>
              <w:t>«Кудеихинская</w:t>
            </w:r>
            <w:r w:rsidRPr="00004D7A">
              <w:rPr>
                <w:spacing w:val="29"/>
                <w:lang w:val="ru-RU"/>
              </w:rPr>
              <w:t xml:space="preserve"> </w:t>
            </w:r>
            <w:r w:rsidRPr="00004D7A">
              <w:rPr>
                <w:lang w:val="ru-RU"/>
              </w:rPr>
              <w:t>СОШ»</w:t>
            </w:r>
            <w:r w:rsidRPr="00004D7A">
              <w:rPr>
                <w:spacing w:val="26"/>
                <w:lang w:val="ru-RU"/>
              </w:rPr>
              <w:t xml:space="preserve"> </w:t>
            </w:r>
            <w:r w:rsidRPr="00004D7A">
              <w:rPr>
                <w:lang w:val="ru-RU"/>
              </w:rPr>
              <w:t>работают</w:t>
            </w:r>
            <w:r w:rsidRPr="00004D7A">
              <w:rPr>
                <w:spacing w:val="30"/>
                <w:lang w:val="ru-RU"/>
              </w:rPr>
              <w:t xml:space="preserve"> </w:t>
            </w:r>
            <w:r w:rsidRPr="00004D7A">
              <w:rPr>
                <w:lang w:val="ru-RU"/>
              </w:rPr>
              <w:t>28</w:t>
            </w:r>
            <w:r w:rsidRPr="00004D7A">
              <w:rPr>
                <w:spacing w:val="-57"/>
                <w:lang w:val="ru-RU"/>
              </w:rPr>
              <w:t xml:space="preserve">  </w:t>
            </w:r>
            <w:r w:rsidR="00951350">
              <w:rPr>
                <w:spacing w:val="-57"/>
                <w:lang w:val="ru-RU"/>
              </w:rPr>
              <w:t xml:space="preserve">   </w:t>
            </w:r>
            <w:r w:rsidRPr="00004D7A">
              <w:rPr>
                <w:lang w:val="ru-RU"/>
              </w:rPr>
              <w:t>человек.</w:t>
            </w:r>
            <w:r w:rsidRPr="00004D7A">
              <w:rPr>
                <w:spacing w:val="2"/>
                <w:lang w:val="ru-RU"/>
              </w:rPr>
              <w:t xml:space="preserve"> </w:t>
            </w:r>
            <w:r w:rsidRPr="00004D7A">
              <w:rPr>
                <w:lang w:val="ru-RU"/>
              </w:rPr>
              <w:t>Из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них</w:t>
            </w:r>
            <w:r w:rsidRPr="00004D7A">
              <w:rPr>
                <w:spacing w:val="-3"/>
                <w:lang w:val="ru-RU"/>
              </w:rPr>
              <w:t xml:space="preserve"> </w:t>
            </w:r>
            <w:r w:rsidRPr="00004D7A">
              <w:rPr>
                <w:lang w:val="ru-RU"/>
              </w:rPr>
              <w:t xml:space="preserve"> 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–  15 педагогических</w:t>
            </w:r>
            <w:r w:rsidRPr="00004D7A">
              <w:rPr>
                <w:spacing w:val="-5"/>
                <w:lang w:val="ru-RU"/>
              </w:rPr>
              <w:t xml:space="preserve"> </w:t>
            </w:r>
            <w:r w:rsidRPr="00004D7A">
              <w:rPr>
                <w:lang w:val="ru-RU"/>
              </w:rPr>
              <w:t>работников,</w:t>
            </w:r>
            <w:r w:rsidRPr="00004D7A">
              <w:rPr>
                <w:spacing w:val="2"/>
                <w:lang w:val="ru-RU"/>
              </w:rPr>
              <w:t xml:space="preserve"> </w:t>
            </w:r>
            <w:r w:rsidRPr="00004D7A">
              <w:rPr>
                <w:lang w:val="ru-RU"/>
              </w:rPr>
              <w:t>13</w:t>
            </w:r>
            <w:r w:rsidRPr="00004D7A">
              <w:rPr>
                <w:spacing w:val="-4"/>
                <w:lang w:val="ru-RU"/>
              </w:rPr>
              <w:t xml:space="preserve"> </w:t>
            </w:r>
            <w:r w:rsidRPr="00004D7A">
              <w:rPr>
                <w:lang w:val="ru-RU"/>
              </w:rPr>
              <w:t>–</w:t>
            </w:r>
            <w:r w:rsidRPr="00004D7A">
              <w:rPr>
                <w:spacing w:val="-5"/>
                <w:lang w:val="ru-RU"/>
              </w:rPr>
              <w:t xml:space="preserve"> </w:t>
            </w:r>
            <w:r w:rsidRPr="00004D7A">
              <w:rPr>
                <w:lang w:val="ru-RU"/>
              </w:rPr>
              <w:t>не педагогические</w:t>
            </w:r>
            <w:r w:rsidRPr="00004D7A">
              <w:rPr>
                <w:spacing w:val="-1"/>
                <w:lang w:val="ru-RU"/>
              </w:rPr>
              <w:t xml:space="preserve"> </w:t>
            </w:r>
            <w:r w:rsidRPr="00004D7A">
              <w:rPr>
                <w:lang w:val="ru-RU"/>
              </w:rPr>
              <w:t>работники.</w:t>
            </w:r>
          </w:p>
          <w:p w:rsidR="00004D7A" w:rsidRPr="00004D7A" w:rsidRDefault="00004D7A" w:rsidP="00004D7A">
            <w:pPr>
              <w:pStyle w:val="a3"/>
              <w:spacing w:before="137"/>
              <w:ind w:left="0" w:firstLine="0"/>
              <w:rPr>
                <w:spacing w:val="-58"/>
                <w:lang w:val="ru-RU"/>
              </w:rPr>
            </w:pPr>
            <w:r w:rsidRPr="00004D7A">
              <w:rPr>
                <w:lang w:val="ru-RU"/>
              </w:rPr>
              <w:t>Среди педагогического состава есть учителя, отмеченные наградами:</w:t>
            </w:r>
          </w:p>
          <w:p w:rsidR="00004D7A" w:rsidRPr="00004D7A" w:rsidRDefault="00004D7A" w:rsidP="00004D7A">
            <w:pPr>
              <w:pStyle w:val="a3"/>
              <w:spacing w:before="137"/>
              <w:ind w:left="0" w:firstLine="0"/>
              <w:rPr>
                <w:lang w:val="ru-RU"/>
              </w:rPr>
            </w:pPr>
            <w:r w:rsidRPr="00004D7A">
              <w:rPr>
                <w:lang w:val="ru-RU"/>
              </w:rPr>
              <w:t>Заслуженный</w:t>
            </w:r>
            <w:r w:rsidRPr="00004D7A">
              <w:rPr>
                <w:spacing w:val="2"/>
                <w:lang w:val="ru-RU"/>
              </w:rPr>
              <w:t xml:space="preserve"> </w:t>
            </w:r>
            <w:r w:rsidRPr="00004D7A">
              <w:rPr>
                <w:lang w:val="ru-RU"/>
              </w:rPr>
              <w:t xml:space="preserve"> учитель Чувашской Республики – 1</w:t>
            </w:r>
            <w:r w:rsidRPr="00004D7A">
              <w:rPr>
                <w:spacing w:val="-4"/>
                <w:lang w:val="ru-RU"/>
              </w:rPr>
              <w:t xml:space="preserve"> </w:t>
            </w:r>
            <w:r w:rsidRPr="00004D7A">
              <w:rPr>
                <w:lang w:val="ru-RU"/>
              </w:rPr>
              <w:t>работник.</w:t>
            </w:r>
          </w:p>
          <w:p w:rsidR="00004D7A" w:rsidRPr="00004D7A" w:rsidRDefault="00004D7A" w:rsidP="00004D7A">
            <w:pPr>
              <w:pStyle w:val="a3"/>
              <w:spacing w:before="137"/>
              <w:ind w:left="0" w:firstLine="0"/>
              <w:rPr>
                <w:lang w:val="ru-RU"/>
              </w:rPr>
            </w:pPr>
            <w:r w:rsidRPr="00004D7A">
              <w:rPr>
                <w:lang w:val="ru-RU"/>
              </w:rPr>
              <w:t>Почетный</w:t>
            </w:r>
            <w:r w:rsidRPr="00004D7A">
              <w:rPr>
                <w:spacing w:val="2"/>
                <w:lang w:val="ru-RU"/>
              </w:rPr>
              <w:t xml:space="preserve"> </w:t>
            </w:r>
            <w:r w:rsidRPr="00004D7A">
              <w:rPr>
                <w:lang w:val="ru-RU"/>
              </w:rPr>
              <w:t>работник</w:t>
            </w:r>
            <w:r w:rsidRPr="00004D7A">
              <w:rPr>
                <w:spacing w:val="-5"/>
                <w:lang w:val="ru-RU"/>
              </w:rPr>
              <w:t xml:space="preserve"> </w:t>
            </w:r>
            <w:r w:rsidRPr="00004D7A">
              <w:rPr>
                <w:lang w:val="ru-RU"/>
              </w:rPr>
              <w:t>общего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образования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РФ</w:t>
            </w:r>
            <w:r w:rsidRPr="00004D7A">
              <w:rPr>
                <w:spacing w:val="9"/>
                <w:lang w:val="ru-RU"/>
              </w:rPr>
              <w:t xml:space="preserve"> </w:t>
            </w:r>
            <w:r w:rsidRPr="00004D7A">
              <w:rPr>
                <w:lang w:val="ru-RU"/>
              </w:rPr>
              <w:t>–</w:t>
            </w:r>
            <w:r w:rsidRPr="00004D7A">
              <w:rPr>
                <w:spacing w:val="-9"/>
                <w:lang w:val="ru-RU"/>
              </w:rPr>
              <w:t xml:space="preserve"> </w:t>
            </w:r>
            <w:r w:rsidRPr="00004D7A">
              <w:rPr>
                <w:lang w:val="ru-RU"/>
              </w:rPr>
              <w:t>2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работника.</w:t>
            </w:r>
          </w:p>
          <w:p w:rsidR="00004D7A" w:rsidRPr="00004D7A" w:rsidRDefault="00004D7A" w:rsidP="00004D7A">
            <w:pPr>
              <w:pStyle w:val="a3"/>
              <w:ind w:left="0" w:firstLine="0"/>
              <w:rPr>
                <w:lang w:val="ru-RU"/>
              </w:rPr>
            </w:pPr>
            <w:r w:rsidRPr="00004D7A">
              <w:rPr>
                <w:lang w:val="ru-RU"/>
              </w:rPr>
              <w:t>Почетная</w:t>
            </w:r>
            <w:r w:rsidRPr="00004D7A">
              <w:rPr>
                <w:spacing w:val="-5"/>
                <w:lang w:val="ru-RU"/>
              </w:rPr>
              <w:t xml:space="preserve"> </w:t>
            </w:r>
            <w:r w:rsidRPr="00004D7A">
              <w:rPr>
                <w:lang w:val="ru-RU"/>
              </w:rPr>
              <w:t>грамота</w:t>
            </w:r>
            <w:r w:rsidRPr="00004D7A">
              <w:rPr>
                <w:spacing w:val="-2"/>
                <w:lang w:val="ru-RU"/>
              </w:rPr>
              <w:t xml:space="preserve"> </w:t>
            </w:r>
            <w:r w:rsidRPr="00004D7A">
              <w:rPr>
                <w:lang w:val="ru-RU"/>
              </w:rPr>
              <w:t>Министерства</w:t>
            </w:r>
            <w:r w:rsidRPr="00004D7A">
              <w:rPr>
                <w:spacing w:val="-2"/>
                <w:lang w:val="ru-RU"/>
              </w:rPr>
              <w:t xml:space="preserve"> </w:t>
            </w:r>
            <w:r w:rsidRPr="00004D7A">
              <w:rPr>
                <w:lang w:val="ru-RU"/>
              </w:rPr>
              <w:t>образования и</w:t>
            </w:r>
            <w:r w:rsidRPr="00004D7A">
              <w:rPr>
                <w:spacing w:val="-4"/>
                <w:lang w:val="ru-RU"/>
              </w:rPr>
              <w:t xml:space="preserve"> </w:t>
            </w:r>
            <w:r w:rsidRPr="00004D7A">
              <w:rPr>
                <w:lang w:val="ru-RU"/>
              </w:rPr>
              <w:t>науки</w:t>
            </w:r>
            <w:r w:rsidRPr="00004D7A">
              <w:rPr>
                <w:spacing w:val="1"/>
                <w:lang w:val="ru-RU"/>
              </w:rPr>
              <w:t xml:space="preserve"> </w:t>
            </w:r>
            <w:r w:rsidRPr="00004D7A">
              <w:rPr>
                <w:lang w:val="ru-RU"/>
              </w:rPr>
              <w:t>РФ</w:t>
            </w:r>
            <w:r w:rsidRPr="00004D7A">
              <w:rPr>
                <w:spacing w:val="5"/>
                <w:lang w:val="ru-RU"/>
              </w:rPr>
              <w:t xml:space="preserve"> </w:t>
            </w:r>
            <w:r w:rsidRPr="00004D7A">
              <w:rPr>
                <w:lang w:val="ru-RU"/>
              </w:rPr>
              <w:t>–</w:t>
            </w:r>
            <w:r w:rsidRPr="00004D7A">
              <w:rPr>
                <w:spacing w:val="-5"/>
                <w:lang w:val="ru-RU"/>
              </w:rPr>
              <w:t xml:space="preserve"> 2</w:t>
            </w:r>
            <w:r w:rsidRPr="00004D7A">
              <w:rPr>
                <w:lang w:val="ru-RU"/>
              </w:rPr>
              <w:t xml:space="preserve">  работника.</w:t>
            </w:r>
          </w:p>
          <w:p w:rsidR="00004D7A" w:rsidRPr="00004D7A" w:rsidRDefault="00004D7A" w:rsidP="00004D7A">
            <w:pPr>
              <w:pStyle w:val="a3"/>
              <w:ind w:left="870" w:firstLine="0"/>
              <w:rPr>
                <w:lang w:val="ru-RU"/>
              </w:rPr>
            </w:pPr>
          </w:p>
          <w:p w:rsidR="00004D7A" w:rsidRPr="00004D7A" w:rsidRDefault="00004D7A" w:rsidP="00004D7A">
            <w:pPr>
              <w:pStyle w:val="a3"/>
              <w:ind w:left="0" w:firstLine="0"/>
              <w:rPr>
                <w:lang w:val="ru-RU"/>
              </w:rPr>
            </w:pPr>
            <w:r w:rsidRPr="00004D7A">
              <w:rPr>
                <w:lang w:val="ru-RU"/>
              </w:rPr>
              <w:t>Почетная</w:t>
            </w:r>
            <w:r w:rsidRPr="00004D7A">
              <w:rPr>
                <w:spacing w:val="-5"/>
                <w:lang w:val="ru-RU"/>
              </w:rPr>
              <w:t xml:space="preserve"> </w:t>
            </w:r>
            <w:r w:rsidRPr="00004D7A">
              <w:rPr>
                <w:lang w:val="ru-RU"/>
              </w:rPr>
              <w:t>грамота</w:t>
            </w:r>
            <w:r w:rsidRPr="00004D7A">
              <w:rPr>
                <w:spacing w:val="-2"/>
                <w:lang w:val="ru-RU"/>
              </w:rPr>
              <w:t xml:space="preserve"> </w:t>
            </w:r>
            <w:r w:rsidRPr="00004D7A">
              <w:rPr>
                <w:lang w:val="ru-RU"/>
              </w:rPr>
              <w:t>Министерства</w:t>
            </w:r>
            <w:r w:rsidRPr="00004D7A">
              <w:rPr>
                <w:spacing w:val="-2"/>
                <w:lang w:val="ru-RU"/>
              </w:rPr>
              <w:t xml:space="preserve"> </w:t>
            </w:r>
            <w:r w:rsidRPr="00004D7A">
              <w:rPr>
                <w:lang w:val="ru-RU"/>
              </w:rPr>
              <w:t>образования Чувашской Республики</w:t>
            </w:r>
            <w:r w:rsidRPr="00004D7A">
              <w:rPr>
                <w:spacing w:val="5"/>
                <w:lang w:val="ru-RU"/>
              </w:rPr>
              <w:t xml:space="preserve"> </w:t>
            </w:r>
            <w:r w:rsidRPr="00004D7A">
              <w:rPr>
                <w:lang w:val="ru-RU"/>
              </w:rPr>
              <w:t>–</w:t>
            </w:r>
            <w:r w:rsidRPr="00004D7A">
              <w:rPr>
                <w:spacing w:val="-5"/>
                <w:lang w:val="ru-RU"/>
              </w:rPr>
              <w:t xml:space="preserve"> 8</w:t>
            </w:r>
            <w:r w:rsidRPr="00004D7A">
              <w:rPr>
                <w:lang w:val="ru-RU"/>
              </w:rPr>
              <w:t xml:space="preserve">  работников.</w:t>
            </w:r>
          </w:p>
          <w:p w:rsidR="00004D7A" w:rsidRPr="00004D7A" w:rsidRDefault="00004D7A" w:rsidP="00004D7A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004D7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данный</w:t>
            </w:r>
            <w:r w:rsidRPr="00004D7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момент</w:t>
            </w:r>
            <w:r w:rsidRPr="00004D7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67%</w:t>
            </w:r>
            <w:r w:rsidRPr="00004D7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педагогам</w:t>
            </w:r>
            <w:r w:rsidRPr="00004D7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школы</w:t>
            </w:r>
            <w:r w:rsidRPr="00004D7A">
              <w:rPr>
                <w:rFonts w:ascii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присвоена</w:t>
            </w:r>
            <w:r w:rsidRPr="00004D7A">
              <w:rPr>
                <w:rFonts w:ascii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</w:t>
            </w:r>
            <w:r w:rsidRPr="00004D7A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квалификационная</w:t>
            </w:r>
            <w:r w:rsidRPr="00004D7A"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категория,</w:t>
            </w:r>
            <w:r w:rsidRPr="00004D7A">
              <w:rPr>
                <w:rFonts w:ascii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  25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 – первая. На момент завершения программы доля педагогов с</w:t>
            </w:r>
            <w:r w:rsidRPr="00004D7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высшей</w:t>
            </w:r>
            <w:r w:rsidRPr="00004D7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квалификационной</w:t>
            </w:r>
            <w:r w:rsidRPr="00004D7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категорией</w:t>
            </w:r>
            <w:r w:rsidRPr="00004D7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должна</w:t>
            </w:r>
            <w:r w:rsidRPr="00004D7A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составить</w:t>
            </w:r>
            <w:r w:rsidRPr="00004D7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80%,</w:t>
            </w:r>
            <w:r w:rsidRPr="00004D7A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004D7A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первой</w:t>
            </w:r>
            <w:r w:rsidRPr="00004D7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004D7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20%.</w:t>
            </w:r>
          </w:p>
        </w:tc>
      </w:tr>
      <w:tr w:rsidR="00004D7A" w:rsidRPr="00004D7A" w:rsidTr="00951350"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Краткая характеристика окружающего социума, наличие социальных партнеров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-Кудеихинский Сельский Дом культуры (танцевальный кружок «Эклипс», старшая группа ; танцевальный кружок «Радуга», младшая группа);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- Муниципальное автономное учреждение дополнительного образования "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портивная школа "</w:t>
            </w:r>
            <w:r w:rsidRPr="00004D7A">
              <w:rPr>
                <w:rStyle w:val="af3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Дельфин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" Порецкого муниципального округа Чувашской Республики (занятия по плаванию, 1 раз в неделю);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Pr="00004D7A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Муниципальное автономное учреждение дополнительного образования "</w:t>
            </w:r>
            <w:r w:rsidRPr="00004D7A">
              <w:rPr>
                <w:rStyle w:val="af3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Порецкая детская школа искусств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"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004D7A">
              <w:rPr>
                <w:rStyle w:val="af3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Порецкого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муниципального округа Чувашской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Республики (занятия с детьми по классу «Фортепиано»);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-</w:t>
            </w:r>
            <w:r w:rsidRPr="00004D7A">
              <w:rPr>
                <w:rFonts w:ascii="Times New Roman" w:hAnsi="Times New Roman" w:cs="Times New Roman"/>
                <w:color w:val="4D5156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Муниципальное бюджетное учреждение "Централизованная 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библиотечная система"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004D7A">
              <w:rPr>
                <w:rStyle w:val="af3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Порецкого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004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муниципального округа Чувашской Республики,филиал№16, Кудеихинская сельская библиотека (подростковый  экологический клуб «Светлячок»; совместные мероприятия по экологическому, патриотическому и духовному направлению) </w:t>
            </w:r>
          </w:p>
        </w:tc>
      </w:tr>
      <w:tr w:rsidR="00004D7A" w:rsidRPr="00004D7A" w:rsidTr="00951350"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Краткое описание достижений ОО за предыдущие 3 года</w:t>
            </w:r>
          </w:p>
        </w:tc>
        <w:tc>
          <w:tcPr>
            <w:tcW w:w="4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D7A" w:rsidRPr="00004D7A" w:rsidRDefault="00004D7A" w:rsidP="00004D7A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3 года: </w:t>
            </w:r>
          </w:p>
          <w:p w:rsidR="00004D7A" w:rsidRPr="00004D7A" w:rsidRDefault="00004D7A" w:rsidP="00004D7A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17 победителей ВОШ  (по ОБЖ, экологии, истории, физкультуре, английскому языку) на муниципальном уровне; </w:t>
            </w:r>
          </w:p>
          <w:p w:rsidR="00004D7A" w:rsidRPr="00004D7A" w:rsidRDefault="00004D7A" w:rsidP="00004D7A">
            <w:pPr>
              <w:pStyle w:val="a5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t>1 призёр ВОШ  по информатике на региональном уровне.</w:t>
            </w:r>
            <w:r w:rsidRPr="00004D7A">
              <w:rPr>
                <w:rFonts w:ascii="Times New Roman" w:hAnsi="Times New Roman" w:cs="Times New Roman"/>
                <w:iCs/>
                <w:color w:val="222222"/>
                <w:szCs w:val="24"/>
                <w:lang w:val="ru-RU" w:eastAsia="ru-RU"/>
              </w:rPr>
              <w:t xml:space="preserve"> В 2023/24 учебном году приняли участие в следующих районных спортивных мероприятиях:</w:t>
            </w: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</w:p>
          <w:p w:rsidR="00004D7A" w:rsidRPr="00004D7A" w:rsidRDefault="00004D7A" w:rsidP="00004D7A">
            <w:pPr>
              <w:pStyle w:val="a5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t>- 2 стипендиата Главы Чувашской Республики;</w:t>
            </w:r>
          </w:p>
          <w:p w:rsidR="00004D7A" w:rsidRPr="00004D7A" w:rsidRDefault="00951350" w:rsidP="00004D7A">
            <w:pPr>
              <w:pStyle w:val="a5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-10</w:t>
            </w:r>
            <w:r w:rsidR="00004D7A" w:rsidRPr="00004D7A">
              <w:rPr>
                <w:rFonts w:ascii="Times New Roman" w:hAnsi="Times New Roman" w:cs="Times New Roman"/>
                <w:szCs w:val="24"/>
                <w:lang w:val="ru-RU"/>
              </w:rPr>
              <w:t xml:space="preserve"> стипендиатов главы Порецкого МО;</w:t>
            </w:r>
          </w:p>
          <w:p w:rsidR="00004D7A" w:rsidRPr="00004D7A" w:rsidRDefault="00004D7A" w:rsidP="00004D7A">
            <w:pPr>
              <w:pStyle w:val="a5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t>-Творческий конкурс, федеральный, номинация «И снова в сказку!», в рамках реализации федерального проекта Успех каждого ребенка, номинация «Новогоднее окно»- 1 место;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ru-RU"/>
              </w:rPr>
              <w:t>-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Республиканский литературный конкурс «Эткер. Детство», посвящённый Году счастливого детства- 2, 3 место;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Лауреат регионального этапа Всероссийского конкурса юных чтецов «Живая классика»,2022;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- 2 место в республиканском  конкурсе художественного слова в рамках Межрегионального конкурса имени народной артистки СССР Веры Кузьминой, посвящённом 100-летию со дня рождения. Номинация «Проза»;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Лауреат 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Всероссийского конкурса художественного слова имени Ольги Ырзем, (БОУ ВО ЧР «Чувашский государственный институт культуры и искусств»);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- 2 место в Республиканском Фестивале музеев образовательных организаций Чувашской Республики;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-Диплом за победу в республиканском конкурсе «По следам предков» в номинации «Стихи собственного сочинения на русском языке» (БУ ЧР ДПО «Чувашский республиканский институт образования» Министерства образования Чувашской Республики);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  2 место в республиканском конкурсе видеороликов «Мой любимый учитель» (Министерство образования Чувашской Республики ГАНОУ «Центр одарённых детей и молодёжи «Эткер» Минобразования Чувашии);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Диплом победителя в республиканском творческом конкурсе «Учитель в объективе!» (Министерство образования Чувашской Республики ГАНОУ «Центр одарённых детей и молодёжи «Эткер» Минобразования Чувашии);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Диплом лауреата 2 степени Республиканского детского конкурса стихотворений на родном языке «Мой язык – мой народ», посвящённого Международному Дню родного языка 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- 3 место в республиканском этапе Всероссийского конкурса юных чтецов «Живая классика» (Министерство образования  и молодёжной политики Чувашской Республики ГАНОУ «Центр одарённых детей и молодёжи «Эткер» Минобразования Чувашии);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 3 место в республиканском открытом литературном конкурсе  "Эткер. Наследие», посвящённом 90-летию ГАНОУ «Центр одарённых детей и молодёжи «Эткер» Минобразования Чувашии, номинация «Авторская поэзия на русском языке»;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место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Международной Открытой научной конференции молодёжи и студентов, Молодая инновационная Чувашия: творчество и активность (Чебоксарский институт (филиал) Московского политехнического университета);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-3 место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Межрегиональном фестивале-конкурсе детского и юношеского творчества «Паруса Поречья» им. М. Бочкарёва, номинация «Художественное слово» (в рамках реализации республиканского конкурса проектов в сфере культуры на Грант Главы Чувашской Республики для поддержки инновационных проектов в сфере культуры и искусства); 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 Международный конкурс «Гордость России»;</w:t>
            </w:r>
          </w:p>
          <w:p w:rsidR="00004D7A" w:rsidRPr="00004D7A" w:rsidRDefault="00004D7A" w:rsidP="00004D7A">
            <w:pPr>
              <w:spacing w:after="204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 3 место в республиканском поэтическом конкурсе «Их знают все», посвящённом Году выдающихся земляков Чувашии;</w:t>
            </w:r>
          </w:p>
          <w:p w:rsidR="00004D7A" w:rsidRPr="00004D7A" w:rsidRDefault="00004D7A" w:rsidP="00004D7A">
            <w:pPr>
              <w:pStyle w:val="a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t>-Всероссийский день бега «Кросс Нации»: 1 место-1, 2 место-2, 3 место-2;</w:t>
            </w:r>
          </w:p>
          <w:p w:rsidR="00004D7A" w:rsidRPr="00004D7A" w:rsidRDefault="00004D7A" w:rsidP="00004D7A">
            <w:pPr>
              <w:pStyle w:val="a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t xml:space="preserve">-Товарищеская встреча по баскетболу памяти учителя физической культуры Каштанова В.А. – грамота перспективный игрок; </w:t>
            </w:r>
          </w:p>
          <w:p w:rsidR="00004D7A" w:rsidRPr="00004D7A" w:rsidRDefault="00004D7A" w:rsidP="00004D7A">
            <w:pPr>
              <w:pStyle w:val="a5"/>
              <w:ind w:left="89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t>- Мини-футбол на призы «Деда Мороза»-3 место;</w:t>
            </w:r>
          </w:p>
          <w:p w:rsidR="00004D7A" w:rsidRPr="00004D7A" w:rsidRDefault="00004D7A" w:rsidP="00004D7A">
            <w:pPr>
              <w:pStyle w:val="a5"/>
              <w:ind w:left="89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t>-Соревнование по легкоатлетическому кроссу среди школьников Порецкого МО памяти Героя Советского Союза Г.Ф. Арлашкина: 1 место-3; 2 место-1, 3 место-5;</w:t>
            </w:r>
          </w:p>
          <w:p w:rsidR="00004D7A" w:rsidRPr="00004D7A" w:rsidRDefault="00004D7A" w:rsidP="00004D7A">
            <w:pPr>
              <w:pStyle w:val="a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t>-Соревнования по баскетболу, посвященные памяти АПРК «Курск»  А. Баланова – 3 место;</w:t>
            </w:r>
          </w:p>
          <w:p w:rsidR="00004D7A" w:rsidRPr="00004D7A" w:rsidRDefault="00004D7A" w:rsidP="00004D7A">
            <w:pPr>
              <w:pStyle w:val="a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t>-Первенство Порецкого МО по плаванию на призы МясниковаС.А., приуроченное к 160-летию академика А.Н.Крылова: 1место -1, 2 место -3, 3 место-3;</w:t>
            </w:r>
          </w:p>
          <w:p w:rsidR="00004D7A" w:rsidRPr="00004D7A" w:rsidRDefault="00004D7A" w:rsidP="00004D7A">
            <w:pPr>
              <w:pStyle w:val="a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- «Лыжня России»: 1 место-2, 2 место-1, 3 место-2;</w:t>
            </w:r>
          </w:p>
          <w:p w:rsidR="00004D7A" w:rsidRPr="00004D7A" w:rsidRDefault="00004D7A" w:rsidP="00004D7A">
            <w:pPr>
              <w:pStyle w:val="a5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Cs w:val="24"/>
                <w:lang w:val="ru-RU"/>
              </w:rPr>
              <w:t>-Военно-спортивная игра «Зарница»- 2 место;</w:t>
            </w:r>
          </w:p>
          <w:p w:rsidR="00004D7A" w:rsidRPr="00004D7A" w:rsidRDefault="00004D7A" w:rsidP="00004D7A">
            <w:pPr>
              <w:rPr>
                <w:rStyle w:val="af3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 </w:t>
            </w:r>
            <w:r w:rsidRPr="00004D7A">
              <w:rPr>
                <w:rStyle w:val="af3"/>
                <w:rFonts w:ascii="Times New Roman" w:hAnsi="Times New Roman" w:cs="Times New Roman"/>
                <w:sz w:val="24"/>
                <w:szCs w:val="24"/>
                <w:lang w:val="ru-RU"/>
              </w:rPr>
              <w:t>участие во Всероссийском проекте «Классная Тема»-2024 г.;</w:t>
            </w:r>
          </w:p>
          <w:p w:rsidR="00004D7A" w:rsidRPr="00004D7A" w:rsidRDefault="00004D7A" w:rsidP="00004D7A">
            <w:pPr>
              <w:rPr>
                <w:rStyle w:val="af3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004D7A">
              <w:rPr>
                <w:rStyle w:val="af3"/>
                <w:rFonts w:ascii="Times New Roman" w:hAnsi="Times New Roman" w:cs="Times New Roman"/>
                <w:sz w:val="24"/>
                <w:szCs w:val="24"/>
                <w:lang w:val="ru-RU"/>
              </w:rPr>
              <w:t>- Лауреаты республиканского  конкурса школьных управленческих команд «Навигаторы образования- 2023»;</w:t>
            </w:r>
          </w:p>
          <w:p w:rsidR="00004D7A" w:rsidRPr="00004D7A" w:rsidRDefault="00004D7A" w:rsidP="00004D7A">
            <w:pPr>
              <w:rPr>
                <w:rStyle w:val="af3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  <w:r w:rsidRPr="00004D7A">
              <w:rPr>
                <w:rStyle w:val="af3"/>
                <w:rFonts w:ascii="Times New Roman" w:hAnsi="Times New Roman" w:cs="Times New Roman"/>
                <w:sz w:val="24"/>
                <w:szCs w:val="24"/>
                <w:lang w:val="ru-RU"/>
              </w:rPr>
              <w:t>- Грант в размере 200</w:t>
            </w:r>
            <w:r w:rsidRPr="00004D7A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 </w:t>
            </w:r>
            <w:r w:rsidRPr="00004D7A">
              <w:rPr>
                <w:rStyle w:val="af3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000 рублей в федеральном конкурсе лучших проектов для детей и молодёжи «Конкурс первичных отделений Движения  Первых» (Диплом 3 место)-2024г. </w:t>
            </w:r>
          </w:p>
          <w:p w:rsidR="00004D7A" w:rsidRPr="00004D7A" w:rsidRDefault="00004D7A" w:rsidP="00004D7A">
            <w:pPr>
              <w:rPr>
                <w:rStyle w:val="af3"/>
                <w:rFonts w:ascii="Times New Roman" w:hAnsi="Times New Roman" w:cs="Times New Roman"/>
                <w:i w:val="0"/>
                <w:sz w:val="24"/>
                <w:szCs w:val="24"/>
                <w:lang w:val="ru-RU"/>
              </w:rPr>
            </w:pPr>
          </w:p>
          <w:p w:rsidR="00004D7A" w:rsidRPr="00004D7A" w:rsidRDefault="00004D7A" w:rsidP="00004D7A">
            <w:pPr>
              <w:pStyle w:val="a5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</w:tr>
    </w:tbl>
    <w:p w:rsidR="00004D7A" w:rsidRPr="00004D7A" w:rsidRDefault="00004D7A" w:rsidP="00004D7A">
      <w:pPr>
        <w:pStyle w:val="ac"/>
        <w:numPr>
          <w:ilvl w:val="0"/>
          <w:numId w:val="14"/>
        </w:numPr>
        <w:autoSpaceDE/>
        <w:autoSpaceDN/>
        <w:adjustRightInd w:val="0"/>
        <w:snapToGrid w:val="0"/>
        <w:ind w:left="0" w:firstLine="709"/>
        <w:contextualSpacing/>
        <w:jc w:val="both"/>
        <w:rPr>
          <w:b/>
          <w:bCs/>
          <w:color w:val="000000"/>
          <w:sz w:val="24"/>
          <w:szCs w:val="24"/>
        </w:rPr>
      </w:pPr>
      <w:r w:rsidRPr="00004D7A">
        <w:rPr>
          <w:b/>
          <w:bCs/>
          <w:color w:val="000000"/>
          <w:sz w:val="24"/>
          <w:szCs w:val="24"/>
        </w:rPr>
        <w:lastRenderedPageBreak/>
        <w:t>Проблемно-ориентированный анализ текущего состояния и результатов самодиагностики.</w:t>
      </w:r>
    </w:p>
    <w:p w:rsidR="00004D7A" w:rsidRPr="00004D7A" w:rsidRDefault="00004D7A" w:rsidP="00004D7A">
      <w:pPr>
        <w:adjustRightInd w:val="0"/>
        <w:snapToGrid w:val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 xml:space="preserve">3.1. Результаты самодиагностики, установление уровня достижения результатов Проекта (баллы, уровень по каждому направлению и в целом). </w:t>
      </w:r>
    </w:p>
    <w:tbl>
      <w:tblPr>
        <w:tblStyle w:val="24"/>
        <w:tblpPr w:leftFromText="180" w:rightFromText="180" w:vertAnchor="text" w:horzAnchor="margin" w:tblpY="638"/>
        <w:tblW w:w="0" w:type="auto"/>
        <w:tblLook w:val="04A0" w:firstRow="1" w:lastRow="0" w:firstColumn="1" w:lastColumn="0" w:noHBand="0" w:noVBand="1"/>
      </w:tblPr>
      <w:tblGrid>
        <w:gridCol w:w="480"/>
        <w:gridCol w:w="2614"/>
        <w:gridCol w:w="1890"/>
        <w:gridCol w:w="1000"/>
        <w:gridCol w:w="1720"/>
        <w:gridCol w:w="1892"/>
        <w:gridCol w:w="2381"/>
        <w:gridCol w:w="3375"/>
      </w:tblGrid>
      <w:tr w:rsidR="00004D7A" w:rsidRPr="00004D7A" w:rsidTr="00004D7A">
        <w:trPr>
          <w:trHeight w:val="288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оценивания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 оценивания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Балльная оценка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Магистральное направление, ключевое условие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Дефициты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Управленческие действия/решения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учебно-исследовательской и проектной деятельности(критический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Обучающиеся участвуют в реализации проектной и/или исследовательской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Образовательный процесс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Реализация учебных планов одного или нескольких профилей обучения, предоставление обучающимся возможности формирования индивидуальных учебных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планов(критический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Реализация не менее 2 профилей  и нескольких различных индивидуальных учебных планов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Образовательный процесс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федеральных рабочих программ по учебным предметам (1‒11 классы) 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учителей используют программы учебных предметов, содержание и планируемые результаты которых не ниже соответствующих содержания и планируемых результатов федеральных рабочих программ учебных предметов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Образовательный процесс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Обеспеченность учебниками и учебными пособиями, в том числе специальными учебниками и учебными пособиями для обучающихся с ОВЗ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обеспечено учебниками в полном объеме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Образовательный процесс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актуализирован перечень учебников и учебных пособий согласно ФПУ для обеспечения ООП.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электронного учета библиотечного фонда.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Отсутствие внебюджетных фондов.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внебюджетных фондов (грантов, инвестиций).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перспективного прогнозирования контингента обучающихся.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Прогнозирование динамики контингента обучающихся, разработка перспективного плана закупки учебников.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Неэффективное распределение и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использование финансовых ресурсов.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Разработка системы контроля использования финансовых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ресурсов.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своевременного обеспечения учебниками и учебными пособиями в полном объеме.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нормативной базы (федеральный перечень учебников).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анализа наличия в полном объеме учебников и учебных пособий.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поиска и обмена учебниками с другими общеобразовательными организациями.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регулярного контроля своевременногого оформления  заказа на обеспечение общеобразовательной организации учебниками и учебными пособиями в полном объеме.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электронных образовательных ресурсов (ЭОР) из федерального перечня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Образовательный процесс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Углубленное изучение отдельных предметов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реализуется углубленное изучение отдельных предметов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Образовательный процесс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Недостаточная работа по формированию интереса и мотивации обучающихся к углубленному изучению отдельных предметов.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психолого-педагогической диагностики по выявлению образовательных  интересов и потребностей, способностей и талантов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индивидуальной работы с родителями обучающихся по изучению образовательных запросов и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ожиданий.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разъяснительной работы (индивидуальной, групповой) с обучающимися, родителями (законными представителями) о важности углубленного изучения предметов для развития способностей и профессионального самоопределения.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разъяснительной работы с обучающимися, их родителями (законными представителями) о необходимости углубленного изучения отдельных предметов для интеллектуального развития, подготовки к продолжению обучения образовательных организациях высшего и среднего профессионального образования.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Несовершенная система финансирования ИУП.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Усовершенствование системы контроля за использованием финансовых ресурсов,   обеспечивающих  реализацию ООП, в том числе углубленное изучение отдельных предметов в рамках ИУП.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используются возможности реализации образовательной программы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сетевой форме.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Создание условий для реализации ООП в сетевой форме: выявление дефицитов, заключение сетевых договоров, мониторинг.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Создание муниципального «ресурсного центра», в котором дети изучают углубленные курсы, а предметы на базовом уровне проходят в школах «у дома».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системы изучение интересов и запросов обучающихся и их родителей (законных представителей).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психолого-педагогической диагностики по выявлению образовательных  интересов и потребностей, способностей и талантов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индивидуальной работы с родителями обучающихся по изучению запросов и ожиданий.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 педагога-куратора для индивидуального сопровождения обучающегося: консультирования по выбору предметов ГИА, по определнию профиля, личного образовательного маршрута и т. д.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Индивидуальная работа с родителями детей по принятию идей персонализации в образовательной деятельности.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Отсутствие системы формирования запроса.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Автоматизизация системы формирования и обработки образовательных запросов.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практики взаимозачета результатов, полученных в иных организациях.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локально-нормативных актов по взаимозачету образовательных результатов.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Недостаточная работа по обеспечению требований ФГОС по реализации углубленного изучения отдельных предметов.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самообследования ресурсных (материально-технических, информационных) условий для организации углубленного изучения отдельных предметов.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анализа содержания образовательных программ, программ учебных предметов.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диагностических исследований по   выявлению способностей, одаренности, образовательных потребностей обучающихся.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Низкий уровень профессиональной предметно-методической компетентности педагогических работников в осуществлении углубленного изучения отдельных предметов.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адресной методической помощи педагогам в организации углубленного изучения отдельных предметов.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методологий менторства и наставничества для персонифицированной помощи педагогическим работникам в организации углубленного изучения отдельных предметов.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прохождения курсов повышения квалификации по вопросам методики преподавания предмета на углубленном уровне.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мотивации учителя к преподаванию предмета на углубленном уровне, актуализация мер морального и материального стимулирования.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педагогических работников, способных обеспечить углубленное изучение отдельных предметов.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сетевых форм реализации образовательных программ изучения отдельных предметов.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специалистов/педагогических работников из других образовательных организаций для углубленного изучения отдельных предметов.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партнерства с вузами, привлечение университетских преподавателей для реализации углубленного изучения отдельных учебных предметов. Создение муниципального «ресурсного центра», в котором обеспечивается изучение отдельных предметов на углубленном уровне.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и соблюдение требований локального акта, регламентирующего формы, порядок, периодичность текущего контроля успеваемости и промежуточной аттестации обучающихся 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учителей и членов управленческой команды школы соблюдают требования локального акта, регламентирующего формы, порядок, периодичность текущего контроля успеваемости и промежуточной аттестации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Реализация и соблюдение требований локального акта, регламентирующего внутреннюю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систему оценки качества образования 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100% учителей и членов управленческой команды школы соблюдают требования локального акта, регламентирующего внутреннюю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систему оценки качества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оценочных процедур с учетом графиков проведения федеральных и региональных (при наличии) оценочных процедур (сводный график оценочных процедур размещен на официальном сайте школы)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выпускников 11 класса, получивших медаль За особые успехи в учении (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(или)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степени)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выпускников 11 класса, получивших медаль «За особые успехи в учении», которые набрали по одному из предметов ЕГЭ менее 70 баллов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организация не входит в перечень образовательных организаций с признаками необъективных результатов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образовательная организация не входит в перечень образовательных организаций с признаками необъективных результатов по итогам предыдущего учебного года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обеспечивается объективность процедур оценки качества образования, в том числе организации контроля за соблюдением порядка/регламента проведения оценочных процедур.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повышения объективности оценки образовательных результатов  и оценочных процедур.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 прохождения курсов повышения квалификации по вопросам формирования объективной ВСОКО.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получения актуальной, достоверной и объективной информации о  качестве подготовки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 прогнозирования  результатов внешней незавивимой оценочной процедуры (ОГЭ, ВПР и др.), сопоставление прогноза с результатами обучающихся,выстраивание системы работы по преодолению расхождения.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единых требований к системе оценки образовательных достижений обучающихся.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разработки утверждения перечня форм промежуточной аттестации, текущего контроля успеваемости по каждому предмету, установление норм и порядка оценивания для каждой фоормы, внесение изменений /дополнений в локальные нормативные акты, регламенитирующие текущий контроль успеваемости и промежуточной аттестации обучающихся.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не владеют технологией критериального оценивания.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изучения учителями технологии критериального оценивания, административный контроль внедрения/применения системы критериального оценивания.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не владеют технологией разработки контрольных измерительных материалов, обеспечивающих объективную оценку образовательных достижений.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использования стандартизированных современных контрольных измерительных материалов при проведении процедур внутренней оценки.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изучения и использования учителями универсальных кодификаторов распределенных по классам проверяемых элементов содержания и требований к результатам освоения   образовательной программы разработанных для процедур оценки качества образования,размещенных на официальном сайте ФИПИ.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обучения учителей разработке надежных и валидных контрольных измерительных материалов, соответствующих требованиям ФГОС, развитие умения составлять спецификацию контрольной/проверочной/диагностической работы  и достаточного количества параллельных вариантов.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 методических объединений по разработке и формированию банка контрольных измерительных материалов, организация внутренней экспертизы разработанных учителями контрольных измерительных материалов, обеспечение отсутствия ошибок и некорректных формулировок.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Недостаточное понимание педагогическими работниками значения объективной оценки учебных достижений, текущих и итоговых результатов освоения основной образовательной программы обучающимися.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обучающих семинаров с педагогическими работниками по преодолению рисков получения необъективных результатов.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адресной организационно-методической помощи педагогическим работникам по вопросам обеспечения объективной оценки качества подготовки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Внедрение методологий менторства и наставничества для персонифицированной помощи педагогическим работникам по вопросам обеспечения объективной  оценки качества подготовки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обучения на курсах повышения квалификации по вопросам оценки качества подготовки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мотивации учителя, актуализация мер морального и материального стимулирования  педагогических работников к объективной оценке образовательных достижений.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выпускников 9 класса, не получивших аттестаты об основном общем образовании, в общей численности выпускников 9 класса (за предыдущий учебный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выпускников 9 класса, не получивших аттестаты об основном общем образовании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выпускников 11 класса, не получивших аттестаты о среднем общем образовании, в общей численности выпускников 11 класса (за предыдущий учебный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Отсутствие выпускников 11 класса, не получивших аттестаты о среднем общем образовании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рабочих программ курсов внеурочной деятельности, в том числе курса Разговоры о важном (критический показатель)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Обучающимся обеспечено менее 3 часов еженедельных занятий внеурочной деятельностью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удовлетворения образовательных интересов и потребностей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обеспечивается реализация внеурочной деятельности в соответствии с требованиями ФГОС.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выявления способностей, склонностей образовательных интересов и  потребностей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выявления запросов и ожиданий родителей (законных представителей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рабочих групп педагогических работников для  разработки программ курсов внеурочной деятельности/внесения корректировок в программы  курсов внеурочной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при разработке программ курсов внеурочной деятельности  формирования и развития конкретных планируемых  предметных и метапредметных результатов.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качества образовательной деятельности на занятиях  курсов внеурочной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мониторинга  качества образовательной деятельности на занятиях  курсов внеурочной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мониторинга результатов образовательной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материально-технических, информационно-технических условий для эффективной реализации рабочих программ курсов внеурочной деятельности, в том числе курса «Разговоры о важном».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Недостаточный уровень профессиональных компетенций педагогических работников по составлению и реализации программ внеурочной деятельности.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адресной организационно-методической помощи педагогам в составлении и реализации программ курсов внеурочной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Внедрение методологий менторства и наставничества для персонифицированной помощи педагогическим работникам в вопросах составления и реализации программ курсов внеурочной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обучения на курсах повышения квалификации по организации учебно-исследовательской и проектной деятельности в рамках внеурочной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мотивации учителя, актуализация мер морального и материального стимулирования.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ресурсных возможностей (кадры, помещения) для реализации программ курсов внеурочной деятельности.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партнеров для организации образовательной деятельности: - взаимодействие с образовательными организациями, организациями высшего и среднего профессионального образования, культуры, науки, использование новых форматов взаимодействия для восполнения недостающих кадровых ресурсов, привлечения кадров к реализация рабочих программ курсов внеурочной деятельности общеобразовательной организации; -взаимодействие с организациями, предприятиями для использования ресурсов профессионально-производственной среды, помещений для реализация рабочих программ курсов внеурочной деятельности; - использование сетевых форм реализации образовательной деятельности.</w:t>
            </w: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обучающихся во Всероссийской олимпиаде школьников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муниципальном этапе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удовлетворения образовательных интересов и потребностей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Недостаток организации вовлечения обучающихся в олимпиадное движение школьников и подготовки к участию обучающихся во Всероссийской олимпиаде школьников.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работы с одаренными детьми, включающую выявление, поддержку и сопровождение, развитие интеллектуальной  одаренности.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мотивации и интереса обучающихся к участию в олимпиадном движении.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разработки программ подготовки обучающихся к участию в олимпиадном движении на всех уровнях от школьного до всероссийского.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систематической подготовки обучающихся к участию в олимпиадном движении на всех уровнях от школьного до всероссийского.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мотивации и интереса обучающихся к участию в школьном туре ВСОШ.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результатов школьного этапа ВСОШ, прогнозирование результатов  муниципального /регионального/ заключительного этапа.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мер морального и материального стимулирования педагогических работников, обеспечивающих участие обучающихся в олимпиадном движении.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мер морального и материального стимулирования обучающихся,  в участвующих в олимпиадном движении.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обеспечивается подготовка обучающихся к участию в олимпиадном движении.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анализа результатов школьного этапа ВСОШ, прогнозирование результатов  муниципального /регионального/ заключительного этапа.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 индивидуальной подготовки обучающихся в муниципальном/ региональном/заключительном  этапе ВСОШ.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 развития предметно-методических компетенций учителей, обеспечивающих подготовку обучающихся к участию в олимпиадном движении.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педагогических работников в качестве эксперта, члена жюри на различных этапах проведения олимпиады.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партнеров из вузов в рамках сетевого взаимодействия для обеспечения подготовки обучающихся.</w:t>
            </w: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победителей и призеров этапов Всероссийской олимпиады школьников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победителей и (или) призеров муниципального этапа Всероссийской олимпиады школьников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удовлетворения образовательных интересов и потребностей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Недостаток организации вовлечения обучающихся в олимпиадное движение школьников и подготовки к участию обучающихся во Всероссийской олимпиаде школьников.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работы с одаренными детьми, включающую выявление, поддержку и сопровождение, развитие интеллектуальной  одаренности.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мотивации и интереса обучающихся к участию в олимпиадном движении.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разработки программ подготовки обучающихся к участию в олимпиадном движении на всех уровнях от школьного до всероссийского.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систематической подготовки обучающихся к участию в олимпиадном движении на всех уровнях от школьного до всероссийского.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мотивации и интереса обучающихся к участию в школьном туре ВСОШ.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результатов школьного этапа ВСОШ, прогнозирование результатов  муниципального /регионального/ заключительного этапа.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мер морального и материального стимулирования педагогических работников, обеспечивающих участие обучающихся в олимпиадном движении.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мер морального и материального стимулирования обучающихся,  в участвующих в олимпиадном движении.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обеспечивается подготовка обучающихся к участию в олимпиадном движении.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анализа результатов школьного этапа ВСОШ, прогнозирование результатов  муниципального /регионального/ заключительного этапа.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 индивидуальной подготовки обучающихся в муниципальном/ региональном/заключительном  этапе ВСОШ.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 развития предметно-методических компетенций учителей, обеспечивающих подготовку обучающихся к участию в олимпиадном движении.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педагогических работников в качестве эксперта, члена жюри на различных этапах проведения олимпиады.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партнеров из вузов в рамках сетевого взаимодействия для обеспечения подготовки обучающихся.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Сетевая форма реализации общеобразовательных программ (наличие договора(-ов) о сетевой форме реализации общеобразовательных программ;наличие общеобразовательных программ, реализуемых в сетевой форме)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Осуществляется сетевая форма реализации общеобразовательных программ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удовлетворения образовательных интересов и потребностей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Реализация программы (плана) мероприятий по обеспечению доступности и качества образования обучающихся с ОВЗ, с инвалидностью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(или развития инклюзивного образования и т. п.)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в течение 1 года и менее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Недостаточный уровень организационно-педагогических компетенций педагогических работников общеобразовательной организации по обеспечению доступности и качества образования обучающихся с ОВЗ, с инвалидностью.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Разработка/корректировка программы/проекта, направленного на обеспечение в общеобразовательной организации: - ресурсных условий (кадры, материально-техническое, информационное и др. обеспечение образовательной деятельности) с целью обеспечения эффективной образовательной деятельности для обучающихся с ОВЗ, с инвалидностью с учетом особенности их психофизического развития; - создание безопасных условий (физических, морально-психологических) обучающимся с ОВЗ, с инвалидностью; - условий для повышения психолого-педагогической компетентности участников образовательных отношений: педагогических работников, обучающихся, их родителей (законных представителей) основам физиологии, возрастной психологии, педагогики инклюзивного образования (курсы повышения квалификации, вебинары, семинары, круглые столы, конференции, проблемные, творческие группы, родительские собрания и др.); - эффективной психолого-педагогической службы, обеспечивающей, индивидуализированное психолого-педагогическое сопровождение каждого обучающегося с учетом индивидуальных возрастных, психологических и физиологических особенностей.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психолого-педагогической поддержки обучающихся с ОВЗ, с инвалидностью с учетом  особенности их психофизического развития.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психологической службы в общеобразовательной организации, узких специалистов (психологов, педагогов-логопедов, дефектологов).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Взаимодействие (в том числе с использованием дистанционных образовательных технологий) с ресурсными центрами (психологические центры, центры социальной помощи семьям и детям, психолого-медико-социального сопровождения, образовательные учреждения, реализующие АООП, правоохранительные органы (КДН, ПДН), органы здравоохранения, социальной защиты, опеки и попечительства и др.).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психологов, педагогов-логопедов, дефектологов из других образовательных организаций.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Разработанность локальных актов (далее ‒ ЛА) в части организации образования обучающихся с ОВЗ, с инвалидностью, в том числе посредством организации инклюзивного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Разработаны отдельные ЛА, или есть указание в общих ЛА на особенности организации образования обучающихся с ОВЗ, с инвалидностью по всем вопросам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Кадровое обеспечение оказания психолого-педагогической и технической помощи обучающимся с ОВЗ,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Обеспечено полностью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Программно-методическое обеспечение обучения и воспитания по федеральным адаптированным образовательным программам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Разработаны адаптированные основные общеобразовательные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контроля за разработкой адаптированных основных общеобразовательных программ в ОО.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адаптированных основных общеобразовательных программ.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Обеспечение административного контроля.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Недостаточная компетентность педагогических работников в выполнении трудовой функции по разработке образовательных программ в том числе адаптированных основных общеобразовательных программ и адаптированных дополнительных общеобразовательных программ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Модернизация методической деятельности в образовательной организации по развитию компетенций педагогических работников в вопросах программно-методического обеспечения обучения и воспитания по федеральным адаптированным образовательным программам (при наличии обучающихся с ОВЗ, с инвалидностью) посредством:  - организации адресной организационно-методической помощи, внедрения методологий тьюторства, менторства и наставничества для персонифицированной помощи педагогическим работникам в вопросах программно-методического обеспечения обучения и воспитания по федеральным адаптированным образовательным программам; - обучения на курсах повышения квалификации по разработке и реализации адаптированных основных общеобразовательных программ и адаптированных дополнительных общеобразовательных программ.</w:t>
            </w: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информационной открытости, доступности информации об организации образования обучающихся с ОВЗ, с инвалидностью (за исключением персональной информации, в том числе о состоянии здоровья обучающихся)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Отдельные публикации на официальном сайте общеобразовательной организации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Недостаточный уровень профессиональных компетенций команды руководителей в выполнении функций по администрированию деятельности общеобразовательной организации в части обеспечения информационной открытости образовательной организации.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информационной открытости, доступности информации об организации образования обучающихся с ОВЗ, с инвалидностью (за исключением персональной информации, в том числе о состоянии здоровья обучающихся): - назначение/замена ответственных за доступность информации об организации образования обучающихся с ОВЗ, с инвалидностью (за исключением персональной информации, в том числе о состоянии здоровья обучающихся); - регулярное обновление информации на официальном сайте общеобразовательной организации;  - размещение на официальном сайте информации о просветительской и консультативной деятельности с родителями (законными представителями) и педагогическими работниками общеобразовательной организации, публикаций педагогических работников, специалистов психолого-педагогической службы.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административного контроля обеспечения информационной открытости, доступности информации об организации образования обучающихся с ОВЗ, с инвалидностью (за исключением персональной информации, в том числе о состоянии здоровья обучающихся).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административного контроля обеспечения информационной открытости, доступности информации об организации образования обучающихся с ОВЗ, с инвалидностью (за исключением персональной информации, в том числе о состоянии здоровья обучающихся).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Учебно-дидактическое обеспечение обучения и воспитания по федеральным адаптированным образовательным программам (в соответствии с рекомендованными психолого-медико-педагогической комиссией вариантами адаптированных образовательных программ)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обеспечено учебниками в полном объеме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Невыполнение управленческой командой общеобразовательной организации административной функции контроля за своевременным учебно-дидактическим обеспечением обучения и воспитания по федеральным адаптированным образовательным программам (при наличии обучающихся с ОВЗ и в соответствии с рекомендованными психолого-медико-педагогической комиссией вариантами адаптированных образовательных программ).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анализа обеспеченности образовательной организации учебниками и учебными пособиями с целью выявления потребностей.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своевременной подачи заявок на обеспечение учебниками и учебно-дидактическое пособиями в полном объеме для организации обучения и воспитания по федеральным адаптированным образовательным программам (при наличии обучающихся с ОВЗ и в соответствии с рекомендованными психолого-медико-педагогической комиссией вариантами адаптированных образовательных программ).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контроля за своевременным обеспечением учебниками и учебно-дидактическими пособиями в полном объеме для организации обучения и воспитания по федеральным адаптированным образовательным программам (при наличии обучающихся с ОВЗ) и в соответствии с рекомендованными психолого-медико-педагогической комиссией вариантами адаптированных образовательных программ).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приобретения учебников для инклюзивного образования.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специальных технических средств обучения (далее ‒ТСО) индивидуального и коллективного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оснащены ТСО отдельные рабочие места для обучающихся с ОВЗ, с инвалидностью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Невыполнение управленческой командой общеобразовательной организации административной функции контроля за наличием ТСО индивидуального и коллективного пользования, автоматизированных рабочих мест (при наличии в общеобразовательной организации обучающихся с ОВЗ, с инвалидностью).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анализа оснащенности образовательной организации специальными техническими средствами обучения индивидуального и коллективного пользования с целью выявления потребностей.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своевременной подачи заявок на оснащение ТСО, автоматизированных рабочих мест и классов для обучающихся с ОВЗ, с инвалидностью.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контроля наличия ТСО, индивидуального и коллективного пользования, автоматизированных рабочих мест (при наличии в общеобразовательной организации обучающихся с ОВЗ, с инвалидностью)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приобретения ТСО рабочих мест для обучающихся с ОВЗ, с инвалидностью.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электронных образовательных ресурсов и дистанционных образовательных технологий в образовании обучающихся с ОВЗ,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условий для профессионального развития и совершенствования профессиональных компетенций педагогических работников в части обучения и воспитания обучающихся с ОВЗ, с инвалидностью , в том числе посредствам организации инклюзивного образования (за три последних года)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менее 80% педагогических работников прошли обучение  (за три последних года)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Слабый контроль за своевременным обучением педагогов на КПК по вопросам профессионального развития и совершенствования профессиональных компетенций педагогических работников в части обучения и воспитания обучающимися с ОВЗ, с инвалидностью.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административного контроля за своевременным обучением педагогов на КПК по вопросам профессионального развития и совершенствования профессиональных компетенций педагогических работников в части обучения и воспитания  обучающимися с ОВЗ, с инвалидностью.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Недостаток профессиональных компетенций педагогических работников в части обучения и воспитания обучающихся с ОВЗ, с инвалидностью.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материального и нематериального стимулирования педагогических работников для профессионального развития и совершенствования профессиональных компетенций педагогических работников в части обучения и воспитания  обучающихся с ОВЗ, с инвалидностью.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систематического повышения квалификации педагогов по вопросам профессионального развития и совершенствования профессиональных компетенций педагогических работников в части обучения и воспитания  обучающимися с ОВЗ, с инвалидностью.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Модернизация методической службы с целью формирования пространства развития профессионально-личностных компетенций (предметные, методические, информационные, цифровые, психолого-педагогические, коммуникативные и др.) педагогических работников в части обучения и воспитания обучающихся с ОВЗ, с инвалидностью для решения задач: - создание условий для организация неформального образования (вебинары, семинары, круглые столы, конференции, проблемные, творческие, научно-исследовательские группы, коллективы и т. д.);    актуализации значимости информального образования, самообразования и т.д.); -профилактика профессионального выгорания, готовности каждого педагогического работника к продуктивному решению новых педагогических задач; - методическое сопровождение педагогических работников с выявленными профессиональными дефицитами, - адаптация молодых специалистов к педагогической деятельности в условиях реализации программ инклюзивного образования;  - внедрение системы (целевой модели) наставничества, имеющей точечный, индивидуализированный и персонализированный характер, ориентированной на конкретного педагога для решения/преодоления его личностных, профессиональных и социальных проблем; - развитие форм «горизонтального обучения», профессионального взаимодействия (профессиональные сообщества педагогов, сетевые объединения по разным направлениям деятельности, территориальные предметные/межпредметные объединения, сетевые пары, межшкольные творческие группы, межшкольные педагогические советы и др.); - взаимодействие с «флагманами образования», стажировочными, инновационными площадками, образовательными организациями, имеющими опыт достижения позитивных результатов в обучении и воспитании обучающихся с ОВЗ, с инвалидностью.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банка методов, приемов, технологий, обеспечивающих успешность обучающихся с ОВЗ, с инвалидностью.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Трансляция опыта образовательной организации в вопросах образования обучающихся с ОВЗ, с инвалидностью, в том числе посредством организации инклюзивного образования, на семинарах, тренингах, конференциях и иных мероприятиях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Проводится эпизодически (отдельные мероприятия)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«Знание»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Недостаточный уровень профессиональных компетенций педагогических работников для трансляции опыта в вопросах образования обучающихся с ОВЗ, с инвалидностью на семинарах, тренингах, конференциях и иных мероприятиях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совершенствования профессиональных компетенций и последующих действий по трансляция опыта образовательной организации в вопросах образования обучающихся с ОВЗ, с инвалидностью.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методического сопровождения педагогических работников, готовых к трансляции опыта образовательной организации в вопросах образования обучающихся с ОВЗ, с инвалидностью на семинарах, тренингах, конференциях и иных мероприятиях.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системной деятельности по  обеспечению достижения показателей, позволяющих трансляцию эффективного опыта образовательной организации в вопросах образования обучающихся с ОВЗ, с инвалидностью: - создание банка методов, приемов, технологий, обеспечивающих успешность обучающихся с ОВЗ, с инвалидностью;   - создание системы тренинговых мер по подготовке к трансляции опыта образовательной организации в вопросах образования обучающихся с ОВЗ, с инвалидностью:  - организация обмена опытом с педагогическими работниками других образовательных организаций по организационно-методическим формам обучения детей с ОВЗ, с инвалидностью; - организация участия педагогических работников во внутришкольных обучающих мероприятиях по обсуждению вопросов обучения и воспитания  обучающихся с ОВЗ, с инвалидностью - на семинарах, тренингах, конференциях и др. - проведение межшкольных педагогических советов, методических мероприятий; - участие в муниципальных/краевых/федеральных методических событиях.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бесплатным горячим питанием обучающихся начальных классов 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100% обучающихся начальных классов обеспечены горячим питанием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Здоровьесберегающая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просветительской деятельности, направленной на формирование здорового образа жизни (далее &amp;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ndash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ЗОЖ), профилактика табакокурения, употребления алкоголя и наркотических средств.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общешкольной программы работы по противодействию и профилактике вредных привычек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Здоровьесберегающая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школьных просветительских мероприятий по ЗОЖ, по профилактике курения табака, употребления алкоголя и наркотических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 5 мероприятий за учебный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Здоровьесберегающая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здоровьесбережения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общешкольной программы здоровьесбережения и ее полноценная реализация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Здоровьесберегающая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Наличие в образовательной организации спортивной инфраструктуры для занятий физической культурой и спортом, в том числе, доступной населению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(в том числе на основе договоров сетевого взаимодействия)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Диверсификация деятельности школьных спортивных клубов (далее &amp;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ndash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 ШСК) (по видам спорта)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5 до 9 видов спорта в ШСК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Отсутствие сетевой формы реализации программы.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в программе воспитания в разделе "Виды, формы и содержание воспитательной деятельности" вариативного модуля "Школьные спортивные клубы", планирование мероприятий.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Отсутствие квалифицированных специалистов.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привлечения специалистов из числа родителей, студентов вузов (4-5 курс).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прохождения педагогами курсовой подготовки, профессиональной переподготовки; направление выпускников на целевое обучение.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квалифицированных специалистов посредством сетевой формы реализации программы.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Несформированность организационно-управленческих компетенций управленческой команды.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корпоративного обучения управленческой команды.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спортивного зала, соответствующего требованиям СанПин, отсутствие спортивной инфраструктуры для занятий физической культурой и спортом.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материально-технической базы для организации спортивной инфраструктуры в соответствии с требованиями СанПин.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Заключение договоров сетевого взаимодействия с образовательными организациями для использования их материально-технических ресурсов/помещений.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Созданный в общеобразовательной организации спортивный клуб не включен в Единый Всероссийский реестр школьных спортивных клубов.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 по включению школьного спортивного клуба в Единый Всероссийский реестр школьных спортивных клубов.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Недостаточная работа по формированию мотивации у обучающихся и их родителей к посещению школьных спортивных клубов.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деятельности по проведению мероприятий, стимулирующих спортивные достижения обучающихся, интерес к физкультурно-спортивной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разъяснительной работы с родителями (законными представителями) и обучающимися по привлечению к посещению занятий физической культурой и спортом, в том числе посещению спортивных секций, школьных спортивных клубов.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дополнительных образовательных услуг в области физической культуры и спорта; доля обучающихся, постоянно посещающих занятия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30% и более обучающихся постоянно посещают занятия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обучающихся в массовых физкультурно-спортивных мероприятиях (в том числе во Всероссийских спортивных соревнованиях школьников Президентские состязания и Всероссийских спортивных играх школьников Президентские спортивные игры, Всероссийских соревнованиях и спартакиадах Специальной олимпиады России, Всероссийских соревнованиях и спартакиадах Всероссийской федерации спорта лиц с интеллектуальными нарушениями)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обучающихся в спортивных мероприятиях на региональном и (или) всероссийском уровнях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победителей и призеров спортивных соревнований (в том числе во Всероссийских спортивных соревнованиях школьников Президентские состязания и Всероссийских спортивных играх школьников Президентские спортивные игры, Всероссийских соревнованиях и спартакиадах Специальной олимпиады России, Всероссийских соревнованиях и спартакиадах Всероссийской федерации спорта лиц с интеллектуальными нарушениями)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победителей и (или) призеров на региональном и (или) всероссийском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обучающихся, получивших знак отличия Всероссийского физкультурно-спортивного комплекса Готов к труду и обороне (далее ‒ ВФСК ГТО) в установленном порядке, соответствующий его возрастной категории на 1 сентября отчетного года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 до 29% обучающихся, имеющих знак отличия ВФСК «ГТО», подтвержденный удостоверением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Недостаточная работа по привлечению обучающихся к участию во Всероссийском физкультурно-спортивном комплексе «Готов к труду и обороне».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мониторинга участия обучающихся во Всероссийском физкультурно-спортивном комплексе «Готов к труду и обороне».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системы мотивирования/стимулирования обучающихся к участию во Всероссийском физкультурно-спортивном комплексе «Готов к труду и обороне».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системы мотивации педагогических работников по подготовке обучающихся к участию во Всероссийском физкультурно-спортивном комплексе «Готов к труду и обороне».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системы мотивирования/стимулирования педагогических работников по подготовке обучающихся к спортивным мероприятиям.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не владеют технологией формирования и развития умений и навыков, необходимых для участия во Всероссийском физкультурно-спортивном комплексе «Готов к труду и обороне».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обучения педагогов по вопросам формирования и развития умений и навыков, необходимых для участия во Всероссийском физкультурно-спортивном комплексе «Готов к труду и обороне».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Кадровый дефицит по подготовке обучающихся к участию во Всероссийском физкультурно-спортивном комплексе «Готов к труду и обороне».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специалистов из других организаций для подготовки обучающихся к участию во Всероссийском физкультурно-спортивном комплексе «Готов к труду и обороне».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Недостаточное информирование обучающихся об участии во Всероссийском физкультурно-спортивном комплексе «Готов к труду и обороне». Отсутствие соответствующих знаний о правилах и порядке проведения процедуры сдачи Всероссийского физкультурно-спортивного комплекса ГТО.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просветительской работы о порядке участия во Всероссийском физкультурно-спортивном комплексе «Готов к труду и обороне» и преимуществах обладателей удостоверений ГТО.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 организации отдельного кабинета учителя-логопеда и (или) учителя-дефектолога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 кабинете учителя-логопеда и (или) учителя-дефектолога оборудованных зон (помещений) для проведения индивидуальных и групповых занятий, коррекционно-развивающей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«Здоровье»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обучающихся, охваченных дополнительным образованием в общей численности обучающихся(критический показатель)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 xml:space="preserve">От 10% до 49% обучающихся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талантов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 направлений дополнительного образования ограничен и не удовлетворяет в полном объеме потребности обучающихся.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диверсификации направленностей дополнительного образования для удовлетворения запросов всех обучающихся, в т.ч. путем реализации программ дополнительного образования в сетевой форме.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все обучающиеся и их родители ознакомлены с возможностями образовательной организации в части предоставления дополнительного образования.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информирования обучающихся и их родителей о всех направленностях дополнительного образования, реализуемых в образовательной организации. Организация ярмарки дополнительного образования с презентацией всех кужков и секций дополнительного образования, работающих в образовательной организации.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информирования родителей о положительных результатах обучающихся, охваченных дополнительным образованием.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системы изучения интересов и запросов обучающихся и их родителей (законных представителей).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мониторинга интересов, потребностей, индивидуальных возможностей и склонностей обучающихся.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профессиональных дефицитов у заместителя директора по воспитательной работе в выполнении трудовой функции по администрированию деятельности общеобразовательной организации в части организации дополнительного образования в общеобразовательной организации.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повышения квалификации заместителя директора по воспитательной работе по воспросам развития талантов обучающихся, организации дополнительного образования в общеобразовательной организации.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или недостаточное материально-техническое оснащение образовательной организации для реализации дополнительного образования.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мониторинга условий/ресурсов (материальных, информационно-технических, кадровых) для организации дополнительного образования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Материально-техническое обновление образовательной среды, приспособление помещений, использование возможностей трансформирования, зонирования школьного пространства, использование/приобретение высокотехнологичного оборудования для реализации дополнительного образования.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Кадровый дефицит специалистов по дополнительному образованию детей.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Направление запроса в ЦНППМ на формирование ИОМ для педагога.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обучения педагогических работников, профессиональной переподготовки кадров.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Устранение кадрового дефицита за счет своевременного выявления кадровых потребностей; развития кадрового потенциала; осуществления профессиональной переподготовки по образовательным программам педагогической направленности; привлечения молодых специалистов дополнительного образования, привлечение квалифицированных специалистов из других организаций, предприятий.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Малый охват обучающихся дополнительным образованием в общеобразовательной организации.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Внесение в программу развития образовательной организации показатель по охвату обучающихся дополнительным образованием на основе учета их потребностей.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увеличения охвата детей в возрасте от 5 до 18 лет дополнительным образованием.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Административный контроль увеличения охвата детей в возрасте от 5 до 18 лет дополнительным образованием.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программ дополнительного образования без учета образовательных потребностей обучающихся и индивидуальных возможностей.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дополнительных образовательных программ на предмет качества их содержания, соответствия интересам и потребностям обучающихся и их родителей (законных представителей).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программ дополнительного образования разных направленностей с учетом целей и задач общеобразовательной организации, интересов и потребностей обучающихся и индивидуальных возможностей (повышение вариативности дополнительного образования детей).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Обновление методов и содержания дополнительного образования детей в соответствии с их образовательными потребностями и индивидуальными возможностями, интересами семьи и общества.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равного доступа к дополнительным общеобразовательным программам для различных категорий детей в соответствии с их образовательными потребностями и индивидуальными возможностями.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изучения образовательных потребностей и индивидуальных возможностей обучающихся, интересов семьи и общества.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мониторинга образовательных потребностей обучающихся в обучении по программам дополнительного образования, в том числе кружков, секций и др.</w:t>
            </w: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дополнительных общеобразовательных программ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Программы разработаны и реализуются по 4-5 направленностям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талантов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организована сетевая форма реализации дополнительных общеобразовательных программ.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мониторинга ресурсов внешней среды для реализации программ дополнительного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Заключение договоров о реализации программ дополнительного образования в сетевой форме.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Отсутствие ресурсов в образовательной организации для реализации программ дополнительного образования.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мониторинга ресурсов внешней среды для реализации программ дополнительного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Заключение договоров о реализации программ дополнительного образования в сетевой форме.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деятельности по привлечению внебюджетного финансирования для восполнения ресурсов.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профессиональных дефицитов у заместителя директора по воспитательной работе в выполнении трудовой функции по администрированию деятельности общеобразовательной организации в части организации дополнительного образования в общеобразовательной организации.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повышения квалификации заместителя директора по воспитательной работе в части организации дополнительного образования в общеобразовательной организации.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или недостаточное материально-техническое оснащение образовательной организации для реализации дополнительного образования.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мониторинга условий/ресурсов (материальных, информационно-технических, кадровых) для организации дополнительного образования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Материально-техническое обновление образовательной среды, приспособление помещений, использование возможностей трансформирования, зонирования школьного пространства, использование/приобретение высокотехнологичного оборудования для реализации дополнительного образования.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Кадровый дефицит специалистов по дополнительному образованию детей.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Направление запроса в ЦНППМ на формирование ИОМ для педагога.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обучения педагогических работников, профессиональной переподготовки кадров.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методического сопровождения реализации программ дополнительного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Устранение кадрового дефицита за счет своевременного выявления кадровых потребностей; развития кадрового потенциала; осуществления профессиональной переподготовки по образовательным программам педагогической направленности; привлечения молодых специалистов дополнительного образования, привлечение квалифицированных специалистов из других организаций, предприятий.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изучения образовательных потребностей и индивидуальных возможностей обучающихся, интересов семьи и общества.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мониторинга образовательных потребностей обучающихся в обучении по программам дополнительного образования, в том числе кружков, секций и др.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достаточного количества программ дополнительного образования по всем направленностям.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дополнительных образовательных программы на предмет качества их содержания, соответствия интересам и потребностям обучающихся и их родителей (законных представителей).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программ дополнительного образования разных направленностей с учетом целей и задач общеобразовательной организации, интересов и потребностей обучающихся и индивидуальных возможностей (повышение вариативности дополнительного образования детей).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Обновление методов и содержания дополнительного образования детей в соответствии с их образовательными потребностями и индивидуальными возможностями, интересами семьи и общества.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равного доступа к дополнительным общеобразовательным программам для различных категорий детей в соответствии с их образовательными потребностями и индивидуальными возможностями.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в программе воспитания в разделе "Виды, формы и содержание воспитательной деятельности" вариативного модуля "Дополнительное образование", планирование мероприятий.</w:t>
            </w: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технологических кружков на базе общеобразовательной организации и/или в рамках сетевого взаимодействия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 xml:space="preserve">1 технологический кружок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талантов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Отсутствуют педагогические кадры для реализации дополнительных общеобразовательных программ технической и естественно-научной направленностей.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Направление запроса в ЦНППМ на формирование ИОМ для педагога.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обучения педагогических работников, профессиональной переподготовки кадров.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к реализации образовательных программ "Кружка НТИ" специалистов, имеющих среднее профессиональное или высшее образование, отвечающее квалификационным требованиям, указанным в квалификационных справочниках, и (или) профессиональным стандартам.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к реализации дополнительных общеобразовательных программ обучающихся по образовательным программам высшего образования по специальностям и направлениям подготовки, соответствующим направлениям дополнительных общеобразовательных программ, реализуемых технологическим кружком, и успешно прошедших промежуточную аттестацию не менее чем за два года обучения.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Кадровое обеспечение (организация обучения педагогических работников, привлечение квалифицированных специалистов из других организаций, предприятий) для работы кружков технической и естественно-научной направленностей.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организована сетевая форма реализации дополнительных общеобразовательных программ технической и естественно-научной направленностей.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мониторинга ресурсов внешней среды для реализации программ дополнительного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Заключение договоров о реализации программ дополнительного образования в сетевой форме.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 планировании реализации программ технологического "Кружка НТИ",  организация образовательной деятельности в сетевой форме с привлечением ресурсов детских технопарков "Кванториум", мобильных технопарков "Кванториум", центров цифрового образования "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-куб", центров "Дом научной коллаборации" и прочих организаций, деятельность которых направлена на развитие технического творчества обучающихся (в случае отсутствия у общеобразовательной организации необходимого оборудования, средств обучения и воспитания).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Отсутствует материально-техническое оснащение, помещения, необходимые для реализации дополнительных общеобразовательных программ технической и естественно-научной направленностей.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Обеспечить деятельность по привленчению внебюджетного финансирования для восполнения ресурсов.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Организовать проведение мониторинга условий/ресурсов (материальных, информационно-технических, кадровых) для организации на базе общеобразовательной организации кружков технической и естественно-научной направленностей.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Материально-техническое обновление образовательной среды, приспособление помещений, использование возможностей трансформирования, зонирования школьного пространства, использование/приобретение высокотехнологичного оборудования для организации работы кружков технологической и естественно-научной направленности.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 планировании реализации программ технологического "Кружка НТИ",  организация образовательной деятельности в сетевой форме с привлечением ресурсов детских технопарков "Кванториум", мобильных технопарков "Кванториум", центров цифрового образования "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-куб", центров "Дом научной коллаборации" и прочих организаций, деятельность которых направлена на развитие технического творчества обучающихся (в случае отсутствия у общеобразовательной организации необходимого оборудования, средств обучения и воспитания).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профессиональных дефицитов у заместителя директора по воспитательной работе в выполнении трудовой функции по администрированию деятельности общеобразовательной организации в части организации дополнительного образования в общеобразовательной организации.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повышения квалификации заместителя директора по воспитательной работе по вопросам организации дополнительного образования в общеобразовательной организации, сетевого взаимодействия.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дополнительных общеобразовательных программ технической и естественно-научной направленностей.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дополнительных образовательных программ на предмет качества их содержания, соответствия интересам и образовательных потребностям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разработки дополнительных общеобразовательных программ технической и естественно-научной направленностей.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Недостаточная работа по формированию интереса и мотивации обучающихся и их родителей (законных представителей) в обучении детей по программам технологической направленности.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мониторинга образовательных потребностей обучающихся в обучении по дополнительным общеобразовательным программ технической и естественно-научной направленностей.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Выявление, поддержка и развитие интеллектуальных способностей и талантов обучающихся к научно-техническому творчеству, обеспечение условий для профессиональной ориентации обучающихся, создание сообщества обучающихся и педагогических работников, активно вовлеченных в проекты Кружкового движения.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разработана программа технологического кружка.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программы технологического кружка в рамках дополнительного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программы технологического кружка в рамках дополнительного образования, реализуемой в сетевой форме при участии представителей работодателей и общественно-деловых объединений, наставников из числа представителей Ассоциации кружков, иных заинтересованных лиц.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программы технологического кружка в рамках внеурочной деятельности.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определен формат организации кружка технической направленности на базе образовательной организации для детей в возрасте от 10 до 18 лет по направлениям НТИ в соответствии с имеющимися у образовательной организации кадровыми и материально-техническими ресурсами.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формата организации кружка технической направленности на базе общеобразовательной организации для детей в возрасте от 10 до 18 лет по направлениям НТИ (аэронет, автонет, маринет, нейронет, хелснет, фуднет, энерджинет, техиет, сэйфнет и пр.) в соответствии с имеющимися у общеобразовательной организации кадровыми и материально-техническими ресурсами.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обучающихся в конкурсах, фестивалях, олимпиадах (кроме Всероссийской олимпиады школьников), конференциях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обучающихся в конкурсах, фестивалях, олимпиадах, конференциях на региональном и (или) всероссийском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талантов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победителей и призеров различных олимпиад (кроме ВСОШ), смотров, конкурсов,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победителей и (или) призеров конкурсов, фестивалей, олимпиад, конференций на всероссийском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талантов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Сетевая форма реализации дополнительных общеобразовательных программ (организации культуры и искусств, технопарки Кванториум, мобильные технопарки Кванториум, Дома научной коллаборации, центры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-куб, Точка роста, экостанции, ведущие предприятия региона, профессиональные образовательные организации и образовательные организации высшего образования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Сетевая форма реализации дополнительных общеобразовательных программ с 2 и более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талантов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школьных творческих объединений (школьный театр, школьный музей, школьный музыкальный коллектив, школьный медиацентр (телевидение, газета, журнал) и др.)(критический показатель)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3‒4 объединения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Школьные творческие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 xml:space="preserve">Несбалансированность системы внеурочной деятельности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Разработка/корректировка план внеурочной деятельности на основе методических рекомендаций Минпросвещения России.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сформирована система воспитательной работы школы.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Штабом воспитательной работы диверсификации палитры школьных творческих объединений.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Низкий уровень компетенций педагогических работников, непозволяющий реализовать палитру творческих объединений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Направление запроса в ЦНППМ на формирование ИОМ для педагогов.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Недостаточный уровень профессиональных компетенций управленческой команды в выполнении трудовых функций по созданию единого образовательного пространства, развития в общеобразовательной организации для реализации ключевых направлений образовательного организации.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повышения квалификации управленческой команды в части организации школьных творческих объединений.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созданы условия для функционирования школьных творческих объединений.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мониторинговых исследований:                                      ресурсных условий и материально-технических условий для организации школьных творческих объединений (школьный театр, школьный музей, школьный музыкальный коллектив, школьный медиацентр (телевидение, газета, журнал) и др.); интересов, склонностей, образовательных потребностей обучающихся в функционировании школьных творческих объединений (школьный театр, школьный музей, школьный музыкальный коллектив, школьный медиацентр (телевидение, газета, журнал) и др.); создания техносферы школы, материально-технического обновления образовательной среды посредством рационального использования школьных пространств–зданий, помещений (классы, залы, коридоры и т.д.), территорий, модернизации учебных помещений;  использования возможностей трансформирования, зонирования школьного пространства для обучающихся, мест для занятий творчеством, самодеятельностью, осуществления любой другой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деятельности школьных творческих объединений в сетевой форме.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специалистов из других организаций к созданию и функционированию школьных творческих объединений (школьный театр, школьный музей, школьный музыкальный коллектив, школьный медиацентр (телевидение, газета, журнал) и др.)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обучающихся к участию в творческих  объединениях (школьный театр, школьный музей, школьный музыкальный коллектив, школьный медиацентр (телевидение, газета, журнал) и др.)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Информирование, привлечение родителей (законных представителей) к созданию творческих объединений (школьный театр, школьный музей, школьный музыкальный коллектив, школьный медиацентр (телевидение, газета, журнал) и др.)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мотивирования/стимулирования организаторов и участников творческих объединений (школьный театр, школьный музей, школьный музыкальный коллектив, школьный медиацентр (телевидение, газета, журнал) и др.).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школьного театра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школьного театра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Школьные творческие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школьного музея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школьного музея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Школьные творческие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школьного хора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школьного хора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Школьные творческие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школьного медиацентра (телевидение, газета, журнал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школьного медиацентра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Школьные творческие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обучающихся, являющихся членами школьных творческих объединений, от общего количества обучающихся в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 xml:space="preserve">30% и более обучающихся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Школьные творческие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мероприятий школьных творческих объединений: концерты, спектакли, выпуски газет, журналов и т. д. (для каждого школьного творческого объединения)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 2 в год (для каждого школьного творческого объединения)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«Творчество»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Школьные творческие объединения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государственных символов при обучении и воспитании(критический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рабочей программы воспитания, в том числе для обучающихся с ОВЗ(критический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календарного плана воспитательной работы(критический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Функционирование Совета родителей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советника директора по воспитанию и взаимодействию с детскими общественными объединениями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Взаимодействие образовательной организации и родителей в процессе реализации рабочей программы воспитания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Осуществляется с использованием регламентированных и неформальных форм взаимодействия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организован административный контроль деятельности классных руководителей.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Внесение изменений в план административного контроля, учитывающие контроль деятельности классных руководителей.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Отсутствие открытости, системности в работе с родителями.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разработки и внедрения системы совместных мероприятий с родителями для  достижения большей открытости школы.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Родители не участвуют в разработке рабочей программы воспитания.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включенности родителей в разработку рабочей программы воспитания штабом воспитательной работы.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Включение в модуль работы с родителями рабочей программы воспитания мероприятий, направленных на вовлечение родителей в образовательную деятельность.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проекта, совместного с общественностью поселения/округа, коллегиальными органами управления (управляющими советами) с целью активизации работы с родительским сообществом, поиска и реализации способов вовлечения семей в образовательную деятельность.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общеобразовательной организации не предусмотрена деятельность представителей родительского сообщества.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Внесение изменений в план методической работы, обеспечив изучение содержания федеральной рабочей программы воспитания в части взаимодействия образовательной организации и родителей.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деятельности в 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 деятельности представителей родительского сообщества в Управляющем совете общеобразовательной организации.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Направление запроса в ЦНППМ на формирование ИОМ для руководителя (заместителя руководителя) в части организации взаимодействия образовательной организации и родителей в процессе реализации рабочей программы воспитания.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Отсутствует работа по регламентированным формам взаимодействия образовательной организации и родителей.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 по регламентированным формам взаимодействия образовательной организации и родителей: функционирование родительского комитета, заседания попечительского совета, заседания родительского комитета, заседания Комиссии по урегулированию споров между участниками образовательных отношений, проведение родительских собраний.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тематических родительские собранияй в классах, общешкольных родительских собраний по вопросам воспитания, взаимоотношений обучающихся и педагогов, условий обучения и воспитания.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стимулируется развитие неформальных форм взаимодействия образовательной организации и родителей.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неформальных форм взаимодействия образовательной организации и родителей: групповые консультации родителей по различным вопросам развития и воспитания детей, педагогические лектории, родительские школы и университеты, родительские клубы, клубы выходного дня, мастер-классы, круглые столы по вопросам воспитания.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используется воспитательный потенциал взаимодействия с родителями (законными представителями) обучающихся в процессе реализации рабочей программы воспитания.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 родительских дней, в которые родители (законные представители) могут посещать уроки и внеурочные занятия.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проведения тематических собраний (в том числе по инициативе родителей), на которых родители смогут получать советы по вопросам воспитания, консультаций психологов, врачей, социальных работников, служителей традиционных российских религий, обмен опытом.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 родительских форумов на интернет-сайте общеобразовательной организации, интернет-сообществ, групп с участием педагогов, для обсуждения интересующих родителей вопросов.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участия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 в соответствии с порядком привлечения родителей (законных представителей).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привлечения родителей (законных представителей) к подготовке и проведению классных и общешкольных мероприятий.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целевого взаимодействие с законными представителями  детей-сирот, оставшихся без попечения родителей, приёмных детей.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трансляции опыта по взаимодействию образовательной организации и родителей в процессе реализации рабочей программы воспитания.</w:t>
            </w: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школьной символики (флаг школы, гимн школы, эмблема школы, элементы школьного костюма и т. п.)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Низкая организационная и творческая активность управления образовательной организацией.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проектной группы для проведения конкурса по разработке школьной символики.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основных характеристик уклада общеобразовательной организации: традиции и ритуалы, особые нормы этикета в общеобразовательной организации.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совместной деятельности педагогов, обучающихся, других участников образовательных отношений по созданию предметно-пространственной среды, поддержанию и использованию её в воспитательном процессе: - разработка и популяризация символики общеобразовательной организации (эмблема, флаг, логотип, элементы костюма обучающихся и т. п.), используемой как повседневно, так и в торжественные моменты.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инициативной группы обучающихся (Совет обучающихся, и т.п.), педагогических работников и других участников образовательных отношений по разработке школьной символики.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обучающихся, их родителей (законных представителей), педагогических работников к обсуждению дизайнерских и иных решений.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обеспечено использование школьной символики (флаг школы, гимн школы, эмблема школы, элементы школьного костюма и т. п.) при обучении и воспитании обучающихся.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актуализации рабочих программ по внеурочной деятельности, воспитательных планов, программ, проектов в вопросах использовании школьной символики (флаг школы, гимн школы, эмблема школы, элементы школьного костюма и т. п.)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рабочей группы по разработке комплекса мероприятий с обязательным использованием школьной символики.</w:t>
            </w: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программ краеведения и школьного туризма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Реализуется 1 программа краеведения или школьного туризма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Недостаточно сформирована система работы административной команды с кадрами, отсутствие кадрового резерва и как, следствие, отсутствие специалиста, занимающегося вопросами организации туристско-краеведческой деятельности обучающихся.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положения о кадровом резерве общеобразовательной организации.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 по привлечению специалистов других организаций (образовательных, социальных и др.).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услуг туристско-экскурсионных и других организаций (туристские фирмы, спортивные клубы, индивидуальные предприниматели и т.д.) на основе заключенного договора об оказании туристских услуг.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повышения квалификации педагогических работников по вопросам организации краеведческой деятельности и школьного туризма.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Недостаточный уровень профессиональных компетенций управленческой команды в части организации реализации программы краеведения и школьного туризма.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Направление запроса в ЦНППМ на формирование ИОМ для заместителя руководителя в части организации реализации программы краеведения и школьного туризма.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 защищенных туристических объектов вблизи школы.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возможностей участия в федеральном проекте «Классная страна», который аккумулирует передовые идеи по развитию детского туризма.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материально-технического оснащения для реализации программ по туризму, отсутствие необходимого личного и группового снаряжения.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для закупки туристического оборудования средств грантов, спонсорской помощи.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Оптимизизация расходов, планирование материально-технического оснащения, необходимого для реализации программы краеведения или школьного туризма.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разработаны программы краеведения и школьного туризма в рамках внеурочной деятельности и/или дополнительного образования.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Интеграция туристско-краеведческой деятельности в программу воспитания общеобразовательной организации.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экспертиза качества школьных программ краеведения и школьного туризма.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мер по привлечению и мотивации обучающихся к поисковой и краеведческой деятельности, детскому познавательному туризму.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деятельности рабочей группы по модернизации программ краеведения и школьного туризма: - реализация программ урочной и внеурочной деятельности, дополнительного образования по краеведению и школьному туризму; - организация профильных каникулярных отрядов, слетов, мастер-классов, экскурсий, конкурсов по краеведению и школьному туризму; - организация сетевого взаимодействия с организациями-партнерами, курирующими программы краеведения и школьного туризма в районе, крае.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систематического административного контроля реализации программ краеведения и школьного туризма в общеобразовательной организации.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летних тематических смен в школьном лагере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воспитательной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Функционирование Совета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Ученическое самоуправление, волонтерское движение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первичного отделения РДДМ Движение первых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Ученическое самоуправление, волонтерское движение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центра детских инициатив, пространства ученического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Ученическое самоуправление, волонтерское движение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реализации проекта Орлята России (при реализации начального общего образования)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Участие в проекте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Ученическое самоуправление, волонтерское движение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представительств детских и молодежных общественных объединений (Юнармия, Большая перемена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Ученическое самоуправление, волонтерское движение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обучающихся в волонтерском движении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Обучающиеся участвуют в волонтерском движении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Ученическое самоуправление, волонтерское движение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школьных военно-патриотических клубов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«Воспитание»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Ученическое самоуправление, волонтерское движение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утвержденного календарного плана профориентационной деятельности в школе (в соответствии с календарным планом профориентационной деятельности, разработанным в субъекте РФ)(критический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ответственного за реализацию профориентационной деятельности (в должности не ниже заместителя директора)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соглашений с региональными предприятиями/организациями, оказывающими содействие в реализации профориентационных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Наличие профильных предпрофессиональных классов (инженерные, медицинские, космические,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педагогические, предпринимательские и др.)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Недостаточный уровень работы с обучающимися по проведению системной подготовительной предпрофильной и предпрофессиональной работы в основной школе для обеспечения предварительного самоопределения обучающихся.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мониторинга по выявлению способностей, образовательных и профессиональных потребностей обучающихся в профильном обучении.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системной подготовительной предпрофильной и предпрофессиональной работы в основной школе для обеспечения предварительного самоопределения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информирования обучающихся об особенностях различных сфер профессиональной ориентации; сопровождение профессионального самоопределения обучающихся.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психолого-педагогического сопровождения обучающихся по определению дальнейшей образовательной траектории.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информационного, научно-методического сопровождения работы по предпрофильной подготовке и предпрофессиональному самоопределению обучающихся.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профильных предпрофессиональных классов, удовлетворяющих интересы и потребности обучающихся.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формирования профильных предпрофессиональных классов, в полной мере удовлетворяющих предпочтения и запросы обучающихся; рынка труда.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открытия профильных предпрофессиональных классов при поддержке предприятий и организаций муниципалитета/региона  их непосредственное участие в образовательной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Актуализация требований локального нормативного акта (Положение об организации профильного обучения).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Актуализация должностных инструкций педагогических работников и управленческой команды с учетом положений профессиональных стандартов руководителя и педагогических работников общеобразовательных организаций.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самоаудита ресурсных условий (материально-технических, кадровых, информационных и др.) для реализации профильного обучения в образовательной организации.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административного контроля организации профильного обучения.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анализа учебных планов профилей и индивидуальных учебных планов на предмет их соответствия требованиям ФГОС общего образования.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Недостаточный уровень профессиональных компетенций членов управленческой команды в организации и обеспечении профильного обучения, дифференциации и индивидуализации обучения.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уровня профессиональных компетенций членов управленческой команды в управлении формированием и функционированием системы методического и организационно-педагогического обеспечения профильного обучения, дифференциации и индивидуализации обучения.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Недостаточный уровень компетенций педагогических работников по преподаванию в профильных классах.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обучения педагогов по составлению индивидуальных учебных планов.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обучения педагогов на курсах повышения квалификации по преподаванию предметов на профильном уровне.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участия педагогов в профессиональных конкурсах и олимпиадах.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и использование дополнительных материалов по профориентации, в том числе мультимедийных, в учебных предметах общеобразовательного цикла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 обучающимися экскурсий на предприятиях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обучающихся в моделирующих профессиональных пробах (онлайн) и тестированиях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 обучающимися экскурсий в организациях СПО и 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 обучающимися профессиональных проб на региональных площадках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обеспечивается посещение обучающимися профессиональных проб на региональных площадках.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мероприятий профессионально-ориентировочного знакомства: система пробных ознакомительных занятий в Кванториумах,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кубах, Точках роста, Организаций высшего с среднего профессионального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участия обучающихся в профессиональных пробах на региональных площадках в виртуальном формате.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Поиск спонсоров, участие в грантах для возможности организации выезда в региональные площадки региона на профессиональные пробы.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Отсутствует план посещения обучающимися профессиональных проб на региональных площадках.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Включение профессиональных проб в учебно-воспитательную деятельность как обязательное направление профориентационной работы и обеспечение их максимальную приближенность к реальному производству.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Включение в план профориентационной работы участия в профессиональных пробах на региональных площадках региона.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Недостаточный уровень компетенций педагогов для проведения профессиональных проб.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обучения педагогов для данного вида деятельности (ПК, горизонтальное обучение, наставничество, присвоение опыта успешных педагогов).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 обучающимися занятий по программам дополнительного образования, в том числе кружков, секций и др., направленных на профориентацию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Прохождение обучающимися профессионального обучения по программам профессиональной подготовки по профессиям рабочих и должностям служащих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родительских собраний на тему профессиональной ориентации, в том числе о кадровых потребностях современного рынка труда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обучающихся 6‒11 классов в мероприятиях проекта Билет в будущее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обучающихся в чемпионатах по профессиональному мастерству, в том числе для обучающихся с инвалидностью, с ОВЗ, включая фестиваль Знакомство с профессией в рамках чемпионатов Абилимпикс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Магистральное направление «Профориентация»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Сопровождение выбора профессии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обеспечивается подготовка к участию в чемпионатах по профессиональному мастерству.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 в ОО системы подготовки к чемпионатам по профессиональному мастерству, включающую: назначение ответственного за работу; рассмотрение вопросов по подготовке к чемпионатам по профмастерству на заседаниях педагогического и методического советов; наличие в ОО системы поощрений педагогов, работающих в данном направлении.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условий для подготовки обучающихся к участию в чемпионатах по профессиональному мастерству: материально-техническое обновление образовательной среды, приспособление помещений, использование возможностей трансформирования, зонирования школьного пространства, использование/приобретение высокотехнологичного оборудования; кадровое обеспечение (организация обучения педагогических работников, привлечение квалифицированных специалистов из других организаций, предприятий); поиск финансовых средств (участие в грантах, конкурсах, обращение к спонсорам) для организации поездок из отдаленных сел к месту проведения чемпионатов по профессиональному мастерству.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мотивации обучающихся к участию в чемпионатах по профессиональному мастерству.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обеспечивается информирование обучающихся общеобразовательных организаций о целях и задачах Всероссийского чемпионатного движения по профессиональному мастерству.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сетевого взаимодействия общеобразовательных организаций с образовательными организациями среднего профессионального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на региональном уровне участия обучающихся общеобразовательных организаций в профориентационных мероприятиях, проводимых в рамках регионального и отборочного (межрегионального) этапов Чемпионата по профессиональному мастерству «Профессионалы» и Чемпионата высоких технологий Всероссийского чемпионатного движения по профессиональному мастерству.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на региональном уровне увеличения охвата обучающихся общеобразовательных организаций субъектов Российской Федерации принявшие участие в открытых онлайн-уроках проекта «Шоу профессий», реализуемых с учетом опыта цикла открытых уроков «Проектория», направленных на раннюю профориентацию», проводимых в рамках федерального проекта «Успех каждого ребенка» национального проекта «Образование».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единых подходов к штатному расписанию (количество административного персонала на контингент, узкие специалисты)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организации используются единые подходы к штатному расписанию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Условия педагогического труда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Предусмотрены меры материального и нематериального стимулирования (разработан школьный локальный акт о системе материального и нематериального стимулирования, соблюдаются требования локального акта)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Предусмотрены меры материального и нематериального стимулирования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Условия педагогического труда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системы наставничества (положение о наставничестве, дорожная карта о его реализации, приказы)(критический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Методическое сопровождение педагогических кадров. Система наставничества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методических объединений / кафедр / методических советов учителей(критический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Методическое сопровождение педагогических кадров. Система наставничества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методических объединений / кафедр / методических советов классных руководителей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Методическое сопровождение педагогических кадров. Система наставничества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Охват учителей диагностикой профессиональных компетенций (федеральной, региональной, самодиагностикой)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менее 50% учителей прошли диагностику профессиональных компетенций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Методическое сопровождение педагогических кадров. Система наставничества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Недостаточный охват учителей диагностикой профессиональных компетенций (федеральной, региональной, самодиагностикой).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разъяснительной работы с педагогическими кадрами по порядку  формам диагностики профессиональных дефицитов педагогических работников образовательных организаций с возможностью получения индивидуального плана в соответствии с распоряжением Минпросвещения России от 27.08.2021 № Р-201.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системы административных мер по организации проведения диагностических процедур, обеспечивающих выявление профессиональных дефицитов педагогических работников и последующие действия по их ликвидации, предупреждению.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мотивации педагогических работников к прохождению диагностики профессиональных компетенций.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способов стимулирования и поощрения педагогических работников, направленных на профилактику профессионального выгорания, повышение мотивации педагогических работников к прохождению диагностики профессиональных компетенций.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плана мероприятий по выявлению профессиональных затруднений и потребностей педагогов.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программы наставничества, в том числе реверсивного, организация «горизонтального» обучения педагогических работников.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адресного подхода со стороны администрации, проведение мероприятий по популяризации диагностикаи,  разъяснении ее роли в снижении уровня профессиональных дефицитов, ее влияния на дальнейшее профессиональное развитие.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самодиагностики профессиональных дефицитов на основании рефлексии профессиональной деятельности, на основе разработанного инструментария (анкета/чек-лист).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проведения диагностики профессиональных дефицитов на основании результатов профессиональной деятельности (экспертный анализ результатов в области обучения, воспитания, развития обучающихся).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проведения диагностики профессиональных дефицитов на основании экспертной оценки практической деятельности (участие в открытом мероприятии, его анализ и подготовка заключения о выявленных профессиональных дефицитах).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учителей, для которых по результатам диагностики разработаны индивидуальные образовательные маршруты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 xml:space="preserve">Менее 3 % учителей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Методическое сопровождение педагогических кадров. Система наставничества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Низкая доля учителей, для которых по результатам диагностики профессиональных дефицитов разработаны ИОМ.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адресного методического сопровождения педагогических работников, нуждающихся в поддержке, сопровождении для преодоления профессиональных затруднений и дефицитов.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Выстраивание взаимодействия с различными структурами на региональном и (или) федеральном уровнях, обеспечивающими персональное сопровождение педагогических работников.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Выстраивание взаимодействия региональных методистов с руководителем образовательной организации и его заместителями, руководителями предметных методических объединений и педагогическими работниками, для которых необходима разработка ИОМ.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плана мероприятий по сопровождению педагогов, у которых выявлены профессиональные дефициты.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 анализа / самоанализа профессиональной деятельности педагогических работников.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участия представителей управленческой команды в в формировании ИОМ педагога.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мотивирующего административного контроля разработки и реализации ИОМа.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разъяснительных мероприятий по формированию у педагога понимания своих образовательно-профессиональных дефицитов и потребностей.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анализа результатов диагностик профессиональных дефицитов педагогических работников общеобразовательной организации (направления диагностики профессиональных дефицитов педагогических работников обусловлены нормативно закрепленным перечнем профессиональных компетенций: предметных, методических, психолого-педагогических, коммуникативных компетенций, которые связаны с трудовыми функциями профессионального стандарта "Педагог").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мероприятий по повышению внутренней мотивации педагога при разработке и реализации ИОМ.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мониторинга удовлетворенности педагогов профессиональной деятельностью и методичсеким сопровождением.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Рзработка ИОМ непрерывного развития  профессионального мастерства педагогических работников для повышения эффективности их  профессиональной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административного контроля за организацией деятельности по выявлению дефицитов, сопровождению, разработки и реализации ИОМ.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способов стимулирования и поощрения педагогических работников, направленных на повышение мотивации педагогических работников к прохождению диагностики профессиональных компетенций.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педагогических работников, прошедших обучение по программам повышения квалификации, размещенным в Федеральном реестре дополнительных профессиональных программ педагогического образования (за три последних года)(критический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Не менее 80% педагогических работников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и повышение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педагогических работников, прошедших обучение по программам повышения квалификации по инструментам ЦОС, размещенным в Федеральном реестре дополнительных профессиональных программ педагогического образования (за три последних года)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Менее 50% педагогических работников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и повышение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Низкая доля педагогических работников, прошедших обучение по программам повышения квалификации по инструментам ЦОС, размещенным в Федеральном реестре дополнительных профессиональных программ педагогического образования (за три последних года).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мониторинга обучения педагогических работников общеобразовательной организации по программам повышения квалификации по инструментам ЦОС, размещенным в Федеральном реестре дополнительных профессиональных программ педагогического образования за три последних года.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анализа имеющихся программ дополнительного профессионального образования по инструментам ЦОС региональных институтов развития образования/институтов повышения квалификации, программ, размещенных в Федеральном реестре дополнительных профессиональных программ педагогического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адресного подхода со стороны администрации, проведение информационно-разъяснительной работы с педагогами о необходимости обучения по программам повышения квалификации по инструментам ЦОС.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информирования о новых тенденциях развития образования, задачах и требованиях к профессиональной компетентности педагогических работников по вопросам использования инструментов ЦОС в образовательной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анализа / самоанализа профессиональной деятельности педагогических работников в части использования инструментов ЦОС в образовательной деятельности.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плана мероприятий по выявлению потребности и организации курсовой подготовки педагогов по инструментам ЦОС.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перспективного плана повышение квалификации педагогических работников по программам повышения квалификации по инструментам ЦОС, размещенным в Федеральном реестре дополнительных профессиональных программ педагогического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обучения педагогических работников по программам повышения квалификациипо инструментам ЦОС, размещенным в Федеральном реестре дополнительных профессиональных программ педагогического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административного контроля за организацией обучения педагогических работников по программам повышения квалификации по инструментам ЦОС, размещенным в Федеральном реестре дополнительных профессиональных программ педагогического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Включение в индивидуальные образовательные маршруты  педагогов плана обучения по программам повышения квалификации по инструментам ЦОС, размещенным в Федеральном реестре.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Выравнивание педагогической нагрузки на педагогов, устранение перегрузки, повышение мотивации к изучению и использованию инструментов ЦОС.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педагогических работников и управленческих кадров, прошедших обучение по программам повышения квалификации в сфере воспитания (за три последних года)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Не менее 50% педагогических работников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и повышение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Низкая доля педагогических работников и управленческих кадров, прошедших обучение по программам повышения квалификации в сфере воспитания (за три последних года).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мониторинга обучения педагогических работников общеобразовательной организации по программам повышения квалификации в сфере воспитания, размещенным в Федеральном реестре дополнительных профессиональных программ педагогического образования за три последних года.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анализа имеющихся программ дополнительного профессионального образования в сфере воспитания региональных институтов развития образования/институтов повышения квалификации, программ, размещенных в Федеральном реестре дополнительных профессиональных программ педагогического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адресного подхода со стороны администрации, проведение информационно-разъяснительной работы с педагогами о значении воспитания.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информирования о новых тенденциях развития образования, задачах и требованиях к профессиональной компетентности педагогических работников в сфере воспитания.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анализа / самоанализа профессиональной деятельности педагогических работников в сфере воспитания.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плана мероприятий по выявлению потребности и организации курсовой подготовки педагогов в сфере воспитания.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перспективного плана повышение квалификации педагогических работников в рамках по программам повышения квалификации в сфере воспитания, размещенным в Федеральном реестре дополнительных профессиональных программ педагогического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обучения педагогических работников по программам повышения квалификации в сфере воспитания, размещенным в Федеральном реестре дополнительных профессиональных программ педагогического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административного контроля за организацией обучения педагогических работников по программам повышения квалификации в сфере воспитания, размещенным в Федеральном реестре дополнительных профессиональных программ педагогического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Включение в индивидуальные образовательные маршруты  педагогов плана обучения по программам повышения квалификации в сфере воспитания, размещенным в Федеральном реестре.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Выравнивание педагогической нагрузки на педагогов, устранение перегрузки, повышение мотивации к обучению по дополнительным профессиональным  программам в сфере воспитания.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квалификации управленческой команды по программам из Федерального реестра образовательных программ дополнительного профессионального образования (за три последних года)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Не менее 50% управленческой команды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и повышение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обеспечивается повышение квалификации членов управленческой команды.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прохождения диагностики управленческих компетенций в области управления процессами, ресурсами, кадрами, результатами, информацией всеми членами управленческой команды (в случае недоступности  стандартизированных оценочных процедур пройти самодиагностику профессиональных дефицитов на основании рефлексии профессиональной деятельности и/или диагностику профессиональных дефицитов на основании экспертной оценки практической (предметно-методической/управленческой) деятельности с привлечением специалистов других школ).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анализа имеющихся программ дополнительного профессионального образования региональных институтов развития образования/институтов повышения квалификации, программ, размещенных в Федеральном реестре.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адресного подхода со стороны руководителя образовательной организации, проведение информационно-разъяснительной работы с членами управленческой команды.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перспективного плана повышение квалификации членов управленческой команды по программам повышения квалификации, размещенным в Федеральном реестре дополнительных профессиональных программ педагогического образования.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условий для обучения управленческих кадров в регулярном обучении по программам повышения квалификации, размещенным в Федеральном реестре дополнительных профессиональных программ.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Дополнительное профессиональное образование учителей биологии, информатики, математики, физики, химии по программам, направленным на формирование у обучающихся общеобразовательных организаций навыков, необходимых для обеспечения технологического суверенитета Российской Федерации (за три последних года)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обучение прошли двое или более учителей из числа учителей-предметников, преподающих  биологию, информатику, математику, физику, химию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и повышение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педагогов в конкурсном движении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Участие на всероссийском уровне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и повышение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среди педагогов победителей и призеров конкурсов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среди педагогов победителей и призеров конкурсов на региональном уровне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Ключевое условие «Учитель. Школьная команда»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Развитие и повышение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осуществляется методическое сопровождение педагогов, участвующих в конкурсах профессионального мастерства.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методического сопровождения и подготовки педагогов к участию в конкурсах профессионального мастерства.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Методическое сопровождение кандидата на победителя/призера конкурса по принципу "равный" учит "равного".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к подготовке педагогов, участвующих в конкурсах профессионального мастерства, победителей и призеров профессиональных конкурсов прошлых лет, педагогов-авторов уникальных образовательных методик.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наставничества, тьюторства, сопровождения педагога в подготовке к профессиональному конкурсу.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различных видов наставничества: виртуальное (дистанционное), в группе, краткосрочное или целеполагающее, реверсивное, ситуационное, скоростное консультационное, традиционную форму («один на один»).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формируется и не ведется банк успешных «командных» педагогических и управленческих практик и не осуществляется их тиражирование.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плана мероприятий по выявлению, изучению, распространению эффективных педагогических практик.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банка авторов успешных «командных» педагогических и управленческих практик.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Отсутствие необходимых компетенций у педагога для участия и победы в конкурсах профессионального мастерства.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педагогических работников к участию в мероприятиях в качестве эксперта, члена жюри, руководителя проекта.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 для  педагогов, участвующих в конкурсах профессионального мастерства, календаря  активностей (очные и дистанционные конкурсы профмастерства, олимпиады и диктанты, обучающие семинары и конференции и т.д.).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участия педагогов, участвующих в конкурсах профессионального мастерства, в публичных мероприятиях разных уровней: конференциях, круглых столах, семинарах, мастер-классах и т.д.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Недостаточная работа по мотивации педагогов, участвующих в конкурсах профессионального мастерства, к достижению высокого результата.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мотивирования/стимулирования педагогических работников, занимающих активную позицию в конкурсном движении, принимающих участие в профессиональных конкурсах.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профилактики профессионального выгорания педагогов, участвующих в конкурсах профессионального мастерства.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Информационная поддержка финалистов и победителей профконкурсов (билборды, видеоролики, интервью в СМИ и т.п.).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 общеобразовательной организации педагога-психолога (по основному месту работы (штатного), внешнего совместителя или привлеченного в рамках сетевого взаимодействия)(критический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психолого-педагогического сопровождения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обучающихся общеобразовательных организаций, принявших участие в социально-психологическом тестировании на выявление рисков употребления наркотических средств и психотропных веществ, в общей численности обучающихся общеобразовательных организаций, которые могли принять участие в данном тестировании(критический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 xml:space="preserve">90% обучающихся и более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психолого-педагогического сопровождения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локальных актов по организации психолого-педагогического сопровождения участников образовательных отношений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психолого-педагогического сопровождения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 штате общеобразовательной организации социального педагога, обеспечивающего оказание помощи целевым группам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психолого-педагогического сопровождения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 общеобразовательной организации учителя-дефектолога (по основному месту работы (штатного), внешнего совместителя или привлеченного в рамках сетевого взаимодействия), квалификация которого соответствует профессиональному стандарту Педагог-дефектолог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психолого-педагогического сопровождения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 общеобразовательной организации учителя-логопеда (по основному месту работы (штатного), внешнего совместителя или привлеченного в рамках сетевого взаимодействия), квалификация которого соответствует профессиональному стандарту Педагог-дефектолог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психолого-педагогического сопровождения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 организации отдельного кабинета педагога-психолога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 организации отдельного кабинета педагога-психолога с автоматизированным рабочим местом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психолого-педагогического сопровождения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Оказание психолого-педагогической помощи целевым группам обучающихся (испытывающим трудности в обучении; находящимся в трудной жизненной ситуации; детям-сиротам и детям, оставшимся без попечения родителей; обучающимся с ОВЗ и (или) инвалидностью; одаренным детям)(критический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Реализуется психолого-педагогическая программа и (или) комплекс мероприятий для каждой из целевых групп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психологически благоприятного школьного климата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психологически благоприятного школьного пространства для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Выделение и оснащение тематических пространств для обучающихся (зона общения, игровая зона, зона релаксации и иное)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психологически благоприятного школьного климата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 кабинете педагога-психолога оборудованных зон (помещений) для проведения индивидуальных и групповых консультаций, психологической разгрузки, коррекционно-развивающей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 специальных тематических зон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психологически благоприятного школьного климата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психологически благоприятного школьного пространства для педагогов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Выделение и оснащение тематического пространства (помещения) для отдыха и эмоционального восстановления педагогов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психологически благоприятного школьного климата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Профилактика травли в образовательной среде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Реализуется в виде отдельных мероприятий и (или) индивидуальных консультаций отдельных участников образовательных отношений (обучающихся, родителей, педагогов)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психологически благоприятного школьного климата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Рост явлений насилия, агрессии, игровой и интернет-зависимостей; десоциализации, виктимности в школе.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ЛА по профилактике буллинга в детской среде.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Отсутствие/недостаточность мероприятий, направленных на профилактику травли в образовательной среде.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работы по формированию благоприятного социального климата школы.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мониторинга и оценки распространенности травли.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формирования группы активистов по координации мероприятий по противодействию травле.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системы отслеживания инцидентов травли в школе.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работы по выработке и соблюдению  школьных правил, направленных на профилактику травли.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 мониторинга ситуации общения между школьниками.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диагностики вовлеченности в травлю конкретного ученика, а также распространенности буллинга в школе.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мониторинга результатов деятельности по профилактики травли в образовательной среде.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информационно-методического обеспечения системы профилактики травли в образовательной среде.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Выстривание системы взаимодействия с родителями по вопросам профилактики травли в образовательной среде.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контроля за осуществлением профилактики травли в образовательной организации.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Отсутствие/недостаточность профилактических мероприятий в образовательной среде.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психолого-педагогической компетентности педагогических работников, обучающихся, их родителей (законных представителей).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системы школьной медиации: профилактика и управление конфликтами в образовательной среде.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(развитие) системы профилактической работы с обучающимися, находящимися в социально-опасном положении.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Поддержка обучающихся, состоящих на внутришкольном учете, на учете в КДН, ПДН, «группах риска».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регулярного мониторинга занятости подростков «группы риска».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диагностической работы по раннему выявлению подростков «группы риска», склонных к противоправным действиям.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Профилактика суицидального поведения в детской и подростковой среде.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системы комплексного сопровождения детей-инвалидов, детей с ОВЗ и семей, воспитывающих таких детей.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и реализация комплекса обучающих модулей для родителей детей-инвалидов по вопросам здоровья, развития, коррекции, обучения и воспитания.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консультативных центров (обеспечение взаимодействия) для методической, психолого-педагогической, медико-социальной, диагностической и консультативной помощи (включая службу ранней коррекционной помощи) образовательной организации и родителям (законным представителям).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Взаимодействие (в том числе с использованием дистанционных образовательных технологий) с ресурсными центрами (психологические центры, центры социальной помощи семьям и детям, психолого-медико-социального сопровождения, образовательные учреждения, реализующие АООП, правоохранительные органы (КДН, ПДН), органы здравоохранения, социальной защиты, опеки и попечительства и др.).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Кадровый дефицит (отсутствие в организации психолога и/или социального педагога).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переподготовки педагогических работников по требующимся специальностям.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в качестве совместителей специалистов из других общеобразовательных организаций.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кадрового вопроса путем привлечения необходимых специалистов в рамках сетевого взаимодействия.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кадрового вопроса путем принятия штатных специалистов.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Взаимодействие (в том числе с использованием дистанционных образовательных технологий) с ресурсными центрами и др.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выстроена системная работа по преодолению дефицита компетенций у педагогических и иных работников образовательной организации.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системной работы по выявлению и преодолению дефицита компетенций у педагогов-психологов в решении профессиональных задач.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системной работы повыявлению и преодолению дефицита компетенций у социального пелагога в решении профессиональных задач.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обучения педагогических и иных работников  школы поведению по предотвращению и вмешательству в ситуации травли.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развития кадрового потенциала в вопросах профилактики травли в образовательной среде.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формирования и развития психолого-педагогической компетентности работников организации.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у специалистов компетенций, обеспечивающих возможность профессионально работать в межведомственной и междисциплинарной команде.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Отсутствует административный контроль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Выстраивание системы контроля осуществления профилактики  травли в образовательной среде.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 мониторинга результатов деятельности по профилактике  травли в образовательной среде.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Профилактика девиантного поведения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Реализуется психолого-педагогическая программа и (или) комплекс мероприятий по профилактике девиантного поведения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«Школьный климат»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психологически благоприятного школьного климата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локальных актов (далее ‒ ЛА) образовательной организации, регламентирующих ограничения использования мобильных телефонов обучающимися(критический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ЦОС (поддержка всех активностей)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Подключение образовательной организации к высокоскоростному интернету(критический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ЦОС (поддержка всех активностей)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Предоставление безопасного доступа к информационно-коммуникационной сети Интернет (критический показатель)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ЦОС (поддержка всех активностей)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федеральной государственной информационной системы Моя школа, в том числе верифицированного цифрового образовательного контента, при реализации основных общеобразовательных программ(критический показатель)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100% педагогических работников зарегистрированы на платформе ФГИС «Моя школа»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ЦОС (поддержка всех активностей)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Отсутствие управленческих компетенций в реализации государственной политики по внедрению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ФГИС «Моя школа» и ЦОС.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методических рекомендаций, нормативных документов по использование ФГИС «Моя школа», в том числе верифицированного цифрового образовательного контента, при реализации основных общеобразовательных программ.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Отсутствие/частичная разработка ЛА документов по использованию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ФГИС «Моя школа».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ЛА: «Положение о применении электронного обучения, дистанционных образовательных технологий при реализации образовательных программ»; «дорожной карты» по реализации мероприятий по подключению и использованию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ФГИС «Моя школа».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модели цифровой образовательной среды образовательной организации на основе целевой модели, утвержденной приказом Министерства просвещения Российской Федерации от 02.12.2019 № 649.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проекта по цифровой образовательной среде образовательной организации и включение всех педагогов и управленческого персонала школы к использованию единого доступа к образовательным сервисам цифровым учебным материалам.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Отсутствует необходимое количество оборудованных рабочих мест педагогов, оснащенных необходимым оборудованием.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анализа ресурсов школы: инфраструктура, материально-техническая база, кадры, методик, как основных компонентов для реализации образовательных программ.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Недостаточный уровень технической подготовки ответственного за подключение к ИС.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Оказание методической помощи, изучение методических рекомендаций ФГАНУ ФИЦТО.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Педагогические работники не обладают необходимыми компетенциями.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мониторинга цифровых компетенций педагогов и обучающихся, позволяющих использовать оборудование и программные средства, технологии дистанционного образовательного взаимодействия, пользоваться доступом к информационным каналам сети Интернет, ресурсам медиатек.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Обеспечение курсовой подготовки педагогов по совершенствованию и развитию 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цифровых компетенций.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Педагогические работники не знакомы с функциональными возможностями ФГИС «Моя школа».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Оказание методической помощи педагогическим работникам, изучение педагогическими работниками  Методических рекомендаций для педагогических работников по вопросам работы на платформе ФГИС «Моя школа».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Неиспользование возможностей ФГИС «Моя школа» в организации оценочной деятельности.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оценки и учета результатов использования разнообразных методов и форм обучения, взаимно дополняющих друг друга, в том числе проектов, практических, командных, исследовательских, творческих работ, самоанализа и самооценки, взаимооценки, наблюдения, испытаний (тестов), динамических показателей освоения навыков и знаний, в том числе формируемых с использованием цифровых технологий.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Невключенность в рабочие программы учебных предметов видов учебной деятельности с использованием ресурсов ФГИС «Моя школа».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в рабочих программах учебных предметов, учебных курсов (в том числе внеурочной деятельности), учебных модулей  возможности использования 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Неприятие родителями и некоторыми педагогами электронного обучения из-за влияния на здоровье школьника (педагога).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разъяснительной работы с педагогами, с родителями (законными представителями).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Выработка системы контроля за временными нормами электронного обучения.</w:t>
            </w: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Информационно-коммуникационная образовательная платформа Сферум(критический показатель)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регистрации образовательной организации на платформе и созданной структуры образовательной организации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ЦОС (поддержка всех активностей)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Отсутствует ЛА о назначении администратора ИКОП из числа педагогических работников образовательной организации для сопровождения и координации процессов внутри образовательной организации на платформе Сферум.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 администратора ИКОП из числа педагогических работников образовательной организации для сопровождения и координации процессов внутри образовательной организации на платформе Сферум.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осуществлена регистрация образовательной организации на ИКОП Сферум.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Издание приказа о назначении ответственного лица за регистрацию на платформе Сферум, направление официальной заявки.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перевода информационно-коммуникативной деятельности на платформу Сферум.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организовано обучение педагогических работников по использованию возможностей платформы Сферум организации образовательной деятельности.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методических семинаров и обучающих практикумов для педагогов по работе на платформе Сферум.</w:t>
            </w:r>
          </w:p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мастер-классов, открытых занятий с обучающимися с использованием платформы Сферум.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внесены соответствующие изменения и дополнения по применению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 в рабочие программы и/или учебные планы в части используемых технологических решений в образовательном процессе.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Внесение  соответствующих изменений и дополнений по применению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 в рабочие программы и/или учебные планы в части используемых технологических решений в образовательном процессе.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Обучающиеся и их родители (законные представители) не проинформированы об использовании ИКОП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 в образовательном процессе.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Информирование обучающихся и их родителей (законных представителей)  об использовании ИКОП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 в образовательном процессе.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официальном сайте не размещена информация об использовании ИКОП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 в образовательном процессе и не размещены рекомендации по применению цифрового сервиса участниками образовательных отношений.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Размещение на официальном сайте  информации об использовании ИКОП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 в образовательном процессе и не размещены рекомендации по применению цифрового сервиса участниками образовательных отношений.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Руководство образовательной организации не осуществляет с использованием функциональных возможностей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 управленческие процессы (размещение документов, информирование участников образовательных отношений, проведение рабочих совещаний, педагогических советов, родительских собраний, школьных мероприятий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Обеспечение использования в управленческом процессе   образовательной организации функциональных возможностей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 (размещение документов, информирование участников образовательных отношений, проведение рабочих совещаний, педагогических советов, родительских собраний, школьных мероприятий и др.).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Педагогические работники не организуют коммуникационное взаимодействие с обучающимися, их родителями (законными представителями) с использованием доступных функциональных возможностей профиля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Обеспечение организации педагогическими работниками коммуникационного взаимодействия с обучающимися, их родителями (законными представителями) с использованием доступных функциональных возможностей профиля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Педагогические работники образовательной организации в педагогической деятельности (проведение учебных занятий, консультаций в дистанционном и гибридном формате, коммуникации в чатах с обучающимися и их родителями (законными представителями), проведение родительских собраний, организация сетевого взаимодействия и др.) не используют возможности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Обеспечение использования педагогическими работниками образовательной организации в педагогической деятельности возможности Сферум в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VK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Мессенджере (проведение учебных занятий, консультаций в дистанционном и гибридном формате, коммуникации в чатах с обучающимися и их родителями (законными представителями), проведение родительских собраний, организация сетевого взаимодействия и др.).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ИКОП Сферум не используется для проведения онлайн-трансляций учебных занятий с возможностью просмотров и комментирования.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использования ИКОП Сферум для проведения онлайн-трансляций учебных занятий с возможностью просмотров и комментирования.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ИКОП Сферум не созданы сообщества учебных классов, учебных групп, в том числе групп, сформированных из педагогических работников и обучающихся в секциях и кружках, а также групп по интересам обучающихся и сообществ педагогических работников.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создания  в ИКОП Сферум сообществ учебных классов, учебных групп, в том числе групп, сформированных из педагогических работников и обучающихся в секциях и кружках, а также групп по интересам обучающихся и сообществ педагогических работников.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Педагогические работники не включены в сетевые профессиональные сообщества по обмену педагогическим опытом.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включения педагогических работников в сетевые профессиональные сообщества по обмену педагогическим опытом.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Плохое качество интернет-соединения.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Внесение в ПФХД ОО расходов, связанных с улучшением качества интернет-соединения.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Отсутствие административного контроля.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Коррекция плана административного контроля.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Оснащение образовательной организации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оборудованием в соответствии с Методическими рекомендациями по вопросам размещения оборудования, поставляемого в целях обеспечения образовательных организаций материально-технической базой для внедрения ЦОС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100% </w:t>
            </w: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-оборудования используется в образовательной деятельности в соответствии с Методическими рекомендациями по вопросам использования в образовательном процессе оборудования, поставляемого в целях обеспечения образовательных организаций материально-технической базой для внедрения ЦОС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ЦОС (поддержка всех активностей)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Эксплуатация информационной системы управления образовательной организацией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Управление образовательной организацией осуществляется с использованием информационной системы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ЦОС (поддержка всех активностей)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Недостаток компетенций у управленческой команды в использовании информационной системы в управлении образовательной организацией организация обучения управленческой команды использованию информационной системы в управлении образовательной организацией.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обучения управленческой команды использованию информационной системы в управлении образовательной организацией.</w:t>
            </w:r>
          </w:p>
        </w:tc>
      </w:tr>
      <w:tr w:rsidR="00004D7A" w:rsidRPr="00004D7A" w:rsidTr="00004D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7A" w:rsidRPr="00004D7A" w:rsidRDefault="00004D7A" w:rsidP="00004D7A">
            <w:pPr>
              <w:rPr>
                <w:rFonts w:ascii="Times New Roman" w:eastAsia="DengXi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Отсутствие финансирования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поиска источников дополнительного финансирования.</w:t>
            </w: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в образовательной организации пространства для учебных и неучебных занятий, творческих дел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внутришкольного пространства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школьного библиотечного информационного центра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 и функционирует школьный библиотечный информационный центр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Организация внутришкольного пространства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модели Школа полного дня на основе интеграции урочной и внеурочной деятельности обучающихся, программ дополнительного образования детей, включая пребывание в группах продленного дня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школы полного дня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Сформированы коллегиальные органы управления в соответствии с Федеральным законом Об образовании в Российской Федерации, предусмотренные уставом образовательной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государственно-общественного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D7A" w:rsidRPr="00004D7A" w:rsidTr="00004D7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Функционирование управляющего совета образовательной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Ключевое условие «Образовательная среда»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государственно-общественного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28F6" w:rsidRDefault="00B028F6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4D7A" w:rsidRPr="00B028F6" w:rsidRDefault="00004D7A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28F6">
        <w:rPr>
          <w:rFonts w:ascii="Times New Roman" w:hAnsi="Times New Roman" w:cs="Times New Roman"/>
          <w:b/>
          <w:sz w:val="24"/>
          <w:szCs w:val="24"/>
        </w:rPr>
        <w:t>3.2. Описание дефицитов по каждому магистральному направлению и ключевому условию.</w:t>
      </w:r>
    </w:p>
    <w:p w:rsidR="00951350" w:rsidRDefault="00951350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1.Обеспеченность учебниками обучающихся с ОВЗ</w:t>
      </w:r>
      <w:r w:rsidR="00B028F6">
        <w:rPr>
          <w:rFonts w:ascii="Times New Roman" w:hAnsi="Times New Roman" w:cs="Times New Roman"/>
          <w:sz w:val="24"/>
          <w:szCs w:val="24"/>
        </w:rPr>
        <w:t xml:space="preserve"> на 100%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1350" w:rsidRDefault="00951350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2.Углубленное изучение отдельных предметов.</w:t>
      </w:r>
    </w:p>
    <w:p w:rsidR="00951350" w:rsidRDefault="00951350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Участие в региональном этапе ВОШ.</w:t>
      </w:r>
    </w:p>
    <w:p w:rsidR="00951350" w:rsidRDefault="00951350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F738A">
        <w:rPr>
          <w:rFonts w:ascii="Times New Roman" w:hAnsi="Times New Roman" w:cs="Times New Roman"/>
          <w:sz w:val="24"/>
          <w:szCs w:val="24"/>
        </w:rPr>
        <w:t>Доступность информации на сайте (ОВЗ).</w:t>
      </w:r>
    </w:p>
    <w:p w:rsidR="00DF738A" w:rsidRDefault="00DF738A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Обучение педагогов, работающих с детьми ОВЗ и практики применения.</w:t>
      </w:r>
    </w:p>
    <w:p w:rsidR="00DF738A" w:rsidRDefault="00DF738A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Увеличение количества секций  ШСК.</w:t>
      </w:r>
    </w:p>
    <w:p w:rsidR="00DF738A" w:rsidRDefault="00DF738A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Увеличение доли обучающихся по сдаче нормы ГТО.</w:t>
      </w:r>
    </w:p>
    <w:p w:rsidR="00DF738A" w:rsidRDefault="00DF738A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Увеличение количества программ по допобразованию.</w:t>
      </w:r>
    </w:p>
    <w:p w:rsidR="00DF738A" w:rsidRDefault="00DF738A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10.Увеличение количества технических кружков.</w:t>
      </w:r>
    </w:p>
    <w:p w:rsidR="00DF738A" w:rsidRDefault="00DF738A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Открытие новых творческих обьединений.</w:t>
      </w:r>
    </w:p>
    <w:p w:rsidR="00DF738A" w:rsidRDefault="00DF738A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Участие родителей в проведении школьных мероприятий и реализации Программы воспитания.</w:t>
      </w:r>
    </w:p>
    <w:p w:rsidR="00DF738A" w:rsidRDefault="00DF738A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 Реализация новых программ по краеведению.</w:t>
      </w:r>
    </w:p>
    <w:p w:rsidR="00DF738A" w:rsidRDefault="00DF738A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14.Открытие предпрофильных классов.</w:t>
      </w:r>
    </w:p>
    <w:p w:rsidR="00004D7A" w:rsidRDefault="00DF738A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15.Составить</w:t>
      </w:r>
      <w:r w:rsidR="00B028F6">
        <w:rPr>
          <w:rFonts w:ascii="Times New Roman" w:hAnsi="Times New Roman" w:cs="Times New Roman"/>
          <w:sz w:val="24"/>
          <w:szCs w:val="24"/>
        </w:rPr>
        <w:t xml:space="preserve"> педагогам индивидуальные образовательные маршруты.</w:t>
      </w:r>
    </w:p>
    <w:p w:rsidR="00B028F6" w:rsidRDefault="00B028F6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Прохождение педагогами курсов  в сфере воспитания и профессиональной компетенции.</w:t>
      </w:r>
    </w:p>
    <w:p w:rsidR="00B028F6" w:rsidRDefault="00B028F6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Прохождение  курсов управленцев.</w:t>
      </w:r>
    </w:p>
    <w:p w:rsidR="00B028F6" w:rsidRDefault="00B028F6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увеличение количества педагогов при реализации ООП «Моя школа».</w:t>
      </w:r>
    </w:p>
    <w:p w:rsidR="00B028F6" w:rsidRDefault="00B028F6" w:rsidP="00004D7A">
      <w:pPr>
        <w:adjustRightInd w:val="0"/>
        <w:snapToGri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Увеличение количества участников «Сферум».</w:t>
      </w:r>
    </w:p>
    <w:p w:rsidR="00004D7A" w:rsidRPr="00004D7A" w:rsidRDefault="00004D7A" w:rsidP="00004D7A">
      <w:pPr>
        <w:rPr>
          <w:rFonts w:ascii="Times New Roman" w:hAnsi="Times New Roman" w:cs="Times New Roman"/>
          <w:color w:val="000000"/>
          <w:sz w:val="24"/>
          <w:szCs w:val="24"/>
        </w:rPr>
        <w:sectPr w:rsidR="00004D7A" w:rsidRPr="00004D7A">
          <w:pgSz w:w="16838" w:h="11906" w:orient="landscape"/>
          <w:pgMar w:top="1134" w:right="851" w:bottom="567" w:left="851" w:header="708" w:footer="708" w:gutter="0"/>
          <w:cols w:space="720"/>
        </w:sectPr>
      </w:pPr>
    </w:p>
    <w:p w:rsidR="00004D7A" w:rsidRPr="00004D7A" w:rsidRDefault="00951350" w:rsidP="00004D7A">
      <w:pPr>
        <w:pStyle w:val="11"/>
        <w:spacing w:before="5" w:line="360" w:lineRule="auto"/>
        <w:ind w:right="252" w:firstLine="710"/>
        <w:jc w:val="both"/>
      </w:pPr>
      <w:r>
        <w:t>4.</w:t>
      </w:r>
      <w:r w:rsidR="00004D7A" w:rsidRPr="00004D7A">
        <w:t>Основные направления и содержание воспитательного процесса, механизмы</w:t>
      </w:r>
      <w:r w:rsidR="00004D7A" w:rsidRPr="00004D7A">
        <w:rPr>
          <w:spacing w:val="1"/>
        </w:rPr>
        <w:t xml:space="preserve"> </w:t>
      </w:r>
      <w:r w:rsidR="00004D7A" w:rsidRPr="00004D7A">
        <w:t>реализации</w:t>
      </w:r>
      <w:r w:rsidR="00004D7A" w:rsidRPr="00004D7A">
        <w:rPr>
          <w:spacing w:val="2"/>
        </w:rPr>
        <w:t xml:space="preserve"> </w:t>
      </w:r>
      <w:r w:rsidR="00004D7A" w:rsidRPr="00004D7A">
        <w:t>в</w:t>
      </w:r>
      <w:r w:rsidR="00004D7A" w:rsidRPr="00004D7A">
        <w:rPr>
          <w:spacing w:val="-7"/>
        </w:rPr>
        <w:t xml:space="preserve"> </w:t>
      </w:r>
      <w:r w:rsidR="00004D7A" w:rsidRPr="00004D7A">
        <w:t>Школе:</w:t>
      </w:r>
    </w:p>
    <w:p w:rsidR="00004D7A" w:rsidRPr="00004D7A" w:rsidRDefault="00004D7A" w:rsidP="00004D7A">
      <w:pPr>
        <w:pStyle w:val="ac"/>
        <w:numPr>
          <w:ilvl w:val="0"/>
          <w:numId w:val="1"/>
        </w:numPr>
        <w:tabs>
          <w:tab w:val="left" w:pos="1480"/>
        </w:tabs>
        <w:spacing w:line="360" w:lineRule="auto"/>
        <w:ind w:right="240" w:firstLine="710"/>
        <w:jc w:val="both"/>
        <w:rPr>
          <w:b/>
          <w:sz w:val="24"/>
          <w:szCs w:val="24"/>
        </w:rPr>
      </w:pPr>
      <w:r w:rsidRPr="00004D7A">
        <w:rPr>
          <w:b/>
          <w:sz w:val="24"/>
          <w:szCs w:val="24"/>
        </w:rPr>
        <w:t>Гражданско-патриотическое</w:t>
      </w:r>
      <w:r w:rsidRPr="00004D7A">
        <w:rPr>
          <w:b/>
          <w:spacing w:val="1"/>
          <w:sz w:val="24"/>
          <w:szCs w:val="24"/>
        </w:rPr>
        <w:t xml:space="preserve"> </w:t>
      </w:r>
      <w:r w:rsidRPr="00004D7A">
        <w:rPr>
          <w:b/>
          <w:sz w:val="24"/>
          <w:szCs w:val="24"/>
        </w:rPr>
        <w:t>направление</w:t>
      </w:r>
      <w:r w:rsidRPr="00004D7A">
        <w:rPr>
          <w:b/>
          <w:spacing w:val="1"/>
          <w:sz w:val="24"/>
          <w:szCs w:val="24"/>
        </w:rPr>
        <w:t xml:space="preserve"> </w:t>
      </w:r>
      <w:r w:rsidRPr="00004D7A">
        <w:rPr>
          <w:b/>
          <w:sz w:val="24"/>
          <w:szCs w:val="24"/>
        </w:rPr>
        <w:t>«Ученик</w:t>
      </w:r>
      <w:r w:rsidRPr="00004D7A">
        <w:rPr>
          <w:b/>
          <w:spacing w:val="1"/>
          <w:sz w:val="24"/>
          <w:szCs w:val="24"/>
        </w:rPr>
        <w:t xml:space="preserve"> </w:t>
      </w:r>
      <w:r w:rsidRPr="00004D7A">
        <w:rPr>
          <w:b/>
          <w:sz w:val="24"/>
          <w:szCs w:val="24"/>
        </w:rPr>
        <w:t>–</w:t>
      </w:r>
      <w:r w:rsidRPr="00004D7A">
        <w:rPr>
          <w:b/>
          <w:spacing w:val="1"/>
          <w:sz w:val="24"/>
          <w:szCs w:val="24"/>
        </w:rPr>
        <w:t xml:space="preserve"> </w:t>
      </w:r>
      <w:r w:rsidRPr="00004D7A">
        <w:rPr>
          <w:b/>
          <w:sz w:val="24"/>
          <w:szCs w:val="24"/>
        </w:rPr>
        <w:t>патриот</w:t>
      </w:r>
      <w:r w:rsidRPr="00004D7A">
        <w:rPr>
          <w:b/>
          <w:spacing w:val="1"/>
          <w:sz w:val="24"/>
          <w:szCs w:val="24"/>
        </w:rPr>
        <w:t xml:space="preserve"> </w:t>
      </w:r>
      <w:r w:rsidRPr="00004D7A">
        <w:rPr>
          <w:b/>
          <w:sz w:val="24"/>
          <w:szCs w:val="24"/>
        </w:rPr>
        <w:t>и</w:t>
      </w:r>
      <w:r w:rsidRPr="00004D7A">
        <w:rPr>
          <w:b/>
          <w:spacing w:val="1"/>
          <w:sz w:val="24"/>
          <w:szCs w:val="24"/>
        </w:rPr>
        <w:t xml:space="preserve"> </w:t>
      </w:r>
      <w:r w:rsidRPr="00004D7A">
        <w:rPr>
          <w:b/>
          <w:sz w:val="24"/>
          <w:szCs w:val="24"/>
        </w:rPr>
        <w:t>гражданин»</w:t>
      </w:r>
    </w:p>
    <w:p w:rsidR="00004D7A" w:rsidRPr="00004D7A" w:rsidRDefault="00004D7A" w:rsidP="00004D7A">
      <w:pPr>
        <w:pStyle w:val="a3"/>
        <w:spacing w:line="360" w:lineRule="auto"/>
        <w:ind w:right="241"/>
        <w:jc w:val="both"/>
      </w:pPr>
      <w:r w:rsidRPr="00004D7A">
        <w:t>Цель:</w:t>
      </w:r>
      <w:r w:rsidRPr="00004D7A">
        <w:rPr>
          <w:spacing w:val="1"/>
        </w:rPr>
        <w:t xml:space="preserve"> </w:t>
      </w:r>
      <w:r w:rsidRPr="00004D7A">
        <w:t>воспитание способности</w:t>
      </w:r>
      <w:r w:rsidRPr="00004D7A">
        <w:rPr>
          <w:spacing w:val="1"/>
        </w:rPr>
        <w:t xml:space="preserve"> </w:t>
      </w:r>
      <w:r w:rsidRPr="00004D7A">
        <w:t>делать свой жизненный выбор и нести за него</w:t>
      </w:r>
      <w:r w:rsidRPr="00004D7A">
        <w:rPr>
          <w:spacing w:val="1"/>
        </w:rPr>
        <w:t xml:space="preserve"> </w:t>
      </w:r>
      <w:r w:rsidRPr="00004D7A">
        <w:t>ответственность,</w:t>
      </w:r>
      <w:r w:rsidRPr="00004D7A">
        <w:rPr>
          <w:spacing w:val="1"/>
        </w:rPr>
        <w:t xml:space="preserve"> </w:t>
      </w:r>
      <w:r w:rsidRPr="00004D7A">
        <w:t>отстаивать</w:t>
      </w:r>
      <w:r w:rsidRPr="00004D7A">
        <w:rPr>
          <w:spacing w:val="1"/>
        </w:rPr>
        <w:t xml:space="preserve"> </w:t>
      </w:r>
      <w:r w:rsidRPr="00004D7A">
        <w:t>свои</w:t>
      </w:r>
      <w:r w:rsidRPr="00004D7A">
        <w:rPr>
          <w:spacing w:val="1"/>
        </w:rPr>
        <w:t xml:space="preserve"> </w:t>
      </w:r>
      <w:r w:rsidRPr="00004D7A">
        <w:t>интересы,</w:t>
      </w:r>
      <w:r w:rsidRPr="00004D7A">
        <w:rPr>
          <w:spacing w:val="1"/>
        </w:rPr>
        <w:t xml:space="preserve"> </w:t>
      </w:r>
      <w:r w:rsidRPr="00004D7A">
        <w:t>интересы</w:t>
      </w:r>
      <w:r w:rsidRPr="00004D7A">
        <w:rPr>
          <w:spacing w:val="1"/>
        </w:rPr>
        <w:t xml:space="preserve"> </w:t>
      </w:r>
      <w:r w:rsidRPr="00004D7A">
        <w:t>своей</w:t>
      </w:r>
      <w:r w:rsidRPr="00004D7A">
        <w:rPr>
          <w:spacing w:val="1"/>
        </w:rPr>
        <w:t xml:space="preserve"> </w:t>
      </w:r>
      <w:r w:rsidRPr="00004D7A">
        <w:t>семьи,</w:t>
      </w:r>
      <w:r w:rsidRPr="00004D7A">
        <w:rPr>
          <w:spacing w:val="61"/>
        </w:rPr>
        <w:t xml:space="preserve"> </w:t>
      </w:r>
      <w:r w:rsidRPr="00004D7A">
        <w:t>трудового</w:t>
      </w:r>
      <w:r w:rsidRPr="00004D7A">
        <w:rPr>
          <w:spacing w:val="1"/>
        </w:rPr>
        <w:t xml:space="preserve"> </w:t>
      </w:r>
      <w:r w:rsidRPr="00004D7A">
        <w:t>коллектива,</w:t>
      </w:r>
      <w:r w:rsidRPr="00004D7A">
        <w:rPr>
          <w:spacing w:val="1"/>
        </w:rPr>
        <w:t xml:space="preserve"> </w:t>
      </w:r>
      <w:r w:rsidRPr="00004D7A">
        <w:t>своего</w:t>
      </w:r>
      <w:r w:rsidRPr="00004D7A">
        <w:rPr>
          <w:spacing w:val="1"/>
        </w:rPr>
        <w:t xml:space="preserve"> </w:t>
      </w:r>
      <w:r w:rsidRPr="00004D7A">
        <w:t>народа,</w:t>
      </w:r>
      <w:r w:rsidRPr="00004D7A">
        <w:rPr>
          <w:spacing w:val="1"/>
        </w:rPr>
        <w:t xml:space="preserve"> </w:t>
      </w:r>
      <w:r w:rsidRPr="00004D7A">
        <w:t>государства.</w:t>
      </w:r>
      <w:r w:rsidRPr="00004D7A">
        <w:rPr>
          <w:spacing w:val="1"/>
        </w:rPr>
        <w:t xml:space="preserve"> </w:t>
      </w:r>
      <w:r w:rsidRPr="00004D7A">
        <w:t>Формирование</w:t>
      </w:r>
      <w:r w:rsidRPr="00004D7A">
        <w:rPr>
          <w:spacing w:val="1"/>
        </w:rPr>
        <w:t xml:space="preserve"> </w:t>
      </w:r>
      <w:r w:rsidRPr="00004D7A">
        <w:t>уважительного</w:t>
      </w:r>
      <w:r w:rsidRPr="00004D7A">
        <w:rPr>
          <w:spacing w:val="1"/>
        </w:rPr>
        <w:t xml:space="preserve"> </w:t>
      </w:r>
      <w:r w:rsidRPr="00004D7A">
        <w:t>отношения</w:t>
      </w:r>
      <w:r w:rsidRPr="00004D7A">
        <w:rPr>
          <w:spacing w:val="1"/>
        </w:rPr>
        <w:t xml:space="preserve"> </w:t>
      </w:r>
      <w:r w:rsidRPr="00004D7A">
        <w:t>к</w:t>
      </w:r>
      <w:r w:rsidRPr="00004D7A">
        <w:rPr>
          <w:spacing w:val="1"/>
        </w:rPr>
        <w:t xml:space="preserve"> </w:t>
      </w:r>
      <w:r w:rsidRPr="00004D7A">
        <w:t>народам</w:t>
      </w:r>
      <w:r w:rsidRPr="00004D7A">
        <w:rPr>
          <w:spacing w:val="1"/>
        </w:rPr>
        <w:t xml:space="preserve"> </w:t>
      </w:r>
      <w:r w:rsidRPr="00004D7A">
        <w:t>мира,</w:t>
      </w:r>
      <w:r w:rsidRPr="00004D7A">
        <w:rPr>
          <w:spacing w:val="1"/>
        </w:rPr>
        <w:t xml:space="preserve"> </w:t>
      </w:r>
      <w:r w:rsidRPr="00004D7A">
        <w:t>представителям</w:t>
      </w:r>
      <w:r w:rsidRPr="00004D7A">
        <w:rPr>
          <w:spacing w:val="1"/>
        </w:rPr>
        <w:t xml:space="preserve"> </w:t>
      </w:r>
      <w:r w:rsidRPr="00004D7A">
        <w:t>других</w:t>
      </w:r>
      <w:r w:rsidRPr="00004D7A">
        <w:rPr>
          <w:spacing w:val="1"/>
        </w:rPr>
        <w:t xml:space="preserve"> </w:t>
      </w:r>
      <w:r w:rsidRPr="00004D7A">
        <w:t>национальностей,</w:t>
      </w:r>
      <w:r w:rsidRPr="00004D7A">
        <w:rPr>
          <w:spacing w:val="1"/>
        </w:rPr>
        <w:t xml:space="preserve"> </w:t>
      </w:r>
      <w:r w:rsidRPr="00004D7A">
        <w:t>к</w:t>
      </w:r>
      <w:r w:rsidRPr="00004D7A">
        <w:rPr>
          <w:spacing w:val="1"/>
        </w:rPr>
        <w:t xml:space="preserve"> </w:t>
      </w:r>
      <w:r w:rsidRPr="00004D7A">
        <w:t>своей</w:t>
      </w:r>
      <w:r w:rsidRPr="00004D7A">
        <w:rPr>
          <w:spacing w:val="1"/>
        </w:rPr>
        <w:t xml:space="preserve"> </w:t>
      </w:r>
      <w:r w:rsidRPr="00004D7A">
        <w:t>национальности,</w:t>
      </w:r>
      <w:r w:rsidRPr="00004D7A">
        <w:rPr>
          <w:spacing w:val="1"/>
        </w:rPr>
        <w:t xml:space="preserve"> </w:t>
      </w:r>
      <w:r w:rsidRPr="00004D7A">
        <w:t>ее</w:t>
      </w:r>
      <w:r w:rsidRPr="00004D7A">
        <w:rPr>
          <w:spacing w:val="-57"/>
        </w:rPr>
        <w:t xml:space="preserve"> </w:t>
      </w:r>
      <w:r w:rsidRPr="00004D7A">
        <w:t>культуре,</w:t>
      </w:r>
      <w:r w:rsidRPr="00004D7A">
        <w:rPr>
          <w:spacing w:val="1"/>
        </w:rPr>
        <w:t xml:space="preserve"> </w:t>
      </w:r>
      <w:r w:rsidRPr="00004D7A">
        <w:t>языку,</w:t>
      </w:r>
      <w:r w:rsidRPr="00004D7A">
        <w:rPr>
          <w:spacing w:val="1"/>
        </w:rPr>
        <w:t xml:space="preserve"> </w:t>
      </w:r>
      <w:r w:rsidRPr="00004D7A">
        <w:t>традициям</w:t>
      </w:r>
      <w:r w:rsidRPr="00004D7A">
        <w:rPr>
          <w:spacing w:val="1"/>
        </w:rPr>
        <w:t xml:space="preserve"> </w:t>
      </w:r>
      <w:r w:rsidRPr="00004D7A">
        <w:t>и</w:t>
      </w:r>
      <w:r w:rsidRPr="00004D7A">
        <w:rPr>
          <w:spacing w:val="1"/>
        </w:rPr>
        <w:t xml:space="preserve"> </w:t>
      </w:r>
      <w:r w:rsidRPr="00004D7A">
        <w:t>обычаям.</w:t>
      </w:r>
      <w:r w:rsidRPr="00004D7A">
        <w:rPr>
          <w:spacing w:val="1"/>
        </w:rPr>
        <w:t xml:space="preserve"> </w:t>
      </w:r>
      <w:r w:rsidRPr="00004D7A">
        <w:t>Признание</w:t>
      </w:r>
      <w:r w:rsidRPr="00004D7A">
        <w:rPr>
          <w:spacing w:val="1"/>
        </w:rPr>
        <w:t xml:space="preserve"> </w:t>
      </w:r>
      <w:r w:rsidRPr="00004D7A">
        <w:t>ценности</w:t>
      </w:r>
      <w:r w:rsidRPr="00004D7A">
        <w:rPr>
          <w:spacing w:val="1"/>
        </w:rPr>
        <w:t xml:space="preserve"> </w:t>
      </w:r>
      <w:r w:rsidRPr="00004D7A">
        <w:t>независимости</w:t>
      </w:r>
      <w:r w:rsidRPr="00004D7A">
        <w:rPr>
          <w:spacing w:val="1"/>
        </w:rPr>
        <w:t xml:space="preserve"> </w:t>
      </w:r>
      <w:r w:rsidRPr="00004D7A">
        <w:t>и</w:t>
      </w:r>
      <w:r w:rsidRPr="00004D7A">
        <w:rPr>
          <w:spacing w:val="1"/>
        </w:rPr>
        <w:t xml:space="preserve"> </w:t>
      </w:r>
      <w:r w:rsidRPr="00004D7A">
        <w:t>суверенности</w:t>
      </w:r>
      <w:r w:rsidRPr="00004D7A">
        <w:rPr>
          <w:spacing w:val="2"/>
        </w:rPr>
        <w:t xml:space="preserve"> </w:t>
      </w:r>
      <w:r w:rsidRPr="00004D7A">
        <w:t>своего</w:t>
      </w:r>
      <w:r w:rsidRPr="00004D7A">
        <w:rPr>
          <w:spacing w:val="2"/>
        </w:rPr>
        <w:t xml:space="preserve"> </w:t>
      </w:r>
      <w:r w:rsidRPr="00004D7A">
        <w:t>государства и</w:t>
      </w:r>
      <w:r w:rsidRPr="00004D7A">
        <w:rPr>
          <w:spacing w:val="3"/>
        </w:rPr>
        <w:t xml:space="preserve"> </w:t>
      </w:r>
      <w:r w:rsidRPr="00004D7A">
        <w:t>других</w:t>
      </w:r>
      <w:r w:rsidRPr="00004D7A">
        <w:rPr>
          <w:spacing w:val="-3"/>
        </w:rPr>
        <w:t xml:space="preserve"> </w:t>
      </w:r>
      <w:r w:rsidRPr="00004D7A">
        <w:t>государств.</w:t>
      </w:r>
    </w:p>
    <w:p w:rsidR="00004D7A" w:rsidRPr="00004D7A" w:rsidRDefault="00004D7A" w:rsidP="00004D7A">
      <w:pPr>
        <w:pStyle w:val="a3"/>
        <w:spacing w:line="275" w:lineRule="exact"/>
        <w:ind w:left="1014" w:firstLine="0"/>
      </w:pPr>
      <w:r w:rsidRPr="00004D7A">
        <w:t>Задачи:</w:t>
      </w:r>
    </w:p>
    <w:p w:rsidR="00004D7A" w:rsidRPr="00004D7A" w:rsidRDefault="00004D7A" w:rsidP="00004D7A">
      <w:pPr>
        <w:pStyle w:val="ac"/>
        <w:numPr>
          <w:ilvl w:val="1"/>
          <w:numId w:val="6"/>
        </w:numPr>
        <w:tabs>
          <w:tab w:val="left" w:pos="1197"/>
          <w:tab w:val="left" w:pos="2752"/>
          <w:tab w:val="left" w:pos="3073"/>
          <w:tab w:val="left" w:pos="4268"/>
          <w:tab w:val="left" w:pos="5467"/>
          <w:tab w:val="left" w:pos="6660"/>
          <w:tab w:val="left" w:pos="8156"/>
        </w:tabs>
        <w:spacing w:before="133" w:line="362" w:lineRule="auto"/>
        <w:ind w:right="251" w:firstLine="710"/>
        <w:rPr>
          <w:sz w:val="24"/>
          <w:szCs w:val="24"/>
        </w:rPr>
      </w:pPr>
      <w:r w:rsidRPr="00004D7A">
        <w:rPr>
          <w:sz w:val="24"/>
          <w:szCs w:val="24"/>
        </w:rPr>
        <w:t>формировать</w:t>
      </w:r>
      <w:r w:rsidRPr="00004D7A">
        <w:rPr>
          <w:sz w:val="24"/>
          <w:szCs w:val="24"/>
        </w:rPr>
        <w:tab/>
        <w:t>у</w:t>
      </w:r>
      <w:r w:rsidRPr="00004D7A">
        <w:rPr>
          <w:sz w:val="24"/>
          <w:szCs w:val="24"/>
        </w:rPr>
        <w:tab/>
        <w:t>учащихся</w:t>
      </w:r>
      <w:r w:rsidRPr="00004D7A">
        <w:rPr>
          <w:sz w:val="24"/>
          <w:szCs w:val="24"/>
        </w:rPr>
        <w:tab/>
        <w:t>правовую</w:t>
      </w:r>
      <w:r w:rsidRPr="00004D7A">
        <w:rPr>
          <w:sz w:val="24"/>
          <w:szCs w:val="24"/>
        </w:rPr>
        <w:tab/>
        <w:t>культуру,</w:t>
      </w:r>
      <w:r w:rsidRPr="00004D7A">
        <w:rPr>
          <w:sz w:val="24"/>
          <w:szCs w:val="24"/>
        </w:rPr>
        <w:tab/>
        <w:t>способности</w:t>
      </w:r>
      <w:r w:rsidRPr="00004D7A">
        <w:rPr>
          <w:sz w:val="24"/>
          <w:szCs w:val="24"/>
        </w:rPr>
        <w:tab/>
      </w:r>
      <w:r w:rsidRPr="00004D7A">
        <w:rPr>
          <w:spacing w:val="-1"/>
          <w:sz w:val="24"/>
          <w:szCs w:val="24"/>
        </w:rPr>
        <w:t>ответственно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самоопределяться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сфере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правовых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отношений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обществом;</w:t>
      </w:r>
    </w:p>
    <w:p w:rsidR="00004D7A" w:rsidRPr="00004D7A" w:rsidRDefault="00004D7A" w:rsidP="00004D7A">
      <w:pPr>
        <w:pStyle w:val="ac"/>
        <w:numPr>
          <w:ilvl w:val="1"/>
          <w:numId w:val="6"/>
        </w:numPr>
        <w:tabs>
          <w:tab w:val="left" w:pos="1197"/>
          <w:tab w:val="left" w:pos="2789"/>
          <w:tab w:val="left" w:pos="4779"/>
          <w:tab w:val="left" w:pos="6563"/>
          <w:tab w:val="left" w:pos="7858"/>
          <w:tab w:val="left" w:pos="9397"/>
        </w:tabs>
        <w:spacing w:line="360" w:lineRule="auto"/>
        <w:ind w:right="247" w:firstLine="710"/>
        <w:rPr>
          <w:sz w:val="24"/>
          <w:szCs w:val="24"/>
        </w:rPr>
      </w:pPr>
      <w:r w:rsidRPr="00004D7A">
        <w:rPr>
          <w:sz w:val="24"/>
          <w:szCs w:val="24"/>
        </w:rPr>
        <w:t>формировать</w:t>
      </w:r>
      <w:r w:rsidRPr="00004D7A">
        <w:rPr>
          <w:sz w:val="24"/>
          <w:szCs w:val="24"/>
        </w:rPr>
        <w:tab/>
        <w:t>гуманистическое</w:t>
      </w:r>
      <w:r w:rsidRPr="00004D7A">
        <w:rPr>
          <w:sz w:val="24"/>
          <w:szCs w:val="24"/>
        </w:rPr>
        <w:tab/>
        <w:t>мировоззрение</w:t>
      </w:r>
      <w:r w:rsidRPr="00004D7A">
        <w:rPr>
          <w:sz w:val="24"/>
          <w:szCs w:val="24"/>
        </w:rPr>
        <w:tab/>
        <w:t>учащихся,</w:t>
      </w:r>
      <w:r w:rsidRPr="00004D7A">
        <w:rPr>
          <w:sz w:val="24"/>
          <w:szCs w:val="24"/>
        </w:rPr>
        <w:tab/>
        <w:t>способности</w:t>
      </w:r>
      <w:r w:rsidRPr="00004D7A">
        <w:rPr>
          <w:sz w:val="24"/>
          <w:szCs w:val="24"/>
        </w:rPr>
        <w:tab/>
        <w:t>к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осознанию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своих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прав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прав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другого;</w:t>
      </w:r>
    </w:p>
    <w:p w:rsidR="00004D7A" w:rsidRPr="00004D7A" w:rsidRDefault="00004D7A" w:rsidP="00004D7A">
      <w:pPr>
        <w:pStyle w:val="ac"/>
        <w:numPr>
          <w:ilvl w:val="1"/>
          <w:numId w:val="6"/>
        </w:numPr>
        <w:tabs>
          <w:tab w:val="left" w:pos="1197"/>
        </w:tabs>
        <w:spacing w:line="362" w:lineRule="auto"/>
        <w:ind w:right="246" w:firstLine="710"/>
        <w:rPr>
          <w:sz w:val="24"/>
          <w:szCs w:val="24"/>
        </w:rPr>
      </w:pPr>
      <w:r w:rsidRPr="00004D7A">
        <w:rPr>
          <w:sz w:val="24"/>
          <w:szCs w:val="24"/>
        </w:rPr>
        <w:t>формировать</w:t>
      </w:r>
      <w:r w:rsidRPr="00004D7A">
        <w:rPr>
          <w:spacing w:val="24"/>
          <w:sz w:val="24"/>
          <w:szCs w:val="24"/>
        </w:rPr>
        <w:t xml:space="preserve"> </w:t>
      </w:r>
      <w:r w:rsidRPr="00004D7A">
        <w:rPr>
          <w:sz w:val="24"/>
          <w:szCs w:val="24"/>
        </w:rPr>
        <w:t>гордость</w:t>
      </w:r>
      <w:r w:rsidRPr="00004D7A">
        <w:rPr>
          <w:spacing w:val="24"/>
          <w:sz w:val="24"/>
          <w:szCs w:val="24"/>
        </w:rPr>
        <w:t xml:space="preserve"> </w:t>
      </w:r>
      <w:r w:rsidRPr="00004D7A">
        <w:rPr>
          <w:sz w:val="24"/>
          <w:szCs w:val="24"/>
        </w:rPr>
        <w:t>за</w:t>
      </w:r>
      <w:r w:rsidRPr="00004D7A">
        <w:rPr>
          <w:spacing w:val="22"/>
          <w:sz w:val="24"/>
          <w:szCs w:val="24"/>
        </w:rPr>
        <w:t xml:space="preserve"> </w:t>
      </w:r>
      <w:r w:rsidRPr="00004D7A">
        <w:rPr>
          <w:sz w:val="24"/>
          <w:szCs w:val="24"/>
        </w:rPr>
        <w:t>отечественную</w:t>
      </w:r>
      <w:r w:rsidRPr="00004D7A">
        <w:rPr>
          <w:spacing w:val="26"/>
          <w:sz w:val="24"/>
          <w:szCs w:val="24"/>
        </w:rPr>
        <w:t xml:space="preserve"> </w:t>
      </w:r>
      <w:r w:rsidRPr="00004D7A">
        <w:rPr>
          <w:sz w:val="24"/>
          <w:szCs w:val="24"/>
        </w:rPr>
        <w:t>историю,</w:t>
      </w:r>
      <w:r w:rsidRPr="00004D7A">
        <w:rPr>
          <w:spacing w:val="25"/>
          <w:sz w:val="24"/>
          <w:szCs w:val="24"/>
        </w:rPr>
        <w:t xml:space="preserve"> </w:t>
      </w:r>
      <w:r w:rsidRPr="00004D7A">
        <w:rPr>
          <w:sz w:val="24"/>
          <w:szCs w:val="24"/>
        </w:rPr>
        <w:t>народных</w:t>
      </w:r>
      <w:r w:rsidRPr="00004D7A">
        <w:rPr>
          <w:spacing w:val="23"/>
          <w:sz w:val="24"/>
          <w:szCs w:val="24"/>
        </w:rPr>
        <w:t xml:space="preserve"> </w:t>
      </w:r>
      <w:r w:rsidRPr="00004D7A">
        <w:rPr>
          <w:sz w:val="24"/>
          <w:szCs w:val="24"/>
        </w:rPr>
        <w:t>героев,</w:t>
      </w:r>
      <w:r w:rsidRPr="00004D7A">
        <w:rPr>
          <w:spacing w:val="30"/>
          <w:sz w:val="24"/>
          <w:szCs w:val="24"/>
        </w:rPr>
        <w:t xml:space="preserve"> </w:t>
      </w:r>
      <w:r w:rsidRPr="00004D7A">
        <w:rPr>
          <w:sz w:val="24"/>
          <w:szCs w:val="24"/>
        </w:rPr>
        <w:t>сохранять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историческую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память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поколений;</w:t>
      </w:r>
    </w:p>
    <w:p w:rsidR="00004D7A" w:rsidRPr="00004D7A" w:rsidRDefault="00004D7A" w:rsidP="00004D7A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57" w:firstLine="710"/>
        <w:rPr>
          <w:sz w:val="24"/>
          <w:szCs w:val="24"/>
        </w:rPr>
      </w:pPr>
      <w:r w:rsidRPr="00004D7A">
        <w:rPr>
          <w:sz w:val="24"/>
          <w:szCs w:val="24"/>
        </w:rPr>
        <w:t>воспитывать</w:t>
      </w:r>
      <w:r w:rsidRPr="00004D7A">
        <w:rPr>
          <w:spacing w:val="13"/>
          <w:sz w:val="24"/>
          <w:szCs w:val="24"/>
        </w:rPr>
        <w:t xml:space="preserve"> </w:t>
      </w:r>
      <w:r w:rsidRPr="00004D7A">
        <w:rPr>
          <w:sz w:val="24"/>
          <w:szCs w:val="24"/>
        </w:rPr>
        <w:t>уважение</w:t>
      </w:r>
      <w:r w:rsidRPr="00004D7A">
        <w:rPr>
          <w:spacing w:val="15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14"/>
          <w:sz w:val="24"/>
          <w:szCs w:val="24"/>
        </w:rPr>
        <w:t xml:space="preserve"> </w:t>
      </w:r>
      <w:r w:rsidRPr="00004D7A">
        <w:rPr>
          <w:sz w:val="24"/>
          <w:szCs w:val="24"/>
        </w:rPr>
        <w:t>национальной</w:t>
      </w:r>
      <w:r w:rsidRPr="00004D7A">
        <w:rPr>
          <w:spacing w:val="12"/>
          <w:sz w:val="24"/>
          <w:szCs w:val="24"/>
        </w:rPr>
        <w:t xml:space="preserve"> </w:t>
      </w:r>
      <w:r w:rsidRPr="00004D7A">
        <w:rPr>
          <w:sz w:val="24"/>
          <w:szCs w:val="24"/>
        </w:rPr>
        <w:t>культуре,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своему</w:t>
      </w:r>
      <w:r w:rsidRPr="00004D7A">
        <w:rPr>
          <w:spacing w:val="6"/>
          <w:sz w:val="24"/>
          <w:szCs w:val="24"/>
        </w:rPr>
        <w:t xml:space="preserve"> </w:t>
      </w:r>
      <w:r w:rsidRPr="00004D7A">
        <w:rPr>
          <w:sz w:val="24"/>
          <w:szCs w:val="24"/>
        </w:rPr>
        <w:t>народу,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своему</w:t>
      </w:r>
      <w:r w:rsidRPr="00004D7A">
        <w:rPr>
          <w:spacing w:val="7"/>
          <w:sz w:val="24"/>
          <w:szCs w:val="24"/>
        </w:rPr>
        <w:t xml:space="preserve"> </w:t>
      </w:r>
      <w:r w:rsidRPr="00004D7A">
        <w:rPr>
          <w:sz w:val="24"/>
          <w:szCs w:val="24"/>
        </w:rPr>
        <w:t>языку,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традициям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обычаям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своей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страны;</w:t>
      </w:r>
    </w:p>
    <w:p w:rsidR="00004D7A" w:rsidRPr="00004D7A" w:rsidRDefault="00004D7A" w:rsidP="00004D7A">
      <w:pPr>
        <w:pStyle w:val="ac"/>
        <w:numPr>
          <w:ilvl w:val="1"/>
          <w:numId w:val="6"/>
        </w:numPr>
        <w:tabs>
          <w:tab w:val="left" w:pos="1193"/>
        </w:tabs>
        <w:spacing w:line="362" w:lineRule="auto"/>
        <w:ind w:right="253" w:firstLine="710"/>
        <w:rPr>
          <w:sz w:val="24"/>
          <w:szCs w:val="24"/>
        </w:rPr>
      </w:pPr>
      <w:r w:rsidRPr="00004D7A">
        <w:rPr>
          <w:sz w:val="24"/>
          <w:szCs w:val="24"/>
        </w:rPr>
        <w:t>обучать</w:t>
      </w:r>
      <w:r w:rsidRPr="00004D7A">
        <w:rPr>
          <w:spacing w:val="7"/>
          <w:sz w:val="24"/>
          <w:szCs w:val="24"/>
        </w:rPr>
        <w:t xml:space="preserve"> </w:t>
      </w:r>
      <w:r w:rsidRPr="00004D7A">
        <w:rPr>
          <w:sz w:val="24"/>
          <w:szCs w:val="24"/>
        </w:rPr>
        <w:t>решению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задач</w:t>
      </w:r>
      <w:r w:rsidRPr="00004D7A">
        <w:rPr>
          <w:spacing w:val="4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правового</w:t>
      </w:r>
      <w:r w:rsidRPr="00004D7A">
        <w:rPr>
          <w:spacing w:val="5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6"/>
          <w:sz w:val="24"/>
          <w:szCs w:val="24"/>
        </w:rPr>
        <w:t xml:space="preserve"> </w:t>
      </w:r>
      <w:r w:rsidRPr="00004D7A">
        <w:rPr>
          <w:sz w:val="24"/>
          <w:szCs w:val="24"/>
        </w:rPr>
        <w:t>гражданского</w:t>
      </w:r>
      <w:r w:rsidRPr="00004D7A">
        <w:rPr>
          <w:spacing w:val="5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воспитания,</w:t>
      </w:r>
      <w:r w:rsidRPr="00004D7A">
        <w:rPr>
          <w:spacing w:val="7"/>
          <w:sz w:val="24"/>
          <w:szCs w:val="24"/>
        </w:rPr>
        <w:t xml:space="preserve"> </w:t>
      </w:r>
      <w:r w:rsidRPr="00004D7A">
        <w:rPr>
          <w:sz w:val="24"/>
          <w:szCs w:val="24"/>
        </w:rPr>
        <w:t>связанных</w:t>
      </w:r>
      <w:r w:rsidRPr="00004D7A">
        <w:rPr>
          <w:spacing w:val="59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проблемой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морального</w:t>
      </w:r>
      <w:r w:rsidRPr="00004D7A">
        <w:rPr>
          <w:spacing w:val="5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саморазвития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самосовершенствования;</w:t>
      </w:r>
    </w:p>
    <w:p w:rsidR="00004D7A" w:rsidRPr="00004D7A" w:rsidRDefault="00004D7A" w:rsidP="00004D7A">
      <w:pPr>
        <w:pStyle w:val="ac"/>
        <w:numPr>
          <w:ilvl w:val="1"/>
          <w:numId w:val="6"/>
        </w:numPr>
        <w:tabs>
          <w:tab w:val="left" w:pos="1193"/>
        </w:tabs>
        <w:spacing w:line="360" w:lineRule="auto"/>
        <w:ind w:right="250" w:firstLine="710"/>
        <w:rPr>
          <w:sz w:val="24"/>
          <w:szCs w:val="24"/>
        </w:rPr>
      </w:pPr>
      <w:r w:rsidRPr="00004D7A">
        <w:rPr>
          <w:sz w:val="24"/>
          <w:szCs w:val="24"/>
        </w:rPr>
        <w:t>обучать</w:t>
      </w:r>
      <w:r w:rsidRPr="00004D7A">
        <w:rPr>
          <w:spacing w:val="5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проявлять</w:t>
      </w:r>
      <w:r w:rsidRPr="00004D7A">
        <w:rPr>
          <w:spacing w:val="50"/>
          <w:sz w:val="24"/>
          <w:szCs w:val="24"/>
        </w:rPr>
        <w:t xml:space="preserve"> </w:t>
      </w:r>
      <w:r w:rsidRPr="00004D7A">
        <w:rPr>
          <w:sz w:val="24"/>
          <w:szCs w:val="24"/>
        </w:rPr>
        <w:t>свою</w:t>
      </w:r>
      <w:r w:rsidRPr="00004D7A">
        <w:rPr>
          <w:spacing w:val="47"/>
          <w:sz w:val="24"/>
          <w:szCs w:val="24"/>
        </w:rPr>
        <w:t xml:space="preserve"> </w:t>
      </w:r>
      <w:r w:rsidRPr="00004D7A">
        <w:rPr>
          <w:sz w:val="24"/>
          <w:szCs w:val="24"/>
        </w:rPr>
        <w:t>гражданскую</w:t>
      </w:r>
      <w:r w:rsidRPr="00004D7A">
        <w:rPr>
          <w:spacing w:val="47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позицию</w:t>
      </w:r>
      <w:r w:rsidRPr="00004D7A">
        <w:rPr>
          <w:spacing w:val="47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51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самых</w:t>
      </w:r>
      <w:r w:rsidRPr="00004D7A">
        <w:rPr>
          <w:spacing w:val="44"/>
          <w:sz w:val="24"/>
          <w:szCs w:val="24"/>
        </w:rPr>
        <w:t xml:space="preserve"> </w:t>
      </w:r>
      <w:r w:rsidRPr="00004D7A">
        <w:rPr>
          <w:sz w:val="24"/>
          <w:szCs w:val="24"/>
        </w:rPr>
        <w:t>непредвиденных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ситуациях,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бороться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безнравственными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противоправными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поступками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людей.</w:t>
      </w:r>
    </w:p>
    <w:p w:rsidR="00004D7A" w:rsidRPr="00004D7A" w:rsidRDefault="00004D7A" w:rsidP="00004D7A">
      <w:pPr>
        <w:pStyle w:val="a3"/>
        <w:spacing w:line="274" w:lineRule="exact"/>
        <w:ind w:left="1014" w:firstLine="0"/>
      </w:pPr>
      <w:r w:rsidRPr="00004D7A">
        <w:t>Виды</w:t>
      </w:r>
      <w:r w:rsidRPr="00004D7A">
        <w:rPr>
          <w:spacing w:val="-1"/>
        </w:rPr>
        <w:t xml:space="preserve"> </w:t>
      </w:r>
      <w:r w:rsidRPr="00004D7A">
        <w:t>деятельности: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66" w:line="360" w:lineRule="auto"/>
        <w:ind w:right="243" w:firstLine="710"/>
        <w:rPr>
          <w:sz w:val="24"/>
          <w:szCs w:val="24"/>
        </w:rPr>
      </w:pPr>
      <w:r w:rsidRPr="00004D7A">
        <w:rPr>
          <w:sz w:val="24"/>
          <w:szCs w:val="24"/>
        </w:rPr>
        <w:t>изучение правовых норм государства, законов и формирование ответственного к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ним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отношения;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3" w:line="360" w:lineRule="auto"/>
        <w:ind w:right="249" w:firstLine="710"/>
        <w:rPr>
          <w:sz w:val="24"/>
          <w:szCs w:val="24"/>
        </w:rPr>
      </w:pPr>
      <w:r w:rsidRPr="00004D7A">
        <w:rPr>
          <w:sz w:val="24"/>
          <w:szCs w:val="24"/>
        </w:rPr>
        <w:t>изучение</w:t>
      </w:r>
      <w:r w:rsidRPr="00004D7A">
        <w:rPr>
          <w:spacing w:val="6"/>
          <w:sz w:val="24"/>
          <w:szCs w:val="24"/>
        </w:rPr>
        <w:t xml:space="preserve"> </w:t>
      </w:r>
      <w:r w:rsidRPr="00004D7A">
        <w:rPr>
          <w:sz w:val="24"/>
          <w:szCs w:val="24"/>
        </w:rPr>
        <w:t>биографий</w:t>
      </w:r>
      <w:r w:rsidRPr="00004D7A">
        <w:rPr>
          <w:spacing w:val="9"/>
          <w:sz w:val="24"/>
          <w:szCs w:val="24"/>
        </w:rPr>
        <w:t xml:space="preserve"> </w:t>
      </w:r>
      <w:r w:rsidRPr="00004D7A">
        <w:rPr>
          <w:sz w:val="24"/>
          <w:szCs w:val="24"/>
        </w:rPr>
        <w:t>выдающихся</w:t>
      </w:r>
      <w:r w:rsidRPr="00004D7A">
        <w:rPr>
          <w:spacing w:val="8"/>
          <w:sz w:val="24"/>
          <w:szCs w:val="24"/>
        </w:rPr>
        <w:t xml:space="preserve"> </w:t>
      </w:r>
      <w:r w:rsidRPr="00004D7A">
        <w:rPr>
          <w:sz w:val="24"/>
          <w:szCs w:val="24"/>
        </w:rPr>
        <w:t>граждан</w:t>
      </w:r>
      <w:r w:rsidRPr="00004D7A">
        <w:rPr>
          <w:spacing w:val="8"/>
          <w:sz w:val="24"/>
          <w:szCs w:val="24"/>
        </w:rPr>
        <w:t xml:space="preserve"> </w:t>
      </w:r>
      <w:r w:rsidRPr="00004D7A">
        <w:rPr>
          <w:sz w:val="24"/>
          <w:szCs w:val="24"/>
        </w:rPr>
        <w:t>своей</w:t>
      </w:r>
      <w:r w:rsidRPr="00004D7A">
        <w:rPr>
          <w:spacing w:val="9"/>
          <w:sz w:val="24"/>
          <w:szCs w:val="24"/>
        </w:rPr>
        <w:t xml:space="preserve"> </w:t>
      </w:r>
      <w:r w:rsidRPr="00004D7A">
        <w:rPr>
          <w:sz w:val="24"/>
          <w:szCs w:val="24"/>
        </w:rPr>
        <w:t>страны,</w:t>
      </w:r>
      <w:r w:rsidRPr="00004D7A">
        <w:rPr>
          <w:spacing w:val="6"/>
          <w:sz w:val="24"/>
          <w:szCs w:val="24"/>
        </w:rPr>
        <w:t xml:space="preserve"> </w:t>
      </w:r>
      <w:r w:rsidRPr="00004D7A">
        <w:rPr>
          <w:sz w:val="24"/>
          <w:szCs w:val="24"/>
        </w:rPr>
        <w:t>патриотов</w:t>
      </w:r>
      <w:r w:rsidRPr="00004D7A">
        <w:rPr>
          <w:spacing w:val="5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8"/>
          <w:sz w:val="24"/>
          <w:szCs w:val="24"/>
        </w:rPr>
        <w:t xml:space="preserve"> </w:t>
      </w:r>
      <w:r w:rsidRPr="00004D7A">
        <w:rPr>
          <w:sz w:val="24"/>
          <w:szCs w:val="24"/>
        </w:rPr>
        <w:t>борцов</w:t>
      </w:r>
      <w:r w:rsidRPr="00004D7A">
        <w:rPr>
          <w:spacing w:val="5"/>
          <w:sz w:val="24"/>
          <w:szCs w:val="24"/>
        </w:rPr>
        <w:t xml:space="preserve"> </w:t>
      </w:r>
      <w:r w:rsidRPr="00004D7A">
        <w:rPr>
          <w:sz w:val="24"/>
          <w:szCs w:val="24"/>
        </w:rPr>
        <w:t>за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Отечество;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50" w:firstLine="710"/>
        <w:rPr>
          <w:sz w:val="24"/>
          <w:szCs w:val="24"/>
        </w:rPr>
      </w:pPr>
      <w:r w:rsidRPr="00004D7A">
        <w:rPr>
          <w:sz w:val="24"/>
          <w:szCs w:val="24"/>
        </w:rPr>
        <w:t>изучение</w:t>
      </w:r>
      <w:r w:rsidRPr="00004D7A">
        <w:rPr>
          <w:spacing w:val="1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примеров</w:t>
      </w:r>
      <w:r w:rsidRPr="00004D7A">
        <w:rPr>
          <w:spacing w:val="9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проявления</w:t>
      </w:r>
      <w:r w:rsidRPr="00004D7A">
        <w:rPr>
          <w:spacing w:val="7"/>
          <w:sz w:val="24"/>
          <w:szCs w:val="24"/>
        </w:rPr>
        <w:t xml:space="preserve"> </w:t>
      </w:r>
      <w:r w:rsidRPr="00004D7A">
        <w:rPr>
          <w:sz w:val="24"/>
          <w:szCs w:val="24"/>
        </w:rPr>
        <w:t>молодежью</w:t>
      </w:r>
      <w:r w:rsidRPr="00004D7A">
        <w:rPr>
          <w:spacing w:val="10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8"/>
          <w:sz w:val="24"/>
          <w:szCs w:val="24"/>
        </w:rPr>
        <w:t xml:space="preserve"> </w:t>
      </w:r>
      <w:r w:rsidRPr="00004D7A">
        <w:rPr>
          <w:sz w:val="24"/>
          <w:szCs w:val="24"/>
        </w:rPr>
        <w:t>школьниками</w:t>
      </w:r>
      <w:r w:rsidRPr="00004D7A">
        <w:rPr>
          <w:spacing w:val="4"/>
          <w:sz w:val="24"/>
          <w:szCs w:val="24"/>
        </w:rPr>
        <w:t xml:space="preserve"> </w:t>
      </w:r>
      <w:r w:rsidRPr="00004D7A">
        <w:rPr>
          <w:sz w:val="24"/>
          <w:szCs w:val="24"/>
        </w:rPr>
        <w:t>гражданской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позиции,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мужества,</w:t>
      </w:r>
      <w:r w:rsidRPr="00004D7A">
        <w:rPr>
          <w:spacing w:val="4"/>
          <w:sz w:val="24"/>
          <w:szCs w:val="24"/>
        </w:rPr>
        <w:t xml:space="preserve"> </w:t>
      </w:r>
      <w:r w:rsidRPr="00004D7A">
        <w:rPr>
          <w:sz w:val="24"/>
          <w:szCs w:val="24"/>
        </w:rPr>
        <w:t>патриотизма;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3"/>
        </w:tabs>
        <w:spacing w:before="1" w:line="360" w:lineRule="auto"/>
        <w:ind w:right="250" w:firstLine="710"/>
        <w:rPr>
          <w:sz w:val="24"/>
          <w:szCs w:val="24"/>
        </w:rPr>
      </w:pPr>
      <w:r w:rsidRPr="00004D7A">
        <w:rPr>
          <w:sz w:val="24"/>
          <w:szCs w:val="24"/>
        </w:rPr>
        <w:t>организация</w:t>
      </w:r>
      <w:r w:rsidRPr="00004D7A">
        <w:rPr>
          <w:spacing w:val="12"/>
          <w:sz w:val="24"/>
          <w:szCs w:val="24"/>
        </w:rPr>
        <w:t xml:space="preserve"> </w:t>
      </w:r>
      <w:r w:rsidRPr="00004D7A">
        <w:rPr>
          <w:sz w:val="24"/>
          <w:szCs w:val="24"/>
        </w:rPr>
        <w:t>встреч</w:t>
      </w:r>
      <w:r w:rsidRPr="00004D7A">
        <w:rPr>
          <w:spacing w:val="16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16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представителями</w:t>
      </w:r>
      <w:r w:rsidRPr="00004D7A">
        <w:rPr>
          <w:spacing w:val="13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общества,</w:t>
      </w:r>
      <w:r w:rsidRPr="00004D7A">
        <w:rPr>
          <w:spacing w:val="14"/>
          <w:sz w:val="24"/>
          <w:szCs w:val="24"/>
        </w:rPr>
        <w:t xml:space="preserve"> </w:t>
      </w:r>
      <w:r w:rsidRPr="00004D7A">
        <w:rPr>
          <w:sz w:val="24"/>
          <w:szCs w:val="24"/>
        </w:rPr>
        <w:t>истинными</w:t>
      </w:r>
      <w:r w:rsidRPr="00004D7A">
        <w:rPr>
          <w:spacing w:val="13"/>
          <w:sz w:val="24"/>
          <w:szCs w:val="24"/>
        </w:rPr>
        <w:t xml:space="preserve"> </w:t>
      </w:r>
      <w:r w:rsidRPr="00004D7A">
        <w:rPr>
          <w:sz w:val="24"/>
          <w:szCs w:val="24"/>
        </w:rPr>
        <w:t>гражданами</w:t>
      </w:r>
      <w:r w:rsidRPr="00004D7A">
        <w:rPr>
          <w:spacing w:val="17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патриотами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своей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страны;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39" w:firstLine="710"/>
        <w:rPr>
          <w:sz w:val="24"/>
          <w:szCs w:val="24"/>
        </w:rPr>
      </w:pPr>
      <w:r w:rsidRPr="00004D7A">
        <w:rPr>
          <w:sz w:val="24"/>
          <w:szCs w:val="24"/>
        </w:rPr>
        <w:t>развитие</w:t>
      </w:r>
      <w:r w:rsidRPr="00004D7A">
        <w:rPr>
          <w:spacing w:val="37"/>
          <w:sz w:val="24"/>
          <w:szCs w:val="24"/>
        </w:rPr>
        <w:t xml:space="preserve"> </w:t>
      </w:r>
      <w:r w:rsidRPr="00004D7A">
        <w:rPr>
          <w:sz w:val="24"/>
          <w:szCs w:val="24"/>
        </w:rPr>
        <w:t>патриотических</w:t>
      </w:r>
      <w:r w:rsidRPr="00004D7A">
        <w:rPr>
          <w:spacing w:val="33"/>
          <w:sz w:val="24"/>
          <w:szCs w:val="24"/>
        </w:rPr>
        <w:t xml:space="preserve"> </w:t>
      </w:r>
      <w:r w:rsidRPr="00004D7A">
        <w:rPr>
          <w:sz w:val="24"/>
          <w:szCs w:val="24"/>
        </w:rPr>
        <w:t>чувств</w:t>
      </w:r>
      <w:r w:rsidRPr="00004D7A">
        <w:rPr>
          <w:spacing w:val="45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42"/>
          <w:sz w:val="24"/>
          <w:szCs w:val="24"/>
        </w:rPr>
        <w:t xml:space="preserve"> </w:t>
      </w:r>
      <w:r w:rsidRPr="00004D7A">
        <w:rPr>
          <w:sz w:val="24"/>
          <w:szCs w:val="24"/>
        </w:rPr>
        <w:t>через</w:t>
      </w:r>
      <w:r w:rsidRPr="00004D7A">
        <w:rPr>
          <w:spacing w:val="38"/>
          <w:sz w:val="24"/>
          <w:szCs w:val="24"/>
        </w:rPr>
        <w:t xml:space="preserve"> </w:t>
      </w:r>
      <w:r w:rsidRPr="00004D7A">
        <w:rPr>
          <w:sz w:val="24"/>
          <w:szCs w:val="24"/>
        </w:rPr>
        <w:t>организацию,</w:t>
      </w:r>
      <w:r w:rsidRPr="00004D7A">
        <w:rPr>
          <w:spacing w:val="40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проведение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внеклассных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мероприятий,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формирующих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патриотизм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на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практике,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а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не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 словах;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54" w:firstLine="710"/>
        <w:rPr>
          <w:sz w:val="24"/>
          <w:szCs w:val="24"/>
        </w:rPr>
      </w:pPr>
      <w:r w:rsidRPr="00004D7A">
        <w:rPr>
          <w:sz w:val="24"/>
          <w:szCs w:val="24"/>
        </w:rPr>
        <w:t>посещение</w:t>
      </w:r>
      <w:r w:rsidRPr="00004D7A">
        <w:rPr>
          <w:spacing w:val="14"/>
          <w:sz w:val="24"/>
          <w:szCs w:val="24"/>
        </w:rPr>
        <w:t xml:space="preserve"> </w:t>
      </w:r>
      <w:r w:rsidRPr="00004D7A">
        <w:rPr>
          <w:sz w:val="24"/>
          <w:szCs w:val="24"/>
        </w:rPr>
        <w:t>мест,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связанных</w:t>
      </w:r>
      <w:r w:rsidRPr="00004D7A">
        <w:rPr>
          <w:spacing w:val="14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14"/>
          <w:sz w:val="24"/>
          <w:szCs w:val="24"/>
        </w:rPr>
        <w:t xml:space="preserve"> </w:t>
      </w:r>
      <w:r w:rsidRPr="00004D7A">
        <w:rPr>
          <w:sz w:val="24"/>
          <w:szCs w:val="24"/>
        </w:rPr>
        <w:t>памятью</w:t>
      </w:r>
      <w:r w:rsidRPr="00004D7A">
        <w:rPr>
          <w:spacing w:val="13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поколений,</w:t>
      </w:r>
      <w:r w:rsidRPr="00004D7A">
        <w:rPr>
          <w:spacing w:val="17"/>
          <w:sz w:val="24"/>
          <w:szCs w:val="24"/>
        </w:rPr>
        <w:t xml:space="preserve"> </w:t>
      </w:r>
      <w:r w:rsidRPr="00004D7A">
        <w:rPr>
          <w:sz w:val="24"/>
          <w:szCs w:val="24"/>
        </w:rPr>
        <w:t>формирование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культуры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проявления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патриотизма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гражданской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позиции;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52" w:firstLine="710"/>
        <w:rPr>
          <w:sz w:val="24"/>
          <w:szCs w:val="24"/>
        </w:rPr>
      </w:pPr>
      <w:r w:rsidRPr="00004D7A">
        <w:rPr>
          <w:sz w:val="24"/>
          <w:szCs w:val="24"/>
        </w:rPr>
        <w:t>создание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условий</w:t>
      </w:r>
      <w:r w:rsidRPr="00004D7A">
        <w:rPr>
          <w:spacing w:val="15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10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проявления</w:t>
      </w:r>
      <w:r w:rsidRPr="00004D7A">
        <w:rPr>
          <w:spacing w:val="10"/>
          <w:sz w:val="24"/>
          <w:szCs w:val="24"/>
        </w:rPr>
        <w:t xml:space="preserve"> </w:t>
      </w:r>
      <w:r w:rsidRPr="00004D7A">
        <w:rPr>
          <w:sz w:val="24"/>
          <w:szCs w:val="24"/>
        </w:rPr>
        <w:t>патриотизма</w:t>
      </w:r>
      <w:r w:rsidRPr="00004D7A">
        <w:rPr>
          <w:spacing w:val="14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учащихся,</w:t>
      </w:r>
      <w:r w:rsidRPr="00004D7A">
        <w:rPr>
          <w:spacing w:val="17"/>
          <w:sz w:val="24"/>
          <w:szCs w:val="24"/>
        </w:rPr>
        <w:t xml:space="preserve"> </w:t>
      </w:r>
      <w:r w:rsidRPr="00004D7A">
        <w:rPr>
          <w:sz w:val="24"/>
          <w:szCs w:val="24"/>
        </w:rPr>
        <w:t>любви</w:t>
      </w:r>
      <w:r w:rsidRPr="00004D7A">
        <w:rPr>
          <w:spacing w:val="15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13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Родине,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месту,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котором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учащийся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растет, к Школе;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" w:line="360" w:lineRule="auto"/>
        <w:ind w:right="249" w:firstLine="710"/>
        <w:rPr>
          <w:sz w:val="24"/>
          <w:szCs w:val="24"/>
        </w:rPr>
      </w:pPr>
      <w:r w:rsidRPr="00004D7A">
        <w:rPr>
          <w:sz w:val="24"/>
          <w:szCs w:val="24"/>
        </w:rPr>
        <w:t>активное</w:t>
      </w:r>
      <w:r w:rsidRPr="00004D7A">
        <w:rPr>
          <w:spacing w:val="24"/>
          <w:sz w:val="24"/>
          <w:szCs w:val="24"/>
        </w:rPr>
        <w:t xml:space="preserve"> </w:t>
      </w:r>
      <w:r w:rsidRPr="00004D7A">
        <w:rPr>
          <w:sz w:val="24"/>
          <w:szCs w:val="24"/>
        </w:rPr>
        <w:t>сотрудничество</w:t>
      </w:r>
      <w:r w:rsidRPr="00004D7A">
        <w:rPr>
          <w:spacing w:val="34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24"/>
          <w:sz w:val="24"/>
          <w:szCs w:val="24"/>
        </w:rPr>
        <w:t xml:space="preserve"> </w:t>
      </w:r>
      <w:r w:rsidRPr="00004D7A">
        <w:rPr>
          <w:sz w:val="24"/>
          <w:szCs w:val="24"/>
        </w:rPr>
        <w:t>социумом</w:t>
      </w:r>
      <w:r w:rsidRPr="00004D7A">
        <w:rPr>
          <w:spacing w:val="27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21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общественными</w:t>
      </w:r>
      <w:r w:rsidRPr="00004D7A">
        <w:rPr>
          <w:spacing w:val="26"/>
          <w:sz w:val="24"/>
          <w:szCs w:val="24"/>
        </w:rPr>
        <w:t xml:space="preserve"> </w:t>
      </w:r>
      <w:r w:rsidRPr="00004D7A">
        <w:rPr>
          <w:sz w:val="24"/>
          <w:szCs w:val="24"/>
        </w:rPr>
        <w:t>организациями</w:t>
      </w:r>
      <w:r w:rsidRPr="00004D7A">
        <w:rPr>
          <w:spacing w:val="26"/>
          <w:sz w:val="24"/>
          <w:szCs w:val="24"/>
        </w:rPr>
        <w:t xml:space="preserve"> </w:t>
      </w:r>
      <w:r w:rsidRPr="00004D7A">
        <w:rPr>
          <w:sz w:val="24"/>
          <w:szCs w:val="24"/>
        </w:rPr>
        <w:t>по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развитию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патриотизма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гражданской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позиции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  <w:tab w:val="left" w:pos="2544"/>
          <w:tab w:val="left" w:pos="3801"/>
          <w:tab w:val="left" w:pos="5441"/>
          <w:tab w:val="left" w:pos="7014"/>
          <w:tab w:val="left" w:pos="8194"/>
          <w:tab w:val="left" w:pos="9383"/>
        </w:tabs>
        <w:spacing w:line="360" w:lineRule="auto"/>
        <w:ind w:right="250" w:firstLine="710"/>
        <w:rPr>
          <w:sz w:val="24"/>
          <w:szCs w:val="24"/>
        </w:rPr>
      </w:pPr>
      <w:r w:rsidRPr="00004D7A">
        <w:rPr>
          <w:sz w:val="24"/>
          <w:szCs w:val="24"/>
        </w:rPr>
        <w:t>поощрение</w:t>
      </w:r>
      <w:r w:rsidRPr="00004D7A">
        <w:rPr>
          <w:sz w:val="24"/>
          <w:szCs w:val="24"/>
        </w:rPr>
        <w:tab/>
        <w:t>учащихся,</w:t>
      </w:r>
      <w:r w:rsidRPr="00004D7A">
        <w:rPr>
          <w:sz w:val="24"/>
          <w:szCs w:val="24"/>
        </w:rPr>
        <w:tab/>
        <w:t>проявляющих</w:t>
      </w:r>
      <w:r w:rsidRPr="00004D7A">
        <w:rPr>
          <w:sz w:val="24"/>
          <w:szCs w:val="24"/>
        </w:rPr>
        <w:tab/>
        <w:t>гражданскую</w:t>
      </w:r>
      <w:r w:rsidRPr="00004D7A">
        <w:rPr>
          <w:sz w:val="24"/>
          <w:szCs w:val="24"/>
        </w:rPr>
        <w:tab/>
        <w:t>позицию,</w:t>
      </w:r>
      <w:r w:rsidRPr="00004D7A">
        <w:rPr>
          <w:sz w:val="24"/>
          <w:szCs w:val="24"/>
        </w:rPr>
        <w:tab/>
        <w:t>мужество</w:t>
      </w:r>
      <w:r w:rsidRPr="00004D7A">
        <w:rPr>
          <w:sz w:val="24"/>
          <w:szCs w:val="24"/>
        </w:rPr>
        <w:tab/>
      </w:r>
      <w:r w:rsidRPr="00004D7A">
        <w:rPr>
          <w:spacing w:val="-1"/>
          <w:sz w:val="24"/>
          <w:szCs w:val="24"/>
        </w:rPr>
        <w:t>и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героизм;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3"/>
          <w:tab w:val="left" w:pos="2688"/>
          <w:tab w:val="left" w:pos="3033"/>
          <w:tab w:val="left" w:pos="4433"/>
          <w:tab w:val="left" w:pos="5963"/>
          <w:tab w:val="left" w:pos="7594"/>
          <w:tab w:val="left" w:pos="9277"/>
        </w:tabs>
        <w:spacing w:line="360" w:lineRule="auto"/>
        <w:ind w:right="248" w:firstLine="710"/>
        <w:rPr>
          <w:sz w:val="24"/>
          <w:szCs w:val="24"/>
        </w:rPr>
      </w:pPr>
      <w:r w:rsidRPr="00004D7A">
        <w:rPr>
          <w:sz w:val="24"/>
          <w:szCs w:val="24"/>
        </w:rPr>
        <w:t>организация</w:t>
      </w:r>
      <w:r w:rsidRPr="00004D7A">
        <w:rPr>
          <w:sz w:val="24"/>
          <w:szCs w:val="24"/>
        </w:rPr>
        <w:tab/>
        <w:t>и</w:t>
      </w:r>
      <w:r w:rsidRPr="00004D7A">
        <w:rPr>
          <w:sz w:val="24"/>
          <w:szCs w:val="24"/>
        </w:rPr>
        <w:tab/>
        <w:t>проведение</w:t>
      </w:r>
      <w:r w:rsidRPr="00004D7A">
        <w:rPr>
          <w:sz w:val="24"/>
          <w:szCs w:val="24"/>
        </w:rPr>
        <w:tab/>
        <w:t>внеклассных</w:t>
      </w:r>
      <w:r w:rsidRPr="00004D7A">
        <w:rPr>
          <w:sz w:val="24"/>
          <w:szCs w:val="24"/>
        </w:rPr>
        <w:tab/>
        <w:t>мероприятий,</w:t>
      </w:r>
      <w:r w:rsidRPr="00004D7A">
        <w:rPr>
          <w:sz w:val="24"/>
          <w:szCs w:val="24"/>
        </w:rPr>
        <w:tab/>
        <w:t>направленных</w:t>
      </w:r>
      <w:r w:rsidRPr="00004D7A">
        <w:rPr>
          <w:sz w:val="24"/>
          <w:szCs w:val="24"/>
        </w:rPr>
        <w:tab/>
        <w:t>на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формирование умений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навыков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правового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поведения.</w:t>
      </w:r>
    </w:p>
    <w:p w:rsidR="005E0B1E" w:rsidRPr="00004D7A" w:rsidRDefault="005E0B1E" w:rsidP="005E0B1E">
      <w:pPr>
        <w:pStyle w:val="a3"/>
        <w:spacing w:line="274" w:lineRule="exact"/>
        <w:ind w:left="1014" w:firstLine="0"/>
      </w:pPr>
      <w:r w:rsidRPr="00004D7A">
        <w:t>Формы</w:t>
      </w:r>
      <w:r w:rsidRPr="00004D7A">
        <w:rPr>
          <w:spacing w:val="-4"/>
        </w:rPr>
        <w:t xml:space="preserve"> </w:t>
      </w:r>
      <w:r w:rsidRPr="00004D7A">
        <w:t>внеклассной</w:t>
      </w:r>
      <w:r w:rsidRPr="00004D7A">
        <w:rPr>
          <w:spacing w:val="1"/>
        </w:rPr>
        <w:t xml:space="preserve"> </w:t>
      </w:r>
      <w:r w:rsidRPr="00004D7A">
        <w:t>работы: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0" w:lineRule="auto"/>
        <w:ind w:right="237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тематические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классные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часы,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посвященные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правовой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грамотности,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истории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Российской гражданственности, толерантности, безопасному поведению, поведению на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дороге,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интернете,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пожарной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безопасности;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2" w:line="360" w:lineRule="auto"/>
        <w:ind w:right="251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встречи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 представителями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правоохранительных органов,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разных профессий,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экскурсии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на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предприятия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города;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3" w:line="360" w:lineRule="auto"/>
        <w:ind w:right="248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посещение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воинских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частей,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музеев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боевой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трудовой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славы,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встречи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ветеранами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войны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труда,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солдатами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офицерами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срочной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службы;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4" w:lineRule="exact"/>
        <w:ind w:left="1197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конкурсы,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игры,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концерты,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посвященные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правовой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патриотической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тематике;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6" w:line="360" w:lineRule="auto"/>
        <w:ind w:right="250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мероприятия месячника, посвященного Дню защитника Отечества (участие 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военно-спортивной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игре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«Зарница»,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конкурсах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«Смотр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строя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песни»,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«А</w:t>
      </w:r>
      <w:r w:rsidRPr="00004D7A">
        <w:rPr>
          <w:spacing w:val="60"/>
          <w:sz w:val="24"/>
          <w:szCs w:val="24"/>
        </w:rPr>
        <w:t xml:space="preserve"> </w:t>
      </w:r>
      <w:r w:rsidRPr="00004D7A">
        <w:rPr>
          <w:sz w:val="24"/>
          <w:szCs w:val="24"/>
        </w:rPr>
        <w:t>ну-ка,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парни!»,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конкурсе сочинений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«Защитникам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Отечества посвящается…»);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2" w:line="360" w:lineRule="auto"/>
        <w:ind w:right="238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шефство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над ветеранами войны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 труда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(встречи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ветеранами,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чествование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ветеранов,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подготовка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сувениров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подарков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 людей,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переживших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тяготы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войны);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66" w:line="360" w:lineRule="auto"/>
        <w:ind w:right="238" w:firstLine="710"/>
        <w:rPr>
          <w:sz w:val="24"/>
          <w:szCs w:val="24"/>
        </w:rPr>
      </w:pPr>
      <w:r w:rsidRPr="00004D7A">
        <w:rPr>
          <w:sz w:val="24"/>
          <w:szCs w:val="24"/>
        </w:rPr>
        <w:t>благотворительные</w:t>
      </w:r>
      <w:r w:rsidRPr="00004D7A">
        <w:rPr>
          <w:spacing w:val="36"/>
          <w:sz w:val="24"/>
          <w:szCs w:val="24"/>
        </w:rPr>
        <w:t xml:space="preserve"> </w:t>
      </w:r>
      <w:r w:rsidRPr="00004D7A">
        <w:rPr>
          <w:sz w:val="24"/>
          <w:szCs w:val="24"/>
        </w:rPr>
        <w:t>акции,</w:t>
      </w:r>
      <w:r w:rsidRPr="00004D7A">
        <w:rPr>
          <w:spacing w:val="39"/>
          <w:sz w:val="24"/>
          <w:szCs w:val="24"/>
        </w:rPr>
        <w:t xml:space="preserve"> </w:t>
      </w:r>
      <w:r w:rsidRPr="00004D7A">
        <w:rPr>
          <w:sz w:val="24"/>
          <w:szCs w:val="24"/>
        </w:rPr>
        <w:t>например,</w:t>
      </w:r>
      <w:r w:rsidRPr="00004D7A">
        <w:rPr>
          <w:spacing w:val="39"/>
          <w:sz w:val="24"/>
          <w:szCs w:val="24"/>
        </w:rPr>
        <w:t xml:space="preserve"> </w:t>
      </w:r>
      <w:r w:rsidRPr="00004D7A">
        <w:rPr>
          <w:sz w:val="24"/>
          <w:szCs w:val="24"/>
        </w:rPr>
        <w:t>«День</w:t>
      </w:r>
      <w:r w:rsidRPr="00004D7A">
        <w:rPr>
          <w:spacing w:val="42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пожилого</w:t>
      </w:r>
      <w:r w:rsidRPr="00004D7A">
        <w:rPr>
          <w:spacing w:val="41"/>
          <w:sz w:val="24"/>
          <w:szCs w:val="24"/>
        </w:rPr>
        <w:t xml:space="preserve"> </w:t>
      </w:r>
      <w:r w:rsidRPr="00004D7A">
        <w:rPr>
          <w:sz w:val="24"/>
          <w:szCs w:val="24"/>
        </w:rPr>
        <w:t>человека»,</w:t>
      </w:r>
      <w:r w:rsidRPr="00004D7A">
        <w:rPr>
          <w:spacing w:val="43"/>
          <w:sz w:val="24"/>
          <w:szCs w:val="24"/>
        </w:rPr>
        <w:t xml:space="preserve"> </w:t>
      </w:r>
      <w:r w:rsidRPr="00004D7A">
        <w:rPr>
          <w:sz w:val="24"/>
          <w:szCs w:val="24"/>
        </w:rPr>
        <w:t>«Дети</w:t>
      </w:r>
      <w:r w:rsidRPr="00004D7A">
        <w:rPr>
          <w:spacing w:val="53"/>
          <w:sz w:val="24"/>
          <w:szCs w:val="24"/>
        </w:rPr>
        <w:t xml:space="preserve"> </w:t>
      </w:r>
      <w:r w:rsidRPr="00004D7A">
        <w:rPr>
          <w:sz w:val="24"/>
          <w:szCs w:val="24"/>
        </w:rPr>
        <w:t>–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детям»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др.</w:t>
      </w:r>
    </w:p>
    <w:p w:rsidR="005E0B1E" w:rsidRPr="00004D7A" w:rsidRDefault="005E0B1E" w:rsidP="005E0B1E">
      <w:pPr>
        <w:pStyle w:val="11"/>
        <w:numPr>
          <w:ilvl w:val="0"/>
          <w:numId w:val="1"/>
        </w:numPr>
        <w:tabs>
          <w:tab w:val="left" w:pos="1259"/>
        </w:tabs>
        <w:spacing w:before="8"/>
        <w:ind w:left="1258" w:hanging="245"/>
      </w:pPr>
      <w:r w:rsidRPr="00004D7A">
        <w:t>Духовно-нравственное</w:t>
      </w:r>
      <w:r w:rsidRPr="00004D7A">
        <w:rPr>
          <w:spacing w:val="-7"/>
        </w:rPr>
        <w:t xml:space="preserve"> </w:t>
      </w:r>
      <w:r w:rsidRPr="00004D7A">
        <w:t>направление</w:t>
      </w:r>
      <w:r w:rsidRPr="00004D7A">
        <w:rPr>
          <w:spacing w:val="-2"/>
        </w:rPr>
        <w:t xml:space="preserve"> </w:t>
      </w:r>
      <w:r w:rsidRPr="00004D7A">
        <w:t>«Ученик</w:t>
      </w:r>
      <w:r w:rsidRPr="00004D7A">
        <w:rPr>
          <w:spacing w:val="-1"/>
        </w:rPr>
        <w:t xml:space="preserve"> </w:t>
      </w:r>
      <w:r w:rsidRPr="00004D7A">
        <w:t>и</w:t>
      </w:r>
      <w:r w:rsidRPr="00004D7A">
        <w:rPr>
          <w:spacing w:val="-5"/>
        </w:rPr>
        <w:t xml:space="preserve"> </w:t>
      </w:r>
      <w:r w:rsidRPr="00004D7A">
        <w:t>его</w:t>
      </w:r>
      <w:r w:rsidRPr="00004D7A">
        <w:rPr>
          <w:spacing w:val="-6"/>
        </w:rPr>
        <w:t xml:space="preserve"> </w:t>
      </w:r>
      <w:r w:rsidRPr="00004D7A">
        <w:t>нравственность»</w:t>
      </w:r>
    </w:p>
    <w:p w:rsidR="005E0B1E" w:rsidRPr="00004D7A" w:rsidRDefault="005E0B1E" w:rsidP="005E0B1E">
      <w:pPr>
        <w:pStyle w:val="a3"/>
        <w:spacing w:before="132" w:line="360" w:lineRule="auto"/>
      </w:pPr>
      <w:r w:rsidRPr="00004D7A">
        <w:t>Цель:</w:t>
      </w:r>
      <w:r w:rsidRPr="00004D7A">
        <w:rPr>
          <w:spacing w:val="3"/>
        </w:rPr>
        <w:t xml:space="preserve"> </w:t>
      </w:r>
      <w:r w:rsidRPr="00004D7A">
        <w:t>воспитание</w:t>
      </w:r>
      <w:r w:rsidRPr="00004D7A">
        <w:rPr>
          <w:spacing w:val="2"/>
        </w:rPr>
        <w:t xml:space="preserve"> </w:t>
      </w:r>
      <w:r w:rsidRPr="00004D7A">
        <w:t>нравственного</w:t>
      </w:r>
      <w:r w:rsidRPr="00004D7A">
        <w:rPr>
          <w:spacing w:val="1"/>
        </w:rPr>
        <w:t xml:space="preserve"> </w:t>
      </w:r>
      <w:r w:rsidRPr="00004D7A">
        <w:t>человека,</w:t>
      </w:r>
      <w:r w:rsidRPr="00004D7A">
        <w:rPr>
          <w:spacing w:val="5"/>
        </w:rPr>
        <w:t xml:space="preserve"> </w:t>
      </w:r>
      <w:r w:rsidRPr="00004D7A">
        <w:t>способного</w:t>
      </w:r>
      <w:r w:rsidRPr="00004D7A">
        <w:rPr>
          <w:spacing w:val="1"/>
        </w:rPr>
        <w:t xml:space="preserve"> </w:t>
      </w:r>
      <w:r w:rsidRPr="00004D7A">
        <w:t>к</w:t>
      </w:r>
      <w:r w:rsidRPr="00004D7A">
        <w:rPr>
          <w:spacing w:val="1"/>
        </w:rPr>
        <w:t xml:space="preserve"> </w:t>
      </w:r>
      <w:r w:rsidRPr="00004D7A">
        <w:t>принятию</w:t>
      </w:r>
      <w:r w:rsidRPr="00004D7A">
        <w:rPr>
          <w:spacing w:val="-4"/>
        </w:rPr>
        <w:t xml:space="preserve"> </w:t>
      </w:r>
      <w:r w:rsidRPr="00004D7A">
        <w:t>ответственных</w:t>
      </w:r>
      <w:r w:rsidRPr="00004D7A">
        <w:rPr>
          <w:spacing w:val="-57"/>
        </w:rPr>
        <w:t xml:space="preserve"> </w:t>
      </w:r>
      <w:r w:rsidRPr="00004D7A">
        <w:t>решений</w:t>
      </w:r>
      <w:r w:rsidRPr="00004D7A">
        <w:rPr>
          <w:spacing w:val="-4"/>
        </w:rPr>
        <w:t xml:space="preserve"> </w:t>
      </w:r>
      <w:r w:rsidRPr="00004D7A">
        <w:t>и</w:t>
      </w:r>
      <w:r w:rsidRPr="00004D7A">
        <w:rPr>
          <w:spacing w:val="1"/>
        </w:rPr>
        <w:t xml:space="preserve"> </w:t>
      </w:r>
      <w:r w:rsidRPr="00004D7A">
        <w:t>к</w:t>
      </w:r>
      <w:r w:rsidRPr="00004D7A">
        <w:rPr>
          <w:spacing w:val="-5"/>
        </w:rPr>
        <w:t xml:space="preserve"> </w:t>
      </w:r>
      <w:r w:rsidRPr="00004D7A">
        <w:t>проявлению</w:t>
      </w:r>
      <w:r w:rsidRPr="00004D7A">
        <w:rPr>
          <w:spacing w:val="-6"/>
        </w:rPr>
        <w:t xml:space="preserve"> </w:t>
      </w:r>
      <w:r w:rsidRPr="00004D7A">
        <w:t>нравственного поведения в</w:t>
      </w:r>
      <w:r w:rsidRPr="00004D7A">
        <w:rPr>
          <w:spacing w:val="-2"/>
        </w:rPr>
        <w:t xml:space="preserve"> </w:t>
      </w:r>
      <w:r w:rsidRPr="00004D7A">
        <w:t>любых</w:t>
      </w:r>
      <w:r w:rsidRPr="00004D7A">
        <w:rPr>
          <w:spacing w:val="-5"/>
        </w:rPr>
        <w:t xml:space="preserve"> </w:t>
      </w:r>
      <w:r w:rsidRPr="00004D7A">
        <w:t>жизненных</w:t>
      </w:r>
      <w:r w:rsidRPr="00004D7A">
        <w:rPr>
          <w:spacing w:val="-4"/>
        </w:rPr>
        <w:t xml:space="preserve"> </w:t>
      </w:r>
      <w:r w:rsidRPr="00004D7A">
        <w:t>ситуациях.</w:t>
      </w:r>
    </w:p>
    <w:p w:rsidR="005E0B1E" w:rsidRPr="00004D7A" w:rsidRDefault="005E0B1E" w:rsidP="005E0B1E">
      <w:pPr>
        <w:pStyle w:val="a3"/>
        <w:spacing w:line="274" w:lineRule="exact"/>
        <w:ind w:left="1014" w:firstLine="0"/>
      </w:pPr>
      <w:r w:rsidRPr="00004D7A">
        <w:t>Задачи: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2" w:line="360" w:lineRule="auto"/>
        <w:ind w:right="251" w:firstLine="710"/>
        <w:rPr>
          <w:sz w:val="24"/>
          <w:szCs w:val="24"/>
        </w:rPr>
      </w:pPr>
      <w:r w:rsidRPr="00004D7A">
        <w:rPr>
          <w:sz w:val="24"/>
          <w:szCs w:val="24"/>
        </w:rPr>
        <w:t>знакомить</w:t>
      </w:r>
      <w:r w:rsidRPr="00004D7A">
        <w:rPr>
          <w:spacing w:val="9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2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12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нравственными</w:t>
      </w:r>
      <w:r w:rsidRPr="00004D7A">
        <w:rPr>
          <w:spacing w:val="13"/>
          <w:sz w:val="24"/>
          <w:szCs w:val="24"/>
        </w:rPr>
        <w:t xml:space="preserve"> </w:t>
      </w:r>
      <w:r w:rsidRPr="00004D7A">
        <w:rPr>
          <w:sz w:val="24"/>
          <w:szCs w:val="24"/>
        </w:rPr>
        <w:t>законами</w:t>
      </w:r>
      <w:r w:rsidRPr="00004D7A">
        <w:rPr>
          <w:spacing w:val="9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3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поступками</w:t>
      </w:r>
      <w:r w:rsidRPr="00004D7A">
        <w:rPr>
          <w:spacing w:val="13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предыдущих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поколений;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4" w:lineRule="exact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изучать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учащимися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нравственные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традиции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их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семей;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2" w:lineRule="auto"/>
        <w:ind w:right="250" w:firstLine="710"/>
        <w:rPr>
          <w:sz w:val="24"/>
          <w:szCs w:val="24"/>
        </w:rPr>
      </w:pPr>
      <w:r w:rsidRPr="00004D7A">
        <w:rPr>
          <w:sz w:val="24"/>
          <w:szCs w:val="24"/>
        </w:rPr>
        <w:t>моделировать</w:t>
      </w:r>
      <w:r w:rsidRPr="00004D7A">
        <w:rPr>
          <w:spacing w:val="33"/>
          <w:sz w:val="24"/>
          <w:szCs w:val="24"/>
        </w:rPr>
        <w:t xml:space="preserve"> </w:t>
      </w:r>
      <w:r w:rsidRPr="00004D7A">
        <w:rPr>
          <w:sz w:val="24"/>
          <w:szCs w:val="24"/>
        </w:rPr>
        <w:t>ситуации</w:t>
      </w:r>
      <w:r w:rsidRPr="00004D7A">
        <w:rPr>
          <w:spacing w:val="37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практического</w:t>
      </w:r>
      <w:r w:rsidRPr="00004D7A">
        <w:rPr>
          <w:spacing w:val="36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применения</w:t>
      </w:r>
      <w:r w:rsidRPr="00004D7A">
        <w:rPr>
          <w:spacing w:val="32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нравственных</w:t>
      </w:r>
      <w:r w:rsidRPr="00004D7A">
        <w:rPr>
          <w:spacing w:val="32"/>
          <w:sz w:val="24"/>
          <w:szCs w:val="24"/>
        </w:rPr>
        <w:t xml:space="preserve"> </w:t>
      </w:r>
      <w:r w:rsidRPr="00004D7A">
        <w:rPr>
          <w:sz w:val="24"/>
          <w:szCs w:val="24"/>
        </w:rPr>
        <w:t>знаний</w:t>
      </w:r>
      <w:r w:rsidRPr="00004D7A">
        <w:rPr>
          <w:spacing w:val="28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реальной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жизни;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4" w:lineRule="exact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развивать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у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потребность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совершении нравственных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поступков;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0" w:lineRule="auto"/>
        <w:ind w:right="247" w:firstLine="710"/>
        <w:rPr>
          <w:sz w:val="24"/>
          <w:szCs w:val="24"/>
        </w:rPr>
      </w:pPr>
      <w:r w:rsidRPr="00004D7A">
        <w:rPr>
          <w:sz w:val="24"/>
          <w:szCs w:val="24"/>
        </w:rPr>
        <w:t>способствовать</w:t>
      </w:r>
      <w:r w:rsidRPr="00004D7A">
        <w:rPr>
          <w:spacing w:val="52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приобретению</w:t>
      </w:r>
      <w:r w:rsidRPr="00004D7A">
        <w:rPr>
          <w:spacing w:val="50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положительного</w:t>
      </w:r>
      <w:r w:rsidRPr="00004D7A">
        <w:rPr>
          <w:spacing w:val="50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нравственного</w:t>
      </w:r>
      <w:r w:rsidRPr="00004D7A">
        <w:rPr>
          <w:spacing w:val="51"/>
          <w:sz w:val="24"/>
          <w:szCs w:val="24"/>
        </w:rPr>
        <w:t xml:space="preserve"> </w:t>
      </w:r>
      <w:r w:rsidRPr="00004D7A">
        <w:rPr>
          <w:sz w:val="24"/>
          <w:szCs w:val="24"/>
        </w:rPr>
        <w:t>опыта</w:t>
      </w:r>
      <w:r w:rsidRPr="00004D7A">
        <w:rPr>
          <w:spacing w:val="5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48"/>
          <w:sz w:val="24"/>
          <w:szCs w:val="24"/>
        </w:rPr>
        <w:t xml:space="preserve"> </w:t>
      </w:r>
      <w:r w:rsidRPr="00004D7A">
        <w:rPr>
          <w:sz w:val="24"/>
          <w:szCs w:val="24"/>
        </w:rPr>
        <w:t>опыта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преодоления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себе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желания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совершать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безнравственные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поступки;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  <w:tab w:val="left" w:pos="2410"/>
          <w:tab w:val="left" w:pos="3455"/>
          <w:tab w:val="left" w:pos="4036"/>
          <w:tab w:val="left" w:pos="5691"/>
          <w:tab w:val="left" w:pos="7077"/>
          <w:tab w:val="left" w:pos="8736"/>
        </w:tabs>
        <w:spacing w:before="2" w:line="360" w:lineRule="auto"/>
        <w:ind w:right="251" w:firstLine="710"/>
        <w:rPr>
          <w:sz w:val="24"/>
          <w:szCs w:val="24"/>
        </w:rPr>
      </w:pPr>
      <w:r w:rsidRPr="00004D7A">
        <w:rPr>
          <w:sz w:val="24"/>
          <w:szCs w:val="24"/>
        </w:rPr>
        <w:t>создавать</w:t>
      </w:r>
      <w:r w:rsidRPr="00004D7A">
        <w:rPr>
          <w:sz w:val="24"/>
          <w:szCs w:val="24"/>
        </w:rPr>
        <w:tab/>
        <w:t>условия</w:t>
      </w:r>
      <w:r w:rsidRPr="00004D7A">
        <w:rPr>
          <w:sz w:val="24"/>
          <w:szCs w:val="24"/>
        </w:rPr>
        <w:tab/>
        <w:t>для</w:t>
      </w:r>
      <w:r w:rsidRPr="00004D7A">
        <w:rPr>
          <w:sz w:val="24"/>
          <w:szCs w:val="24"/>
        </w:rPr>
        <w:tab/>
        <w:t>приобретения</w:t>
      </w:r>
      <w:r w:rsidRPr="00004D7A">
        <w:rPr>
          <w:sz w:val="24"/>
          <w:szCs w:val="24"/>
        </w:rPr>
        <w:tab/>
        <w:t>учащимися</w:t>
      </w:r>
      <w:r w:rsidRPr="00004D7A">
        <w:rPr>
          <w:sz w:val="24"/>
          <w:szCs w:val="24"/>
        </w:rPr>
        <w:tab/>
        <w:t>нравственных</w:t>
      </w:r>
      <w:r w:rsidRPr="00004D7A">
        <w:rPr>
          <w:sz w:val="24"/>
          <w:szCs w:val="24"/>
        </w:rPr>
        <w:tab/>
      </w:r>
      <w:r w:rsidRPr="00004D7A">
        <w:rPr>
          <w:spacing w:val="-1"/>
          <w:sz w:val="24"/>
          <w:szCs w:val="24"/>
        </w:rPr>
        <w:t>знаний,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совершения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нравственных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поступков;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left="1014" w:right="1910" w:firstLine="0"/>
        <w:rPr>
          <w:sz w:val="24"/>
          <w:szCs w:val="24"/>
        </w:rPr>
      </w:pPr>
      <w:r w:rsidRPr="00004D7A">
        <w:rPr>
          <w:sz w:val="24"/>
          <w:szCs w:val="24"/>
        </w:rPr>
        <w:t>создавать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условия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нравственного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самовоспитания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учащихся.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Виды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деятельности: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" w:line="360" w:lineRule="auto"/>
        <w:ind w:right="249" w:firstLine="710"/>
        <w:rPr>
          <w:sz w:val="24"/>
          <w:szCs w:val="24"/>
        </w:rPr>
      </w:pPr>
      <w:r w:rsidRPr="00004D7A">
        <w:rPr>
          <w:sz w:val="24"/>
          <w:szCs w:val="24"/>
        </w:rPr>
        <w:t>изучение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воспитанности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определение</w:t>
      </w:r>
      <w:r w:rsidRPr="00004D7A">
        <w:rPr>
          <w:spacing w:val="6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возможных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путей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ее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коррекции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необходимыми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методами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формами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воспитательного воздействия;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4" w:lineRule="exact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изучение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нравственного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климата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семьях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классных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коллективах;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6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разностороннее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развитие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нравственного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мышления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2" w:line="360" w:lineRule="auto"/>
        <w:ind w:right="261" w:firstLine="710"/>
        <w:rPr>
          <w:sz w:val="24"/>
          <w:szCs w:val="24"/>
        </w:rPr>
      </w:pPr>
      <w:r w:rsidRPr="00004D7A">
        <w:rPr>
          <w:sz w:val="24"/>
          <w:szCs w:val="24"/>
        </w:rPr>
        <w:t>привлечение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возможностей</w:t>
      </w:r>
      <w:r w:rsidRPr="00004D7A">
        <w:rPr>
          <w:spacing w:val="10"/>
          <w:sz w:val="24"/>
          <w:szCs w:val="24"/>
        </w:rPr>
        <w:t xml:space="preserve"> </w:t>
      </w:r>
      <w:r w:rsidRPr="00004D7A">
        <w:rPr>
          <w:sz w:val="24"/>
          <w:szCs w:val="24"/>
        </w:rPr>
        <w:t>социума</w:t>
      </w:r>
      <w:r w:rsidRPr="00004D7A">
        <w:rPr>
          <w:spacing w:val="13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14"/>
          <w:sz w:val="24"/>
          <w:szCs w:val="24"/>
        </w:rPr>
        <w:t xml:space="preserve"> </w:t>
      </w:r>
      <w:r w:rsidRPr="00004D7A">
        <w:rPr>
          <w:sz w:val="24"/>
          <w:szCs w:val="24"/>
        </w:rPr>
        <w:t>формирования</w:t>
      </w:r>
      <w:r w:rsidRPr="00004D7A">
        <w:rPr>
          <w:spacing w:val="5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нравственной</w:t>
      </w:r>
      <w:r w:rsidRPr="00004D7A">
        <w:rPr>
          <w:spacing w:val="10"/>
          <w:sz w:val="24"/>
          <w:szCs w:val="24"/>
        </w:rPr>
        <w:t xml:space="preserve"> </w:t>
      </w:r>
      <w:r w:rsidRPr="00004D7A">
        <w:rPr>
          <w:sz w:val="24"/>
          <w:szCs w:val="24"/>
        </w:rPr>
        <w:t>культуры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45" w:firstLine="710"/>
        <w:rPr>
          <w:sz w:val="24"/>
          <w:szCs w:val="24"/>
        </w:rPr>
      </w:pPr>
      <w:r w:rsidRPr="00004D7A">
        <w:rPr>
          <w:sz w:val="24"/>
          <w:szCs w:val="24"/>
        </w:rPr>
        <w:t>учет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возрастных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особенностей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организации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деятельности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данному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направлению;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создание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условий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проявления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учащимися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своих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нравственных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качеств;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  <w:tab w:val="left" w:pos="3283"/>
          <w:tab w:val="left" w:pos="4587"/>
          <w:tab w:val="left" w:pos="6011"/>
          <w:tab w:val="left" w:pos="7278"/>
          <w:tab w:val="left" w:pos="8544"/>
        </w:tabs>
        <w:spacing w:before="137" w:line="360" w:lineRule="auto"/>
        <w:ind w:right="253" w:firstLine="710"/>
        <w:rPr>
          <w:sz w:val="24"/>
          <w:szCs w:val="24"/>
        </w:rPr>
      </w:pPr>
      <w:r w:rsidRPr="00004D7A">
        <w:rPr>
          <w:sz w:val="24"/>
          <w:szCs w:val="24"/>
        </w:rPr>
        <w:t>консультирование</w:t>
      </w:r>
      <w:r w:rsidRPr="00004D7A">
        <w:rPr>
          <w:sz w:val="24"/>
          <w:szCs w:val="24"/>
        </w:rPr>
        <w:tab/>
        <w:t>школьным</w:t>
      </w:r>
      <w:r w:rsidRPr="00004D7A">
        <w:rPr>
          <w:sz w:val="24"/>
          <w:szCs w:val="24"/>
        </w:rPr>
        <w:tab/>
        <w:t>психологом</w:t>
      </w:r>
      <w:r w:rsidRPr="00004D7A">
        <w:rPr>
          <w:sz w:val="24"/>
          <w:szCs w:val="24"/>
        </w:rPr>
        <w:tab/>
        <w:t>родителей</w:t>
      </w:r>
      <w:r w:rsidRPr="00004D7A">
        <w:rPr>
          <w:sz w:val="24"/>
          <w:szCs w:val="24"/>
        </w:rPr>
        <w:tab/>
        <w:t>учащихся,</w:t>
      </w:r>
      <w:r w:rsidRPr="00004D7A">
        <w:rPr>
          <w:sz w:val="24"/>
          <w:szCs w:val="24"/>
        </w:rPr>
        <w:tab/>
      </w:r>
      <w:r w:rsidRPr="00004D7A">
        <w:rPr>
          <w:spacing w:val="-1"/>
          <w:sz w:val="24"/>
          <w:szCs w:val="24"/>
        </w:rPr>
        <w:t>классных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руководителей;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4" w:lineRule="exact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поощрение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учащихся, совершающих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нравственные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поступки;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3"/>
          <w:tab w:val="left" w:pos="2688"/>
          <w:tab w:val="left" w:pos="3033"/>
          <w:tab w:val="left" w:pos="4433"/>
          <w:tab w:val="left" w:pos="5963"/>
          <w:tab w:val="left" w:pos="7594"/>
          <w:tab w:val="left" w:pos="9277"/>
        </w:tabs>
        <w:spacing w:before="141" w:line="360" w:lineRule="auto"/>
        <w:ind w:right="248" w:firstLine="710"/>
        <w:rPr>
          <w:sz w:val="24"/>
          <w:szCs w:val="24"/>
        </w:rPr>
      </w:pPr>
      <w:r w:rsidRPr="00004D7A">
        <w:rPr>
          <w:sz w:val="24"/>
          <w:szCs w:val="24"/>
        </w:rPr>
        <w:t>организация</w:t>
      </w:r>
      <w:r w:rsidRPr="00004D7A">
        <w:rPr>
          <w:sz w:val="24"/>
          <w:szCs w:val="24"/>
        </w:rPr>
        <w:tab/>
        <w:t>и</w:t>
      </w:r>
      <w:r w:rsidRPr="00004D7A">
        <w:rPr>
          <w:sz w:val="24"/>
          <w:szCs w:val="24"/>
        </w:rPr>
        <w:tab/>
        <w:t>проведение</w:t>
      </w:r>
      <w:r w:rsidRPr="00004D7A">
        <w:rPr>
          <w:sz w:val="24"/>
          <w:szCs w:val="24"/>
        </w:rPr>
        <w:tab/>
        <w:t>внеклассных</w:t>
      </w:r>
      <w:r w:rsidRPr="00004D7A">
        <w:rPr>
          <w:sz w:val="24"/>
          <w:szCs w:val="24"/>
        </w:rPr>
        <w:tab/>
        <w:t>мероприятий,</w:t>
      </w:r>
      <w:r w:rsidRPr="00004D7A">
        <w:rPr>
          <w:sz w:val="24"/>
          <w:szCs w:val="24"/>
        </w:rPr>
        <w:tab/>
        <w:t>направленных</w:t>
      </w:r>
      <w:r w:rsidRPr="00004D7A">
        <w:rPr>
          <w:sz w:val="24"/>
          <w:szCs w:val="24"/>
        </w:rPr>
        <w:tab/>
        <w:t>на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формирование нравственной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культуры</w:t>
      </w:r>
      <w:r w:rsidRPr="00004D7A">
        <w:rPr>
          <w:spacing w:val="7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учащихся.</w:t>
      </w:r>
    </w:p>
    <w:p w:rsidR="005E0B1E" w:rsidRPr="00004D7A" w:rsidRDefault="005E0B1E" w:rsidP="005E0B1E">
      <w:pPr>
        <w:pStyle w:val="a3"/>
        <w:spacing w:line="274" w:lineRule="exact"/>
        <w:ind w:left="1014" w:firstLine="0"/>
      </w:pPr>
      <w:r w:rsidRPr="00004D7A">
        <w:t>Формы</w:t>
      </w:r>
      <w:r w:rsidRPr="00004D7A">
        <w:rPr>
          <w:spacing w:val="-3"/>
        </w:rPr>
        <w:t xml:space="preserve"> </w:t>
      </w:r>
      <w:r w:rsidRPr="00004D7A">
        <w:t>внеклассной</w:t>
      </w:r>
      <w:r w:rsidRPr="00004D7A">
        <w:rPr>
          <w:spacing w:val="1"/>
        </w:rPr>
        <w:t xml:space="preserve"> </w:t>
      </w:r>
      <w:r w:rsidRPr="00004D7A">
        <w:t>работы: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  <w:tab w:val="left" w:pos="2794"/>
          <w:tab w:val="left" w:pos="3955"/>
          <w:tab w:val="left" w:pos="4722"/>
          <w:tab w:val="left" w:pos="6324"/>
          <w:tab w:val="left" w:pos="7264"/>
          <w:tab w:val="left" w:pos="8084"/>
        </w:tabs>
        <w:spacing w:before="137" w:line="362" w:lineRule="auto"/>
        <w:ind w:right="248" w:firstLine="710"/>
        <w:rPr>
          <w:sz w:val="24"/>
          <w:szCs w:val="24"/>
        </w:rPr>
      </w:pPr>
      <w:r w:rsidRPr="00004D7A">
        <w:rPr>
          <w:sz w:val="24"/>
          <w:szCs w:val="24"/>
        </w:rPr>
        <w:t>тематические</w:t>
      </w:r>
      <w:r w:rsidRPr="00004D7A">
        <w:rPr>
          <w:sz w:val="24"/>
          <w:szCs w:val="24"/>
        </w:rPr>
        <w:tab/>
        <w:t>классные</w:t>
      </w:r>
      <w:r w:rsidRPr="00004D7A">
        <w:rPr>
          <w:sz w:val="24"/>
          <w:szCs w:val="24"/>
        </w:rPr>
        <w:tab/>
        <w:t>часы,</w:t>
      </w:r>
      <w:r w:rsidRPr="00004D7A">
        <w:rPr>
          <w:sz w:val="24"/>
          <w:szCs w:val="24"/>
        </w:rPr>
        <w:tab/>
        <w:t>посвященные</w:t>
      </w:r>
      <w:r w:rsidRPr="00004D7A">
        <w:rPr>
          <w:sz w:val="24"/>
          <w:szCs w:val="24"/>
        </w:rPr>
        <w:tab/>
        <w:t>памяти</w:t>
      </w:r>
      <w:r w:rsidRPr="00004D7A">
        <w:rPr>
          <w:sz w:val="24"/>
          <w:szCs w:val="24"/>
        </w:rPr>
        <w:tab/>
        <w:t>жертв</w:t>
      </w:r>
      <w:r w:rsidRPr="00004D7A">
        <w:rPr>
          <w:sz w:val="24"/>
          <w:szCs w:val="24"/>
        </w:rPr>
        <w:tab/>
        <w:t>политических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репрессий, нравственному</w:t>
      </w:r>
      <w:r w:rsidRPr="00004D7A">
        <w:rPr>
          <w:spacing w:val="-10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поведению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в критических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ситуациях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и в повседневной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жизни;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66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праздничные</w:t>
      </w:r>
      <w:r w:rsidRPr="00004D7A">
        <w:rPr>
          <w:spacing w:val="-9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поздравления</w:t>
      </w:r>
      <w:r w:rsidRPr="00004D7A">
        <w:rPr>
          <w:spacing w:val="-12"/>
          <w:sz w:val="24"/>
          <w:szCs w:val="24"/>
        </w:rPr>
        <w:t xml:space="preserve"> </w:t>
      </w:r>
      <w:r w:rsidRPr="00004D7A">
        <w:rPr>
          <w:sz w:val="24"/>
          <w:szCs w:val="24"/>
        </w:rPr>
        <w:t>одноклассников,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педагогов,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сюрпризы,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конкурсы;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2" w:lineRule="auto"/>
        <w:ind w:right="240" w:firstLine="710"/>
        <w:rPr>
          <w:sz w:val="24"/>
          <w:szCs w:val="24"/>
        </w:rPr>
      </w:pPr>
      <w:r w:rsidRPr="00004D7A">
        <w:rPr>
          <w:sz w:val="24"/>
          <w:szCs w:val="24"/>
        </w:rPr>
        <w:t>тренинги</w:t>
      </w:r>
      <w:r w:rsidRPr="00004D7A">
        <w:rPr>
          <w:spacing w:val="23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нравственного</w:t>
      </w:r>
      <w:r w:rsidRPr="00004D7A">
        <w:rPr>
          <w:spacing w:val="26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самосовершенствования</w:t>
      </w:r>
      <w:r w:rsidRPr="00004D7A">
        <w:rPr>
          <w:spacing w:val="23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23"/>
          <w:sz w:val="24"/>
          <w:szCs w:val="24"/>
        </w:rPr>
        <w:t xml:space="preserve"> </w:t>
      </w:r>
      <w:r w:rsidRPr="00004D7A">
        <w:rPr>
          <w:sz w:val="24"/>
          <w:szCs w:val="24"/>
        </w:rPr>
        <w:t>форме</w:t>
      </w:r>
      <w:r w:rsidRPr="00004D7A">
        <w:rPr>
          <w:spacing w:val="22"/>
          <w:sz w:val="24"/>
          <w:szCs w:val="24"/>
        </w:rPr>
        <w:t xml:space="preserve"> </w:t>
      </w:r>
      <w:r w:rsidRPr="00004D7A">
        <w:rPr>
          <w:sz w:val="24"/>
          <w:szCs w:val="24"/>
        </w:rPr>
        <w:t>эссе</w:t>
      </w:r>
      <w:r w:rsidRPr="00004D7A">
        <w:rPr>
          <w:spacing w:val="2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</w:t>
      </w:r>
      <w:r w:rsidRPr="00004D7A">
        <w:rPr>
          <w:spacing w:val="22"/>
          <w:sz w:val="24"/>
          <w:szCs w:val="24"/>
        </w:rPr>
        <w:t xml:space="preserve"> </w:t>
      </w:r>
      <w:r w:rsidRPr="00004D7A">
        <w:rPr>
          <w:sz w:val="24"/>
          <w:szCs w:val="24"/>
        </w:rPr>
        <w:t>нравственно-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этические темы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последующим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обсуждением;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4" w:lineRule="exact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посещение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кино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театров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последующим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обсуждением;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экскурсии, знакомство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историческими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памятными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местами страны,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города;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поисковая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работа,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участие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этнографических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экспедициях;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2"/>
        <w:ind w:left="1197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шефская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работа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детских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домах, больницах,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детских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садах;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конкурс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проектных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экологических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работ.</w:t>
      </w:r>
    </w:p>
    <w:p w:rsidR="005E0B1E" w:rsidRPr="00004D7A" w:rsidRDefault="005E0B1E" w:rsidP="005E0B1E">
      <w:pPr>
        <w:pStyle w:val="11"/>
        <w:numPr>
          <w:ilvl w:val="0"/>
          <w:numId w:val="1"/>
        </w:numPr>
        <w:tabs>
          <w:tab w:val="left" w:pos="1427"/>
        </w:tabs>
        <w:spacing w:before="141" w:line="360" w:lineRule="auto"/>
        <w:ind w:right="247" w:firstLine="710"/>
        <w:jc w:val="both"/>
      </w:pPr>
      <w:r w:rsidRPr="00004D7A">
        <w:t>Интеллектуальное</w:t>
      </w:r>
      <w:r w:rsidRPr="00004D7A">
        <w:rPr>
          <w:spacing w:val="1"/>
        </w:rPr>
        <w:t xml:space="preserve"> </w:t>
      </w:r>
      <w:r w:rsidRPr="00004D7A">
        <w:t>направление</w:t>
      </w:r>
      <w:r w:rsidRPr="00004D7A">
        <w:rPr>
          <w:spacing w:val="1"/>
        </w:rPr>
        <w:t xml:space="preserve"> </w:t>
      </w:r>
      <w:r w:rsidRPr="00004D7A">
        <w:t>«Ученик</w:t>
      </w:r>
      <w:r w:rsidRPr="00004D7A">
        <w:rPr>
          <w:spacing w:val="1"/>
        </w:rPr>
        <w:t xml:space="preserve"> </w:t>
      </w:r>
      <w:r w:rsidRPr="00004D7A">
        <w:t>и</w:t>
      </w:r>
      <w:r w:rsidRPr="00004D7A">
        <w:rPr>
          <w:spacing w:val="1"/>
        </w:rPr>
        <w:t xml:space="preserve"> </w:t>
      </w:r>
      <w:r w:rsidRPr="00004D7A">
        <w:t>его</w:t>
      </w:r>
      <w:r w:rsidRPr="00004D7A">
        <w:rPr>
          <w:spacing w:val="1"/>
        </w:rPr>
        <w:t xml:space="preserve"> </w:t>
      </w:r>
      <w:r w:rsidRPr="00004D7A">
        <w:t>интеллектуальные</w:t>
      </w:r>
      <w:r w:rsidRPr="00004D7A">
        <w:rPr>
          <w:spacing w:val="1"/>
        </w:rPr>
        <w:t xml:space="preserve"> </w:t>
      </w:r>
      <w:r w:rsidRPr="00004D7A">
        <w:t>возможности»</w:t>
      </w:r>
    </w:p>
    <w:p w:rsidR="005E0B1E" w:rsidRPr="00004D7A" w:rsidRDefault="005E0B1E" w:rsidP="005E0B1E">
      <w:pPr>
        <w:pStyle w:val="a3"/>
        <w:spacing w:line="360" w:lineRule="auto"/>
        <w:ind w:right="252"/>
        <w:jc w:val="both"/>
      </w:pPr>
      <w:r w:rsidRPr="00004D7A">
        <w:t>Цель:</w:t>
      </w:r>
      <w:r w:rsidRPr="00004D7A">
        <w:rPr>
          <w:spacing w:val="1"/>
        </w:rPr>
        <w:t xml:space="preserve"> </w:t>
      </w:r>
      <w:r w:rsidRPr="00004D7A">
        <w:t>создание</w:t>
      </w:r>
      <w:r w:rsidRPr="00004D7A">
        <w:rPr>
          <w:spacing w:val="1"/>
        </w:rPr>
        <w:t xml:space="preserve"> </w:t>
      </w:r>
      <w:r w:rsidRPr="00004D7A">
        <w:t>условий</w:t>
      </w:r>
      <w:r w:rsidRPr="00004D7A">
        <w:rPr>
          <w:spacing w:val="1"/>
        </w:rPr>
        <w:t xml:space="preserve"> </w:t>
      </w:r>
      <w:r w:rsidRPr="00004D7A">
        <w:t>для</w:t>
      </w:r>
      <w:r w:rsidRPr="00004D7A">
        <w:rPr>
          <w:spacing w:val="1"/>
        </w:rPr>
        <w:t xml:space="preserve"> </w:t>
      </w:r>
      <w:r w:rsidRPr="00004D7A">
        <w:t>совершенствования</w:t>
      </w:r>
      <w:r w:rsidRPr="00004D7A">
        <w:rPr>
          <w:spacing w:val="1"/>
        </w:rPr>
        <w:t xml:space="preserve"> </w:t>
      </w:r>
      <w:r w:rsidRPr="00004D7A">
        <w:t>знаний</w:t>
      </w:r>
      <w:r w:rsidRPr="00004D7A">
        <w:rPr>
          <w:spacing w:val="1"/>
        </w:rPr>
        <w:t xml:space="preserve"> </w:t>
      </w:r>
      <w:r w:rsidRPr="00004D7A">
        <w:t>и</w:t>
      </w:r>
      <w:r w:rsidRPr="00004D7A">
        <w:rPr>
          <w:spacing w:val="1"/>
        </w:rPr>
        <w:t xml:space="preserve"> </w:t>
      </w:r>
      <w:r w:rsidRPr="00004D7A">
        <w:t>умений</w:t>
      </w:r>
      <w:r w:rsidRPr="00004D7A">
        <w:rPr>
          <w:spacing w:val="1"/>
        </w:rPr>
        <w:t xml:space="preserve"> </w:t>
      </w:r>
      <w:r w:rsidRPr="00004D7A">
        <w:t>учащихся,</w:t>
      </w:r>
      <w:r w:rsidRPr="00004D7A">
        <w:rPr>
          <w:spacing w:val="1"/>
        </w:rPr>
        <w:t xml:space="preserve"> </w:t>
      </w:r>
      <w:r w:rsidRPr="00004D7A">
        <w:t>приобретения</w:t>
      </w:r>
      <w:r w:rsidRPr="00004D7A">
        <w:rPr>
          <w:spacing w:val="1"/>
        </w:rPr>
        <w:t xml:space="preserve"> </w:t>
      </w:r>
      <w:r w:rsidRPr="00004D7A">
        <w:t>ими</w:t>
      </w:r>
      <w:r w:rsidRPr="00004D7A">
        <w:rPr>
          <w:spacing w:val="1"/>
        </w:rPr>
        <w:t xml:space="preserve"> </w:t>
      </w:r>
      <w:r w:rsidRPr="00004D7A">
        <w:t>навыков</w:t>
      </w:r>
      <w:r w:rsidRPr="00004D7A">
        <w:rPr>
          <w:spacing w:val="1"/>
        </w:rPr>
        <w:t xml:space="preserve"> </w:t>
      </w:r>
      <w:r w:rsidRPr="00004D7A">
        <w:t>самообразования,</w:t>
      </w:r>
      <w:r w:rsidRPr="00004D7A">
        <w:rPr>
          <w:spacing w:val="1"/>
        </w:rPr>
        <w:t xml:space="preserve"> </w:t>
      </w:r>
      <w:r w:rsidRPr="00004D7A">
        <w:t>усвоения</w:t>
      </w:r>
      <w:r w:rsidRPr="00004D7A">
        <w:rPr>
          <w:spacing w:val="1"/>
        </w:rPr>
        <w:t xml:space="preserve"> </w:t>
      </w:r>
      <w:r w:rsidRPr="00004D7A">
        <w:t>ценностного</w:t>
      </w:r>
      <w:r w:rsidRPr="00004D7A">
        <w:rPr>
          <w:spacing w:val="1"/>
        </w:rPr>
        <w:t xml:space="preserve"> </w:t>
      </w:r>
      <w:r w:rsidRPr="00004D7A">
        <w:t>отношения</w:t>
      </w:r>
      <w:r w:rsidRPr="00004D7A">
        <w:rPr>
          <w:spacing w:val="1"/>
        </w:rPr>
        <w:t xml:space="preserve"> </w:t>
      </w:r>
      <w:r w:rsidRPr="00004D7A">
        <w:t>к</w:t>
      </w:r>
      <w:r w:rsidRPr="00004D7A">
        <w:rPr>
          <w:spacing w:val="1"/>
        </w:rPr>
        <w:t xml:space="preserve"> </w:t>
      </w:r>
      <w:r w:rsidRPr="00004D7A">
        <w:t>результатам</w:t>
      </w:r>
      <w:r w:rsidRPr="00004D7A">
        <w:rPr>
          <w:spacing w:val="2"/>
        </w:rPr>
        <w:t xml:space="preserve"> </w:t>
      </w:r>
      <w:r w:rsidRPr="00004D7A">
        <w:t>человеческого</w:t>
      </w:r>
      <w:r w:rsidRPr="00004D7A">
        <w:rPr>
          <w:spacing w:val="6"/>
        </w:rPr>
        <w:t xml:space="preserve"> </w:t>
      </w:r>
      <w:r w:rsidRPr="00004D7A">
        <w:t>труда.</w:t>
      </w:r>
    </w:p>
    <w:p w:rsidR="005E0B1E" w:rsidRPr="00004D7A" w:rsidRDefault="005E0B1E" w:rsidP="005E0B1E">
      <w:pPr>
        <w:pStyle w:val="a3"/>
        <w:spacing w:line="273" w:lineRule="exact"/>
        <w:ind w:left="1014" w:firstLine="0"/>
      </w:pPr>
      <w:r w:rsidRPr="00004D7A">
        <w:t>Задачи: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0" w:line="360" w:lineRule="auto"/>
        <w:ind w:right="251" w:firstLine="710"/>
        <w:rPr>
          <w:sz w:val="24"/>
          <w:szCs w:val="24"/>
        </w:rPr>
      </w:pPr>
      <w:r w:rsidRPr="00004D7A">
        <w:rPr>
          <w:sz w:val="24"/>
          <w:szCs w:val="24"/>
        </w:rPr>
        <w:t>формировать</w:t>
      </w:r>
      <w:r w:rsidRPr="00004D7A">
        <w:rPr>
          <w:spacing w:val="29"/>
          <w:sz w:val="24"/>
          <w:szCs w:val="24"/>
        </w:rPr>
        <w:t xml:space="preserve"> </w:t>
      </w:r>
      <w:r w:rsidRPr="00004D7A">
        <w:rPr>
          <w:sz w:val="24"/>
          <w:szCs w:val="24"/>
        </w:rPr>
        <w:t>систему</w:t>
      </w:r>
      <w:r w:rsidRPr="00004D7A">
        <w:rPr>
          <w:spacing w:val="24"/>
          <w:sz w:val="24"/>
          <w:szCs w:val="24"/>
        </w:rPr>
        <w:t xml:space="preserve"> </w:t>
      </w:r>
      <w:r w:rsidRPr="00004D7A">
        <w:rPr>
          <w:sz w:val="24"/>
          <w:szCs w:val="24"/>
        </w:rPr>
        <w:t>мотивации</w:t>
      </w:r>
      <w:r w:rsidRPr="00004D7A">
        <w:rPr>
          <w:spacing w:val="30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32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учебе</w:t>
      </w:r>
      <w:r w:rsidRPr="00004D7A">
        <w:rPr>
          <w:spacing w:val="3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</w:t>
      </w:r>
      <w:r w:rsidRPr="00004D7A">
        <w:rPr>
          <w:spacing w:val="28"/>
          <w:sz w:val="24"/>
          <w:szCs w:val="24"/>
        </w:rPr>
        <w:t xml:space="preserve"> </w:t>
      </w:r>
      <w:r w:rsidRPr="00004D7A">
        <w:rPr>
          <w:sz w:val="24"/>
          <w:szCs w:val="24"/>
        </w:rPr>
        <w:t>основе</w:t>
      </w:r>
      <w:r w:rsidRPr="00004D7A">
        <w:rPr>
          <w:spacing w:val="28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потребности</w:t>
      </w:r>
      <w:r w:rsidRPr="00004D7A">
        <w:rPr>
          <w:spacing w:val="34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подростков</w:t>
      </w:r>
      <w:r w:rsidRPr="00004D7A">
        <w:rPr>
          <w:spacing w:val="29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самовыражении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общественно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оцениваемых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делах,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потребности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общении;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3"/>
        </w:tabs>
        <w:spacing w:line="274" w:lineRule="exact"/>
        <w:ind w:left="1192" w:hanging="179"/>
        <w:rPr>
          <w:sz w:val="24"/>
          <w:szCs w:val="24"/>
        </w:rPr>
      </w:pPr>
      <w:r w:rsidRPr="00004D7A">
        <w:rPr>
          <w:sz w:val="24"/>
          <w:szCs w:val="24"/>
        </w:rPr>
        <w:t>организовать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общественно полезную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социальную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деятельность;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6" w:line="362" w:lineRule="auto"/>
        <w:ind w:right="236" w:firstLine="710"/>
        <w:rPr>
          <w:sz w:val="24"/>
          <w:szCs w:val="24"/>
        </w:rPr>
      </w:pPr>
      <w:r w:rsidRPr="00004D7A">
        <w:rPr>
          <w:sz w:val="24"/>
          <w:szCs w:val="24"/>
        </w:rPr>
        <w:t>создать</w:t>
      </w:r>
      <w:r w:rsidRPr="00004D7A">
        <w:rPr>
          <w:spacing w:val="10"/>
          <w:sz w:val="24"/>
          <w:szCs w:val="24"/>
        </w:rPr>
        <w:t xml:space="preserve"> </w:t>
      </w:r>
      <w:r w:rsidRPr="00004D7A">
        <w:rPr>
          <w:sz w:val="24"/>
          <w:szCs w:val="24"/>
        </w:rPr>
        <w:t>отношения</w:t>
      </w:r>
      <w:r w:rsidRPr="00004D7A">
        <w:rPr>
          <w:spacing w:val="8"/>
          <w:sz w:val="24"/>
          <w:szCs w:val="24"/>
        </w:rPr>
        <w:t xml:space="preserve"> </w:t>
      </w:r>
      <w:r w:rsidRPr="00004D7A">
        <w:rPr>
          <w:sz w:val="24"/>
          <w:szCs w:val="24"/>
        </w:rPr>
        <w:t>партнерства</w:t>
      </w:r>
      <w:r w:rsidRPr="00004D7A">
        <w:rPr>
          <w:spacing w:val="6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9"/>
          <w:sz w:val="24"/>
          <w:szCs w:val="24"/>
        </w:rPr>
        <w:t xml:space="preserve"> </w:t>
      </w:r>
      <w:r w:rsidRPr="00004D7A">
        <w:rPr>
          <w:sz w:val="24"/>
          <w:szCs w:val="24"/>
        </w:rPr>
        <w:t>сотрудничества</w:t>
      </w:r>
      <w:r w:rsidRPr="00004D7A">
        <w:rPr>
          <w:spacing w:val="7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9"/>
          <w:sz w:val="24"/>
          <w:szCs w:val="24"/>
        </w:rPr>
        <w:t xml:space="preserve"> </w:t>
      </w:r>
      <w:r w:rsidRPr="00004D7A">
        <w:rPr>
          <w:sz w:val="24"/>
          <w:szCs w:val="24"/>
        </w:rPr>
        <w:t>ходе</w:t>
      </w:r>
      <w:r w:rsidRPr="00004D7A">
        <w:rPr>
          <w:spacing w:val="7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общественно</w:t>
      </w:r>
      <w:r w:rsidRPr="00004D7A">
        <w:rPr>
          <w:spacing w:val="20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полезной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деятельности;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3" w:lineRule="exact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формировать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гуманистическое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отношение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миру;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знакомить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интеллектуальными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достижениями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различных</w:t>
      </w:r>
      <w:r w:rsidRPr="00004D7A">
        <w:rPr>
          <w:spacing w:val="-9"/>
          <w:sz w:val="24"/>
          <w:szCs w:val="24"/>
        </w:rPr>
        <w:t xml:space="preserve"> </w:t>
      </w:r>
      <w:r w:rsidRPr="00004D7A">
        <w:rPr>
          <w:sz w:val="24"/>
          <w:szCs w:val="24"/>
        </w:rPr>
        <w:t>людей;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2" w:lineRule="auto"/>
        <w:ind w:right="241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создавать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условия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становления,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развития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совершенствования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интеллектуальных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возможностей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48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поощрять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инициативу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стремление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интеллектуальному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самосовершенствованию;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2" w:lineRule="auto"/>
        <w:ind w:right="251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давать возможность учащимся проявлять свои интеллектуальные достижения 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Школе 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за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ее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пределами;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45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разъяснять учащимся необходимость разумного сочетания интеллектуальной 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физической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деятельности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достижения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гармонии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своем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развитии;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49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создавать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возможности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приобретения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опыта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собственного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участия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различных коллективных работах, в том числе в разработке и реализации учебных 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внеучебных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проектов;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47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формировать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нетерпимое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отношение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лени,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незавершенности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дела,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небрежному отношению к результатам человеческого труда независимо от того, в какую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историческую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эпоху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этот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труд был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совершен;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66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воспитывать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безусловное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уважение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любому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честно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трудящемуся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человеку;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2" w:lineRule="auto"/>
        <w:ind w:right="256" w:firstLine="710"/>
        <w:rPr>
          <w:sz w:val="24"/>
          <w:szCs w:val="24"/>
        </w:rPr>
      </w:pPr>
      <w:r w:rsidRPr="00004D7A">
        <w:rPr>
          <w:sz w:val="24"/>
          <w:szCs w:val="24"/>
        </w:rPr>
        <w:t>поощрять</w:t>
      </w:r>
      <w:r w:rsidRPr="00004D7A">
        <w:rPr>
          <w:spacing w:val="7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поддерживать</w:t>
      </w:r>
      <w:r w:rsidRPr="00004D7A">
        <w:rPr>
          <w:spacing w:val="7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самообразование,</w:t>
      </w:r>
      <w:r w:rsidRPr="00004D7A">
        <w:rPr>
          <w:spacing w:val="9"/>
          <w:sz w:val="24"/>
          <w:szCs w:val="24"/>
        </w:rPr>
        <w:t xml:space="preserve"> </w:t>
      </w:r>
      <w:r w:rsidRPr="00004D7A">
        <w:rPr>
          <w:sz w:val="24"/>
          <w:szCs w:val="24"/>
        </w:rPr>
        <w:t>занятия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8"/>
          <w:sz w:val="24"/>
          <w:szCs w:val="24"/>
        </w:rPr>
        <w:t xml:space="preserve"> </w:t>
      </w:r>
      <w:r w:rsidRPr="00004D7A">
        <w:rPr>
          <w:sz w:val="24"/>
          <w:szCs w:val="24"/>
        </w:rPr>
        <w:t>библиотеках,</w:t>
      </w:r>
      <w:r w:rsidRPr="00004D7A">
        <w:rPr>
          <w:spacing w:val="9"/>
          <w:sz w:val="24"/>
          <w:szCs w:val="24"/>
        </w:rPr>
        <w:t xml:space="preserve"> </w:t>
      </w:r>
      <w:r w:rsidRPr="00004D7A">
        <w:rPr>
          <w:sz w:val="24"/>
          <w:szCs w:val="24"/>
        </w:rPr>
        <w:t>музеях,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лекториях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т.</w:t>
      </w:r>
      <w:r w:rsidRPr="00004D7A">
        <w:rPr>
          <w:spacing w:val="6"/>
          <w:sz w:val="24"/>
          <w:szCs w:val="24"/>
        </w:rPr>
        <w:t xml:space="preserve"> </w:t>
      </w:r>
      <w:r w:rsidRPr="00004D7A">
        <w:rPr>
          <w:sz w:val="24"/>
          <w:szCs w:val="24"/>
        </w:rPr>
        <w:t>д.</w:t>
      </w:r>
    </w:p>
    <w:p w:rsidR="005E0B1E" w:rsidRPr="00004D7A" w:rsidRDefault="005E0B1E" w:rsidP="005E0B1E">
      <w:pPr>
        <w:pStyle w:val="a3"/>
        <w:spacing w:line="274" w:lineRule="exact"/>
        <w:ind w:left="1014" w:firstLine="0"/>
      </w:pPr>
      <w:r w:rsidRPr="00004D7A">
        <w:t>Виды</w:t>
      </w:r>
      <w:r w:rsidRPr="00004D7A">
        <w:rPr>
          <w:spacing w:val="-1"/>
        </w:rPr>
        <w:t xml:space="preserve"> </w:t>
      </w:r>
      <w:r w:rsidRPr="00004D7A">
        <w:t>деятельности: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0" w:lineRule="auto"/>
        <w:ind w:right="250" w:firstLine="710"/>
        <w:rPr>
          <w:sz w:val="24"/>
          <w:szCs w:val="24"/>
        </w:rPr>
      </w:pPr>
      <w:r w:rsidRPr="00004D7A">
        <w:rPr>
          <w:sz w:val="24"/>
          <w:szCs w:val="24"/>
        </w:rPr>
        <w:t>изучение</w:t>
      </w:r>
      <w:r w:rsidRPr="00004D7A">
        <w:rPr>
          <w:spacing w:val="15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интеллектуальных</w:t>
      </w:r>
      <w:r w:rsidRPr="00004D7A">
        <w:rPr>
          <w:spacing w:val="1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возможностей</w:t>
      </w:r>
      <w:r w:rsidRPr="00004D7A">
        <w:rPr>
          <w:spacing w:val="13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6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7"/>
          <w:sz w:val="24"/>
          <w:szCs w:val="24"/>
        </w:rPr>
        <w:t xml:space="preserve"> </w:t>
      </w:r>
      <w:r w:rsidRPr="00004D7A">
        <w:rPr>
          <w:sz w:val="24"/>
          <w:szCs w:val="24"/>
        </w:rPr>
        <w:t>динамики</w:t>
      </w:r>
      <w:r w:rsidRPr="00004D7A">
        <w:rPr>
          <w:spacing w:val="17"/>
          <w:sz w:val="24"/>
          <w:szCs w:val="24"/>
        </w:rPr>
        <w:t xml:space="preserve"> </w:t>
      </w:r>
      <w:r w:rsidRPr="00004D7A">
        <w:rPr>
          <w:sz w:val="24"/>
          <w:szCs w:val="24"/>
        </w:rPr>
        <w:t>изменения</w:t>
      </w:r>
      <w:r w:rsidRPr="00004D7A">
        <w:rPr>
          <w:spacing w:val="12"/>
          <w:sz w:val="24"/>
          <w:szCs w:val="24"/>
        </w:rPr>
        <w:t xml:space="preserve"> </w:t>
      </w:r>
      <w:r w:rsidRPr="00004D7A">
        <w:rPr>
          <w:sz w:val="24"/>
          <w:szCs w:val="24"/>
        </w:rPr>
        <w:t>их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интеллектуальных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достижений;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3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формирование</w:t>
      </w:r>
      <w:r w:rsidRPr="00004D7A">
        <w:rPr>
          <w:spacing w:val="-10"/>
          <w:sz w:val="24"/>
          <w:szCs w:val="24"/>
        </w:rPr>
        <w:t xml:space="preserve"> </w:t>
      </w:r>
      <w:r w:rsidRPr="00004D7A">
        <w:rPr>
          <w:sz w:val="24"/>
          <w:szCs w:val="24"/>
        </w:rPr>
        <w:t>культуры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умственного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труда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средствами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воспитательной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работы;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развитие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всестороннего и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глубокого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интереса</w:t>
      </w:r>
      <w:r w:rsidRPr="00004D7A">
        <w:rPr>
          <w:spacing w:val="-9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интеллектуальной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деятельности;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0" w:lineRule="auto"/>
        <w:ind w:right="239" w:firstLine="710"/>
        <w:rPr>
          <w:sz w:val="24"/>
          <w:szCs w:val="24"/>
        </w:rPr>
      </w:pPr>
      <w:r w:rsidRPr="00004D7A">
        <w:rPr>
          <w:sz w:val="24"/>
          <w:szCs w:val="24"/>
        </w:rPr>
        <w:t>развитие</w:t>
      </w:r>
      <w:r w:rsidRPr="00004D7A">
        <w:rPr>
          <w:spacing w:val="39"/>
          <w:sz w:val="24"/>
          <w:szCs w:val="24"/>
        </w:rPr>
        <w:t xml:space="preserve"> </w:t>
      </w:r>
      <w:r w:rsidRPr="00004D7A">
        <w:rPr>
          <w:sz w:val="24"/>
          <w:szCs w:val="24"/>
        </w:rPr>
        <w:t>творческой</w:t>
      </w:r>
      <w:r w:rsidRPr="00004D7A">
        <w:rPr>
          <w:spacing w:val="37"/>
          <w:sz w:val="24"/>
          <w:szCs w:val="24"/>
        </w:rPr>
        <w:t xml:space="preserve"> </w:t>
      </w:r>
      <w:r w:rsidRPr="00004D7A">
        <w:rPr>
          <w:sz w:val="24"/>
          <w:szCs w:val="24"/>
        </w:rPr>
        <w:t>инициативы</w:t>
      </w:r>
      <w:r w:rsidRPr="00004D7A">
        <w:rPr>
          <w:spacing w:val="43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41"/>
          <w:sz w:val="24"/>
          <w:szCs w:val="24"/>
        </w:rPr>
        <w:t xml:space="preserve"> </w:t>
      </w:r>
      <w:r w:rsidRPr="00004D7A">
        <w:rPr>
          <w:sz w:val="24"/>
          <w:szCs w:val="24"/>
        </w:rPr>
        <w:t>активности</w:t>
      </w:r>
      <w:r w:rsidRPr="00004D7A">
        <w:rPr>
          <w:spacing w:val="52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45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43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интеллектуальной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деятельности;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2" w:line="360" w:lineRule="auto"/>
        <w:ind w:right="253" w:firstLine="710"/>
        <w:rPr>
          <w:sz w:val="24"/>
          <w:szCs w:val="24"/>
        </w:rPr>
      </w:pPr>
      <w:r w:rsidRPr="00004D7A">
        <w:rPr>
          <w:sz w:val="24"/>
          <w:szCs w:val="24"/>
        </w:rPr>
        <w:t>создание</w:t>
      </w:r>
      <w:r w:rsidRPr="00004D7A">
        <w:rPr>
          <w:spacing w:val="17"/>
          <w:sz w:val="24"/>
          <w:szCs w:val="24"/>
        </w:rPr>
        <w:t xml:space="preserve"> </w:t>
      </w:r>
      <w:r w:rsidRPr="00004D7A">
        <w:rPr>
          <w:sz w:val="24"/>
          <w:szCs w:val="24"/>
        </w:rPr>
        <w:t>атмосферы</w:t>
      </w:r>
      <w:r w:rsidRPr="00004D7A">
        <w:rPr>
          <w:spacing w:val="15"/>
          <w:sz w:val="24"/>
          <w:szCs w:val="24"/>
        </w:rPr>
        <w:t xml:space="preserve"> </w:t>
      </w:r>
      <w:r w:rsidRPr="00004D7A">
        <w:rPr>
          <w:sz w:val="24"/>
          <w:szCs w:val="24"/>
        </w:rPr>
        <w:t>творчества,</w:t>
      </w:r>
      <w:r w:rsidRPr="00004D7A">
        <w:rPr>
          <w:spacing w:val="16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проявления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самостоятельности</w:t>
      </w:r>
      <w:r w:rsidRPr="00004D7A">
        <w:rPr>
          <w:spacing w:val="15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подготовке воспитательных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мероприятий;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left="1014" w:right="717" w:firstLine="0"/>
        <w:rPr>
          <w:sz w:val="24"/>
          <w:szCs w:val="24"/>
        </w:rPr>
      </w:pPr>
      <w:r w:rsidRPr="00004D7A">
        <w:rPr>
          <w:sz w:val="24"/>
          <w:szCs w:val="24"/>
        </w:rPr>
        <w:t>стимулирование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поощрение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достижений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данном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направлении.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Формы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внеклассной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работы: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классные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часы,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посвященные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анализу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успеваемости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экскурсии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музеи, галереи,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посещение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выставок;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творческие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объединения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интересам в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классе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и в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Школе;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2" w:lineRule="auto"/>
        <w:ind w:right="243" w:firstLine="710"/>
        <w:rPr>
          <w:sz w:val="24"/>
          <w:szCs w:val="24"/>
        </w:rPr>
      </w:pPr>
      <w:r w:rsidRPr="00004D7A">
        <w:rPr>
          <w:sz w:val="24"/>
          <w:szCs w:val="24"/>
        </w:rPr>
        <w:t>интеллектуальные</w:t>
      </w:r>
      <w:r w:rsidRPr="00004D7A">
        <w:rPr>
          <w:spacing w:val="26"/>
          <w:sz w:val="24"/>
          <w:szCs w:val="24"/>
        </w:rPr>
        <w:t xml:space="preserve"> </w:t>
      </w:r>
      <w:r w:rsidRPr="00004D7A">
        <w:rPr>
          <w:sz w:val="24"/>
          <w:szCs w:val="24"/>
        </w:rPr>
        <w:t>бои,</w:t>
      </w:r>
      <w:r w:rsidRPr="00004D7A">
        <w:rPr>
          <w:spacing w:val="29"/>
          <w:sz w:val="24"/>
          <w:szCs w:val="24"/>
        </w:rPr>
        <w:t xml:space="preserve"> </w:t>
      </w:r>
      <w:r w:rsidRPr="00004D7A">
        <w:rPr>
          <w:sz w:val="24"/>
          <w:szCs w:val="24"/>
        </w:rPr>
        <w:t>ринги,</w:t>
      </w:r>
      <w:r w:rsidRPr="00004D7A">
        <w:rPr>
          <w:spacing w:val="25"/>
          <w:sz w:val="24"/>
          <w:szCs w:val="24"/>
        </w:rPr>
        <w:t xml:space="preserve"> </w:t>
      </w:r>
      <w:r w:rsidRPr="00004D7A">
        <w:rPr>
          <w:sz w:val="24"/>
          <w:szCs w:val="24"/>
        </w:rPr>
        <w:t>дебаты,</w:t>
      </w:r>
      <w:r w:rsidRPr="00004D7A">
        <w:rPr>
          <w:spacing w:val="25"/>
          <w:sz w:val="24"/>
          <w:szCs w:val="24"/>
        </w:rPr>
        <w:t xml:space="preserve"> </w:t>
      </w:r>
      <w:r w:rsidRPr="00004D7A">
        <w:rPr>
          <w:sz w:val="24"/>
          <w:szCs w:val="24"/>
        </w:rPr>
        <w:t>научно-исследовательские</w:t>
      </w:r>
      <w:r w:rsidRPr="00004D7A">
        <w:rPr>
          <w:spacing w:val="23"/>
          <w:sz w:val="24"/>
          <w:szCs w:val="24"/>
        </w:rPr>
        <w:t xml:space="preserve"> </w:t>
      </w:r>
      <w:r w:rsidRPr="00004D7A">
        <w:rPr>
          <w:sz w:val="24"/>
          <w:szCs w:val="24"/>
        </w:rPr>
        <w:t>конференции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рамках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Школы;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3" w:lineRule="exact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интеллектуальные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игры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викторины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в рамках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Школы;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0" w:lineRule="auto"/>
        <w:ind w:right="249" w:firstLine="710"/>
        <w:rPr>
          <w:sz w:val="24"/>
          <w:szCs w:val="24"/>
        </w:rPr>
      </w:pPr>
      <w:r w:rsidRPr="00004D7A">
        <w:rPr>
          <w:sz w:val="24"/>
          <w:szCs w:val="24"/>
        </w:rPr>
        <w:t>конкурсы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лучший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сценарий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празднику,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лучшую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стенную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газету,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лучшую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поздравительную открытку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т.</w:t>
      </w:r>
      <w:r w:rsidRPr="00004D7A">
        <w:rPr>
          <w:spacing w:val="8"/>
          <w:sz w:val="24"/>
          <w:szCs w:val="24"/>
        </w:rPr>
        <w:t xml:space="preserve"> </w:t>
      </w:r>
      <w:r w:rsidRPr="00004D7A">
        <w:rPr>
          <w:sz w:val="24"/>
          <w:szCs w:val="24"/>
        </w:rPr>
        <w:t>д.</w:t>
      </w:r>
    </w:p>
    <w:p w:rsidR="005E0B1E" w:rsidRPr="00004D7A" w:rsidRDefault="005E0B1E" w:rsidP="005E0B1E">
      <w:pPr>
        <w:pStyle w:val="11"/>
        <w:numPr>
          <w:ilvl w:val="0"/>
          <w:numId w:val="1"/>
        </w:numPr>
        <w:tabs>
          <w:tab w:val="left" w:pos="1259"/>
        </w:tabs>
        <w:spacing w:before="7"/>
        <w:ind w:left="1258" w:hanging="245"/>
      </w:pPr>
      <w:r w:rsidRPr="00004D7A">
        <w:t>Физкультурно-спортивное направление</w:t>
      </w:r>
      <w:r w:rsidRPr="00004D7A">
        <w:rPr>
          <w:spacing w:val="-7"/>
        </w:rPr>
        <w:t xml:space="preserve"> </w:t>
      </w:r>
      <w:r w:rsidRPr="00004D7A">
        <w:t>«Ученик</w:t>
      </w:r>
      <w:r w:rsidRPr="00004D7A">
        <w:rPr>
          <w:spacing w:val="-2"/>
        </w:rPr>
        <w:t xml:space="preserve"> </w:t>
      </w:r>
      <w:r w:rsidRPr="00004D7A">
        <w:t>и</w:t>
      </w:r>
      <w:r w:rsidRPr="00004D7A">
        <w:rPr>
          <w:spacing w:val="-5"/>
        </w:rPr>
        <w:t xml:space="preserve"> </w:t>
      </w:r>
      <w:r w:rsidRPr="00004D7A">
        <w:t>его</w:t>
      </w:r>
      <w:r w:rsidRPr="00004D7A">
        <w:rPr>
          <w:spacing w:val="-2"/>
        </w:rPr>
        <w:t xml:space="preserve"> </w:t>
      </w:r>
      <w:r w:rsidRPr="00004D7A">
        <w:t>здоровье»</w:t>
      </w:r>
    </w:p>
    <w:p w:rsidR="005E0B1E" w:rsidRPr="00004D7A" w:rsidRDefault="005E0B1E" w:rsidP="005E0B1E">
      <w:pPr>
        <w:pStyle w:val="a3"/>
        <w:spacing w:before="132" w:line="360" w:lineRule="auto"/>
        <w:ind w:right="245"/>
        <w:jc w:val="both"/>
      </w:pPr>
      <w:r w:rsidRPr="00004D7A">
        <w:t>Цель: создание условий для освоения учащимися знаний о здоровье, здоровом</w:t>
      </w:r>
      <w:r w:rsidRPr="00004D7A">
        <w:rPr>
          <w:spacing w:val="1"/>
        </w:rPr>
        <w:t xml:space="preserve"> </w:t>
      </w:r>
      <w:r w:rsidRPr="00004D7A">
        <w:t>образе жизни, природных возможностях человеческого организма, их обусловленности</w:t>
      </w:r>
      <w:r w:rsidRPr="00004D7A">
        <w:rPr>
          <w:spacing w:val="1"/>
        </w:rPr>
        <w:t xml:space="preserve"> </w:t>
      </w:r>
      <w:r w:rsidRPr="00004D7A">
        <w:t>экологическим</w:t>
      </w:r>
      <w:r w:rsidRPr="00004D7A">
        <w:rPr>
          <w:spacing w:val="1"/>
        </w:rPr>
        <w:t xml:space="preserve"> </w:t>
      </w:r>
      <w:r w:rsidRPr="00004D7A">
        <w:t>качеством</w:t>
      </w:r>
      <w:r w:rsidRPr="00004D7A">
        <w:rPr>
          <w:spacing w:val="1"/>
        </w:rPr>
        <w:t xml:space="preserve"> </w:t>
      </w:r>
      <w:r w:rsidRPr="00004D7A">
        <w:t>окружающей</w:t>
      </w:r>
      <w:r w:rsidRPr="00004D7A">
        <w:rPr>
          <w:spacing w:val="1"/>
        </w:rPr>
        <w:t xml:space="preserve"> </w:t>
      </w:r>
      <w:r w:rsidRPr="00004D7A">
        <w:t>среды,</w:t>
      </w:r>
      <w:r w:rsidRPr="00004D7A">
        <w:rPr>
          <w:spacing w:val="1"/>
        </w:rPr>
        <w:t xml:space="preserve"> </w:t>
      </w:r>
      <w:r w:rsidRPr="00004D7A">
        <w:t>о</w:t>
      </w:r>
      <w:r w:rsidRPr="00004D7A">
        <w:rPr>
          <w:spacing w:val="1"/>
        </w:rPr>
        <w:t xml:space="preserve"> </w:t>
      </w:r>
      <w:r w:rsidRPr="00004D7A">
        <w:t>неразрывной</w:t>
      </w:r>
      <w:r w:rsidRPr="00004D7A">
        <w:rPr>
          <w:spacing w:val="1"/>
        </w:rPr>
        <w:t xml:space="preserve"> </w:t>
      </w:r>
      <w:r w:rsidRPr="00004D7A">
        <w:t>связи</w:t>
      </w:r>
      <w:r w:rsidRPr="00004D7A">
        <w:rPr>
          <w:spacing w:val="1"/>
        </w:rPr>
        <w:t xml:space="preserve"> </w:t>
      </w:r>
      <w:r w:rsidRPr="00004D7A">
        <w:t>экологической</w:t>
      </w:r>
      <w:r w:rsidRPr="00004D7A">
        <w:rPr>
          <w:spacing w:val="1"/>
        </w:rPr>
        <w:t xml:space="preserve"> </w:t>
      </w:r>
      <w:r w:rsidRPr="00004D7A">
        <w:t>культуры</w:t>
      </w:r>
      <w:r w:rsidRPr="00004D7A">
        <w:rPr>
          <w:spacing w:val="2"/>
        </w:rPr>
        <w:t xml:space="preserve"> </w:t>
      </w:r>
      <w:r w:rsidRPr="00004D7A">
        <w:t>человека</w:t>
      </w:r>
      <w:r w:rsidRPr="00004D7A">
        <w:rPr>
          <w:spacing w:val="1"/>
        </w:rPr>
        <w:t xml:space="preserve"> </w:t>
      </w:r>
      <w:r w:rsidRPr="00004D7A">
        <w:t>и</w:t>
      </w:r>
      <w:r w:rsidRPr="00004D7A">
        <w:rPr>
          <w:spacing w:val="-2"/>
        </w:rPr>
        <w:t xml:space="preserve"> </w:t>
      </w:r>
      <w:r w:rsidRPr="00004D7A">
        <w:t>его</w:t>
      </w:r>
      <w:r w:rsidRPr="00004D7A">
        <w:rPr>
          <w:spacing w:val="2"/>
        </w:rPr>
        <w:t xml:space="preserve"> </w:t>
      </w:r>
      <w:r w:rsidRPr="00004D7A">
        <w:t>здоровья.</w:t>
      </w:r>
    </w:p>
    <w:p w:rsidR="005E0B1E" w:rsidRPr="00004D7A" w:rsidRDefault="005E0B1E" w:rsidP="005E0B1E">
      <w:pPr>
        <w:pStyle w:val="a3"/>
        <w:spacing w:before="1"/>
        <w:ind w:left="1014" w:firstLine="0"/>
      </w:pPr>
      <w:r w:rsidRPr="00004D7A">
        <w:t>Задачи: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формировать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устойчивые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умения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навыки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сохранения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здоровья;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формировать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культуру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здоровья;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1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формировать</w:t>
      </w:r>
      <w:r w:rsidRPr="00004D7A">
        <w:rPr>
          <w:spacing w:val="37"/>
          <w:sz w:val="24"/>
          <w:szCs w:val="24"/>
        </w:rPr>
        <w:t xml:space="preserve"> </w:t>
      </w:r>
      <w:r w:rsidRPr="00004D7A">
        <w:rPr>
          <w:sz w:val="24"/>
          <w:szCs w:val="24"/>
        </w:rPr>
        <w:t>экологически</w:t>
      </w:r>
      <w:r w:rsidRPr="00004D7A">
        <w:rPr>
          <w:spacing w:val="37"/>
          <w:sz w:val="24"/>
          <w:szCs w:val="24"/>
        </w:rPr>
        <w:t xml:space="preserve"> </w:t>
      </w:r>
      <w:r w:rsidRPr="00004D7A">
        <w:rPr>
          <w:sz w:val="24"/>
          <w:szCs w:val="24"/>
        </w:rPr>
        <w:t>грамотное</w:t>
      </w:r>
      <w:r w:rsidRPr="00004D7A">
        <w:rPr>
          <w:spacing w:val="35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поведение</w:t>
      </w:r>
      <w:r w:rsidRPr="00004D7A">
        <w:rPr>
          <w:spacing w:val="34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45"/>
          <w:sz w:val="24"/>
          <w:szCs w:val="24"/>
        </w:rPr>
        <w:t xml:space="preserve"> </w:t>
      </w:r>
      <w:r w:rsidRPr="00004D7A">
        <w:rPr>
          <w:sz w:val="24"/>
          <w:szCs w:val="24"/>
        </w:rPr>
        <w:t>Школе,</w:t>
      </w:r>
      <w:r w:rsidRPr="00004D7A">
        <w:rPr>
          <w:spacing w:val="37"/>
          <w:sz w:val="24"/>
          <w:szCs w:val="24"/>
        </w:rPr>
        <w:t xml:space="preserve"> </w:t>
      </w:r>
      <w:r w:rsidRPr="00004D7A">
        <w:rPr>
          <w:sz w:val="24"/>
          <w:szCs w:val="24"/>
        </w:rPr>
        <w:t>дома,</w:t>
      </w:r>
      <w:r w:rsidRPr="00004D7A">
        <w:rPr>
          <w:spacing w:val="38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33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природной</w:t>
      </w:r>
    </w:p>
    <w:p w:rsidR="005E0B1E" w:rsidRPr="00004D7A" w:rsidRDefault="005E0B1E" w:rsidP="005E0B1E">
      <w:pPr>
        <w:pStyle w:val="a3"/>
        <w:spacing w:before="137"/>
        <w:ind w:firstLine="0"/>
      </w:pPr>
      <w:r w:rsidRPr="00004D7A">
        <w:t>среде;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  <w:tab w:val="left" w:pos="2395"/>
          <w:tab w:val="left" w:pos="3422"/>
          <w:tab w:val="left" w:pos="3988"/>
          <w:tab w:val="left" w:pos="5648"/>
          <w:tab w:val="left" w:pos="7014"/>
          <w:tab w:val="left" w:pos="7815"/>
          <w:tab w:val="left" w:pos="9263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создавать</w:t>
      </w:r>
      <w:r w:rsidRPr="00004D7A">
        <w:rPr>
          <w:sz w:val="24"/>
          <w:szCs w:val="24"/>
        </w:rPr>
        <w:tab/>
        <w:t>условия</w:t>
      </w:r>
      <w:r w:rsidRPr="00004D7A">
        <w:rPr>
          <w:sz w:val="24"/>
          <w:szCs w:val="24"/>
        </w:rPr>
        <w:tab/>
        <w:t>для</w:t>
      </w:r>
      <w:r w:rsidRPr="00004D7A">
        <w:rPr>
          <w:sz w:val="24"/>
          <w:szCs w:val="24"/>
        </w:rPr>
        <w:tab/>
        <w:t>демонстрации</w:t>
      </w:r>
      <w:r w:rsidRPr="00004D7A">
        <w:rPr>
          <w:sz w:val="24"/>
          <w:szCs w:val="24"/>
        </w:rPr>
        <w:tab/>
        <w:t>учащимися</w:t>
      </w:r>
      <w:r w:rsidRPr="00004D7A">
        <w:rPr>
          <w:sz w:val="24"/>
          <w:szCs w:val="24"/>
        </w:rPr>
        <w:tab/>
        <w:t>своих</w:t>
      </w:r>
      <w:r w:rsidRPr="00004D7A">
        <w:rPr>
          <w:sz w:val="24"/>
          <w:szCs w:val="24"/>
        </w:rPr>
        <w:tab/>
        <w:t>достижений</w:t>
      </w:r>
      <w:r w:rsidRPr="00004D7A">
        <w:rPr>
          <w:sz w:val="24"/>
          <w:szCs w:val="24"/>
        </w:rPr>
        <w:tab/>
        <w:t>по</w:t>
      </w:r>
    </w:p>
    <w:p w:rsidR="005E0B1E" w:rsidRPr="00004D7A" w:rsidRDefault="005E0B1E" w:rsidP="005E0B1E">
      <w:pPr>
        <w:pStyle w:val="a3"/>
        <w:spacing w:before="137"/>
        <w:ind w:firstLine="0"/>
      </w:pPr>
      <w:r w:rsidRPr="00004D7A">
        <w:t>сохранению</w:t>
      </w:r>
      <w:r w:rsidRPr="00004D7A">
        <w:rPr>
          <w:spacing w:val="-3"/>
        </w:rPr>
        <w:t xml:space="preserve"> </w:t>
      </w:r>
      <w:r w:rsidRPr="00004D7A">
        <w:t>здоровья;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66" w:line="360" w:lineRule="auto"/>
        <w:ind w:right="252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способствовать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преодолению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вредных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привычек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средствами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физической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культуры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занятием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спортом.</w:t>
      </w:r>
    </w:p>
    <w:p w:rsidR="005E0B1E" w:rsidRPr="00004D7A" w:rsidRDefault="005E0B1E" w:rsidP="005E0B1E">
      <w:pPr>
        <w:pStyle w:val="a3"/>
        <w:spacing w:before="3"/>
        <w:ind w:left="1014" w:firstLine="0"/>
        <w:jc w:val="both"/>
      </w:pPr>
      <w:r w:rsidRPr="00004D7A">
        <w:t>Виды</w:t>
      </w:r>
      <w:r w:rsidRPr="00004D7A">
        <w:rPr>
          <w:spacing w:val="-1"/>
        </w:rPr>
        <w:t xml:space="preserve"> </w:t>
      </w:r>
      <w:r w:rsidRPr="00004D7A">
        <w:t>деятельности: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0" w:lineRule="auto"/>
        <w:ind w:right="250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изучение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состояния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здоровья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динамики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изменения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спортивных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достижений;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4" w:lineRule="exact"/>
        <w:ind w:left="1197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формирование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экологической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культуры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средствами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воспитательной работы;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2" w:line="360" w:lineRule="auto"/>
        <w:ind w:right="252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развитие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всестороннего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глубокого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интереса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здоровому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образу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жизни,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потребности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сохранении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улучшении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здоровья;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40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развитие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творческой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инициативы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активности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спортивно-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оздоровительной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деятельности;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ind w:left="1197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стимулирование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и поощрение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достижений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 данном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направлении;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8" w:line="360" w:lineRule="auto"/>
        <w:ind w:right="253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создание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атмосферы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творчества,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проявления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самостоятельности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подготовке воспитательных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мероприятий;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2" w:lineRule="auto"/>
        <w:ind w:right="251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создание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правильного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режима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занятий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физической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культурой,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спортом,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туризмом, чередования учебы и отдыха с учетом экологических факторов окружающей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среды.</w:t>
      </w:r>
    </w:p>
    <w:p w:rsidR="005E0B1E" w:rsidRPr="00004D7A" w:rsidRDefault="005E0B1E" w:rsidP="005E0B1E">
      <w:pPr>
        <w:pStyle w:val="a3"/>
        <w:spacing w:line="267" w:lineRule="exact"/>
        <w:ind w:left="1014" w:firstLine="0"/>
      </w:pPr>
      <w:r w:rsidRPr="00004D7A">
        <w:t>Формы</w:t>
      </w:r>
      <w:r w:rsidRPr="00004D7A">
        <w:rPr>
          <w:spacing w:val="-3"/>
        </w:rPr>
        <w:t xml:space="preserve"> </w:t>
      </w:r>
      <w:r w:rsidRPr="00004D7A">
        <w:t>внеклассной</w:t>
      </w:r>
      <w:r w:rsidRPr="00004D7A">
        <w:rPr>
          <w:spacing w:val="1"/>
        </w:rPr>
        <w:t xml:space="preserve"> </w:t>
      </w:r>
      <w:r w:rsidRPr="00004D7A">
        <w:t>работы: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2" w:lineRule="auto"/>
        <w:ind w:right="255" w:firstLine="710"/>
        <w:rPr>
          <w:sz w:val="24"/>
          <w:szCs w:val="24"/>
        </w:rPr>
      </w:pPr>
      <w:r w:rsidRPr="00004D7A">
        <w:rPr>
          <w:sz w:val="24"/>
          <w:szCs w:val="24"/>
        </w:rPr>
        <w:t>классные</w:t>
      </w:r>
      <w:r w:rsidRPr="00004D7A">
        <w:rPr>
          <w:spacing w:val="27"/>
          <w:sz w:val="24"/>
          <w:szCs w:val="24"/>
        </w:rPr>
        <w:t xml:space="preserve"> </w:t>
      </w:r>
      <w:r w:rsidRPr="00004D7A">
        <w:rPr>
          <w:sz w:val="24"/>
          <w:szCs w:val="24"/>
        </w:rPr>
        <w:t>часы,</w:t>
      </w:r>
      <w:r w:rsidRPr="00004D7A">
        <w:rPr>
          <w:spacing w:val="30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посвященные</w:t>
      </w:r>
      <w:r w:rsidRPr="00004D7A">
        <w:rPr>
          <w:spacing w:val="27"/>
          <w:sz w:val="24"/>
          <w:szCs w:val="24"/>
        </w:rPr>
        <w:t xml:space="preserve"> </w:t>
      </w:r>
      <w:r w:rsidRPr="00004D7A">
        <w:rPr>
          <w:sz w:val="24"/>
          <w:szCs w:val="24"/>
        </w:rPr>
        <w:t>здоровому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образу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жизни,</w:t>
      </w:r>
      <w:r w:rsidRPr="00004D7A">
        <w:rPr>
          <w:spacing w:val="25"/>
          <w:sz w:val="24"/>
          <w:szCs w:val="24"/>
        </w:rPr>
        <w:t xml:space="preserve"> </w:t>
      </w:r>
      <w:r w:rsidRPr="00004D7A">
        <w:rPr>
          <w:sz w:val="24"/>
          <w:szCs w:val="24"/>
        </w:rPr>
        <w:t>отказу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от</w:t>
      </w:r>
      <w:r w:rsidRPr="00004D7A">
        <w:rPr>
          <w:spacing w:val="29"/>
          <w:sz w:val="24"/>
          <w:szCs w:val="24"/>
        </w:rPr>
        <w:t xml:space="preserve"> </w:t>
      </w:r>
      <w:r w:rsidRPr="00004D7A">
        <w:rPr>
          <w:sz w:val="24"/>
          <w:szCs w:val="24"/>
        </w:rPr>
        <w:t>вредных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привычек;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47" w:firstLine="710"/>
        <w:rPr>
          <w:sz w:val="24"/>
          <w:szCs w:val="24"/>
        </w:rPr>
      </w:pPr>
      <w:r w:rsidRPr="00004D7A">
        <w:rPr>
          <w:sz w:val="24"/>
          <w:szCs w:val="24"/>
        </w:rPr>
        <w:t>тематические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игры,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театрализованные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представления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младших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классов;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2" w:lineRule="auto"/>
        <w:ind w:right="250" w:firstLine="710"/>
        <w:rPr>
          <w:sz w:val="24"/>
          <w:szCs w:val="24"/>
        </w:rPr>
      </w:pPr>
      <w:r w:rsidRPr="00004D7A">
        <w:rPr>
          <w:sz w:val="24"/>
          <w:szCs w:val="24"/>
        </w:rPr>
        <w:t>школьные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спартакиады,</w:t>
      </w:r>
      <w:r w:rsidRPr="00004D7A">
        <w:rPr>
          <w:spacing w:val="4"/>
          <w:sz w:val="24"/>
          <w:szCs w:val="24"/>
        </w:rPr>
        <w:t xml:space="preserve"> </w:t>
      </w:r>
      <w:r w:rsidRPr="00004D7A">
        <w:rPr>
          <w:sz w:val="24"/>
          <w:szCs w:val="24"/>
        </w:rPr>
        <w:t>эстафеты,</w:t>
      </w:r>
      <w:r w:rsidRPr="00004D7A">
        <w:rPr>
          <w:spacing w:val="4"/>
          <w:sz w:val="24"/>
          <w:szCs w:val="24"/>
        </w:rPr>
        <w:t xml:space="preserve"> </w:t>
      </w:r>
      <w:r w:rsidRPr="00004D7A">
        <w:rPr>
          <w:sz w:val="24"/>
          <w:szCs w:val="24"/>
        </w:rPr>
        <w:t>экологические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туристические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слеты,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экологические лагеря,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походы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</w:t>
      </w:r>
      <w:r w:rsidRPr="00004D7A">
        <w:rPr>
          <w:spacing w:val="6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родному</w:t>
      </w:r>
      <w:r w:rsidRPr="00004D7A">
        <w:rPr>
          <w:spacing w:val="-9"/>
          <w:sz w:val="24"/>
          <w:szCs w:val="24"/>
        </w:rPr>
        <w:t xml:space="preserve"> </w:t>
      </w:r>
      <w:r w:rsidRPr="00004D7A">
        <w:rPr>
          <w:sz w:val="24"/>
          <w:szCs w:val="24"/>
        </w:rPr>
        <w:t>краю;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3" w:lineRule="exact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конкурсы творческих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работ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на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тему</w:t>
      </w:r>
      <w:r w:rsidRPr="00004D7A">
        <w:rPr>
          <w:spacing w:val="-10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пропаганды здорового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образа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жизни;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2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спортивные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объединения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по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интересам;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благотворительные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акции,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например, «Повесь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кормушку»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т.</w:t>
      </w:r>
      <w:r w:rsidRPr="00004D7A">
        <w:rPr>
          <w:spacing w:val="4"/>
          <w:sz w:val="24"/>
          <w:szCs w:val="24"/>
        </w:rPr>
        <w:t xml:space="preserve"> </w:t>
      </w:r>
      <w:r w:rsidRPr="00004D7A">
        <w:rPr>
          <w:sz w:val="24"/>
          <w:szCs w:val="24"/>
        </w:rPr>
        <w:t>д.</w:t>
      </w:r>
    </w:p>
    <w:p w:rsidR="005E0B1E" w:rsidRPr="00004D7A" w:rsidRDefault="005E0B1E" w:rsidP="005E0B1E">
      <w:pPr>
        <w:pStyle w:val="11"/>
        <w:numPr>
          <w:ilvl w:val="0"/>
          <w:numId w:val="1"/>
        </w:numPr>
        <w:tabs>
          <w:tab w:val="left" w:pos="1260"/>
        </w:tabs>
        <w:spacing w:before="146"/>
        <w:ind w:left="1259" w:hanging="246"/>
        <w:jc w:val="both"/>
      </w:pPr>
      <w:r w:rsidRPr="00004D7A">
        <w:t>Художественно-эстетическое</w:t>
      </w:r>
      <w:r w:rsidRPr="00004D7A">
        <w:rPr>
          <w:spacing w:val="-4"/>
        </w:rPr>
        <w:t xml:space="preserve"> </w:t>
      </w:r>
      <w:r w:rsidRPr="00004D7A">
        <w:t>направление</w:t>
      </w:r>
      <w:r w:rsidRPr="00004D7A">
        <w:rPr>
          <w:spacing w:val="-9"/>
        </w:rPr>
        <w:t xml:space="preserve"> </w:t>
      </w:r>
      <w:r w:rsidRPr="00004D7A">
        <w:t>«Общение</w:t>
      </w:r>
      <w:r w:rsidRPr="00004D7A">
        <w:rPr>
          <w:spacing w:val="-3"/>
        </w:rPr>
        <w:t xml:space="preserve"> </w:t>
      </w:r>
      <w:r w:rsidRPr="00004D7A">
        <w:t>и</w:t>
      </w:r>
      <w:r w:rsidRPr="00004D7A">
        <w:rPr>
          <w:spacing w:val="-3"/>
        </w:rPr>
        <w:t xml:space="preserve"> </w:t>
      </w:r>
      <w:r w:rsidRPr="00004D7A">
        <w:t>досуг</w:t>
      </w:r>
      <w:r w:rsidRPr="00004D7A">
        <w:rPr>
          <w:spacing w:val="-2"/>
        </w:rPr>
        <w:t xml:space="preserve"> </w:t>
      </w:r>
      <w:r w:rsidRPr="00004D7A">
        <w:t>ученика»</w:t>
      </w:r>
    </w:p>
    <w:p w:rsidR="005E0B1E" w:rsidRPr="00004D7A" w:rsidRDefault="005E0B1E" w:rsidP="005E0B1E">
      <w:pPr>
        <w:pStyle w:val="a3"/>
        <w:spacing w:before="132" w:line="360" w:lineRule="auto"/>
        <w:ind w:right="239"/>
        <w:jc w:val="both"/>
      </w:pPr>
      <w:r w:rsidRPr="00004D7A">
        <w:t>Цель:</w:t>
      </w:r>
      <w:r w:rsidRPr="00004D7A">
        <w:rPr>
          <w:spacing w:val="1"/>
        </w:rPr>
        <w:t xml:space="preserve"> </w:t>
      </w:r>
      <w:r w:rsidRPr="00004D7A">
        <w:t>создание условий для позитивного общения учащихся в</w:t>
      </w:r>
      <w:r w:rsidRPr="00004D7A">
        <w:rPr>
          <w:spacing w:val="1"/>
        </w:rPr>
        <w:t xml:space="preserve"> </w:t>
      </w:r>
      <w:r w:rsidRPr="00004D7A">
        <w:t>Школе и за ее</w:t>
      </w:r>
      <w:r w:rsidRPr="00004D7A">
        <w:rPr>
          <w:spacing w:val="1"/>
        </w:rPr>
        <w:t xml:space="preserve"> </w:t>
      </w:r>
      <w:r w:rsidRPr="00004D7A">
        <w:t>пределами, для проявления инициативы и самостоятельности, интереса к внеклассной</w:t>
      </w:r>
      <w:r w:rsidRPr="00004D7A">
        <w:rPr>
          <w:spacing w:val="1"/>
        </w:rPr>
        <w:t xml:space="preserve"> </w:t>
      </w:r>
      <w:r w:rsidRPr="00004D7A">
        <w:t>деятельности.</w:t>
      </w:r>
    </w:p>
    <w:p w:rsidR="005E0B1E" w:rsidRPr="00004D7A" w:rsidRDefault="005E0B1E" w:rsidP="005E0B1E">
      <w:pPr>
        <w:pStyle w:val="a3"/>
        <w:spacing w:before="2"/>
        <w:ind w:left="1014" w:firstLine="0"/>
      </w:pPr>
      <w:r w:rsidRPr="00004D7A">
        <w:t>Задачи: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формировать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у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 культуру</w:t>
      </w:r>
      <w:r w:rsidRPr="00004D7A">
        <w:rPr>
          <w:spacing w:val="-10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общения;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раскрывать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таланты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способности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3"/>
        </w:tabs>
        <w:spacing w:before="137"/>
        <w:ind w:left="1192" w:hanging="179"/>
        <w:rPr>
          <w:sz w:val="24"/>
          <w:szCs w:val="24"/>
        </w:rPr>
      </w:pPr>
      <w:r w:rsidRPr="00004D7A">
        <w:rPr>
          <w:sz w:val="24"/>
          <w:szCs w:val="24"/>
        </w:rPr>
        <w:t>оказывать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помощь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учащимся 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их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родителям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выборе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творческих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объединений;</w:t>
      </w:r>
    </w:p>
    <w:p w:rsidR="005E0B1E" w:rsidRPr="005E0B1E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2"/>
        <w:ind w:left="1197"/>
        <w:rPr>
          <w:sz w:val="24"/>
          <w:szCs w:val="24"/>
        </w:rPr>
        <w:sectPr w:rsidR="005E0B1E" w:rsidRPr="005E0B1E">
          <w:pgSz w:w="11910" w:h="16840"/>
          <w:pgMar w:top="1040" w:right="600" w:bottom="280" w:left="1540" w:header="720" w:footer="720" w:gutter="0"/>
          <w:cols w:space="720"/>
        </w:sectPr>
      </w:pPr>
      <w:r w:rsidRPr="00004D7A">
        <w:rPr>
          <w:sz w:val="24"/>
          <w:szCs w:val="24"/>
        </w:rPr>
        <w:t>демонстрировать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достижения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досуговой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деятельности.</w:t>
      </w:r>
      <w:r>
        <w:rPr>
          <w:sz w:val="24"/>
          <w:szCs w:val="24"/>
        </w:rPr>
        <w:t xml:space="preserve"> </w:t>
      </w:r>
    </w:p>
    <w:p w:rsidR="005E0B1E" w:rsidRPr="00004D7A" w:rsidRDefault="005E0B1E" w:rsidP="005E0B1E">
      <w:pPr>
        <w:pStyle w:val="a3"/>
        <w:spacing w:before="66"/>
        <w:ind w:left="0" w:firstLine="0"/>
      </w:pPr>
      <w:r>
        <w:t xml:space="preserve">                      </w:t>
      </w:r>
      <w:r w:rsidRPr="00004D7A">
        <w:t>Виды</w:t>
      </w:r>
      <w:r w:rsidRPr="00004D7A">
        <w:rPr>
          <w:spacing w:val="-1"/>
        </w:rPr>
        <w:t xml:space="preserve"> </w:t>
      </w:r>
      <w:r w:rsidRPr="00004D7A">
        <w:t>деятельности: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анализ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сложившихся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между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учащимися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отношений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в классе,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9"/>
          <w:sz w:val="24"/>
          <w:szCs w:val="24"/>
        </w:rPr>
        <w:t xml:space="preserve"> </w:t>
      </w:r>
      <w:r w:rsidRPr="00004D7A">
        <w:rPr>
          <w:sz w:val="24"/>
          <w:szCs w:val="24"/>
        </w:rPr>
        <w:t>Школе;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2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развитие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представлений</w:t>
      </w:r>
      <w:r w:rsidRPr="00004D7A">
        <w:rPr>
          <w:spacing w:val="-10"/>
          <w:sz w:val="24"/>
          <w:szCs w:val="24"/>
        </w:rPr>
        <w:t xml:space="preserve"> </w:t>
      </w:r>
      <w:r w:rsidRPr="00004D7A">
        <w:rPr>
          <w:sz w:val="24"/>
          <w:szCs w:val="24"/>
        </w:rPr>
        <w:t>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душевной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физической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красоте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человека;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формирование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чувства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прекрасного;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практическое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развитие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умения видеть красоту</w:t>
      </w:r>
      <w:r w:rsidRPr="00004D7A">
        <w:rPr>
          <w:spacing w:val="-10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природы,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труда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творчества;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3"/>
        </w:tabs>
        <w:spacing w:before="137" w:line="362" w:lineRule="auto"/>
        <w:ind w:right="245" w:firstLine="710"/>
        <w:rPr>
          <w:sz w:val="24"/>
          <w:szCs w:val="24"/>
        </w:rPr>
      </w:pPr>
      <w:r w:rsidRPr="00004D7A">
        <w:rPr>
          <w:sz w:val="24"/>
          <w:szCs w:val="24"/>
        </w:rPr>
        <w:t>освоение</w:t>
      </w:r>
      <w:r w:rsidRPr="00004D7A">
        <w:rPr>
          <w:spacing w:val="10"/>
          <w:sz w:val="24"/>
          <w:szCs w:val="24"/>
        </w:rPr>
        <w:t xml:space="preserve"> </w:t>
      </w:r>
      <w:r w:rsidRPr="00004D7A">
        <w:rPr>
          <w:sz w:val="24"/>
          <w:szCs w:val="24"/>
        </w:rPr>
        <w:t>основ</w:t>
      </w:r>
      <w:r w:rsidRPr="00004D7A">
        <w:rPr>
          <w:spacing w:val="14"/>
          <w:sz w:val="24"/>
          <w:szCs w:val="24"/>
        </w:rPr>
        <w:t xml:space="preserve"> </w:t>
      </w:r>
      <w:r w:rsidRPr="00004D7A">
        <w:rPr>
          <w:sz w:val="24"/>
          <w:szCs w:val="24"/>
        </w:rPr>
        <w:t>художественного</w:t>
      </w:r>
      <w:r w:rsidRPr="00004D7A">
        <w:rPr>
          <w:spacing w:val="20"/>
          <w:sz w:val="24"/>
          <w:szCs w:val="24"/>
        </w:rPr>
        <w:t xml:space="preserve"> </w:t>
      </w:r>
      <w:r w:rsidRPr="00004D7A">
        <w:rPr>
          <w:sz w:val="24"/>
          <w:szCs w:val="24"/>
        </w:rPr>
        <w:t>наследия</w:t>
      </w:r>
      <w:r w:rsidRPr="00004D7A">
        <w:rPr>
          <w:spacing w:val="16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родной,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русской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7"/>
          <w:sz w:val="24"/>
          <w:szCs w:val="24"/>
        </w:rPr>
        <w:t xml:space="preserve"> </w:t>
      </w:r>
      <w:r w:rsidRPr="00004D7A">
        <w:rPr>
          <w:sz w:val="24"/>
          <w:szCs w:val="24"/>
        </w:rPr>
        <w:t>иных</w:t>
      </w:r>
      <w:r w:rsidRPr="00004D7A">
        <w:rPr>
          <w:spacing w:val="12"/>
          <w:sz w:val="24"/>
          <w:szCs w:val="24"/>
        </w:rPr>
        <w:t xml:space="preserve"> </w:t>
      </w:r>
      <w:r w:rsidRPr="00004D7A">
        <w:rPr>
          <w:sz w:val="24"/>
          <w:szCs w:val="24"/>
        </w:rPr>
        <w:t>важнейших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культурно-художественных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религиозно-художественных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традиций;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left="1014" w:right="717" w:firstLine="0"/>
        <w:rPr>
          <w:sz w:val="24"/>
          <w:szCs w:val="24"/>
        </w:rPr>
      </w:pPr>
      <w:r w:rsidRPr="00004D7A">
        <w:rPr>
          <w:sz w:val="24"/>
          <w:szCs w:val="24"/>
        </w:rPr>
        <w:t>стимулирование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поощрение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достижений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данном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направлении.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Формы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внеклассной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работы: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4" w:lineRule="exact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классные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часы,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посвященные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прикладному</w:t>
      </w:r>
      <w:r w:rsidRPr="00004D7A">
        <w:rPr>
          <w:spacing w:val="-12"/>
          <w:sz w:val="24"/>
          <w:szCs w:val="24"/>
        </w:rPr>
        <w:t xml:space="preserve"> </w:t>
      </w:r>
      <w:r w:rsidRPr="00004D7A">
        <w:rPr>
          <w:sz w:val="24"/>
          <w:szCs w:val="24"/>
        </w:rPr>
        <w:t>искусству,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организации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досуга;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9" w:line="360" w:lineRule="auto"/>
        <w:ind w:right="250" w:firstLine="710"/>
        <w:rPr>
          <w:sz w:val="24"/>
          <w:szCs w:val="24"/>
        </w:rPr>
      </w:pPr>
      <w:r w:rsidRPr="00004D7A">
        <w:rPr>
          <w:sz w:val="24"/>
          <w:szCs w:val="24"/>
        </w:rPr>
        <w:t>публичные</w:t>
      </w:r>
      <w:r w:rsidRPr="00004D7A">
        <w:rPr>
          <w:spacing w:val="25"/>
          <w:sz w:val="24"/>
          <w:szCs w:val="24"/>
        </w:rPr>
        <w:t xml:space="preserve"> </w:t>
      </w:r>
      <w:r w:rsidRPr="00004D7A">
        <w:rPr>
          <w:sz w:val="24"/>
          <w:szCs w:val="24"/>
        </w:rPr>
        <w:t>лекции</w:t>
      </w:r>
      <w:r w:rsidRPr="00004D7A">
        <w:rPr>
          <w:spacing w:val="22"/>
          <w:sz w:val="24"/>
          <w:szCs w:val="24"/>
        </w:rPr>
        <w:t xml:space="preserve"> </w:t>
      </w:r>
      <w:r w:rsidRPr="00004D7A">
        <w:rPr>
          <w:sz w:val="24"/>
          <w:szCs w:val="24"/>
        </w:rPr>
        <w:t>о</w:t>
      </w:r>
      <w:r w:rsidRPr="00004D7A">
        <w:rPr>
          <w:spacing w:val="25"/>
          <w:sz w:val="24"/>
          <w:szCs w:val="24"/>
        </w:rPr>
        <w:t xml:space="preserve"> </w:t>
      </w:r>
      <w:r w:rsidRPr="00004D7A">
        <w:rPr>
          <w:sz w:val="24"/>
          <w:szCs w:val="24"/>
        </w:rPr>
        <w:t>выдающихся</w:t>
      </w:r>
      <w:r w:rsidRPr="00004D7A">
        <w:rPr>
          <w:spacing w:val="25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произведениях</w:t>
      </w:r>
      <w:r w:rsidRPr="00004D7A">
        <w:rPr>
          <w:spacing w:val="21"/>
          <w:sz w:val="24"/>
          <w:szCs w:val="24"/>
        </w:rPr>
        <w:t xml:space="preserve"> </w:t>
      </w:r>
      <w:r w:rsidRPr="00004D7A">
        <w:rPr>
          <w:sz w:val="24"/>
          <w:szCs w:val="24"/>
        </w:rPr>
        <w:t>искусства,</w:t>
      </w:r>
      <w:r w:rsidRPr="00004D7A">
        <w:rPr>
          <w:spacing w:val="28"/>
          <w:sz w:val="24"/>
          <w:szCs w:val="24"/>
        </w:rPr>
        <w:t xml:space="preserve"> </w:t>
      </w:r>
      <w:r w:rsidRPr="00004D7A">
        <w:rPr>
          <w:sz w:val="24"/>
          <w:szCs w:val="24"/>
        </w:rPr>
        <w:t>которые</w:t>
      </w:r>
      <w:r w:rsidRPr="00004D7A">
        <w:rPr>
          <w:spacing w:val="20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проводят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сами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учащиеся;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  <w:tab w:val="left" w:pos="2477"/>
          <w:tab w:val="left" w:pos="2952"/>
          <w:tab w:val="left" w:pos="4894"/>
          <w:tab w:val="left" w:pos="6141"/>
          <w:tab w:val="left" w:pos="6491"/>
          <w:tab w:val="left" w:pos="7388"/>
          <w:tab w:val="left" w:pos="8386"/>
          <w:tab w:val="left" w:pos="9408"/>
        </w:tabs>
        <w:spacing w:line="360" w:lineRule="auto"/>
        <w:ind w:right="247" w:firstLine="710"/>
        <w:rPr>
          <w:sz w:val="24"/>
          <w:szCs w:val="24"/>
        </w:rPr>
      </w:pPr>
      <w:r w:rsidRPr="00004D7A">
        <w:rPr>
          <w:sz w:val="24"/>
          <w:szCs w:val="24"/>
        </w:rPr>
        <w:t>экскурсии</w:t>
      </w:r>
      <w:r w:rsidRPr="00004D7A">
        <w:rPr>
          <w:sz w:val="24"/>
          <w:szCs w:val="24"/>
        </w:rPr>
        <w:tab/>
        <w:t>на</w:t>
      </w:r>
      <w:r w:rsidRPr="00004D7A">
        <w:rPr>
          <w:sz w:val="24"/>
          <w:szCs w:val="24"/>
        </w:rPr>
        <w:tab/>
        <w:t>художественные</w:t>
      </w:r>
      <w:r w:rsidRPr="00004D7A">
        <w:rPr>
          <w:sz w:val="24"/>
          <w:szCs w:val="24"/>
        </w:rPr>
        <w:tab/>
        <w:t>выставки,</w:t>
      </w:r>
      <w:r w:rsidRPr="00004D7A">
        <w:rPr>
          <w:sz w:val="24"/>
          <w:szCs w:val="24"/>
        </w:rPr>
        <w:tab/>
        <w:t>в</w:t>
      </w:r>
      <w:r w:rsidRPr="00004D7A">
        <w:rPr>
          <w:sz w:val="24"/>
          <w:szCs w:val="24"/>
        </w:rPr>
        <w:tab/>
        <w:t>музеи,</w:t>
      </w:r>
      <w:r w:rsidRPr="00004D7A">
        <w:rPr>
          <w:sz w:val="24"/>
          <w:szCs w:val="24"/>
        </w:rPr>
        <w:tab/>
        <w:t>театры,</w:t>
      </w:r>
      <w:r w:rsidRPr="00004D7A">
        <w:rPr>
          <w:sz w:val="24"/>
          <w:szCs w:val="24"/>
        </w:rPr>
        <w:tab/>
        <w:t>галереи</w:t>
      </w:r>
      <w:r w:rsidRPr="00004D7A">
        <w:rPr>
          <w:sz w:val="24"/>
          <w:szCs w:val="24"/>
        </w:rPr>
        <w:tab/>
      </w:r>
      <w:r w:rsidRPr="00004D7A">
        <w:rPr>
          <w:spacing w:val="-1"/>
          <w:sz w:val="24"/>
          <w:szCs w:val="24"/>
        </w:rPr>
        <w:t>с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последующим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обсуждением,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оформлением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виде презентаций,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эссе и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др.;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3"/>
        </w:tabs>
        <w:spacing w:before="1"/>
        <w:ind w:left="1192" w:hanging="179"/>
        <w:rPr>
          <w:sz w:val="24"/>
          <w:szCs w:val="24"/>
        </w:rPr>
      </w:pPr>
      <w:r w:rsidRPr="00004D7A">
        <w:rPr>
          <w:sz w:val="24"/>
          <w:szCs w:val="24"/>
        </w:rPr>
        <w:t>общешкольные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концерты,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спектакли,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выставки,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которых</w:t>
      </w:r>
      <w:r w:rsidRPr="00004D7A">
        <w:rPr>
          <w:spacing w:val="-8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участвуют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учащиеся;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встречи,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ролевые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игры,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беседы;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конкурсы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на украшение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класса,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Школы.</w:t>
      </w:r>
    </w:p>
    <w:p w:rsidR="005E0B1E" w:rsidRPr="00004D7A" w:rsidRDefault="005E0B1E" w:rsidP="005E0B1E">
      <w:pPr>
        <w:pStyle w:val="11"/>
        <w:numPr>
          <w:ilvl w:val="0"/>
          <w:numId w:val="1"/>
        </w:numPr>
        <w:tabs>
          <w:tab w:val="left" w:pos="1259"/>
        </w:tabs>
        <w:spacing w:before="141"/>
        <w:ind w:left="1258" w:hanging="245"/>
      </w:pPr>
      <w:r w:rsidRPr="00004D7A">
        <w:t>Работа с</w:t>
      </w:r>
      <w:r w:rsidRPr="00004D7A">
        <w:rPr>
          <w:spacing w:val="-6"/>
        </w:rPr>
        <w:t xml:space="preserve"> </w:t>
      </w:r>
      <w:r w:rsidRPr="00004D7A">
        <w:t>родителями</w:t>
      </w:r>
      <w:r w:rsidRPr="00004D7A">
        <w:rPr>
          <w:spacing w:val="-4"/>
        </w:rPr>
        <w:t xml:space="preserve"> </w:t>
      </w:r>
      <w:r w:rsidRPr="00004D7A">
        <w:t>«Ученик</w:t>
      </w:r>
      <w:r w:rsidRPr="00004D7A">
        <w:rPr>
          <w:spacing w:val="-4"/>
        </w:rPr>
        <w:t xml:space="preserve"> </w:t>
      </w:r>
      <w:r w:rsidRPr="00004D7A">
        <w:t>и</w:t>
      </w:r>
      <w:r w:rsidRPr="00004D7A">
        <w:rPr>
          <w:spacing w:val="1"/>
        </w:rPr>
        <w:t xml:space="preserve"> </w:t>
      </w:r>
      <w:r w:rsidRPr="00004D7A">
        <w:t>его</w:t>
      </w:r>
      <w:r w:rsidRPr="00004D7A">
        <w:rPr>
          <w:spacing w:val="-5"/>
        </w:rPr>
        <w:t xml:space="preserve"> </w:t>
      </w:r>
      <w:r w:rsidRPr="00004D7A">
        <w:t>семья»</w:t>
      </w:r>
    </w:p>
    <w:p w:rsidR="005E0B1E" w:rsidRPr="00004D7A" w:rsidRDefault="005E0B1E" w:rsidP="005E0B1E">
      <w:pPr>
        <w:pStyle w:val="a3"/>
        <w:spacing w:before="137" w:line="360" w:lineRule="auto"/>
        <w:ind w:left="1014" w:right="1200" w:firstLine="0"/>
      </w:pPr>
      <w:r w:rsidRPr="00004D7A">
        <w:t>Цель: осознание учащимися значимости семьи в жизни любого человека.</w:t>
      </w:r>
      <w:r w:rsidRPr="00004D7A">
        <w:rPr>
          <w:spacing w:val="-57"/>
        </w:rPr>
        <w:t xml:space="preserve"> </w:t>
      </w:r>
      <w:r w:rsidRPr="00004D7A">
        <w:t>Задачи: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41" w:firstLine="710"/>
        <w:rPr>
          <w:sz w:val="24"/>
          <w:szCs w:val="24"/>
        </w:rPr>
      </w:pPr>
      <w:r w:rsidRPr="00004D7A">
        <w:rPr>
          <w:sz w:val="24"/>
          <w:szCs w:val="24"/>
        </w:rPr>
        <w:t>создать</w:t>
      </w:r>
      <w:r w:rsidRPr="00004D7A">
        <w:rPr>
          <w:spacing w:val="22"/>
          <w:sz w:val="24"/>
          <w:szCs w:val="24"/>
        </w:rPr>
        <w:t xml:space="preserve"> </w:t>
      </w:r>
      <w:r w:rsidRPr="00004D7A">
        <w:rPr>
          <w:sz w:val="24"/>
          <w:szCs w:val="24"/>
        </w:rPr>
        <w:t>условия</w:t>
      </w:r>
      <w:r w:rsidRPr="00004D7A">
        <w:rPr>
          <w:spacing w:val="17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17"/>
          <w:sz w:val="24"/>
          <w:szCs w:val="24"/>
        </w:rPr>
        <w:t xml:space="preserve"> </w:t>
      </w:r>
      <w:r w:rsidRPr="00004D7A">
        <w:rPr>
          <w:sz w:val="24"/>
          <w:szCs w:val="24"/>
        </w:rPr>
        <w:t>активного</w:t>
      </w:r>
      <w:r w:rsidRPr="00004D7A">
        <w:rPr>
          <w:spacing w:val="20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8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полезного</w:t>
      </w:r>
      <w:r w:rsidRPr="00004D7A">
        <w:rPr>
          <w:spacing w:val="17"/>
          <w:sz w:val="24"/>
          <w:szCs w:val="24"/>
        </w:rPr>
        <w:t xml:space="preserve"> </w:t>
      </w:r>
      <w:r w:rsidRPr="00004D7A">
        <w:rPr>
          <w:sz w:val="24"/>
          <w:szCs w:val="24"/>
        </w:rPr>
        <w:t>взаимодействия</w:t>
      </w:r>
      <w:r w:rsidRPr="00004D7A">
        <w:rPr>
          <w:spacing w:val="24"/>
          <w:sz w:val="24"/>
          <w:szCs w:val="24"/>
        </w:rPr>
        <w:t xml:space="preserve"> </w:t>
      </w:r>
      <w:r w:rsidRPr="00004D7A">
        <w:rPr>
          <w:sz w:val="24"/>
          <w:szCs w:val="24"/>
        </w:rPr>
        <w:t>Школы</w:t>
      </w:r>
      <w:r w:rsidRPr="00004D7A">
        <w:rPr>
          <w:spacing w:val="19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3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семьи</w:t>
      </w:r>
      <w:r w:rsidRPr="00004D7A">
        <w:rPr>
          <w:spacing w:val="17"/>
          <w:sz w:val="24"/>
          <w:szCs w:val="24"/>
        </w:rPr>
        <w:t xml:space="preserve"> </w:t>
      </w:r>
      <w:r w:rsidRPr="00004D7A">
        <w:rPr>
          <w:sz w:val="24"/>
          <w:szCs w:val="24"/>
        </w:rPr>
        <w:t>по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вопросам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воспитания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позитивно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влиять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на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формирование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у</w:t>
      </w:r>
      <w:r w:rsidRPr="00004D7A">
        <w:rPr>
          <w:spacing w:val="-10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детей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 семейных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ценностей;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преодолевать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негативные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тенденции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воспитании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4"/>
          <w:sz w:val="24"/>
          <w:szCs w:val="24"/>
        </w:rPr>
        <w:t xml:space="preserve"> </w:t>
      </w:r>
      <w:r w:rsidRPr="00004D7A">
        <w:rPr>
          <w:sz w:val="24"/>
          <w:szCs w:val="24"/>
        </w:rPr>
        <w:t>отдельных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семьях;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способствовать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демонстрации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положительного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опыта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воспитания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детей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семье;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создавать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условия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духовного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общения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детей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1" w:line="360" w:lineRule="auto"/>
        <w:ind w:right="240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создать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систему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целенаправленной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воспитательной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работы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психолого-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педагогического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просвещения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совместного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проведения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досуга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детей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родителей.</w:t>
      </w:r>
    </w:p>
    <w:p w:rsidR="005E0B1E" w:rsidRPr="00004D7A" w:rsidRDefault="005E0B1E" w:rsidP="005E0B1E">
      <w:pPr>
        <w:pStyle w:val="a3"/>
        <w:spacing w:line="273" w:lineRule="exact"/>
        <w:ind w:left="1014" w:firstLine="0"/>
        <w:jc w:val="both"/>
      </w:pPr>
      <w:r w:rsidRPr="00004D7A">
        <w:t>Виды</w:t>
      </w:r>
      <w:r w:rsidRPr="00004D7A">
        <w:rPr>
          <w:spacing w:val="-1"/>
        </w:rPr>
        <w:t xml:space="preserve"> </w:t>
      </w:r>
      <w:r w:rsidRPr="00004D7A">
        <w:t>деятельности: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2"/>
        <w:ind w:left="1197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создание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банка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данных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о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семьях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учащихся, их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потребностях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ценностях;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изучение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взаимоотношений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детей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родителей,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атмосферы</w:t>
      </w:r>
      <w:r w:rsidRPr="00004D7A">
        <w:rPr>
          <w:spacing w:val="5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семьях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0" w:lineRule="auto"/>
        <w:ind w:right="253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сотрудничество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общественными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правовыми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организациями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целью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сохранения физического и психического здоровья и благополучия каждого ребенка 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семье;</w:t>
      </w:r>
    </w:p>
    <w:p w:rsidR="005E0B1E" w:rsidRPr="00004D7A" w:rsidRDefault="005E0B1E" w:rsidP="005E0B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5E0B1E" w:rsidRPr="00004D7A">
          <w:pgSz w:w="11910" w:h="16840"/>
          <w:pgMar w:top="1040" w:right="600" w:bottom="280" w:left="1540" w:header="720" w:footer="720" w:gutter="0"/>
          <w:cols w:space="720"/>
        </w:sectPr>
      </w:pP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66" w:line="360" w:lineRule="auto"/>
        <w:ind w:right="248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создание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благоприятной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атмосферы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общения,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направленной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преодоление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конфликтных ситуаций в процессе воспитания учащихся в системе «учитель – ученик –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родитель»;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2"/>
        <w:ind w:left="1197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разностороннее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просвещение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 вопросам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психологии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педагогики;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3"/>
        </w:tabs>
        <w:spacing w:before="137"/>
        <w:ind w:left="1192" w:hanging="179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организация</w:t>
      </w:r>
      <w:r w:rsidRPr="00004D7A">
        <w:rPr>
          <w:spacing w:val="-7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проведения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совместного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досуга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детей;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2" w:lineRule="auto"/>
        <w:ind w:right="248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демонстрация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достижений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воспитании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детей,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положительного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опыта семейного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воспитания.</w:t>
      </w:r>
    </w:p>
    <w:p w:rsidR="005E0B1E" w:rsidRPr="00004D7A" w:rsidRDefault="005E0B1E" w:rsidP="005E0B1E">
      <w:pPr>
        <w:pStyle w:val="a3"/>
        <w:spacing w:line="273" w:lineRule="exact"/>
        <w:ind w:left="1014" w:firstLine="0"/>
        <w:jc w:val="both"/>
      </w:pPr>
      <w:r w:rsidRPr="00004D7A">
        <w:t>Формы</w:t>
      </w:r>
      <w:r w:rsidRPr="00004D7A">
        <w:rPr>
          <w:spacing w:val="-3"/>
        </w:rPr>
        <w:t xml:space="preserve"> </w:t>
      </w:r>
      <w:r w:rsidRPr="00004D7A">
        <w:t>внеклассной</w:t>
      </w:r>
      <w:r w:rsidRPr="00004D7A">
        <w:rPr>
          <w:spacing w:val="1"/>
        </w:rPr>
        <w:t xml:space="preserve"> </w:t>
      </w:r>
      <w:r w:rsidRPr="00004D7A">
        <w:t>работы: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0" w:lineRule="auto"/>
        <w:ind w:right="236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тематические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классные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часы,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посвященные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семьям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их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истории,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традициям,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ценностям;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2"/>
        <w:ind w:left="1197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тренинги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для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8" w:line="360" w:lineRule="auto"/>
        <w:ind w:right="244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индивидуальные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групповые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консультации,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беседы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учащимися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их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родителями;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274" w:lineRule="exact"/>
        <w:ind w:left="1197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выставки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творческих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работ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и их</w:t>
      </w:r>
      <w:r w:rsidRPr="00004D7A">
        <w:rPr>
          <w:spacing w:val="-6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1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экскурсии,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совместные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походы,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спортивные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состязания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  <w:tab w:val="left" w:pos="2607"/>
          <w:tab w:val="left" w:pos="3882"/>
          <w:tab w:val="left" w:pos="4793"/>
          <w:tab w:val="left" w:pos="5891"/>
          <w:tab w:val="left" w:pos="6596"/>
          <w:tab w:val="left" w:pos="7675"/>
          <w:tab w:val="left" w:pos="8505"/>
        </w:tabs>
        <w:spacing w:before="138" w:line="360" w:lineRule="auto"/>
        <w:ind w:right="254" w:firstLine="710"/>
        <w:rPr>
          <w:sz w:val="24"/>
          <w:szCs w:val="24"/>
        </w:rPr>
      </w:pPr>
      <w:r w:rsidRPr="00004D7A">
        <w:rPr>
          <w:sz w:val="24"/>
          <w:szCs w:val="24"/>
        </w:rPr>
        <w:t>совместные</w:t>
      </w:r>
      <w:r w:rsidRPr="00004D7A">
        <w:rPr>
          <w:sz w:val="24"/>
          <w:szCs w:val="24"/>
        </w:rPr>
        <w:tab/>
        <w:t>праздники</w:t>
      </w:r>
      <w:r w:rsidRPr="00004D7A">
        <w:rPr>
          <w:sz w:val="24"/>
          <w:szCs w:val="24"/>
        </w:rPr>
        <w:tab/>
        <w:t>(«День</w:t>
      </w:r>
      <w:r w:rsidRPr="00004D7A">
        <w:rPr>
          <w:sz w:val="24"/>
          <w:szCs w:val="24"/>
        </w:rPr>
        <w:tab/>
        <w:t>матери»,</w:t>
      </w:r>
      <w:r w:rsidRPr="00004D7A">
        <w:rPr>
          <w:sz w:val="24"/>
          <w:szCs w:val="24"/>
        </w:rPr>
        <w:tab/>
        <w:t>«Две</w:t>
      </w:r>
      <w:r w:rsidRPr="00004D7A">
        <w:rPr>
          <w:sz w:val="24"/>
          <w:szCs w:val="24"/>
        </w:rPr>
        <w:tab/>
        <w:t>звезды»,</w:t>
      </w:r>
      <w:r w:rsidRPr="00004D7A">
        <w:rPr>
          <w:sz w:val="24"/>
          <w:szCs w:val="24"/>
        </w:rPr>
        <w:tab/>
        <w:t>«День</w:t>
      </w:r>
      <w:r w:rsidRPr="00004D7A">
        <w:rPr>
          <w:sz w:val="24"/>
          <w:szCs w:val="24"/>
        </w:rPr>
        <w:tab/>
        <w:t>пожилого</w:t>
      </w:r>
      <w:r w:rsidRPr="00004D7A">
        <w:rPr>
          <w:spacing w:val="-57"/>
          <w:sz w:val="24"/>
          <w:szCs w:val="24"/>
        </w:rPr>
        <w:t xml:space="preserve"> </w:t>
      </w:r>
      <w:r w:rsidRPr="00004D7A">
        <w:rPr>
          <w:sz w:val="24"/>
          <w:szCs w:val="24"/>
        </w:rPr>
        <w:t>человека»,</w:t>
      </w:r>
      <w:r w:rsidRPr="00004D7A">
        <w:rPr>
          <w:spacing w:val="3"/>
          <w:sz w:val="24"/>
          <w:szCs w:val="24"/>
        </w:rPr>
        <w:t xml:space="preserve"> </w:t>
      </w:r>
      <w:r w:rsidRPr="00004D7A">
        <w:rPr>
          <w:sz w:val="24"/>
          <w:szCs w:val="24"/>
        </w:rPr>
        <w:t>«Школьный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звездопад»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т.</w:t>
      </w:r>
      <w:r w:rsidRPr="00004D7A">
        <w:rPr>
          <w:spacing w:val="5"/>
          <w:sz w:val="24"/>
          <w:szCs w:val="24"/>
        </w:rPr>
        <w:t xml:space="preserve"> </w:t>
      </w:r>
      <w:r w:rsidRPr="00004D7A">
        <w:rPr>
          <w:sz w:val="24"/>
          <w:szCs w:val="24"/>
        </w:rPr>
        <w:t>д.).</w:t>
      </w:r>
    </w:p>
    <w:p w:rsidR="005E0B1E" w:rsidRPr="00004D7A" w:rsidRDefault="005E0B1E" w:rsidP="005E0B1E">
      <w:pPr>
        <w:pStyle w:val="11"/>
        <w:numPr>
          <w:ilvl w:val="0"/>
          <w:numId w:val="1"/>
        </w:numPr>
        <w:tabs>
          <w:tab w:val="left" w:pos="1259"/>
        </w:tabs>
        <w:spacing w:before="2"/>
        <w:ind w:left="1258" w:hanging="245"/>
      </w:pPr>
      <w:r w:rsidRPr="00004D7A">
        <w:t>Работа</w:t>
      </w:r>
      <w:r w:rsidRPr="00004D7A">
        <w:rPr>
          <w:spacing w:val="-1"/>
        </w:rPr>
        <w:t xml:space="preserve"> </w:t>
      </w:r>
      <w:r w:rsidRPr="00004D7A">
        <w:t>школьного</w:t>
      </w:r>
      <w:r w:rsidRPr="00004D7A">
        <w:rPr>
          <w:spacing w:val="-6"/>
        </w:rPr>
        <w:t xml:space="preserve"> </w:t>
      </w:r>
      <w:r w:rsidRPr="00004D7A">
        <w:t>совета</w:t>
      </w:r>
      <w:r w:rsidRPr="00004D7A">
        <w:rPr>
          <w:spacing w:val="-7"/>
        </w:rPr>
        <w:t xml:space="preserve"> </w:t>
      </w:r>
      <w:r w:rsidRPr="00004D7A">
        <w:t>старшеклассников</w:t>
      </w:r>
      <w:r w:rsidRPr="00004D7A">
        <w:rPr>
          <w:spacing w:val="-1"/>
        </w:rPr>
        <w:t xml:space="preserve"> </w:t>
      </w:r>
      <w:r w:rsidRPr="00004D7A">
        <w:t>«Ученик</w:t>
      </w:r>
      <w:r w:rsidRPr="00004D7A">
        <w:rPr>
          <w:spacing w:val="-5"/>
        </w:rPr>
        <w:t xml:space="preserve"> </w:t>
      </w:r>
      <w:r w:rsidRPr="00004D7A">
        <w:t>и</w:t>
      </w:r>
      <w:r w:rsidRPr="00004D7A">
        <w:rPr>
          <w:spacing w:val="-2"/>
        </w:rPr>
        <w:t xml:space="preserve"> </w:t>
      </w:r>
      <w:r w:rsidRPr="00004D7A">
        <w:t>самоуправление»</w:t>
      </w:r>
    </w:p>
    <w:p w:rsidR="005E0B1E" w:rsidRPr="00004D7A" w:rsidRDefault="005E0B1E" w:rsidP="005E0B1E">
      <w:pPr>
        <w:pStyle w:val="a3"/>
        <w:spacing w:before="137" w:line="360" w:lineRule="auto"/>
      </w:pPr>
      <w:r w:rsidRPr="00004D7A">
        <w:t>Цель:</w:t>
      </w:r>
      <w:r w:rsidRPr="00004D7A">
        <w:rPr>
          <w:spacing w:val="21"/>
        </w:rPr>
        <w:t xml:space="preserve"> </w:t>
      </w:r>
      <w:r w:rsidRPr="00004D7A">
        <w:t>создание</w:t>
      </w:r>
      <w:r w:rsidRPr="00004D7A">
        <w:rPr>
          <w:spacing w:val="18"/>
        </w:rPr>
        <w:t xml:space="preserve"> </w:t>
      </w:r>
      <w:r w:rsidRPr="00004D7A">
        <w:t>условий</w:t>
      </w:r>
      <w:r w:rsidRPr="00004D7A">
        <w:rPr>
          <w:spacing w:val="16"/>
        </w:rPr>
        <w:t xml:space="preserve"> </w:t>
      </w:r>
      <w:r w:rsidRPr="00004D7A">
        <w:t>для</w:t>
      </w:r>
      <w:r w:rsidRPr="00004D7A">
        <w:rPr>
          <w:spacing w:val="19"/>
        </w:rPr>
        <w:t xml:space="preserve"> </w:t>
      </w:r>
      <w:r w:rsidRPr="00004D7A">
        <w:t>защиты</w:t>
      </w:r>
      <w:r w:rsidRPr="00004D7A">
        <w:rPr>
          <w:spacing w:val="16"/>
        </w:rPr>
        <w:t xml:space="preserve"> </w:t>
      </w:r>
      <w:r w:rsidRPr="00004D7A">
        <w:t>прав</w:t>
      </w:r>
      <w:r w:rsidRPr="00004D7A">
        <w:rPr>
          <w:spacing w:val="16"/>
        </w:rPr>
        <w:t xml:space="preserve"> </w:t>
      </w:r>
      <w:r w:rsidRPr="00004D7A">
        <w:t>учащихся,</w:t>
      </w:r>
      <w:r w:rsidRPr="00004D7A">
        <w:rPr>
          <w:spacing w:val="17"/>
        </w:rPr>
        <w:t xml:space="preserve"> </w:t>
      </w:r>
      <w:r w:rsidRPr="00004D7A">
        <w:t>отстаивания</w:t>
      </w:r>
      <w:r w:rsidRPr="00004D7A">
        <w:rPr>
          <w:spacing w:val="14"/>
        </w:rPr>
        <w:t xml:space="preserve"> </w:t>
      </w:r>
      <w:r w:rsidRPr="00004D7A">
        <w:t>ими</w:t>
      </w:r>
      <w:r w:rsidRPr="00004D7A">
        <w:rPr>
          <w:spacing w:val="16"/>
        </w:rPr>
        <w:t xml:space="preserve"> </w:t>
      </w:r>
      <w:r w:rsidRPr="00004D7A">
        <w:t>своих</w:t>
      </w:r>
      <w:r w:rsidRPr="00004D7A">
        <w:rPr>
          <w:spacing w:val="-57"/>
        </w:rPr>
        <w:t xml:space="preserve"> </w:t>
      </w:r>
      <w:r w:rsidRPr="00004D7A">
        <w:t>интересов,</w:t>
      </w:r>
      <w:r w:rsidRPr="00004D7A">
        <w:rPr>
          <w:spacing w:val="2"/>
        </w:rPr>
        <w:t xml:space="preserve"> </w:t>
      </w:r>
      <w:r w:rsidRPr="00004D7A">
        <w:t>а</w:t>
      </w:r>
      <w:r w:rsidRPr="00004D7A">
        <w:rPr>
          <w:spacing w:val="-4"/>
        </w:rPr>
        <w:t xml:space="preserve"> </w:t>
      </w:r>
      <w:r w:rsidRPr="00004D7A">
        <w:t>также их</w:t>
      </w:r>
      <w:r w:rsidRPr="00004D7A">
        <w:rPr>
          <w:spacing w:val="-4"/>
        </w:rPr>
        <w:t xml:space="preserve"> </w:t>
      </w:r>
      <w:r w:rsidRPr="00004D7A">
        <w:t>всесторонней</w:t>
      </w:r>
      <w:r w:rsidRPr="00004D7A">
        <w:rPr>
          <w:spacing w:val="2"/>
        </w:rPr>
        <w:t xml:space="preserve"> </w:t>
      </w:r>
      <w:r w:rsidRPr="00004D7A">
        <w:t>личной</w:t>
      </w:r>
      <w:r w:rsidRPr="00004D7A">
        <w:rPr>
          <w:spacing w:val="2"/>
        </w:rPr>
        <w:t xml:space="preserve"> </w:t>
      </w:r>
      <w:r w:rsidRPr="00004D7A">
        <w:t>и</w:t>
      </w:r>
      <w:r w:rsidRPr="00004D7A">
        <w:rPr>
          <w:spacing w:val="-3"/>
        </w:rPr>
        <w:t xml:space="preserve"> </w:t>
      </w:r>
      <w:r w:rsidRPr="00004D7A">
        <w:t>творческой</w:t>
      </w:r>
      <w:r w:rsidRPr="00004D7A">
        <w:rPr>
          <w:spacing w:val="2"/>
        </w:rPr>
        <w:t xml:space="preserve"> </w:t>
      </w:r>
      <w:r w:rsidRPr="00004D7A">
        <w:t>самореализации.</w:t>
      </w:r>
    </w:p>
    <w:p w:rsidR="005E0B1E" w:rsidRPr="00004D7A" w:rsidRDefault="005E0B1E" w:rsidP="005E0B1E">
      <w:pPr>
        <w:pStyle w:val="a3"/>
        <w:spacing w:line="274" w:lineRule="exact"/>
        <w:ind w:left="1014" w:firstLine="0"/>
      </w:pPr>
      <w:r w:rsidRPr="00004D7A">
        <w:t>Задачи: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 w:line="362" w:lineRule="auto"/>
        <w:ind w:right="247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формирование качеств личности учащихся с помощью организации их жизни 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деятельности;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3"/>
        </w:tabs>
        <w:spacing w:line="360" w:lineRule="auto"/>
        <w:ind w:right="248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оказание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помощи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учащимся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познании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себя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окружающих,</w:t>
      </w:r>
      <w:r w:rsidRPr="00004D7A">
        <w:rPr>
          <w:spacing w:val="60"/>
          <w:sz w:val="24"/>
          <w:szCs w:val="24"/>
        </w:rPr>
        <w:t xml:space="preserve"> </w:t>
      </w:r>
      <w:r w:rsidRPr="00004D7A">
        <w:rPr>
          <w:sz w:val="24"/>
          <w:szCs w:val="24"/>
        </w:rPr>
        <w:t>адаптации</w:t>
      </w:r>
      <w:r w:rsidRPr="00004D7A">
        <w:rPr>
          <w:spacing w:val="60"/>
          <w:sz w:val="24"/>
          <w:szCs w:val="24"/>
        </w:rPr>
        <w:t xml:space="preserve"> </w:t>
      </w:r>
      <w:r w:rsidRPr="00004D7A">
        <w:rPr>
          <w:sz w:val="24"/>
          <w:szCs w:val="24"/>
        </w:rPr>
        <w:t>к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жизни,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осознании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того,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что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личностное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проявление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каждого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возможно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только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коллективе;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line="360" w:lineRule="auto"/>
        <w:ind w:right="251" w:firstLine="71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создание условий для получения учащимися опыта защиты их прав и интересов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всех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сферах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жизни.</w:t>
      </w:r>
    </w:p>
    <w:p w:rsidR="005E0B1E" w:rsidRPr="00004D7A" w:rsidRDefault="005E0B1E" w:rsidP="005E0B1E">
      <w:pPr>
        <w:pStyle w:val="a3"/>
        <w:spacing w:line="274" w:lineRule="exact"/>
        <w:ind w:left="1014" w:firstLine="0"/>
        <w:jc w:val="both"/>
      </w:pPr>
      <w:r w:rsidRPr="00004D7A">
        <w:t>Формы</w:t>
      </w:r>
      <w:r w:rsidRPr="00004D7A">
        <w:rPr>
          <w:spacing w:val="-10"/>
        </w:rPr>
        <w:t xml:space="preserve"> </w:t>
      </w:r>
      <w:r w:rsidRPr="00004D7A">
        <w:t>организации</w:t>
      </w:r>
      <w:r w:rsidRPr="00004D7A">
        <w:rPr>
          <w:spacing w:val="-6"/>
        </w:rPr>
        <w:t xml:space="preserve"> </w:t>
      </w:r>
      <w:r w:rsidRPr="00004D7A">
        <w:t>деятельности</w:t>
      </w:r>
      <w:r w:rsidRPr="00004D7A">
        <w:rPr>
          <w:spacing w:val="-2"/>
        </w:rPr>
        <w:t xml:space="preserve"> </w:t>
      </w:r>
      <w:r w:rsidRPr="00004D7A">
        <w:t>ученического</w:t>
      </w:r>
      <w:r w:rsidRPr="00004D7A">
        <w:rPr>
          <w:spacing w:val="-2"/>
        </w:rPr>
        <w:t xml:space="preserve"> </w:t>
      </w:r>
      <w:r w:rsidRPr="00004D7A">
        <w:t>самоуправления: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5"/>
        <w:ind w:left="1197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дискуссии;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42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клубная,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кружковая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работа;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конкурсы;</w:t>
      </w:r>
    </w:p>
    <w:p w:rsidR="005E0B1E" w:rsidRPr="00004D7A" w:rsidRDefault="005E0B1E" w:rsidP="005E0B1E">
      <w:pPr>
        <w:pStyle w:val="ac"/>
        <w:numPr>
          <w:ilvl w:val="1"/>
          <w:numId w:val="6"/>
        </w:numPr>
        <w:tabs>
          <w:tab w:val="left" w:pos="1197"/>
        </w:tabs>
        <w:spacing w:before="137"/>
        <w:ind w:left="1197"/>
        <w:rPr>
          <w:sz w:val="24"/>
          <w:szCs w:val="24"/>
        </w:rPr>
      </w:pPr>
      <w:r w:rsidRPr="00004D7A">
        <w:rPr>
          <w:sz w:val="24"/>
          <w:szCs w:val="24"/>
        </w:rPr>
        <w:t>деловые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игры;</w:t>
      </w:r>
    </w:p>
    <w:p w:rsidR="005E0B1E" w:rsidRPr="00004D7A" w:rsidRDefault="005E0B1E" w:rsidP="005E0B1E">
      <w:pPr>
        <w:rPr>
          <w:rFonts w:ascii="Times New Roman" w:hAnsi="Times New Roman" w:cs="Times New Roman"/>
          <w:sz w:val="24"/>
          <w:szCs w:val="24"/>
        </w:rPr>
        <w:sectPr w:rsidR="005E0B1E" w:rsidRPr="00004D7A">
          <w:pgSz w:w="11910" w:h="16840"/>
          <w:pgMar w:top="1040" w:right="600" w:bottom="280" w:left="15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E0B1E">
        <w:rPr>
          <w:rFonts w:ascii="Times New Roman" w:hAnsi="Times New Roman" w:cs="Times New Roman"/>
          <w:sz w:val="24"/>
          <w:szCs w:val="24"/>
        </w:rPr>
        <w:t>мозговой</w:t>
      </w:r>
      <w:r w:rsidRPr="005E0B1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E0B1E">
        <w:rPr>
          <w:rFonts w:ascii="Times New Roman" w:hAnsi="Times New Roman" w:cs="Times New Roman"/>
          <w:sz w:val="24"/>
          <w:szCs w:val="24"/>
        </w:rPr>
        <w:t>штурм,</w:t>
      </w:r>
      <w:r w:rsidRPr="005E0B1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E0B1E">
        <w:rPr>
          <w:rFonts w:ascii="Times New Roman" w:hAnsi="Times New Roman" w:cs="Times New Roman"/>
          <w:sz w:val="24"/>
          <w:szCs w:val="24"/>
        </w:rPr>
        <w:t xml:space="preserve">семинары, </w:t>
      </w:r>
      <w:r>
        <w:rPr>
          <w:rFonts w:ascii="Times New Roman" w:hAnsi="Times New Roman" w:cs="Times New Roman"/>
          <w:sz w:val="24"/>
          <w:szCs w:val="24"/>
        </w:rPr>
        <w:t>конференции.</w:t>
      </w:r>
    </w:p>
    <w:p w:rsidR="00004D7A" w:rsidRPr="005E0B1E" w:rsidRDefault="005E0B1E" w:rsidP="005E0B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</w:t>
      </w:r>
      <w:r w:rsidR="00004D7A" w:rsidRPr="005E0B1E">
        <w:rPr>
          <w:rFonts w:ascii="Times New Roman" w:hAnsi="Times New Roman" w:cs="Times New Roman"/>
        </w:rPr>
        <w:t>Основу</w:t>
      </w:r>
      <w:r w:rsidR="00004D7A" w:rsidRPr="005E0B1E">
        <w:rPr>
          <w:rFonts w:ascii="Times New Roman" w:hAnsi="Times New Roman" w:cs="Times New Roman"/>
          <w:spacing w:val="1"/>
        </w:rPr>
        <w:t xml:space="preserve"> </w:t>
      </w:r>
      <w:r w:rsidR="00004D7A" w:rsidRPr="005E0B1E">
        <w:rPr>
          <w:rFonts w:ascii="Times New Roman" w:hAnsi="Times New Roman" w:cs="Times New Roman"/>
        </w:rPr>
        <w:t>школьного</w:t>
      </w:r>
      <w:r w:rsidR="00004D7A" w:rsidRPr="005E0B1E">
        <w:rPr>
          <w:rFonts w:ascii="Times New Roman" w:hAnsi="Times New Roman" w:cs="Times New Roman"/>
          <w:spacing w:val="1"/>
        </w:rPr>
        <w:t xml:space="preserve"> </w:t>
      </w:r>
      <w:r w:rsidR="00004D7A" w:rsidRPr="005E0B1E">
        <w:rPr>
          <w:rFonts w:ascii="Times New Roman" w:hAnsi="Times New Roman" w:cs="Times New Roman"/>
        </w:rPr>
        <w:t>совета</w:t>
      </w:r>
      <w:r w:rsidR="00004D7A" w:rsidRPr="005E0B1E">
        <w:rPr>
          <w:rFonts w:ascii="Times New Roman" w:hAnsi="Times New Roman" w:cs="Times New Roman"/>
          <w:spacing w:val="1"/>
        </w:rPr>
        <w:t xml:space="preserve"> </w:t>
      </w:r>
      <w:r w:rsidR="00004D7A" w:rsidRPr="005E0B1E">
        <w:rPr>
          <w:rFonts w:ascii="Times New Roman" w:hAnsi="Times New Roman" w:cs="Times New Roman"/>
        </w:rPr>
        <w:t>старшеклассников</w:t>
      </w:r>
      <w:r w:rsidR="00004D7A" w:rsidRPr="005E0B1E">
        <w:rPr>
          <w:rFonts w:ascii="Times New Roman" w:hAnsi="Times New Roman" w:cs="Times New Roman"/>
          <w:spacing w:val="1"/>
        </w:rPr>
        <w:t xml:space="preserve"> </w:t>
      </w:r>
      <w:r w:rsidR="00004D7A" w:rsidRPr="005E0B1E">
        <w:rPr>
          <w:rFonts w:ascii="Times New Roman" w:hAnsi="Times New Roman" w:cs="Times New Roman"/>
        </w:rPr>
        <w:t>составляют</w:t>
      </w:r>
      <w:r w:rsidR="00004D7A" w:rsidRPr="005E0B1E">
        <w:rPr>
          <w:rFonts w:ascii="Times New Roman" w:hAnsi="Times New Roman" w:cs="Times New Roman"/>
          <w:spacing w:val="1"/>
        </w:rPr>
        <w:t xml:space="preserve"> </w:t>
      </w:r>
      <w:r w:rsidR="00004D7A" w:rsidRPr="005E0B1E">
        <w:rPr>
          <w:rFonts w:ascii="Times New Roman" w:hAnsi="Times New Roman" w:cs="Times New Roman"/>
        </w:rPr>
        <w:t>органы</w:t>
      </w:r>
      <w:r w:rsidR="00004D7A" w:rsidRPr="005E0B1E">
        <w:rPr>
          <w:rFonts w:ascii="Times New Roman" w:hAnsi="Times New Roman" w:cs="Times New Roman"/>
          <w:spacing w:val="1"/>
        </w:rPr>
        <w:t xml:space="preserve"> </w:t>
      </w:r>
      <w:r w:rsidR="00004D7A" w:rsidRPr="005E0B1E">
        <w:rPr>
          <w:rFonts w:ascii="Times New Roman" w:hAnsi="Times New Roman" w:cs="Times New Roman"/>
        </w:rPr>
        <w:t>ученического</w:t>
      </w:r>
      <w:r w:rsidR="00004D7A" w:rsidRPr="005E0B1E">
        <w:rPr>
          <w:rFonts w:ascii="Times New Roman" w:hAnsi="Times New Roman" w:cs="Times New Roman"/>
          <w:spacing w:val="1"/>
        </w:rPr>
        <w:t xml:space="preserve"> </w:t>
      </w:r>
      <w:r w:rsidR="00004D7A" w:rsidRPr="005E0B1E">
        <w:rPr>
          <w:rFonts w:ascii="Times New Roman" w:hAnsi="Times New Roman" w:cs="Times New Roman"/>
        </w:rPr>
        <w:t>самоуправления классов, которые состоят из президента Школы, актива классов. Органы</w:t>
      </w:r>
      <w:r w:rsidR="00004D7A" w:rsidRPr="005E0B1E">
        <w:rPr>
          <w:rFonts w:ascii="Times New Roman" w:hAnsi="Times New Roman" w:cs="Times New Roman"/>
          <w:spacing w:val="-57"/>
        </w:rPr>
        <w:t xml:space="preserve"> </w:t>
      </w:r>
      <w:r w:rsidR="00004D7A" w:rsidRPr="005E0B1E">
        <w:rPr>
          <w:rFonts w:ascii="Times New Roman" w:hAnsi="Times New Roman" w:cs="Times New Roman"/>
        </w:rPr>
        <w:t>ученического</w:t>
      </w:r>
      <w:r w:rsidR="00004D7A" w:rsidRPr="005E0B1E">
        <w:rPr>
          <w:rFonts w:ascii="Times New Roman" w:hAnsi="Times New Roman" w:cs="Times New Roman"/>
          <w:spacing w:val="3"/>
        </w:rPr>
        <w:t xml:space="preserve"> </w:t>
      </w:r>
      <w:r w:rsidR="00004D7A" w:rsidRPr="005E0B1E">
        <w:rPr>
          <w:rFonts w:ascii="Times New Roman" w:hAnsi="Times New Roman" w:cs="Times New Roman"/>
        </w:rPr>
        <w:t>самоуправления</w:t>
      </w:r>
      <w:r w:rsidR="00004D7A" w:rsidRPr="005E0B1E">
        <w:rPr>
          <w:rFonts w:ascii="Times New Roman" w:hAnsi="Times New Roman" w:cs="Times New Roman"/>
          <w:spacing w:val="-1"/>
        </w:rPr>
        <w:t xml:space="preserve"> </w:t>
      </w:r>
      <w:r w:rsidR="00004D7A" w:rsidRPr="005E0B1E">
        <w:rPr>
          <w:rFonts w:ascii="Times New Roman" w:hAnsi="Times New Roman" w:cs="Times New Roman"/>
        </w:rPr>
        <w:t>создаются</w:t>
      </w:r>
      <w:r w:rsidR="00004D7A" w:rsidRPr="005E0B1E">
        <w:rPr>
          <w:rFonts w:ascii="Times New Roman" w:hAnsi="Times New Roman" w:cs="Times New Roman"/>
          <w:spacing w:val="-1"/>
        </w:rPr>
        <w:t xml:space="preserve"> </w:t>
      </w:r>
      <w:r w:rsidR="00004D7A" w:rsidRPr="005E0B1E">
        <w:rPr>
          <w:rFonts w:ascii="Times New Roman" w:hAnsi="Times New Roman" w:cs="Times New Roman"/>
        </w:rPr>
        <w:t>на</w:t>
      </w:r>
      <w:r w:rsidR="00004D7A" w:rsidRPr="005E0B1E">
        <w:rPr>
          <w:rFonts w:ascii="Times New Roman" w:hAnsi="Times New Roman" w:cs="Times New Roman"/>
          <w:spacing w:val="-1"/>
        </w:rPr>
        <w:t xml:space="preserve"> </w:t>
      </w:r>
      <w:r w:rsidR="00004D7A" w:rsidRPr="005E0B1E">
        <w:rPr>
          <w:rFonts w:ascii="Times New Roman" w:hAnsi="Times New Roman" w:cs="Times New Roman"/>
        </w:rPr>
        <w:t>добровольных</w:t>
      </w:r>
      <w:r w:rsidR="00004D7A" w:rsidRPr="005E0B1E">
        <w:rPr>
          <w:rFonts w:ascii="Times New Roman" w:hAnsi="Times New Roman" w:cs="Times New Roman"/>
          <w:spacing w:val="-6"/>
        </w:rPr>
        <w:t xml:space="preserve"> </w:t>
      </w:r>
      <w:r w:rsidR="00004D7A" w:rsidRPr="005E0B1E">
        <w:rPr>
          <w:rFonts w:ascii="Times New Roman" w:hAnsi="Times New Roman" w:cs="Times New Roman"/>
        </w:rPr>
        <w:t>началах,</w:t>
      </w:r>
      <w:r w:rsidR="00004D7A" w:rsidRPr="005E0B1E">
        <w:rPr>
          <w:rFonts w:ascii="Times New Roman" w:hAnsi="Times New Roman" w:cs="Times New Roman"/>
          <w:spacing w:val="2"/>
        </w:rPr>
        <w:t xml:space="preserve"> </w:t>
      </w:r>
      <w:r w:rsidR="00004D7A" w:rsidRPr="005E0B1E">
        <w:rPr>
          <w:rFonts w:ascii="Times New Roman" w:hAnsi="Times New Roman" w:cs="Times New Roman"/>
        </w:rPr>
        <w:t>выборной</w:t>
      </w:r>
      <w:r w:rsidR="00004D7A" w:rsidRPr="005E0B1E">
        <w:rPr>
          <w:rFonts w:ascii="Times New Roman" w:hAnsi="Times New Roman" w:cs="Times New Roman"/>
          <w:spacing w:val="-5"/>
        </w:rPr>
        <w:t xml:space="preserve"> </w:t>
      </w:r>
      <w:r w:rsidR="00004D7A" w:rsidRPr="005E0B1E">
        <w:rPr>
          <w:rFonts w:ascii="Times New Roman" w:hAnsi="Times New Roman" w:cs="Times New Roman"/>
        </w:rPr>
        <w:t>основе.</w:t>
      </w:r>
    </w:p>
    <w:p w:rsidR="00004D7A" w:rsidRPr="00004D7A" w:rsidRDefault="00004D7A" w:rsidP="00004D7A">
      <w:pPr>
        <w:pStyle w:val="a3"/>
        <w:spacing w:before="2" w:line="360" w:lineRule="auto"/>
        <w:ind w:right="241"/>
        <w:jc w:val="both"/>
      </w:pPr>
      <w:r w:rsidRPr="00004D7A">
        <w:t>Высшим</w:t>
      </w:r>
      <w:r w:rsidRPr="00004D7A">
        <w:rPr>
          <w:spacing w:val="1"/>
        </w:rPr>
        <w:t xml:space="preserve"> </w:t>
      </w:r>
      <w:r w:rsidRPr="00004D7A">
        <w:t>органом</w:t>
      </w:r>
      <w:r w:rsidRPr="00004D7A">
        <w:rPr>
          <w:spacing w:val="1"/>
        </w:rPr>
        <w:t xml:space="preserve"> </w:t>
      </w:r>
      <w:r w:rsidRPr="00004D7A">
        <w:t>классного</w:t>
      </w:r>
      <w:r w:rsidRPr="00004D7A">
        <w:rPr>
          <w:spacing w:val="1"/>
        </w:rPr>
        <w:t xml:space="preserve"> </w:t>
      </w:r>
      <w:r w:rsidRPr="00004D7A">
        <w:t>ученического</w:t>
      </w:r>
      <w:r w:rsidRPr="00004D7A">
        <w:rPr>
          <w:spacing w:val="1"/>
        </w:rPr>
        <w:t xml:space="preserve"> </w:t>
      </w:r>
      <w:r w:rsidRPr="00004D7A">
        <w:t>самоуправления</w:t>
      </w:r>
      <w:r w:rsidRPr="00004D7A">
        <w:rPr>
          <w:spacing w:val="1"/>
        </w:rPr>
        <w:t xml:space="preserve"> </w:t>
      </w:r>
      <w:r w:rsidRPr="00004D7A">
        <w:t>является</w:t>
      </w:r>
      <w:r w:rsidRPr="00004D7A">
        <w:rPr>
          <w:spacing w:val="1"/>
        </w:rPr>
        <w:t xml:space="preserve"> </w:t>
      </w:r>
      <w:r w:rsidRPr="00004D7A">
        <w:t>общее</w:t>
      </w:r>
      <w:r w:rsidRPr="00004D7A">
        <w:rPr>
          <w:spacing w:val="1"/>
        </w:rPr>
        <w:t xml:space="preserve"> </w:t>
      </w:r>
      <w:r w:rsidRPr="00004D7A">
        <w:t>собрание</w:t>
      </w:r>
      <w:r w:rsidRPr="00004D7A">
        <w:rPr>
          <w:spacing w:val="1"/>
        </w:rPr>
        <w:t xml:space="preserve"> </w:t>
      </w:r>
      <w:r w:rsidRPr="00004D7A">
        <w:t>Школы.</w:t>
      </w:r>
      <w:r w:rsidRPr="00004D7A">
        <w:rPr>
          <w:spacing w:val="1"/>
        </w:rPr>
        <w:t xml:space="preserve"> </w:t>
      </w:r>
      <w:r w:rsidRPr="00004D7A">
        <w:t>Общее</w:t>
      </w:r>
      <w:r w:rsidRPr="00004D7A">
        <w:rPr>
          <w:spacing w:val="1"/>
        </w:rPr>
        <w:t xml:space="preserve"> </w:t>
      </w:r>
      <w:r w:rsidRPr="00004D7A">
        <w:t>руководство</w:t>
      </w:r>
      <w:r w:rsidRPr="00004D7A">
        <w:rPr>
          <w:spacing w:val="1"/>
        </w:rPr>
        <w:t xml:space="preserve"> </w:t>
      </w:r>
      <w:r w:rsidRPr="00004D7A">
        <w:t>деятельностью</w:t>
      </w:r>
      <w:r w:rsidRPr="00004D7A">
        <w:rPr>
          <w:spacing w:val="1"/>
        </w:rPr>
        <w:t xml:space="preserve"> </w:t>
      </w:r>
      <w:r w:rsidRPr="00004D7A">
        <w:t>ученического</w:t>
      </w:r>
      <w:r w:rsidRPr="00004D7A">
        <w:rPr>
          <w:spacing w:val="1"/>
        </w:rPr>
        <w:t xml:space="preserve"> </w:t>
      </w:r>
      <w:r w:rsidRPr="00004D7A">
        <w:t>самоуправления</w:t>
      </w:r>
      <w:r w:rsidRPr="00004D7A">
        <w:rPr>
          <w:spacing w:val="1"/>
        </w:rPr>
        <w:t xml:space="preserve"> </w:t>
      </w:r>
      <w:r w:rsidRPr="00004D7A">
        <w:t>выполняет</w:t>
      </w:r>
      <w:r w:rsidRPr="00004D7A">
        <w:rPr>
          <w:spacing w:val="1"/>
        </w:rPr>
        <w:t xml:space="preserve"> </w:t>
      </w:r>
      <w:r w:rsidRPr="00004D7A">
        <w:t>президент</w:t>
      </w:r>
      <w:r w:rsidRPr="00004D7A">
        <w:rPr>
          <w:spacing w:val="1"/>
        </w:rPr>
        <w:t xml:space="preserve"> </w:t>
      </w:r>
      <w:r w:rsidRPr="00004D7A">
        <w:t>Школы,</w:t>
      </w:r>
      <w:r w:rsidRPr="00004D7A">
        <w:rPr>
          <w:spacing w:val="1"/>
        </w:rPr>
        <w:t xml:space="preserve"> </w:t>
      </w:r>
      <w:r w:rsidRPr="00004D7A">
        <w:t>являющийся</w:t>
      </w:r>
      <w:r w:rsidRPr="00004D7A">
        <w:rPr>
          <w:spacing w:val="1"/>
        </w:rPr>
        <w:t xml:space="preserve"> </w:t>
      </w:r>
      <w:r w:rsidRPr="00004D7A">
        <w:t>связующим</w:t>
      </w:r>
      <w:r w:rsidRPr="00004D7A">
        <w:rPr>
          <w:spacing w:val="1"/>
        </w:rPr>
        <w:t xml:space="preserve"> </w:t>
      </w:r>
      <w:r w:rsidRPr="00004D7A">
        <w:t>звеном</w:t>
      </w:r>
      <w:r w:rsidRPr="00004D7A">
        <w:rPr>
          <w:spacing w:val="61"/>
        </w:rPr>
        <w:t xml:space="preserve"> </w:t>
      </w:r>
      <w:r w:rsidRPr="00004D7A">
        <w:t>между</w:t>
      </w:r>
      <w:r w:rsidRPr="00004D7A">
        <w:rPr>
          <w:spacing w:val="61"/>
        </w:rPr>
        <w:t xml:space="preserve"> </w:t>
      </w:r>
      <w:r w:rsidRPr="00004D7A">
        <w:t>всеми</w:t>
      </w:r>
      <w:r w:rsidRPr="00004D7A">
        <w:rPr>
          <w:spacing w:val="1"/>
        </w:rPr>
        <w:t xml:space="preserve"> </w:t>
      </w:r>
      <w:r w:rsidRPr="00004D7A">
        <w:t>участниками</w:t>
      </w:r>
      <w:r w:rsidRPr="00004D7A">
        <w:rPr>
          <w:spacing w:val="1"/>
        </w:rPr>
        <w:t xml:space="preserve"> </w:t>
      </w:r>
      <w:r w:rsidRPr="00004D7A">
        <w:t>самоуправления.</w:t>
      </w:r>
      <w:r w:rsidRPr="00004D7A">
        <w:rPr>
          <w:spacing w:val="1"/>
        </w:rPr>
        <w:t xml:space="preserve"> </w:t>
      </w:r>
      <w:r w:rsidRPr="00004D7A">
        <w:t>Он</w:t>
      </w:r>
      <w:r w:rsidRPr="00004D7A">
        <w:rPr>
          <w:spacing w:val="1"/>
        </w:rPr>
        <w:t xml:space="preserve"> </w:t>
      </w:r>
      <w:r w:rsidRPr="00004D7A">
        <w:t>обеспечивает</w:t>
      </w:r>
      <w:r w:rsidRPr="00004D7A">
        <w:rPr>
          <w:spacing w:val="1"/>
        </w:rPr>
        <w:t xml:space="preserve"> </w:t>
      </w:r>
      <w:r w:rsidRPr="00004D7A">
        <w:t>согласованное</w:t>
      </w:r>
      <w:r w:rsidRPr="00004D7A">
        <w:rPr>
          <w:spacing w:val="1"/>
        </w:rPr>
        <w:t xml:space="preserve"> </w:t>
      </w:r>
      <w:r w:rsidRPr="00004D7A">
        <w:t>функционирование</w:t>
      </w:r>
      <w:r w:rsidRPr="00004D7A">
        <w:rPr>
          <w:spacing w:val="1"/>
        </w:rPr>
        <w:t xml:space="preserve"> </w:t>
      </w:r>
      <w:r w:rsidRPr="00004D7A">
        <w:t>и</w:t>
      </w:r>
      <w:r w:rsidRPr="00004D7A">
        <w:rPr>
          <w:spacing w:val="1"/>
        </w:rPr>
        <w:t xml:space="preserve"> </w:t>
      </w:r>
      <w:r w:rsidRPr="00004D7A">
        <w:t>взаимодействие</w:t>
      </w:r>
      <w:r w:rsidRPr="00004D7A">
        <w:rPr>
          <w:spacing w:val="1"/>
        </w:rPr>
        <w:t xml:space="preserve"> </w:t>
      </w:r>
      <w:r w:rsidRPr="00004D7A">
        <w:t>всех</w:t>
      </w:r>
      <w:r w:rsidRPr="00004D7A">
        <w:rPr>
          <w:spacing w:val="1"/>
        </w:rPr>
        <w:t xml:space="preserve"> </w:t>
      </w:r>
      <w:r w:rsidRPr="00004D7A">
        <w:t>участников</w:t>
      </w:r>
      <w:r w:rsidRPr="00004D7A">
        <w:rPr>
          <w:spacing w:val="1"/>
        </w:rPr>
        <w:t xml:space="preserve"> </w:t>
      </w:r>
      <w:r w:rsidRPr="00004D7A">
        <w:t>ученического</w:t>
      </w:r>
      <w:r w:rsidRPr="00004D7A">
        <w:rPr>
          <w:spacing w:val="1"/>
        </w:rPr>
        <w:t xml:space="preserve"> </w:t>
      </w:r>
      <w:r w:rsidRPr="00004D7A">
        <w:t>самоуправления.</w:t>
      </w:r>
      <w:r w:rsidRPr="00004D7A">
        <w:rPr>
          <w:spacing w:val="1"/>
        </w:rPr>
        <w:t xml:space="preserve"> </w:t>
      </w:r>
      <w:r w:rsidRPr="00004D7A">
        <w:t>Координатором</w:t>
      </w:r>
      <w:r w:rsidRPr="00004D7A">
        <w:rPr>
          <w:spacing w:val="1"/>
        </w:rPr>
        <w:t xml:space="preserve"> </w:t>
      </w:r>
      <w:r w:rsidRPr="00004D7A">
        <w:t>(куратором)</w:t>
      </w:r>
      <w:r w:rsidRPr="00004D7A">
        <w:rPr>
          <w:spacing w:val="1"/>
        </w:rPr>
        <w:t xml:space="preserve"> </w:t>
      </w:r>
      <w:r w:rsidRPr="00004D7A">
        <w:t>органов</w:t>
      </w:r>
      <w:r w:rsidRPr="00004D7A">
        <w:rPr>
          <w:spacing w:val="1"/>
        </w:rPr>
        <w:t xml:space="preserve"> </w:t>
      </w:r>
      <w:r w:rsidRPr="00004D7A">
        <w:t>ученического</w:t>
      </w:r>
      <w:r w:rsidRPr="00004D7A">
        <w:rPr>
          <w:spacing w:val="1"/>
        </w:rPr>
        <w:t xml:space="preserve"> </w:t>
      </w:r>
      <w:r w:rsidRPr="00004D7A">
        <w:t>самоуправления</w:t>
      </w:r>
      <w:r w:rsidRPr="00004D7A">
        <w:rPr>
          <w:spacing w:val="1"/>
        </w:rPr>
        <w:t xml:space="preserve"> </w:t>
      </w:r>
      <w:r w:rsidRPr="00004D7A">
        <w:t>является</w:t>
      </w:r>
      <w:r w:rsidRPr="00004D7A">
        <w:rPr>
          <w:spacing w:val="1"/>
        </w:rPr>
        <w:t xml:space="preserve"> </w:t>
      </w:r>
      <w:r w:rsidRPr="00004D7A">
        <w:t>заместитель</w:t>
      </w:r>
      <w:r w:rsidRPr="00004D7A">
        <w:rPr>
          <w:spacing w:val="1"/>
        </w:rPr>
        <w:t xml:space="preserve"> </w:t>
      </w:r>
      <w:r w:rsidRPr="00004D7A">
        <w:t>директора</w:t>
      </w:r>
      <w:r w:rsidRPr="00004D7A">
        <w:rPr>
          <w:spacing w:val="1"/>
        </w:rPr>
        <w:t xml:space="preserve"> </w:t>
      </w:r>
      <w:r w:rsidRPr="00004D7A">
        <w:t>Школы</w:t>
      </w:r>
      <w:r w:rsidRPr="00004D7A">
        <w:rPr>
          <w:spacing w:val="3"/>
        </w:rPr>
        <w:t xml:space="preserve"> </w:t>
      </w:r>
      <w:r w:rsidRPr="00004D7A">
        <w:t>по</w:t>
      </w:r>
      <w:r w:rsidRPr="00004D7A">
        <w:rPr>
          <w:spacing w:val="2"/>
        </w:rPr>
        <w:t xml:space="preserve"> </w:t>
      </w:r>
      <w:r w:rsidRPr="00004D7A">
        <w:t>воспитательной</w:t>
      </w:r>
      <w:r w:rsidRPr="00004D7A">
        <w:rPr>
          <w:spacing w:val="-2"/>
        </w:rPr>
        <w:t xml:space="preserve"> </w:t>
      </w:r>
      <w:r w:rsidRPr="00004D7A">
        <w:t>работе.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4D7A" w:rsidRPr="005E0B1E" w:rsidRDefault="005E0B1E" w:rsidP="005E0B1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04D7A" w:rsidRPr="00004D7A">
        <w:rPr>
          <w:rFonts w:ascii="Times New Roman" w:hAnsi="Times New Roman" w:cs="Times New Roman"/>
          <w:b/>
          <w:bCs/>
          <w:sz w:val="24"/>
          <w:szCs w:val="24"/>
        </w:rPr>
        <w:t>5. Ожидаемые результаты реализации Программы развития (повышение, сохранение уровня).</w:t>
      </w:r>
    </w:p>
    <w:p w:rsidR="00004D7A" w:rsidRPr="00004D7A" w:rsidRDefault="00004D7A" w:rsidP="00004D7A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04D7A" w:rsidRPr="00004D7A" w:rsidRDefault="00004D7A" w:rsidP="00004D7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1.Обеспечивается качество общего и дополнительного образования, соответствующего ФГОС, ФООП, социальному заказу, возможностям и потребностям обучающихся.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2.Организовано профильное обучение на основе сетевого взаимодействия образовательных учреждений.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3.Стабильные положительные результаты, достигнутые обучающимися в ходе государственной итоговой аттестации.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4.Созданы адаптированные образовательные программы, отвечающие индивидуальным потребностям обучающихся с ОВЗ, детей –инвалидов.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5.Положительная динамика в освоении основной образовательной программы обучающимися с ОВЗ, детей –</w:t>
      </w:r>
      <w:r w:rsidR="005E0B1E">
        <w:rPr>
          <w:rFonts w:ascii="Times New Roman" w:hAnsi="Times New Roman" w:cs="Times New Roman"/>
          <w:sz w:val="24"/>
          <w:szCs w:val="24"/>
        </w:rPr>
        <w:t xml:space="preserve"> </w:t>
      </w:r>
      <w:r w:rsidRPr="00004D7A">
        <w:rPr>
          <w:rFonts w:ascii="Times New Roman" w:hAnsi="Times New Roman" w:cs="Times New Roman"/>
          <w:sz w:val="24"/>
          <w:szCs w:val="24"/>
        </w:rPr>
        <w:t>инвалидов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6.Рост доли учащихся, достигших положительной динамики участия в олимпиадах и конкурсах разного уровня.</w:t>
      </w:r>
    </w:p>
    <w:p w:rsidR="00004D7A" w:rsidRPr="00004D7A" w:rsidRDefault="00004D7A" w:rsidP="00004D7A">
      <w:pPr>
        <w:pStyle w:val="TableParagraph"/>
        <w:tabs>
          <w:tab w:val="left" w:pos="437"/>
        </w:tabs>
        <w:spacing w:line="237" w:lineRule="auto"/>
        <w:ind w:left="0" w:right="10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7.Активизирована деятельность общественных органов: Совета профилактики, Управляющего совета, Совета старшеклассников.</w:t>
      </w:r>
    </w:p>
    <w:p w:rsidR="00004D7A" w:rsidRPr="00004D7A" w:rsidRDefault="00004D7A" w:rsidP="00004D7A">
      <w:pPr>
        <w:pStyle w:val="TableParagraph"/>
        <w:tabs>
          <w:tab w:val="left" w:pos="437"/>
        </w:tabs>
        <w:spacing w:line="237" w:lineRule="auto"/>
        <w:ind w:left="0" w:right="10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8.У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сформированы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представления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базовых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национальных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ценностях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российского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общества.</w:t>
      </w:r>
    </w:p>
    <w:p w:rsidR="00004D7A" w:rsidRPr="00004D7A" w:rsidRDefault="00004D7A" w:rsidP="00004D7A">
      <w:pPr>
        <w:pStyle w:val="TableParagraph"/>
        <w:tabs>
          <w:tab w:val="left" w:pos="336"/>
        </w:tabs>
        <w:spacing w:line="237" w:lineRule="auto"/>
        <w:ind w:left="0" w:right="102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9.Учащиеся активно включены в деятельность ученического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самоуправления,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ориентированную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общечеловеческие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национальные ценности.</w:t>
      </w:r>
    </w:p>
    <w:p w:rsidR="00004D7A" w:rsidRPr="00004D7A" w:rsidRDefault="00004D7A" w:rsidP="005E0B1E">
      <w:pPr>
        <w:pStyle w:val="TableParagraph"/>
        <w:tabs>
          <w:tab w:val="left" w:pos="360"/>
        </w:tabs>
        <w:spacing w:before="5" w:line="237" w:lineRule="auto"/>
        <w:ind w:left="0" w:right="102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10.Система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воспитательной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работы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стала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более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прозрачной,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логичной.</w:t>
      </w:r>
    </w:p>
    <w:p w:rsidR="00004D7A" w:rsidRPr="00004D7A" w:rsidRDefault="00004D7A" w:rsidP="005E0B1E">
      <w:pPr>
        <w:pStyle w:val="TableParagraph"/>
        <w:tabs>
          <w:tab w:val="left" w:pos="360"/>
        </w:tabs>
        <w:spacing w:before="4"/>
        <w:ind w:left="0" w:right="96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11.Максимальное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количество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учащихся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включено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систему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дополнительного</w:t>
      </w:r>
      <w:r w:rsidRPr="00004D7A">
        <w:rPr>
          <w:spacing w:val="-4"/>
          <w:sz w:val="24"/>
          <w:szCs w:val="24"/>
        </w:rPr>
        <w:t xml:space="preserve"> </w:t>
      </w:r>
      <w:r w:rsidRPr="00004D7A">
        <w:rPr>
          <w:sz w:val="24"/>
          <w:szCs w:val="24"/>
        </w:rPr>
        <w:t>образования.</w:t>
      </w:r>
    </w:p>
    <w:p w:rsidR="00004D7A" w:rsidRPr="00004D7A" w:rsidRDefault="00004D7A" w:rsidP="00004D7A">
      <w:pPr>
        <w:pStyle w:val="TableParagraph"/>
        <w:tabs>
          <w:tab w:val="left" w:pos="456"/>
        </w:tabs>
        <w:spacing w:before="4"/>
        <w:ind w:left="0" w:right="102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12.Система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мониторинга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эффективности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воспитательного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процесса позволяет своевременно выявлять и анализировать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изменения,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происходящие</w:t>
      </w:r>
      <w:r w:rsidRPr="00004D7A">
        <w:rPr>
          <w:spacing w:val="-5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воспитательном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процессе.</w:t>
      </w:r>
    </w:p>
    <w:p w:rsidR="00004D7A" w:rsidRPr="00004D7A" w:rsidRDefault="00004D7A" w:rsidP="005E0B1E">
      <w:pPr>
        <w:pStyle w:val="TableParagraph"/>
        <w:tabs>
          <w:tab w:val="left" w:pos="403"/>
        </w:tabs>
        <w:spacing w:line="274" w:lineRule="exact"/>
        <w:ind w:left="0"/>
        <w:jc w:val="both"/>
        <w:rPr>
          <w:sz w:val="24"/>
          <w:szCs w:val="24"/>
        </w:rPr>
      </w:pPr>
      <w:r w:rsidRPr="00004D7A">
        <w:rPr>
          <w:sz w:val="24"/>
          <w:szCs w:val="24"/>
        </w:rPr>
        <w:t>13.Повышена</w:t>
      </w:r>
      <w:r w:rsidRPr="00004D7A">
        <w:rPr>
          <w:spacing w:val="46"/>
          <w:sz w:val="24"/>
          <w:szCs w:val="24"/>
        </w:rPr>
        <w:t xml:space="preserve"> </w:t>
      </w:r>
      <w:r w:rsidRPr="00004D7A">
        <w:rPr>
          <w:sz w:val="24"/>
          <w:szCs w:val="24"/>
        </w:rPr>
        <w:t>педагогическая</w:t>
      </w:r>
      <w:r w:rsidRPr="00004D7A">
        <w:rPr>
          <w:spacing w:val="111"/>
          <w:sz w:val="24"/>
          <w:szCs w:val="24"/>
        </w:rPr>
        <w:t xml:space="preserve"> </w:t>
      </w:r>
      <w:r w:rsidRPr="00004D7A">
        <w:rPr>
          <w:sz w:val="24"/>
          <w:szCs w:val="24"/>
        </w:rPr>
        <w:t>культура</w:t>
      </w:r>
      <w:r w:rsidRPr="00004D7A">
        <w:rPr>
          <w:spacing w:val="110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родителей,</w:t>
      </w:r>
      <w:r w:rsidRPr="00004D7A">
        <w:rPr>
          <w:spacing w:val="113"/>
          <w:sz w:val="24"/>
          <w:szCs w:val="24"/>
        </w:rPr>
        <w:t xml:space="preserve"> </w:t>
      </w:r>
      <w:r w:rsidRPr="00004D7A">
        <w:rPr>
          <w:sz w:val="24"/>
          <w:szCs w:val="24"/>
        </w:rPr>
        <w:t>система работы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способствует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совершенствованию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семейного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воспитания,</w:t>
      </w:r>
      <w:r w:rsidRPr="00004D7A">
        <w:rPr>
          <w:spacing w:val="2"/>
          <w:sz w:val="24"/>
          <w:szCs w:val="24"/>
        </w:rPr>
        <w:t xml:space="preserve"> </w:t>
      </w:r>
      <w:r w:rsidRPr="00004D7A">
        <w:rPr>
          <w:sz w:val="24"/>
          <w:szCs w:val="24"/>
        </w:rPr>
        <w:t>усилению</w:t>
      </w:r>
      <w:r w:rsidRPr="00004D7A">
        <w:rPr>
          <w:spacing w:val="-1"/>
          <w:sz w:val="24"/>
          <w:szCs w:val="24"/>
        </w:rPr>
        <w:t xml:space="preserve"> </w:t>
      </w:r>
      <w:r w:rsidRPr="00004D7A">
        <w:rPr>
          <w:sz w:val="24"/>
          <w:szCs w:val="24"/>
        </w:rPr>
        <w:t>роли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семьи</w:t>
      </w:r>
      <w:r w:rsidRPr="00004D7A">
        <w:rPr>
          <w:spacing w:val="-3"/>
          <w:sz w:val="24"/>
          <w:szCs w:val="24"/>
        </w:rPr>
        <w:t xml:space="preserve"> </w:t>
      </w:r>
      <w:r w:rsidRPr="00004D7A">
        <w:rPr>
          <w:sz w:val="24"/>
          <w:szCs w:val="24"/>
        </w:rPr>
        <w:t>в</w:t>
      </w:r>
      <w:r w:rsidRPr="00004D7A">
        <w:rPr>
          <w:spacing w:val="-2"/>
          <w:sz w:val="24"/>
          <w:szCs w:val="24"/>
        </w:rPr>
        <w:t xml:space="preserve"> </w:t>
      </w:r>
      <w:r w:rsidRPr="00004D7A">
        <w:rPr>
          <w:sz w:val="24"/>
          <w:szCs w:val="24"/>
        </w:rPr>
        <w:t>воспитании</w:t>
      </w:r>
      <w:r w:rsidRPr="00004D7A">
        <w:rPr>
          <w:spacing w:val="1"/>
          <w:sz w:val="24"/>
          <w:szCs w:val="24"/>
        </w:rPr>
        <w:t xml:space="preserve"> </w:t>
      </w:r>
      <w:r w:rsidRPr="00004D7A">
        <w:rPr>
          <w:sz w:val="24"/>
          <w:szCs w:val="24"/>
        </w:rPr>
        <w:t>детей.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14.Расширился перечень дополнительных образовательных услуг, предоставляемых обучающимся.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15.Создана эффективная система информационного обеспечения образовательного процесса.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16.Организовано взаимодействие с участниками образовательных отношений.</w:t>
      </w:r>
    </w:p>
    <w:p w:rsidR="00004D7A" w:rsidRPr="00004D7A" w:rsidRDefault="00004D7A" w:rsidP="00004D7A">
      <w:pPr>
        <w:spacing w:after="150"/>
        <w:textAlignment w:val="baseline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 xml:space="preserve">17.Реализация программы профессионального роста педагогов, включающая механизмы выявления дефицитов и обеспечивающая развитие профессиональных компетенций. </w:t>
      </w:r>
    </w:p>
    <w:p w:rsidR="00004D7A" w:rsidRPr="00004D7A" w:rsidRDefault="00004D7A" w:rsidP="00004D7A">
      <w:pPr>
        <w:spacing w:after="150"/>
        <w:textAlignment w:val="baseline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18. Развитие системы дополнительного образования как условия развития талантливых детей, расширение перечня образовательных услуг.</w:t>
      </w:r>
    </w:p>
    <w:p w:rsidR="00004D7A" w:rsidRPr="00004D7A" w:rsidRDefault="00004D7A" w:rsidP="00004D7A">
      <w:pPr>
        <w:spacing w:after="150"/>
        <w:textAlignment w:val="baseline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19. Ежегодное участие педагогов школы в профессиональных конкурсах педагогического мастерства.</w:t>
      </w:r>
    </w:p>
    <w:p w:rsidR="00004D7A" w:rsidRPr="00004D7A" w:rsidRDefault="00004D7A" w:rsidP="00004D7A">
      <w:pPr>
        <w:pStyle w:val="Default"/>
        <w:jc w:val="both"/>
      </w:pPr>
    </w:p>
    <w:p w:rsidR="00004D7A" w:rsidRPr="00004D7A" w:rsidRDefault="00004D7A" w:rsidP="00004D7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20. Повышение профессиональной компетентности педагогов, в том числе в области овладения инновационными образовательными и метапредметными технологиями за счет прохождения повышения квалификации и переподготовки работников, участия в региональных и федеральных профессиональных мероприятиях.</w:t>
      </w:r>
    </w:p>
    <w:p w:rsidR="00004D7A" w:rsidRPr="00004D7A" w:rsidRDefault="00004D7A" w:rsidP="00004D7A">
      <w:pPr>
        <w:pStyle w:val="ac"/>
        <w:autoSpaceDE/>
        <w:autoSpaceDN/>
        <w:spacing w:line="276" w:lineRule="auto"/>
        <w:ind w:left="1069" w:firstLine="0"/>
        <w:contextualSpacing/>
        <w:jc w:val="both"/>
        <w:rPr>
          <w:b/>
          <w:bCs/>
          <w:sz w:val="24"/>
          <w:szCs w:val="24"/>
        </w:rPr>
      </w:pPr>
    </w:p>
    <w:p w:rsidR="00004D7A" w:rsidRPr="005E0B1E" w:rsidRDefault="005E0B1E" w:rsidP="005E0B1E">
      <w:pPr>
        <w:contextualSpacing/>
        <w:jc w:val="both"/>
        <w:rPr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                                                                      </w:t>
      </w:r>
      <w:r w:rsidR="00004D7A" w:rsidRPr="005E0B1E">
        <w:rPr>
          <w:b/>
          <w:bCs/>
          <w:sz w:val="24"/>
          <w:szCs w:val="24"/>
        </w:rPr>
        <w:t>Механизмы реализации Программы развития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Директор: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общий контроль реализации программы;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обеспечение взаимодействия участников образовательного процесса;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укрепление материально-технической базы учебных кабинетов и приведение средств обучения в соответствии с современными требованиями;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управление бюджетом;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организация мониторинга хода и результатов реализации Программы в целях проведения возможных корректировок ведущихся и планируемых действий;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координация работы управляющего совета школы;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Заместители директора по учеб</w:t>
      </w:r>
      <w:r w:rsidR="005E0B1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ной </w:t>
      </w:r>
      <w:r w:rsidRPr="00004D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воспитательной работе: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системный анализ проблем и планирование деятельности, направленной на их разрешение;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организация и разработка механизма взаимодействия участников образовательного процесса и социальных партнёров;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организация повышения квалификации педагогических кадров;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развитие творческих инициатив, мобильности педагогических работников ОУ, обобщение и распространение передового опыта педагогов;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организация взаимопосещения уроков, внеклассных мероприятий с последующим самоанализом и анализом достигнутых результатов;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анализ состояния преподавания по итогам промежуточного, итогового контроля;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текущий контроль реализации перехода школы в эффективный режим работы.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Педагог-психолог</w:t>
      </w:r>
      <w:r w:rsidRPr="00004D7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реализация психологической поддержки участников образовательного процесса;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разработка и реализация модели (цикла занятий) по психологической подготовке учащихся к ГИА;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выявление обучающихся, имеющих личностные и познавательные трудности при подготовке и сдаче ГИА;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оказание помощи при трудностях в обучении, общении или психическом самочувствии;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обучение навыкам самопознания, самораскрытия, самоанализа, использования своих психологических особенностей и возможностей для успешного обучения и развития;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организация консультативной работы с педагогами, в рамках которой происходит разработка и планирование единой психолого-педагогической стратегии сопровождения каждого ребенка в процессе обучения;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организация коррекционно-развивающей работы: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04D7A">
        <w:rPr>
          <w:rFonts w:ascii="Times New Roman" w:hAnsi="Times New Roman" w:cs="Times New Roman"/>
          <w:iCs/>
          <w:color w:val="000000"/>
          <w:sz w:val="24"/>
          <w:szCs w:val="24"/>
        </w:rPr>
        <w:t>развитие познавательной сферы учащихся: внимания, памяти, мышления, воображения и т.д.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04D7A">
        <w:rPr>
          <w:rFonts w:ascii="Times New Roman" w:hAnsi="Times New Roman" w:cs="Times New Roman"/>
          <w:iCs/>
          <w:color w:val="000000"/>
          <w:sz w:val="24"/>
          <w:szCs w:val="24"/>
        </w:rPr>
        <w:t>снятие тревожности, формирование адекватной самооценки.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04D7A">
        <w:rPr>
          <w:rFonts w:ascii="Times New Roman" w:hAnsi="Times New Roman" w:cs="Times New Roman"/>
          <w:iCs/>
          <w:color w:val="000000"/>
          <w:sz w:val="24"/>
          <w:szCs w:val="24"/>
        </w:rPr>
        <w:t>развития произвольности, навыков самоорганизации и самоконтроля.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04D7A">
        <w:rPr>
          <w:rFonts w:ascii="Times New Roman" w:hAnsi="Times New Roman" w:cs="Times New Roman"/>
          <w:iCs/>
          <w:color w:val="000000"/>
          <w:sz w:val="24"/>
          <w:szCs w:val="24"/>
        </w:rPr>
        <w:t>обучение способам релаксации и снятия эмоционального и физического напряжения.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04D7A">
        <w:rPr>
          <w:rFonts w:ascii="Times New Roman" w:hAnsi="Times New Roman" w:cs="Times New Roman"/>
          <w:iCs/>
          <w:color w:val="000000"/>
          <w:sz w:val="24"/>
          <w:szCs w:val="24"/>
        </w:rPr>
        <w:t>повышение сопротивляемости стрессу.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04D7A">
        <w:rPr>
          <w:rFonts w:ascii="Times New Roman" w:hAnsi="Times New Roman" w:cs="Times New Roman"/>
          <w:iCs/>
          <w:color w:val="000000"/>
          <w:sz w:val="24"/>
          <w:szCs w:val="24"/>
        </w:rPr>
        <w:t>актуализация внутренних ресурсов.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проведение психологической профилактики, направленной на предупреждение возникновения явлений дезадаптации обучающихся, трудностей в интеллектуальном и личностном развитии, организацию восстановительных мероприятий, а также осуществление мероприятий по управлению психическим состоянием (обучение психической саморегуляции; формирование уверенности в своих силах; выработка навыков мобилизации в стрессе; развитие творческого потенциала),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разработка конкретных рекомендаций педагогическим работникам, родителям по оказанию помощи в вопросах воспитания, обучения и развития.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участие в подготовке и проведении родительских собраний;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000000"/>
          <w:sz w:val="24"/>
          <w:szCs w:val="24"/>
        </w:rPr>
        <w:t>- участие в разработке модели психолого-педагогического сопровождения обучающихся;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D7A">
        <w:rPr>
          <w:rFonts w:ascii="Times New Roman" w:hAnsi="Times New Roman" w:cs="Times New Roman"/>
          <w:color w:val="222222"/>
          <w:sz w:val="24"/>
          <w:szCs w:val="24"/>
        </w:rPr>
        <w:t xml:space="preserve">- </w:t>
      </w:r>
      <w:r w:rsidRPr="00004D7A">
        <w:rPr>
          <w:rFonts w:ascii="Times New Roman" w:hAnsi="Times New Roman" w:cs="Times New Roman"/>
          <w:color w:val="000000"/>
          <w:sz w:val="24"/>
          <w:szCs w:val="24"/>
        </w:rPr>
        <w:t>проведение опросов, диагностики с целью определения эффективности работы.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4D7A">
        <w:rPr>
          <w:rFonts w:ascii="Times New Roman" w:hAnsi="Times New Roman" w:cs="Times New Roman"/>
          <w:b/>
          <w:bCs/>
          <w:sz w:val="24"/>
          <w:szCs w:val="24"/>
        </w:rPr>
        <w:t>Творческие группы: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рассмотрение вопросов повышения учебной мотивации школьников на заседаниях,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развитие творчества и инициативы учителей по улучшению качества образования, организация работы по самообразованию учителей.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посещение учебных занятий в рамках предметных объединений и анализ их с целью выявления положительного опыта работы с низкомотивированными учащимися.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разработка дифференцированных контрольных работ для проведения промежуточной аттестации.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анализ результатов образовательной деятельности по повышению мотивации школьников.</w:t>
      </w:r>
    </w:p>
    <w:p w:rsidR="005E0B1E" w:rsidRDefault="005E0B1E" w:rsidP="00004D7A">
      <w:pPr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4D7A">
        <w:rPr>
          <w:rFonts w:ascii="Times New Roman" w:hAnsi="Times New Roman" w:cs="Times New Roman"/>
          <w:b/>
          <w:bCs/>
          <w:sz w:val="24"/>
          <w:szCs w:val="24"/>
        </w:rPr>
        <w:t>Педагогические работники: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обеспечение предметной готовности выпускников к сдаче ГИА;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проведение предметной диагностики с целью оценки уровня усвоения учащимися учебной программы;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проведение индивидуальных и групповых занятий в рамках базисного учебного плана;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освоение новых образовательных технологий, активных методов обучения и др.;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разработка и проведение профессиональных проб;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активное использование в образовательном процессе метода проектов, проблемных ситуаций.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4D7A">
        <w:rPr>
          <w:rFonts w:ascii="Times New Roman" w:hAnsi="Times New Roman" w:cs="Times New Roman"/>
          <w:b/>
          <w:bCs/>
          <w:sz w:val="24"/>
          <w:szCs w:val="24"/>
        </w:rPr>
        <w:t>Классные руководители: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информирование и осуществление постоянной связи между субъектами образовательного процесса;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формирование позитивного отношения к ВПР, ГИА;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оказание психолого-педагогической поддержки выпускников на протяжении всего периода подготовки к ВПР, ГИА, во время проведения, а также после окончания процедуры;</w:t>
      </w:r>
    </w:p>
    <w:p w:rsidR="00004D7A" w:rsidRPr="00004D7A" w:rsidRDefault="00004D7A" w:rsidP="00004D7A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- организация взаимодействия обучающихся, педагогических работников, родительской общественности, социальных партнёров;</w:t>
      </w:r>
    </w:p>
    <w:p w:rsidR="00004D7A" w:rsidRPr="005E0B1E" w:rsidRDefault="00004D7A" w:rsidP="005E0B1E">
      <w:pPr>
        <w:adjustRightInd w:val="0"/>
        <w:rPr>
          <w:rFonts w:ascii="Times New Roman" w:hAnsi="Times New Roman" w:cs="Times New Roman"/>
          <w:sz w:val="24"/>
          <w:szCs w:val="24"/>
        </w:rPr>
        <w:sectPr w:rsidR="00004D7A" w:rsidRPr="005E0B1E">
          <w:pgSz w:w="16838" w:h="11906" w:orient="landscape"/>
          <w:pgMar w:top="1134" w:right="851" w:bottom="567" w:left="851" w:header="708" w:footer="708" w:gutter="0"/>
          <w:cols w:space="720"/>
        </w:sectPr>
      </w:pPr>
      <w:r w:rsidRPr="00004D7A">
        <w:rPr>
          <w:rFonts w:ascii="Times New Roman" w:hAnsi="Times New Roman" w:cs="Times New Roman"/>
          <w:sz w:val="24"/>
          <w:szCs w:val="24"/>
        </w:rPr>
        <w:t>- проведение профориентационных мероприятий.</w:t>
      </w:r>
    </w:p>
    <w:p w:rsidR="00004D7A" w:rsidRPr="00004D7A" w:rsidRDefault="00004D7A" w:rsidP="00004D7A">
      <w:pPr>
        <w:ind w:firstLine="567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1474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2"/>
      </w:tblGrid>
      <w:tr w:rsidR="00004D7A" w:rsidRPr="00004D7A" w:rsidTr="005E0B1E">
        <w:trPr>
          <w:trHeight w:val="412"/>
        </w:trPr>
        <w:tc>
          <w:tcPr>
            <w:tcW w:w="14742" w:type="dxa"/>
          </w:tcPr>
          <w:p w:rsidR="00004D7A" w:rsidRPr="00004D7A" w:rsidRDefault="005E0B1E" w:rsidP="00004D7A">
            <w:pPr>
              <w:pStyle w:val="TableParagraph"/>
              <w:spacing w:line="273" w:lineRule="exact"/>
              <w:ind w:left="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                                                         </w:t>
            </w:r>
            <w:r w:rsidR="00004D7A" w:rsidRPr="00004D7A">
              <w:rPr>
                <w:b/>
                <w:sz w:val="24"/>
                <w:szCs w:val="24"/>
              </w:rPr>
              <w:t>Критерии</w:t>
            </w:r>
            <w:r w:rsidR="00004D7A" w:rsidRPr="00004D7A">
              <w:rPr>
                <w:b/>
                <w:spacing w:val="-6"/>
                <w:sz w:val="24"/>
                <w:szCs w:val="24"/>
              </w:rPr>
              <w:t xml:space="preserve"> </w:t>
            </w:r>
            <w:r w:rsidR="00004D7A" w:rsidRPr="00004D7A">
              <w:rPr>
                <w:b/>
                <w:sz w:val="24"/>
                <w:szCs w:val="24"/>
              </w:rPr>
              <w:t>эффективности</w:t>
            </w:r>
          </w:p>
        </w:tc>
      </w:tr>
      <w:tr w:rsidR="00004D7A" w:rsidRPr="00004D7A" w:rsidTr="005E0B1E">
        <w:trPr>
          <w:trHeight w:val="1467"/>
        </w:trPr>
        <w:tc>
          <w:tcPr>
            <w:tcW w:w="14742" w:type="dxa"/>
          </w:tcPr>
          <w:p w:rsidR="00004D7A" w:rsidRPr="00004D7A" w:rsidRDefault="00004D7A" w:rsidP="00004D7A">
            <w:pPr>
              <w:pStyle w:val="TableParagraph"/>
              <w:spacing w:line="360" w:lineRule="auto"/>
              <w:ind w:left="104" w:right="268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Устойчивая положительная динамика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образовательных достижений учащихся. Рост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удовлетворенности родителей учащихся качеством</w:t>
            </w:r>
            <w:r w:rsidRPr="00004D7A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образовательных услуг</w:t>
            </w:r>
            <w:r w:rsidRPr="00004D7A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по</w:t>
            </w:r>
            <w:r w:rsidRPr="00004D7A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результатам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анкетирования</w:t>
            </w:r>
          </w:p>
        </w:tc>
      </w:tr>
      <w:tr w:rsidR="00004D7A" w:rsidRPr="00004D7A" w:rsidTr="005E0B1E">
        <w:trPr>
          <w:trHeight w:val="1656"/>
        </w:trPr>
        <w:tc>
          <w:tcPr>
            <w:tcW w:w="14742" w:type="dxa"/>
          </w:tcPr>
          <w:p w:rsidR="00004D7A" w:rsidRPr="00004D7A" w:rsidRDefault="00004D7A" w:rsidP="00004D7A">
            <w:pPr>
              <w:pStyle w:val="TableParagraph"/>
              <w:spacing w:line="360" w:lineRule="auto"/>
              <w:ind w:left="104" w:right="587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Рост успеваемости среди учащихся по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индивидуальным</w:t>
            </w:r>
            <w:r w:rsidRPr="00004D7A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образовательным</w:t>
            </w:r>
            <w:r w:rsidRPr="00004D7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траекториям</w:t>
            </w:r>
          </w:p>
        </w:tc>
      </w:tr>
      <w:tr w:rsidR="00004D7A" w:rsidRPr="00004D7A" w:rsidTr="005E0B1E">
        <w:trPr>
          <w:trHeight w:val="2069"/>
        </w:trPr>
        <w:tc>
          <w:tcPr>
            <w:tcW w:w="14742" w:type="dxa"/>
          </w:tcPr>
          <w:p w:rsidR="00004D7A" w:rsidRPr="00004D7A" w:rsidRDefault="00004D7A" w:rsidP="00004D7A">
            <w:pPr>
              <w:pStyle w:val="TableParagraph"/>
              <w:spacing w:line="360" w:lineRule="auto"/>
              <w:ind w:left="104" w:right="529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Методическая служба более эффективно решает</w:t>
            </w:r>
            <w:r w:rsidRPr="00004D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задачи кадрового отбора, обучения, проводит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текущее</w:t>
            </w:r>
            <w:r w:rsidRPr="00004D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консультирование</w:t>
            </w:r>
            <w:r w:rsidRPr="00004D7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педагогов,</w:t>
            </w:r>
            <w:r w:rsidRPr="00004D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регулярно</w:t>
            </w:r>
            <w:r w:rsidRPr="00004D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организует методические</w:t>
            </w:r>
            <w:r w:rsidRPr="00004D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семинары,</w:t>
            </w:r>
            <w:r w:rsidRPr="00004D7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издает</w:t>
            </w:r>
          </w:p>
          <w:p w:rsidR="00004D7A" w:rsidRPr="00004D7A" w:rsidRDefault="00004D7A" w:rsidP="00004D7A">
            <w:pPr>
              <w:pStyle w:val="TableParagraph"/>
              <w:ind w:left="104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сборники</w:t>
            </w:r>
          </w:p>
        </w:tc>
      </w:tr>
      <w:tr w:rsidR="00004D7A" w:rsidRPr="00004D7A" w:rsidTr="005E0B1E">
        <w:trPr>
          <w:trHeight w:val="1243"/>
        </w:trPr>
        <w:tc>
          <w:tcPr>
            <w:tcW w:w="14742" w:type="dxa"/>
          </w:tcPr>
          <w:p w:rsidR="00004D7A" w:rsidRPr="00004D7A" w:rsidRDefault="00004D7A" w:rsidP="00004D7A">
            <w:pPr>
              <w:pStyle w:val="TableParagraph"/>
              <w:spacing w:line="360" w:lineRule="auto"/>
              <w:ind w:left="104" w:right="126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Увеличение доли использования ИКТ-инструментов</w:t>
            </w:r>
            <w:r w:rsidRPr="00004D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</w:t>
            </w:r>
            <w:r w:rsidRPr="00004D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образовательном процессе</w:t>
            </w:r>
            <w:r w:rsidRPr="00004D7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 администрировании</w:t>
            </w:r>
          </w:p>
        </w:tc>
      </w:tr>
      <w:tr w:rsidR="00004D7A" w:rsidRPr="00004D7A" w:rsidTr="005E0B1E">
        <w:trPr>
          <w:trHeight w:val="1656"/>
        </w:trPr>
        <w:tc>
          <w:tcPr>
            <w:tcW w:w="14742" w:type="dxa"/>
          </w:tcPr>
          <w:p w:rsidR="00004D7A" w:rsidRPr="00004D7A" w:rsidRDefault="00004D7A" w:rsidP="00004D7A">
            <w:pPr>
              <w:pStyle w:val="TableParagraph"/>
              <w:spacing w:line="360" w:lineRule="auto"/>
              <w:ind w:left="104" w:right="600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Школа налаживает сетевое взаимодействие с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другими</w:t>
            </w:r>
            <w:r w:rsidRPr="00004D7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организациями</w:t>
            </w:r>
            <w:r w:rsidRPr="00004D7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для</w:t>
            </w:r>
            <w:r w:rsidRPr="00004D7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образовательного</w:t>
            </w:r>
            <w:r w:rsidRPr="00004D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</w:t>
            </w:r>
            <w:r w:rsidRPr="00004D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иных</w:t>
            </w:r>
            <w:r w:rsidRPr="00004D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видов</w:t>
            </w:r>
            <w:r w:rsidRPr="00004D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сотрудничества</w:t>
            </w:r>
          </w:p>
        </w:tc>
      </w:tr>
      <w:tr w:rsidR="00004D7A" w:rsidRPr="00004D7A" w:rsidTr="005E0B1E">
        <w:trPr>
          <w:trHeight w:val="829"/>
        </w:trPr>
        <w:tc>
          <w:tcPr>
            <w:tcW w:w="14742" w:type="dxa"/>
          </w:tcPr>
          <w:p w:rsidR="00004D7A" w:rsidRPr="00004D7A" w:rsidRDefault="00004D7A" w:rsidP="00004D7A">
            <w:pPr>
              <w:pStyle w:val="TableParagraph"/>
              <w:spacing w:line="268" w:lineRule="exact"/>
              <w:ind w:left="104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Школа</w:t>
            </w:r>
            <w:r w:rsidRPr="00004D7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налаживает</w:t>
            </w:r>
            <w:r w:rsidRPr="00004D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сетевое</w:t>
            </w:r>
            <w:r w:rsidRPr="00004D7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взаимодействие</w:t>
            </w:r>
            <w:r w:rsidRPr="00004D7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</w:t>
            </w:r>
          </w:p>
          <w:p w:rsidR="00004D7A" w:rsidRPr="00004D7A" w:rsidRDefault="00004D7A" w:rsidP="00004D7A">
            <w:pPr>
              <w:pStyle w:val="TableParagraph"/>
              <w:spacing w:before="137"/>
              <w:ind w:left="104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организациями</w:t>
            </w:r>
            <w:r w:rsidRPr="00004D7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среднего</w:t>
            </w:r>
            <w:r w:rsidRPr="00004D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профессионального</w:t>
            </w:r>
            <w:r w:rsidRPr="00004D7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 высшего</w:t>
            </w:r>
            <w:r w:rsidRPr="00004D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образования</w:t>
            </w:r>
          </w:p>
        </w:tc>
      </w:tr>
    </w:tbl>
    <w:tbl>
      <w:tblPr>
        <w:tblStyle w:val="TableNormal"/>
        <w:tblpPr w:leftFromText="180" w:rightFromText="180" w:vertAnchor="text" w:horzAnchor="margin" w:tblpY="-2364"/>
        <w:tblW w:w="14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7"/>
      </w:tblGrid>
      <w:tr w:rsidR="00004D7A" w:rsidRPr="00004D7A" w:rsidTr="005E0B1E">
        <w:trPr>
          <w:trHeight w:val="599"/>
        </w:trPr>
        <w:tc>
          <w:tcPr>
            <w:tcW w:w="14747" w:type="dxa"/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04D7A" w:rsidRPr="00004D7A" w:rsidTr="005E0B1E">
        <w:trPr>
          <w:trHeight w:val="1656"/>
        </w:trPr>
        <w:tc>
          <w:tcPr>
            <w:tcW w:w="14747" w:type="dxa"/>
          </w:tcPr>
          <w:p w:rsidR="00004D7A" w:rsidRPr="00004D7A" w:rsidRDefault="00004D7A" w:rsidP="00004D7A">
            <w:pPr>
              <w:pStyle w:val="TableParagraph"/>
              <w:spacing w:line="362" w:lineRule="auto"/>
              <w:ind w:left="104" w:right="474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Увеличение</w:t>
            </w:r>
            <w:r w:rsidRPr="00004D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количества</w:t>
            </w:r>
            <w:r w:rsidRPr="00004D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учащихся,</w:t>
            </w:r>
            <w:r w:rsidRPr="00004D7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включенных</w:t>
            </w:r>
            <w:r w:rsidRPr="00004D7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</w:t>
            </w:r>
            <w:r w:rsidRPr="00004D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проектные и исследовательские формы работы,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принявших участие 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ставших</w:t>
            </w:r>
            <w:r w:rsidRPr="00004D7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победителями</w:t>
            </w:r>
          </w:p>
          <w:p w:rsidR="00004D7A" w:rsidRPr="00004D7A" w:rsidRDefault="00004D7A" w:rsidP="00004D7A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004D7A">
              <w:rPr>
                <w:sz w:val="24"/>
                <w:szCs w:val="24"/>
              </w:rPr>
              <w:t>конференций,</w:t>
            </w:r>
            <w:r w:rsidRPr="00004D7A">
              <w:rPr>
                <w:spacing w:val="-3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конкурсов</w:t>
            </w:r>
            <w:r w:rsidRPr="00004D7A">
              <w:rPr>
                <w:spacing w:val="-3"/>
                <w:sz w:val="24"/>
                <w:szCs w:val="24"/>
              </w:rPr>
              <w:t xml:space="preserve"> </w:t>
            </w:r>
            <w:r w:rsidRPr="00004D7A">
              <w:rPr>
                <w:sz w:val="24"/>
                <w:szCs w:val="24"/>
              </w:rPr>
              <w:t>различного уровня</w:t>
            </w:r>
          </w:p>
        </w:tc>
      </w:tr>
      <w:tr w:rsidR="00004D7A" w:rsidRPr="00004D7A" w:rsidTr="005E0B1E">
        <w:trPr>
          <w:trHeight w:val="1656"/>
        </w:trPr>
        <w:tc>
          <w:tcPr>
            <w:tcW w:w="14747" w:type="dxa"/>
          </w:tcPr>
          <w:p w:rsidR="00004D7A" w:rsidRPr="00004D7A" w:rsidRDefault="00004D7A" w:rsidP="00004D7A">
            <w:pPr>
              <w:pStyle w:val="TableParagraph"/>
              <w:spacing w:line="263" w:lineRule="exact"/>
              <w:ind w:left="104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Повышение</w:t>
            </w:r>
            <w:r w:rsidRPr="00004D7A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результативности</w:t>
            </w:r>
            <w:r w:rsidRPr="00004D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по</w:t>
            </w:r>
            <w:r w:rsidRPr="00004D7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выявлению,</w:t>
            </w:r>
          </w:p>
          <w:p w:rsidR="00004D7A" w:rsidRPr="00004D7A" w:rsidRDefault="00004D7A" w:rsidP="00004D7A">
            <w:pPr>
              <w:pStyle w:val="TableParagraph"/>
              <w:spacing w:before="36" w:line="412" w:lineRule="exact"/>
              <w:ind w:left="104" w:right="183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поддержке и сопровождению одаренных детей и</w:t>
            </w:r>
            <w:r w:rsidRPr="00004D7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рост</w:t>
            </w:r>
            <w:r w:rsidRPr="00004D7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результативности</w:t>
            </w:r>
            <w:r w:rsidRPr="00004D7A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интеллектуально-творческих</w:t>
            </w:r>
            <w:r w:rsidRPr="00004D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достижений</w:t>
            </w:r>
          </w:p>
        </w:tc>
      </w:tr>
      <w:tr w:rsidR="00004D7A" w:rsidRPr="00004D7A" w:rsidTr="005E0B1E">
        <w:trPr>
          <w:trHeight w:val="1010"/>
        </w:trPr>
        <w:tc>
          <w:tcPr>
            <w:tcW w:w="14747" w:type="dxa"/>
          </w:tcPr>
          <w:p w:rsidR="00004D7A" w:rsidRPr="00004D7A" w:rsidRDefault="00004D7A" w:rsidP="00004D7A">
            <w:pPr>
              <w:pStyle w:val="TableParagraph"/>
              <w:spacing w:line="360" w:lineRule="auto"/>
              <w:ind w:left="104" w:right="657"/>
              <w:rPr>
                <w:sz w:val="24"/>
                <w:szCs w:val="24"/>
                <w:lang w:val="ru-RU"/>
              </w:rPr>
            </w:pPr>
            <w:r w:rsidRPr="00004D7A">
              <w:rPr>
                <w:sz w:val="24"/>
                <w:szCs w:val="24"/>
                <w:lang w:val="ru-RU"/>
              </w:rPr>
              <w:t>Увеличение доли современного учебного ИКТ-</w:t>
            </w:r>
            <w:r w:rsidRPr="00004D7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оборудования</w:t>
            </w:r>
            <w:r w:rsidRPr="00004D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и</w:t>
            </w:r>
            <w:r w:rsidRPr="00004D7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программного</w:t>
            </w:r>
            <w:r w:rsidRPr="00004D7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04D7A">
              <w:rPr>
                <w:sz w:val="24"/>
                <w:szCs w:val="24"/>
                <w:lang w:val="ru-RU"/>
              </w:rPr>
              <w:t>обеспечения</w:t>
            </w:r>
          </w:p>
        </w:tc>
      </w:tr>
    </w:tbl>
    <w:p w:rsidR="00004D7A" w:rsidRPr="00004D7A" w:rsidRDefault="00004D7A" w:rsidP="00004D7A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8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36"/>
        <w:gridCol w:w="11481"/>
      </w:tblGrid>
      <w:tr w:rsidR="00004D7A" w:rsidRPr="00004D7A" w:rsidTr="005E0B1E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004D7A" w:rsidP="00004D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Направления развития МБОУ «Кудеихинская СОШ»</w:t>
            </w:r>
          </w:p>
        </w:tc>
        <w:tc>
          <w:tcPr>
            <w:tcW w:w="1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004D7A" w:rsidP="00004D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Критерии   и показатели оценки</w:t>
            </w:r>
          </w:p>
        </w:tc>
      </w:tr>
      <w:tr w:rsidR="00004D7A" w:rsidRPr="00004D7A" w:rsidTr="005E0B1E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 соответствия школы  аккредитационным показателям</w:t>
            </w:r>
          </w:p>
        </w:tc>
        <w:tc>
          <w:tcPr>
            <w:tcW w:w="1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1.Отсутствуют замечания со стороны органов контроля и надзора в сфере образования.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2.В школе действует эффективная система мониторинга образовательного и воспитательного процесса</w:t>
            </w:r>
          </w:p>
        </w:tc>
      </w:tr>
      <w:tr w:rsidR="00004D7A" w:rsidRPr="00004D7A" w:rsidTr="005E0B1E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5E0B1E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Дефицит педагогических кадров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004D7A" w:rsidP="00004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1.Учебная нагрузка педагогических работников;</w:t>
            </w:r>
          </w:p>
          <w:p w:rsidR="00004D7A" w:rsidRPr="00004D7A" w:rsidRDefault="00004D7A" w:rsidP="00004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2.Наличие положительного решения о введении должности учителя-дефектолога;</w:t>
            </w:r>
          </w:p>
          <w:p w:rsidR="00004D7A" w:rsidRPr="00004D7A" w:rsidRDefault="00004D7A" w:rsidP="00004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3.Программа наставничества для организации работы с молодыми специалистами и вновь прибывшими учителями;</w:t>
            </w:r>
          </w:p>
          <w:p w:rsidR="00004D7A" w:rsidRPr="00004D7A" w:rsidRDefault="00004D7A" w:rsidP="00004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4.Доля педагогов, прошедших профессиональную переподготовку;</w:t>
            </w:r>
          </w:p>
          <w:p w:rsidR="00004D7A" w:rsidRPr="00004D7A" w:rsidRDefault="00004D7A" w:rsidP="00004D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5.Заключение договоров о целевом обучении с выпускниками МБОУ «Кудеихинская СОШ»</w:t>
            </w:r>
          </w:p>
        </w:tc>
      </w:tr>
      <w:tr w:rsidR="00004D7A" w:rsidRPr="00004D7A" w:rsidTr="005E0B1E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sz w:val="24"/>
                <w:szCs w:val="24"/>
              </w:rPr>
              <w:t>Недостаточная предметная и методическая компетентность педагогических работников.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004D7A" w:rsidP="00004D7A">
            <w:pPr>
              <w:pStyle w:val="Default"/>
            </w:pPr>
            <w:r w:rsidRPr="00004D7A">
              <w:t>1.Доля педагогических работников с высшей квалификационной категорией (90 %);</w:t>
            </w:r>
          </w:p>
          <w:p w:rsidR="00004D7A" w:rsidRPr="00004D7A" w:rsidRDefault="00004D7A" w:rsidP="00004D7A">
            <w:pPr>
              <w:pStyle w:val="Default"/>
            </w:pPr>
            <w:r w:rsidRPr="00004D7A">
              <w:t>2.Доля педагогических работников с первой квалификационной категорией (5 %);</w:t>
            </w:r>
          </w:p>
          <w:p w:rsidR="00004D7A" w:rsidRPr="00004D7A" w:rsidRDefault="00004D7A" w:rsidP="00004D7A">
            <w:pPr>
              <w:pStyle w:val="Default"/>
            </w:pPr>
            <w:r w:rsidRPr="00004D7A">
              <w:t>3.Доля педагогических работников, прошедших независимую оценку профессиональных компетенций (доля преодолевших минимальный порог) (70 %);</w:t>
            </w:r>
          </w:p>
          <w:p w:rsidR="00004D7A" w:rsidRPr="00004D7A" w:rsidRDefault="00004D7A" w:rsidP="00004D7A">
            <w:pPr>
              <w:pStyle w:val="Default"/>
            </w:pPr>
            <w:r w:rsidRPr="00004D7A">
              <w:t xml:space="preserve">4.Рост количество открытых уроков, проведенных учителями образовательной организации на разных уровнях; </w:t>
            </w:r>
          </w:p>
          <w:p w:rsidR="00004D7A" w:rsidRPr="00004D7A" w:rsidRDefault="00004D7A" w:rsidP="00004D7A">
            <w:pPr>
              <w:pStyle w:val="Default"/>
            </w:pPr>
            <w:r w:rsidRPr="00004D7A">
              <w:t xml:space="preserve">5.Рост количества семинаров, проведенных педагогическими работниками образовательной организации на разных уровнях. </w:t>
            </w:r>
          </w:p>
        </w:tc>
      </w:tr>
      <w:tr w:rsidR="00004D7A" w:rsidRPr="00004D7A" w:rsidTr="005E0B1E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D7A">
              <w:rPr>
                <w:rFonts w:ascii="Times New Roman" w:eastAsia="Calibri" w:hAnsi="Times New Roman" w:cs="Times New Roman"/>
                <w:sz w:val="24"/>
                <w:szCs w:val="24"/>
              </w:rPr>
              <w:t>Несформированность внутришкольной системы повышения квалификации</w:t>
            </w:r>
          </w:p>
        </w:tc>
        <w:tc>
          <w:tcPr>
            <w:tcW w:w="1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004D7A" w:rsidP="00004D7A">
            <w:pPr>
              <w:pStyle w:val="Default"/>
            </w:pPr>
            <w:r w:rsidRPr="00004D7A">
              <w:rPr>
                <w:b/>
              </w:rPr>
              <w:t>1.Д</w:t>
            </w:r>
            <w:r w:rsidRPr="00004D7A">
              <w:t>оля педагогических работников, участвующих в конкурсах профессионального мастерства (не менее 30 %);</w:t>
            </w:r>
          </w:p>
          <w:p w:rsidR="00004D7A" w:rsidRPr="00004D7A" w:rsidRDefault="00004D7A" w:rsidP="00004D7A">
            <w:pPr>
              <w:pStyle w:val="Default"/>
            </w:pPr>
            <w:r w:rsidRPr="00004D7A">
              <w:t>2.Доля педагогических работников, для которых разработан и реализуется индивидуальный план развития педагога (не менее 90 %);</w:t>
            </w:r>
          </w:p>
          <w:p w:rsidR="00004D7A" w:rsidRPr="00004D7A" w:rsidRDefault="00004D7A" w:rsidP="00004D7A">
            <w:pPr>
              <w:pStyle w:val="Default"/>
            </w:pPr>
            <w:r w:rsidRPr="00004D7A">
              <w:t>3.</w:t>
            </w:r>
            <w:r w:rsidRPr="00004D7A">
              <w:rPr>
                <w:rFonts w:eastAsia="Times New Roman"/>
                <w:lang w:eastAsia="ru-RU"/>
              </w:rPr>
              <w:t xml:space="preserve">Доля педагогов, принявших участие </w:t>
            </w:r>
            <w:r w:rsidRPr="00004D7A">
              <w:rPr>
                <w:rFonts w:eastAsia="Times New Roman"/>
                <w:bCs/>
                <w:lang w:eastAsia="ru-RU"/>
              </w:rPr>
              <w:t>в работе профессиональных сообществ, методических объединений, рабочих/творческих групп</w:t>
            </w:r>
          </w:p>
        </w:tc>
      </w:tr>
      <w:tr w:rsidR="00004D7A" w:rsidRPr="00004D7A" w:rsidTr="005E0B1E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системы дополнительного образования, расширение спектра дополнительных образовательных услуг</w:t>
            </w:r>
          </w:p>
        </w:tc>
        <w:tc>
          <w:tcPr>
            <w:tcW w:w="1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1.Функционирует система воспитания, которая соответствует законодательству РФ и удовлетворяет учащихся и родителей минимум на 60%.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2.100% учащихся включено в систему дополнительного образования школы.</w:t>
            </w:r>
          </w:p>
          <w:p w:rsidR="00004D7A" w:rsidRPr="00004D7A" w:rsidRDefault="00004D7A" w:rsidP="00004D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3.Увеличение числа договоров о сотрудничестве, сетевой форме реализации образовательных программ с организациями научной, технической, инновационной направленности</w:t>
            </w:r>
          </w:p>
        </w:tc>
      </w:tr>
    </w:tbl>
    <w:p w:rsidR="00004D7A" w:rsidRPr="00004D7A" w:rsidRDefault="00004D7A" w:rsidP="00004D7A">
      <w:pPr>
        <w:pStyle w:val="ac"/>
        <w:ind w:left="0"/>
        <w:rPr>
          <w:b/>
          <w:sz w:val="24"/>
          <w:szCs w:val="24"/>
        </w:rPr>
      </w:pPr>
    </w:p>
    <w:p w:rsidR="00004D7A" w:rsidRPr="00004D7A" w:rsidRDefault="00004D7A" w:rsidP="00004D7A">
      <w:pPr>
        <w:pStyle w:val="ac"/>
        <w:ind w:left="0"/>
        <w:rPr>
          <w:b/>
          <w:sz w:val="24"/>
          <w:szCs w:val="24"/>
        </w:rPr>
      </w:pPr>
    </w:p>
    <w:p w:rsidR="00004D7A" w:rsidRPr="00004D7A" w:rsidRDefault="00004D7A" w:rsidP="00004D7A">
      <w:pPr>
        <w:pStyle w:val="ac"/>
        <w:ind w:left="0"/>
        <w:rPr>
          <w:b/>
          <w:sz w:val="24"/>
          <w:szCs w:val="24"/>
        </w:rPr>
      </w:pPr>
      <w:r w:rsidRPr="00004D7A">
        <w:rPr>
          <w:b/>
          <w:sz w:val="24"/>
          <w:szCs w:val="24"/>
        </w:rPr>
        <w:t>Лица, ответственные за достижение результатов</w:t>
      </w:r>
    </w:p>
    <w:p w:rsidR="00004D7A" w:rsidRPr="00004D7A" w:rsidRDefault="00004D7A" w:rsidP="00004D7A">
      <w:pPr>
        <w:pStyle w:val="ac"/>
        <w:ind w:left="0"/>
        <w:rPr>
          <w:b/>
          <w:sz w:val="24"/>
          <w:szCs w:val="24"/>
        </w:rPr>
      </w:pPr>
    </w:p>
    <w:p w:rsidR="00004D7A" w:rsidRPr="00004D7A" w:rsidRDefault="00004D7A" w:rsidP="00004D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 xml:space="preserve">Контроль за выполнением программы осуществляют администрация школы, Управляющий совет.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D7A">
        <w:rPr>
          <w:rFonts w:ascii="Times New Roman" w:hAnsi="Times New Roman" w:cs="Times New Roman"/>
          <w:b/>
          <w:sz w:val="24"/>
          <w:szCs w:val="24"/>
        </w:rPr>
        <w:t xml:space="preserve">Директор школы: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обеспечивает продвижение реализации Программы, четкое видение стратегии развития школы;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осуществляет контроль за реализацией этапов Программы и ведет диалог с членами коллектива в области их ответственности;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координирует разрешение внешних и внутренних конфликтов;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создает условия для развития профессиональной компетентности педагогического коллектива;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осуществляет деятельность по финансовому обеспечению реализации Программы.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D7A">
        <w:rPr>
          <w:rFonts w:ascii="Times New Roman" w:hAnsi="Times New Roman" w:cs="Times New Roman"/>
          <w:b/>
          <w:sz w:val="24"/>
          <w:szCs w:val="24"/>
        </w:rPr>
        <w:t xml:space="preserve">Педагогический совет школы: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принимает решения по всем важнейшим вопросам деятельности педагогического и ученического коллектива, не отнесённым к исключительной компетенции директора;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осуществляет деятельность по объединению усилий педагогического коллектива школы, общественности и родителей для повышения уровня, и результативности учебно-воспитательной работы;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обеспечивает поддержку реализации Программы и является внешней контролирующей инстанцией: следует четкой стратегии взаимодействия с остальными участниками реализации Программы и оказывает всяческую поддержку командам реализации Программы. Педагогический совет школы является связующим звеном между администрацией школы и родительским коллективом в процессе определения и учета родительского мнения о реализации проектов Программы. Главной задачей Педагогического совета в процессе реализации Программы является: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внедрение в практику достижений педагогической науки, психологии, передового опыта учителей;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анализ и коррекция по всем направлениям деятельности школы на заданном Программой уровне.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D7A">
        <w:rPr>
          <w:rFonts w:ascii="Times New Roman" w:hAnsi="Times New Roman" w:cs="Times New Roman"/>
          <w:b/>
          <w:sz w:val="24"/>
          <w:szCs w:val="24"/>
        </w:rPr>
        <w:t xml:space="preserve">Методический совет: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координирует инновационную и методическую работу в школе;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проводит экспертизу программ и технологий;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разрабатывает учебный план;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определяет проблематику и программу теоретических семинаров, практикумов и групповых консультаций с учителями;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прогнозирует развитие методической деятельности.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b/>
          <w:sz w:val="24"/>
          <w:szCs w:val="24"/>
        </w:rPr>
        <w:t>Заместители директора по УВР:</w:t>
      </w:r>
      <w:r w:rsidRPr="00004D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собирают и анализируют информацию о состоянии учебно-воспитательного процесса, о реализации подпрограмм и проектов в рамках Программы;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определяют совместно с творческими группами учителей ближайшие и перспективные цели по развитию форм, методов, средств и содержания учебно-воспитательного процесса;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определяют зоны его ближайшего развития (по параллелям, классам, предметам);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осуществляют планирование;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организуют исполнение учебных планов, программ, осуществляют контроль за их выполнением и оценку состояния всех направлений образовательного процесса.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b/>
          <w:sz w:val="24"/>
          <w:szCs w:val="24"/>
        </w:rPr>
        <w:t>Заместитель директора по ВР:</w:t>
      </w:r>
      <w:r w:rsidRPr="00004D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 направляет воспитательную деятельность школьного коллектива;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способствует развитию познавательных потребностей, способностей, интеллектуального, духовного потенциала личности.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создаёт педагогически обоснованную и социально значимую систему внеклассной и внешкольной воспитательной работы, направленную на организацию здорового образа жизни, профилактику асоциального поведения детей и подростков, нацеленную на самоопределение и саморазвитие личности учащегося;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оказывает методическую помощь классным руководителям в организации воспитательной работы. </w:t>
      </w:r>
    </w:p>
    <w:p w:rsidR="00004D7A" w:rsidRPr="00004D7A" w:rsidRDefault="00004D7A" w:rsidP="00004D7A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D7A">
        <w:rPr>
          <w:rFonts w:ascii="Times New Roman" w:hAnsi="Times New Roman" w:cs="Times New Roman"/>
          <w:b/>
          <w:sz w:val="24"/>
          <w:szCs w:val="24"/>
        </w:rPr>
        <w:t>Методический совет: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объединяет учителей одной образовательной области;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определяет задачи развития образовательной области в составе образовательной системы школы; </w:t>
      </w:r>
    </w:p>
    <w:p w:rsidR="00004D7A" w:rsidRPr="00004D7A" w:rsidRDefault="00004D7A" w:rsidP="00004D7A">
      <w:pPr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sym w:font="Symbol" w:char="F02D"/>
      </w:r>
      <w:r w:rsidRPr="00004D7A">
        <w:rPr>
          <w:rFonts w:ascii="Times New Roman" w:hAnsi="Times New Roman" w:cs="Times New Roman"/>
          <w:sz w:val="24"/>
          <w:szCs w:val="24"/>
        </w:rPr>
        <w:t xml:space="preserve"> принимает решение по организации внеурочной работы по предмету. Председатель МС организует работу в соответствии с задачами Программы. </w:t>
      </w:r>
    </w:p>
    <w:p w:rsidR="00004D7A" w:rsidRPr="00004D7A" w:rsidRDefault="00004D7A" w:rsidP="00004D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 xml:space="preserve">В целях эффективной реализации мероприятий Программы могут создаваться рабочие группы, которые действуют с целью достижения результатов реализации Программы и несут ответственность за понимание своей функциональной области, качество и сроки выполнения возложенных обязательств. Учитель в составе ТГ выполняет работу по апробированию новых педагогических технологий, программ в соответствии со стратегией развития школы. </w:t>
      </w:r>
    </w:p>
    <w:p w:rsidR="00004D7A" w:rsidRPr="00004D7A" w:rsidRDefault="00004D7A" w:rsidP="00004D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 xml:space="preserve">Социально-психологическая служба осуществляет диагностирование уровня развития школьников, анализирует результаты, вырабатывает рекомендации, проводит тренинги общения с учениками, родителями, педагогами, беседы, теоретические и практические семинары, индивидуальные и групповые консультации. Таким образом, механизмы управления реализацией Программы представлены следующей системой действий: планирование, распределение функций, контроль за поэтапным осуществлением всех направлений Программы, постоянный анализ объема выполнения, запланированного и динамики положительных и отрицательных процессов, причин их обусловивших, своевременная корректировка в работе по выполнению Программы. </w:t>
      </w:r>
    </w:p>
    <w:p w:rsidR="00004D7A" w:rsidRPr="00004D7A" w:rsidRDefault="00004D7A" w:rsidP="00004D7A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D7A">
        <w:rPr>
          <w:rFonts w:ascii="Times New Roman" w:hAnsi="Times New Roman" w:cs="Times New Roman"/>
          <w:sz w:val="24"/>
          <w:szCs w:val="24"/>
        </w:rPr>
        <w:t>Обсуждение успехов и проблем, связанных с реализацией Программы, подведение промежуточных итогов осуществляется на Педагогических советах, Родительском комитете, общешкольном родительском собрании с последующим размещением отчетов и обсуждением Программы на школьном сайте, в ежегодном публичном докладе директора.</w:t>
      </w:r>
    </w:p>
    <w:p w:rsidR="00004D7A" w:rsidRPr="00004D7A" w:rsidRDefault="00004D7A" w:rsidP="00004D7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004D7A" w:rsidRPr="00004D7A" w:rsidRDefault="00004D7A" w:rsidP="00004D7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C7AF5" w:rsidRPr="00004D7A" w:rsidRDefault="004C7AF5">
      <w:pPr>
        <w:rPr>
          <w:rFonts w:ascii="Times New Roman" w:hAnsi="Times New Roman" w:cs="Times New Roman"/>
          <w:sz w:val="24"/>
          <w:szCs w:val="24"/>
        </w:rPr>
      </w:pPr>
    </w:p>
    <w:sectPr w:rsidR="004C7AF5" w:rsidRPr="00004D7A" w:rsidSect="00004D7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20D01"/>
    <w:multiLevelType w:val="hybridMultilevel"/>
    <w:tmpl w:val="00787BF0"/>
    <w:lvl w:ilvl="0" w:tplc="03008A2A">
      <w:numFmt w:val="bullet"/>
      <w:lvlText w:val="–"/>
      <w:lvlJc w:val="left"/>
      <w:pPr>
        <w:ind w:left="105" w:hanging="1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FA60D8">
      <w:numFmt w:val="bullet"/>
      <w:lvlText w:val="•"/>
      <w:lvlJc w:val="left"/>
      <w:pPr>
        <w:ind w:left="756" w:hanging="188"/>
      </w:pPr>
      <w:rPr>
        <w:rFonts w:hint="default"/>
        <w:lang w:val="ru-RU" w:eastAsia="en-US" w:bidi="ar-SA"/>
      </w:rPr>
    </w:lvl>
    <w:lvl w:ilvl="2" w:tplc="D74629EC">
      <w:numFmt w:val="bullet"/>
      <w:lvlText w:val="•"/>
      <w:lvlJc w:val="left"/>
      <w:pPr>
        <w:ind w:left="1413" w:hanging="188"/>
      </w:pPr>
      <w:rPr>
        <w:rFonts w:hint="default"/>
        <w:lang w:val="ru-RU" w:eastAsia="en-US" w:bidi="ar-SA"/>
      </w:rPr>
    </w:lvl>
    <w:lvl w:ilvl="3" w:tplc="B8AA0352">
      <w:numFmt w:val="bullet"/>
      <w:lvlText w:val="•"/>
      <w:lvlJc w:val="left"/>
      <w:pPr>
        <w:ind w:left="2070" w:hanging="188"/>
      </w:pPr>
      <w:rPr>
        <w:rFonts w:hint="default"/>
        <w:lang w:val="ru-RU" w:eastAsia="en-US" w:bidi="ar-SA"/>
      </w:rPr>
    </w:lvl>
    <w:lvl w:ilvl="4" w:tplc="B9B28EBC">
      <w:numFmt w:val="bullet"/>
      <w:lvlText w:val="•"/>
      <w:lvlJc w:val="left"/>
      <w:pPr>
        <w:ind w:left="2727" w:hanging="188"/>
      </w:pPr>
      <w:rPr>
        <w:rFonts w:hint="default"/>
        <w:lang w:val="ru-RU" w:eastAsia="en-US" w:bidi="ar-SA"/>
      </w:rPr>
    </w:lvl>
    <w:lvl w:ilvl="5" w:tplc="621091E4">
      <w:numFmt w:val="bullet"/>
      <w:lvlText w:val="•"/>
      <w:lvlJc w:val="left"/>
      <w:pPr>
        <w:ind w:left="3384" w:hanging="188"/>
      </w:pPr>
      <w:rPr>
        <w:rFonts w:hint="default"/>
        <w:lang w:val="ru-RU" w:eastAsia="en-US" w:bidi="ar-SA"/>
      </w:rPr>
    </w:lvl>
    <w:lvl w:ilvl="6" w:tplc="4DC4B742">
      <w:numFmt w:val="bullet"/>
      <w:lvlText w:val="•"/>
      <w:lvlJc w:val="left"/>
      <w:pPr>
        <w:ind w:left="4041" w:hanging="188"/>
      </w:pPr>
      <w:rPr>
        <w:rFonts w:hint="default"/>
        <w:lang w:val="ru-RU" w:eastAsia="en-US" w:bidi="ar-SA"/>
      </w:rPr>
    </w:lvl>
    <w:lvl w:ilvl="7" w:tplc="182C98FC">
      <w:numFmt w:val="bullet"/>
      <w:lvlText w:val="•"/>
      <w:lvlJc w:val="left"/>
      <w:pPr>
        <w:ind w:left="4698" w:hanging="188"/>
      </w:pPr>
      <w:rPr>
        <w:rFonts w:hint="default"/>
        <w:lang w:val="ru-RU" w:eastAsia="en-US" w:bidi="ar-SA"/>
      </w:rPr>
    </w:lvl>
    <w:lvl w:ilvl="8" w:tplc="73B8D85A">
      <w:numFmt w:val="bullet"/>
      <w:lvlText w:val="•"/>
      <w:lvlJc w:val="left"/>
      <w:pPr>
        <w:ind w:left="5355" w:hanging="188"/>
      </w:pPr>
      <w:rPr>
        <w:rFonts w:hint="default"/>
        <w:lang w:val="ru-RU" w:eastAsia="en-US" w:bidi="ar-SA"/>
      </w:rPr>
    </w:lvl>
  </w:abstractNum>
  <w:abstractNum w:abstractNumId="1" w15:restartNumberingAfterBreak="0">
    <w:nsid w:val="0A237FAF"/>
    <w:multiLevelType w:val="hybridMultilevel"/>
    <w:tmpl w:val="6E96E5E2"/>
    <w:lvl w:ilvl="0" w:tplc="04190001">
      <w:start w:val="1"/>
      <w:numFmt w:val="bullet"/>
      <w:lvlText w:val="·"/>
      <w:lvlJc w:val="left"/>
      <w:pPr>
        <w:ind w:left="0" w:hanging="200"/>
      </w:pPr>
      <w:rPr>
        <w:rFonts w:ascii="Symbol" w:hAnsi="Symbol" w:hint="default"/>
      </w:rPr>
    </w:lvl>
    <w:lvl w:ilvl="1" w:tplc="033C8380">
      <w:numFmt w:val="decimal"/>
      <w:lvlText w:val=""/>
      <w:lvlJc w:val="left"/>
      <w:pPr>
        <w:ind w:left="0" w:firstLine="0"/>
      </w:pPr>
    </w:lvl>
    <w:lvl w:ilvl="2" w:tplc="2758D778">
      <w:numFmt w:val="decimal"/>
      <w:lvlText w:val=""/>
      <w:lvlJc w:val="left"/>
      <w:pPr>
        <w:ind w:left="0" w:firstLine="0"/>
      </w:pPr>
    </w:lvl>
    <w:lvl w:ilvl="3" w:tplc="BDF01928">
      <w:numFmt w:val="decimal"/>
      <w:lvlText w:val=""/>
      <w:lvlJc w:val="left"/>
      <w:pPr>
        <w:ind w:left="0" w:firstLine="0"/>
      </w:pPr>
    </w:lvl>
    <w:lvl w:ilvl="4" w:tplc="578E65D6">
      <w:numFmt w:val="decimal"/>
      <w:lvlText w:val=""/>
      <w:lvlJc w:val="left"/>
      <w:pPr>
        <w:ind w:left="0" w:firstLine="0"/>
      </w:pPr>
    </w:lvl>
    <w:lvl w:ilvl="5" w:tplc="5AF00200">
      <w:numFmt w:val="decimal"/>
      <w:lvlText w:val=""/>
      <w:lvlJc w:val="left"/>
      <w:pPr>
        <w:ind w:left="0" w:firstLine="0"/>
      </w:pPr>
    </w:lvl>
    <w:lvl w:ilvl="6" w:tplc="F884A228">
      <w:numFmt w:val="decimal"/>
      <w:lvlText w:val=""/>
      <w:lvlJc w:val="left"/>
      <w:pPr>
        <w:ind w:left="0" w:firstLine="0"/>
      </w:pPr>
    </w:lvl>
    <w:lvl w:ilvl="7" w:tplc="69DCA606">
      <w:numFmt w:val="decimal"/>
      <w:lvlText w:val=""/>
      <w:lvlJc w:val="left"/>
      <w:pPr>
        <w:ind w:left="0" w:firstLine="0"/>
      </w:pPr>
    </w:lvl>
    <w:lvl w:ilvl="8" w:tplc="CDE2DBAE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6486B1B"/>
    <w:multiLevelType w:val="hybridMultilevel"/>
    <w:tmpl w:val="76F633A8"/>
    <w:lvl w:ilvl="0" w:tplc="4152318A">
      <w:start w:val="1"/>
      <w:numFmt w:val="decimal"/>
      <w:lvlText w:val="%1."/>
      <w:lvlJc w:val="left"/>
      <w:pPr>
        <w:ind w:left="105" w:hanging="3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784AD8">
      <w:numFmt w:val="bullet"/>
      <w:lvlText w:val="•"/>
      <w:lvlJc w:val="left"/>
      <w:pPr>
        <w:ind w:left="756" w:hanging="355"/>
      </w:pPr>
      <w:rPr>
        <w:rFonts w:hint="default"/>
        <w:lang w:val="ru-RU" w:eastAsia="en-US" w:bidi="ar-SA"/>
      </w:rPr>
    </w:lvl>
    <w:lvl w:ilvl="2" w:tplc="96F22B0E">
      <w:numFmt w:val="bullet"/>
      <w:lvlText w:val="•"/>
      <w:lvlJc w:val="left"/>
      <w:pPr>
        <w:ind w:left="1413" w:hanging="355"/>
      </w:pPr>
      <w:rPr>
        <w:rFonts w:hint="default"/>
        <w:lang w:val="ru-RU" w:eastAsia="en-US" w:bidi="ar-SA"/>
      </w:rPr>
    </w:lvl>
    <w:lvl w:ilvl="3" w:tplc="FCC47FDA">
      <w:numFmt w:val="bullet"/>
      <w:lvlText w:val="•"/>
      <w:lvlJc w:val="left"/>
      <w:pPr>
        <w:ind w:left="2070" w:hanging="355"/>
      </w:pPr>
      <w:rPr>
        <w:rFonts w:hint="default"/>
        <w:lang w:val="ru-RU" w:eastAsia="en-US" w:bidi="ar-SA"/>
      </w:rPr>
    </w:lvl>
    <w:lvl w:ilvl="4" w:tplc="4008EDFE">
      <w:numFmt w:val="bullet"/>
      <w:lvlText w:val="•"/>
      <w:lvlJc w:val="left"/>
      <w:pPr>
        <w:ind w:left="2727" w:hanging="355"/>
      </w:pPr>
      <w:rPr>
        <w:rFonts w:hint="default"/>
        <w:lang w:val="ru-RU" w:eastAsia="en-US" w:bidi="ar-SA"/>
      </w:rPr>
    </w:lvl>
    <w:lvl w:ilvl="5" w:tplc="DA2C6E4E">
      <w:numFmt w:val="bullet"/>
      <w:lvlText w:val="•"/>
      <w:lvlJc w:val="left"/>
      <w:pPr>
        <w:ind w:left="3384" w:hanging="355"/>
      </w:pPr>
      <w:rPr>
        <w:rFonts w:hint="default"/>
        <w:lang w:val="ru-RU" w:eastAsia="en-US" w:bidi="ar-SA"/>
      </w:rPr>
    </w:lvl>
    <w:lvl w:ilvl="6" w:tplc="37AC41E8">
      <w:numFmt w:val="bullet"/>
      <w:lvlText w:val="•"/>
      <w:lvlJc w:val="left"/>
      <w:pPr>
        <w:ind w:left="4041" w:hanging="355"/>
      </w:pPr>
      <w:rPr>
        <w:rFonts w:hint="default"/>
        <w:lang w:val="ru-RU" w:eastAsia="en-US" w:bidi="ar-SA"/>
      </w:rPr>
    </w:lvl>
    <w:lvl w:ilvl="7" w:tplc="E572E32E">
      <w:numFmt w:val="bullet"/>
      <w:lvlText w:val="•"/>
      <w:lvlJc w:val="left"/>
      <w:pPr>
        <w:ind w:left="4698" w:hanging="355"/>
      </w:pPr>
      <w:rPr>
        <w:rFonts w:hint="default"/>
        <w:lang w:val="ru-RU" w:eastAsia="en-US" w:bidi="ar-SA"/>
      </w:rPr>
    </w:lvl>
    <w:lvl w:ilvl="8" w:tplc="EAA8ACE2">
      <w:numFmt w:val="bullet"/>
      <w:lvlText w:val="•"/>
      <w:lvlJc w:val="left"/>
      <w:pPr>
        <w:ind w:left="5355" w:hanging="355"/>
      </w:pPr>
      <w:rPr>
        <w:rFonts w:hint="default"/>
        <w:lang w:val="ru-RU" w:eastAsia="en-US" w:bidi="ar-SA"/>
      </w:rPr>
    </w:lvl>
  </w:abstractNum>
  <w:abstractNum w:abstractNumId="3" w15:restartNumberingAfterBreak="0">
    <w:nsid w:val="1A655CF9"/>
    <w:multiLevelType w:val="hybridMultilevel"/>
    <w:tmpl w:val="FD181C10"/>
    <w:lvl w:ilvl="0" w:tplc="D250FA74">
      <w:numFmt w:val="bullet"/>
      <w:lvlText w:val="–"/>
      <w:lvlJc w:val="left"/>
      <w:pPr>
        <w:ind w:left="303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E6DC86">
      <w:numFmt w:val="bullet"/>
      <w:lvlText w:val="–"/>
      <w:lvlJc w:val="left"/>
      <w:pPr>
        <w:ind w:left="303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F2047B8">
      <w:numFmt w:val="bullet"/>
      <w:lvlText w:val="•"/>
      <w:lvlJc w:val="left"/>
      <w:pPr>
        <w:ind w:left="2192" w:hanging="183"/>
      </w:pPr>
      <w:rPr>
        <w:rFonts w:hint="default"/>
        <w:lang w:val="ru-RU" w:eastAsia="en-US" w:bidi="ar-SA"/>
      </w:rPr>
    </w:lvl>
    <w:lvl w:ilvl="3" w:tplc="DC24D32A">
      <w:numFmt w:val="bullet"/>
      <w:lvlText w:val="•"/>
      <w:lvlJc w:val="left"/>
      <w:pPr>
        <w:ind w:left="3139" w:hanging="183"/>
      </w:pPr>
      <w:rPr>
        <w:rFonts w:hint="default"/>
        <w:lang w:val="ru-RU" w:eastAsia="en-US" w:bidi="ar-SA"/>
      </w:rPr>
    </w:lvl>
    <w:lvl w:ilvl="4" w:tplc="6A0259AA">
      <w:numFmt w:val="bullet"/>
      <w:lvlText w:val="•"/>
      <w:lvlJc w:val="left"/>
      <w:pPr>
        <w:ind w:left="4085" w:hanging="183"/>
      </w:pPr>
      <w:rPr>
        <w:rFonts w:hint="default"/>
        <w:lang w:val="ru-RU" w:eastAsia="en-US" w:bidi="ar-SA"/>
      </w:rPr>
    </w:lvl>
    <w:lvl w:ilvl="5" w:tplc="37EE28BA">
      <w:numFmt w:val="bullet"/>
      <w:lvlText w:val="•"/>
      <w:lvlJc w:val="left"/>
      <w:pPr>
        <w:ind w:left="5032" w:hanging="183"/>
      </w:pPr>
      <w:rPr>
        <w:rFonts w:hint="default"/>
        <w:lang w:val="ru-RU" w:eastAsia="en-US" w:bidi="ar-SA"/>
      </w:rPr>
    </w:lvl>
    <w:lvl w:ilvl="6" w:tplc="B4582F7E">
      <w:numFmt w:val="bullet"/>
      <w:lvlText w:val="•"/>
      <w:lvlJc w:val="left"/>
      <w:pPr>
        <w:ind w:left="5978" w:hanging="183"/>
      </w:pPr>
      <w:rPr>
        <w:rFonts w:hint="default"/>
        <w:lang w:val="ru-RU" w:eastAsia="en-US" w:bidi="ar-SA"/>
      </w:rPr>
    </w:lvl>
    <w:lvl w:ilvl="7" w:tplc="50B0CD9E">
      <w:numFmt w:val="bullet"/>
      <w:lvlText w:val="•"/>
      <w:lvlJc w:val="left"/>
      <w:pPr>
        <w:ind w:left="6924" w:hanging="183"/>
      </w:pPr>
      <w:rPr>
        <w:rFonts w:hint="default"/>
        <w:lang w:val="ru-RU" w:eastAsia="en-US" w:bidi="ar-SA"/>
      </w:rPr>
    </w:lvl>
    <w:lvl w:ilvl="8" w:tplc="DB781FC4">
      <w:numFmt w:val="bullet"/>
      <w:lvlText w:val="•"/>
      <w:lvlJc w:val="left"/>
      <w:pPr>
        <w:ind w:left="7871" w:hanging="183"/>
      </w:pPr>
      <w:rPr>
        <w:rFonts w:hint="default"/>
        <w:lang w:val="ru-RU" w:eastAsia="en-US" w:bidi="ar-SA"/>
      </w:rPr>
    </w:lvl>
  </w:abstractNum>
  <w:abstractNum w:abstractNumId="4" w15:restartNumberingAfterBreak="0">
    <w:nsid w:val="202C60E9"/>
    <w:multiLevelType w:val="multilevel"/>
    <w:tmpl w:val="13CAA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14334C7"/>
    <w:multiLevelType w:val="hybridMultilevel"/>
    <w:tmpl w:val="C8282A1C"/>
    <w:lvl w:ilvl="0" w:tplc="004EF83A">
      <w:start w:val="1"/>
      <w:numFmt w:val="decimal"/>
      <w:lvlText w:val="%1."/>
      <w:lvlJc w:val="left"/>
      <w:pPr>
        <w:ind w:left="303" w:hanging="2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A8F056">
      <w:numFmt w:val="bullet"/>
      <w:lvlText w:val="•"/>
      <w:lvlJc w:val="left"/>
      <w:pPr>
        <w:ind w:left="1246" w:hanging="264"/>
      </w:pPr>
      <w:rPr>
        <w:rFonts w:hint="default"/>
        <w:lang w:val="ru-RU" w:eastAsia="en-US" w:bidi="ar-SA"/>
      </w:rPr>
    </w:lvl>
    <w:lvl w:ilvl="2" w:tplc="B25CF6A0">
      <w:numFmt w:val="bullet"/>
      <w:lvlText w:val="•"/>
      <w:lvlJc w:val="left"/>
      <w:pPr>
        <w:ind w:left="2192" w:hanging="264"/>
      </w:pPr>
      <w:rPr>
        <w:rFonts w:hint="default"/>
        <w:lang w:val="ru-RU" w:eastAsia="en-US" w:bidi="ar-SA"/>
      </w:rPr>
    </w:lvl>
    <w:lvl w:ilvl="3" w:tplc="FB7C84CA">
      <w:numFmt w:val="bullet"/>
      <w:lvlText w:val="•"/>
      <w:lvlJc w:val="left"/>
      <w:pPr>
        <w:ind w:left="3139" w:hanging="264"/>
      </w:pPr>
      <w:rPr>
        <w:rFonts w:hint="default"/>
        <w:lang w:val="ru-RU" w:eastAsia="en-US" w:bidi="ar-SA"/>
      </w:rPr>
    </w:lvl>
    <w:lvl w:ilvl="4" w:tplc="9B9AEE06">
      <w:numFmt w:val="bullet"/>
      <w:lvlText w:val="•"/>
      <w:lvlJc w:val="left"/>
      <w:pPr>
        <w:ind w:left="4085" w:hanging="264"/>
      </w:pPr>
      <w:rPr>
        <w:rFonts w:hint="default"/>
        <w:lang w:val="ru-RU" w:eastAsia="en-US" w:bidi="ar-SA"/>
      </w:rPr>
    </w:lvl>
    <w:lvl w:ilvl="5" w:tplc="05CA71F2">
      <w:numFmt w:val="bullet"/>
      <w:lvlText w:val="•"/>
      <w:lvlJc w:val="left"/>
      <w:pPr>
        <w:ind w:left="5032" w:hanging="264"/>
      </w:pPr>
      <w:rPr>
        <w:rFonts w:hint="default"/>
        <w:lang w:val="ru-RU" w:eastAsia="en-US" w:bidi="ar-SA"/>
      </w:rPr>
    </w:lvl>
    <w:lvl w:ilvl="6" w:tplc="E182C8D2">
      <w:numFmt w:val="bullet"/>
      <w:lvlText w:val="•"/>
      <w:lvlJc w:val="left"/>
      <w:pPr>
        <w:ind w:left="5978" w:hanging="264"/>
      </w:pPr>
      <w:rPr>
        <w:rFonts w:hint="default"/>
        <w:lang w:val="ru-RU" w:eastAsia="en-US" w:bidi="ar-SA"/>
      </w:rPr>
    </w:lvl>
    <w:lvl w:ilvl="7" w:tplc="96B2B43C">
      <w:numFmt w:val="bullet"/>
      <w:lvlText w:val="•"/>
      <w:lvlJc w:val="left"/>
      <w:pPr>
        <w:ind w:left="6924" w:hanging="264"/>
      </w:pPr>
      <w:rPr>
        <w:rFonts w:hint="default"/>
        <w:lang w:val="ru-RU" w:eastAsia="en-US" w:bidi="ar-SA"/>
      </w:rPr>
    </w:lvl>
    <w:lvl w:ilvl="8" w:tplc="E9CCFC02">
      <w:numFmt w:val="bullet"/>
      <w:lvlText w:val="•"/>
      <w:lvlJc w:val="left"/>
      <w:pPr>
        <w:ind w:left="7871" w:hanging="264"/>
      </w:pPr>
      <w:rPr>
        <w:rFonts w:hint="default"/>
        <w:lang w:val="ru-RU" w:eastAsia="en-US" w:bidi="ar-SA"/>
      </w:rPr>
    </w:lvl>
  </w:abstractNum>
  <w:abstractNum w:abstractNumId="6" w15:restartNumberingAfterBreak="0">
    <w:nsid w:val="36A359C5"/>
    <w:multiLevelType w:val="hybridMultilevel"/>
    <w:tmpl w:val="457C1C28"/>
    <w:lvl w:ilvl="0" w:tplc="8EAA7F38">
      <w:numFmt w:val="bullet"/>
      <w:lvlText w:val="–"/>
      <w:lvlJc w:val="left"/>
      <w:pPr>
        <w:ind w:left="105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0259B2">
      <w:numFmt w:val="bullet"/>
      <w:lvlText w:val="•"/>
      <w:lvlJc w:val="left"/>
      <w:pPr>
        <w:ind w:left="756" w:hanging="332"/>
      </w:pPr>
      <w:rPr>
        <w:rFonts w:hint="default"/>
        <w:lang w:val="ru-RU" w:eastAsia="en-US" w:bidi="ar-SA"/>
      </w:rPr>
    </w:lvl>
    <w:lvl w:ilvl="2" w:tplc="9954D8B6">
      <w:numFmt w:val="bullet"/>
      <w:lvlText w:val="•"/>
      <w:lvlJc w:val="left"/>
      <w:pPr>
        <w:ind w:left="1413" w:hanging="332"/>
      </w:pPr>
      <w:rPr>
        <w:rFonts w:hint="default"/>
        <w:lang w:val="ru-RU" w:eastAsia="en-US" w:bidi="ar-SA"/>
      </w:rPr>
    </w:lvl>
    <w:lvl w:ilvl="3" w:tplc="3D6CC948">
      <w:numFmt w:val="bullet"/>
      <w:lvlText w:val="•"/>
      <w:lvlJc w:val="left"/>
      <w:pPr>
        <w:ind w:left="2070" w:hanging="332"/>
      </w:pPr>
      <w:rPr>
        <w:rFonts w:hint="default"/>
        <w:lang w:val="ru-RU" w:eastAsia="en-US" w:bidi="ar-SA"/>
      </w:rPr>
    </w:lvl>
    <w:lvl w:ilvl="4" w:tplc="88828E5C">
      <w:numFmt w:val="bullet"/>
      <w:lvlText w:val="•"/>
      <w:lvlJc w:val="left"/>
      <w:pPr>
        <w:ind w:left="2727" w:hanging="332"/>
      </w:pPr>
      <w:rPr>
        <w:rFonts w:hint="default"/>
        <w:lang w:val="ru-RU" w:eastAsia="en-US" w:bidi="ar-SA"/>
      </w:rPr>
    </w:lvl>
    <w:lvl w:ilvl="5" w:tplc="FFAE3E02">
      <w:numFmt w:val="bullet"/>
      <w:lvlText w:val="•"/>
      <w:lvlJc w:val="left"/>
      <w:pPr>
        <w:ind w:left="3384" w:hanging="332"/>
      </w:pPr>
      <w:rPr>
        <w:rFonts w:hint="default"/>
        <w:lang w:val="ru-RU" w:eastAsia="en-US" w:bidi="ar-SA"/>
      </w:rPr>
    </w:lvl>
    <w:lvl w:ilvl="6" w:tplc="482C1900">
      <w:numFmt w:val="bullet"/>
      <w:lvlText w:val="•"/>
      <w:lvlJc w:val="left"/>
      <w:pPr>
        <w:ind w:left="4041" w:hanging="332"/>
      </w:pPr>
      <w:rPr>
        <w:rFonts w:hint="default"/>
        <w:lang w:val="ru-RU" w:eastAsia="en-US" w:bidi="ar-SA"/>
      </w:rPr>
    </w:lvl>
    <w:lvl w:ilvl="7" w:tplc="948C23F4">
      <w:numFmt w:val="bullet"/>
      <w:lvlText w:val="•"/>
      <w:lvlJc w:val="left"/>
      <w:pPr>
        <w:ind w:left="4698" w:hanging="332"/>
      </w:pPr>
      <w:rPr>
        <w:rFonts w:hint="default"/>
        <w:lang w:val="ru-RU" w:eastAsia="en-US" w:bidi="ar-SA"/>
      </w:rPr>
    </w:lvl>
    <w:lvl w:ilvl="8" w:tplc="B54244BA">
      <w:numFmt w:val="bullet"/>
      <w:lvlText w:val="•"/>
      <w:lvlJc w:val="left"/>
      <w:pPr>
        <w:ind w:left="5355" w:hanging="332"/>
      </w:pPr>
      <w:rPr>
        <w:rFonts w:hint="default"/>
        <w:lang w:val="ru-RU" w:eastAsia="en-US" w:bidi="ar-SA"/>
      </w:rPr>
    </w:lvl>
  </w:abstractNum>
  <w:abstractNum w:abstractNumId="7" w15:restartNumberingAfterBreak="0">
    <w:nsid w:val="428C2659"/>
    <w:multiLevelType w:val="hybridMultilevel"/>
    <w:tmpl w:val="CA72EA5E"/>
    <w:lvl w:ilvl="0" w:tplc="A6A4922E">
      <w:numFmt w:val="bullet"/>
      <w:lvlText w:val="-"/>
      <w:lvlJc w:val="left"/>
      <w:pPr>
        <w:ind w:left="10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A28B4B8">
      <w:numFmt w:val="bullet"/>
      <w:lvlText w:val="•"/>
      <w:lvlJc w:val="left"/>
      <w:pPr>
        <w:ind w:left="1876" w:hanging="140"/>
      </w:pPr>
      <w:rPr>
        <w:rFonts w:hint="default"/>
        <w:lang w:val="ru-RU" w:eastAsia="en-US" w:bidi="ar-SA"/>
      </w:rPr>
    </w:lvl>
    <w:lvl w:ilvl="2" w:tplc="7A6E4D92">
      <w:numFmt w:val="bullet"/>
      <w:lvlText w:val="•"/>
      <w:lvlJc w:val="left"/>
      <w:pPr>
        <w:ind w:left="2752" w:hanging="140"/>
      </w:pPr>
      <w:rPr>
        <w:rFonts w:hint="default"/>
        <w:lang w:val="ru-RU" w:eastAsia="en-US" w:bidi="ar-SA"/>
      </w:rPr>
    </w:lvl>
    <w:lvl w:ilvl="3" w:tplc="2FCC28C0">
      <w:numFmt w:val="bullet"/>
      <w:lvlText w:val="•"/>
      <w:lvlJc w:val="left"/>
      <w:pPr>
        <w:ind w:left="3629" w:hanging="140"/>
      </w:pPr>
      <w:rPr>
        <w:rFonts w:hint="default"/>
        <w:lang w:val="ru-RU" w:eastAsia="en-US" w:bidi="ar-SA"/>
      </w:rPr>
    </w:lvl>
    <w:lvl w:ilvl="4" w:tplc="BE30E436">
      <w:numFmt w:val="bullet"/>
      <w:lvlText w:val="•"/>
      <w:lvlJc w:val="left"/>
      <w:pPr>
        <w:ind w:left="4505" w:hanging="140"/>
      </w:pPr>
      <w:rPr>
        <w:rFonts w:hint="default"/>
        <w:lang w:val="ru-RU" w:eastAsia="en-US" w:bidi="ar-SA"/>
      </w:rPr>
    </w:lvl>
    <w:lvl w:ilvl="5" w:tplc="864EDFB4">
      <w:numFmt w:val="bullet"/>
      <w:lvlText w:val="•"/>
      <w:lvlJc w:val="left"/>
      <w:pPr>
        <w:ind w:left="5382" w:hanging="140"/>
      </w:pPr>
      <w:rPr>
        <w:rFonts w:hint="default"/>
        <w:lang w:val="ru-RU" w:eastAsia="en-US" w:bidi="ar-SA"/>
      </w:rPr>
    </w:lvl>
    <w:lvl w:ilvl="6" w:tplc="C0D661BE">
      <w:numFmt w:val="bullet"/>
      <w:lvlText w:val="•"/>
      <w:lvlJc w:val="left"/>
      <w:pPr>
        <w:ind w:left="6258" w:hanging="140"/>
      </w:pPr>
      <w:rPr>
        <w:rFonts w:hint="default"/>
        <w:lang w:val="ru-RU" w:eastAsia="en-US" w:bidi="ar-SA"/>
      </w:rPr>
    </w:lvl>
    <w:lvl w:ilvl="7" w:tplc="18BA20A2">
      <w:numFmt w:val="bullet"/>
      <w:lvlText w:val="•"/>
      <w:lvlJc w:val="left"/>
      <w:pPr>
        <w:ind w:left="7134" w:hanging="140"/>
      </w:pPr>
      <w:rPr>
        <w:rFonts w:hint="default"/>
        <w:lang w:val="ru-RU" w:eastAsia="en-US" w:bidi="ar-SA"/>
      </w:rPr>
    </w:lvl>
    <w:lvl w:ilvl="8" w:tplc="2990C16E">
      <w:numFmt w:val="bullet"/>
      <w:lvlText w:val="•"/>
      <w:lvlJc w:val="left"/>
      <w:pPr>
        <w:ind w:left="8011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4C435A5D"/>
    <w:multiLevelType w:val="hybridMultilevel"/>
    <w:tmpl w:val="7AA6A008"/>
    <w:lvl w:ilvl="0" w:tplc="F954C7D2">
      <w:start w:val="1"/>
      <w:numFmt w:val="decimal"/>
      <w:lvlText w:val="%1."/>
      <w:lvlJc w:val="left"/>
      <w:pPr>
        <w:ind w:left="303" w:hanging="46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FBE64FE">
      <w:numFmt w:val="bullet"/>
      <w:lvlText w:val="•"/>
      <w:lvlJc w:val="left"/>
      <w:pPr>
        <w:ind w:left="1246" w:hanging="466"/>
      </w:pPr>
      <w:rPr>
        <w:rFonts w:hint="default"/>
        <w:lang w:val="ru-RU" w:eastAsia="en-US" w:bidi="ar-SA"/>
      </w:rPr>
    </w:lvl>
    <w:lvl w:ilvl="2" w:tplc="F6BAD018">
      <w:numFmt w:val="bullet"/>
      <w:lvlText w:val="•"/>
      <w:lvlJc w:val="left"/>
      <w:pPr>
        <w:ind w:left="2192" w:hanging="466"/>
      </w:pPr>
      <w:rPr>
        <w:rFonts w:hint="default"/>
        <w:lang w:val="ru-RU" w:eastAsia="en-US" w:bidi="ar-SA"/>
      </w:rPr>
    </w:lvl>
    <w:lvl w:ilvl="3" w:tplc="C204A80C">
      <w:numFmt w:val="bullet"/>
      <w:lvlText w:val="•"/>
      <w:lvlJc w:val="left"/>
      <w:pPr>
        <w:ind w:left="3139" w:hanging="466"/>
      </w:pPr>
      <w:rPr>
        <w:rFonts w:hint="default"/>
        <w:lang w:val="ru-RU" w:eastAsia="en-US" w:bidi="ar-SA"/>
      </w:rPr>
    </w:lvl>
    <w:lvl w:ilvl="4" w:tplc="591041F2">
      <w:numFmt w:val="bullet"/>
      <w:lvlText w:val="•"/>
      <w:lvlJc w:val="left"/>
      <w:pPr>
        <w:ind w:left="4085" w:hanging="466"/>
      </w:pPr>
      <w:rPr>
        <w:rFonts w:hint="default"/>
        <w:lang w:val="ru-RU" w:eastAsia="en-US" w:bidi="ar-SA"/>
      </w:rPr>
    </w:lvl>
    <w:lvl w:ilvl="5" w:tplc="547808B4">
      <w:numFmt w:val="bullet"/>
      <w:lvlText w:val="•"/>
      <w:lvlJc w:val="left"/>
      <w:pPr>
        <w:ind w:left="5032" w:hanging="466"/>
      </w:pPr>
      <w:rPr>
        <w:rFonts w:hint="default"/>
        <w:lang w:val="ru-RU" w:eastAsia="en-US" w:bidi="ar-SA"/>
      </w:rPr>
    </w:lvl>
    <w:lvl w:ilvl="6" w:tplc="1C96FD0A">
      <w:numFmt w:val="bullet"/>
      <w:lvlText w:val="•"/>
      <w:lvlJc w:val="left"/>
      <w:pPr>
        <w:ind w:left="5978" w:hanging="466"/>
      </w:pPr>
      <w:rPr>
        <w:rFonts w:hint="default"/>
        <w:lang w:val="ru-RU" w:eastAsia="en-US" w:bidi="ar-SA"/>
      </w:rPr>
    </w:lvl>
    <w:lvl w:ilvl="7" w:tplc="013CC7A0">
      <w:numFmt w:val="bullet"/>
      <w:lvlText w:val="•"/>
      <w:lvlJc w:val="left"/>
      <w:pPr>
        <w:ind w:left="6924" w:hanging="466"/>
      </w:pPr>
      <w:rPr>
        <w:rFonts w:hint="default"/>
        <w:lang w:val="ru-RU" w:eastAsia="en-US" w:bidi="ar-SA"/>
      </w:rPr>
    </w:lvl>
    <w:lvl w:ilvl="8" w:tplc="F0D49438">
      <w:numFmt w:val="bullet"/>
      <w:lvlText w:val="•"/>
      <w:lvlJc w:val="left"/>
      <w:pPr>
        <w:ind w:left="7871" w:hanging="466"/>
      </w:pPr>
      <w:rPr>
        <w:rFonts w:hint="default"/>
        <w:lang w:val="ru-RU" w:eastAsia="en-US" w:bidi="ar-SA"/>
      </w:rPr>
    </w:lvl>
  </w:abstractNum>
  <w:abstractNum w:abstractNumId="9" w15:restartNumberingAfterBreak="0">
    <w:nsid w:val="4DE224A0"/>
    <w:multiLevelType w:val="hybridMultilevel"/>
    <w:tmpl w:val="702E1618"/>
    <w:lvl w:ilvl="0" w:tplc="0BAAF29C">
      <w:start w:val="1"/>
      <w:numFmt w:val="decimal"/>
      <w:lvlText w:val="%1."/>
      <w:lvlJc w:val="left"/>
      <w:pPr>
        <w:ind w:left="1259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D6F1CA">
      <w:numFmt w:val="bullet"/>
      <w:lvlText w:val="•"/>
      <w:lvlJc w:val="left"/>
      <w:pPr>
        <w:ind w:left="2110" w:hanging="245"/>
      </w:pPr>
      <w:rPr>
        <w:rFonts w:hint="default"/>
        <w:lang w:val="ru-RU" w:eastAsia="en-US" w:bidi="ar-SA"/>
      </w:rPr>
    </w:lvl>
    <w:lvl w:ilvl="2" w:tplc="8A1846B0">
      <w:numFmt w:val="bullet"/>
      <w:lvlText w:val="•"/>
      <w:lvlJc w:val="left"/>
      <w:pPr>
        <w:ind w:left="2960" w:hanging="245"/>
      </w:pPr>
      <w:rPr>
        <w:rFonts w:hint="default"/>
        <w:lang w:val="ru-RU" w:eastAsia="en-US" w:bidi="ar-SA"/>
      </w:rPr>
    </w:lvl>
    <w:lvl w:ilvl="3" w:tplc="44667FE8">
      <w:numFmt w:val="bullet"/>
      <w:lvlText w:val="•"/>
      <w:lvlJc w:val="left"/>
      <w:pPr>
        <w:ind w:left="3811" w:hanging="245"/>
      </w:pPr>
      <w:rPr>
        <w:rFonts w:hint="default"/>
        <w:lang w:val="ru-RU" w:eastAsia="en-US" w:bidi="ar-SA"/>
      </w:rPr>
    </w:lvl>
    <w:lvl w:ilvl="4" w:tplc="6B0296A6">
      <w:numFmt w:val="bullet"/>
      <w:lvlText w:val="•"/>
      <w:lvlJc w:val="left"/>
      <w:pPr>
        <w:ind w:left="4661" w:hanging="245"/>
      </w:pPr>
      <w:rPr>
        <w:rFonts w:hint="default"/>
        <w:lang w:val="ru-RU" w:eastAsia="en-US" w:bidi="ar-SA"/>
      </w:rPr>
    </w:lvl>
    <w:lvl w:ilvl="5" w:tplc="0C183B66">
      <w:numFmt w:val="bullet"/>
      <w:lvlText w:val="•"/>
      <w:lvlJc w:val="left"/>
      <w:pPr>
        <w:ind w:left="5512" w:hanging="245"/>
      </w:pPr>
      <w:rPr>
        <w:rFonts w:hint="default"/>
        <w:lang w:val="ru-RU" w:eastAsia="en-US" w:bidi="ar-SA"/>
      </w:rPr>
    </w:lvl>
    <w:lvl w:ilvl="6" w:tplc="0A48E8AE">
      <w:numFmt w:val="bullet"/>
      <w:lvlText w:val="•"/>
      <w:lvlJc w:val="left"/>
      <w:pPr>
        <w:ind w:left="6362" w:hanging="245"/>
      </w:pPr>
      <w:rPr>
        <w:rFonts w:hint="default"/>
        <w:lang w:val="ru-RU" w:eastAsia="en-US" w:bidi="ar-SA"/>
      </w:rPr>
    </w:lvl>
    <w:lvl w:ilvl="7" w:tplc="09CA0F92">
      <w:numFmt w:val="bullet"/>
      <w:lvlText w:val="•"/>
      <w:lvlJc w:val="left"/>
      <w:pPr>
        <w:ind w:left="7212" w:hanging="245"/>
      </w:pPr>
      <w:rPr>
        <w:rFonts w:hint="default"/>
        <w:lang w:val="ru-RU" w:eastAsia="en-US" w:bidi="ar-SA"/>
      </w:rPr>
    </w:lvl>
    <w:lvl w:ilvl="8" w:tplc="947E3284">
      <w:numFmt w:val="bullet"/>
      <w:lvlText w:val="•"/>
      <w:lvlJc w:val="left"/>
      <w:pPr>
        <w:ind w:left="8063" w:hanging="245"/>
      </w:pPr>
      <w:rPr>
        <w:rFonts w:hint="default"/>
        <w:lang w:val="ru-RU" w:eastAsia="en-US" w:bidi="ar-SA"/>
      </w:rPr>
    </w:lvl>
  </w:abstractNum>
  <w:abstractNum w:abstractNumId="10" w15:restartNumberingAfterBreak="0">
    <w:nsid w:val="5ABB05AE"/>
    <w:multiLevelType w:val="hybridMultilevel"/>
    <w:tmpl w:val="30EC2184"/>
    <w:lvl w:ilvl="0" w:tplc="253483E6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E2D6F6">
      <w:numFmt w:val="bullet"/>
      <w:lvlText w:val="•"/>
      <w:lvlJc w:val="left"/>
      <w:pPr>
        <w:ind w:left="891" w:hanging="240"/>
      </w:pPr>
      <w:rPr>
        <w:rFonts w:hint="default"/>
        <w:lang w:val="ru-RU" w:eastAsia="en-US" w:bidi="ar-SA"/>
      </w:rPr>
    </w:lvl>
    <w:lvl w:ilvl="2" w:tplc="30B4FA42">
      <w:numFmt w:val="bullet"/>
      <w:lvlText w:val="•"/>
      <w:lvlJc w:val="left"/>
      <w:pPr>
        <w:ind w:left="1548" w:hanging="240"/>
      </w:pPr>
      <w:rPr>
        <w:rFonts w:hint="default"/>
        <w:lang w:val="ru-RU" w:eastAsia="en-US" w:bidi="ar-SA"/>
      </w:rPr>
    </w:lvl>
    <w:lvl w:ilvl="3" w:tplc="80C6CDC0">
      <w:numFmt w:val="bullet"/>
      <w:lvlText w:val="•"/>
      <w:lvlJc w:val="left"/>
      <w:pPr>
        <w:ind w:left="2205" w:hanging="240"/>
      </w:pPr>
      <w:rPr>
        <w:rFonts w:hint="default"/>
        <w:lang w:val="ru-RU" w:eastAsia="en-US" w:bidi="ar-SA"/>
      </w:rPr>
    </w:lvl>
    <w:lvl w:ilvl="4" w:tplc="F6F0E482">
      <w:numFmt w:val="bullet"/>
      <w:lvlText w:val="•"/>
      <w:lvlJc w:val="left"/>
      <w:pPr>
        <w:ind w:left="2862" w:hanging="240"/>
      </w:pPr>
      <w:rPr>
        <w:rFonts w:hint="default"/>
        <w:lang w:val="ru-RU" w:eastAsia="en-US" w:bidi="ar-SA"/>
      </w:rPr>
    </w:lvl>
    <w:lvl w:ilvl="5" w:tplc="E0104536">
      <w:numFmt w:val="bullet"/>
      <w:lvlText w:val="•"/>
      <w:lvlJc w:val="left"/>
      <w:pPr>
        <w:ind w:left="3519" w:hanging="240"/>
      </w:pPr>
      <w:rPr>
        <w:rFonts w:hint="default"/>
        <w:lang w:val="ru-RU" w:eastAsia="en-US" w:bidi="ar-SA"/>
      </w:rPr>
    </w:lvl>
    <w:lvl w:ilvl="6" w:tplc="ABCADB06">
      <w:numFmt w:val="bullet"/>
      <w:lvlText w:val="•"/>
      <w:lvlJc w:val="left"/>
      <w:pPr>
        <w:ind w:left="4176" w:hanging="240"/>
      </w:pPr>
      <w:rPr>
        <w:rFonts w:hint="default"/>
        <w:lang w:val="ru-RU" w:eastAsia="en-US" w:bidi="ar-SA"/>
      </w:rPr>
    </w:lvl>
    <w:lvl w:ilvl="7" w:tplc="F578C246">
      <w:numFmt w:val="bullet"/>
      <w:lvlText w:val="•"/>
      <w:lvlJc w:val="left"/>
      <w:pPr>
        <w:ind w:left="4833" w:hanging="240"/>
      </w:pPr>
      <w:rPr>
        <w:rFonts w:hint="default"/>
        <w:lang w:val="ru-RU" w:eastAsia="en-US" w:bidi="ar-SA"/>
      </w:rPr>
    </w:lvl>
    <w:lvl w:ilvl="8" w:tplc="6D56F276">
      <w:numFmt w:val="bullet"/>
      <w:lvlText w:val="•"/>
      <w:lvlJc w:val="left"/>
      <w:pPr>
        <w:ind w:left="5490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65165922"/>
    <w:multiLevelType w:val="multilevel"/>
    <w:tmpl w:val="58C62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92B7757"/>
    <w:multiLevelType w:val="hybridMultilevel"/>
    <w:tmpl w:val="37484144"/>
    <w:lvl w:ilvl="0" w:tplc="492A5F3C">
      <w:start w:val="1"/>
      <w:numFmt w:val="decimal"/>
      <w:lvlText w:val="%1."/>
      <w:lvlJc w:val="left"/>
      <w:pPr>
        <w:ind w:left="30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160B66">
      <w:numFmt w:val="bullet"/>
      <w:lvlText w:val="•"/>
      <w:lvlJc w:val="left"/>
      <w:pPr>
        <w:ind w:left="1246" w:hanging="245"/>
      </w:pPr>
      <w:rPr>
        <w:rFonts w:hint="default"/>
        <w:lang w:val="ru-RU" w:eastAsia="en-US" w:bidi="ar-SA"/>
      </w:rPr>
    </w:lvl>
    <w:lvl w:ilvl="2" w:tplc="B15455FC">
      <w:numFmt w:val="bullet"/>
      <w:lvlText w:val="•"/>
      <w:lvlJc w:val="left"/>
      <w:pPr>
        <w:ind w:left="2192" w:hanging="245"/>
      </w:pPr>
      <w:rPr>
        <w:rFonts w:hint="default"/>
        <w:lang w:val="ru-RU" w:eastAsia="en-US" w:bidi="ar-SA"/>
      </w:rPr>
    </w:lvl>
    <w:lvl w:ilvl="3" w:tplc="131218BC">
      <w:numFmt w:val="bullet"/>
      <w:lvlText w:val="•"/>
      <w:lvlJc w:val="left"/>
      <w:pPr>
        <w:ind w:left="3139" w:hanging="245"/>
      </w:pPr>
      <w:rPr>
        <w:rFonts w:hint="default"/>
        <w:lang w:val="ru-RU" w:eastAsia="en-US" w:bidi="ar-SA"/>
      </w:rPr>
    </w:lvl>
    <w:lvl w:ilvl="4" w:tplc="33BE7014">
      <w:numFmt w:val="bullet"/>
      <w:lvlText w:val="•"/>
      <w:lvlJc w:val="left"/>
      <w:pPr>
        <w:ind w:left="4085" w:hanging="245"/>
      </w:pPr>
      <w:rPr>
        <w:rFonts w:hint="default"/>
        <w:lang w:val="ru-RU" w:eastAsia="en-US" w:bidi="ar-SA"/>
      </w:rPr>
    </w:lvl>
    <w:lvl w:ilvl="5" w:tplc="531822CA">
      <w:numFmt w:val="bullet"/>
      <w:lvlText w:val="•"/>
      <w:lvlJc w:val="left"/>
      <w:pPr>
        <w:ind w:left="5032" w:hanging="245"/>
      </w:pPr>
      <w:rPr>
        <w:rFonts w:hint="default"/>
        <w:lang w:val="ru-RU" w:eastAsia="en-US" w:bidi="ar-SA"/>
      </w:rPr>
    </w:lvl>
    <w:lvl w:ilvl="6" w:tplc="21F891FE">
      <w:numFmt w:val="bullet"/>
      <w:lvlText w:val="•"/>
      <w:lvlJc w:val="left"/>
      <w:pPr>
        <w:ind w:left="5978" w:hanging="245"/>
      </w:pPr>
      <w:rPr>
        <w:rFonts w:hint="default"/>
        <w:lang w:val="ru-RU" w:eastAsia="en-US" w:bidi="ar-SA"/>
      </w:rPr>
    </w:lvl>
    <w:lvl w:ilvl="7" w:tplc="279E37A4">
      <w:numFmt w:val="bullet"/>
      <w:lvlText w:val="•"/>
      <w:lvlJc w:val="left"/>
      <w:pPr>
        <w:ind w:left="6924" w:hanging="245"/>
      </w:pPr>
      <w:rPr>
        <w:rFonts w:hint="default"/>
        <w:lang w:val="ru-RU" w:eastAsia="en-US" w:bidi="ar-SA"/>
      </w:rPr>
    </w:lvl>
    <w:lvl w:ilvl="8" w:tplc="E7B4A912">
      <w:numFmt w:val="bullet"/>
      <w:lvlText w:val="•"/>
      <w:lvlJc w:val="left"/>
      <w:pPr>
        <w:ind w:left="7871" w:hanging="245"/>
      </w:pPr>
      <w:rPr>
        <w:rFonts w:hint="default"/>
        <w:lang w:val="ru-RU" w:eastAsia="en-US" w:bidi="ar-SA"/>
      </w:rPr>
    </w:lvl>
  </w:abstractNum>
  <w:abstractNum w:abstractNumId="13" w15:restartNumberingAfterBreak="0">
    <w:nsid w:val="70DC6BB7"/>
    <w:multiLevelType w:val="hybridMultilevel"/>
    <w:tmpl w:val="135AAEEE"/>
    <w:lvl w:ilvl="0" w:tplc="585EA924">
      <w:numFmt w:val="bullet"/>
      <w:lvlText w:val="–"/>
      <w:lvlJc w:val="left"/>
      <w:pPr>
        <w:ind w:left="105" w:hanging="4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F88764">
      <w:numFmt w:val="bullet"/>
      <w:lvlText w:val="•"/>
      <w:lvlJc w:val="left"/>
      <w:pPr>
        <w:ind w:left="756" w:hanging="408"/>
      </w:pPr>
      <w:rPr>
        <w:rFonts w:hint="default"/>
        <w:lang w:val="ru-RU" w:eastAsia="en-US" w:bidi="ar-SA"/>
      </w:rPr>
    </w:lvl>
    <w:lvl w:ilvl="2" w:tplc="975C5070">
      <w:numFmt w:val="bullet"/>
      <w:lvlText w:val="•"/>
      <w:lvlJc w:val="left"/>
      <w:pPr>
        <w:ind w:left="1413" w:hanging="408"/>
      </w:pPr>
      <w:rPr>
        <w:rFonts w:hint="default"/>
        <w:lang w:val="ru-RU" w:eastAsia="en-US" w:bidi="ar-SA"/>
      </w:rPr>
    </w:lvl>
    <w:lvl w:ilvl="3" w:tplc="6742A5B4">
      <w:numFmt w:val="bullet"/>
      <w:lvlText w:val="•"/>
      <w:lvlJc w:val="left"/>
      <w:pPr>
        <w:ind w:left="2070" w:hanging="408"/>
      </w:pPr>
      <w:rPr>
        <w:rFonts w:hint="default"/>
        <w:lang w:val="ru-RU" w:eastAsia="en-US" w:bidi="ar-SA"/>
      </w:rPr>
    </w:lvl>
    <w:lvl w:ilvl="4" w:tplc="99EC7F1E">
      <w:numFmt w:val="bullet"/>
      <w:lvlText w:val="•"/>
      <w:lvlJc w:val="left"/>
      <w:pPr>
        <w:ind w:left="2727" w:hanging="408"/>
      </w:pPr>
      <w:rPr>
        <w:rFonts w:hint="default"/>
        <w:lang w:val="ru-RU" w:eastAsia="en-US" w:bidi="ar-SA"/>
      </w:rPr>
    </w:lvl>
    <w:lvl w:ilvl="5" w:tplc="305A47DA">
      <w:numFmt w:val="bullet"/>
      <w:lvlText w:val="•"/>
      <w:lvlJc w:val="left"/>
      <w:pPr>
        <w:ind w:left="3384" w:hanging="408"/>
      </w:pPr>
      <w:rPr>
        <w:rFonts w:hint="default"/>
        <w:lang w:val="ru-RU" w:eastAsia="en-US" w:bidi="ar-SA"/>
      </w:rPr>
    </w:lvl>
    <w:lvl w:ilvl="6" w:tplc="EF483018">
      <w:numFmt w:val="bullet"/>
      <w:lvlText w:val="•"/>
      <w:lvlJc w:val="left"/>
      <w:pPr>
        <w:ind w:left="4041" w:hanging="408"/>
      </w:pPr>
      <w:rPr>
        <w:rFonts w:hint="default"/>
        <w:lang w:val="ru-RU" w:eastAsia="en-US" w:bidi="ar-SA"/>
      </w:rPr>
    </w:lvl>
    <w:lvl w:ilvl="7" w:tplc="88E42490">
      <w:numFmt w:val="bullet"/>
      <w:lvlText w:val="•"/>
      <w:lvlJc w:val="left"/>
      <w:pPr>
        <w:ind w:left="4698" w:hanging="408"/>
      </w:pPr>
      <w:rPr>
        <w:rFonts w:hint="default"/>
        <w:lang w:val="ru-RU" w:eastAsia="en-US" w:bidi="ar-SA"/>
      </w:rPr>
    </w:lvl>
    <w:lvl w:ilvl="8" w:tplc="35DCAE0C">
      <w:numFmt w:val="bullet"/>
      <w:lvlText w:val="•"/>
      <w:lvlJc w:val="left"/>
      <w:pPr>
        <w:ind w:left="5355" w:hanging="40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0"/>
  </w:num>
  <w:num w:numId="9">
    <w:abstractNumId w:val="6"/>
  </w:num>
  <w:num w:numId="10">
    <w:abstractNumId w:val="13"/>
  </w:num>
  <w:num w:numId="11">
    <w:abstractNumId w:val="1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D7A"/>
    <w:rsid w:val="00004D7A"/>
    <w:rsid w:val="000D0534"/>
    <w:rsid w:val="003107FB"/>
    <w:rsid w:val="00474F8D"/>
    <w:rsid w:val="004C7AF5"/>
    <w:rsid w:val="005057B7"/>
    <w:rsid w:val="005E0B1E"/>
    <w:rsid w:val="00767B2E"/>
    <w:rsid w:val="00951350"/>
    <w:rsid w:val="00B028F6"/>
    <w:rsid w:val="00B53057"/>
    <w:rsid w:val="00B75BC0"/>
    <w:rsid w:val="00DF738A"/>
    <w:rsid w:val="00E8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C23807-FF68-4969-BF18-A91483B3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D7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4D7A"/>
    <w:pPr>
      <w:keepNext/>
      <w:keepLines/>
      <w:spacing w:before="480" w:line="256" w:lineRule="auto"/>
      <w:outlineLvl w:val="0"/>
    </w:pPr>
    <w:rPr>
      <w:rFonts w:ascii="Arial" w:eastAsia="Arial" w:hAnsi="Arial" w:cs="Arial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D7A"/>
    <w:pPr>
      <w:keepNext/>
      <w:keepLines/>
      <w:spacing w:before="360" w:line="256" w:lineRule="auto"/>
      <w:outlineLvl w:val="1"/>
    </w:pPr>
    <w:rPr>
      <w:rFonts w:ascii="Arial" w:eastAsia="Arial" w:hAnsi="Arial" w:cs="Arial"/>
      <w:sz w:val="3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4D7A"/>
    <w:pPr>
      <w:keepNext/>
      <w:keepLines/>
      <w:spacing w:before="320" w:line="256" w:lineRule="auto"/>
      <w:outlineLvl w:val="2"/>
    </w:pPr>
    <w:rPr>
      <w:rFonts w:ascii="Arial" w:eastAsia="Arial" w:hAnsi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4D7A"/>
    <w:pPr>
      <w:keepNext/>
      <w:keepLines/>
      <w:spacing w:before="320" w:line="256" w:lineRule="auto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4D7A"/>
    <w:pPr>
      <w:keepNext/>
      <w:keepLines/>
      <w:spacing w:before="320" w:line="256" w:lineRule="auto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4D7A"/>
    <w:pPr>
      <w:keepNext/>
      <w:keepLines/>
      <w:spacing w:before="320" w:line="256" w:lineRule="auto"/>
      <w:outlineLvl w:val="5"/>
    </w:pPr>
    <w:rPr>
      <w:rFonts w:ascii="Arial" w:eastAsia="Arial" w:hAnsi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4D7A"/>
    <w:pPr>
      <w:keepNext/>
      <w:keepLines/>
      <w:spacing w:before="320" w:line="256" w:lineRule="auto"/>
      <w:outlineLvl w:val="6"/>
    </w:pPr>
    <w:rPr>
      <w:rFonts w:ascii="Arial" w:eastAsia="Arial" w:hAnsi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4D7A"/>
    <w:pPr>
      <w:keepNext/>
      <w:keepLines/>
      <w:spacing w:before="320" w:line="256" w:lineRule="auto"/>
      <w:outlineLvl w:val="7"/>
    </w:pPr>
    <w:rPr>
      <w:rFonts w:ascii="Arial" w:eastAsia="Arial" w:hAnsi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4D7A"/>
    <w:pPr>
      <w:keepNext/>
      <w:keepLines/>
      <w:spacing w:before="320" w:line="25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004D7A"/>
    <w:pPr>
      <w:widowControl w:val="0"/>
      <w:autoSpaceDE w:val="0"/>
      <w:autoSpaceDN w:val="0"/>
      <w:spacing w:after="0" w:line="240" w:lineRule="auto"/>
      <w:ind w:left="303" w:firstLine="71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004D7A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004D7A"/>
    <w:pPr>
      <w:widowControl w:val="0"/>
      <w:autoSpaceDE w:val="0"/>
      <w:autoSpaceDN w:val="0"/>
      <w:spacing w:after="0" w:line="240" w:lineRule="auto"/>
      <w:ind w:left="303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04D7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4D7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semiHidden/>
    <w:rsid w:val="00004D7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semiHidden/>
    <w:rsid w:val="00004D7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004D7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04D7A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04D7A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04D7A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004D7A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rsid w:val="00004D7A"/>
    <w:pPr>
      <w:widowControl w:val="0"/>
      <w:suppressAutoHyphens/>
      <w:autoSpaceDN w:val="0"/>
      <w:spacing w:after="0" w:line="240" w:lineRule="auto"/>
    </w:pPr>
    <w:rPr>
      <w:rFonts w:ascii="Arial" w:eastAsia="Arial Unicode MS" w:hAnsi="Arial" w:cs="Mangal"/>
      <w:kern w:val="3"/>
      <w:sz w:val="24"/>
      <w:szCs w:val="21"/>
      <w:lang w:eastAsia="zh-CN" w:bidi="hi-IN"/>
    </w:rPr>
  </w:style>
  <w:style w:type="paragraph" w:styleId="a6">
    <w:name w:val="header"/>
    <w:basedOn w:val="a"/>
    <w:link w:val="a7"/>
    <w:uiPriority w:val="99"/>
    <w:semiHidden/>
    <w:unhideWhenUsed/>
    <w:rsid w:val="00004D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04D7A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004D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04D7A"/>
    <w:rPr>
      <w:rFonts w:eastAsiaTheme="minorEastAsia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004D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Title"/>
    <w:basedOn w:val="a"/>
    <w:link w:val="ab"/>
    <w:uiPriority w:val="1"/>
    <w:qFormat/>
    <w:rsid w:val="00004D7A"/>
    <w:pPr>
      <w:widowControl w:val="0"/>
      <w:autoSpaceDE w:val="0"/>
      <w:autoSpaceDN w:val="0"/>
      <w:spacing w:before="1" w:after="0" w:line="240" w:lineRule="auto"/>
      <w:ind w:left="464" w:right="409"/>
      <w:jc w:val="center"/>
    </w:pPr>
    <w:rPr>
      <w:rFonts w:ascii="Cambria" w:eastAsia="Cambria" w:hAnsi="Cambria" w:cs="Cambria"/>
      <w:b/>
      <w:bCs/>
      <w:i/>
      <w:iCs/>
      <w:sz w:val="44"/>
      <w:szCs w:val="44"/>
      <w:lang w:eastAsia="en-US"/>
    </w:rPr>
  </w:style>
  <w:style w:type="character" w:customStyle="1" w:styleId="ab">
    <w:name w:val="Заголовок Знак"/>
    <w:basedOn w:val="a0"/>
    <w:link w:val="aa"/>
    <w:uiPriority w:val="1"/>
    <w:rsid w:val="00004D7A"/>
    <w:rPr>
      <w:rFonts w:ascii="Cambria" w:eastAsia="Cambria" w:hAnsi="Cambria" w:cs="Cambria"/>
      <w:b/>
      <w:bCs/>
      <w:i/>
      <w:iCs/>
      <w:sz w:val="44"/>
      <w:szCs w:val="44"/>
    </w:rPr>
  </w:style>
  <w:style w:type="paragraph" w:styleId="ac">
    <w:name w:val="List Paragraph"/>
    <w:basedOn w:val="a"/>
    <w:uiPriority w:val="1"/>
    <w:qFormat/>
    <w:rsid w:val="00004D7A"/>
    <w:pPr>
      <w:widowControl w:val="0"/>
      <w:autoSpaceDE w:val="0"/>
      <w:autoSpaceDN w:val="0"/>
      <w:spacing w:after="0" w:line="240" w:lineRule="auto"/>
      <w:ind w:left="303" w:firstLine="710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004D7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004D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004D7A"/>
    <w:rPr>
      <w:rFonts w:ascii="Tahoma" w:eastAsia="Times New Roman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004D7A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004D7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rmal (Web)"/>
    <w:basedOn w:val="a"/>
    <w:uiPriority w:val="99"/>
    <w:semiHidden/>
    <w:unhideWhenUsed/>
    <w:rsid w:val="0000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004D7A"/>
    <w:rPr>
      <w:color w:val="800080" w:themeColor="followedHyperlink"/>
      <w:u w:val="single"/>
    </w:rPr>
  </w:style>
  <w:style w:type="character" w:styleId="af3">
    <w:name w:val="Emphasis"/>
    <w:basedOn w:val="a0"/>
    <w:uiPriority w:val="20"/>
    <w:qFormat/>
    <w:rsid w:val="00004D7A"/>
    <w:rPr>
      <w:i/>
      <w:iCs/>
    </w:rPr>
  </w:style>
  <w:style w:type="paragraph" w:styleId="12">
    <w:name w:val="toc 1"/>
    <w:basedOn w:val="a"/>
    <w:next w:val="a"/>
    <w:autoRedefine/>
    <w:uiPriority w:val="39"/>
    <w:semiHidden/>
    <w:unhideWhenUsed/>
    <w:rsid w:val="00004D7A"/>
    <w:pPr>
      <w:spacing w:after="57" w:line="256" w:lineRule="auto"/>
    </w:pPr>
    <w:rPr>
      <w:rFonts w:eastAsiaTheme="minorHAnsi"/>
      <w:lang w:eastAsia="en-US"/>
    </w:rPr>
  </w:style>
  <w:style w:type="paragraph" w:styleId="21">
    <w:name w:val="toc 2"/>
    <w:basedOn w:val="a"/>
    <w:next w:val="a"/>
    <w:autoRedefine/>
    <w:uiPriority w:val="39"/>
    <w:semiHidden/>
    <w:unhideWhenUsed/>
    <w:rsid w:val="00004D7A"/>
    <w:pPr>
      <w:spacing w:after="57" w:line="256" w:lineRule="auto"/>
      <w:ind w:left="283"/>
    </w:pPr>
    <w:rPr>
      <w:rFonts w:eastAsiaTheme="minorHAnsi"/>
      <w:lang w:eastAsia="en-US"/>
    </w:rPr>
  </w:style>
  <w:style w:type="paragraph" w:styleId="31">
    <w:name w:val="toc 3"/>
    <w:basedOn w:val="a"/>
    <w:next w:val="a"/>
    <w:autoRedefine/>
    <w:uiPriority w:val="39"/>
    <w:semiHidden/>
    <w:unhideWhenUsed/>
    <w:rsid w:val="00004D7A"/>
    <w:pPr>
      <w:spacing w:after="57" w:line="256" w:lineRule="auto"/>
      <w:ind w:left="567"/>
    </w:pPr>
    <w:rPr>
      <w:rFonts w:eastAsiaTheme="minorHAnsi"/>
      <w:lang w:eastAsia="en-US"/>
    </w:rPr>
  </w:style>
  <w:style w:type="paragraph" w:styleId="41">
    <w:name w:val="toc 4"/>
    <w:basedOn w:val="a"/>
    <w:next w:val="a"/>
    <w:autoRedefine/>
    <w:uiPriority w:val="39"/>
    <w:semiHidden/>
    <w:unhideWhenUsed/>
    <w:rsid w:val="00004D7A"/>
    <w:pPr>
      <w:spacing w:after="57" w:line="256" w:lineRule="auto"/>
      <w:ind w:left="850"/>
    </w:pPr>
    <w:rPr>
      <w:rFonts w:eastAsiaTheme="minorHAnsi"/>
      <w:lang w:eastAsia="en-US"/>
    </w:rPr>
  </w:style>
  <w:style w:type="paragraph" w:styleId="51">
    <w:name w:val="toc 5"/>
    <w:basedOn w:val="a"/>
    <w:next w:val="a"/>
    <w:autoRedefine/>
    <w:uiPriority w:val="39"/>
    <w:semiHidden/>
    <w:unhideWhenUsed/>
    <w:rsid w:val="00004D7A"/>
    <w:pPr>
      <w:spacing w:after="57" w:line="256" w:lineRule="auto"/>
      <w:ind w:left="1134"/>
    </w:pPr>
    <w:rPr>
      <w:rFonts w:eastAsiaTheme="minorHAnsi"/>
      <w:lang w:eastAsia="en-US"/>
    </w:rPr>
  </w:style>
  <w:style w:type="paragraph" w:styleId="61">
    <w:name w:val="toc 6"/>
    <w:basedOn w:val="a"/>
    <w:next w:val="a"/>
    <w:autoRedefine/>
    <w:uiPriority w:val="39"/>
    <w:semiHidden/>
    <w:unhideWhenUsed/>
    <w:rsid w:val="00004D7A"/>
    <w:pPr>
      <w:spacing w:after="57" w:line="256" w:lineRule="auto"/>
      <w:ind w:left="1417"/>
    </w:pPr>
    <w:rPr>
      <w:rFonts w:eastAsiaTheme="minorHAnsi"/>
      <w:lang w:eastAsia="en-US"/>
    </w:rPr>
  </w:style>
  <w:style w:type="paragraph" w:styleId="71">
    <w:name w:val="toc 7"/>
    <w:basedOn w:val="a"/>
    <w:next w:val="a"/>
    <w:autoRedefine/>
    <w:uiPriority w:val="39"/>
    <w:semiHidden/>
    <w:unhideWhenUsed/>
    <w:rsid w:val="00004D7A"/>
    <w:pPr>
      <w:spacing w:after="57" w:line="256" w:lineRule="auto"/>
      <w:ind w:left="1701"/>
    </w:pPr>
    <w:rPr>
      <w:rFonts w:eastAsiaTheme="minorHAnsi"/>
      <w:lang w:eastAsia="en-US"/>
    </w:rPr>
  </w:style>
  <w:style w:type="paragraph" w:styleId="81">
    <w:name w:val="toc 8"/>
    <w:basedOn w:val="a"/>
    <w:next w:val="a"/>
    <w:autoRedefine/>
    <w:uiPriority w:val="39"/>
    <w:semiHidden/>
    <w:unhideWhenUsed/>
    <w:rsid w:val="00004D7A"/>
    <w:pPr>
      <w:spacing w:after="57" w:line="256" w:lineRule="auto"/>
      <w:ind w:left="1984"/>
    </w:pPr>
    <w:rPr>
      <w:rFonts w:eastAsiaTheme="minorHAnsi"/>
      <w:lang w:eastAsia="en-US"/>
    </w:rPr>
  </w:style>
  <w:style w:type="paragraph" w:styleId="91">
    <w:name w:val="toc 9"/>
    <w:basedOn w:val="a"/>
    <w:next w:val="a"/>
    <w:autoRedefine/>
    <w:uiPriority w:val="39"/>
    <w:semiHidden/>
    <w:unhideWhenUsed/>
    <w:rsid w:val="00004D7A"/>
    <w:pPr>
      <w:spacing w:after="57" w:line="256" w:lineRule="auto"/>
      <w:ind w:left="2268"/>
    </w:pPr>
    <w:rPr>
      <w:rFonts w:eastAsiaTheme="minorHAnsi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rsid w:val="00004D7A"/>
    <w:pPr>
      <w:spacing w:after="40" w:line="240" w:lineRule="auto"/>
    </w:pPr>
    <w:rPr>
      <w:rFonts w:eastAsiaTheme="minorHAnsi"/>
      <w:sz w:val="18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rsid w:val="00004D7A"/>
    <w:rPr>
      <w:sz w:val="18"/>
    </w:rPr>
  </w:style>
  <w:style w:type="paragraph" w:styleId="af6">
    <w:name w:val="annotation text"/>
    <w:basedOn w:val="a"/>
    <w:link w:val="af7"/>
    <w:uiPriority w:val="99"/>
    <w:semiHidden/>
    <w:unhideWhenUsed/>
    <w:rsid w:val="00004D7A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004D7A"/>
    <w:rPr>
      <w:sz w:val="20"/>
      <w:szCs w:val="20"/>
    </w:rPr>
  </w:style>
  <w:style w:type="paragraph" w:styleId="af8">
    <w:name w:val="caption"/>
    <w:basedOn w:val="a"/>
    <w:next w:val="a"/>
    <w:uiPriority w:val="35"/>
    <w:semiHidden/>
    <w:unhideWhenUsed/>
    <w:qFormat/>
    <w:rsid w:val="00004D7A"/>
    <w:pPr>
      <w:spacing w:after="16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paragraph" w:styleId="af9">
    <w:name w:val="table of figures"/>
    <w:basedOn w:val="a"/>
    <w:next w:val="a"/>
    <w:uiPriority w:val="99"/>
    <w:semiHidden/>
    <w:unhideWhenUsed/>
    <w:rsid w:val="00004D7A"/>
    <w:pPr>
      <w:spacing w:after="0" w:line="256" w:lineRule="auto"/>
    </w:pPr>
    <w:rPr>
      <w:rFonts w:eastAsiaTheme="minorHAnsi"/>
      <w:lang w:eastAsia="en-US"/>
    </w:rPr>
  </w:style>
  <w:style w:type="paragraph" w:styleId="afa">
    <w:name w:val="endnote text"/>
    <w:basedOn w:val="a"/>
    <w:link w:val="afb"/>
    <w:uiPriority w:val="99"/>
    <w:semiHidden/>
    <w:unhideWhenUsed/>
    <w:rsid w:val="00004D7A"/>
    <w:pPr>
      <w:spacing w:after="0" w:line="240" w:lineRule="auto"/>
    </w:pPr>
    <w:rPr>
      <w:rFonts w:eastAsiaTheme="minorHAnsi"/>
      <w:sz w:val="20"/>
      <w:lang w:eastAsia="en-US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004D7A"/>
    <w:rPr>
      <w:sz w:val="20"/>
    </w:rPr>
  </w:style>
  <w:style w:type="paragraph" w:styleId="afc">
    <w:name w:val="Subtitle"/>
    <w:basedOn w:val="a"/>
    <w:next w:val="a"/>
    <w:link w:val="afd"/>
    <w:uiPriority w:val="11"/>
    <w:qFormat/>
    <w:rsid w:val="00004D7A"/>
    <w:pPr>
      <w:spacing w:before="200" w:line="256" w:lineRule="auto"/>
    </w:pPr>
    <w:rPr>
      <w:rFonts w:eastAsiaTheme="minorHAnsi"/>
      <w:sz w:val="24"/>
      <w:szCs w:val="24"/>
      <w:lang w:eastAsia="en-US"/>
    </w:rPr>
  </w:style>
  <w:style w:type="character" w:customStyle="1" w:styleId="afd">
    <w:name w:val="Подзаголовок Знак"/>
    <w:basedOn w:val="a0"/>
    <w:link w:val="afc"/>
    <w:uiPriority w:val="11"/>
    <w:rsid w:val="00004D7A"/>
    <w:rPr>
      <w:sz w:val="24"/>
      <w:szCs w:val="24"/>
    </w:rPr>
  </w:style>
  <w:style w:type="paragraph" w:styleId="afe">
    <w:name w:val="annotation subject"/>
    <w:basedOn w:val="af6"/>
    <w:next w:val="af6"/>
    <w:link w:val="aff"/>
    <w:uiPriority w:val="99"/>
    <w:semiHidden/>
    <w:unhideWhenUsed/>
    <w:rsid w:val="00004D7A"/>
    <w:rPr>
      <w:b/>
      <w:bCs/>
    </w:rPr>
  </w:style>
  <w:style w:type="character" w:customStyle="1" w:styleId="aff">
    <w:name w:val="Тема примечания Знак"/>
    <w:basedOn w:val="af7"/>
    <w:link w:val="afe"/>
    <w:uiPriority w:val="99"/>
    <w:semiHidden/>
    <w:rsid w:val="00004D7A"/>
    <w:rPr>
      <w:b/>
      <w:bCs/>
      <w:sz w:val="20"/>
      <w:szCs w:val="20"/>
    </w:rPr>
  </w:style>
  <w:style w:type="paragraph" w:styleId="22">
    <w:name w:val="Quote"/>
    <w:basedOn w:val="a"/>
    <w:next w:val="a"/>
    <w:link w:val="23"/>
    <w:uiPriority w:val="29"/>
    <w:qFormat/>
    <w:rsid w:val="00004D7A"/>
    <w:pPr>
      <w:spacing w:after="160" w:line="256" w:lineRule="auto"/>
      <w:ind w:left="720" w:right="720"/>
    </w:pPr>
    <w:rPr>
      <w:rFonts w:eastAsiaTheme="minorHAnsi"/>
      <w:i/>
      <w:lang w:eastAsia="en-US"/>
    </w:rPr>
  </w:style>
  <w:style w:type="character" w:customStyle="1" w:styleId="23">
    <w:name w:val="Цитата 2 Знак"/>
    <w:basedOn w:val="a0"/>
    <w:link w:val="22"/>
    <w:uiPriority w:val="29"/>
    <w:rsid w:val="00004D7A"/>
    <w:rPr>
      <w:i/>
    </w:rPr>
  </w:style>
  <w:style w:type="paragraph" w:styleId="aff0">
    <w:name w:val="Intense Quote"/>
    <w:basedOn w:val="a"/>
    <w:next w:val="a"/>
    <w:link w:val="aff1"/>
    <w:uiPriority w:val="30"/>
    <w:qFormat/>
    <w:rsid w:val="00004D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6" w:lineRule="auto"/>
      <w:ind w:left="720" w:right="720"/>
    </w:pPr>
    <w:rPr>
      <w:rFonts w:eastAsiaTheme="minorHAnsi"/>
      <w:i/>
      <w:lang w:eastAsia="en-US"/>
    </w:rPr>
  </w:style>
  <w:style w:type="character" w:customStyle="1" w:styleId="aff1">
    <w:name w:val="Выделенная цитата Знак"/>
    <w:basedOn w:val="a0"/>
    <w:link w:val="aff0"/>
    <w:uiPriority w:val="30"/>
    <w:rsid w:val="00004D7A"/>
    <w:rPr>
      <w:i/>
      <w:shd w:val="clear" w:color="auto" w:fill="F2F2F2"/>
    </w:rPr>
  </w:style>
  <w:style w:type="paragraph" w:styleId="aff2">
    <w:name w:val="TOC Heading"/>
    <w:uiPriority w:val="39"/>
    <w:semiHidden/>
    <w:unhideWhenUsed/>
    <w:qFormat/>
    <w:rsid w:val="00004D7A"/>
    <w:pPr>
      <w:spacing w:after="160" w:line="256" w:lineRule="auto"/>
    </w:pPr>
  </w:style>
  <w:style w:type="paragraph" w:customStyle="1" w:styleId="ConsPlusNormal">
    <w:name w:val="ConsPlusNormal"/>
    <w:rsid w:val="00004D7A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Default">
    <w:name w:val="Default"/>
    <w:rsid w:val="00004D7A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f3">
    <w:name w:val="footnote reference"/>
    <w:basedOn w:val="a0"/>
    <w:uiPriority w:val="99"/>
    <w:semiHidden/>
    <w:unhideWhenUsed/>
    <w:rsid w:val="00004D7A"/>
    <w:rPr>
      <w:vertAlign w:val="superscript"/>
    </w:rPr>
  </w:style>
  <w:style w:type="character" w:styleId="aff4">
    <w:name w:val="annotation reference"/>
    <w:basedOn w:val="a0"/>
    <w:uiPriority w:val="99"/>
    <w:semiHidden/>
    <w:unhideWhenUsed/>
    <w:rsid w:val="00004D7A"/>
    <w:rPr>
      <w:sz w:val="16"/>
      <w:szCs w:val="16"/>
    </w:rPr>
  </w:style>
  <w:style w:type="character" w:styleId="aff5">
    <w:name w:val="endnote reference"/>
    <w:basedOn w:val="a0"/>
    <w:uiPriority w:val="99"/>
    <w:semiHidden/>
    <w:unhideWhenUsed/>
    <w:rsid w:val="00004D7A"/>
    <w:rPr>
      <w:vertAlign w:val="superscript"/>
    </w:rPr>
  </w:style>
  <w:style w:type="character" w:customStyle="1" w:styleId="Heading1Char">
    <w:name w:val="Heading 1 Char"/>
    <w:basedOn w:val="a0"/>
    <w:uiPriority w:val="9"/>
    <w:rsid w:val="00004D7A"/>
    <w:rPr>
      <w:rFonts w:ascii="Arial" w:eastAsia="Arial" w:hAnsi="Arial" w:cs="Arial" w:hint="default"/>
      <w:sz w:val="40"/>
      <w:szCs w:val="40"/>
    </w:rPr>
  </w:style>
  <w:style w:type="character" w:customStyle="1" w:styleId="Heading2Char">
    <w:name w:val="Heading 2 Char"/>
    <w:basedOn w:val="a0"/>
    <w:uiPriority w:val="9"/>
    <w:rsid w:val="00004D7A"/>
    <w:rPr>
      <w:rFonts w:ascii="Arial" w:eastAsia="Arial" w:hAnsi="Arial" w:cs="Arial" w:hint="default"/>
      <w:sz w:val="34"/>
    </w:rPr>
  </w:style>
  <w:style w:type="character" w:customStyle="1" w:styleId="Heading3Char">
    <w:name w:val="Heading 3 Char"/>
    <w:basedOn w:val="a0"/>
    <w:uiPriority w:val="9"/>
    <w:rsid w:val="00004D7A"/>
    <w:rPr>
      <w:rFonts w:ascii="Arial" w:eastAsia="Arial" w:hAnsi="Arial" w:cs="Arial" w:hint="default"/>
      <w:sz w:val="30"/>
      <w:szCs w:val="30"/>
    </w:rPr>
  </w:style>
  <w:style w:type="character" w:customStyle="1" w:styleId="Heading4Char">
    <w:name w:val="Heading 4 Char"/>
    <w:basedOn w:val="a0"/>
    <w:uiPriority w:val="9"/>
    <w:rsid w:val="00004D7A"/>
    <w:rPr>
      <w:rFonts w:ascii="Arial" w:eastAsia="Arial" w:hAnsi="Arial" w:cs="Arial" w:hint="default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004D7A"/>
    <w:rPr>
      <w:rFonts w:ascii="Arial" w:eastAsia="Arial" w:hAnsi="Arial" w:cs="Arial" w:hint="default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004D7A"/>
    <w:rPr>
      <w:rFonts w:ascii="Arial" w:eastAsia="Arial" w:hAnsi="Arial" w:cs="Arial" w:hint="default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004D7A"/>
    <w:rPr>
      <w:rFonts w:ascii="Arial" w:eastAsia="Arial" w:hAnsi="Arial" w:cs="Arial" w:hint="default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004D7A"/>
    <w:rPr>
      <w:rFonts w:ascii="Arial" w:eastAsia="Arial" w:hAnsi="Arial" w:cs="Arial" w:hint="default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004D7A"/>
    <w:rPr>
      <w:rFonts w:ascii="Arial" w:eastAsia="Arial" w:hAnsi="Arial" w:cs="Arial" w:hint="default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004D7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004D7A"/>
    <w:rPr>
      <w:sz w:val="24"/>
      <w:szCs w:val="24"/>
    </w:rPr>
  </w:style>
  <w:style w:type="character" w:customStyle="1" w:styleId="QuoteChar">
    <w:name w:val="Quote Char"/>
    <w:uiPriority w:val="29"/>
    <w:rsid w:val="00004D7A"/>
    <w:rPr>
      <w:i/>
      <w:iCs w:val="0"/>
    </w:rPr>
  </w:style>
  <w:style w:type="character" w:customStyle="1" w:styleId="IntenseQuoteChar">
    <w:name w:val="Intense Quote Char"/>
    <w:uiPriority w:val="30"/>
    <w:rsid w:val="00004D7A"/>
    <w:rPr>
      <w:i/>
      <w:iCs w:val="0"/>
    </w:rPr>
  </w:style>
  <w:style w:type="character" w:customStyle="1" w:styleId="HeaderChar">
    <w:name w:val="Header Char"/>
    <w:basedOn w:val="a0"/>
    <w:uiPriority w:val="99"/>
    <w:rsid w:val="00004D7A"/>
  </w:style>
  <w:style w:type="character" w:customStyle="1" w:styleId="CaptionChar">
    <w:name w:val="Caption Char"/>
    <w:uiPriority w:val="99"/>
    <w:rsid w:val="00004D7A"/>
  </w:style>
  <w:style w:type="character" w:customStyle="1" w:styleId="FootnoteTextChar">
    <w:name w:val="Footnote Text Char"/>
    <w:uiPriority w:val="99"/>
    <w:rsid w:val="00004D7A"/>
    <w:rPr>
      <w:sz w:val="18"/>
    </w:rPr>
  </w:style>
  <w:style w:type="character" w:customStyle="1" w:styleId="EndnoteTextChar">
    <w:name w:val="Endnote Text Char"/>
    <w:uiPriority w:val="99"/>
    <w:rsid w:val="00004D7A"/>
    <w:rPr>
      <w:sz w:val="20"/>
    </w:rPr>
  </w:style>
  <w:style w:type="character" w:customStyle="1" w:styleId="FooterChar">
    <w:name w:val="Footer Char"/>
    <w:basedOn w:val="a0"/>
    <w:uiPriority w:val="99"/>
    <w:rsid w:val="00004D7A"/>
  </w:style>
  <w:style w:type="table" w:customStyle="1" w:styleId="TableGridLight">
    <w:name w:val="Table Grid Light"/>
    <w:basedOn w:val="a1"/>
    <w:uiPriority w:val="59"/>
    <w:rsid w:val="00004D7A"/>
    <w:pPr>
      <w:spacing w:after="0" w:line="240" w:lineRule="auto"/>
    </w:pPr>
    <w:rPr>
      <w:lang w:val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004D7A"/>
    <w:pPr>
      <w:spacing w:after="0" w:line="240" w:lineRule="auto"/>
    </w:pPr>
    <w:rPr>
      <w:lang w:val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004D7A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04040"/>
          <w:right w:val="none" w:sz="0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0" w:space="0" w:color="auto"/>
          <w:bottom w:val="single" w:sz="4" w:space="0" w:color="404040"/>
          <w:right w:val="none" w:sz="0" w:space="0" w:color="auto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6A6A6A" w:themeColor="text1" w:themeTint="9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5D8AC2" w:themeColor="accent1" w:themeTint="E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D99695" w:themeColor="accent2" w:themeTint="97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9ABB59" w:themeColor="accent3" w:themeTint="FE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B2A1C6" w:themeColor="accent4" w:themeTint="9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4BACC6" w:themeColor="accent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F79646" w:themeColor="accent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A6BFDD" w:themeColor="accent1" w:themeTint="80" w:themeShade="95"/>
        <w:sz w:val="22"/>
        <w:szCs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 w:cs="Arial" w:hint="default"/>
        <w:color w:val="A6BFDD" w:themeColor="accent1" w:themeTint="80" w:themeShade="95"/>
        <w:sz w:val="22"/>
        <w:szCs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9ABB59" w:themeColor="accent3" w:themeTint="FE" w:themeShade="95"/>
        <w:sz w:val="22"/>
        <w:szCs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 w:cs="Arial" w:hint="default"/>
        <w:color w:val="9ABB59" w:themeColor="accent3" w:themeTint="FE" w:themeShade="95"/>
        <w:sz w:val="22"/>
        <w:szCs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266779" w:themeColor="accent5" w:themeShade="95"/>
        <w:sz w:val="22"/>
        <w:szCs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 w:cs="Arial" w:hint="default"/>
        <w:color w:val="266779" w:themeColor="accent5" w:themeShade="95"/>
        <w:sz w:val="22"/>
        <w:szCs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266779" w:themeColor="accent5" w:themeShade="95"/>
        <w:sz w:val="22"/>
        <w:szCs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 w:cs="Arial" w:hint="default"/>
        <w:color w:val="266779" w:themeColor="accent5" w:themeShade="95"/>
        <w:sz w:val="22"/>
        <w:szCs w:val="22"/>
      </w:rPr>
    </w:tblStylePr>
  </w:style>
  <w:style w:type="table" w:customStyle="1" w:styleId="-71">
    <w:name w:val="Таблица-сетка 7 цветная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 w:cs="Arial" w:hint="default"/>
        <w:b/>
        <w:color w:val="A6BFDD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A6BFDD" w:themeColor="accent1" w:themeTint="80" w:themeShade="95"/>
        <w:sz w:val="22"/>
        <w:szCs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A6BFDD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A6BFDD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A6BFDD" w:themeColor="accent1" w:themeTint="80" w:themeShade="95"/>
        <w:sz w:val="22"/>
        <w:szCs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 w:cs="Arial" w:hint="default"/>
        <w:color w:val="A6BFDD" w:themeColor="accent1" w:themeTint="80" w:themeShade="95"/>
        <w:sz w:val="22"/>
        <w:szCs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 w:cs="Arial" w:hint="default"/>
        <w:b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D99695" w:themeColor="accent2" w:themeTint="97" w:themeShade="95"/>
        <w:sz w:val="22"/>
        <w:szCs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 w:cs="Arial" w:hint="default"/>
        <w:b/>
        <w:color w:val="9ABB59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9ABB59" w:themeColor="accent3" w:themeTint="FE" w:themeShade="95"/>
        <w:sz w:val="22"/>
        <w:szCs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9ABB59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9ABB59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9ABB59" w:themeColor="accent3" w:themeTint="FE" w:themeShade="95"/>
        <w:sz w:val="22"/>
        <w:szCs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 w:cs="Arial" w:hint="default"/>
        <w:color w:val="9ABB59" w:themeColor="accent3" w:themeTint="FE" w:themeShade="95"/>
        <w:sz w:val="22"/>
        <w:szCs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 w:cs="Arial" w:hint="default"/>
        <w:b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B2A1C6" w:themeColor="accent4" w:themeTint="9A" w:themeShade="95"/>
        <w:sz w:val="22"/>
        <w:szCs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 w:cs="Arial" w:hint="default"/>
        <w:b/>
        <w:color w:val="266779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266779" w:themeColor="accent5" w:themeShade="95"/>
        <w:sz w:val="22"/>
        <w:szCs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266779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66779" w:themeColor="accent5" w:themeShade="95"/>
        <w:sz w:val="22"/>
        <w:szCs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266779" w:themeColor="accent5" w:themeShade="95"/>
        <w:sz w:val="22"/>
        <w:szCs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 w:cs="Arial" w:hint="default"/>
        <w:color w:val="266779" w:themeColor="accent5" w:themeShade="95"/>
        <w:sz w:val="22"/>
        <w:szCs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 w:cs="Arial" w:hint="default"/>
        <w:b/>
        <w:color w:val="B15407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B15407" w:themeColor="accent6" w:themeShade="95"/>
        <w:sz w:val="22"/>
        <w:szCs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B15407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15407" w:themeColor="accent6" w:themeShade="95"/>
        <w:sz w:val="22"/>
        <w:szCs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B15407" w:themeColor="accent6" w:themeShade="95"/>
        <w:sz w:val="22"/>
        <w:szCs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 w:cs="Arial" w:hint="default"/>
        <w:color w:val="B15407" w:themeColor="accent6" w:themeShade="95"/>
        <w:sz w:val="22"/>
        <w:szCs w:val="22"/>
      </w:rPr>
    </w:tblStylePr>
  </w:style>
  <w:style w:type="table" w:customStyle="1" w:styleId="-110">
    <w:name w:val="Список-таблица 1 светлая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 w:themeColor="accent1" w:themeTint="90"/>
          <w:left w:val="none" w:sz="0" w:space="0" w:color="auto"/>
          <w:bottom w:val="single" w:sz="4" w:space="0" w:color="9BB7D9" w:themeColor="accen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 w:themeColor="accent1" w:themeTint="90"/>
          <w:left w:val="none" w:sz="0" w:space="0" w:color="auto"/>
          <w:bottom w:val="single" w:sz="4" w:space="0" w:color="9BB7D9" w:themeColor="accen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B9B9A" w:themeColor="accent2" w:themeTint="90"/>
          <w:left w:val="none" w:sz="0" w:space="0" w:color="auto"/>
          <w:bottom w:val="single" w:sz="4" w:space="0" w:color="DB9B9A" w:themeColor="accent2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B9B9A" w:themeColor="accent2" w:themeTint="90"/>
          <w:left w:val="none" w:sz="0" w:space="0" w:color="auto"/>
          <w:bottom w:val="single" w:sz="4" w:space="0" w:color="DB9B9A" w:themeColor="accent2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6D8A1" w:themeColor="accent3" w:themeTint="90"/>
          <w:left w:val="none" w:sz="0" w:space="0" w:color="auto"/>
          <w:bottom w:val="single" w:sz="4" w:space="0" w:color="C6D8A1" w:themeColor="accent3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6D8A1" w:themeColor="accent3" w:themeTint="90"/>
          <w:left w:val="none" w:sz="0" w:space="0" w:color="auto"/>
          <w:bottom w:val="single" w:sz="4" w:space="0" w:color="C6D8A1" w:themeColor="accent3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B7A7CA" w:themeColor="accent4" w:themeTint="90"/>
          <w:left w:val="none" w:sz="0" w:space="0" w:color="auto"/>
          <w:bottom w:val="single" w:sz="4" w:space="0" w:color="B7A7CA" w:themeColor="accent4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B7A7CA" w:themeColor="accent4" w:themeTint="90"/>
          <w:left w:val="none" w:sz="0" w:space="0" w:color="auto"/>
          <w:bottom w:val="single" w:sz="4" w:space="0" w:color="B7A7CA" w:themeColor="accent4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36" w:space="0" w:color="4F81BD" w:themeColor="accent1"/>
        <w:left w:val="single" w:sz="36" w:space="0" w:color="4F81BD" w:themeColor="accent1"/>
        <w:bottom w:val="single" w:sz="36" w:space="0" w:color="4F81BD" w:themeColor="accent1"/>
        <w:right w:val="single" w:sz="36" w:space="0" w:color="4F81BD" w:themeColor="accent1"/>
      </w:tblBorders>
      <w:shd w:val="clear" w:color="auto" w:fill="4F81BD" w:themeFill="accent1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36" w:space="0" w:color="D99695" w:themeColor="accent2" w:themeTint="97"/>
        <w:left w:val="single" w:sz="36" w:space="0" w:color="D99695" w:themeColor="accent2" w:themeTint="97"/>
        <w:bottom w:val="single" w:sz="36" w:space="0" w:color="D99695" w:themeColor="accent2" w:themeTint="97"/>
        <w:right w:val="single" w:sz="36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36" w:space="0" w:color="C3D69B" w:themeColor="accent3" w:themeTint="98"/>
        <w:left w:val="single" w:sz="36" w:space="0" w:color="C3D69B" w:themeColor="accent3" w:themeTint="98"/>
        <w:bottom w:val="single" w:sz="36" w:space="0" w:color="C3D69B" w:themeColor="accent3" w:themeTint="98"/>
        <w:right w:val="single" w:sz="36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36" w:space="0" w:color="B2A1C6" w:themeColor="accent4" w:themeTint="9A"/>
        <w:left w:val="single" w:sz="36" w:space="0" w:color="B2A1C6" w:themeColor="accent4" w:themeTint="9A"/>
        <w:bottom w:val="single" w:sz="36" w:space="0" w:color="B2A1C6" w:themeColor="accent4" w:themeTint="9A"/>
        <w:right w:val="single" w:sz="36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36" w:space="0" w:color="92CCDC" w:themeColor="accent5" w:themeTint="9A"/>
        <w:left w:val="single" w:sz="36" w:space="0" w:color="92CCDC" w:themeColor="accent5" w:themeTint="9A"/>
        <w:bottom w:val="single" w:sz="36" w:space="0" w:color="92CCDC" w:themeColor="accent5" w:themeTint="9A"/>
        <w:right w:val="single" w:sz="36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36" w:space="0" w:color="FAC090" w:themeColor="accent6" w:themeTint="98"/>
        <w:left w:val="single" w:sz="36" w:space="0" w:color="FAC090" w:themeColor="accent6" w:themeTint="98"/>
        <w:bottom w:val="single" w:sz="36" w:space="0" w:color="FAC090" w:themeColor="accent6" w:themeTint="98"/>
        <w:right w:val="single" w:sz="36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000000" w:themeColor="text1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000000" w:themeColor="text1"/>
        <w:sz w:val="22"/>
        <w:szCs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2A4A71" w:themeColor="accent1" w:themeShade="95"/>
        <w:sz w:val="22"/>
        <w:szCs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 w:cs="Arial" w:hint="default"/>
        <w:color w:val="2A4A71" w:themeColor="accent1" w:themeShade="95"/>
        <w:sz w:val="22"/>
        <w:szCs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C3D69B" w:themeColor="accent3" w:themeTint="98" w:themeShade="95"/>
        <w:sz w:val="22"/>
        <w:szCs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 w:cs="Arial" w:hint="default"/>
        <w:color w:val="C3D69B" w:themeColor="accent3" w:themeTint="98" w:themeShade="95"/>
        <w:sz w:val="22"/>
        <w:szCs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92CCDC" w:themeColor="accent5" w:themeTint="9A" w:themeShade="95"/>
        <w:sz w:val="22"/>
        <w:szCs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 w:cs="Arial" w:hint="default"/>
        <w:color w:val="92CCDC" w:themeColor="accent5" w:themeTint="9A" w:themeShade="95"/>
        <w:sz w:val="22"/>
        <w:szCs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FAC090" w:themeColor="accent6" w:themeTint="98" w:themeShade="95"/>
        <w:sz w:val="22"/>
        <w:szCs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 w:cs="Arial" w:hint="default"/>
        <w:color w:val="FAC090" w:themeColor="accent6" w:themeTint="98" w:themeShade="95"/>
        <w:sz w:val="22"/>
        <w:szCs w:val="22"/>
      </w:rPr>
    </w:tblStylePr>
  </w:style>
  <w:style w:type="table" w:customStyle="1" w:styleId="-710">
    <w:name w:val="Список-таблица 7 цветная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2A4A71" w:themeColor="accent1" w:themeShade="95"/>
        <w:sz w:val="22"/>
        <w:szCs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 w:cs="Arial" w:hint="default"/>
        <w:color w:val="2A4A71" w:themeColor="accent1" w:themeShade="95"/>
        <w:sz w:val="22"/>
        <w:szCs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C3D69B" w:themeColor="accent3" w:themeTint="98" w:themeShade="95"/>
        <w:sz w:val="22"/>
        <w:szCs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 w:cs="Arial" w:hint="default"/>
        <w:color w:val="C3D69B" w:themeColor="accent3" w:themeTint="98" w:themeShade="95"/>
        <w:sz w:val="22"/>
        <w:szCs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92CCDC" w:themeColor="accent5" w:themeTint="9A" w:themeShade="95"/>
        <w:sz w:val="22"/>
        <w:szCs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 w:cs="Arial" w:hint="default"/>
        <w:color w:val="92CCDC" w:themeColor="accent5" w:themeTint="9A" w:themeShade="95"/>
        <w:sz w:val="22"/>
        <w:szCs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FAC090" w:themeColor="accent6" w:themeTint="98" w:themeShade="95"/>
        <w:sz w:val="22"/>
        <w:szCs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 w:cs="Arial" w:hint="default"/>
        <w:color w:val="FAC090" w:themeColor="accent6" w:themeTint="98" w:themeShade="95"/>
        <w:sz w:val="22"/>
        <w:szCs w:val="22"/>
      </w:rPr>
    </w:tblStylePr>
  </w:style>
  <w:style w:type="table" w:customStyle="1" w:styleId="Lined-Accent">
    <w:name w:val="Lined - Accent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04D7A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04D7A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13">
    <w:name w:val="Сетка таблицы1"/>
    <w:basedOn w:val="a1"/>
    <w:uiPriority w:val="59"/>
    <w:rsid w:val="00004D7A"/>
    <w:pPr>
      <w:widowControl w:val="0"/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rsid w:val="00004D7A"/>
    <w:pPr>
      <w:spacing w:after="0" w:line="240" w:lineRule="auto"/>
    </w:pPr>
    <w:rPr>
      <w:rFonts w:eastAsia="DengXian"/>
      <w:kern w:val="2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1"/>
    <w:rsid w:val="00004D7A"/>
    <w:rPr>
      <w:rFonts w:ascii="Calibri" w:eastAsia="Calibri" w:hAnsi="Calibri" w:cs="Calibri"/>
      <w:lang w:eastAsia="ru-RU"/>
    </w:rPr>
  </w:style>
  <w:style w:type="character" w:customStyle="1" w:styleId="Bold">
    <w:name w:val="Bold"/>
    <w:uiPriority w:val="99"/>
    <w:rsid w:val="00004D7A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2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21.cap.ru/home/4961/2021/dokument/ustav%20s%20izmen%20(1)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du21.cap.ru/home/4961/2021/dokument/ustav%20s%20izmen%20(1)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reck-kudeisosh@rchuv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kudeich-porezk.edu21.cap.ru/documents/2024/11/15/rabochaya-programma-po-shahmatam-lin2iowt/?id=2ab91800-ccc0-4370-9ff8-2dddd43eab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du21.cap.ru/home/4961/2021/dokument/ustav%20s%20izmen%20(1)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25605</Words>
  <Characters>145954</Characters>
  <Application>Microsoft Office Word</Application>
  <DocSecurity>0</DocSecurity>
  <Lines>1216</Lines>
  <Paragraphs>342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9</cp:revision>
  <cp:lastPrinted>2024-12-05T15:10:00Z</cp:lastPrinted>
  <dcterms:created xsi:type="dcterms:W3CDTF">2024-12-05T14:03:00Z</dcterms:created>
  <dcterms:modified xsi:type="dcterms:W3CDTF">2024-12-07T07:47:00Z</dcterms:modified>
</cp:coreProperties>
</file>