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131" w:rsidRPr="00056117" w:rsidRDefault="009B0131" w:rsidP="00D922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56117">
        <w:rPr>
          <w:rFonts w:ascii="Times New Roman" w:hAnsi="Times New Roman"/>
          <w:sz w:val="24"/>
          <w:szCs w:val="24"/>
        </w:rPr>
        <w:t xml:space="preserve">Муниципальное бюджетное общеобразовательное учреждение  </w:t>
      </w:r>
      <w:r w:rsidRPr="00056117">
        <w:rPr>
          <w:rFonts w:ascii="Times New Roman" w:hAnsi="Times New Roman"/>
          <w:sz w:val="24"/>
          <w:szCs w:val="24"/>
        </w:rPr>
        <w:br/>
        <w:t>«Гимназия №1» г. Ядрин</w:t>
      </w:r>
      <w:r w:rsidR="0030563F">
        <w:rPr>
          <w:rFonts w:ascii="Times New Roman" w:hAnsi="Times New Roman"/>
          <w:sz w:val="24"/>
          <w:szCs w:val="24"/>
        </w:rPr>
        <w:t xml:space="preserve">а </w:t>
      </w:r>
      <w:proofErr w:type="spellStart"/>
      <w:r w:rsidR="0030563F">
        <w:rPr>
          <w:rFonts w:ascii="Times New Roman" w:hAnsi="Times New Roman"/>
          <w:sz w:val="24"/>
          <w:szCs w:val="24"/>
        </w:rPr>
        <w:t>Ядринского</w:t>
      </w:r>
      <w:proofErr w:type="spellEnd"/>
      <w:r w:rsidR="0030563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056117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:rsidR="009B0131" w:rsidRPr="00056117" w:rsidRDefault="009B0131" w:rsidP="00D922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B0131" w:rsidRPr="00056117" w:rsidRDefault="009B0131" w:rsidP="00D922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B0131" w:rsidRPr="00056117" w:rsidRDefault="009B0131" w:rsidP="00D922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9"/>
        <w:gridCol w:w="3434"/>
        <w:gridCol w:w="3437"/>
      </w:tblGrid>
      <w:tr w:rsidR="00907BD8" w:rsidRPr="00575285" w:rsidTr="00907BD8">
        <w:trPr>
          <w:trHeight w:hRule="exact" w:val="385"/>
        </w:trPr>
        <w:tc>
          <w:tcPr>
            <w:tcW w:w="3629" w:type="dxa"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pacing w:line="2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РАССМОТРЕНО</w:t>
            </w:r>
          </w:p>
        </w:tc>
        <w:tc>
          <w:tcPr>
            <w:tcW w:w="3434" w:type="dxa"/>
            <w:vMerge w:val="restart"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pacing w:line="2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СОГЛАСОВАНО</w:t>
            </w:r>
          </w:p>
          <w:p w:rsidR="00907BD8" w:rsidRPr="00907BD8" w:rsidRDefault="00907BD8" w:rsidP="00907BD8">
            <w:pPr>
              <w:widowControl w:val="0"/>
              <w:spacing w:line="220" w:lineRule="exact"/>
              <w:ind w:left="18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заместитель директора по ВР</w:t>
            </w:r>
          </w:p>
          <w:p w:rsidR="00907BD8" w:rsidRPr="00907BD8" w:rsidRDefault="00907BD8" w:rsidP="00907BD8">
            <w:pPr>
              <w:widowControl w:val="0"/>
              <w:spacing w:line="220" w:lineRule="exact"/>
              <w:ind w:left="18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_________</w:t>
            </w:r>
            <w:r w:rsidRPr="00907BD8">
              <w:rPr>
                <w:rFonts w:ascii="Times New Roman" w:hAnsi="Times New Roman"/>
                <w:bCs/>
                <w:i/>
                <w:iCs/>
                <w:color w:val="000000"/>
                <w:spacing w:val="-20"/>
                <w:sz w:val="24"/>
                <w:szCs w:val="24"/>
                <w:lang w:bidi="ru-RU"/>
              </w:rPr>
              <w:t>_</w:t>
            </w: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/</w:t>
            </w:r>
            <w:bookmarkStart w:id="0" w:name="_GoBack"/>
            <w:bookmarkEnd w:id="0"/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/</w:t>
            </w:r>
          </w:p>
          <w:p w:rsidR="00907BD8" w:rsidRPr="00907BD8" w:rsidRDefault="00907BD8" w:rsidP="00907BD8">
            <w:pPr>
              <w:widowControl w:val="0"/>
              <w:spacing w:line="220" w:lineRule="exact"/>
              <w:ind w:left="18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«29» августа 202</w:t>
            </w:r>
            <w:r w:rsidR="00300B8B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5</w:t>
            </w: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 xml:space="preserve"> г.</w:t>
            </w:r>
          </w:p>
          <w:p w:rsidR="00907BD8" w:rsidRPr="00907BD8" w:rsidRDefault="00907BD8" w:rsidP="00907BD8">
            <w:pPr>
              <w:widowControl w:val="0"/>
              <w:shd w:val="clear" w:color="auto" w:fill="FFFFFF"/>
              <w:spacing w:after="780" w:line="240" w:lineRule="exac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7" w:type="dxa"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pacing w:line="2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УТВЕРЖДЕНО</w:t>
            </w:r>
          </w:p>
        </w:tc>
      </w:tr>
      <w:tr w:rsidR="00907BD8" w:rsidRPr="00575285" w:rsidTr="00907BD8">
        <w:trPr>
          <w:trHeight w:hRule="exact" w:val="277"/>
        </w:trPr>
        <w:tc>
          <w:tcPr>
            <w:tcW w:w="3629" w:type="dxa"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pacing w:line="2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на заседании МО классных</w:t>
            </w:r>
          </w:p>
        </w:tc>
        <w:tc>
          <w:tcPr>
            <w:tcW w:w="3434" w:type="dxa"/>
            <w:vMerge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hd w:val="clear" w:color="auto" w:fill="FFFFFF"/>
              <w:spacing w:after="780" w:line="240" w:lineRule="exac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7" w:type="dxa"/>
            <w:vMerge w:val="restart"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pacing w:line="220" w:lineRule="exact"/>
              <w:ind w:left="16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Директор</w:t>
            </w:r>
          </w:p>
          <w:p w:rsidR="00907BD8" w:rsidRPr="00907BD8" w:rsidRDefault="00907BD8" w:rsidP="00907BD8">
            <w:pPr>
              <w:widowControl w:val="0"/>
              <w:spacing w:line="240" w:lineRule="exact"/>
              <w:ind w:left="16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bidi="ru-RU"/>
              </w:rPr>
              <w:t>МБОУ</w:t>
            </w:r>
            <w:r w:rsidRPr="00907BD8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bidi="ru-RU"/>
              </w:rPr>
              <w:t xml:space="preserve"> </w:t>
            </w: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 xml:space="preserve">«Гимназия № 1» </w:t>
            </w:r>
            <w:proofErr w:type="spellStart"/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г.Ядрин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а</w:t>
            </w:r>
            <w:proofErr w:type="spellEnd"/>
          </w:p>
          <w:p w:rsidR="00907BD8" w:rsidRPr="00907BD8" w:rsidRDefault="00907BD8" w:rsidP="00907BD8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________ /Порфирьева Н.Н./</w:t>
            </w:r>
          </w:p>
          <w:p w:rsidR="00907BD8" w:rsidRPr="00907BD8" w:rsidRDefault="0030563F" w:rsidP="00907BD8">
            <w:pPr>
              <w:widowControl w:val="0"/>
              <w:spacing w:line="220" w:lineRule="exact"/>
              <w:ind w:left="16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___________________________</w:t>
            </w:r>
          </w:p>
          <w:p w:rsidR="00907BD8" w:rsidRPr="00907BD8" w:rsidRDefault="00907BD8" w:rsidP="00907BD8">
            <w:pPr>
              <w:widowControl w:val="0"/>
              <w:shd w:val="clear" w:color="auto" w:fill="FFFFFF"/>
              <w:tabs>
                <w:tab w:val="left" w:leader="hyphen" w:pos="1300"/>
                <w:tab w:val="left" w:leader="hyphen" w:pos="4046"/>
              </w:tabs>
              <w:spacing w:before="120" w:after="780" w:line="220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</w:tr>
      <w:tr w:rsidR="00907BD8" w:rsidRPr="00575285" w:rsidTr="00907BD8">
        <w:trPr>
          <w:trHeight w:hRule="exact" w:val="270"/>
        </w:trPr>
        <w:tc>
          <w:tcPr>
            <w:tcW w:w="3629" w:type="dxa"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pacing w:line="220" w:lineRule="exact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руководителей</w:t>
            </w:r>
          </w:p>
        </w:tc>
        <w:tc>
          <w:tcPr>
            <w:tcW w:w="3434" w:type="dxa"/>
            <w:vMerge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hd w:val="clear" w:color="auto" w:fill="FFFFFF"/>
              <w:spacing w:after="780" w:line="240" w:lineRule="exac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7" w:type="dxa"/>
            <w:vMerge/>
            <w:shd w:val="clear" w:color="auto" w:fill="FFFFFF"/>
            <w:vAlign w:val="bottom"/>
          </w:tcPr>
          <w:p w:rsidR="00907BD8" w:rsidRPr="00907BD8" w:rsidRDefault="00907BD8" w:rsidP="00907BD8">
            <w:pPr>
              <w:widowControl w:val="0"/>
              <w:shd w:val="clear" w:color="auto" w:fill="FFFFFF"/>
              <w:tabs>
                <w:tab w:val="left" w:leader="hyphen" w:pos="1300"/>
                <w:tab w:val="left" w:leader="hyphen" w:pos="4046"/>
              </w:tabs>
              <w:spacing w:before="120" w:after="780" w:line="220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</w:tr>
      <w:tr w:rsidR="00907BD8" w:rsidRPr="00575285" w:rsidTr="00907BD8">
        <w:trPr>
          <w:trHeight w:hRule="exact" w:val="534"/>
        </w:trPr>
        <w:tc>
          <w:tcPr>
            <w:tcW w:w="3629" w:type="dxa"/>
            <w:shd w:val="clear" w:color="auto" w:fill="FFFFFF"/>
          </w:tcPr>
          <w:p w:rsidR="00907BD8" w:rsidRPr="00907BD8" w:rsidRDefault="00907BD8" w:rsidP="00300B8B">
            <w:pPr>
              <w:widowControl w:val="0"/>
              <w:spacing w:line="220" w:lineRule="exact"/>
              <w:ind w:left="180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Протокол №1 «28» августа 202</w:t>
            </w:r>
            <w:r w:rsidR="00300B8B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5</w:t>
            </w:r>
            <w:r w:rsidRPr="00907BD8"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  <w:t>г.</w:t>
            </w:r>
          </w:p>
        </w:tc>
        <w:tc>
          <w:tcPr>
            <w:tcW w:w="3434" w:type="dxa"/>
            <w:vMerge/>
            <w:shd w:val="clear" w:color="auto" w:fill="FFFFFF"/>
          </w:tcPr>
          <w:p w:rsidR="00907BD8" w:rsidRPr="00907BD8" w:rsidRDefault="00907BD8" w:rsidP="00907BD8">
            <w:pPr>
              <w:widowControl w:val="0"/>
              <w:shd w:val="clear" w:color="auto" w:fill="FFFFFF"/>
              <w:spacing w:after="780" w:line="240" w:lineRule="exac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7" w:type="dxa"/>
            <w:vMerge/>
            <w:shd w:val="clear" w:color="auto" w:fill="FFFFFF"/>
          </w:tcPr>
          <w:p w:rsidR="00907BD8" w:rsidRPr="00907BD8" w:rsidRDefault="00907BD8" w:rsidP="00907BD8">
            <w:pPr>
              <w:widowControl w:val="0"/>
              <w:shd w:val="clear" w:color="auto" w:fill="FFFFFF"/>
              <w:tabs>
                <w:tab w:val="left" w:leader="hyphen" w:pos="1300"/>
                <w:tab w:val="left" w:leader="hyphen" w:pos="4046"/>
              </w:tabs>
              <w:spacing w:before="120" w:after="780" w:line="220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</w:tr>
      <w:tr w:rsidR="00907BD8" w:rsidRPr="00575285" w:rsidTr="00907BD8">
        <w:trPr>
          <w:trHeight w:hRule="exact" w:val="403"/>
        </w:trPr>
        <w:tc>
          <w:tcPr>
            <w:tcW w:w="3629" w:type="dxa"/>
            <w:shd w:val="clear" w:color="auto" w:fill="FFFFFF"/>
          </w:tcPr>
          <w:p w:rsidR="00907BD8" w:rsidRPr="00907BD8" w:rsidRDefault="00907BD8" w:rsidP="00907BD8">
            <w:pPr>
              <w:widowControl w:val="0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4" w:type="dxa"/>
            <w:vMerge/>
            <w:shd w:val="clear" w:color="auto" w:fill="FFFFFF"/>
          </w:tcPr>
          <w:p w:rsidR="00907BD8" w:rsidRPr="00907BD8" w:rsidRDefault="00907BD8" w:rsidP="00907BD8">
            <w:pPr>
              <w:widowControl w:val="0"/>
              <w:shd w:val="clear" w:color="auto" w:fill="FFFFFF"/>
              <w:spacing w:after="780" w:line="240" w:lineRule="exac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7" w:type="dxa"/>
            <w:vMerge/>
            <w:shd w:val="clear" w:color="auto" w:fill="FFFFFF"/>
          </w:tcPr>
          <w:p w:rsidR="00907BD8" w:rsidRPr="00907BD8" w:rsidRDefault="00907BD8" w:rsidP="00907BD8">
            <w:pPr>
              <w:widowControl w:val="0"/>
              <w:shd w:val="clear" w:color="auto" w:fill="FFFFFF"/>
              <w:tabs>
                <w:tab w:val="left" w:leader="hyphen" w:pos="1300"/>
                <w:tab w:val="left" w:leader="hyphen" w:pos="4046"/>
              </w:tabs>
              <w:spacing w:before="120" w:after="780" w:line="220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</w:tr>
      <w:tr w:rsidR="00907BD8" w:rsidRPr="00575285" w:rsidTr="00907BD8">
        <w:trPr>
          <w:trHeight w:hRule="exact" w:val="738"/>
        </w:trPr>
        <w:tc>
          <w:tcPr>
            <w:tcW w:w="3629" w:type="dxa"/>
            <w:shd w:val="clear" w:color="auto" w:fill="FFFFFF"/>
          </w:tcPr>
          <w:p w:rsidR="00907BD8" w:rsidRPr="00907BD8" w:rsidRDefault="00907BD8" w:rsidP="00907BD8">
            <w:pPr>
              <w:widowControl w:val="0"/>
              <w:rPr>
                <w:rFonts w:ascii="Times New Roman" w:eastAsia="Microsoft Sans Serif" w:hAnsi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4" w:type="dxa"/>
            <w:vMerge/>
            <w:shd w:val="clear" w:color="auto" w:fill="FFFFFF"/>
          </w:tcPr>
          <w:p w:rsidR="00907BD8" w:rsidRPr="00907BD8" w:rsidRDefault="00907BD8" w:rsidP="00907BD8">
            <w:pPr>
              <w:widowControl w:val="0"/>
              <w:spacing w:line="240" w:lineRule="exact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437" w:type="dxa"/>
            <w:vMerge/>
            <w:shd w:val="clear" w:color="auto" w:fill="FFFFFF"/>
          </w:tcPr>
          <w:p w:rsidR="00907BD8" w:rsidRPr="00907BD8" w:rsidRDefault="00907BD8" w:rsidP="00907BD8">
            <w:pPr>
              <w:widowControl w:val="0"/>
              <w:tabs>
                <w:tab w:val="left" w:leader="hyphen" w:pos="1300"/>
                <w:tab w:val="left" w:leader="hyphen" w:pos="4046"/>
              </w:tabs>
              <w:spacing w:before="120" w:line="220" w:lineRule="exact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bidi="ru-RU"/>
              </w:rPr>
            </w:pPr>
          </w:p>
        </w:tc>
      </w:tr>
    </w:tbl>
    <w:p w:rsidR="00907BD8" w:rsidRDefault="00907BD8" w:rsidP="00907BD8">
      <w:pPr>
        <w:rPr>
          <w:sz w:val="28"/>
          <w:szCs w:val="28"/>
        </w:rPr>
      </w:pPr>
    </w:p>
    <w:p w:rsidR="009B0131" w:rsidRPr="00056117" w:rsidRDefault="009B0131" w:rsidP="00D922C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B0131" w:rsidRPr="00056117" w:rsidRDefault="009B0131" w:rsidP="00D922C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B0131" w:rsidRPr="001D6427" w:rsidRDefault="009B0131" w:rsidP="00EA71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1D6427">
        <w:rPr>
          <w:rFonts w:ascii="Times New Roman" w:hAnsi="Times New Roman"/>
          <w:b/>
          <w:bCs/>
          <w:color w:val="000000"/>
          <w:sz w:val="40"/>
          <w:szCs w:val="40"/>
        </w:rPr>
        <w:t>РАБОЧАЯ ПРОГРАММА</w:t>
      </w:r>
    </w:p>
    <w:p w:rsidR="009B0131" w:rsidRPr="001D6427" w:rsidRDefault="009B0131" w:rsidP="00EA71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1D6427">
        <w:rPr>
          <w:rFonts w:ascii="Times New Roman" w:hAnsi="Times New Roman"/>
          <w:b/>
          <w:bCs/>
          <w:color w:val="000000"/>
          <w:sz w:val="40"/>
          <w:szCs w:val="40"/>
        </w:rPr>
        <w:t>курса внеурочной деятельности</w:t>
      </w:r>
    </w:p>
    <w:p w:rsidR="009B0131" w:rsidRPr="001D6427" w:rsidRDefault="009B0131" w:rsidP="00EA710B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1D6427">
        <w:rPr>
          <w:rFonts w:ascii="Times New Roman" w:hAnsi="Times New Roman"/>
          <w:b/>
          <w:sz w:val="40"/>
          <w:szCs w:val="40"/>
        </w:rPr>
        <w:t>«</w:t>
      </w:r>
      <w:r w:rsidR="00E077F7" w:rsidRPr="001D6427">
        <w:rPr>
          <w:rFonts w:ascii="Times New Roman" w:hAnsi="Times New Roman"/>
          <w:b/>
          <w:sz w:val="40"/>
          <w:szCs w:val="40"/>
        </w:rPr>
        <w:t>Потенциал</w:t>
      </w:r>
      <w:r w:rsidRPr="001D6427">
        <w:rPr>
          <w:rFonts w:ascii="Times New Roman" w:hAnsi="Times New Roman"/>
          <w:b/>
          <w:sz w:val="40"/>
          <w:szCs w:val="40"/>
        </w:rPr>
        <w:t>»</w:t>
      </w:r>
    </w:p>
    <w:p w:rsidR="009B0131" w:rsidRPr="001D6427" w:rsidRDefault="009B0131" w:rsidP="00EA71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</w:p>
    <w:p w:rsidR="009B0131" w:rsidRPr="00056117" w:rsidRDefault="009B0131" w:rsidP="00EA71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B0131" w:rsidRPr="0030563F" w:rsidRDefault="009B0131" w:rsidP="00EA710B">
      <w:pPr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30563F">
        <w:rPr>
          <w:rFonts w:ascii="Times New Roman" w:hAnsi="Times New Roman"/>
          <w:bCs/>
          <w:i/>
          <w:color w:val="000000"/>
          <w:sz w:val="28"/>
          <w:szCs w:val="28"/>
        </w:rPr>
        <w:t>(</w:t>
      </w:r>
      <w:r w:rsidR="0030563F" w:rsidRPr="0030563F">
        <w:rPr>
          <w:rFonts w:ascii="Times New Roman" w:hAnsi="Times New Roman"/>
          <w:bCs/>
          <w:i/>
          <w:color w:val="000000"/>
          <w:sz w:val="28"/>
          <w:szCs w:val="28"/>
        </w:rPr>
        <w:t>внеурочная деятельность по учебным предметам</w:t>
      </w:r>
      <w:r w:rsidRPr="0030563F">
        <w:rPr>
          <w:rFonts w:ascii="Times New Roman" w:hAnsi="Times New Roman"/>
          <w:bCs/>
          <w:i/>
          <w:color w:val="000000"/>
          <w:sz w:val="28"/>
          <w:szCs w:val="28"/>
        </w:rPr>
        <w:t>)</w:t>
      </w:r>
    </w:p>
    <w:p w:rsidR="009B0131" w:rsidRPr="0030563F" w:rsidRDefault="009B0131" w:rsidP="00EA710B">
      <w:pPr>
        <w:spacing w:after="0" w:line="240" w:lineRule="auto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9B0131" w:rsidRPr="00056117" w:rsidRDefault="001E057E" w:rsidP="00EA71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9 - </w:t>
      </w:r>
      <w:r w:rsidR="009B0131" w:rsidRPr="00056117">
        <w:rPr>
          <w:rFonts w:ascii="Times New Roman" w:hAnsi="Times New Roman"/>
          <w:b/>
          <w:bCs/>
          <w:color w:val="000000"/>
          <w:sz w:val="28"/>
          <w:szCs w:val="28"/>
        </w:rPr>
        <w:t>11 класс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</w:p>
    <w:p w:rsidR="009B0131" w:rsidRPr="00056117" w:rsidRDefault="009B0131" w:rsidP="00EA710B">
      <w:pPr>
        <w:rPr>
          <w:rFonts w:ascii="Times New Roman" w:hAnsi="Times New Roman"/>
          <w:b/>
          <w:bCs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DE2FFB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056117">
        <w:rPr>
          <w:rFonts w:ascii="Times New Roman" w:hAnsi="Times New Roman"/>
          <w:color w:val="000000"/>
          <w:sz w:val="24"/>
          <w:szCs w:val="24"/>
        </w:rPr>
        <w:t xml:space="preserve">Учитель, реализующий программу: </w:t>
      </w:r>
    </w:p>
    <w:p w:rsidR="009B0131" w:rsidRPr="00056117" w:rsidRDefault="00E077F7" w:rsidP="00DE2FFB">
      <w:pPr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Соколова Вероника Юрьевна</w:t>
      </w:r>
    </w:p>
    <w:p w:rsidR="009B0131" w:rsidRPr="00056117" w:rsidRDefault="009B0131" w:rsidP="00DE2FFB">
      <w:pPr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B0131" w:rsidP="00EA710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B0131" w:rsidRPr="00056117" w:rsidRDefault="00907BD8" w:rsidP="00DE2FFB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Ядрин- 2023</w:t>
      </w:r>
    </w:p>
    <w:p w:rsidR="009B0131" w:rsidRPr="00056117" w:rsidRDefault="009B0131" w:rsidP="000815D8">
      <w:pPr>
        <w:rPr>
          <w:rFonts w:ascii="Times New Roman" w:hAnsi="Times New Roman"/>
          <w:b/>
          <w:bCs/>
          <w:sz w:val="24"/>
          <w:szCs w:val="24"/>
        </w:rPr>
      </w:pPr>
    </w:p>
    <w:p w:rsidR="009B0131" w:rsidRPr="00056117" w:rsidRDefault="009B0131" w:rsidP="00D922C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84044" w:rsidRPr="00E31866" w:rsidRDefault="00484044" w:rsidP="00484044">
      <w:pPr>
        <w:rPr>
          <w:rFonts w:ascii="Times New Roman" w:hAnsi="Times New Roman"/>
          <w:b/>
          <w:bCs/>
          <w:sz w:val="24"/>
          <w:szCs w:val="24"/>
        </w:rPr>
      </w:pPr>
      <w:r w:rsidRPr="00E31866">
        <w:rPr>
          <w:rFonts w:ascii="Times New Roman" w:hAnsi="Times New Roman"/>
          <w:b/>
          <w:bCs/>
          <w:sz w:val="24"/>
          <w:szCs w:val="24"/>
        </w:rPr>
        <w:t xml:space="preserve">1.  </w:t>
      </w:r>
      <w:r w:rsidR="0030563F">
        <w:rPr>
          <w:rFonts w:ascii="Times New Roman" w:hAnsi="Times New Roman"/>
          <w:b/>
          <w:bCs/>
          <w:sz w:val="24"/>
          <w:szCs w:val="24"/>
        </w:rPr>
        <w:t>Планируемые р</w:t>
      </w:r>
      <w:r w:rsidRPr="00E31866">
        <w:rPr>
          <w:rFonts w:ascii="Times New Roman" w:hAnsi="Times New Roman"/>
          <w:b/>
          <w:bCs/>
          <w:sz w:val="24"/>
          <w:szCs w:val="24"/>
        </w:rPr>
        <w:t>езультаты освоения курса внеурочной деятельности</w:t>
      </w:r>
    </w:p>
    <w:p w:rsidR="00484044" w:rsidRPr="00E31866" w:rsidRDefault="00A2752E" w:rsidP="00484044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 </w:t>
      </w:r>
      <w:r w:rsidR="00484044" w:rsidRPr="00E31866">
        <w:rPr>
          <w:rFonts w:ascii="Times New Roman" w:hAnsi="Times New Roman"/>
          <w:sz w:val="24"/>
          <w:szCs w:val="24"/>
        </w:rPr>
        <w:t>Личностные результаты:</w:t>
      </w:r>
    </w:p>
    <w:p w:rsidR="00484044" w:rsidRPr="00E31866" w:rsidRDefault="00484044" w:rsidP="00484044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1. воспитание российской гражданской идентичности: патриотизма, уважения к Отечеству, осознания вклада отечественных ученых в развитие мировой науки;</w:t>
      </w:r>
    </w:p>
    <w:p w:rsidR="00484044" w:rsidRPr="00E31866" w:rsidRDefault="00484044" w:rsidP="00484044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2. ответственное отношение к учению, готовность и способность </w:t>
      </w:r>
      <w:proofErr w:type="spellStart"/>
      <w:r w:rsidRPr="00E31866">
        <w:rPr>
          <w:rFonts w:ascii="Times New Roman" w:hAnsi="Times New Roman"/>
          <w:sz w:val="24"/>
          <w:szCs w:val="24"/>
        </w:rPr>
        <w:t>обучающихя</w:t>
      </w:r>
      <w:proofErr w:type="spellEnd"/>
      <w:r w:rsidRPr="00E31866">
        <w:rPr>
          <w:rFonts w:ascii="Times New Roman" w:hAnsi="Times New Roman"/>
          <w:sz w:val="24"/>
          <w:szCs w:val="24"/>
        </w:rPr>
        <w:t xml:space="preserve"> к саморазвитию и самообразованию на основе мотивации к обучению и познанию;</w:t>
      </w:r>
    </w:p>
    <w:p w:rsidR="00484044" w:rsidRPr="00E31866" w:rsidRDefault="00484044" w:rsidP="00484044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3. 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484044" w:rsidRPr="00E31866" w:rsidRDefault="00484044" w:rsidP="00484044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4. критичность мышления, инициатива, находчивость, активность при решении математических задач.</w:t>
      </w:r>
    </w:p>
    <w:p w:rsidR="00484044" w:rsidRPr="00E31866" w:rsidRDefault="00484044" w:rsidP="00A2752E">
      <w:pPr>
        <w:pStyle w:val="a9"/>
        <w:numPr>
          <w:ilvl w:val="1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866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E31866">
        <w:rPr>
          <w:rFonts w:ascii="Times New Roman" w:hAnsi="Times New Roman"/>
          <w:sz w:val="24"/>
          <w:szCs w:val="24"/>
        </w:rPr>
        <w:t xml:space="preserve"> результаты:</w:t>
      </w:r>
    </w:p>
    <w:p w:rsidR="00484044" w:rsidRPr="00E31866" w:rsidRDefault="00484044" w:rsidP="00484044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31866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E31866">
        <w:rPr>
          <w:rFonts w:ascii="Times New Roman" w:hAnsi="Times New Roman"/>
          <w:sz w:val="24"/>
          <w:szCs w:val="24"/>
        </w:rPr>
        <w:t xml:space="preserve"> результаты, включают освоенные </w:t>
      </w:r>
      <w:proofErr w:type="gramStart"/>
      <w:r w:rsidRPr="00E31866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E318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31866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E31866">
        <w:rPr>
          <w:rFonts w:ascii="Times New Roman" w:hAnsi="Times New Roman"/>
          <w:sz w:val="24"/>
          <w:szCs w:val="24"/>
        </w:rPr>
        <w:t xml:space="preserve"> понятия и универсальные учебные действия (регулятивные, познавательные, коммуникативные).</w:t>
      </w:r>
    </w:p>
    <w:p w:rsidR="00484044" w:rsidRPr="00E31866" w:rsidRDefault="00484044" w:rsidP="004840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Регулятивные УУД</w:t>
      </w:r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деятельности. </w:t>
      </w:r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</w:t>
      </w:r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</w:t>
      </w:r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Умение оценивать правильность выполнения учебной задачи, собственные возможности ее решения. </w:t>
      </w:r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</w:t>
      </w:r>
      <w:proofErr w:type="gramStart"/>
      <w:r w:rsidRPr="00E31866">
        <w:rPr>
          <w:rFonts w:ascii="Times New Roman" w:hAnsi="Times New Roman"/>
          <w:sz w:val="24"/>
          <w:szCs w:val="24"/>
        </w:rPr>
        <w:t>в</w:t>
      </w:r>
      <w:proofErr w:type="gramEnd"/>
      <w:r w:rsidRPr="00E31866">
        <w:rPr>
          <w:rFonts w:ascii="Times New Roman" w:hAnsi="Times New Roman"/>
          <w:sz w:val="24"/>
          <w:szCs w:val="24"/>
        </w:rPr>
        <w:t xml:space="preserve"> учебной и познавательной. </w:t>
      </w:r>
    </w:p>
    <w:p w:rsidR="00484044" w:rsidRPr="00E31866" w:rsidRDefault="00484044" w:rsidP="0048404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Познавательные УУД</w:t>
      </w:r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31866">
        <w:rPr>
          <w:rFonts w:ascii="Times New Roman" w:hAnsi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</w:t>
      </w:r>
      <w:proofErr w:type="gramEnd"/>
    </w:p>
    <w:p w:rsidR="00484044" w:rsidRPr="00E31866" w:rsidRDefault="00484044" w:rsidP="00484044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</w:p>
    <w:p w:rsidR="00484044" w:rsidRPr="00E31866" w:rsidRDefault="00484044" w:rsidP="0048404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Коммуникативные УУД</w:t>
      </w:r>
    </w:p>
    <w:p w:rsidR="00484044" w:rsidRPr="00E31866" w:rsidRDefault="00484044" w:rsidP="00484044">
      <w:pPr>
        <w:pStyle w:val="a9"/>
        <w:widowControl w:val="0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484044" w:rsidRDefault="00484044" w:rsidP="00484044">
      <w:pPr>
        <w:widowControl w:val="0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– ИКТ).</w:t>
      </w:r>
    </w:p>
    <w:p w:rsidR="00E31866" w:rsidRPr="00E31866" w:rsidRDefault="00E31866" w:rsidP="00E31866">
      <w:pPr>
        <w:widowControl w:val="0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484044" w:rsidRPr="00E31866" w:rsidRDefault="00A2752E" w:rsidP="00A2752E">
      <w:pPr>
        <w:pStyle w:val="a9"/>
        <w:numPr>
          <w:ilvl w:val="1"/>
          <w:numId w:val="7"/>
        </w:numPr>
        <w:rPr>
          <w:rFonts w:ascii="Times New Roman" w:hAnsi="Times New Roman"/>
          <w:b/>
          <w:sz w:val="24"/>
          <w:szCs w:val="24"/>
        </w:rPr>
      </w:pPr>
      <w:r w:rsidRPr="00E31866">
        <w:rPr>
          <w:rFonts w:ascii="Times New Roman" w:hAnsi="Times New Roman"/>
          <w:b/>
          <w:sz w:val="24"/>
          <w:szCs w:val="24"/>
        </w:rPr>
        <w:lastRenderedPageBreak/>
        <w:t xml:space="preserve"> Предметные результаты:</w:t>
      </w:r>
    </w:p>
    <w:p w:rsidR="00484044" w:rsidRPr="00E31866" w:rsidRDefault="00484044" w:rsidP="00484044">
      <w:pPr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демонстрировать на примерах взаимосвязь между физикой и другими естественными науками;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 xml:space="preserve">устанавливать взаимосвязь </w:t>
      </w:r>
      <w:proofErr w:type="gramStart"/>
      <w:r w:rsidRPr="00E31866">
        <w:rPr>
          <w:sz w:val="24"/>
          <w:szCs w:val="24"/>
        </w:rPr>
        <w:t>естественно-научных</w:t>
      </w:r>
      <w:proofErr w:type="gramEnd"/>
      <w:r w:rsidRPr="00E31866">
        <w:rPr>
          <w:sz w:val="24"/>
          <w:szCs w:val="24"/>
        </w:rPr>
        <w:t xml:space="preserve"> явлений и применять основные физические модели для их описания и объяснения;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использовать информацию физического содержания при решении учебных, практических, проектных и исследовательских задач, интегрируя информацию из различных источников и критически ее оценивая;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различать и уметь использовать в учебно-исследовательской деятельности методы научного познания (наблюдение, описание, измерение, эксперимент, выдвижение гипотезы, моделирование и др.) и формы научного познания (факты, законы, теории), демонстрируя на примерах их роль и место в научном познании;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проводить прямые и косвенные изменения физических величин, выбирая измерительные приборы с учетом необходимой точности измерений, планировать ход измерений, получать значение измеряемой величины и оценивать относительную погрешность по заданным формулам;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проводить исследования зависимостей между физическими величинами: проводить измерения и определять на основе исследования значение параметров, характеризующих данную зависимость между величинами, и делать вывод с учетом погрешности измерений;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использовать для описания характера протекания физических процессов физические величины и демонстрировать взаимосвязь между ними;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использовать для описания характера протекания физических процессов физические законы с учетом границ их применимости;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 xml:space="preserve">решать качественные задачи (в том числе и </w:t>
      </w:r>
      <w:proofErr w:type="spellStart"/>
      <w:r w:rsidRPr="00E31866">
        <w:rPr>
          <w:sz w:val="24"/>
          <w:szCs w:val="24"/>
        </w:rPr>
        <w:t>межпредметного</w:t>
      </w:r>
      <w:proofErr w:type="spellEnd"/>
      <w:r w:rsidRPr="00E31866">
        <w:rPr>
          <w:sz w:val="24"/>
          <w:szCs w:val="24"/>
        </w:rPr>
        <w:t xml:space="preserve"> характера): используя модели, физические величины и законы, выстраивать логически верную цепочку объяснения (доказательства) предложенного в задаче процесса (явления);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proofErr w:type="gramStart"/>
      <w:r w:rsidRPr="00E31866">
        <w:rPr>
          <w:sz w:val="24"/>
          <w:szCs w:val="24"/>
        </w:rPr>
        <w:t>решать расчетные задачи с явно заданной физической моделью: на основе анализа условия задачи выделять физическую модель, находить физические величины и законы, необходимые и достаточные для ее решения, проводить расчеты и проверять полученный результат;</w:t>
      </w:r>
      <w:proofErr w:type="gramEnd"/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 xml:space="preserve">учитывать границы применения изученных физических моделей при решении физических и </w:t>
      </w:r>
      <w:proofErr w:type="spellStart"/>
      <w:r w:rsidRPr="00E31866">
        <w:rPr>
          <w:sz w:val="24"/>
          <w:szCs w:val="24"/>
        </w:rPr>
        <w:t>межпредметных</w:t>
      </w:r>
      <w:proofErr w:type="spellEnd"/>
      <w:r w:rsidRPr="00E31866">
        <w:rPr>
          <w:sz w:val="24"/>
          <w:szCs w:val="24"/>
        </w:rPr>
        <w:t xml:space="preserve"> задач;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использовать информацию и применять знания о принципах работы и основных характеристиках</w:t>
      </w:r>
      <w:r w:rsidRPr="00E31866">
        <w:rPr>
          <w:i/>
          <w:iCs/>
          <w:sz w:val="24"/>
          <w:szCs w:val="24"/>
        </w:rPr>
        <w:t xml:space="preserve"> </w:t>
      </w:r>
      <w:r w:rsidRPr="00E31866">
        <w:rPr>
          <w:sz w:val="24"/>
          <w:szCs w:val="24"/>
        </w:rPr>
        <w:t>изученных машин, приборов и других технических устрой</w:t>
      </w:r>
      <w:proofErr w:type="gramStart"/>
      <w:r w:rsidRPr="00E31866">
        <w:rPr>
          <w:sz w:val="24"/>
          <w:szCs w:val="24"/>
        </w:rPr>
        <w:t>ств дл</w:t>
      </w:r>
      <w:proofErr w:type="gramEnd"/>
      <w:r w:rsidRPr="00E31866">
        <w:rPr>
          <w:sz w:val="24"/>
          <w:szCs w:val="24"/>
        </w:rPr>
        <w:t>я решения практических, учебно-исследовательских и проектных задач;</w:t>
      </w:r>
    </w:p>
    <w:p w:rsidR="00484044" w:rsidRPr="00E31866" w:rsidRDefault="00484044" w:rsidP="00484044">
      <w:pPr>
        <w:pStyle w:val="a"/>
        <w:spacing w:line="240" w:lineRule="auto"/>
        <w:rPr>
          <w:sz w:val="24"/>
          <w:szCs w:val="24"/>
        </w:rPr>
      </w:pPr>
      <w:r w:rsidRPr="00E31866">
        <w:rPr>
          <w:sz w:val="24"/>
          <w:szCs w:val="24"/>
        </w:rPr>
        <w:t>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среде, для принятия решений в повседневной жизни.</w:t>
      </w:r>
    </w:p>
    <w:p w:rsidR="00484044" w:rsidRPr="00E31866" w:rsidRDefault="00484044" w:rsidP="00484044">
      <w:pPr>
        <w:rPr>
          <w:rFonts w:ascii="Times New Roman" w:hAnsi="Times New Roman"/>
          <w:sz w:val="24"/>
          <w:szCs w:val="24"/>
        </w:rPr>
      </w:pPr>
    </w:p>
    <w:p w:rsidR="00484044" w:rsidRPr="00E31866" w:rsidRDefault="00484044" w:rsidP="00484044">
      <w:pPr>
        <w:rPr>
          <w:rFonts w:ascii="Times New Roman" w:hAnsi="Times New Roman"/>
          <w:sz w:val="24"/>
          <w:szCs w:val="24"/>
        </w:rPr>
      </w:pPr>
      <w:r w:rsidRPr="00E31866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484044" w:rsidRPr="00E31866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E31866">
        <w:rPr>
          <w:i/>
          <w:sz w:val="24"/>
          <w:szCs w:val="24"/>
        </w:rPr>
        <w:t>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484044" w:rsidRPr="00E31866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E31866">
        <w:rPr>
          <w:i/>
          <w:sz w:val="24"/>
          <w:szCs w:val="24"/>
        </w:rPr>
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proofErr w:type="gramStart"/>
      <w:r w:rsidRPr="00E31866">
        <w:rPr>
          <w:i/>
          <w:sz w:val="24"/>
          <w:szCs w:val="24"/>
        </w:rPr>
        <w:t>характеризовать системную связь между основополагающими научными понятиями</w:t>
      </w:r>
      <w:r w:rsidRPr="00503C4E">
        <w:rPr>
          <w:i/>
          <w:sz w:val="24"/>
          <w:szCs w:val="24"/>
        </w:rPr>
        <w:t>: пространство, время, материя (вещество, поле), движение, сила, энергия;</w:t>
      </w:r>
      <w:proofErr w:type="gramEnd"/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503C4E">
        <w:rPr>
          <w:i/>
          <w:sz w:val="24"/>
          <w:szCs w:val="24"/>
        </w:rPr>
        <w:t>выдвигать гипотезы на основе знания основополагающих физических закономерностей и законов;</w:t>
      </w:r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503C4E">
        <w:rPr>
          <w:i/>
          <w:sz w:val="24"/>
          <w:szCs w:val="24"/>
        </w:rPr>
        <w:t>самостоятельно планировать и проводить физические эксперименты;</w:t>
      </w:r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503C4E">
        <w:rPr>
          <w:i/>
          <w:sz w:val="24"/>
          <w:szCs w:val="24"/>
        </w:rPr>
        <w:lastRenderedPageBreak/>
        <w:t>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</w:r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503C4E">
        <w:rPr>
          <w:i/>
          <w:sz w:val="24"/>
          <w:szCs w:val="24"/>
        </w:rPr>
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3C4E">
        <w:rPr>
          <w:i/>
          <w:sz w:val="24"/>
          <w:szCs w:val="24"/>
        </w:rPr>
        <w:t>межпредметных</w:t>
      </w:r>
      <w:proofErr w:type="spellEnd"/>
      <w:r w:rsidRPr="00503C4E">
        <w:rPr>
          <w:i/>
          <w:sz w:val="24"/>
          <w:szCs w:val="24"/>
        </w:rPr>
        <w:t xml:space="preserve"> связей;</w:t>
      </w:r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503C4E">
        <w:rPr>
          <w:i/>
          <w:sz w:val="24"/>
          <w:szCs w:val="24"/>
        </w:rPr>
        <w:t>объяснять принципы работы и характеристики изученных машин, приборов и технических устройств;</w:t>
      </w:r>
    </w:p>
    <w:p w:rsidR="00484044" w:rsidRPr="00503C4E" w:rsidRDefault="00484044" w:rsidP="00484044">
      <w:pPr>
        <w:pStyle w:val="a"/>
        <w:spacing w:line="240" w:lineRule="auto"/>
        <w:rPr>
          <w:i/>
          <w:sz w:val="24"/>
          <w:szCs w:val="24"/>
        </w:rPr>
      </w:pPr>
      <w:r w:rsidRPr="00503C4E">
        <w:rPr>
          <w:i/>
          <w:sz w:val="24"/>
          <w:szCs w:val="24"/>
        </w:rPr>
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</w:r>
      <w:proofErr w:type="gramStart"/>
      <w:r w:rsidRPr="00503C4E">
        <w:rPr>
          <w:i/>
          <w:sz w:val="24"/>
          <w:szCs w:val="24"/>
        </w:rPr>
        <w:t>проблему</w:t>
      </w:r>
      <w:proofErr w:type="gramEnd"/>
      <w:r w:rsidRPr="00503C4E">
        <w:rPr>
          <w:i/>
          <w:sz w:val="24"/>
          <w:szCs w:val="24"/>
        </w:rPr>
        <w:t xml:space="preserve"> как на основе имеющихся знаний, так и при помощи методов оценки.</w:t>
      </w:r>
    </w:p>
    <w:p w:rsidR="00484044" w:rsidRDefault="00484044" w:rsidP="00484044">
      <w:pPr>
        <w:widowControl w:val="0"/>
        <w:tabs>
          <w:tab w:val="left" w:pos="993"/>
        </w:tabs>
        <w:spacing w:after="0" w:line="240" w:lineRule="auto"/>
        <w:jc w:val="both"/>
      </w:pPr>
    </w:p>
    <w:p w:rsidR="001D6427" w:rsidRDefault="001D6427" w:rsidP="007447B1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07BD8" w:rsidRDefault="00907BD8" w:rsidP="00907BD8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907BD8" w:rsidRPr="00F70DA5" w:rsidRDefault="00907BD8" w:rsidP="00907BD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DA5">
        <w:rPr>
          <w:rFonts w:ascii="Times New Roman" w:hAnsi="Times New Roman" w:cs="Times New Roman"/>
          <w:b/>
          <w:sz w:val="24"/>
          <w:szCs w:val="24"/>
        </w:rPr>
        <w:t>Раздел 2. Содержание курса внеурочной деятельности</w:t>
      </w:r>
    </w:p>
    <w:p w:rsidR="00907BD8" w:rsidRPr="00F70DA5" w:rsidRDefault="00907BD8" w:rsidP="00907BD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06"/>
        <w:gridCol w:w="5539"/>
        <w:gridCol w:w="1985"/>
        <w:gridCol w:w="2126"/>
      </w:tblGrid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Кинематика (4 часа)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Основные понятия кинематики. Скорость. Относительность движения. Средняя скорость. Равнопеременное движение. Равноускоренное движение. Свободное падение. Кинематика вращательного движения.</w:t>
            </w: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>Обучающиеся закрепляют навыки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решения задач по кинематике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Динамика (3 часа)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Первый, второй и третий законы Ньютона. Сила упругость, сила тяжести. Вес. Движение при наличии силы трения. Всемирное тяготение.</w:t>
            </w: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 xml:space="preserve">Обучающиеся закрепляют навыки </w:t>
            </w:r>
            <w:r>
              <w:t>решения задач по динамике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 xml:space="preserve">Законы сохранения (3 часов) 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Импульс. Закон сохранения импульса. Столкновение тел: упругое, неупругое и безразличное. Работа. Теорема о кинетической энергии. Теорема о потенциальной энергии. Работа, мощность, энергия. Закон сохранения энергии. Давление жидкости и газа. Закон Архимеда.</w:t>
            </w: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Обучающиеся учатся решать </w:t>
            </w:r>
            <w:r>
              <w:rPr>
                <w:rFonts w:ascii="Times New Roman" w:hAnsi="Times New Roman"/>
                <w:sz w:val="24"/>
                <w:szCs w:val="24"/>
              </w:rPr>
              <w:t>задачи с использованием законов сохранения</w:t>
            </w:r>
            <w:r w:rsidRPr="00F70D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МОЛЕКУЛЯРНАЯ ФИЗИКА (3 часа</w:t>
            </w:r>
            <w:r w:rsidRPr="00F70DA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Основные положения МКТ. Уравнение Менделеева-</w:t>
            </w:r>
            <w:proofErr w:type="spellStart"/>
            <w:r w:rsidRPr="00F70DA5">
              <w:rPr>
                <w:rFonts w:ascii="Times New Roman" w:hAnsi="Times New Roman"/>
                <w:sz w:val="24"/>
                <w:szCs w:val="24"/>
              </w:rPr>
              <w:t>Клапейрона</w:t>
            </w:r>
            <w:proofErr w:type="spellEnd"/>
            <w:r w:rsidRPr="00F70DA5">
              <w:rPr>
                <w:rFonts w:ascii="Times New Roman" w:hAnsi="Times New Roman"/>
                <w:sz w:val="24"/>
                <w:szCs w:val="24"/>
              </w:rPr>
              <w:t xml:space="preserve">. Газовые законы. Графическое решение задач на </w:t>
            </w:r>
            <w:proofErr w:type="spellStart"/>
            <w:r w:rsidRPr="00F70DA5">
              <w:rPr>
                <w:rFonts w:ascii="Times New Roman" w:hAnsi="Times New Roman"/>
                <w:sz w:val="24"/>
                <w:szCs w:val="24"/>
              </w:rPr>
              <w:t>изопроцессы</w:t>
            </w:r>
            <w:proofErr w:type="spellEnd"/>
            <w:r w:rsidRPr="00F70DA5">
              <w:rPr>
                <w:rFonts w:ascii="Times New Roman" w:hAnsi="Times New Roman"/>
                <w:sz w:val="24"/>
                <w:szCs w:val="24"/>
              </w:rPr>
              <w:t>. Основное уравнение  МКТ.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 xml:space="preserve">Обучающиеся закрепляют навыки </w:t>
            </w:r>
            <w:r w:rsidRPr="00F70DA5">
              <w:t xml:space="preserve">решения </w:t>
            </w:r>
            <w:r>
              <w:t>задач по молекулярной физике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ТЕРМОДИНАМИКА (3 часа)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Внутренняя энергия. Изменение внутренней энергии.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DA5">
              <w:rPr>
                <w:rFonts w:ascii="Times New Roman" w:hAnsi="Times New Roman"/>
                <w:sz w:val="24"/>
                <w:szCs w:val="24"/>
              </w:rPr>
              <w:t>Фазовые превращения (нагревание, плавление, парообразование). Первый закон термодинамики. Тепловые двигатели. Пары. Влажность воздуха.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 xml:space="preserve">Обучающиеся закрепляют навыки решения </w:t>
            </w:r>
            <w:r>
              <w:t>задач по термодинамике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 xml:space="preserve">ЭЛЕКТРОСТАТИКА  (3 часа)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Электрический заряд. Закон сохранения заряда. Закон Кулона. Напряженность. Принцип суперпозиции полей. Потенциал. Разность потенциалов. Работа электростатического поля. Конденсаторы.  Виды конденсаторов. Электроёмкость. Энергия конденсатора.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 xml:space="preserve">Обучающиеся </w:t>
            </w:r>
            <w:r w:rsidRPr="00F70DA5">
              <w:t xml:space="preserve">обобщают знания </w:t>
            </w:r>
            <w:r>
              <w:t>по электростатике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ЗАКОНЫ ПОСТОЯННОГО ТОКА (3 часа)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Характеристики постоянного тока. Закон Ома для участка цепи. Соединения проводников.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Работа и мощность тока. Закон Ома для полной цепи.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 xml:space="preserve">Обучающиеся закрепляют </w:t>
            </w:r>
            <w:r w:rsidRPr="00F70DA5">
              <w:t>умения решать текстовые задачи различных видов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ЭЛЕКТРОМАГНИТНЫЕ ЯВЛЕНИЯ (4 часа)</w:t>
            </w:r>
          </w:p>
          <w:p w:rsidR="00907BD8" w:rsidRPr="0010300C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Магнитное поле. Сила Ампера. Магнитное поле. Сила Лоренца.  Электрический ток в различных средах. Явление электромагнитной индукции. Закон электромагнитной индукции. Переменный ток и его характеристики.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опротивления в цепи переменного </w:t>
            </w:r>
            <w:r w:rsidRPr="00F70DA5">
              <w:rPr>
                <w:rFonts w:ascii="Times New Roman" w:hAnsi="Times New Roman"/>
                <w:sz w:val="24"/>
                <w:szCs w:val="24"/>
              </w:rPr>
              <w:t>тока.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0DA5">
              <w:rPr>
                <w:rFonts w:ascii="Times New Roman" w:hAnsi="Times New Roman"/>
                <w:sz w:val="24"/>
                <w:szCs w:val="24"/>
              </w:rPr>
              <w:t>Вынужденные электромагнитные колебания</w:t>
            </w: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rPr>
                <w:color w:val="auto"/>
              </w:rPr>
            </w:pPr>
            <w:r w:rsidRPr="00F70DA5">
              <w:t xml:space="preserve">Обучающиеся овладевают умениями решать </w:t>
            </w:r>
            <w:r>
              <w:t xml:space="preserve">задачи </w:t>
            </w:r>
            <w:r w:rsidRPr="00F70DA5">
              <w:t xml:space="preserve"> 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ОПТИКА  (2 часа)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Геометрическая оптика. Законы распространения света. Линзы. Виды линз. Построение, даваемое линзами. Интерференция света. Дифракция света. Дифракционная решетка.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</w:pPr>
            <w:r w:rsidRPr="00F70DA5">
              <w:t xml:space="preserve">Обучающиеся овладевают умениями решать </w:t>
            </w:r>
            <w:r>
              <w:t>задачи</w:t>
            </w:r>
            <w:r w:rsidRPr="00F70DA5">
              <w:t xml:space="preserve"> 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КВАНТОВАЯ ФИЗИКА (2 часа)</w:t>
            </w:r>
          </w:p>
          <w:p w:rsidR="00907BD8" w:rsidRPr="00F70DA5" w:rsidRDefault="00907BD8" w:rsidP="002910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Фотоэффект и его применение</w:t>
            </w:r>
          </w:p>
          <w:p w:rsidR="00907BD8" w:rsidRPr="00F70DA5" w:rsidRDefault="00907BD8" w:rsidP="002910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Атомное ядро. Ядерные реакции. Расчет энергии выхода при ядерных реакциях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 xml:space="preserve">Фронтальная работа 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pStyle w:val="Default"/>
              <w:jc w:val="both"/>
              <w:rPr>
                <w:color w:val="auto"/>
              </w:rPr>
            </w:pPr>
            <w:r w:rsidRPr="00F70DA5">
              <w:rPr>
                <w:color w:val="auto"/>
              </w:rPr>
              <w:t>Обучающиеся закрепляют навыки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решения задач</w:t>
            </w:r>
          </w:p>
        </w:tc>
      </w:tr>
      <w:tr w:rsidR="00907BD8" w:rsidRPr="00F70DA5" w:rsidTr="0029101D">
        <w:tc>
          <w:tcPr>
            <w:tcW w:w="806" w:type="dxa"/>
          </w:tcPr>
          <w:p w:rsidR="00907BD8" w:rsidRPr="00F70DA5" w:rsidRDefault="00907BD8" w:rsidP="0029101D">
            <w:pPr>
              <w:pStyle w:val="a9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9" w:type="dxa"/>
          </w:tcPr>
          <w:p w:rsidR="00907BD8" w:rsidRPr="00F70DA5" w:rsidRDefault="00907BD8" w:rsidP="002910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Итоговый тест (2</w:t>
            </w: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F70DA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DA5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26" w:type="dxa"/>
          </w:tcPr>
          <w:p w:rsidR="00907BD8" w:rsidRPr="00F70DA5" w:rsidRDefault="00907BD8" w:rsidP="002910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закрепляют знания</w:t>
            </w:r>
          </w:p>
        </w:tc>
      </w:tr>
    </w:tbl>
    <w:p w:rsidR="00907BD8" w:rsidRPr="00F70DA5" w:rsidRDefault="00907BD8" w:rsidP="00907BD8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07BD8" w:rsidRPr="00F70DA5" w:rsidRDefault="00907BD8" w:rsidP="00907BD8">
      <w:pPr>
        <w:spacing w:after="0" w:line="240" w:lineRule="auto"/>
        <w:ind w:left="360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907BD8" w:rsidRPr="005A56B5" w:rsidRDefault="00907BD8" w:rsidP="00907BD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907BD8" w:rsidRPr="007447B1" w:rsidRDefault="00907BD8" w:rsidP="00907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447B1">
        <w:rPr>
          <w:rFonts w:ascii="Times New Roman" w:hAnsi="Times New Roman"/>
          <w:b/>
          <w:sz w:val="24"/>
          <w:szCs w:val="24"/>
        </w:rPr>
        <w:t>3.Тематический план</w:t>
      </w:r>
    </w:p>
    <w:tbl>
      <w:tblPr>
        <w:tblpPr w:leftFromText="180" w:rightFromText="180" w:vertAnchor="text" w:horzAnchor="page" w:tblpX="1113" w:tblpY="19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7569"/>
        <w:gridCol w:w="1995"/>
      </w:tblGrid>
      <w:tr w:rsidR="00907BD8" w:rsidRPr="007447B1" w:rsidTr="0029101D">
        <w:trPr>
          <w:trHeight w:val="200"/>
        </w:trPr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№ п\</w:t>
            </w:r>
            <w:proofErr w:type="gramStart"/>
            <w:r w:rsidRPr="007447B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5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ТЕМА    ЗАНЯТИЯ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BD8" w:rsidRPr="007447B1" w:rsidTr="0029101D">
        <w:trPr>
          <w:trHeight w:val="700"/>
        </w:trPr>
        <w:tc>
          <w:tcPr>
            <w:tcW w:w="5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907BD8" w:rsidRPr="007447B1" w:rsidTr="0029101D">
        <w:trPr>
          <w:trHeight w:val="324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 xml:space="preserve">КИНЕМАТИКА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Скорость. Относительность движения. Средняя скорость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Равнопеременное движение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Кинематика вращательного движения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Решение тестовых задач. «Кинематика»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 xml:space="preserve">ДИНАМИКА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907BD8" w:rsidRPr="007447B1" w:rsidTr="0029101D">
        <w:trPr>
          <w:trHeight w:val="25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Первый, второй и третий законы Ньютона.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158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Сила упругость, сила тяжести. Вес. Движение при наличии силы трения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 xml:space="preserve"> Решение тестовых задач «Динамика»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143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ЗАКОНЫ СОХРАНЕНИЯ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Импульс. Закон сохранения импульса.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Работа, мощность, энергия.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274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Закон сохранения энергии.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МОЛЕКУЛЯРНАЯ ФИЗИКА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 xml:space="preserve">Уравнение Менделеева - </w:t>
            </w:r>
            <w:proofErr w:type="spellStart"/>
            <w:r w:rsidRPr="007447B1">
              <w:rPr>
                <w:rFonts w:ascii="Times New Roman" w:hAnsi="Times New Roman"/>
                <w:sz w:val="24"/>
                <w:szCs w:val="24"/>
              </w:rPr>
              <w:t>Клапейрона</w:t>
            </w:r>
            <w:proofErr w:type="spellEnd"/>
            <w:r w:rsidRPr="007447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Газовые законы.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 xml:space="preserve">Графическое решение задач на </w:t>
            </w:r>
            <w:proofErr w:type="spellStart"/>
            <w:r w:rsidRPr="007447B1">
              <w:rPr>
                <w:rFonts w:ascii="Times New Roman" w:hAnsi="Times New Roman"/>
                <w:sz w:val="24"/>
                <w:szCs w:val="24"/>
              </w:rPr>
              <w:t>изопроцессы</w:t>
            </w:r>
            <w:proofErr w:type="spellEnd"/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ТЕРМОДИНАМИКА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Внутренняя энергия. Изменение внутренней энергии. Фазовые превращения (нагревание, плавление, парообразование)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Первый закон термодинамики.  Тепловые двигатели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Пары. Влажность воздуха.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 xml:space="preserve">Электростатика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07BD8" w:rsidRPr="007447B1" w:rsidTr="0029101D">
        <w:trPr>
          <w:trHeight w:val="347"/>
        </w:trPr>
        <w:tc>
          <w:tcPr>
            <w:tcW w:w="5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Электрический заряд. Закон сохранения заряда.  Закон Кулона.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c>
          <w:tcPr>
            <w:tcW w:w="5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 xml:space="preserve">Напряженность. Принцип суперпозиции полей.  Потенциал.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Работа электростатического поля.  Конденсаторы.  Виды конденсаторов. Электроёмкость.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 xml:space="preserve">Законы постоянного тока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Соединения проводников.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Закон Ома для полной цепи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Работа и мощность тока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 xml:space="preserve">Электромагнитные явления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Магнитное поле. Сила Ампера. Сила Лоренца.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Явление электромагнитной индукции. Закон электромагнитной индукции.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Переменный ток и его характеристики. Сопротивления в цепи переменного тока.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Вынужденные электромагнитные колебания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563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 xml:space="preserve">Оптика    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Геометрическая оптика. Законы распространения света.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Интерференция света.   Дифракция света. Дифракционная решетка.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Квантовая физика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Фотоэффект и его применение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Атомное ядро. Ядерные реакции. Расчет энергии выхода при ядерных реакциях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pStyle w:val="a9"/>
              <w:numPr>
                <w:ilvl w:val="0"/>
                <w:numId w:val="5"/>
              </w:num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447B1">
              <w:rPr>
                <w:rFonts w:ascii="Times New Roman" w:hAnsi="Times New Roman"/>
                <w:b/>
                <w:sz w:val="24"/>
                <w:szCs w:val="24"/>
              </w:rPr>
              <w:t>Итоговое тестирование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07BD8" w:rsidRPr="007447B1" w:rsidTr="0029101D">
        <w:trPr>
          <w:trHeight w:val="366"/>
        </w:trPr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 xml:space="preserve">всего  часов  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07BD8" w:rsidRPr="007447B1" w:rsidRDefault="00907BD8" w:rsidP="0029101D">
            <w:pPr>
              <w:tabs>
                <w:tab w:val="left" w:pos="79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47B1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907BD8" w:rsidRPr="007447B1" w:rsidRDefault="00907BD8" w:rsidP="00907B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B0131" w:rsidRPr="007447B1" w:rsidRDefault="009B0131" w:rsidP="007447B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9B0131" w:rsidRPr="007447B1" w:rsidSect="004E157C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0C8D"/>
    <w:multiLevelType w:val="multilevel"/>
    <w:tmpl w:val="57CE06B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1A770248"/>
    <w:multiLevelType w:val="hybridMultilevel"/>
    <w:tmpl w:val="ECAC3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54A16B8"/>
    <w:multiLevelType w:val="hybridMultilevel"/>
    <w:tmpl w:val="A580B726"/>
    <w:lvl w:ilvl="0" w:tplc="40B497F8">
      <w:start w:val="1"/>
      <w:numFmt w:val="bullet"/>
      <w:lvlText w:val="-"/>
      <w:lvlJc w:val="left"/>
      <w:pPr>
        <w:ind w:left="123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5">
    <w:nsid w:val="425F7873"/>
    <w:multiLevelType w:val="hybridMultilevel"/>
    <w:tmpl w:val="4FE0C870"/>
    <w:lvl w:ilvl="0" w:tplc="40B497F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40B497F8">
      <w:start w:val="1"/>
      <w:numFmt w:val="bullet"/>
      <w:lvlText w:val="-"/>
      <w:lvlJc w:val="left"/>
      <w:pPr>
        <w:ind w:left="927" w:hanging="360"/>
      </w:pPr>
      <w:rPr>
        <w:rFonts w:ascii="SimSun" w:eastAsia="SimSun" w:hAnsi="SimSun" w:hint="eastAsi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/>
        <w:b/>
      </w:rPr>
    </w:lvl>
  </w:abstractNum>
  <w:abstractNum w:abstractNumId="7">
    <w:nsid w:val="634C22F2"/>
    <w:multiLevelType w:val="hybridMultilevel"/>
    <w:tmpl w:val="CC32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4F5F94"/>
    <w:multiLevelType w:val="hybridMultilevel"/>
    <w:tmpl w:val="3C18EECC"/>
    <w:lvl w:ilvl="0" w:tplc="A1B8B3B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CC"/>
    <w:rsid w:val="00015EC2"/>
    <w:rsid w:val="00035762"/>
    <w:rsid w:val="0005051A"/>
    <w:rsid w:val="00056117"/>
    <w:rsid w:val="000815D8"/>
    <w:rsid w:val="000825E0"/>
    <w:rsid w:val="000870A6"/>
    <w:rsid w:val="000C414F"/>
    <w:rsid w:val="000E6B2B"/>
    <w:rsid w:val="0010300C"/>
    <w:rsid w:val="00112A92"/>
    <w:rsid w:val="001454D1"/>
    <w:rsid w:val="0016539E"/>
    <w:rsid w:val="001B316E"/>
    <w:rsid w:val="001C0C77"/>
    <w:rsid w:val="001D05AA"/>
    <w:rsid w:val="001D6427"/>
    <w:rsid w:val="001E057E"/>
    <w:rsid w:val="001E4770"/>
    <w:rsid w:val="001E754E"/>
    <w:rsid w:val="00245704"/>
    <w:rsid w:val="00272902"/>
    <w:rsid w:val="00273255"/>
    <w:rsid w:val="00275470"/>
    <w:rsid w:val="002F1756"/>
    <w:rsid w:val="002F4EF5"/>
    <w:rsid w:val="00300B8B"/>
    <w:rsid w:val="0030563F"/>
    <w:rsid w:val="00344756"/>
    <w:rsid w:val="00360C58"/>
    <w:rsid w:val="00372F86"/>
    <w:rsid w:val="00376153"/>
    <w:rsid w:val="003809E3"/>
    <w:rsid w:val="003C242C"/>
    <w:rsid w:val="00410BAF"/>
    <w:rsid w:val="00484044"/>
    <w:rsid w:val="004B1D11"/>
    <w:rsid w:val="004B3621"/>
    <w:rsid w:val="004B49AE"/>
    <w:rsid w:val="004B777A"/>
    <w:rsid w:val="004D09E9"/>
    <w:rsid w:val="004D6B38"/>
    <w:rsid w:val="004D6C27"/>
    <w:rsid w:val="004E157C"/>
    <w:rsid w:val="00553F70"/>
    <w:rsid w:val="005774A2"/>
    <w:rsid w:val="00595CA5"/>
    <w:rsid w:val="005A56B5"/>
    <w:rsid w:val="005B6E49"/>
    <w:rsid w:val="005D5CED"/>
    <w:rsid w:val="005E37CD"/>
    <w:rsid w:val="005E715E"/>
    <w:rsid w:val="005F060D"/>
    <w:rsid w:val="005F4C91"/>
    <w:rsid w:val="005F59A5"/>
    <w:rsid w:val="0062461C"/>
    <w:rsid w:val="0063541B"/>
    <w:rsid w:val="0064724A"/>
    <w:rsid w:val="00667223"/>
    <w:rsid w:val="0069402E"/>
    <w:rsid w:val="006B29E0"/>
    <w:rsid w:val="006E032A"/>
    <w:rsid w:val="007447B1"/>
    <w:rsid w:val="00762BB5"/>
    <w:rsid w:val="00771AAB"/>
    <w:rsid w:val="00775A0C"/>
    <w:rsid w:val="00783E94"/>
    <w:rsid w:val="00827915"/>
    <w:rsid w:val="008572E7"/>
    <w:rsid w:val="00867D3B"/>
    <w:rsid w:val="00897B2F"/>
    <w:rsid w:val="008D273A"/>
    <w:rsid w:val="008F2389"/>
    <w:rsid w:val="00906525"/>
    <w:rsid w:val="00907BD8"/>
    <w:rsid w:val="00954B17"/>
    <w:rsid w:val="009677D3"/>
    <w:rsid w:val="009715D2"/>
    <w:rsid w:val="009828A7"/>
    <w:rsid w:val="00985C98"/>
    <w:rsid w:val="009A4B02"/>
    <w:rsid w:val="009B0131"/>
    <w:rsid w:val="009D7403"/>
    <w:rsid w:val="00A216ED"/>
    <w:rsid w:val="00A2752E"/>
    <w:rsid w:val="00A464FE"/>
    <w:rsid w:val="00A65341"/>
    <w:rsid w:val="00A72382"/>
    <w:rsid w:val="00A8286D"/>
    <w:rsid w:val="00A95158"/>
    <w:rsid w:val="00AE1430"/>
    <w:rsid w:val="00B6165B"/>
    <w:rsid w:val="00B8052B"/>
    <w:rsid w:val="00B80B03"/>
    <w:rsid w:val="00BC18D3"/>
    <w:rsid w:val="00BC61DD"/>
    <w:rsid w:val="00BD7E74"/>
    <w:rsid w:val="00C1325B"/>
    <w:rsid w:val="00C566FF"/>
    <w:rsid w:val="00C578B4"/>
    <w:rsid w:val="00C730EC"/>
    <w:rsid w:val="00C91107"/>
    <w:rsid w:val="00CD4FE6"/>
    <w:rsid w:val="00CF447F"/>
    <w:rsid w:val="00D168AD"/>
    <w:rsid w:val="00D72C69"/>
    <w:rsid w:val="00D922CC"/>
    <w:rsid w:val="00DA0648"/>
    <w:rsid w:val="00DB37E2"/>
    <w:rsid w:val="00DD6893"/>
    <w:rsid w:val="00DE259B"/>
    <w:rsid w:val="00DE2FFB"/>
    <w:rsid w:val="00E077F7"/>
    <w:rsid w:val="00E12904"/>
    <w:rsid w:val="00E31866"/>
    <w:rsid w:val="00E9218A"/>
    <w:rsid w:val="00EA710B"/>
    <w:rsid w:val="00EB0A5B"/>
    <w:rsid w:val="00EC7964"/>
    <w:rsid w:val="00EE0C52"/>
    <w:rsid w:val="00EE5421"/>
    <w:rsid w:val="00EF236A"/>
    <w:rsid w:val="00F01F79"/>
    <w:rsid w:val="00F12058"/>
    <w:rsid w:val="00F3602E"/>
    <w:rsid w:val="00F403DD"/>
    <w:rsid w:val="00F43B0A"/>
    <w:rsid w:val="00F70DA5"/>
    <w:rsid w:val="00FA387F"/>
    <w:rsid w:val="00FA391E"/>
    <w:rsid w:val="00FC4F5C"/>
    <w:rsid w:val="00FC5FD5"/>
    <w:rsid w:val="00FC6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B6E49"/>
    <w:pPr>
      <w:spacing w:after="200" w:line="276" w:lineRule="auto"/>
    </w:pPr>
  </w:style>
  <w:style w:type="paragraph" w:styleId="3">
    <w:name w:val="heading 3"/>
    <w:basedOn w:val="a0"/>
    <w:next w:val="a0"/>
    <w:link w:val="30"/>
    <w:uiPriority w:val="99"/>
    <w:qFormat/>
    <w:locked/>
    <w:rsid w:val="004B3621"/>
    <w:pPr>
      <w:keepNext/>
      <w:spacing w:before="240" w:after="60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3Char">
    <w:name w:val="Heading 3 Char"/>
    <w:basedOn w:val="a1"/>
    <w:uiPriority w:val="99"/>
    <w:semiHidden/>
    <w:locked/>
    <w:rsid w:val="004B1D11"/>
    <w:rPr>
      <w:rFonts w:ascii="Cambria" w:hAnsi="Cambria" w:cs="Times New Roman"/>
      <w:b/>
      <w:bCs/>
      <w:sz w:val="26"/>
      <w:szCs w:val="26"/>
    </w:rPr>
  </w:style>
  <w:style w:type="character" w:styleId="a4">
    <w:name w:val="Emphasis"/>
    <w:basedOn w:val="a1"/>
    <w:uiPriority w:val="99"/>
    <w:qFormat/>
    <w:rsid w:val="000C414F"/>
    <w:rPr>
      <w:rFonts w:ascii="Calibri" w:hAnsi="Calibri" w:cs="Calibri"/>
      <w:b/>
      <w:bCs/>
      <w:i/>
      <w:iCs/>
    </w:rPr>
  </w:style>
  <w:style w:type="paragraph" w:styleId="a5">
    <w:name w:val="Normal (Web)"/>
    <w:basedOn w:val="a0"/>
    <w:uiPriority w:val="99"/>
    <w:rsid w:val="000C41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listparagraphcxsplast">
    <w:name w:val="msolistparagraphcxsplast"/>
    <w:basedOn w:val="a0"/>
    <w:uiPriority w:val="99"/>
    <w:rsid w:val="000C414F"/>
    <w:pPr>
      <w:spacing w:after="75" w:line="240" w:lineRule="auto"/>
      <w:jc w:val="both"/>
    </w:pPr>
    <w:rPr>
      <w:rFonts w:ascii="Times New Roman" w:hAnsi="Times New Roman"/>
      <w:sz w:val="24"/>
      <w:szCs w:val="24"/>
    </w:rPr>
  </w:style>
  <w:style w:type="table" w:styleId="a6">
    <w:name w:val="Table Grid"/>
    <w:basedOn w:val="a2"/>
    <w:uiPriority w:val="59"/>
    <w:rsid w:val="000C414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0"/>
    <w:uiPriority w:val="99"/>
    <w:rsid w:val="00272902"/>
    <w:pPr>
      <w:ind w:left="720"/>
      <w:contextualSpacing/>
    </w:pPr>
  </w:style>
  <w:style w:type="paragraph" w:customStyle="1" w:styleId="31">
    <w:name w:val="Заголовок 3+"/>
    <w:basedOn w:val="a0"/>
    <w:uiPriority w:val="99"/>
    <w:rsid w:val="00272902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0">
    <w:name w:val="Без интервала1"/>
    <w:uiPriority w:val="99"/>
    <w:rsid w:val="0005051A"/>
  </w:style>
  <w:style w:type="character" w:customStyle="1" w:styleId="30">
    <w:name w:val="Заголовок 3 Знак"/>
    <w:link w:val="3"/>
    <w:uiPriority w:val="99"/>
    <w:locked/>
    <w:rsid w:val="004B3621"/>
    <w:rPr>
      <w:rFonts w:ascii="Cambria" w:hAnsi="Cambria"/>
      <w:b/>
      <w:sz w:val="26"/>
    </w:rPr>
  </w:style>
  <w:style w:type="character" w:customStyle="1" w:styleId="2">
    <w:name w:val="Знак Знак2"/>
    <w:uiPriority w:val="99"/>
    <w:rsid w:val="00771AAB"/>
    <w:rPr>
      <w:rFonts w:ascii="Cambria" w:hAnsi="Cambria"/>
      <w:b/>
      <w:sz w:val="26"/>
    </w:rPr>
  </w:style>
  <w:style w:type="character" w:styleId="a7">
    <w:name w:val="Strong"/>
    <w:basedOn w:val="a1"/>
    <w:uiPriority w:val="99"/>
    <w:qFormat/>
    <w:locked/>
    <w:rsid w:val="009D7403"/>
    <w:rPr>
      <w:rFonts w:cs="Times New Roman"/>
      <w:b/>
    </w:rPr>
  </w:style>
  <w:style w:type="paragraph" w:styleId="a8">
    <w:name w:val="No Spacing"/>
    <w:uiPriority w:val="99"/>
    <w:qFormat/>
    <w:rsid w:val="001B316E"/>
  </w:style>
  <w:style w:type="paragraph" w:styleId="a9">
    <w:name w:val="List Paragraph"/>
    <w:basedOn w:val="a0"/>
    <w:link w:val="aa"/>
    <w:uiPriority w:val="34"/>
    <w:qFormat/>
    <w:rsid w:val="00E077F7"/>
    <w:pPr>
      <w:ind w:left="720"/>
      <w:contextualSpacing/>
    </w:pPr>
  </w:style>
  <w:style w:type="paragraph" w:customStyle="1" w:styleId="ConsPlusNormal">
    <w:name w:val="ConsPlusNormal"/>
    <w:rsid w:val="001D642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F70D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99"/>
    <w:locked/>
    <w:rsid w:val="00484044"/>
  </w:style>
  <w:style w:type="paragraph" w:customStyle="1" w:styleId="a">
    <w:name w:val="Перечень"/>
    <w:basedOn w:val="a0"/>
    <w:next w:val="a0"/>
    <w:link w:val="ab"/>
    <w:qFormat/>
    <w:rsid w:val="00484044"/>
    <w:pPr>
      <w:numPr>
        <w:numId w:val="9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/>
      <w:sz w:val="28"/>
      <w:u w:color="000000"/>
      <w:bdr w:val="nil"/>
    </w:rPr>
  </w:style>
  <w:style w:type="character" w:customStyle="1" w:styleId="ab">
    <w:name w:val="Перечень Знак"/>
    <w:link w:val="a"/>
    <w:rsid w:val="00484044"/>
    <w:rPr>
      <w:rFonts w:ascii="Times New Roman" w:eastAsia="Calibri" w:hAnsi="Times New Roman"/>
      <w:sz w:val="28"/>
      <w:u w:color="000000"/>
      <w:bdr w:val="nil"/>
    </w:rPr>
  </w:style>
  <w:style w:type="paragraph" w:styleId="ac">
    <w:name w:val="Balloon Text"/>
    <w:basedOn w:val="a0"/>
    <w:link w:val="ad"/>
    <w:uiPriority w:val="99"/>
    <w:semiHidden/>
    <w:unhideWhenUsed/>
    <w:rsid w:val="006B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6B2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B6E49"/>
    <w:pPr>
      <w:spacing w:after="200" w:line="276" w:lineRule="auto"/>
    </w:pPr>
  </w:style>
  <w:style w:type="paragraph" w:styleId="3">
    <w:name w:val="heading 3"/>
    <w:basedOn w:val="a0"/>
    <w:next w:val="a0"/>
    <w:link w:val="30"/>
    <w:uiPriority w:val="99"/>
    <w:qFormat/>
    <w:locked/>
    <w:rsid w:val="004B3621"/>
    <w:pPr>
      <w:keepNext/>
      <w:spacing w:before="240" w:after="60" w:line="240" w:lineRule="auto"/>
      <w:outlineLvl w:val="2"/>
    </w:pPr>
    <w:rPr>
      <w:rFonts w:ascii="Cambria" w:hAnsi="Cambria"/>
      <w:b/>
      <w:sz w:val="2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3Char">
    <w:name w:val="Heading 3 Char"/>
    <w:basedOn w:val="a1"/>
    <w:uiPriority w:val="99"/>
    <w:semiHidden/>
    <w:locked/>
    <w:rsid w:val="004B1D11"/>
    <w:rPr>
      <w:rFonts w:ascii="Cambria" w:hAnsi="Cambria" w:cs="Times New Roman"/>
      <w:b/>
      <w:bCs/>
      <w:sz w:val="26"/>
      <w:szCs w:val="26"/>
    </w:rPr>
  </w:style>
  <w:style w:type="character" w:styleId="a4">
    <w:name w:val="Emphasis"/>
    <w:basedOn w:val="a1"/>
    <w:uiPriority w:val="99"/>
    <w:qFormat/>
    <w:rsid w:val="000C414F"/>
    <w:rPr>
      <w:rFonts w:ascii="Calibri" w:hAnsi="Calibri" w:cs="Calibri"/>
      <w:b/>
      <w:bCs/>
      <w:i/>
      <w:iCs/>
    </w:rPr>
  </w:style>
  <w:style w:type="paragraph" w:styleId="a5">
    <w:name w:val="Normal (Web)"/>
    <w:basedOn w:val="a0"/>
    <w:uiPriority w:val="99"/>
    <w:rsid w:val="000C41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listparagraphcxsplast">
    <w:name w:val="msolistparagraphcxsplast"/>
    <w:basedOn w:val="a0"/>
    <w:uiPriority w:val="99"/>
    <w:rsid w:val="000C414F"/>
    <w:pPr>
      <w:spacing w:after="75" w:line="240" w:lineRule="auto"/>
      <w:jc w:val="both"/>
    </w:pPr>
    <w:rPr>
      <w:rFonts w:ascii="Times New Roman" w:hAnsi="Times New Roman"/>
      <w:sz w:val="24"/>
      <w:szCs w:val="24"/>
    </w:rPr>
  </w:style>
  <w:style w:type="table" w:styleId="a6">
    <w:name w:val="Table Grid"/>
    <w:basedOn w:val="a2"/>
    <w:uiPriority w:val="59"/>
    <w:rsid w:val="000C414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0"/>
    <w:uiPriority w:val="99"/>
    <w:rsid w:val="00272902"/>
    <w:pPr>
      <w:ind w:left="720"/>
      <w:contextualSpacing/>
    </w:pPr>
  </w:style>
  <w:style w:type="paragraph" w:customStyle="1" w:styleId="31">
    <w:name w:val="Заголовок 3+"/>
    <w:basedOn w:val="a0"/>
    <w:uiPriority w:val="99"/>
    <w:rsid w:val="00272902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0">
    <w:name w:val="Без интервала1"/>
    <w:uiPriority w:val="99"/>
    <w:rsid w:val="0005051A"/>
  </w:style>
  <w:style w:type="character" w:customStyle="1" w:styleId="30">
    <w:name w:val="Заголовок 3 Знак"/>
    <w:link w:val="3"/>
    <w:uiPriority w:val="99"/>
    <w:locked/>
    <w:rsid w:val="004B3621"/>
    <w:rPr>
      <w:rFonts w:ascii="Cambria" w:hAnsi="Cambria"/>
      <w:b/>
      <w:sz w:val="26"/>
    </w:rPr>
  </w:style>
  <w:style w:type="character" w:customStyle="1" w:styleId="2">
    <w:name w:val="Знак Знак2"/>
    <w:uiPriority w:val="99"/>
    <w:rsid w:val="00771AAB"/>
    <w:rPr>
      <w:rFonts w:ascii="Cambria" w:hAnsi="Cambria"/>
      <w:b/>
      <w:sz w:val="26"/>
    </w:rPr>
  </w:style>
  <w:style w:type="character" w:styleId="a7">
    <w:name w:val="Strong"/>
    <w:basedOn w:val="a1"/>
    <w:uiPriority w:val="99"/>
    <w:qFormat/>
    <w:locked/>
    <w:rsid w:val="009D7403"/>
    <w:rPr>
      <w:rFonts w:cs="Times New Roman"/>
      <w:b/>
    </w:rPr>
  </w:style>
  <w:style w:type="paragraph" w:styleId="a8">
    <w:name w:val="No Spacing"/>
    <w:uiPriority w:val="99"/>
    <w:qFormat/>
    <w:rsid w:val="001B316E"/>
  </w:style>
  <w:style w:type="paragraph" w:styleId="a9">
    <w:name w:val="List Paragraph"/>
    <w:basedOn w:val="a0"/>
    <w:link w:val="aa"/>
    <w:uiPriority w:val="34"/>
    <w:qFormat/>
    <w:rsid w:val="00E077F7"/>
    <w:pPr>
      <w:ind w:left="720"/>
      <w:contextualSpacing/>
    </w:pPr>
  </w:style>
  <w:style w:type="paragraph" w:customStyle="1" w:styleId="ConsPlusNormal">
    <w:name w:val="ConsPlusNormal"/>
    <w:rsid w:val="001D642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F70D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99"/>
    <w:locked/>
    <w:rsid w:val="00484044"/>
  </w:style>
  <w:style w:type="paragraph" w:customStyle="1" w:styleId="a">
    <w:name w:val="Перечень"/>
    <w:basedOn w:val="a0"/>
    <w:next w:val="a0"/>
    <w:link w:val="ab"/>
    <w:qFormat/>
    <w:rsid w:val="00484044"/>
    <w:pPr>
      <w:numPr>
        <w:numId w:val="9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/>
      <w:sz w:val="28"/>
      <w:u w:color="000000"/>
      <w:bdr w:val="nil"/>
    </w:rPr>
  </w:style>
  <w:style w:type="character" w:customStyle="1" w:styleId="ab">
    <w:name w:val="Перечень Знак"/>
    <w:link w:val="a"/>
    <w:rsid w:val="00484044"/>
    <w:rPr>
      <w:rFonts w:ascii="Times New Roman" w:eastAsia="Calibri" w:hAnsi="Times New Roman"/>
      <w:sz w:val="28"/>
      <w:u w:color="000000"/>
      <w:bdr w:val="nil"/>
    </w:rPr>
  </w:style>
  <w:style w:type="paragraph" w:styleId="ac">
    <w:name w:val="Balloon Text"/>
    <w:basedOn w:val="a0"/>
    <w:link w:val="ad"/>
    <w:uiPriority w:val="99"/>
    <w:semiHidden/>
    <w:unhideWhenUsed/>
    <w:rsid w:val="006B2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6B2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1518</Words>
  <Characters>11240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Гимназия №1</dc:creator>
  <cp:lastModifiedBy>PorfirevaNN</cp:lastModifiedBy>
  <cp:revision>5</cp:revision>
  <cp:lastPrinted>2022-10-31T06:15:00Z</cp:lastPrinted>
  <dcterms:created xsi:type="dcterms:W3CDTF">2023-09-23T06:29:00Z</dcterms:created>
  <dcterms:modified xsi:type="dcterms:W3CDTF">2025-10-27T11:24:00Z</dcterms:modified>
</cp:coreProperties>
</file>