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999" w:rsidRPr="001E03D4" w:rsidRDefault="001E03D4" w:rsidP="001E03D4">
      <w:pPr>
        <w:spacing w:after="0"/>
        <w:jc w:val="right"/>
        <w:rPr>
          <w:rFonts w:ascii="Times New Roman" w:hAnsi="Times New Roman" w:cs="Times New Roman"/>
          <w:i w:val="0"/>
          <w:sz w:val="24"/>
          <w:szCs w:val="24"/>
          <w:lang w:val="ru-RU"/>
        </w:rPr>
      </w:pPr>
      <w:bookmarkStart w:id="0" w:name="_GoBack"/>
      <w:bookmarkEnd w:id="0"/>
      <w:r w:rsidRPr="001E03D4">
        <w:rPr>
          <w:rFonts w:ascii="Times New Roman" w:hAnsi="Times New Roman" w:cs="Times New Roman"/>
          <w:i w:val="0"/>
          <w:sz w:val="24"/>
          <w:szCs w:val="24"/>
          <w:lang w:val="ru-RU"/>
        </w:rPr>
        <w:t>Приложение № 2</w:t>
      </w:r>
    </w:p>
    <w:p w:rsidR="0090497D" w:rsidRPr="001E03D4" w:rsidRDefault="00BE012E" w:rsidP="005369A5">
      <w:pPr>
        <w:spacing w:after="0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1E03D4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План работы</w:t>
      </w:r>
    </w:p>
    <w:p w:rsidR="00BE012E" w:rsidRPr="001E03D4" w:rsidRDefault="00BE012E" w:rsidP="00951112">
      <w:pPr>
        <w:spacing w:after="0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1E03D4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профессионального сообщества педагогов</w:t>
      </w:r>
    </w:p>
    <w:p w:rsidR="00BE012E" w:rsidRPr="001E03D4" w:rsidRDefault="00BE012E" w:rsidP="005369A5">
      <w:pPr>
        <w:spacing w:after="0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1E03D4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по духовно-нравственному воспитанию детей дошкольного возраста</w:t>
      </w:r>
    </w:p>
    <w:p w:rsidR="00BE012E" w:rsidRPr="001E03D4" w:rsidRDefault="00BE012E" w:rsidP="005369A5">
      <w:pPr>
        <w:spacing w:after="0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1E03D4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на 2025-2026 учебный год</w:t>
      </w:r>
    </w:p>
    <w:p w:rsidR="005369A5" w:rsidRPr="001E03D4" w:rsidRDefault="005369A5" w:rsidP="00BE012E">
      <w:pPr>
        <w:spacing w:after="0"/>
        <w:jc w:val="center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</w:p>
    <w:tbl>
      <w:tblPr>
        <w:tblStyle w:val="af8"/>
        <w:tblW w:w="10456" w:type="dxa"/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1701"/>
        <w:gridCol w:w="1984"/>
        <w:gridCol w:w="1701"/>
        <w:gridCol w:w="1843"/>
      </w:tblGrid>
      <w:tr w:rsidR="00A511EF" w:rsidRPr="00E873FC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985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Мероприятия с детьми</w:t>
            </w:r>
          </w:p>
        </w:tc>
        <w:tc>
          <w:tcPr>
            <w:tcW w:w="1701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Мероприятия с родителями</w:t>
            </w:r>
          </w:p>
        </w:tc>
        <w:tc>
          <w:tcPr>
            <w:tcW w:w="1984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Мероприятия с педагогами</w:t>
            </w:r>
          </w:p>
        </w:tc>
        <w:tc>
          <w:tcPr>
            <w:tcW w:w="1701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Мероприятия с социумом</w:t>
            </w:r>
          </w:p>
        </w:tc>
        <w:tc>
          <w:tcPr>
            <w:tcW w:w="1843" w:type="dxa"/>
          </w:tcPr>
          <w:p w:rsidR="00A511EF" w:rsidRPr="00E873FC" w:rsidRDefault="008D38CB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Ответственное </w:t>
            </w:r>
            <w:r w:rsidR="00A511EF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ДОУ</w:t>
            </w:r>
          </w:p>
        </w:tc>
      </w:tr>
      <w:tr w:rsidR="00A511EF" w:rsidRPr="00951112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985" w:type="dxa"/>
          </w:tcPr>
          <w:p w:rsidR="00A511EF" w:rsidRPr="00E873FC" w:rsidRDefault="00D25C60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Покров</w:t>
            </w:r>
            <w:r w:rsidR="00A511EF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Пресвятой Богородицы –</w:t>
            </w:r>
            <w:r w:rsidR="008D38CB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тематическое занятие</w:t>
            </w:r>
            <w:r w:rsidR="00A511EF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, выставка</w:t>
            </w:r>
            <w:r w:rsidR="00A511EF"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детского творчества</w:t>
            </w:r>
          </w:p>
        </w:tc>
        <w:tc>
          <w:tcPr>
            <w:tcW w:w="1701" w:type="dxa"/>
          </w:tcPr>
          <w:p w:rsidR="00A511EF" w:rsidRPr="00E873FC" w:rsidRDefault="00A511EF" w:rsidP="00C07654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511EF" w:rsidRPr="00E873FC" w:rsidRDefault="009975D4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Организационное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совещание с творческой группой</w:t>
            </w: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Экскурсия в храм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«Успения Пресвятой Богородицы»</w:t>
            </w:r>
          </w:p>
        </w:tc>
        <w:tc>
          <w:tcPr>
            <w:tcW w:w="1843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МАДОУ «Аликовский детский сад №1 «Ҫӑлкуҫ»</w:t>
            </w:r>
          </w:p>
        </w:tc>
      </w:tr>
      <w:tr w:rsidR="00A511EF" w:rsidRPr="00951112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985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День памят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и Казанской иконы Бож</w:t>
            </w:r>
            <w:r w:rsidR="006D647E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ей матери</w:t>
            </w:r>
            <w:r w:rsidR="008D38CB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– тематическое занятие</w:t>
            </w:r>
          </w:p>
        </w:tc>
        <w:tc>
          <w:tcPr>
            <w:tcW w:w="1701" w:type="dxa"/>
          </w:tcPr>
          <w:p w:rsidR="00A511EF" w:rsidRPr="00E873FC" w:rsidRDefault="00A511EF" w:rsidP="00BF0262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511EF" w:rsidRPr="00E873FC" w:rsidRDefault="008D38CB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Дошкольная группа </w:t>
            </w:r>
            <w:r w:rsidR="00FB25CA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при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МАОУ «Чувашско-Сорминская СОШ»</w:t>
            </w:r>
          </w:p>
        </w:tc>
      </w:tr>
      <w:tr w:rsidR="00A511EF" w:rsidRPr="00951112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985" w:type="dxa"/>
          </w:tcPr>
          <w:p w:rsidR="00A511EF" w:rsidRPr="00E873FC" w:rsidRDefault="00D25C60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Введен</w:t>
            </w:r>
            <w:r w:rsidR="0060722E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ие во храм Пресвятой Богородицы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- праздничное мероприятие</w:t>
            </w:r>
          </w:p>
        </w:tc>
        <w:tc>
          <w:tcPr>
            <w:tcW w:w="1701" w:type="dxa"/>
          </w:tcPr>
          <w:p w:rsidR="00A511EF" w:rsidRPr="00E873FC" w:rsidRDefault="00A511EF" w:rsidP="00080FF7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511EF" w:rsidRPr="00E873FC" w:rsidRDefault="00FB25CA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Дошкольная группа при </w:t>
            </w:r>
            <w:r w:rsidR="0065552A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МБОУ «Тенеевская ООШ»</w:t>
            </w:r>
          </w:p>
        </w:tc>
      </w:tr>
      <w:tr w:rsidR="00A511EF" w:rsidRPr="00E873FC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985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Рождество Христово – беседа, выставки детского творчества, выступления</w:t>
            </w:r>
            <w:r w:rsidR="0060722E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.</w:t>
            </w:r>
          </w:p>
          <w:p w:rsidR="00A511EF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Рождественский мастер-класс «Ангел», </w:t>
            </w:r>
            <w:r w:rsidR="0060722E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З</w:t>
            </w: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аучивание колядок</w:t>
            </w:r>
            <w:r w:rsidR="00863999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.</w:t>
            </w:r>
          </w:p>
          <w:p w:rsidR="00863999" w:rsidRPr="00E873FC" w:rsidRDefault="00863999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Крещение Господня-Богоявление – тематическое занятие.</w:t>
            </w: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Семейная мастерская изготовление поделок к Рождеству Христову</w:t>
            </w:r>
          </w:p>
        </w:tc>
        <w:tc>
          <w:tcPr>
            <w:tcW w:w="1984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Встречи с представителями духовенства</w:t>
            </w:r>
          </w:p>
        </w:tc>
        <w:tc>
          <w:tcPr>
            <w:tcW w:w="1843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Все детские сады</w:t>
            </w:r>
          </w:p>
        </w:tc>
      </w:tr>
      <w:tr w:rsidR="00A511EF" w:rsidRPr="00951112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985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Развлечение «Масленица» - беседа о масленичных традициях,</w:t>
            </w:r>
            <w:r w:rsidR="006D647E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о Прощенном воскресении,</w:t>
            </w: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просмотр </w:t>
            </w: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презентаций, чтение стихотворений о масленице</w:t>
            </w:r>
          </w:p>
        </w:tc>
        <w:tc>
          <w:tcPr>
            <w:tcW w:w="1701" w:type="dxa"/>
          </w:tcPr>
          <w:p w:rsidR="00A511EF" w:rsidRPr="00E873FC" w:rsidRDefault="00A511EF" w:rsidP="00080FF7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511EF" w:rsidRPr="00E873FC" w:rsidRDefault="00A511EF" w:rsidP="00E873FC">
            <w:pPr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511EF" w:rsidRPr="00E873FC" w:rsidRDefault="008D38CB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МБДОУ «Таутовский детский сад «Колосок»</w:t>
            </w:r>
          </w:p>
        </w:tc>
      </w:tr>
      <w:tr w:rsidR="00A511EF" w:rsidRPr="00951112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lastRenderedPageBreak/>
              <w:t>Март</w:t>
            </w:r>
          </w:p>
        </w:tc>
        <w:tc>
          <w:tcPr>
            <w:tcW w:w="1985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День православной книги </w:t>
            </w:r>
            <w:r w:rsidR="008D38CB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–</w:t>
            </w: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беседа</w:t>
            </w:r>
            <w:r w:rsidR="008D38CB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с отцом Виктором</w:t>
            </w: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Экскурсия в Воскресную школу</w:t>
            </w:r>
          </w:p>
        </w:tc>
        <w:tc>
          <w:tcPr>
            <w:tcW w:w="1843" w:type="dxa"/>
          </w:tcPr>
          <w:p w:rsidR="00A511EF" w:rsidRDefault="008D38CB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МАДОУ «Аликовский детский сад №1 «Ҫӑлкуҫ»</w:t>
            </w:r>
          </w:p>
        </w:tc>
      </w:tr>
      <w:tr w:rsidR="00A511EF" w:rsidRPr="00E873FC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985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Вербное воскресенье – мастер класс «Веточка да вербочка»</w:t>
            </w:r>
          </w:p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Светлый праздник Пасхи – беседа о пасхальных традициях, мастер-класс по окрашиванию пасхальных яиц</w:t>
            </w: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Семейная мастерская изготовление поделок к Пасхе</w:t>
            </w:r>
          </w:p>
        </w:tc>
        <w:tc>
          <w:tcPr>
            <w:tcW w:w="1984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Все детские сады</w:t>
            </w:r>
          </w:p>
        </w:tc>
      </w:tr>
      <w:tr w:rsidR="00A511EF" w:rsidRPr="00951112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1985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День святых </w:t>
            </w:r>
            <w:r w:rsidR="006D647E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Кирилла</w:t>
            </w: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и </w:t>
            </w:r>
            <w:r w:rsidR="006D647E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Мефодия</w:t>
            </w:r>
            <w:r w:rsidR="0060722E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 (Д</w:t>
            </w: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ень славянской письменности) – </w:t>
            </w:r>
            <w:r w:rsidR="008D38CB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тематическое занятие</w:t>
            </w:r>
          </w:p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511EF" w:rsidRPr="00E873FC" w:rsidRDefault="008D38CB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Дошкольная группа  </w:t>
            </w:r>
            <w:r w:rsidR="00FB25CA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при </w:t>
            </w:r>
            <w:r w:rsidR="001E03D4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МАОУ «Большеямашевская О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ОШ»</w:t>
            </w:r>
          </w:p>
        </w:tc>
      </w:tr>
      <w:tr w:rsidR="00A511EF" w:rsidRPr="00951112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1985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День святой Троицы – беседа</w:t>
            </w: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Экскурсии на природу (красота Божьего мира)</w:t>
            </w:r>
          </w:p>
        </w:tc>
        <w:tc>
          <w:tcPr>
            <w:tcW w:w="1843" w:type="dxa"/>
          </w:tcPr>
          <w:p w:rsidR="00A511EF" w:rsidRPr="00E873FC" w:rsidRDefault="00FB25CA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Дошкольная группы при </w:t>
            </w:r>
            <w:r w:rsidR="0065552A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МБОУ «Питишевская СОШ»</w:t>
            </w:r>
          </w:p>
        </w:tc>
      </w:tr>
      <w:tr w:rsidR="00A511EF" w:rsidRPr="00951112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1985" w:type="dxa"/>
          </w:tcPr>
          <w:p w:rsidR="00A511EF" w:rsidRPr="00E873FC" w:rsidRDefault="0065552A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День памяти святого </w:t>
            </w:r>
            <w:r w:rsidR="00A511EF"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Петра и Февронии- тематический праздник</w:t>
            </w: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511EF" w:rsidRPr="00E873FC" w:rsidRDefault="00FB25CA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Дошкольная группа при </w:t>
            </w:r>
            <w:r w:rsidR="0065552A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МАОУ «Раскильдинская ООШ»</w:t>
            </w:r>
          </w:p>
        </w:tc>
      </w:tr>
      <w:tr w:rsidR="00A511EF" w:rsidRPr="00951112" w:rsidTr="008D38CB">
        <w:tc>
          <w:tcPr>
            <w:tcW w:w="1242" w:type="dxa"/>
          </w:tcPr>
          <w:p w:rsidR="00A511EF" w:rsidRPr="00E873FC" w:rsidRDefault="00A511EF" w:rsidP="00BE012E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1985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Преображение Господня (Яблочный с</w:t>
            </w:r>
            <w:r w:rsidR="0060722E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пас)- тематическое развлечение</w:t>
            </w: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511EF" w:rsidRPr="00E873FC" w:rsidRDefault="0060722E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E873FC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Круглый стол - по подведению итогов работы сетевого профессионального сообщества</w:t>
            </w:r>
          </w:p>
        </w:tc>
        <w:tc>
          <w:tcPr>
            <w:tcW w:w="1701" w:type="dxa"/>
          </w:tcPr>
          <w:p w:rsidR="00A511EF" w:rsidRPr="00E873FC" w:rsidRDefault="00A511EF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A511EF" w:rsidRPr="00E873FC" w:rsidRDefault="00FB25CA" w:rsidP="001E03D4">
            <w:pPr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 xml:space="preserve">Дошкольная группа при </w:t>
            </w:r>
            <w:r w:rsidR="0065552A">
              <w:rPr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  <w:t>МАОУ «Вотланская ООШ»</w:t>
            </w:r>
          </w:p>
        </w:tc>
      </w:tr>
    </w:tbl>
    <w:p w:rsidR="00BE012E" w:rsidRPr="00E873FC" w:rsidRDefault="00BE012E" w:rsidP="00BE012E">
      <w:pPr>
        <w:spacing w:after="0"/>
        <w:jc w:val="center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sectPr w:rsidR="00BE012E" w:rsidRPr="00E873FC" w:rsidSect="005369A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252" w:rsidRDefault="00804252" w:rsidP="00BE012E">
      <w:pPr>
        <w:spacing w:after="0" w:line="240" w:lineRule="auto"/>
      </w:pPr>
      <w:r>
        <w:separator/>
      </w:r>
    </w:p>
  </w:endnote>
  <w:endnote w:type="continuationSeparator" w:id="0">
    <w:p w:rsidR="00804252" w:rsidRDefault="00804252" w:rsidP="00BE0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252" w:rsidRDefault="00804252" w:rsidP="00BE012E">
      <w:pPr>
        <w:spacing w:after="0" w:line="240" w:lineRule="auto"/>
      </w:pPr>
      <w:r>
        <w:separator/>
      </w:r>
    </w:p>
  </w:footnote>
  <w:footnote w:type="continuationSeparator" w:id="0">
    <w:p w:rsidR="00804252" w:rsidRDefault="00804252" w:rsidP="00BE01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12E"/>
    <w:rsid w:val="00080FF7"/>
    <w:rsid w:val="001003D8"/>
    <w:rsid w:val="0018272D"/>
    <w:rsid w:val="001959A2"/>
    <w:rsid w:val="001D5BF5"/>
    <w:rsid w:val="001E03D4"/>
    <w:rsid w:val="00242A9B"/>
    <w:rsid w:val="00321ED7"/>
    <w:rsid w:val="00330E43"/>
    <w:rsid w:val="003B11C3"/>
    <w:rsid w:val="005369A5"/>
    <w:rsid w:val="0060722E"/>
    <w:rsid w:val="0062449E"/>
    <w:rsid w:val="0065552A"/>
    <w:rsid w:val="0068210A"/>
    <w:rsid w:val="006C460F"/>
    <w:rsid w:val="006D647E"/>
    <w:rsid w:val="006E095A"/>
    <w:rsid w:val="006E7353"/>
    <w:rsid w:val="00737A6D"/>
    <w:rsid w:val="00773B90"/>
    <w:rsid w:val="00804252"/>
    <w:rsid w:val="00863999"/>
    <w:rsid w:val="008D26C0"/>
    <w:rsid w:val="008D38CB"/>
    <w:rsid w:val="0090497D"/>
    <w:rsid w:val="00951112"/>
    <w:rsid w:val="009975D4"/>
    <w:rsid w:val="009C5BA7"/>
    <w:rsid w:val="009D1771"/>
    <w:rsid w:val="00A511EF"/>
    <w:rsid w:val="00A60A90"/>
    <w:rsid w:val="00AA4C9A"/>
    <w:rsid w:val="00B54F8B"/>
    <w:rsid w:val="00BB56D6"/>
    <w:rsid w:val="00BE012E"/>
    <w:rsid w:val="00BF0262"/>
    <w:rsid w:val="00C07654"/>
    <w:rsid w:val="00C26D00"/>
    <w:rsid w:val="00C82504"/>
    <w:rsid w:val="00CD6269"/>
    <w:rsid w:val="00D25C60"/>
    <w:rsid w:val="00DD73BF"/>
    <w:rsid w:val="00E14CD8"/>
    <w:rsid w:val="00E153E5"/>
    <w:rsid w:val="00E33F42"/>
    <w:rsid w:val="00E40A3F"/>
    <w:rsid w:val="00E873FC"/>
    <w:rsid w:val="00F17CA3"/>
    <w:rsid w:val="00F2241A"/>
    <w:rsid w:val="00FB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A79EF6-E209-44A3-AA17-1450B95C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6C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8D26C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6C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6C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6C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6C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6C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6C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6C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6C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6C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8D26C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8D26C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8D26C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26C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26C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8D26C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8D26C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8D26C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D26C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D26C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D26C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8D26C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D26C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8D26C0"/>
    <w:rPr>
      <w:b/>
      <w:bCs/>
      <w:spacing w:val="0"/>
    </w:rPr>
  </w:style>
  <w:style w:type="character" w:styleId="a9">
    <w:name w:val="Emphasis"/>
    <w:uiPriority w:val="20"/>
    <w:qFormat/>
    <w:rsid w:val="008D26C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8D26C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8D26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D26C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8D26C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8D26C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8D26C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8D26C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8D26C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8D26C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8D26C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8D26C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D26C0"/>
    <w:pPr>
      <w:outlineLvl w:val="9"/>
    </w:pPr>
  </w:style>
  <w:style w:type="paragraph" w:styleId="af4">
    <w:name w:val="header"/>
    <w:basedOn w:val="a"/>
    <w:link w:val="af5"/>
    <w:uiPriority w:val="99"/>
    <w:semiHidden/>
    <w:unhideWhenUsed/>
    <w:rsid w:val="00BE0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BE012E"/>
    <w:rPr>
      <w:i/>
      <w:iCs/>
      <w:sz w:val="20"/>
      <w:szCs w:val="20"/>
    </w:rPr>
  </w:style>
  <w:style w:type="paragraph" w:styleId="af6">
    <w:name w:val="footer"/>
    <w:basedOn w:val="a"/>
    <w:link w:val="af7"/>
    <w:uiPriority w:val="99"/>
    <w:semiHidden/>
    <w:unhideWhenUsed/>
    <w:rsid w:val="00BE0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BE012E"/>
    <w:rPr>
      <w:i/>
      <w:iCs/>
      <w:sz w:val="20"/>
      <w:szCs w:val="20"/>
    </w:rPr>
  </w:style>
  <w:style w:type="table" w:styleId="af8">
    <w:name w:val="Table Grid"/>
    <w:basedOn w:val="a1"/>
    <w:uiPriority w:val="59"/>
    <w:rsid w:val="00BE01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Balloon Text"/>
    <w:basedOn w:val="a"/>
    <w:link w:val="afa"/>
    <w:uiPriority w:val="99"/>
    <w:semiHidden/>
    <w:unhideWhenUsed/>
    <w:rsid w:val="00F22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F2241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user35</cp:lastModifiedBy>
  <cp:revision>4</cp:revision>
  <cp:lastPrinted>2025-10-21T06:07:00Z</cp:lastPrinted>
  <dcterms:created xsi:type="dcterms:W3CDTF">2025-10-21T06:08:00Z</dcterms:created>
  <dcterms:modified xsi:type="dcterms:W3CDTF">2025-10-24T11:07:00Z</dcterms:modified>
</cp:coreProperties>
</file>