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55D" w:rsidRPr="00F4152B" w:rsidRDefault="009E155D" w:rsidP="00F4152B">
      <w:pPr>
        <w:shd w:val="clear" w:color="auto" w:fill="FFFFFF"/>
        <w:spacing w:before="270" w:after="135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F4152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Создание Книги Памяти учащимися 5–7-х классов.</w:t>
      </w:r>
    </w:p>
    <w:p w:rsidR="009E155D" w:rsidRPr="00F4152B" w:rsidRDefault="009E155D" w:rsidP="00F4152B">
      <w:pPr>
        <w:shd w:val="clear" w:color="auto" w:fill="FFFFFF"/>
        <w:spacing w:before="270" w:after="135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F4152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Технология поиска информации об участнике военной поры</w:t>
      </w:r>
    </w:p>
    <w:p w:rsidR="009E155D" w:rsidRPr="00F4152B" w:rsidRDefault="009E155D" w:rsidP="00F4152B">
      <w:pPr>
        <w:pStyle w:val="a5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E155D" w:rsidRPr="00F4152B" w:rsidRDefault="009E155D" w:rsidP="00F4152B">
      <w:pPr>
        <w:pStyle w:val="a5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4152B">
        <w:rPr>
          <w:rFonts w:ascii="Times New Roman" w:hAnsi="Times New Roman"/>
          <w:b/>
          <w:sz w:val="24"/>
          <w:szCs w:val="24"/>
        </w:rPr>
        <w:t>Автор: Федорова Наталья Владимировна,</w:t>
      </w:r>
      <w:r w:rsidRPr="00F4152B">
        <w:rPr>
          <w:rFonts w:ascii="Times New Roman" w:hAnsi="Times New Roman"/>
          <w:b/>
          <w:sz w:val="24"/>
          <w:szCs w:val="24"/>
        </w:rPr>
        <w:br/>
        <w:t xml:space="preserve"> учитель истории высшей категории </w:t>
      </w:r>
    </w:p>
    <w:p w:rsidR="009E155D" w:rsidRPr="00F4152B" w:rsidRDefault="009E155D" w:rsidP="00F4152B">
      <w:pPr>
        <w:pStyle w:val="a5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4152B">
        <w:rPr>
          <w:rFonts w:ascii="Times New Roman" w:hAnsi="Times New Roman"/>
          <w:b/>
          <w:sz w:val="24"/>
          <w:szCs w:val="24"/>
        </w:rPr>
        <w:t>МБОУ «</w:t>
      </w:r>
      <w:proofErr w:type="spellStart"/>
      <w:r w:rsidRPr="00F4152B">
        <w:rPr>
          <w:rFonts w:ascii="Times New Roman" w:hAnsi="Times New Roman"/>
          <w:b/>
          <w:sz w:val="24"/>
          <w:szCs w:val="24"/>
        </w:rPr>
        <w:t>Вурнарская</w:t>
      </w:r>
      <w:proofErr w:type="spellEnd"/>
      <w:r w:rsidRPr="00F4152B">
        <w:rPr>
          <w:rFonts w:ascii="Times New Roman" w:hAnsi="Times New Roman"/>
          <w:b/>
          <w:sz w:val="24"/>
          <w:szCs w:val="24"/>
        </w:rPr>
        <w:t xml:space="preserve"> СОШ №1 имени </w:t>
      </w:r>
      <w:proofErr w:type="spellStart"/>
      <w:r w:rsidRPr="00F4152B">
        <w:rPr>
          <w:rFonts w:ascii="Times New Roman" w:hAnsi="Times New Roman"/>
          <w:b/>
          <w:sz w:val="24"/>
          <w:szCs w:val="24"/>
        </w:rPr>
        <w:t>И.Н.Никифорова</w:t>
      </w:r>
      <w:proofErr w:type="spellEnd"/>
      <w:r w:rsidRPr="00F4152B">
        <w:rPr>
          <w:rFonts w:ascii="Times New Roman" w:hAnsi="Times New Roman"/>
          <w:b/>
          <w:sz w:val="24"/>
          <w:szCs w:val="24"/>
        </w:rPr>
        <w:t>»</w:t>
      </w:r>
    </w:p>
    <w:p w:rsidR="009E155D" w:rsidRPr="00F4152B" w:rsidRDefault="009E155D" w:rsidP="00F4152B">
      <w:pPr>
        <w:pStyle w:val="a5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E155D" w:rsidRPr="00F4152B" w:rsidRDefault="009E155D" w:rsidP="00F4152B">
      <w:pPr>
        <w:pStyle w:val="a5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F4152B">
        <w:rPr>
          <w:rFonts w:ascii="Times New Roman" w:hAnsi="Times New Roman"/>
          <w:b/>
          <w:sz w:val="24"/>
          <w:szCs w:val="24"/>
          <w:lang w:val="en-US"/>
        </w:rPr>
        <w:t>e-</w:t>
      </w:r>
      <w:proofErr w:type="gramStart"/>
      <w:r w:rsidRPr="00F4152B">
        <w:rPr>
          <w:rFonts w:ascii="Times New Roman" w:hAnsi="Times New Roman"/>
          <w:b/>
          <w:sz w:val="24"/>
          <w:szCs w:val="24"/>
          <w:lang w:val="en-US"/>
        </w:rPr>
        <w:t xml:space="preserve">mail  </w:t>
      </w:r>
      <w:proofErr w:type="gramEnd"/>
      <w:r w:rsidRPr="00F4152B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F4152B">
        <w:rPr>
          <w:rFonts w:ascii="Times New Roman" w:hAnsi="Times New Roman"/>
          <w:b/>
          <w:sz w:val="24"/>
          <w:szCs w:val="24"/>
          <w:lang w:val="en-US"/>
        </w:rPr>
        <w:instrText xml:space="preserve"> HYPERLINK "mailto:natalja.fe2010@yandex.ru" </w:instrText>
      </w:r>
      <w:r w:rsidRPr="00F4152B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 w:rsidRPr="00F4152B">
        <w:rPr>
          <w:rStyle w:val="a6"/>
          <w:rFonts w:ascii="Times New Roman" w:hAnsi="Times New Roman"/>
          <w:b/>
          <w:sz w:val="24"/>
          <w:szCs w:val="24"/>
          <w:lang w:val="en-US"/>
        </w:rPr>
        <w:t>natalja.fe2010@yandex.ru</w:t>
      </w:r>
      <w:r w:rsidRPr="00F4152B">
        <w:rPr>
          <w:rFonts w:ascii="Times New Roman" w:hAnsi="Times New Roman"/>
          <w:b/>
          <w:sz w:val="24"/>
          <w:szCs w:val="24"/>
          <w:lang w:val="en-US"/>
        </w:rPr>
        <w:fldChar w:fldCharType="end"/>
      </w:r>
    </w:p>
    <w:p w:rsidR="009E155D" w:rsidRPr="00F4152B" w:rsidRDefault="009E155D" w:rsidP="00F4152B">
      <w:pPr>
        <w:pStyle w:val="a5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6E1E82" w:rsidRPr="006E1E82" w:rsidRDefault="006E1E82" w:rsidP="006E1E82">
      <w:pPr>
        <w:ind w:firstLine="709"/>
        <w:jc w:val="both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6E1E82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Нравственно-патриотический проект,  направленный на сохранение исторической памяти, преемственности поколений, изучение героического прошлого страны через историю своей семьи, малой родины.</w:t>
      </w:r>
    </w:p>
    <w:p w:rsidR="00206D9A" w:rsidRPr="006E1E8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несколько лет мы с ребятами занимаемся </w:t>
      </w:r>
      <w:r w:rsidR="00206D9A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исследовательской деятельностью. Я считаю, что ребята сначала должны изучить и полюбить свою семью. Чувство гордости за своих близких и дальних родственников побуждает их к дальнейшим поискам. </w:t>
      </w:r>
    </w:p>
    <w:p w:rsidR="00206D9A" w:rsidRPr="006E1E8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тем,  которые мы изучаем, является «Семейный архив». Совместно с родителями учащиеся знакомятся с документами семейного архива, рассказывают о самых важных документах семьи. 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актуальным, накануне празднования 7</w:t>
      </w:r>
      <w:r w:rsidR="00206D9A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-летия Победы, стало изучение военных документов. Из семейных архивов извлекались фронтовые письма, фото, наградные книжки, военные билеты. Вдруг выяснялось, что некоторые ребята до этого и не знали о том, какие ценные вещи хранятся в их семье, а их прадеды и прабабушки имеют такое героическое прошлое.   Так возникла идея  создания отдельного архива семейных документов,  связанных с Великой Отечественной войной. В ходе поисковой работы, ребята предложили объединить весь собранный материал в «Книгу памяти»</w:t>
      </w:r>
      <w:r w:rsidR="00206D9A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 проекта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 памяти содержит следующую информацию: ФИО участника ВОВ; Годы жизни участника ВОВ; Где воевал </w:t>
      </w:r>
      <w:r w:rsidRPr="00455C0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 имеющимся данным)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; Где и когда и при каких обстоятельствах погиб, или умер </w:t>
      </w:r>
      <w:r w:rsidRPr="00455C0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том случае, если участник погиб, или умер);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Где, когда и при каких обстоятельствах пропал без вести </w:t>
      </w:r>
      <w:r w:rsidRPr="00455C0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том случае, если участник пропал без вести)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; Где участник живёт на данный момент </w:t>
      </w:r>
      <w:r w:rsidRPr="00455C0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том случае, если участник жив на данный момент);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Фотографии, отсканированные письма, наградные листы, военные билеты. В ней использованы документы и фотоматериалы из семейных архивов. Кроме того, в КНИГЕ опубликованы воспоминания тех немногих здравствующих ветеранов, кто еще может встречаться со школьниками, и рассказы бабушек, дедов и прадедов учащихся школы о военных годах.  Перспективным считаем создание электронной Книги памяти и размещение её в сети Интернет. Подобную брошюру можно создать о вдовах, тружениках тыла и детях войны, статьи в которой сделать в форме их воспоминаний.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</w:t>
      </w:r>
    </w:p>
    <w:p w:rsidR="00455C02" w:rsidRPr="006E1E8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Великая Отечественная война  унесла десятки миллионов жизней, горечь утрат коснулась каждой семьи. Всё дальше и дальше в историю уходят от нас эти исторические и грозные годы. Уже выросло не одно поколение, которое не испытало  на себе горячего дыхания великой битвы и знает о ней из уроков истории, книг, фильмов и от тех, кто прошёл эту войну. Но  ветераны  уходят от нас, время берёт своё. Сегодняшняя  правда такова, что героев, которые прошли все те страшные годы, становится всё меньше. А значит, исчезает живая память. Все же хочется, чтобы слова: «Никто не забыт и ничто не забыто», всегда были актуальными. И разбудить человеческую память – наша задача. 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Поэтому священный долг каждого поколения: сохранить имена солдат-защитников Родины, тружеников тыла, детей военной поры для своих потомков. Солдаты Великой Отечественной войны, живые и павшие, являются примером того, как надо любить Родину, отстаивать её честь, достоинство и свободу.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Воспитание памяти о своем роде, своей семье, о себе самом – начало воспитания такого человека, который понимает, как тесно соприкасаются события семейной истории с жизнью всего народа, страны, города с жизнью других людей. Понимание этого очень важно в юном возрасте, когда происходит формирование жизненной позиции, личностных качеств, мировоззрения. Ведь именно сегодняшним детям предстоит стать тем мостиком между поколениями, которые понесут славу нашей Победы дальнейшим поколениям. Обращение к историческим корням создает почву для формирования гражданско-правовой компетентности,  отвечает задачам персонификации образования. Память – наша история и, чем дальше уходит время, тем спокойнее будут воспринимать люди, в том числе дети, жесточайшие факты войны. Но никогда не должны они перестать волноваться, узнавая о них. Поэтому бережное отношение к семейной памяти, ценностям, которые являются источником нравственной силы, идейной убеждённости, духовной преемственности поколений, является актуальной задачей в настоящее время.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тех пор пока живы участники Великой Отечественной войны, труженики тыла, дети военной поры, которые могут рассказать о прошедших событиях: как жили, как сражались, как работали, во что верили, на что надеялись – эти документальные факты необходимо собрать и сохранить.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Цель и задачи проекта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«Книги памяти» через расширение знаний о семье и родственниках, принимавших участие в Великой Отечественной войне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455C02" w:rsidRPr="00455C02" w:rsidRDefault="00455C02" w:rsidP="006E1E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семейный архив; узнать были ли в семье родственники-участники ВОВ; подобрать фото и документы; подготовить сообщение о родственнике-участнике ВОВ.</w:t>
      </w:r>
    </w:p>
    <w:p w:rsidR="00455C02" w:rsidRPr="00455C02" w:rsidRDefault="00455C02" w:rsidP="006E1E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электронного и бумажного архива об участниках Великой Отечественной войны, которые будет способствовать: развитию у учащихся чувства патриотизма и гордости за место, где они живут, за нашу Родину; возрождению семейных ценностей и традиций.</w:t>
      </w:r>
    </w:p>
    <w:p w:rsidR="00455C02" w:rsidRPr="00455C02" w:rsidRDefault="00455C02" w:rsidP="006E1E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у участников проекта навыков работы по поиску информации о судьбе героя,  используя </w:t>
      </w:r>
      <w:proofErr w:type="spellStart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</w:t>
      </w:r>
      <w:proofErr w:type="spellEnd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различные базы данных, развитие коммуникативных навыков.</w:t>
      </w:r>
    </w:p>
    <w:p w:rsidR="00455C02" w:rsidRPr="00455C02" w:rsidRDefault="00455C02" w:rsidP="006E1E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связей между поколениями.</w:t>
      </w:r>
    </w:p>
    <w:p w:rsidR="00455C02" w:rsidRPr="00455C02" w:rsidRDefault="00455C02" w:rsidP="006E1E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Привлечь учащихся к работе по возрождению и сохранению  духовно-нравственных ценностей родной семьи.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поставленных задач нами были использованы различные </w:t>
      </w: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информации.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изучили и обобщили документы, связанные с периодом Великой Отечественной войны, которые сохранились в семейных архивах, систематизировали фотоматериалы, семейные реликвии.  Проанализировали базы данных интернет-сайтов:   ОБД «Мемориал»,  «Подвиг народа», «Память народа», «Солдат.ru», «Бессмертный полк».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Объектом  исследования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является: события Великой Отечественной войны 1941-1945гг.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Предметом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конкретные семьи в годы войны.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проведении работы мы использовали </w:t>
      </w: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различные методы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поисково-исследовательский, аналитический, практико-ориентированный, метод опроса, интервью.  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значимость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состоит  в воспитании уважения к    предшествующим поколениям. Работу можно использовать для бесед с учащимися на классных часах, при исследовании документов семейного архива.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Содержание проекта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работы по проекту.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работы лежит овладение всеми участниками проекта умениями создать проект и реализовать его. Вся деятельность строится на добровольности и желании, взаимном уважении. Каждый выполняет посильную часть общего дела и привлекает для оказания помощи необходимых ему людей.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Основными критериями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отбора материала при разработке программы является культурная значимость при изучении истории семьи школьника, актуальность, воспитательная ценность.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группа  проекта.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проекта являются учащиеся 5-7 классов М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ОУ 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Вурнарская</w:t>
      </w:r>
      <w:proofErr w:type="spellEnd"/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№1 им. </w:t>
      </w:r>
      <w:proofErr w:type="spellStart"/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И.Н.Никифорова</w:t>
      </w:r>
      <w:proofErr w:type="spellEnd"/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интересующиеся историей своей Родины, своей семьи. Кроме этого во время поисковой деятельности привлекались к работе над проектом родители учащихся, люди  пожилого и пенсионного возраста, участники ВОВ.</w:t>
      </w:r>
    </w:p>
    <w:p w:rsidR="00F4152B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 проекта.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краткосрочный. Продолжительность – 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  <w:r w:rsidR="00F415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этапы реализации проекта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над проектом проводится в три этапа: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этап – Подготовительный: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анкетирование и анализ анкет, поиск и сбор информации о членах своей семьи, живших во время войны; подбор фотографий;</w:t>
      </w:r>
    </w:p>
    <w:p w:rsidR="009A481B" w:rsidRPr="006E1E8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 этап – Основной: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листовок о членах своей </w:t>
      </w:r>
      <w:proofErr w:type="gramStart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семьи–участниках</w:t>
      </w:r>
      <w:proofErr w:type="gramEnd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войны; 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е для проведения классных часов «Расскажи о герое своей семьи» в рамках недели истории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был проведён конкурс 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презентаций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«Моя семья в годы Великой Отечественной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войны»</w:t>
      </w:r>
      <w:r w:rsidR="00F415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  этап – Заключительный: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соединение разрозненных рассказов воедино, оформление  и пр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езентация проекта «Книга памяти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получат информацию о членах своей семьи – участниках войны. Каждый ребенок почувствует свою сопричастность к празднованию Дня Победы и конкретными делами и поступками, почувствует гордость за «свою Родину».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Работа над созданием «Книги памяти» расширяет представления учащихся об основных  событиях Великой Отечественной войны  за счет обращения к документам семейных архивов и непосредственным носителям исторической памяти (родителям, бабушкам, дедушкам и другим.). Недостаток сведений семейных архивов учащихся компенсируется документальными сведениями интернет-сайтов ОБД «Мемориал»,  «Подвиг народа», «Память народа», «Солдат.ru», «Бессмертный полк».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Своеобразие и новизна: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практическая часть курса ориентирована на формирование опыта работы с документами, умение анализировать и аккумулировать 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информацию; формирование навыков генеалогического исследования. Соблюдение технологии поиска, если воин:</w:t>
      </w:r>
      <w:r w:rsidR="00F415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вернулся живым, убит, умер в госпитале, погиб в плену, пропал без вести. Кажется, что мы не изобретали ничего, что хотя бы раз не происходило. Но сохранение в каждой семье личной памяти о поколении,  прошедшем через войну – главная наша задача.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Позиция педагога диалогична на протяжении создания и реализации проекта.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Технология поиска  информации   участника войны, вернувшегося живым, погибшего, пропавшего без вести.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  в  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октябре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F4152B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9A481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началась поисковая работа. Привлекались к работе родители и  родственники.  В книге мы собрали материал не только о людях, воевавших на фронте, но еще и о тех, кто был в тылу и всеми силами помогал фронту, у нас есть рассказы и об узниках лагерей, а так же о детях, которые  с детства увидели все ужасы войны. Мы даже и не подозревали, что можно узнать столько информации.   Каждый год будут приходить новые ученики, они поднимут семейные архивы, и в Книгу Памяти будут вписаны новые имена.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Первые шаги. Где искать: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Семейная память. Интернет-ресурсы. Архивы и военкоматы. Поисковики, музеи, ветеранские организации.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Семейная память:</w:t>
      </w:r>
    </w:p>
    <w:p w:rsidR="00455C02" w:rsidRPr="00455C02" w:rsidRDefault="00455C02" w:rsidP="006E1E82">
      <w:pPr>
        <w:shd w:val="clear" w:color="auto" w:fill="FFFFFF"/>
        <w:spacing w:after="168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11"/>
        <w:gridCol w:w="4894"/>
      </w:tblGrid>
      <w:tr w:rsidR="006E1E82" w:rsidRPr="00455C02" w:rsidTr="009E155D">
        <w:trPr>
          <w:jc w:val="center"/>
        </w:trPr>
        <w:tc>
          <w:tcPr>
            <w:tcW w:w="4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АНАЛИЗИРУЕМ</w:t>
            </w:r>
          </w:p>
        </w:tc>
        <w:tc>
          <w:tcPr>
            <w:tcW w:w="4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УСТАНАВЛИВАЕМ</w:t>
            </w:r>
          </w:p>
        </w:tc>
      </w:tr>
      <w:tr w:rsidR="006E1E82" w:rsidRPr="00455C02" w:rsidTr="009E155D">
        <w:trPr>
          <w:jc w:val="center"/>
        </w:trPr>
        <w:tc>
          <w:tcPr>
            <w:tcW w:w="4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5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Документы: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письма, похоронки,  свидетельства о рождении, браке;  фотографии; истории болезни;  автобиографии;  воспоминания; наградные документы; военный билет, ветеранские книжки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5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Семейные предания</w:t>
            </w:r>
            <w:proofErr w:type="gramEnd"/>
          </w:p>
        </w:tc>
        <w:tc>
          <w:tcPr>
            <w:tcW w:w="4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Фамилию, имя, отчество (с вариантами написания).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Дату, место рождения.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Место, дату призыва.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Учебные заведения, воинские части, в которых проходила служба (учеба) (номера полевых почт), звания.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Награды.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Факты ранения, нахождения в плену.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7. Однополчан, командиров.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8.Место гибели, организацию, выславшую извещение о смерти.</w:t>
            </w:r>
          </w:p>
        </w:tc>
      </w:tr>
    </w:tbl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Поиск сведений дома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всего, нужно точно знать фамилию, имя, отчество, год рождения и место рождения. Без этих сведений искать будет очень сложно. Место рождения должно быть указано в соответствии с административно-территориальным делением СССР в предвоенные годы.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между дореволюционным, предвоенным и современным административно-территориальным делением можно выяснить в интернете. (Справочник административного деления СССР в 1939-1945 годах на сайте </w:t>
      </w:r>
      <w:hyperlink r:id="rId7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СОЛДАТ.ru</w:t>
        </w:r>
      </w:hyperlink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Обычно нетрудно бывает выяснить время призыва и место проживания призывника. По месту проживания можно определить – каким районным военным комиссариатом (РВК) он был призван.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первую очередь рекомендуется ещё раз просмотреть все сохранившиеся документы, письма, фотографии, обращая внимание на номера воинских частей и полевых почтовых станций, даты, звания, названия населённых пунктов. Звания можно определить по знакам 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различия на сохранившихся фотографиях. Если звание неизвестно, то принадлежность к рядовому, командному и политическому составу можно приблизительно определить по воинской части, в которой военнослужащий состоял хотя бы некоторое время.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сохранились письма с фронта.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письма с фронта просматривались военной цензурой, военнослужащие были об этом предупреждены, поэтому, обычно в письмах не указывались названия и номера воинских частей, названия населённых пунктов. Первое, что нужно определить: номер Полевой Почтовой Станции (ППС или "полевая почта"). По номеру ППС часто удаётся определить название воинской части. («Справочник полевых почтовых станций РККА в 1941-1945 годах»,  «Справочник войсковых частей - полевых почт РККА в 1943-1945 годах» на сайте СОЛДАТ.ru)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</w:t>
      </w:r>
      <w:r w:rsidR="00F415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Интернет-ресурсы. Базы данных</w:t>
      </w: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ОБД Мемориал – сведения о погибших воинах (</w:t>
      </w:r>
      <w:hyperlink r:id="rId8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http://obd-</w:t>
        </w:r>
      </w:hyperlink>
      <w:hyperlink r:id="rId9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m</w:t>
        </w:r>
      </w:hyperlink>
      <w:hyperlink r:id="rId10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emorial.ru/html/index.html</w:t>
        </w:r>
      </w:hyperlink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 )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«Подвиг народа» – сведения о наградах периода войны (</w:t>
      </w:r>
      <w:hyperlink r:id="rId11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http://www.podvignaroda.ru/</w:t>
        </w:r>
      </w:hyperlink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 )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Саксонские мемориалы – сведения о погибших в плену на территории Германии (</w:t>
      </w:r>
      <w:hyperlink r:id="rId12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http://www.dokst.ru/</w:t>
        </w:r>
      </w:hyperlink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Мемориал. Жертвы политического террора в СССР – сведения о репрессированных, уточнение места рождения (призыва) в т. ч. по косвенным (родственники) данным. </w:t>
      </w:r>
      <w:hyperlink r:id="rId13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http://lists.memo.ru/</w:t>
        </w:r>
      </w:hyperlink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поиске и анализе данных важно: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Искать по всем возможным сочетаниям данных и написаниям ФИО. Искать, постепенно уменьшая количество реквизитов. Сделать максимально широкую выборку поисковых результатов. Обратить внимание на автора и время создания документа, лежащего в основе результата. Соотнести полученные данные с современным административно-территориальным делением. Учесть возможные ошибки в написании имен собственных.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Справочные ресурсы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Солдат.ru – справочники (в том числе – полевых почтовых станций), ссылки на </w:t>
      </w:r>
      <w:proofErr w:type="spellStart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</w:t>
      </w:r>
      <w:proofErr w:type="spellEnd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памятка по поиску пропавших без вести, формы запросов (анкет) </w:t>
      </w:r>
      <w:hyperlink r:id="rId14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http://www.soldat.ru/</w:t>
        </w:r>
      </w:hyperlink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Википедия – краткие данные о времени формирования и действия воинских частей </w:t>
      </w:r>
      <w:hyperlink r:id="rId15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http://ru.wikipedia.org</w:t>
        </w:r>
      </w:hyperlink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Росархив</w:t>
      </w:r>
      <w:proofErr w:type="spellEnd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сведения, куда обращаться по конкретным направлениям поиска </w:t>
      </w:r>
      <w:hyperlink r:id="rId16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http://archives.ru/faq/war.shtml</w:t>
        </w:r>
      </w:hyperlink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Портал «Архивы России» - адреса архивов   </w:t>
      </w:r>
      <w:hyperlink r:id="rId17" w:history="1">
        <w:r w:rsidRPr="00455C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http://www.rusarchives.ru/</w:t>
        </w:r>
      </w:hyperlink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Как и где искать, если: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вернулся живым; убит, умер в госпитале, погиб в плену, пропал без вести.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Вернулся живым.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48"/>
        <w:gridCol w:w="4857"/>
      </w:tblGrid>
      <w:tr w:rsidR="006E1E82" w:rsidRPr="00455C02" w:rsidTr="00455C0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5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Устанавливаем места службы:</w:t>
            </w:r>
          </w:p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(конкретные части, подразделения, время нахождения в них):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анализируем семейную память,  устанавливаем по справочникам полевых почт номера соединений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обращаемся в военкомат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обращаемся в организацию, где работал (личное дело)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изучаем базы данных Подвиг народа и 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ОБД Мемориал, устанавливаем факты награждения (в </w:t>
            </w:r>
            <w:proofErr w:type="gramStart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составе</w:t>
            </w:r>
            <w:proofErr w:type="gramEnd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части получены), факты ложного учета, как погибшего (в составе какой части в какое время)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Устанавливаем боевой путь:</w:t>
            </w:r>
          </w:p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Изучаем боевой путь интересующих нас воинских частей по интернет-источникам, книгам. Соотносим со временем нахождения в них искомого лица.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Устанавливаем связи с музеями данных воинских частей, а так же с музеями расположенными на территории боевого пути воинских частей. Можно обратиться в наиболее старые школы в районе  места 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жительства вернувшегося с войны, ветеранские организации.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Если был факт ранения – делаем запрос в АВММ МО РФ, награждения – в ЦАМО, плена – ищем фильтрационное дело.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При необходимости уточнить конкретные этапы боевого пути – обращаемся в ЦАМО или др. центральный архив.</w:t>
            </w:r>
          </w:p>
        </w:tc>
      </w:tr>
    </w:tbl>
    <w:p w:rsidR="00455C02" w:rsidRPr="00455C02" w:rsidRDefault="00455C02" w:rsidP="006E1E82">
      <w:pPr>
        <w:shd w:val="clear" w:color="auto" w:fill="FFFFFF"/>
        <w:spacing w:after="168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Убит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1"/>
        <w:gridCol w:w="4954"/>
      </w:tblGrid>
      <w:tr w:rsidR="006E1E82" w:rsidRPr="00455C02" w:rsidTr="00455C0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 данных: место гибели, места службы</w:t>
            </w:r>
          </w:p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 изучаем ОБД  Мемориал, уточняем место и дату гибели, захоронения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уточняем современное АТД места гибели, за сведениями о захоронении обращаемся в военкомат по месту захоронения</w:t>
            </w:r>
            <w:proofErr w:type="gramStart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gramStart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нализируем семейную память,  устанавливаем по справочникам полевых почт номера воинских частей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обращаемся в военкомат (в какую часть призвали)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изучаем базу данных Подвиг народа устанавливаем факты награждения (в составе какой части получены).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Устанавливаем боевой путь:</w:t>
            </w:r>
          </w:p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запрос в ЦАМО (др. архив) - подтверждаем факт гибели. Указываем реквизиты дела из ОБД Мемориал.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Ищем место захоронения и историю последнего боя в Интернете. Устанавливаем связь с поисковиками и краеведами по месту захоронения.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Изучаем боевой путь интересующих нас воинских частей в интернете, по книгам.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Устанавливаем связи с музеями данных воинских частей, а так же с музеями расположенными на территории боевого пути воинских частей, потомками однополчан.</w:t>
            </w:r>
          </w:p>
        </w:tc>
      </w:tr>
    </w:tbl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Пропал без вести.  Умер в плену</w:t>
      </w:r>
      <w:r w:rsidRPr="00455C0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825"/>
        <w:gridCol w:w="4680"/>
      </w:tblGrid>
      <w:tr w:rsidR="006E1E82" w:rsidRPr="00455C02" w:rsidTr="00455C0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 данных: место смерти, места службы</w:t>
            </w:r>
          </w:p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изучаем ОБД  Мемориал, БД Саксонские мемориалы уточняем место и дату смерти, захоронения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устанавливаем современное АТД места смерти, за сведениями о захоронении на территории СНГ обращаемся в военкомат по месту захоронения.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анализируем семейную память,  устанавливаем по справочникам полевых почт номера воинских частей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обращаемся в военкомат (в какую часть призвали)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  <w:proofErr w:type="gramStart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</w:t>
            </w:r>
            <w:proofErr w:type="gramEnd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зучаем базу данных Подвиг народа устанавливаем факты награждения (в составе какой части получены).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Устанавливаем боевой путь:</w:t>
            </w:r>
          </w:p>
          <w:p w:rsidR="00455C02" w:rsidRPr="00455C02" w:rsidRDefault="00455C02" w:rsidP="006E1E82">
            <w:pPr>
              <w:spacing w:after="135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запрос в соответствующий архив (если обнаружена ссылка в базах, указываем ее реквизиты) или Красный крест (см. Солдат.ru).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Ищем место захоронения и историю лагеря в Интернете. Устанавливаем связь с муниципалитетом по  месту захоронения</w:t>
            </w:r>
            <w:proofErr w:type="gramStart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 СНГ – с поисковиками, краеведами)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до плена установлен факт ранения обращаемся в АВММ МО РФ, награждения обращаемся  в ЦАМО (др. архив).</w:t>
            </w:r>
            <w:r w:rsidRPr="0045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необходимости уточнить конкретные этапы боевого пути – обращаемся в ЦАМО или др. центральный архив.</w:t>
            </w:r>
          </w:p>
        </w:tc>
      </w:tr>
    </w:tbl>
    <w:p w:rsidR="00455C02" w:rsidRPr="006E1E8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Поиск судьбы воина – достаточно длительное и нелегкое дело, которое не всегда приводит к достоверным и конкретным результатам. Но даже крупицы нового знания о человеке всегда ценны.  Они навсегда будут включены в семейную историю, а, если 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разместить их на сайте «Бессмертного полка», дополнят историю Великой Отечественной войны от первого лица.</w:t>
      </w:r>
    </w:p>
    <w:p w:rsidR="009A481B" w:rsidRPr="00206D9A" w:rsidRDefault="009A481B" w:rsidP="006E1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недели истории в 5-9 классах</w:t>
      </w:r>
      <w:r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подготовлены </w:t>
      </w:r>
      <w:proofErr w:type="gramStart"/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проекты</w:t>
      </w:r>
      <w:proofErr w:type="gramEnd"/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«Расскажи о герое своей семьи» с</w:t>
      </w:r>
      <w:r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последующим оформлением «Книг памяти класса». Рукописные материалы</w:t>
      </w:r>
      <w:r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собраны, постепенно оцифровываются.</w:t>
      </w:r>
    </w:p>
    <w:p w:rsidR="009A481B" w:rsidRPr="00206D9A" w:rsidRDefault="009A481B" w:rsidP="006E1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4152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</w:t>
      </w:r>
      <w:r w:rsidR="00F4152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Б, </w:t>
      </w:r>
      <w:r w:rsidR="00F4152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классах 17-20 декабря 20</w:t>
      </w:r>
      <w:r w:rsidR="0071254E" w:rsidRPr="0071254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проведена защита проектов «Моя</w:t>
      </w:r>
      <w:r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в истории Великой Победы». О своих родственниках – участниках войны</w:t>
      </w:r>
      <w:r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написали работы и рассказали 65 обучающихся.</w:t>
      </w:r>
    </w:p>
    <w:p w:rsidR="009A481B" w:rsidRPr="00206D9A" w:rsidRDefault="009A481B" w:rsidP="006E1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- С 1 по 15 декабря 20</w:t>
      </w:r>
      <w:r w:rsidR="0071254E" w:rsidRPr="0071254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целях повышения познавательного и</w:t>
      </w:r>
      <w:r w:rsidR="007110E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 интереса учащихся к изучению исторического прошлого в рамках</w:t>
      </w:r>
      <w:r w:rsidR="007110E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исторического проекта «Под знаком Клио» провели районный</w:t>
      </w:r>
      <w:r w:rsidR="007110E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дистанционный конкурс мультимедийных презентаций «Моя семья в истории</w:t>
      </w:r>
      <w:r w:rsidR="007110E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Победы» среди учащихся 5-8 классов общеобразовательных учреждений</w:t>
      </w:r>
      <w:r w:rsidR="007110E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Вурнарского</w:t>
      </w:r>
      <w:proofErr w:type="spellEnd"/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254E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481B" w:rsidRPr="00206D9A" w:rsidRDefault="009A481B" w:rsidP="006E1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 Федорова Н.В. И Казакова З.П. разработали положение о районном</w:t>
      </w:r>
    </w:p>
    <w:p w:rsidR="009A481B" w:rsidRPr="00206D9A" w:rsidRDefault="009A481B" w:rsidP="00F415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дистанционном </w:t>
      </w:r>
      <w:proofErr w:type="gramStart"/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proofErr w:type="gramEnd"/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мультимедийных презентаций, получили работы, собрали</w:t>
      </w:r>
    </w:p>
    <w:p w:rsidR="009A481B" w:rsidRPr="00206D9A" w:rsidRDefault="009A481B" w:rsidP="00F415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экспертные комиссии, оценили и подвели итоги.</w:t>
      </w:r>
    </w:p>
    <w:p w:rsidR="009A481B" w:rsidRPr="00455C02" w:rsidRDefault="009A481B" w:rsidP="007B48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конкурса работы учащихся нашей школы стали победителями и</w:t>
      </w:r>
      <w:r w:rsidR="007110EB" w:rsidRPr="006E1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48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призерами.</w:t>
      </w:r>
      <w:r w:rsidR="007B4819"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455C02" w:rsidRPr="00455C02" w:rsidRDefault="00455C02" w:rsidP="006E1E82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Нашим проектом мы хотим поимённо поблагодарить и живущих рядом с нами ветеранов войны, тружеников тыла, детей военного Сталинграда, и </w:t>
      </w:r>
      <w:proofErr w:type="gramStart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</w:t>
      </w:r>
      <w:proofErr w:type="gramEnd"/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не вернулся с войны. Считаю, что работа была проделана огромная. В подготовку книги с огромным энтузиазмом включились не только сами дети, но и родители, бабушки и дедушки. Были пересмотрены десятки семейных фотографий, опрошены многие родственники, которые что-либо помнили о войне. Некоторые семьи специально ездили в другие населенные пункты, чтобы собрать больше материала. Почти во всех семьях сведения о родственниках были собраны. 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Работая над книгой, ребята по-другому взглянули на историю страны – они воочию увидели сопричастность каждого человека к истории своей страны и поняли, что историю творят не только политики или правители, но и простые граждане как их прабабушки и прадедушки. Сотрудничество детей и родителей, а также бабушек и дедушек, дало возможность пообщаться нескольким поколениям в семьях, проявив интерес и уважение к старшему поколению, прикоснуться к семейной памяти.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Подводя итоги проделанной работе, на классном часе ребята высказали свое мнение о данном проекте. Но вначале, получив «Книгу памяти» в руки, каждый ученик стал искать свой рассказ, а затем более внимательно ребята стали рассматривать фотографии и читать статьи. Все пришли к единому мнению – работа была проделана нужная и важная как для самих ребят, так и для их родственников, особенно пожилых: ведь всё, что сохранено в семьях бабушками и дедушками небезразлично молодому поколению, не исчезнет, а сохранится и будет передаваться потомкам. Некоторые учащиеся высказали пожелание продолжить индивидуальные проекты в следующем году. Родители были благодарны за создание такой книги. На родительском собрании родители обсуждали данный проект и оценили работу всех участников очень высоко.</w:t>
      </w:r>
      <w:r w:rsidRPr="00455C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Данный проект помог моим ученикам раскрыться с необычной стороны. Они получили возможность прикоснуться к истории своей Родины изнутри – с позиции человека и семьи, осознали важность и нужность каждого человека для своей страны, увидели необходимость сохранять историю для потомков.</w:t>
      </w:r>
    </w:p>
    <w:p w:rsidR="00206D9A" w:rsidRPr="00206D9A" w:rsidRDefault="00206D9A" w:rsidP="006E1E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D9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ШМО учителей социально-обществоведческого цикла</w:t>
      </w:r>
    </w:p>
    <w:p w:rsidR="00455C02" w:rsidRPr="006E1E82" w:rsidRDefault="00455C02" w:rsidP="006E1E8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55C02" w:rsidRPr="006E1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64843"/>
    <w:multiLevelType w:val="multilevel"/>
    <w:tmpl w:val="EF5E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E66082"/>
    <w:multiLevelType w:val="multilevel"/>
    <w:tmpl w:val="3D5E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C02"/>
    <w:rsid w:val="00206D9A"/>
    <w:rsid w:val="00455C02"/>
    <w:rsid w:val="006E1E82"/>
    <w:rsid w:val="007110EB"/>
    <w:rsid w:val="0071254E"/>
    <w:rsid w:val="007B4819"/>
    <w:rsid w:val="0094272C"/>
    <w:rsid w:val="009A481B"/>
    <w:rsid w:val="009E155D"/>
    <w:rsid w:val="00F4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5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">
    <w:name w:val="description"/>
    <w:basedOn w:val="a"/>
    <w:rsid w:val="00455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5C02"/>
    <w:rPr>
      <w:i/>
      <w:iCs/>
    </w:rPr>
  </w:style>
  <w:style w:type="paragraph" w:styleId="a5">
    <w:name w:val="No Spacing"/>
    <w:uiPriority w:val="1"/>
    <w:qFormat/>
    <w:rsid w:val="009E155D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9E15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5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">
    <w:name w:val="description"/>
    <w:basedOn w:val="a"/>
    <w:rsid w:val="00455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5C02"/>
    <w:rPr>
      <w:i/>
      <w:iCs/>
    </w:rPr>
  </w:style>
  <w:style w:type="paragraph" w:styleId="a5">
    <w:name w:val="No Spacing"/>
    <w:uiPriority w:val="1"/>
    <w:qFormat/>
    <w:rsid w:val="009E155D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9E15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0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24052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8641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4703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10926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44821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37718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46121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0709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5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d-memorial.ru/html/index.html" TargetMode="External"/><Relationship Id="rId13" Type="http://schemas.openxmlformats.org/officeDocument/2006/relationships/hyperlink" Target="http://lists.memo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ldat.ru/spravka/locality/arh/" TargetMode="External"/><Relationship Id="rId12" Type="http://schemas.openxmlformats.org/officeDocument/2006/relationships/hyperlink" Target="http://www.dokst.ru/" TargetMode="External"/><Relationship Id="rId17" Type="http://schemas.openxmlformats.org/officeDocument/2006/relationships/hyperlink" Target="http://www.rusarchives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rchives.ru/faq/war.s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odvignaroda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ru.wikipedia.org/" TargetMode="External"/><Relationship Id="rId10" Type="http://schemas.openxmlformats.org/officeDocument/2006/relationships/hyperlink" Target="http://obd-memorial.ru/html/index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obd-memorial.ru/html/index.html" TargetMode="External"/><Relationship Id="rId14" Type="http://schemas.openxmlformats.org/officeDocument/2006/relationships/hyperlink" Target="http://www.solda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1784F-F4DA-4ECA-8C99-B28E6E5FC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3135</Words>
  <Characters>17875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Vladik</dc:creator>
  <cp:lastModifiedBy>admin</cp:lastModifiedBy>
  <cp:revision>4</cp:revision>
  <dcterms:created xsi:type="dcterms:W3CDTF">2025-10-14T01:45:00Z</dcterms:created>
  <dcterms:modified xsi:type="dcterms:W3CDTF">2025-10-14T01:58:00Z</dcterms:modified>
</cp:coreProperties>
</file>