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45" w:rsidRPr="000E0345" w:rsidRDefault="000E0345" w:rsidP="000E0345">
      <w:pPr>
        <w:shd w:val="clear" w:color="auto" w:fill="FFFFFF"/>
        <w:spacing w:after="450" w:line="525" w:lineRule="atLeast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 xml:space="preserve">Вакантные места для приема (перевода) </w:t>
      </w:r>
      <w:proofErr w:type="gramStart"/>
      <w:r w:rsidRPr="000E0345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>обучающихся</w:t>
      </w:r>
      <w:proofErr w:type="gramEnd"/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обучающихся по образовательной программе дошкольного образования по состоянию на</w:t>
      </w:r>
      <w:r w:rsidR="00AD261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ru-RU"/>
        </w:rPr>
        <w:t xml:space="preserve"> 01.10.2025 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федерального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б</w:t>
      </w:r>
      <w:r w:rsidR="00AD2616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юджета Чувашской Республики - 17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бюджетных ассигнований местного бюджета - 0</w:t>
      </w:r>
    </w:p>
    <w:p w:rsidR="000E0345" w:rsidRPr="000E0345" w:rsidRDefault="000E0345" w:rsidP="000E034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8"/>
          <w:szCs w:val="28"/>
          <w:bdr w:val="none" w:sz="0" w:space="0" w:color="auto" w:frame="1"/>
          <w:lang w:eastAsia="ru-RU"/>
        </w:rPr>
        <w:t>Количество вакантных мест для приёма (перевода) за счёт средств физических лиц и (или) юридических лиц - 0</w:t>
      </w:r>
      <w:r w:rsidRPr="000E034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</w:t>
      </w:r>
    </w:p>
    <w:tbl>
      <w:tblPr>
        <w:tblW w:w="85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3207"/>
        <w:gridCol w:w="1522"/>
      </w:tblGrid>
      <w:tr w:rsidR="000E0345" w:rsidRPr="000E0345" w:rsidTr="000E0345">
        <w:trPr>
          <w:trHeight w:val="943"/>
        </w:trPr>
        <w:tc>
          <w:tcPr>
            <w:tcW w:w="3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Функционирующая группа</w:t>
            </w:r>
          </w:p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(наименование)</w:t>
            </w:r>
          </w:p>
        </w:tc>
        <w:tc>
          <w:tcPr>
            <w:tcW w:w="3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Количество воспитанников в группе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Вакантные места</w:t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Вторая г</w:t>
            </w:r>
            <w:r w:rsidR="00AD26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руппа раннего возраста «Искорки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11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Младшая группа «Кристаллики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17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 младшая группа «Лучики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21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08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AD2616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D261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Средняя группа «Огоньки»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25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EE2FA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59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Старшая группа «Фонарики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26</w:t>
            </w:r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</w:t>
            </w: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  <w:tr w:rsidR="000E0345" w:rsidRPr="000E0345" w:rsidTr="000E0345">
        <w:trPr>
          <w:trHeight w:val="620"/>
        </w:trPr>
        <w:tc>
          <w:tcPr>
            <w:tcW w:w="38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0E0345" w:rsidP="000E034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Итого по ДОУ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0345" w:rsidRPr="000E0345" w:rsidRDefault="00AD2616" w:rsidP="000E034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17</w:t>
            </w:r>
            <w:bookmarkStart w:id="0" w:name="_GoBack"/>
            <w:bookmarkEnd w:id="0"/>
            <w:r w:rsidR="000E0345" w:rsidRPr="000E034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</w:r>
          </w:p>
        </w:tc>
      </w:tr>
    </w:tbl>
    <w:p w:rsidR="000E0345" w:rsidRPr="000E0345" w:rsidRDefault="000E0345" w:rsidP="000E034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0E034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</w:p>
    <w:p w:rsidR="00306E15" w:rsidRDefault="00306E15"/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8E3"/>
    <w:rsid w:val="000E0345"/>
    <w:rsid w:val="001F08E3"/>
    <w:rsid w:val="00306E15"/>
    <w:rsid w:val="00AD2616"/>
    <w:rsid w:val="00E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2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2024-08-06T13:01:00Z</dcterms:created>
  <dcterms:modified xsi:type="dcterms:W3CDTF">2025-10-13T11:55:00Z</dcterms:modified>
</cp:coreProperties>
</file>