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2F1F" w:rsidRDefault="00982F1F" w:rsidP="00E01E5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2F1F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940425" cy="8168084"/>
            <wp:effectExtent l="0" t="0" r="3175" b="4445"/>
            <wp:docPr id="4" name="Рисунок 4" descr="C:\Users\User\Desktop\сканер\2024-03-15 3\3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сканер\2024-03-15 3\3 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80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E01E5F" w:rsidRPr="00E01E5F" w:rsidRDefault="00E01E5F" w:rsidP="00E01E5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1E5F">
        <w:rPr>
          <w:rFonts w:ascii="Times New Roman" w:eastAsia="Times New Roman" w:hAnsi="Times New Roman" w:cs="Times New Roman"/>
          <w:sz w:val="24"/>
          <w:szCs w:val="24"/>
          <w:lang w:eastAsia="ru-RU"/>
        </w:rPr>
        <w:t>1.4. Основным кругом лиц, попадающих под действие антикоррупционной политики ДОУ, являются работники ДОУ, находящиеся в трудовых отношениях, вне зависимости от занимаемой должности и выполняемых функций.</w:t>
      </w:r>
    </w:p>
    <w:p w:rsidR="00E01E5F" w:rsidRPr="00E01E5F" w:rsidRDefault="00E01E5F" w:rsidP="00E01E5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1E5F">
        <w:rPr>
          <w:rFonts w:ascii="Times New Roman" w:eastAsia="Times New Roman" w:hAnsi="Times New Roman" w:cs="Times New Roman"/>
          <w:sz w:val="24"/>
          <w:szCs w:val="24"/>
          <w:lang w:eastAsia="ru-RU"/>
        </w:rPr>
        <w:t>1.5. Настоящее положение вступает в силу с момента его утверждения</w:t>
      </w:r>
      <w:r w:rsidRPr="00E01E5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приказом заведующего и действует до принятия нового.</w:t>
      </w:r>
    </w:p>
    <w:p w:rsidR="00E01E5F" w:rsidRPr="00E01E5F" w:rsidRDefault="00E01E5F" w:rsidP="00E01E5F">
      <w:pPr>
        <w:shd w:val="clear" w:color="auto" w:fill="FFFFFF"/>
        <w:tabs>
          <w:tab w:val="left" w:pos="454"/>
        </w:tabs>
        <w:spacing w:line="310" w:lineRule="exact"/>
        <w:ind w:left="14" w:right="14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01E5F" w:rsidRPr="00E01E5F" w:rsidRDefault="00E01E5F" w:rsidP="00E01E5F">
      <w:pPr>
        <w:shd w:val="clear" w:color="auto" w:fill="FFFFFF"/>
        <w:tabs>
          <w:tab w:val="left" w:pos="454"/>
        </w:tabs>
        <w:spacing w:line="310" w:lineRule="exact"/>
        <w:ind w:left="14" w:right="14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01E5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2. Виды обращений в правоохранительные органы</w:t>
      </w:r>
    </w:p>
    <w:p w:rsidR="00E01E5F" w:rsidRPr="00E01E5F" w:rsidRDefault="00E01E5F" w:rsidP="00E01E5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1E5F">
        <w:rPr>
          <w:rFonts w:ascii="Times New Roman" w:eastAsia="Times New Roman" w:hAnsi="Times New Roman" w:cs="Times New Roman"/>
          <w:sz w:val="24"/>
          <w:szCs w:val="24"/>
          <w:lang w:eastAsia="ru-RU"/>
        </w:rPr>
        <w:t>2.1.         Обращение – предложение, заявление, жалоба, изложенные в письменной или устной форме и представленные в правоохранительные органы.</w:t>
      </w:r>
    </w:p>
    <w:p w:rsidR="00E01E5F" w:rsidRPr="00E01E5F" w:rsidRDefault="00E01E5F" w:rsidP="00E01E5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1E5F">
        <w:rPr>
          <w:rFonts w:ascii="Times New Roman" w:eastAsia="Times New Roman" w:hAnsi="Times New Roman" w:cs="Times New Roman"/>
          <w:sz w:val="24"/>
          <w:szCs w:val="24"/>
          <w:lang w:eastAsia="ru-RU"/>
        </w:rPr>
        <w:t>2.1.1. Письменные обращения – это обращенное название различных по содержанию документов, писем, выступающих и использующих в качестве инструмента оперативного информационного обмена между ДОУ и правоохранительными органами.</w:t>
      </w:r>
    </w:p>
    <w:p w:rsidR="00E01E5F" w:rsidRPr="00E01E5F" w:rsidRDefault="00E01E5F" w:rsidP="00E01E5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1E5F">
        <w:rPr>
          <w:rFonts w:ascii="Times New Roman" w:eastAsia="Times New Roman" w:hAnsi="Times New Roman" w:cs="Times New Roman"/>
          <w:sz w:val="24"/>
          <w:szCs w:val="24"/>
          <w:lang w:eastAsia="ru-RU"/>
        </w:rPr>
        <w:t>2.1.2. Устные обращения – это обращение, поступающие во время личного приема руководителя ДОУ или его заместителей, у руководителей или заместителей правоохранительных органов.</w:t>
      </w:r>
    </w:p>
    <w:p w:rsidR="00E01E5F" w:rsidRPr="00E01E5F" w:rsidRDefault="00E01E5F" w:rsidP="00E01E5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1E5F">
        <w:rPr>
          <w:rFonts w:ascii="Times New Roman" w:eastAsia="Times New Roman" w:hAnsi="Times New Roman" w:cs="Times New Roman"/>
          <w:sz w:val="24"/>
          <w:szCs w:val="24"/>
          <w:lang w:eastAsia="ru-RU"/>
        </w:rPr>
        <w:t>2.2. Предложение – вид обращения, цель которого обратить внимание на необходимость совершенствования работы органов, организаций (предприятий, учреждений или общественных объединений) и рекомендовать конкретные пути и способы решения поставленных задач.</w:t>
      </w:r>
    </w:p>
    <w:p w:rsidR="00E01E5F" w:rsidRPr="00E01E5F" w:rsidRDefault="00E01E5F" w:rsidP="00E01E5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1E5F">
        <w:rPr>
          <w:rFonts w:ascii="Times New Roman" w:eastAsia="Times New Roman" w:hAnsi="Times New Roman" w:cs="Times New Roman"/>
          <w:sz w:val="24"/>
          <w:szCs w:val="24"/>
          <w:lang w:eastAsia="ru-RU"/>
        </w:rPr>
        <w:t>2.3. Заявление – вид обращения, направленный на реализацию прав и интересов ДОУ. Выражая просьбу, заявление может сигнализировать и об определенных недостатках в деятельности органов, организаций (предприятий, учреждений или общественных объединений). В отличие от предложения, в нем не раскрываются пути и не предлагаются способы решения поставленных задач.</w:t>
      </w:r>
    </w:p>
    <w:p w:rsidR="00E01E5F" w:rsidRPr="00E01E5F" w:rsidRDefault="00E01E5F" w:rsidP="00E01E5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1E5F">
        <w:rPr>
          <w:rFonts w:ascii="Times New Roman" w:eastAsia="Times New Roman" w:hAnsi="Times New Roman" w:cs="Times New Roman"/>
          <w:sz w:val="24"/>
          <w:szCs w:val="24"/>
          <w:lang w:eastAsia="ru-RU"/>
        </w:rPr>
        <w:t>2.4. Жалоба – вид обращения, в котором идет речь о нарушении прав и интересов ДОУ. В жалобе содержится информация о нарушении прав и интересов и просьба об их восстановлении, а также обоснованная критика в адрес органов, организаций (предприятий, учреждений или общественных объединений), должностных лиц и отдельных лиц, в результате необоснованных действий которых либо необоснованного отказа в совершении действий произошло нарушение прав и интересов ДОУ.</w:t>
      </w:r>
    </w:p>
    <w:p w:rsidR="00E01E5F" w:rsidRPr="00E01E5F" w:rsidRDefault="00E01E5F" w:rsidP="00E01E5F">
      <w:pPr>
        <w:shd w:val="clear" w:color="auto" w:fill="FFFFFF"/>
        <w:spacing w:before="310" w:line="310" w:lineRule="exact"/>
        <w:ind w:left="2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1E5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 Порядок взаимодействия с правоохранительными органами</w:t>
      </w:r>
    </w:p>
    <w:p w:rsidR="00E01E5F" w:rsidRPr="00E01E5F" w:rsidRDefault="00E01E5F" w:rsidP="00E01E5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1E5F"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  <w:t>3.1.</w:t>
      </w:r>
      <w:r w:rsidRPr="00E01E5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ДОУ принимает на себя публичное обязательство</w:t>
      </w:r>
      <w:r w:rsidRPr="00E01E5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сообщать в соответствующие правоохранительные органы о случаях</w:t>
      </w:r>
      <w:r w:rsidRPr="00E01E5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совершения коррупционных правонарушений, о которых работникам</w:t>
      </w:r>
      <w:r w:rsidRPr="00E01E5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ДОУ  стало известно.</w:t>
      </w:r>
    </w:p>
    <w:p w:rsidR="00E01E5F" w:rsidRPr="00E01E5F" w:rsidRDefault="00E01E5F" w:rsidP="00E01E5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1E5F"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  <w:t>3.2.</w:t>
      </w:r>
      <w:r w:rsidRPr="00E01E5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ДОУ принимает на себя обязательство воздерживаться от</w:t>
      </w:r>
      <w:r w:rsidRPr="00E01E5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каких-либо   санкций   в   отношении   своих   сотрудников,   сообщивших   в правоохранительные органы о ставшей им известной в ходе выполнения трудовых обязанностей информации о подготовке или совершении коррупционного правонарушения.</w:t>
      </w:r>
    </w:p>
    <w:p w:rsidR="00E01E5F" w:rsidRPr="00E01E5F" w:rsidRDefault="00E01E5F" w:rsidP="00E01E5F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</w:pPr>
      <w:r w:rsidRPr="00E01E5F">
        <w:rPr>
          <w:rFonts w:ascii="Times New Roman" w:eastAsia="Times New Roman" w:hAnsi="Times New Roman" w:cs="Times New Roman"/>
          <w:sz w:val="24"/>
          <w:szCs w:val="24"/>
          <w:lang w:eastAsia="ru-RU"/>
        </w:rPr>
        <w:t>3.3. Ответственность за своевременное обращение в правоохранительные органы о подготовке или совершении коррупционного правонарушения возлагается на лиц  ответственных за профилактику коррупционных и иных правонарушений в ДОУ.</w:t>
      </w:r>
    </w:p>
    <w:p w:rsidR="00E01E5F" w:rsidRPr="00E01E5F" w:rsidRDefault="00E01E5F" w:rsidP="00E01E5F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</w:pPr>
      <w:r w:rsidRPr="00E01E5F"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  <w:t xml:space="preserve">3.4. </w:t>
      </w:r>
      <w:r w:rsidRPr="00E01E5F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Администрация ДОУ и его сотрудники обязуется оказывать поддержку в выявлении и расследовании правоохранительными органами фактов коррупции, предпринимать необходимые меры по сохранению и передаче в правоохранительные органы документов и информации, содержащей данные о коррупционных правонарушениях.</w:t>
      </w:r>
    </w:p>
    <w:p w:rsidR="00E01E5F" w:rsidRPr="00E01E5F" w:rsidRDefault="00E01E5F" w:rsidP="00E01E5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1E5F"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  <w:t xml:space="preserve">3.5. </w:t>
      </w:r>
      <w:r w:rsidRPr="00E01E5F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Администрация ДОУ обязуется не допускать вмешательства в выполнение служебных обязанностей должностными лицами судебных или правоохранительных органов.</w:t>
      </w:r>
    </w:p>
    <w:p w:rsidR="00E01E5F" w:rsidRPr="00E01E5F" w:rsidRDefault="00E01E5F" w:rsidP="00E01E5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1E5F">
        <w:rPr>
          <w:rFonts w:ascii="Times New Roman" w:eastAsia="Times New Roman" w:hAnsi="Times New Roman" w:cs="Times New Roman"/>
          <w:sz w:val="24"/>
          <w:szCs w:val="24"/>
          <w:lang w:eastAsia="ru-RU"/>
        </w:rPr>
        <w:t>3.6.  Все письменные обращения к представителям правоохранительных органов  готовятся инициаторами обращений – сотрудниками ДОУ, с обязательным участием заведующего ДОУ.</w:t>
      </w:r>
    </w:p>
    <w:p w:rsidR="00E01E5F" w:rsidRPr="00E01E5F" w:rsidRDefault="00E01E5F" w:rsidP="00E01E5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1E5F">
        <w:rPr>
          <w:rFonts w:ascii="Times New Roman" w:eastAsia="Times New Roman" w:hAnsi="Times New Roman" w:cs="Times New Roman"/>
          <w:sz w:val="24"/>
          <w:szCs w:val="24"/>
          <w:lang w:eastAsia="ru-RU"/>
        </w:rPr>
        <w:t>3.7.   Заведующий ДОУ и ответственные  за предотвращение коррупционных нарушений лица несут персональную ответственность за эффективность осуществления соответствующего взаимодействия.</w:t>
      </w:r>
    </w:p>
    <w:p w:rsidR="00E01E5F" w:rsidRPr="00E01E5F" w:rsidRDefault="00E01E5F" w:rsidP="00E01E5F">
      <w:pPr>
        <w:spacing w:after="0" w:line="240" w:lineRule="auto"/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</w:pPr>
    </w:p>
    <w:p w:rsidR="00E01E5F" w:rsidRPr="00E01E5F" w:rsidRDefault="00E01E5F" w:rsidP="00E01E5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01E5F">
        <w:rPr>
          <w:rFonts w:ascii="Times New Roman" w:eastAsia="Times New Roman" w:hAnsi="Times New Roman" w:cs="Times New Roman"/>
          <w:b/>
          <w:bCs/>
          <w:spacing w:val="-8"/>
          <w:sz w:val="24"/>
          <w:szCs w:val="24"/>
          <w:lang w:eastAsia="ru-RU"/>
        </w:rPr>
        <w:t>4.</w:t>
      </w:r>
      <w:r w:rsidRPr="00E01E5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Формы взаимодействия с правоохранительными органами</w:t>
      </w:r>
    </w:p>
    <w:p w:rsidR="00E01E5F" w:rsidRPr="00E01E5F" w:rsidRDefault="00E01E5F" w:rsidP="00E01E5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1E5F" w:rsidRPr="00E01E5F" w:rsidRDefault="00E01E5F" w:rsidP="00E01E5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1E5F">
        <w:rPr>
          <w:rFonts w:ascii="Times New Roman" w:eastAsia="Times New Roman" w:hAnsi="Times New Roman" w:cs="Times New Roman"/>
          <w:sz w:val="24"/>
          <w:szCs w:val="24"/>
          <w:lang w:eastAsia="ru-RU"/>
        </w:rPr>
        <w:t>4.1. Оказание содействия уполномоченным представителям контрольно-надзорных и правоохранительных органов при проведении ими инспекционных проверок деятельности организации по вопросам предупреждения и противодействия коррупции.</w:t>
      </w:r>
    </w:p>
    <w:p w:rsidR="00E01E5F" w:rsidRPr="00E01E5F" w:rsidRDefault="00E01E5F" w:rsidP="00E01E5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1E5F">
        <w:rPr>
          <w:rFonts w:ascii="Times New Roman" w:eastAsia="Times New Roman" w:hAnsi="Times New Roman" w:cs="Times New Roman"/>
          <w:sz w:val="24"/>
          <w:szCs w:val="24"/>
          <w:lang w:eastAsia="ru-RU"/>
        </w:rPr>
        <w:t>4.2. Оказание содействия уполномоченным представителям правоохранительных органов при проведении мероприятий по пресечению или расследованию коррупционных преступлений, включая оперативно-розыскные мероприятия.</w:t>
      </w:r>
    </w:p>
    <w:p w:rsidR="00E01E5F" w:rsidRPr="00E01E5F" w:rsidRDefault="00E01E5F" w:rsidP="00E01E5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1E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4.3.  Взаимное содействие по обмену информацией, консультаций, правовой помощи и мероприятий по предотвращению возникновения </w:t>
      </w:r>
      <w:proofErr w:type="spellStart"/>
      <w:r w:rsidRPr="00E01E5F">
        <w:rPr>
          <w:rFonts w:ascii="Times New Roman" w:eastAsia="Times New Roman" w:hAnsi="Times New Roman" w:cs="Times New Roman"/>
          <w:sz w:val="24"/>
          <w:szCs w:val="24"/>
          <w:lang w:eastAsia="ru-RU"/>
        </w:rPr>
        <w:t>коррупциогенных</w:t>
      </w:r>
      <w:proofErr w:type="spellEnd"/>
      <w:r w:rsidRPr="00E01E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факторов.</w:t>
      </w:r>
    </w:p>
    <w:p w:rsidR="00E01E5F" w:rsidRPr="00E01E5F" w:rsidRDefault="00E01E5F" w:rsidP="00E01E5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1E5F">
        <w:rPr>
          <w:rFonts w:ascii="Times New Roman" w:eastAsia="Times New Roman" w:hAnsi="Times New Roman" w:cs="Times New Roman"/>
          <w:sz w:val="24"/>
          <w:szCs w:val="24"/>
          <w:lang w:eastAsia="ru-RU"/>
        </w:rPr>
        <w:t>4.4. Сотрудничество может осуществляться и в других формах, которые соответствуют задачам настоящего Положения.</w:t>
      </w:r>
    </w:p>
    <w:p w:rsidR="00E01E5F" w:rsidRPr="00E01E5F" w:rsidRDefault="00E01E5F" w:rsidP="00E01E5F">
      <w:pPr>
        <w:shd w:val="clear" w:color="auto" w:fill="FFFFFF"/>
        <w:tabs>
          <w:tab w:val="left" w:pos="281"/>
        </w:tabs>
        <w:spacing w:before="310" w:line="310" w:lineRule="exact"/>
        <w:ind w:left="22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1E5F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  <w:lang w:eastAsia="ru-RU"/>
        </w:rPr>
        <w:t>5.</w:t>
      </w:r>
      <w:r w:rsidRPr="00E01E5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  <w:t>Заключительные положения</w:t>
      </w:r>
    </w:p>
    <w:p w:rsidR="00E01E5F" w:rsidRPr="00E01E5F" w:rsidRDefault="00E01E5F" w:rsidP="00E01E5F">
      <w:pPr>
        <w:widowControl w:val="0"/>
        <w:numPr>
          <w:ilvl w:val="1"/>
          <w:numId w:val="2"/>
        </w:numPr>
        <w:shd w:val="clear" w:color="auto" w:fill="FFFFFF"/>
        <w:tabs>
          <w:tab w:val="left" w:pos="497"/>
        </w:tabs>
        <w:suppressAutoHyphens/>
        <w:autoSpaceDE w:val="0"/>
        <w:autoSpaceDN w:val="0"/>
        <w:adjustRightInd w:val="0"/>
        <w:spacing w:after="0" w:line="310" w:lineRule="exact"/>
        <w:ind w:right="29"/>
        <w:jc w:val="both"/>
        <w:rPr>
          <w:rFonts w:ascii="Times New Roman" w:eastAsia="Times New Roman" w:hAnsi="Times New Roman" w:cs="Times New Roman"/>
          <w:spacing w:val="-7"/>
          <w:sz w:val="24"/>
          <w:szCs w:val="24"/>
          <w:lang w:eastAsia="ru-RU"/>
        </w:rPr>
      </w:pPr>
      <w:r w:rsidRPr="00E01E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Внесение изменений и дополнений в настоящее Положение осуществляется путём подготовки проекта о внесении изменений и дополнений.</w:t>
      </w:r>
    </w:p>
    <w:p w:rsidR="00E01E5F" w:rsidRPr="00E01E5F" w:rsidRDefault="00E01E5F" w:rsidP="00E01E5F">
      <w:pPr>
        <w:widowControl w:val="0"/>
        <w:numPr>
          <w:ilvl w:val="1"/>
          <w:numId w:val="2"/>
        </w:numPr>
        <w:shd w:val="clear" w:color="auto" w:fill="FFFFFF"/>
        <w:suppressAutoHyphens/>
        <w:autoSpaceDE w:val="0"/>
        <w:autoSpaceDN w:val="0"/>
        <w:adjustRightInd w:val="0"/>
        <w:spacing w:after="0" w:line="310" w:lineRule="exact"/>
        <w:ind w:right="14"/>
        <w:jc w:val="both"/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</w:pPr>
      <w:r w:rsidRPr="00E01E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Утверждение вносимых изменений и дополнений в Положение осуществля</w:t>
      </w:r>
      <w:r w:rsidRPr="00E01E5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ется после принятия решения общего собрания ДОУ с последующим утверждением приказом по образовательному учреждению, либо по представлению правоохранительных органов.</w:t>
      </w:r>
    </w:p>
    <w:p w:rsidR="00E01E5F" w:rsidRPr="00E01E5F" w:rsidRDefault="00E01E5F" w:rsidP="00E01E5F">
      <w:pPr>
        <w:shd w:val="clear" w:color="auto" w:fill="FFFFFF"/>
        <w:spacing w:line="310" w:lineRule="exact"/>
        <w:ind w:left="5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1E5F">
        <w:rPr>
          <w:rFonts w:ascii="Times New Roman" w:eastAsia="Times New Roman" w:hAnsi="Times New Roman" w:cs="Times New Roman"/>
          <w:sz w:val="24"/>
          <w:szCs w:val="24"/>
          <w:lang w:eastAsia="ru-RU"/>
        </w:rPr>
        <w:t>5.3. Настоящее положение подлежит обязательному опубликованию на официальном сайте образовательного учреждения в сети Интернет.</w:t>
      </w:r>
    </w:p>
    <w:p w:rsidR="00E01E5F" w:rsidRPr="00E01E5F" w:rsidRDefault="00E01E5F" w:rsidP="00E01E5F">
      <w:pPr>
        <w:suppressAutoHyphens/>
        <w:spacing w:after="0" w:line="240" w:lineRule="auto"/>
        <w:ind w:left="709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E01E5F" w:rsidRPr="00E01E5F" w:rsidRDefault="00E01E5F" w:rsidP="00E01E5F">
      <w:pPr>
        <w:suppressAutoHyphens/>
        <w:spacing w:after="0" w:line="240" w:lineRule="auto"/>
        <w:ind w:left="709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E01E5F" w:rsidRPr="00E01E5F" w:rsidRDefault="00E01E5F" w:rsidP="00E01E5F">
      <w:pPr>
        <w:suppressAutoHyphens/>
        <w:spacing w:after="0" w:line="240" w:lineRule="auto"/>
        <w:ind w:left="709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E01E5F" w:rsidRPr="00E01E5F" w:rsidRDefault="00E01E5F" w:rsidP="00E01E5F">
      <w:pPr>
        <w:suppressAutoHyphens/>
        <w:spacing w:after="0" w:line="240" w:lineRule="auto"/>
        <w:ind w:left="709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E01E5F" w:rsidRPr="00E01E5F" w:rsidRDefault="00E01E5F" w:rsidP="00E01E5F">
      <w:pPr>
        <w:suppressAutoHyphens/>
        <w:spacing w:after="0" w:line="240" w:lineRule="auto"/>
        <w:ind w:left="709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E01E5F" w:rsidRPr="00E01E5F" w:rsidRDefault="00E01E5F" w:rsidP="00E01E5F">
      <w:pPr>
        <w:suppressAutoHyphens/>
        <w:spacing w:after="0" w:line="240" w:lineRule="auto"/>
        <w:ind w:left="709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E01E5F" w:rsidRPr="00E01E5F" w:rsidRDefault="00E01E5F" w:rsidP="00E01E5F">
      <w:pPr>
        <w:suppressAutoHyphens/>
        <w:spacing w:after="0" w:line="240" w:lineRule="auto"/>
        <w:ind w:left="709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E01E5F" w:rsidRPr="00E01E5F" w:rsidRDefault="00E01E5F" w:rsidP="00E01E5F">
      <w:pPr>
        <w:suppressAutoHyphens/>
        <w:spacing w:after="0" w:line="240" w:lineRule="auto"/>
        <w:ind w:left="709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E01E5F" w:rsidRPr="00E01E5F" w:rsidRDefault="00E01E5F" w:rsidP="00E01E5F">
      <w:pPr>
        <w:suppressAutoHyphens/>
        <w:spacing w:after="0" w:line="240" w:lineRule="auto"/>
        <w:ind w:left="709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E01E5F" w:rsidRPr="00E01E5F" w:rsidRDefault="00E01E5F" w:rsidP="00E01E5F">
      <w:pPr>
        <w:suppressAutoHyphens/>
        <w:spacing w:after="0" w:line="240" w:lineRule="auto"/>
        <w:ind w:left="709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E01E5F" w:rsidRPr="00E01E5F" w:rsidRDefault="00E01E5F" w:rsidP="00E01E5F">
      <w:pPr>
        <w:suppressAutoHyphens/>
        <w:spacing w:after="0" w:line="240" w:lineRule="auto"/>
        <w:ind w:left="709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E01E5F" w:rsidRPr="00E01E5F" w:rsidRDefault="00E01E5F" w:rsidP="00E01E5F">
      <w:pPr>
        <w:suppressAutoHyphens/>
        <w:spacing w:after="0" w:line="240" w:lineRule="auto"/>
        <w:ind w:left="709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E01E5F" w:rsidRPr="00E01E5F" w:rsidRDefault="00E01E5F" w:rsidP="00E01E5F">
      <w:pPr>
        <w:suppressAutoHyphens/>
        <w:spacing w:after="0" w:line="240" w:lineRule="auto"/>
        <w:ind w:left="709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E01E5F" w:rsidRPr="00E01E5F" w:rsidRDefault="00E01E5F" w:rsidP="00E01E5F">
      <w:pPr>
        <w:suppressAutoHyphens/>
        <w:spacing w:after="0" w:line="240" w:lineRule="auto"/>
        <w:ind w:left="709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E01E5F" w:rsidRPr="00E01E5F" w:rsidRDefault="00E01E5F" w:rsidP="00E01E5F">
      <w:pPr>
        <w:suppressAutoHyphens/>
        <w:spacing w:after="0" w:line="240" w:lineRule="auto"/>
        <w:ind w:left="709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E01E5F" w:rsidRPr="00E01E5F" w:rsidRDefault="00E01E5F" w:rsidP="00E01E5F">
      <w:pPr>
        <w:suppressAutoHyphens/>
        <w:spacing w:after="0" w:line="240" w:lineRule="auto"/>
        <w:ind w:left="709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E01E5F" w:rsidRPr="00E01E5F" w:rsidRDefault="00E01E5F" w:rsidP="00E01E5F">
      <w:pPr>
        <w:suppressAutoHyphens/>
        <w:spacing w:after="0" w:line="240" w:lineRule="auto"/>
        <w:ind w:left="709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E01E5F" w:rsidRPr="00E01E5F" w:rsidRDefault="00E01E5F"/>
    <w:sectPr w:rsidR="00E01E5F" w:rsidRPr="00E01E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75651B0"/>
    <w:multiLevelType w:val="hybridMultilevel"/>
    <w:tmpl w:val="4A0AD4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21F0EDF"/>
    <w:multiLevelType w:val="multilevel"/>
    <w:tmpl w:val="66006F5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1E5F"/>
    <w:rsid w:val="00017BCF"/>
    <w:rsid w:val="00524F0E"/>
    <w:rsid w:val="00560532"/>
    <w:rsid w:val="007020A3"/>
    <w:rsid w:val="00982F1F"/>
    <w:rsid w:val="00D35DD8"/>
    <w:rsid w:val="00DA4CC5"/>
    <w:rsid w:val="00DE2871"/>
    <w:rsid w:val="00E01E5F"/>
    <w:rsid w:val="00EA3C02"/>
    <w:rsid w:val="00F940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BC6941"/>
  <w15:docId w15:val="{D5CFFE7F-56E1-4B4A-B36F-0C1E9A07FB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A4CC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A4CC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3</Pages>
  <Words>728</Words>
  <Characters>4154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11</cp:revision>
  <cp:lastPrinted>2024-03-15T06:13:00Z</cp:lastPrinted>
  <dcterms:created xsi:type="dcterms:W3CDTF">2018-07-03T08:01:00Z</dcterms:created>
  <dcterms:modified xsi:type="dcterms:W3CDTF">2024-03-15T06:15:00Z</dcterms:modified>
</cp:coreProperties>
</file>