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5027"/>
        <w:gridCol w:w="5027"/>
      </w:tblGrid>
      <w:tr w:rsidR="0003121E" w:rsidTr="0003121E"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21E" w:rsidRDefault="0003121E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lang w:val="ru-RU"/>
              </w:rPr>
              <w:t>Принят решением</w:t>
            </w:r>
          </w:p>
          <w:p w:rsidR="0003121E" w:rsidRDefault="0003121E">
            <w:pPr>
              <w:spacing w:before="0" w:beforeAutospacing="0" w:after="0" w:afterAutospacing="0"/>
              <w:jc w:val="center"/>
              <w:rPr>
                <w:rFonts w:hAnsi="Times New Roman" w:cs="Times New Roman"/>
                <w:bCs/>
                <w:color w:val="000000"/>
                <w:lang w:val="ru-RU"/>
              </w:rPr>
            </w:pPr>
            <w:r>
              <w:rPr>
                <w:rFonts w:hAnsi="Times New Roman" w:cs="Times New Roman"/>
                <w:bCs/>
                <w:color w:val="000000"/>
                <w:lang w:val="ru-RU"/>
              </w:rPr>
              <w:t>педагогического совета МБОУ «СОШ №20 им. Васьлея Митты с УИОП»</w:t>
            </w:r>
          </w:p>
          <w:p w:rsidR="0003121E" w:rsidRDefault="0003121E">
            <w:pPr>
              <w:spacing w:before="0" w:beforeAutospacing="0" w:after="0" w:afterAutospacing="0"/>
              <w:jc w:val="center"/>
              <w:rPr>
                <w:rFonts w:hAnsi="Times New Roman" w:cs="Times New Roman"/>
                <w:bCs/>
                <w:color w:val="000000"/>
                <w:lang w:val="ru-RU"/>
              </w:rPr>
            </w:pPr>
            <w:r>
              <w:rPr>
                <w:rFonts w:hAnsi="Times New Roman" w:cs="Times New Roman"/>
                <w:bCs/>
                <w:color w:val="000000"/>
                <w:lang w:val="ru-RU"/>
              </w:rPr>
              <w:t>протокол от 30 августа 2025 №1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21E" w:rsidRDefault="0003121E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lang w:val="ru-RU"/>
              </w:rPr>
              <w:t>Утвержден</w:t>
            </w:r>
          </w:p>
          <w:p w:rsidR="0003121E" w:rsidRDefault="0003121E">
            <w:pPr>
              <w:spacing w:before="0" w:beforeAutospacing="0" w:after="0" w:afterAutospacing="0"/>
              <w:jc w:val="center"/>
              <w:rPr>
                <w:rFonts w:hAnsi="Times New Roman" w:cs="Times New Roman"/>
                <w:bCs/>
                <w:color w:val="000000"/>
                <w:lang w:val="ru-RU"/>
              </w:rPr>
            </w:pPr>
            <w:r>
              <w:rPr>
                <w:rFonts w:hAnsi="Times New Roman" w:cs="Times New Roman"/>
                <w:bCs/>
                <w:color w:val="000000"/>
                <w:lang w:val="ru-RU"/>
              </w:rPr>
              <w:t>Приказом директора МБОУ «СОШ №20 им. Васьлея Митты с УИОП»</w:t>
            </w:r>
          </w:p>
          <w:p w:rsidR="0003121E" w:rsidRDefault="0003121E">
            <w:pPr>
              <w:spacing w:before="0" w:beforeAutospacing="0" w:after="0" w:afterAutospacing="0"/>
              <w:jc w:val="center"/>
              <w:rPr>
                <w:rFonts w:hAnsi="Times New Roman" w:cs="Times New Roman"/>
                <w:bCs/>
                <w:color w:val="000000"/>
                <w:lang w:val="ru-RU"/>
              </w:rPr>
            </w:pPr>
            <w:r>
              <w:rPr>
                <w:rFonts w:hAnsi="Times New Roman" w:cs="Times New Roman"/>
                <w:bCs/>
                <w:color w:val="000000"/>
                <w:lang w:val="ru-RU"/>
              </w:rPr>
              <w:t>от 30 августа 2025 №148/1</w:t>
            </w:r>
          </w:p>
        </w:tc>
      </w:tr>
    </w:tbl>
    <w:p w:rsidR="0003121E" w:rsidRDefault="0003121E" w:rsidP="0003121E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lang w:val="ru-RU"/>
        </w:rPr>
      </w:pPr>
    </w:p>
    <w:p w:rsidR="0003121E" w:rsidRDefault="00151AA3" w:rsidP="00151AA3">
      <w:pPr>
        <w:pStyle w:val="a5"/>
        <w:jc w:val="center"/>
        <w:rPr>
          <w:rFonts w:hAnsi="Times New Roman" w:cs="Times New Roman"/>
          <w:b/>
          <w:color w:val="000000"/>
          <w:lang w:val="ru-RU"/>
        </w:rPr>
      </w:pPr>
      <w:r w:rsidRPr="00151AA3">
        <w:rPr>
          <w:rFonts w:hAnsi="Times New Roman" w:cs="Times New Roman"/>
          <w:b/>
          <w:bCs/>
          <w:color w:val="000000"/>
          <w:lang w:val="ru-RU"/>
        </w:rPr>
        <w:t xml:space="preserve">Учебный план технологического (инженерного) профиля СОО при пятидневной учебной неделе </w:t>
      </w:r>
      <w:r w:rsidR="0003121E">
        <w:rPr>
          <w:b/>
          <w:lang w:val="ru-RU"/>
        </w:rPr>
        <w:t>МБОУ «Средняя общеобразовательная школа № 20 им. Васьлея Митты с</w:t>
      </w:r>
      <w:r w:rsidR="002F6D6F">
        <w:rPr>
          <w:b/>
          <w:lang w:val="ru-RU"/>
        </w:rPr>
        <w:t xml:space="preserve"> </w:t>
      </w:r>
      <w:r w:rsidR="0003121E">
        <w:rPr>
          <w:rFonts w:hAnsi="Times New Roman" w:cs="Times New Roman"/>
          <w:b/>
          <w:bCs/>
          <w:color w:val="000000"/>
          <w:lang w:val="ru-RU"/>
        </w:rPr>
        <w:t>углубленным изучением отдельных предметов» г. Новочебоксарска Чувашской</w:t>
      </w:r>
      <w:r>
        <w:rPr>
          <w:rFonts w:hAnsi="Times New Roman" w:cs="Times New Roman"/>
          <w:b/>
          <w:bCs/>
          <w:color w:val="000000"/>
          <w:lang w:val="ru-RU"/>
        </w:rPr>
        <w:t xml:space="preserve"> </w:t>
      </w:r>
      <w:r w:rsidR="0003121E">
        <w:rPr>
          <w:rFonts w:hAnsi="Times New Roman" w:cs="Times New Roman"/>
          <w:b/>
          <w:bCs/>
          <w:color w:val="000000"/>
          <w:lang w:val="ru-RU"/>
        </w:rPr>
        <w:t>Республики на 2025/2026 учебный год.</w:t>
      </w:r>
    </w:p>
    <w:p w:rsidR="00E6068C" w:rsidRPr="00300A18" w:rsidRDefault="002C7DC7" w:rsidP="0003121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  <w:r w:rsidRPr="00300A1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E6068C" w:rsidRPr="00300A18" w:rsidRDefault="002C7DC7" w:rsidP="00151AA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0A18">
        <w:rPr>
          <w:rFonts w:hAnsi="Times New Roman" w:cs="Times New Roman"/>
          <w:color w:val="000000"/>
          <w:sz w:val="24"/>
          <w:szCs w:val="24"/>
          <w:lang w:val="ru-RU"/>
        </w:rPr>
        <w:t>Учебный план разработан в соответствии с требованиями ФГОС СОО, ФОП СОО,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0A18">
        <w:rPr>
          <w:rFonts w:hAnsi="Times New Roman" w:cs="Times New Roman"/>
          <w:color w:val="000000"/>
          <w:sz w:val="24"/>
          <w:szCs w:val="24"/>
          <w:lang w:val="ru-RU"/>
        </w:rPr>
        <w:t>СП 2.4.3648-20, СанПиН 1.2.3685-21. Количество часов по предметам рассчитано на уровень образования с учетом максимальной общей нагрузки при пятидневной учебной неделе и 68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0A18">
        <w:rPr>
          <w:rFonts w:hAnsi="Times New Roman" w:cs="Times New Roman"/>
          <w:color w:val="000000"/>
          <w:sz w:val="24"/>
          <w:szCs w:val="24"/>
          <w:lang w:val="ru-RU"/>
        </w:rPr>
        <w:t>учебных недель за два учебных года.</w:t>
      </w:r>
    </w:p>
    <w:p w:rsidR="00E6068C" w:rsidRPr="00300A18" w:rsidRDefault="002C7DC7" w:rsidP="00151AA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0A18">
        <w:rPr>
          <w:rFonts w:hAnsi="Times New Roman" w:cs="Times New Roman"/>
          <w:color w:val="000000"/>
          <w:sz w:val="24"/>
          <w:szCs w:val="24"/>
          <w:lang w:val="ru-RU"/>
        </w:rPr>
        <w:t>Технологический профиль ориентирован на производственную, инженерную и информационную сферы деятельности, поэтому в данном профиле для изучения на углубленном уровне выбираются учебные предметы и дополнительные предметы, курсы преимущественно из предметных областей «Математика и информатика»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0A18">
        <w:rPr>
          <w:rFonts w:hAnsi="Times New Roman" w:cs="Times New Roman"/>
          <w:color w:val="000000"/>
          <w:sz w:val="24"/>
          <w:szCs w:val="24"/>
          <w:lang w:val="ru-RU"/>
        </w:rPr>
        <w:t>и «Естественно-научные предметы».</w:t>
      </w:r>
    </w:p>
    <w:p w:rsidR="00E6068C" w:rsidRPr="00300A18" w:rsidRDefault="002C7DC7" w:rsidP="00151AA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0A18">
        <w:rPr>
          <w:rFonts w:hAnsi="Times New Roman" w:cs="Times New Roman"/>
          <w:color w:val="000000"/>
          <w:sz w:val="24"/>
          <w:szCs w:val="24"/>
          <w:lang w:val="ru-RU"/>
        </w:rPr>
        <w:t>Учебный план технологического (инженерного) профиля обучения включает 13 учебных предметов («Русский язык», «Литература», «Иностранный язык», «Математика», «Информатика», «История», «Обществознание», «География», «Физика», «Химия», «Биология», «Физическая культура», «Основы безопасности и защиты Родины») и предусматривает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0A18">
        <w:rPr>
          <w:rFonts w:hAnsi="Times New Roman" w:cs="Times New Roman"/>
          <w:color w:val="000000"/>
          <w:sz w:val="24"/>
          <w:szCs w:val="24"/>
          <w:lang w:val="ru-RU"/>
        </w:rPr>
        <w:t>изучение 2 учебных предметов на углубленном уровне из соответствующих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0A18">
        <w:rPr>
          <w:rFonts w:hAnsi="Times New Roman" w:cs="Times New Roman"/>
          <w:color w:val="000000"/>
          <w:sz w:val="24"/>
          <w:szCs w:val="24"/>
          <w:lang w:val="ru-RU"/>
        </w:rPr>
        <w:t>профилю обучения предметных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0A18">
        <w:rPr>
          <w:rFonts w:hAnsi="Times New Roman" w:cs="Times New Roman"/>
          <w:color w:val="000000"/>
          <w:sz w:val="24"/>
          <w:szCs w:val="24"/>
          <w:lang w:val="ru-RU"/>
        </w:rPr>
        <w:t>областей «Математика и информатика» и «Естественно-научные предметы»: математики и физики.</w:t>
      </w:r>
    </w:p>
    <w:p w:rsidR="00E6068C" w:rsidRPr="00300A18" w:rsidRDefault="002C7DC7" w:rsidP="00151AA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0A18">
        <w:rPr>
          <w:rFonts w:hAnsi="Times New Roman" w:cs="Times New Roman"/>
          <w:color w:val="000000"/>
          <w:sz w:val="24"/>
          <w:szCs w:val="24"/>
          <w:lang w:val="ru-RU"/>
        </w:rPr>
        <w:t>Учебный план профиля строится с ориентацией на будущую сферу профессиональной деятельности, с учетом предполагаемого продолжения образования обучающихся.</w:t>
      </w:r>
    </w:p>
    <w:p w:rsidR="00E6068C" w:rsidRPr="00300A18" w:rsidRDefault="002C7DC7" w:rsidP="00151AA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0A18">
        <w:rPr>
          <w:rFonts w:hAnsi="Times New Roman" w:cs="Times New Roman"/>
          <w:color w:val="000000"/>
          <w:sz w:val="24"/>
          <w:szCs w:val="24"/>
          <w:lang w:val="ru-RU"/>
        </w:rPr>
        <w:t>В учебном плане учебный предмет «Математика» (предметная область «Математика и информатика») представлен в виде трех учебных курсов: «Алгебра и начала математического анализа», «Геометрия», «Вероятность и статистика».</w:t>
      </w:r>
    </w:p>
    <w:p w:rsidR="00E6068C" w:rsidRPr="00300A18" w:rsidRDefault="002C7DC7" w:rsidP="00151AA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0A18">
        <w:rPr>
          <w:rFonts w:hAnsi="Times New Roman" w:cs="Times New Roman"/>
          <w:color w:val="000000"/>
          <w:sz w:val="24"/>
          <w:szCs w:val="24"/>
          <w:lang w:val="ru-RU"/>
        </w:rPr>
        <w:t>Время, отводимое на формируемую часть учебного плана, используется для реализации Концепции развития детско-юношеского спорта в России до 2030 года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0A18">
        <w:rPr>
          <w:rFonts w:hAnsi="Times New Roman" w:cs="Times New Roman"/>
          <w:color w:val="000000"/>
          <w:sz w:val="24"/>
          <w:szCs w:val="24"/>
          <w:lang w:val="ru-RU"/>
        </w:rPr>
        <w:t xml:space="preserve">на увеличение учебных часов, отводимых на изучение учебного предмета «Физическая культура». В 10-11-х классах реализуются модули по видам спорта «Плавание», </w:t>
      </w:r>
      <w:r w:rsidR="005C59F3">
        <w:rPr>
          <w:rFonts w:hAnsi="Times New Roman" w:cs="Times New Roman"/>
          <w:color w:val="000000"/>
          <w:sz w:val="24"/>
          <w:szCs w:val="24"/>
          <w:lang w:val="ru-RU"/>
        </w:rPr>
        <w:t xml:space="preserve"> «Баскетбол», «Волейбол» или другие виды спорта </w:t>
      </w:r>
      <w:r w:rsidRPr="00300A18">
        <w:rPr>
          <w:rFonts w:hAnsi="Times New Roman" w:cs="Times New Roman"/>
          <w:color w:val="000000"/>
          <w:sz w:val="24"/>
          <w:szCs w:val="24"/>
          <w:lang w:val="ru-RU"/>
        </w:rPr>
        <w:t xml:space="preserve"> (1 час в неделю) по выбору обучающихся Модуль по видам спорта дополняет учебный предмет «Физическая культура» и является третьим часом физической активности.</w:t>
      </w:r>
    </w:p>
    <w:p w:rsidR="005C59F3" w:rsidRDefault="002C7DC7" w:rsidP="00151AA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0A18">
        <w:rPr>
          <w:rFonts w:hAnsi="Times New Roman" w:cs="Times New Roman"/>
          <w:color w:val="000000"/>
          <w:sz w:val="24"/>
          <w:szCs w:val="24"/>
          <w:lang w:val="ru-RU"/>
        </w:rPr>
        <w:t>На уровне СОО суммарный объем домашнего задания по всем предметам для каждого класса не превышает продолжительности выполнения 3,5 часа.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E6068C" w:rsidRPr="00300A18" w:rsidRDefault="002C7DC7" w:rsidP="00151AA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0A18">
        <w:rPr>
          <w:rFonts w:hAnsi="Times New Roman" w:cs="Times New Roman"/>
          <w:color w:val="000000"/>
          <w:sz w:val="24"/>
          <w:szCs w:val="24"/>
          <w:lang w:val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E6068C" w:rsidRPr="00300A18" w:rsidRDefault="002C7DC7" w:rsidP="00151AA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0A1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нормативами.</w:t>
      </w:r>
    </w:p>
    <w:p w:rsidR="00E6068C" w:rsidRDefault="002C7DC7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УЧЕБНЫЙ ПЛАН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65"/>
        <w:gridCol w:w="2861"/>
        <w:gridCol w:w="1354"/>
        <w:gridCol w:w="1354"/>
        <w:gridCol w:w="1756"/>
      </w:tblGrid>
      <w:tr w:rsidR="00E606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Предметная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 промежуточной аттестации</w:t>
            </w:r>
          </w:p>
        </w:tc>
      </w:tr>
      <w:tr w:rsidR="00E6068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</w:t>
            </w:r>
          </w:p>
        </w:tc>
      </w:tr>
      <w:tr w:rsidR="00E606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E6068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</w:tr>
      <w:tr w:rsidR="00E6068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Иностранные языки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</w:t>
            </w:r>
          </w:p>
        </w:tc>
      </w:tr>
      <w:tr w:rsidR="00E6068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Математика:</w:t>
            </w:r>
          </w:p>
          <w:p w:rsidR="00E6068C" w:rsidRPr="00300A18" w:rsidRDefault="002C7DC7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0A1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математического анализа;</w:t>
            </w:r>
          </w:p>
          <w:p w:rsidR="00E6068C" w:rsidRDefault="002C7DC7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E6068C" w:rsidRDefault="002C7DC7">
            <w:pPr>
              <w:numPr>
                <w:ilvl w:val="0"/>
                <w:numId w:val="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544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</w:t>
            </w:r>
          </w:p>
        </w:tc>
      </w:tr>
      <w:tr w:rsidR="00E606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E6068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</w:t>
            </w:r>
          </w:p>
        </w:tc>
      </w:tr>
      <w:tr w:rsidR="00E6068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История:</w:t>
            </w:r>
          </w:p>
          <w:p w:rsidR="00E6068C" w:rsidRDefault="002C7DC7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 России;</w:t>
            </w:r>
          </w:p>
          <w:p w:rsidR="00E6068C" w:rsidRDefault="002C7DC7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всеобщая история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</w:t>
            </w:r>
          </w:p>
        </w:tc>
      </w:tr>
      <w:tr w:rsidR="00E606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E6068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</w:t>
            </w:r>
          </w:p>
        </w:tc>
      </w:tr>
      <w:tr w:rsidR="00E606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E6068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</w:t>
            </w:r>
          </w:p>
        </w:tc>
      </w:tr>
      <w:tr w:rsidR="00E6068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Естественно-научные предметы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</w:tr>
      <w:tr w:rsidR="00E606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E6068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</w:tr>
      <w:tr w:rsidR="00E606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E6068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</w:tr>
      <w:tr w:rsidR="00E606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Pr="00300A18" w:rsidRDefault="002C7DC7">
            <w:pPr>
              <w:rPr>
                <w:lang w:val="ru-RU"/>
              </w:rPr>
            </w:pPr>
            <w:r w:rsidRPr="00300A1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Pr="00300A18" w:rsidRDefault="002C7DC7">
            <w:pPr>
              <w:rPr>
                <w:lang w:val="ru-RU"/>
              </w:rPr>
            </w:pPr>
            <w:r w:rsidRPr="00300A1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</w:tr>
      <w:tr w:rsidR="00E6068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</w:tr>
      <w:tr w:rsidR="00E6068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ЗП</w:t>
            </w:r>
          </w:p>
        </w:tc>
      </w:tr>
      <w:tr w:rsidR="00E6068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 по выбору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Компьютерная графика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</w:tr>
      <w:tr w:rsidR="00E606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E6068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Модуль по видам спорта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</w:tr>
      <w:tr w:rsidR="00E6068C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2312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E6068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6068C" w:rsidRPr="00300A18" w:rsidRDefault="002C7DC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00A1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НЕДЕЛЬНЫЙ УЧЕБНЫЙ ПЛАН ТЕХНОЛОГИЧЕСКОГО</w:t>
      </w:r>
      <w:r w:rsidR="005C59F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(инженерного)</w:t>
      </w:r>
      <w:r w:rsidRPr="00300A1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ПРОФИЛЯ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300A1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 УГЛУБЛЕННЫМ ИЗУЧЕНИЕМ МАТЕМАТИКИ И ФИЗИКИ ПРИ ПЯТИДНЕВНОЙ УЧЕБНОЙ НЕДЕЛЕ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17"/>
        <w:gridCol w:w="2861"/>
        <w:gridCol w:w="1444"/>
        <w:gridCol w:w="1534"/>
        <w:gridCol w:w="1534"/>
      </w:tblGrid>
      <w:tr w:rsidR="00E6068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14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E606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E6068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E6068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E6068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10-й класс (34 учебные недели)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11-й класс (34 учебные недели) </w:t>
            </w:r>
          </w:p>
        </w:tc>
      </w:tr>
      <w:tr w:rsidR="00E6068C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E6068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606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E6068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6068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Иностранные языки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6068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Математика:</w:t>
            </w:r>
          </w:p>
          <w:p w:rsidR="00E6068C" w:rsidRPr="00300A18" w:rsidRDefault="002C7DC7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0A1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математического анализа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E606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E6068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606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E6068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606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E6068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6068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606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E6068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Pr="002C7DC7" w:rsidRDefault="0005459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1,5</w:t>
            </w:r>
          </w:p>
        </w:tc>
      </w:tr>
      <w:tr w:rsidR="00E606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E6068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6068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Естественно-научные предметы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E606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E6068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606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E6068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606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Pr="00300A18" w:rsidRDefault="002C7DC7">
            <w:pPr>
              <w:rPr>
                <w:lang w:val="ru-RU"/>
              </w:rPr>
            </w:pPr>
            <w:r w:rsidRPr="00300A1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Pr="00300A18" w:rsidRDefault="002C7DC7">
            <w:pPr>
              <w:rPr>
                <w:lang w:val="ru-RU"/>
              </w:rPr>
            </w:pPr>
            <w:r w:rsidRPr="00300A1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6068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6068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6068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Pr="0005459D" w:rsidRDefault="0005459D">
            <w:pPr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1,5</w:t>
            </w:r>
          </w:p>
        </w:tc>
      </w:tr>
      <w:tr w:rsidR="00E6068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Pr="00300A18" w:rsidRDefault="002C7DC7">
            <w:pPr>
              <w:rPr>
                <w:lang w:val="ru-RU"/>
              </w:rPr>
            </w:pPr>
            <w:r w:rsidRPr="00300A1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color w:val="000000"/>
                <w:sz w:val="24"/>
                <w:szCs w:val="24"/>
              </w:rPr>
              <w:t>1 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color w:val="000000"/>
                <w:sz w:val="24"/>
                <w:szCs w:val="24"/>
              </w:rPr>
              <w:t> 2,5</w:t>
            </w:r>
          </w:p>
        </w:tc>
      </w:tr>
      <w:tr w:rsidR="00E6068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Компьютерная графика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Pr="002C7DC7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1,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E6068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Pr="005C59F3" w:rsidRDefault="005C59F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задач по химии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6068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неделю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</w:tr>
      <w:tr w:rsidR="00E6068C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Pr="00300A18" w:rsidRDefault="002C7DC7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0A1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за два года обучения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68C" w:rsidRDefault="002C7D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2312</w:t>
            </w:r>
          </w:p>
        </w:tc>
      </w:tr>
    </w:tbl>
    <w:p w:rsidR="008A53AF" w:rsidRDefault="008A53AF"/>
    <w:sectPr w:rsidR="008A53AF" w:rsidSect="00151AA3">
      <w:pgSz w:w="11907" w:h="16839"/>
      <w:pgMar w:top="851" w:right="850" w:bottom="144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B013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8144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BD028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8A1D5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BA3C0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3121E"/>
    <w:rsid w:val="0005459D"/>
    <w:rsid w:val="00151AA3"/>
    <w:rsid w:val="002C7DC7"/>
    <w:rsid w:val="002D33B1"/>
    <w:rsid w:val="002D3591"/>
    <w:rsid w:val="002F6D6F"/>
    <w:rsid w:val="00300A18"/>
    <w:rsid w:val="003514A0"/>
    <w:rsid w:val="004F7E17"/>
    <w:rsid w:val="005A05CE"/>
    <w:rsid w:val="005C59F3"/>
    <w:rsid w:val="00653AF6"/>
    <w:rsid w:val="008A53AF"/>
    <w:rsid w:val="00AB4102"/>
    <w:rsid w:val="00B73A5A"/>
    <w:rsid w:val="00E438A1"/>
    <w:rsid w:val="00E6068C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99150"/>
  <w15:docId w15:val="{65EFEF25-B2CB-4FD2-9012-EC43D5822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B410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410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3121E"/>
  </w:style>
  <w:style w:type="table" w:styleId="a6">
    <w:name w:val="Table Grid"/>
    <w:basedOn w:val="a1"/>
    <w:uiPriority w:val="59"/>
    <w:rsid w:val="0003121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9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</dc:creator>
  <dc:description>Подготовлено экспертами Группы Актион</dc:description>
  <cp:lastModifiedBy>Главный</cp:lastModifiedBy>
  <cp:revision>2</cp:revision>
  <cp:lastPrinted>2025-09-16T05:09:00Z</cp:lastPrinted>
  <dcterms:created xsi:type="dcterms:W3CDTF">2025-10-03T07:41:00Z</dcterms:created>
  <dcterms:modified xsi:type="dcterms:W3CDTF">2025-10-03T07:41:00Z</dcterms:modified>
</cp:coreProperties>
</file>