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40EF" w:rsidRDefault="004E40EF" w:rsidP="004E40EF">
      <w:pPr>
        <w:shd w:val="clear" w:color="auto" w:fill="FFFFFF"/>
        <w:spacing w:after="0" w:line="240" w:lineRule="auto"/>
        <w:jc w:val="right"/>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Ефремова Е.Г., учитель начальных классов</w:t>
      </w:r>
    </w:p>
    <w:p w:rsidR="004E40EF" w:rsidRDefault="004E40EF" w:rsidP="004E40EF">
      <w:pPr>
        <w:shd w:val="clear" w:color="auto" w:fill="FFFFFF"/>
        <w:spacing w:after="0" w:line="240" w:lineRule="auto"/>
        <w:jc w:val="right"/>
        <w:rPr>
          <w:rFonts w:ascii="Times New Roman" w:eastAsia="Times New Roman" w:hAnsi="Times New Roman" w:cs="Times New Roman"/>
          <w:b/>
          <w:bCs/>
          <w:color w:val="000000"/>
          <w:sz w:val="24"/>
          <w:szCs w:val="24"/>
          <w:lang w:eastAsia="ru-RU"/>
        </w:rPr>
      </w:pPr>
    </w:p>
    <w:p w:rsidR="004E40EF" w:rsidRDefault="004E40EF" w:rsidP="004E40E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Работа с текстом в начальных классах</w:t>
      </w:r>
    </w:p>
    <w:p w:rsidR="004E40EF" w:rsidRDefault="004E40EF" w:rsidP="004E40E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4E40EF" w:rsidRDefault="004E40EF" w:rsidP="004E40EF">
      <w:pPr>
        <w:shd w:val="clear" w:color="auto" w:fill="FFFFFF"/>
        <w:spacing w:after="0" w:line="240" w:lineRule="auto"/>
        <w:jc w:val="both"/>
        <w:rPr>
          <w:rFonts w:ascii="Calibri" w:eastAsia="Times New Roman" w:hAnsi="Calibri" w:cs="Times New Roman"/>
          <w:color w:val="000000"/>
          <w:lang w:eastAsia="ru-RU"/>
        </w:rPr>
      </w:pPr>
      <w:r>
        <w:rPr>
          <w:rFonts w:ascii="Times New Roman" w:eastAsia="Times New Roman" w:hAnsi="Times New Roman" w:cs="Times New Roman"/>
          <w:b/>
          <w:bCs/>
          <w:color w:val="000000"/>
          <w:sz w:val="24"/>
          <w:szCs w:val="24"/>
          <w:lang w:eastAsia="ru-RU"/>
        </w:rPr>
        <w:t>Работа с текстом –</w:t>
      </w:r>
      <w:r>
        <w:rPr>
          <w:rFonts w:ascii="Times New Roman" w:eastAsia="Times New Roman" w:hAnsi="Times New Roman" w:cs="Times New Roman"/>
          <w:color w:val="000000"/>
          <w:sz w:val="24"/>
          <w:szCs w:val="24"/>
          <w:lang w:eastAsia="ru-RU"/>
        </w:rPr>
        <w:t> это интересный и полезный вид работы, позволяющий проверить не только уровень понимания текста, но и умение его анализировать. </w:t>
      </w:r>
    </w:p>
    <w:p w:rsidR="004E40EF" w:rsidRDefault="004E40EF" w:rsidP="004E40EF">
      <w:pPr>
        <w:shd w:val="clear" w:color="auto" w:fill="FFFFFF"/>
        <w:spacing w:after="0" w:line="240" w:lineRule="auto"/>
        <w:jc w:val="both"/>
        <w:rPr>
          <w:rFonts w:ascii="Calibri" w:eastAsia="Times New Roman" w:hAnsi="Calibri" w:cs="Times New Roman"/>
          <w:color w:val="000000"/>
          <w:lang w:eastAsia="ru-RU"/>
        </w:rPr>
      </w:pPr>
      <w:r>
        <w:rPr>
          <w:rFonts w:ascii="Times New Roman" w:eastAsia="Times New Roman" w:hAnsi="Times New Roman" w:cs="Times New Roman"/>
          <w:color w:val="000000"/>
          <w:sz w:val="24"/>
          <w:szCs w:val="24"/>
          <w:lang w:eastAsia="ru-RU"/>
        </w:rPr>
        <w:t>В  начальной школе   ведется  систематическая работа с текстом.</w:t>
      </w:r>
    </w:p>
    <w:p w:rsidR="004E40EF" w:rsidRDefault="004E40EF" w:rsidP="004E40EF">
      <w:pPr>
        <w:shd w:val="clear" w:color="auto" w:fill="FFFFFF"/>
        <w:spacing w:after="0" w:line="240" w:lineRule="auto"/>
        <w:jc w:val="both"/>
        <w:rPr>
          <w:rFonts w:ascii="Calibri" w:eastAsia="Times New Roman" w:hAnsi="Calibri" w:cs="Times New Roman"/>
          <w:color w:val="000000"/>
          <w:lang w:eastAsia="ru-RU"/>
        </w:rPr>
      </w:pPr>
      <w:r>
        <w:rPr>
          <w:rFonts w:ascii="Times New Roman" w:eastAsia="Times New Roman" w:hAnsi="Times New Roman" w:cs="Times New Roman"/>
          <w:b/>
          <w:bCs/>
          <w:color w:val="000000"/>
          <w:sz w:val="24"/>
          <w:szCs w:val="24"/>
          <w:lang w:eastAsia="ru-RU"/>
        </w:rPr>
        <w:t>1 класс</w:t>
      </w:r>
      <w:r>
        <w:rPr>
          <w:rFonts w:ascii="Times New Roman" w:eastAsia="Times New Roman" w:hAnsi="Times New Roman" w:cs="Times New Roman"/>
          <w:color w:val="000000"/>
          <w:sz w:val="24"/>
          <w:szCs w:val="24"/>
          <w:lang w:eastAsia="ru-RU"/>
        </w:rPr>
        <w:t> – обучение детей чтению и пониманию прочитанного текста, его осознанного восприятия.</w:t>
      </w:r>
    </w:p>
    <w:p w:rsidR="004E40EF" w:rsidRDefault="004E40EF" w:rsidP="004E40EF">
      <w:pPr>
        <w:numPr>
          <w:ilvl w:val="0"/>
          <w:numId w:val="1"/>
        </w:numPr>
        <w:shd w:val="clear" w:color="auto" w:fill="FFFFFF"/>
        <w:spacing w:before="30" w:after="30" w:line="240" w:lineRule="auto"/>
        <w:jc w:val="both"/>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практическое отличие текста от набора предложений;</w:t>
      </w:r>
    </w:p>
    <w:p w:rsidR="004E40EF" w:rsidRDefault="004E40EF" w:rsidP="004E40EF">
      <w:pPr>
        <w:numPr>
          <w:ilvl w:val="0"/>
          <w:numId w:val="1"/>
        </w:numPr>
        <w:shd w:val="clear" w:color="auto" w:fill="FFFFFF"/>
        <w:spacing w:before="30" w:after="30" w:line="240" w:lineRule="auto"/>
        <w:jc w:val="both"/>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выделение абзаца, смысловых частей под руководством учителя;</w:t>
      </w:r>
    </w:p>
    <w:p w:rsidR="004E40EF" w:rsidRDefault="004E40EF" w:rsidP="004E40EF">
      <w:pPr>
        <w:numPr>
          <w:ilvl w:val="0"/>
          <w:numId w:val="1"/>
        </w:numPr>
        <w:shd w:val="clear" w:color="auto" w:fill="FFFFFF"/>
        <w:spacing w:before="30" w:after="30" w:line="240" w:lineRule="auto"/>
        <w:jc w:val="both"/>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знание структуры текста: начало текста, концовка, умение видеть последовательность событий.</w:t>
      </w:r>
    </w:p>
    <w:p w:rsidR="004E40EF" w:rsidRDefault="004E40EF" w:rsidP="004E40EF">
      <w:pPr>
        <w:numPr>
          <w:ilvl w:val="0"/>
          <w:numId w:val="1"/>
        </w:numPr>
        <w:shd w:val="clear" w:color="auto" w:fill="FFFFFF"/>
        <w:spacing w:before="30" w:after="30" w:line="240" w:lineRule="auto"/>
        <w:jc w:val="both"/>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составление схематического или картинного плана под руководством учителя.</w:t>
      </w:r>
    </w:p>
    <w:p w:rsidR="004E40EF" w:rsidRDefault="004E40EF" w:rsidP="004E40EF">
      <w:pPr>
        <w:shd w:val="clear" w:color="auto" w:fill="FFFFFF"/>
        <w:spacing w:after="0" w:line="240" w:lineRule="auto"/>
        <w:jc w:val="both"/>
        <w:rPr>
          <w:rFonts w:ascii="Calibri" w:eastAsia="Times New Roman" w:hAnsi="Calibri" w:cs="Times New Roman"/>
          <w:color w:val="000000"/>
          <w:lang w:eastAsia="ru-RU"/>
        </w:rPr>
      </w:pPr>
      <w:r>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b/>
          <w:bCs/>
          <w:color w:val="000000"/>
          <w:sz w:val="24"/>
          <w:szCs w:val="24"/>
          <w:lang w:eastAsia="ru-RU"/>
        </w:rPr>
        <w:t>2 класс</w:t>
      </w:r>
      <w:r>
        <w:rPr>
          <w:rFonts w:ascii="Times New Roman" w:eastAsia="Times New Roman" w:hAnsi="Times New Roman" w:cs="Times New Roman"/>
          <w:color w:val="000000"/>
          <w:sz w:val="24"/>
          <w:szCs w:val="24"/>
          <w:lang w:eastAsia="ru-RU"/>
        </w:rPr>
        <w:t> - обучение детей работать с текстом:</w:t>
      </w:r>
    </w:p>
    <w:p w:rsidR="004E40EF" w:rsidRDefault="004E40EF" w:rsidP="004E40EF">
      <w:pPr>
        <w:numPr>
          <w:ilvl w:val="0"/>
          <w:numId w:val="2"/>
        </w:numPr>
        <w:shd w:val="clear" w:color="auto" w:fill="FFFFFF"/>
        <w:spacing w:before="30" w:after="30" w:line="240" w:lineRule="auto"/>
        <w:jc w:val="both"/>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смысловое чтение;</w:t>
      </w:r>
    </w:p>
    <w:p w:rsidR="004E40EF" w:rsidRDefault="004E40EF" w:rsidP="004E40EF">
      <w:pPr>
        <w:numPr>
          <w:ilvl w:val="0"/>
          <w:numId w:val="2"/>
        </w:numPr>
        <w:shd w:val="clear" w:color="auto" w:fill="FFFFFF"/>
        <w:spacing w:before="30" w:after="30" w:line="240" w:lineRule="auto"/>
        <w:jc w:val="both"/>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владение пересказом разного вида;</w:t>
      </w:r>
    </w:p>
    <w:p w:rsidR="004E40EF" w:rsidRDefault="004E40EF" w:rsidP="004E40EF">
      <w:pPr>
        <w:numPr>
          <w:ilvl w:val="0"/>
          <w:numId w:val="2"/>
        </w:numPr>
        <w:shd w:val="clear" w:color="auto" w:fill="FFFFFF"/>
        <w:spacing w:before="30" w:after="30" w:line="240" w:lineRule="auto"/>
        <w:jc w:val="both"/>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деление на абзацы и составление плана прочитанного текста (произведения);</w:t>
      </w:r>
    </w:p>
    <w:p w:rsidR="004E40EF" w:rsidRDefault="004E40EF" w:rsidP="004E40EF">
      <w:pPr>
        <w:numPr>
          <w:ilvl w:val="0"/>
          <w:numId w:val="2"/>
        </w:numPr>
        <w:shd w:val="clear" w:color="auto" w:fill="FFFFFF"/>
        <w:spacing w:before="30" w:after="30" w:line="240" w:lineRule="auto"/>
        <w:jc w:val="both"/>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выделение опорных слов (словосочетаний);</w:t>
      </w:r>
    </w:p>
    <w:p w:rsidR="004E40EF" w:rsidRDefault="004E40EF" w:rsidP="004E40EF">
      <w:pPr>
        <w:numPr>
          <w:ilvl w:val="0"/>
          <w:numId w:val="2"/>
        </w:numPr>
        <w:shd w:val="clear" w:color="auto" w:fill="FFFFFF"/>
        <w:spacing w:before="30" w:after="30" w:line="240" w:lineRule="auto"/>
        <w:jc w:val="both"/>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характеристика героев и их поступков;</w:t>
      </w:r>
    </w:p>
    <w:p w:rsidR="004E40EF" w:rsidRDefault="004E40EF" w:rsidP="004E40EF">
      <w:pPr>
        <w:numPr>
          <w:ilvl w:val="0"/>
          <w:numId w:val="2"/>
        </w:numPr>
        <w:shd w:val="clear" w:color="auto" w:fill="FFFFFF"/>
        <w:spacing w:before="30" w:after="30" w:line="240" w:lineRule="auto"/>
        <w:jc w:val="both"/>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подбор антонимов и синонимов к словам;</w:t>
      </w:r>
    </w:p>
    <w:p w:rsidR="004E40EF" w:rsidRDefault="004E40EF" w:rsidP="004E40EF">
      <w:pPr>
        <w:numPr>
          <w:ilvl w:val="0"/>
          <w:numId w:val="2"/>
        </w:numPr>
        <w:shd w:val="clear" w:color="auto" w:fill="FFFFFF"/>
        <w:spacing w:before="30" w:after="30" w:line="240" w:lineRule="auto"/>
        <w:jc w:val="both"/>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нахождение пропущенных букв, используя и подбирая самостоятельно проверочные слова.</w:t>
      </w:r>
    </w:p>
    <w:p w:rsidR="004E40EF" w:rsidRDefault="004E40EF" w:rsidP="004E40EF">
      <w:pPr>
        <w:shd w:val="clear" w:color="auto" w:fill="FFFFFF"/>
        <w:spacing w:after="0" w:line="240" w:lineRule="auto"/>
        <w:jc w:val="both"/>
        <w:rPr>
          <w:rFonts w:ascii="Calibri" w:eastAsia="Times New Roman" w:hAnsi="Calibri" w:cs="Times New Roman"/>
          <w:color w:val="000000"/>
          <w:lang w:eastAsia="ru-RU"/>
        </w:rPr>
      </w:pPr>
      <w:r>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b/>
          <w:bCs/>
          <w:color w:val="000000"/>
          <w:sz w:val="24"/>
          <w:szCs w:val="24"/>
          <w:lang w:eastAsia="ru-RU"/>
        </w:rPr>
        <w:t xml:space="preserve">3 – 4 класс </w:t>
      </w:r>
      <w:r>
        <w:rPr>
          <w:rFonts w:ascii="Times New Roman" w:eastAsia="Times New Roman" w:hAnsi="Times New Roman" w:cs="Times New Roman"/>
          <w:color w:val="000000"/>
          <w:sz w:val="24"/>
          <w:szCs w:val="24"/>
          <w:lang w:eastAsia="ru-RU"/>
        </w:rPr>
        <w:t xml:space="preserve"> – обучение находить информацию, интерпретировать тексты и </w:t>
      </w:r>
      <w:proofErr w:type="spellStart"/>
      <w:r>
        <w:rPr>
          <w:rFonts w:ascii="Times New Roman" w:eastAsia="Times New Roman" w:hAnsi="Times New Roman" w:cs="Times New Roman"/>
          <w:color w:val="000000"/>
          <w:sz w:val="24"/>
          <w:szCs w:val="24"/>
          <w:lang w:eastAsia="ru-RU"/>
        </w:rPr>
        <w:t>рефлексировать</w:t>
      </w:r>
      <w:proofErr w:type="spellEnd"/>
      <w:r>
        <w:rPr>
          <w:rFonts w:ascii="Times New Roman" w:eastAsia="Times New Roman" w:hAnsi="Times New Roman" w:cs="Times New Roman"/>
          <w:color w:val="000000"/>
          <w:sz w:val="24"/>
          <w:szCs w:val="24"/>
          <w:lang w:eastAsia="ru-RU"/>
        </w:rPr>
        <w:t xml:space="preserve"> их содержание, давать оценку </w:t>
      </w:r>
      <w:proofErr w:type="gramStart"/>
      <w:r>
        <w:rPr>
          <w:rFonts w:ascii="Times New Roman" w:eastAsia="Times New Roman" w:hAnsi="Times New Roman" w:cs="Times New Roman"/>
          <w:color w:val="000000"/>
          <w:sz w:val="24"/>
          <w:szCs w:val="24"/>
          <w:lang w:eastAsia="ru-RU"/>
        </w:rPr>
        <w:t>прочитанному</w:t>
      </w:r>
      <w:proofErr w:type="gramEnd"/>
      <w:r>
        <w:rPr>
          <w:rFonts w:ascii="Times New Roman" w:eastAsia="Times New Roman" w:hAnsi="Times New Roman" w:cs="Times New Roman"/>
          <w:color w:val="000000"/>
          <w:sz w:val="24"/>
          <w:szCs w:val="24"/>
          <w:lang w:eastAsia="ru-RU"/>
        </w:rPr>
        <w:t>:</w:t>
      </w:r>
    </w:p>
    <w:p w:rsidR="004E40EF" w:rsidRDefault="004E40EF" w:rsidP="004E40EF">
      <w:pPr>
        <w:numPr>
          <w:ilvl w:val="0"/>
          <w:numId w:val="3"/>
        </w:numPr>
        <w:shd w:val="clear" w:color="auto" w:fill="FFFFFF"/>
        <w:spacing w:before="30" w:after="30" w:line="240" w:lineRule="auto"/>
        <w:jc w:val="both"/>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самостоятельное выделение основной мысли (в целом текста или его фрагмента);</w:t>
      </w:r>
    </w:p>
    <w:p w:rsidR="004E40EF" w:rsidRDefault="004E40EF" w:rsidP="004E40EF">
      <w:pPr>
        <w:numPr>
          <w:ilvl w:val="0"/>
          <w:numId w:val="3"/>
        </w:numPr>
        <w:shd w:val="clear" w:color="auto" w:fill="FFFFFF"/>
        <w:spacing w:before="30" w:after="30" w:line="240" w:lineRule="auto"/>
        <w:jc w:val="both"/>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нахождение информации в тексте на поставленные вопросы в прямой или иной форме;</w:t>
      </w:r>
    </w:p>
    <w:p w:rsidR="004E40EF" w:rsidRDefault="004E40EF" w:rsidP="004E40EF">
      <w:pPr>
        <w:numPr>
          <w:ilvl w:val="0"/>
          <w:numId w:val="3"/>
        </w:numPr>
        <w:shd w:val="clear" w:color="auto" w:fill="FFFFFF"/>
        <w:spacing w:before="30" w:after="30" w:line="240" w:lineRule="auto"/>
        <w:jc w:val="both"/>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выделение главной и второстепенной информации;</w:t>
      </w:r>
    </w:p>
    <w:p w:rsidR="004E40EF" w:rsidRDefault="004E40EF" w:rsidP="004E40EF">
      <w:pPr>
        <w:numPr>
          <w:ilvl w:val="0"/>
          <w:numId w:val="3"/>
        </w:numPr>
        <w:shd w:val="clear" w:color="auto" w:fill="FFFFFF"/>
        <w:spacing w:before="30" w:after="30" w:line="240" w:lineRule="auto"/>
        <w:jc w:val="both"/>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выявление разных жизненных позиций героев и их совпадение с собственными убеждениями (знаниями);</w:t>
      </w:r>
    </w:p>
    <w:p w:rsidR="004E40EF" w:rsidRDefault="004E40EF" w:rsidP="004E40EF">
      <w:pPr>
        <w:numPr>
          <w:ilvl w:val="0"/>
          <w:numId w:val="3"/>
        </w:numPr>
        <w:shd w:val="clear" w:color="auto" w:fill="FFFFFF"/>
        <w:spacing w:before="30" w:after="30" w:line="240" w:lineRule="auto"/>
        <w:jc w:val="both"/>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прогнозирование содержания по заглавию, иллюстрации, отрывку;</w:t>
      </w:r>
    </w:p>
    <w:p w:rsidR="004E40EF" w:rsidRDefault="004E40EF" w:rsidP="004E40EF">
      <w:pPr>
        <w:numPr>
          <w:ilvl w:val="0"/>
          <w:numId w:val="3"/>
        </w:numPr>
        <w:shd w:val="clear" w:color="auto" w:fill="FFFFFF"/>
        <w:spacing w:before="30" w:after="30" w:line="240" w:lineRule="auto"/>
        <w:jc w:val="both"/>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самостоятельное формулирование вопросов по тексту;</w:t>
      </w:r>
    </w:p>
    <w:p w:rsidR="004E40EF" w:rsidRDefault="004E40EF" w:rsidP="004E40EF">
      <w:pPr>
        <w:numPr>
          <w:ilvl w:val="0"/>
          <w:numId w:val="3"/>
        </w:numPr>
        <w:shd w:val="clear" w:color="auto" w:fill="FFFFFF"/>
        <w:spacing w:before="30" w:after="30" w:line="240" w:lineRule="auto"/>
        <w:jc w:val="both"/>
        <w:rPr>
          <w:rFonts w:ascii="Calibri" w:eastAsia="Times New Roman" w:hAnsi="Calibri" w:cs="Arial"/>
          <w:color w:val="000000"/>
          <w:lang w:eastAsia="ru-RU"/>
        </w:rPr>
      </w:pPr>
      <w:proofErr w:type="gramStart"/>
      <w:r>
        <w:rPr>
          <w:rFonts w:ascii="Times New Roman" w:eastAsia="Times New Roman" w:hAnsi="Times New Roman" w:cs="Times New Roman"/>
          <w:color w:val="000000"/>
          <w:sz w:val="24"/>
          <w:szCs w:val="24"/>
          <w:lang w:eastAsia="ru-RU"/>
        </w:rPr>
        <w:t>сравнивание текстов разных жанров, разных стилей (деловой, научный, художественный, публицистический, разговорный) с похожим содержанием.</w:t>
      </w:r>
      <w:proofErr w:type="gramEnd"/>
    </w:p>
    <w:p w:rsidR="004E40EF" w:rsidRDefault="004E40EF" w:rsidP="004E40EF">
      <w:pPr>
        <w:shd w:val="clear" w:color="auto" w:fill="FFFFFF"/>
        <w:spacing w:after="0" w:line="240" w:lineRule="auto"/>
        <w:jc w:val="both"/>
        <w:rPr>
          <w:rFonts w:ascii="Calibri" w:eastAsia="Times New Roman" w:hAnsi="Calibri" w:cs="Times New Roman"/>
          <w:color w:val="000000"/>
          <w:lang w:eastAsia="ru-RU"/>
        </w:rPr>
      </w:pPr>
      <w:r>
        <w:rPr>
          <w:rFonts w:ascii="Times New Roman" w:eastAsia="Times New Roman" w:hAnsi="Times New Roman" w:cs="Times New Roman"/>
          <w:color w:val="000000"/>
          <w:sz w:val="24"/>
          <w:szCs w:val="24"/>
          <w:lang w:eastAsia="ru-RU"/>
        </w:rPr>
        <w:t>        Учитель, стремящийся научить детей работе с текстом, должен быть знаком с технологией формирования у детей типа правильной читательской деятельности. Данная технология представляет собой трёхступенчатый процесс целенаправленного осмысления (до чтения, в процессе чтения, после чтения) текста.</w:t>
      </w:r>
    </w:p>
    <w:p w:rsidR="004E40EF" w:rsidRDefault="004E40EF" w:rsidP="004E40EF">
      <w:pPr>
        <w:shd w:val="clear" w:color="auto" w:fill="FFFFFF"/>
        <w:spacing w:after="0" w:line="240" w:lineRule="auto"/>
        <w:jc w:val="both"/>
        <w:rPr>
          <w:rFonts w:ascii="Calibri" w:eastAsia="Times New Roman" w:hAnsi="Calibri" w:cs="Times New Roman"/>
          <w:color w:val="000000"/>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bCs/>
          <w:color w:val="000000"/>
          <w:sz w:val="24"/>
          <w:szCs w:val="24"/>
          <w:lang w:eastAsia="ru-RU"/>
        </w:rPr>
        <w:t>1 этап - работа с текстом до чтения</w:t>
      </w:r>
      <w:r>
        <w:rPr>
          <w:rFonts w:ascii="Times New Roman" w:eastAsia="Times New Roman" w:hAnsi="Times New Roman" w:cs="Times New Roman"/>
          <w:color w:val="000000"/>
          <w:sz w:val="24"/>
          <w:szCs w:val="24"/>
          <w:lang w:eastAsia="ru-RU"/>
        </w:rPr>
        <w:t>. Она направлена на развитие антиципации (предвосхищение содержания текста по заглавию, иллюстрации, группе ключевых слов, ряду творческих заданий). Читая фамилию автора, заглавие произведения, рассматривая рисунки, иллюстрации, дети высказывают свои предположения о героях, теме, содержании. Затем читают ключевые слова, которые учитель заранее вычленил из текста, вновь уточняют свои предположения о героях, теме, содержании.</w:t>
      </w:r>
    </w:p>
    <w:p w:rsidR="004E40EF" w:rsidRDefault="004E40EF" w:rsidP="004E40EF">
      <w:pPr>
        <w:shd w:val="clear" w:color="auto" w:fill="FFFFFF"/>
        <w:spacing w:after="0" w:line="240" w:lineRule="auto"/>
        <w:jc w:val="both"/>
        <w:rPr>
          <w:rFonts w:ascii="Calibri" w:eastAsia="Times New Roman" w:hAnsi="Calibri" w:cs="Times New Roman"/>
          <w:color w:val="000000"/>
          <w:lang w:eastAsia="ru-RU"/>
        </w:rPr>
      </w:pPr>
      <w:r>
        <w:rPr>
          <w:rFonts w:ascii="Times New Roman" w:eastAsia="Times New Roman" w:hAnsi="Times New Roman" w:cs="Times New Roman"/>
          <w:b/>
          <w:bCs/>
          <w:color w:val="000000"/>
          <w:sz w:val="24"/>
          <w:szCs w:val="24"/>
          <w:lang w:eastAsia="ru-RU"/>
        </w:rPr>
        <w:t>          2 этап - работа с текстом во время чтения.</w:t>
      </w:r>
      <w:r>
        <w:rPr>
          <w:rFonts w:ascii="Times New Roman" w:eastAsia="Times New Roman" w:hAnsi="Times New Roman" w:cs="Times New Roman"/>
          <w:color w:val="000000"/>
          <w:sz w:val="24"/>
          <w:szCs w:val="24"/>
          <w:lang w:eastAsia="ru-RU"/>
        </w:rPr>
        <w:t> Этот этап позволяет проверить предположения детей и через текст организовать «диалог с автором».</w:t>
      </w:r>
    </w:p>
    <w:p w:rsidR="004E40EF" w:rsidRDefault="004E40EF" w:rsidP="004E40EF">
      <w:pPr>
        <w:shd w:val="clear" w:color="auto" w:fill="FFFFFF"/>
        <w:spacing w:after="0" w:line="240" w:lineRule="auto"/>
        <w:jc w:val="both"/>
        <w:rPr>
          <w:rFonts w:ascii="Calibri" w:eastAsia="Times New Roman" w:hAnsi="Calibri" w:cs="Times New Roman"/>
          <w:color w:val="000000"/>
          <w:lang w:eastAsia="ru-RU"/>
        </w:rPr>
      </w:pPr>
      <w:r>
        <w:rPr>
          <w:rFonts w:ascii="Times New Roman" w:eastAsia="Times New Roman" w:hAnsi="Times New Roman" w:cs="Times New Roman"/>
          <w:color w:val="000000"/>
          <w:sz w:val="24"/>
          <w:szCs w:val="24"/>
          <w:lang w:eastAsia="ru-RU"/>
        </w:rPr>
        <w:t>1. Дети самостоятельно (про себя) читают текст с установкой проверить свои предположения, которые были сделаны до чтения. После первичного прочтения, как правило, ставятся вопросы на выявление настроения, впечатлений от первого восприятия:</w:t>
      </w:r>
    </w:p>
    <w:p w:rsidR="004E40EF" w:rsidRDefault="004E40EF" w:rsidP="004E40EF">
      <w:pPr>
        <w:shd w:val="clear" w:color="auto" w:fill="FFFFFF"/>
        <w:spacing w:after="0" w:line="240" w:lineRule="auto"/>
        <w:jc w:val="both"/>
        <w:rPr>
          <w:rFonts w:ascii="Calibri" w:eastAsia="Times New Roman" w:hAnsi="Calibri" w:cs="Times New Roman"/>
          <w:color w:val="000000"/>
          <w:lang w:eastAsia="ru-RU"/>
        </w:rPr>
      </w:pPr>
      <w:r>
        <w:rPr>
          <w:rFonts w:ascii="Times New Roman" w:eastAsia="Times New Roman" w:hAnsi="Times New Roman" w:cs="Times New Roman"/>
          <w:color w:val="000000"/>
          <w:sz w:val="24"/>
          <w:szCs w:val="24"/>
          <w:lang w:eastAsia="ru-RU"/>
        </w:rPr>
        <w:lastRenderedPageBreak/>
        <w:t>- Какое настроение возникло после прочтения произведения?  Какие чувства?</w:t>
      </w:r>
    </w:p>
    <w:p w:rsidR="004E40EF" w:rsidRDefault="004E40EF" w:rsidP="004E40EF">
      <w:pPr>
        <w:shd w:val="clear" w:color="auto" w:fill="FFFFFF"/>
        <w:spacing w:after="0" w:line="240" w:lineRule="auto"/>
        <w:jc w:val="both"/>
        <w:rPr>
          <w:rFonts w:ascii="Calibri" w:eastAsia="Times New Roman" w:hAnsi="Calibri" w:cs="Times New Roman"/>
          <w:color w:val="000000"/>
          <w:lang w:eastAsia="ru-RU"/>
        </w:rPr>
      </w:pPr>
      <w:r>
        <w:rPr>
          <w:rFonts w:ascii="Times New Roman" w:eastAsia="Times New Roman" w:hAnsi="Times New Roman" w:cs="Times New Roman"/>
          <w:color w:val="000000"/>
          <w:sz w:val="24"/>
          <w:szCs w:val="24"/>
          <w:lang w:eastAsia="ru-RU"/>
        </w:rPr>
        <w:t>- Что понравилось? Что не понравилось?</w:t>
      </w:r>
    </w:p>
    <w:p w:rsidR="004E40EF" w:rsidRDefault="004E40EF" w:rsidP="004E40EF">
      <w:pPr>
        <w:shd w:val="clear" w:color="auto" w:fill="FFFFFF"/>
        <w:spacing w:after="0" w:line="240" w:lineRule="auto"/>
        <w:jc w:val="both"/>
        <w:rPr>
          <w:rFonts w:ascii="Calibri" w:eastAsia="Times New Roman" w:hAnsi="Calibri" w:cs="Times New Roman"/>
          <w:color w:val="000000"/>
          <w:lang w:eastAsia="ru-RU"/>
        </w:rPr>
      </w:pPr>
      <w:r>
        <w:rPr>
          <w:rFonts w:ascii="Times New Roman" w:eastAsia="Times New Roman" w:hAnsi="Times New Roman" w:cs="Times New Roman"/>
          <w:color w:val="000000"/>
          <w:sz w:val="24"/>
          <w:szCs w:val="24"/>
          <w:lang w:eastAsia="ru-RU"/>
        </w:rPr>
        <w:t>-  О чем подумали? Чем хотели бы поделиться?    Это первый этап работы с текстом.</w:t>
      </w:r>
    </w:p>
    <w:p w:rsidR="004E40EF" w:rsidRDefault="004E40EF" w:rsidP="004E40EF">
      <w:pPr>
        <w:shd w:val="clear" w:color="auto" w:fill="FFFFFF"/>
        <w:spacing w:after="0" w:line="240" w:lineRule="auto"/>
        <w:jc w:val="both"/>
        <w:rPr>
          <w:rFonts w:ascii="Calibri" w:eastAsia="Times New Roman" w:hAnsi="Calibri" w:cs="Times New Roman"/>
          <w:color w:val="000000"/>
          <w:lang w:eastAsia="ru-RU"/>
        </w:rPr>
      </w:pPr>
      <w:r>
        <w:rPr>
          <w:rFonts w:ascii="Times New Roman" w:eastAsia="Times New Roman" w:hAnsi="Times New Roman" w:cs="Times New Roman"/>
          <w:color w:val="000000"/>
          <w:sz w:val="24"/>
          <w:szCs w:val="24"/>
          <w:lang w:eastAsia="ru-RU"/>
        </w:rPr>
        <w:t xml:space="preserve"> 2. Повторное чтение обязательно вслух по абзацам, </w:t>
      </w:r>
      <w:proofErr w:type="spellStart"/>
      <w:r>
        <w:rPr>
          <w:rFonts w:ascii="Times New Roman" w:eastAsia="Times New Roman" w:hAnsi="Times New Roman" w:cs="Times New Roman"/>
          <w:color w:val="000000"/>
          <w:sz w:val="24"/>
          <w:szCs w:val="24"/>
          <w:lang w:eastAsia="ru-RU"/>
        </w:rPr>
        <w:t>микротемам</w:t>
      </w:r>
      <w:proofErr w:type="spellEnd"/>
      <w:r>
        <w:rPr>
          <w:rFonts w:ascii="Times New Roman" w:eastAsia="Times New Roman" w:hAnsi="Times New Roman" w:cs="Times New Roman"/>
          <w:color w:val="000000"/>
          <w:sz w:val="24"/>
          <w:szCs w:val="24"/>
          <w:lang w:eastAsia="ru-RU"/>
        </w:rPr>
        <w:t xml:space="preserve"> с комментариями по ходу чтения. Учитель задаёт вопросы на понимание, возвращает к тексту, в котором подтверждаются те или иные наблюдения. По ходу чтения ведется словарная работа. В конкретном предложении (если текст позволяет) дети уясняют смысл слова или выражения или обращаются к словарю. Вопросы к тексту (учителя и учеников) – это вопросы к самому автору. Ответы на эти вопросы дети ищут в прочитанной части текста или в той части, которую надо только прочитать. Попутно они представляют картины, героев,  их поступки и внешний вид, дают характеристику, делятся ощущениями и переживаниями. В этом состоит суть процесса «</w:t>
      </w:r>
      <w:proofErr w:type="spellStart"/>
      <w:r>
        <w:rPr>
          <w:rFonts w:ascii="Times New Roman" w:eastAsia="Times New Roman" w:hAnsi="Times New Roman" w:cs="Times New Roman"/>
          <w:color w:val="000000"/>
          <w:sz w:val="24"/>
          <w:szCs w:val="24"/>
          <w:lang w:eastAsia="ru-RU"/>
        </w:rPr>
        <w:t>вчитывания</w:t>
      </w:r>
      <w:proofErr w:type="spellEnd"/>
      <w:r>
        <w:rPr>
          <w:rFonts w:ascii="Times New Roman" w:eastAsia="Times New Roman" w:hAnsi="Times New Roman" w:cs="Times New Roman"/>
          <w:color w:val="000000"/>
          <w:sz w:val="24"/>
          <w:szCs w:val="24"/>
          <w:lang w:eastAsia="ru-RU"/>
        </w:rPr>
        <w:t>».</w:t>
      </w:r>
    </w:p>
    <w:p w:rsidR="004E40EF" w:rsidRDefault="004E40EF" w:rsidP="004E40EF">
      <w:pPr>
        <w:shd w:val="clear" w:color="auto" w:fill="FFFFFF"/>
        <w:spacing w:after="0" w:line="240" w:lineRule="auto"/>
        <w:jc w:val="both"/>
        <w:rPr>
          <w:rFonts w:ascii="Calibri" w:eastAsia="Times New Roman" w:hAnsi="Calibri" w:cs="Times New Roman"/>
          <w:color w:val="000000"/>
          <w:lang w:eastAsia="ru-RU"/>
        </w:rPr>
      </w:pPr>
      <w:r>
        <w:rPr>
          <w:rFonts w:ascii="Times New Roman" w:eastAsia="Times New Roman" w:hAnsi="Times New Roman" w:cs="Times New Roman"/>
          <w:color w:val="000000"/>
          <w:sz w:val="24"/>
          <w:szCs w:val="24"/>
          <w:lang w:eastAsia="ru-RU"/>
        </w:rPr>
        <w:t> 3. Звучат уточняющие вопросы на понимание прочитанного эпизода, фрагмента. Ответом может стать заголовок к этой части текста, или важный вывод, наблюдение, народная мудрость.</w:t>
      </w:r>
    </w:p>
    <w:p w:rsidR="004E40EF" w:rsidRDefault="004E40EF" w:rsidP="004E40EF">
      <w:pPr>
        <w:shd w:val="clear" w:color="auto" w:fill="FFFFFF"/>
        <w:spacing w:after="0" w:line="240" w:lineRule="auto"/>
        <w:jc w:val="both"/>
        <w:rPr>
          <w:rFonts w:ascii="Calibri" w:eastAsia="Times New Roman" w:hAnsi="Calibri" w:cs="Times New Roman"/>
          <w:color w:val="000000"/>
          <w:lang w:eastAsia="ru-RU"/>
        </w:rPr>
      </w:pPr>
      <w:r>
        <w:rPr>
          <w:rFonts w:ascii="Times New Roman" w:eastAsia="Times New Roman" w:hAnsi="Times New Roman" w:cs="Times New Roman"/>
          <w:color w:val="000000"/>
          <w:sz w:val="24"/>
          <w:szCs w:val="24"/>
          <w:lang w:eastAsia="ru-RU"/>
        </w:rPr>
        <w:t> 4. Аналогичная работа со следующим фрагментом текста. Учитель организует аналитическое чтение произведения. Идёт диалог с текстом. Выделение ключевых слов. Для такого чтения важным является понимание взаимосвязи событий, определение характерных черт героев и их поступков, чувств, авторского отношения к происходящему. Оценочные суждения подтверждаются словами из текста, личными наблюдениями.</w:t>
      </w:r>
    </w:p>
    <w:p w:rsidR="004E40EF" w:rsidRDefault="004E40EF" w:rsidP="004E40EF">
      <w:pPr>
        <w:shd w:val="clear" w:color="auto" w:fill="FFFFFF"/>
        <w:spacing w:after="0" w:line="240" w:lineRule="auto"/>
        <w:jc w:val="both"/>
        <w:rPr>
          <w:rFonts w:ascii="Calibri" w:eastAsia="Times New Roman" w:hAnsi="Calibri" w:cs="Times New Roman"/>
          <w:color w:val="000000"/>
          <w:lang w:eastAsia="ru-RU"/>
        </w:rPr>
      </w:pPr>
      <w:r>
        <w:rPr>
          <w:rFonts w:ascii="Times New Roman" w:eastAsia="Times New Roman" w:hAnsi="Times New Roman" w:cs="Times New Roman"/>
          <w:b/>
          <w:bCs/>
          <w:color w:val="000000"/>
          <w:sz w:val="24"/>
          <w:szCs w:val="24"/>
          <w:lang w:eastAsia="ru-RU"/>
        </w:rPr>
        <w:t>          3 этап – работа с текстом после чтения.</w:t>
      </w:r>
      <w:r>
        <w:rPr>
          <w:rFonts w:ascii="Times New Roman" w:eastAsia="Times New Roman" w:hAnsi="Times New Roman" w:cs="Times New Roman"/>
          <w:color w:val="000000"/>
          <w:sz w:val="24"/>
          <w:szCs w:val="24"/>
          <w:lang w:eastAsia="ru-RU"/>
        </w:rPr>
        <w:t> Проникновение в подтекст, уяснение скрытого смысла (чтение между строк), помогает определить ведущую идею произведения. На данном этапе возможны следующие виды работ:</w:t>
      </w:r>
    </w:p>
    <w:p w:rsidR="004E40EF" w:rsidRDefault="004E40EF" w:rsidP="004E40EF">
      <w:pPr>
        <w:shd w:val="clear" w:color="auto" w:fill="FFFFFF"/>
        <w:spacing w:after="0" w:line="240" w:lineRule="auto"/>
        <w:jc w:val="both"/>
        <w:rPr>
          <w:rFonts w:ascii="Calibri" w:eastAsia="Times New Roman" w:hAnsi="Calibri" w:cs="Times New Roman"/>
          <w:color w:val="000000"/>
          <w:lang w:eastAsia="ru-RU"/>
        </w:rPr>
      </w:pPr>
      <w:r>
        <w:rPr>
          <w:rFonts w:ascii="Times New Roman" w:eastAsia="Times New Roman" w:hAnsi="Times New Roman" w:cs="Times New Roman"/>
          <w:color w:val="000000"/>
          <w:sz w:val="24"/>
          <w:szCs w:val="24"/>
          <w:lang w:eastAsia="ru-RU"/>
        </w:rPr>
        <w:t>1. Учитель формулирует основополагающий вопрос к тексту в целом. Далее следуют ответы детей и беседа. Свои ответы дети подтверждают словами из текста, обращаются к другим произведениям, аналогичным ситуациям в жизни.</w:t>
      </w:r>
    </w:p>
    <w:p w:rsidR="004E40EF" w:rsidRDefault="004E40EF" w:rsidP="004E40EF">
      <w:pPr>
        <w:shd w:val="clear" w:color="auto" w:fill="FFFFFF"/>
        <w:spacing w:after="0" w:line="240" w:lineRule="auto"/>
        <w:jc w:val="both"/>
        <w:rPr>
          <w:rFonts w:ascii="Calibri" w:eastAsia="Times New Roman" w:hAnsi="Calibri" w:cs="Times New Roman"/>
          <w:color w:val="000000"/>
          <w:lang w:eastAsia="ru-RU"/>
        </w:rPr>
      </w:pPr>
      <w:r>
        <w:rPr>
          <w:rFonts w:ascii="Times New Roman" w:eastAsia="Times New Roman" w:hAnsi="Times New Roman" w:cs="Times New Roman"/>
          <w:color w:val="000000"/>
          <w:sz w:val="24"/>
          <w:szCs w:val="24"/>
          <w:lang w:eastAsia="ru-RU"/>
        </w:rPr>
        <w:t>2. Беседа о биографии писателя после прочтения произведения позволит глубже понять замысел автора, его мировоззрение, жизненные ценности и идеалы. Рассказ о личности писателя можно чередовать с сообщениями, которые дети готовят самостоятельно. Помимо сведений о жизни и творчестве автора произведения, ученики должны выразить свое отношение к писателю, рассказать, какое представление о нём сложилось.</w:t>
      </w:r>
    </w:p>
    <w:p w:rsidR="004E40EF" w:rsidRDefault="004E40EF" w:rsidP="004E40EF">
      <w:pPr>
        <w:shd w:val="clear" w:color="auto" w:fill="FFFFFF"/>
        <w:spacing w:after="0" w:line="240" w:lineRule="auto"/>
        <w:jc w:val="both"/>
        <w:rPr>
          <w:rFonts w:ascii="Calibri" w:eastAsia="Times New Roman" w:hAnsi="Calibri" w:cs="Times New Roman"/>
          <w:color w:val="000000"/>
          <w:lang w:eastAsia="ru-RU"/>
        </w:rPr>
      </w:pPr>
      <w:r>
        <w:rPr>
          <w:rFonts w:ascii="Times New Roman" w:eastAsia="Times New Roman" w:hAnsi="Times New Roman" w:cs="Times New Roman"/>
          <w:color w:val="000000"/>
          <w:sz w:val="24"/>
          <w:szCs w:val="24"/>
          <w:lang w:eastAsia="ru-RU"/>
        </w:rPr>
        <w:t xml:space="preserve">Например, сочинить обращение к автору, где бы </w:t>
      </w:r>
      <w:proofErr w:type="gramStart"/>
      <w:r>
        <w:rPr>
          <w:rFonts w:ascii="Times New Roman" w:eastAsia="Times New Roman" w:hAnsi="Times New Roman" w:cs="Times New Roman"/>
          <w:color w:val="000000"/>
          <w:sz w:val="24"/>
          <w:szCs w:val="24"/>
          <w:lang w:eastAsia="ru-RU"/>
        </w:rPr>
        <w:t>высказали свои чувства</w:t>
      </w:r>
      <w:proofErr w:type="gramEnd"/>
      <w:r>
        <w:rPr>
          <w:rFonts w:ascii="Times New Roman" w:eastAsia="Times New Roman" w:hAnsi="Times New Roman" w:cs="Times New Roman"/>
          <w:color w:val="000000"/>
          <w:sz w:val="24"/>
          <w:szCs w:val="24"/>
          <w:lang w:eastAsia="ru-RU"/>
        </w:rPr>
        <w:t>, отношение к произведению его автору.</w:t>
      </w:r>
    </w:p>
    <w:p w:rsidR="004E40EF" w:rsidRDefault="004E40EF" w:rsidP="004E40EF">
      <w:pPr>
        <w:shd w:val="clear" w:color="auto" w:fill="FFFFFF"/>
        <w:spacing w:after="0" w:line="240" w:lineRule="auto"/>
        <w:jc w:val="both"/>
        <w:rPr>
          <w:rFonts w:ascii="Calibri" w:eastAsia="Times New Roman" w:hAnsi="Calibri" w:cs="Times New Roman"/>
          <w:color w:val="000000"/>
          <w:lang w:eastAsia="ru-RU"/>
        </w:rPr>
      </w:pPr>
      <w:r>
        <w:rPr>
          <w:rFonts w:ascii="Times New Roman" w:eastAsia="Times New Roman" w:hAnsi="Times New Roman" w:cs="Times New Roman"/>
          <w:color w:val="000000"/>
          <w:sz w:val="24"/>
          <w:szCs w:val="24"/>
          <w:lang w:eastAsia="ru-RU"/>
        </w:rPr>
        <w:t>3. Повторное обращение к заглавию и иллюстрациям. Разговор о заглавии произведения, его связи с темой и главной мыслью.</w:t>
      </w:r>
    </w:p>
    <w:p w:rsidR="004E40EF" w:rsidRDefault="004E40EF" w:rsidP="004E40EF">
      <w:pPr>
        <w:shd w:val="clear" w:color="auto" w:fill="FFFFFF"/>
        <w:spacing w:after="0" w:line="240" w:lineRule="auto"/>
        <w:jc w:val="both"/>
        <w:rPr>
          <w:rFonts w:ascii="Calibri" w:eastAsia="Times New Roman" w:hAnsi="Calibri" w:cs="Times New Roman"/>
          <w:color w:val="000000"/>
          <w:lang w:eastAsia="ru-RU"/>
        </w:rPr>
      </w:pPr>
      <w:r>
        <w:rPr>
          <w:rFonts w:ascii="Times New Roman" w:eastAsia="Times New Roman" w:hAnsi="Times New Roman" w:cs="Times New Roman"/>
          <w:color w:val="000000"/>
          <w:sz w:val="24"/>
          <w:szCs w:val="24"/>
          <w:lang w:eastAsia="ru-RU"/>
        </w:rPr>
        <w:t>4. Выполнение творческих устных и письменных заданий.</w:t>
      </w:r>
    </w:p>
    <w:p w:rsidR="004E40EF" w:rsidRDefault="004E40EF" w:rsidP="004E40EF">
      <w:pPr>
        <w:shd w:val="clear" w:color="auto" w:fill="FFFFFF"/>
        <w:spacing w:after="0" w:line="240" w:lineRule="auto"/>
        <w:ind w:firstLine="710"/>
        <w:jc w:val="both"/>
        <w:rPr>
          <w:rFonts w:ascii="Calibri" w:eastAsia="Times New Roman" w:hAnsi="Calibri" w:cs="Times New Roman"/>
          <w:color w:val="000000"/>
          <w:lang w:eastAsia="ru-RU"/>
        </w:rPr>
      </w:pPr>
      <w:r>
        <w:rPr>
          <w:rFonts w:ascii="Times New Roman" w:eastAsia="Times New Roman" w:hAnsi="Times New Roman" w:cs="Times New Roman"/>
          <w:color w:val="000000"/>
          <w:sz w:val="24"/>
          <w:szCs w:val="24"/>
          <w:lang w:eastAsia="ru-RU"/>
        </w:rPr>
        <w:t xml:space="preserve">В заключение хочется сказать, что использование на уроках систематической работы над текстом, способствует развитию речи обучающихся, формирует «читательскую грамотность школьников». Позволяет научить учащихся искать закономерности, рассуждать по аналогии, что, несомненно, повышает мотивацию к обучению, дети больше читают, учатся контролировать свои результаты, учатся сотрудничать, самостоятельно находить ответы на вопросы путём </w:t>
      </w:r>
      <w:proofErr w:type="gramStart"/>
      <w:r>
        <w:rPr>
          <w:rFonts w:ascii="Times New Roman" w:eastAsia="Times New Roman" w:hAnsi="Times New Roman" w:cs="Times New Roman"/>
          <w:color w:val="000000"/>
          <w:sz w:val="24"/>
          <w:szCs w:val="24"/>
          <w:lang w:eastAsia="ru-RU"/>
        </w:rPr>
        <w:t>логических рассуждений</w:t>
      </w:r>
      <w:proofErr w:type="gramEnd"/>
      <w:r>
        <w:rPr>
          <w:rFonts w:ascii="Times New Roman" w:eastAsia="Times New Roman" w:hAnsi="Times New Roman" w:cs="Times New Roman"/>
          <w:color w:val="000000"/>
          <w:sz w:val="24"/>
          <w:szCs w:val="24"/>
          <w:lang w:eastAsia="ru-RU"/>
        </w:rPr>
        <w:t>, чувствовать ответственность за поведение и действия себя и других, аргументировать свою точку зрения, выслушивать собеседника и вести диалог. Такие приёмы работы позволяет активизировать творческую деятельность учащихся, выработать активную жизненную позицию, сформировать творческую личность.</w:t>
      </w:r>
    </w:p>
    <w:p w:rsidR="002226FD" w:rsidRDefault="002226FD"/>
    <w:sectPr w:rsidR="002226FD" w:rsidSect="002226F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2C1514"/>
    <w:multiLevelType w:val="multilevel"/>
    <w:tmpl w:val="B358B21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35386979"/>
    <w:multiLevelType w:val="multilevel"/>
    <w:tmpl w:val="779ACE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56082D55"/>
    <w:multiLevelType w:val="multilevel"/>
    <w:tmpl w:val="A60464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E40EF"/>
    <w:rsid w:val="002226FD"/>
    <w:rsid w:val="004E40EF"/>
    <w:rsid w:val="009F57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40E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9495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928</Words>
  <Characters>5292</Characters>
  <Application>Microsoft Office Word</Application>
  <DocSecurity>0</DocSecurity>
  <Lines>44</Lines>
  <Paragraphs>12</Paragraphs>
  <ScaleCrop>false</ScaleCrop>
  <Company>Ya Blondinko Edition</Company>
  <LinksUpToDate>false</LinksUpToDate>
  <CharactersWithSpaces>6208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Efremova2</dc:creator>
  <cp:lastModifiedBy>Efremova2</cp:lastModifiedBy>
  <cp:revision>1</cp:revision>
  <dcterms:created xsi:type="dcterms:W3CDTF">2025-10-01T09:11:00Z</dcterms:created>
  <dcterms:modified xsi:type="dcterms:W3CDTF">2025-10-01T09:15:00Z</dcterms:modified>
</cp:coreProperties>
</file>