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DA1" w:rsidRPr="00956DA1" w:rsidRDefault="00956DA1" w:rsidP="00113D2A">
      <w:pPr>
        <w:pStyle w:val="a3"/>
        <w:ind w:left="538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2A">
        <w:rPr>
          <w:rFonts w:ascii="Times New Roman" w:hAnsi="Times New Roman" w:cs="Times New Roman"/>
          <w:sz w:val="24"/>
          <w:szCs w:val="24"/>
        </w:rPr>
        <w:t>Утвержден и введен в действие приказом директора МБОУ «Моргаушская СОШ» Моргаушского муниципального округа Чув</w:t>
      </w:r>
      <w:r w:rsidR="00BF0440" w:rsidRPr="00113D2A">
        <w:rPr>
          <w:rFonts w:ascii="Times New Roman" w:hAnsi="Times New Roman" w:cs="Times New Roman"/>
          <w:sz w:val="24"/>
          <w:szCs w:val="24"/>
        </w:rPr>
        <w:t>ашской Республики от 28.08.2025</w:t>
      </w:r>
      <w:r w:rsidR="00113D2A">
        <w:rPr>
          <w:rFonts w:ascii="Times New Roman" w:hAnsi="Times New Roman" w:cs="Times New Roman"/>
          <w:sz w:val="24"/>
          <w:szCs w:val="24"/>
        </w:rPr>
        <w:t xml:space="preserve">г. </w:t>
      </w:r>
      <w:bookmarkStart w:id="0" w:name="_GoBack"/>
      <w:bookmarkEnd w:id="0"/>
      <w:r w:rsidRPr="00113D2A">
        <w:rPr>
          <w:rFonts w:ascii="Times New Roman" w:hAnsi="Times New Roman" w:cs="Times New Roman"/>
          <w:sz w:val="24"/>
          <w:szCs w:val="24"/>
        </w:rPr>
        <w:t xml:space="preserve"> №</w:t>
      </w:r>
      <w:r w:rsidR="00113D2A" w:rsidRPr="00113D2A">
        <w:rPr>
          <w:rFonts w:ascii="Times New Roman" w:hAnsi="Times New Roman" w:cs="Times New Roman"/>
          <w:sz w:val="24"/>
          <w:szCs w:val="24"/>
        </w:rPr>
        <w:t>120</w:t>
      </w:r>
      <w:r w:rsidRPr="00113D2A">
        <w:rPr>
          <w:rFonts w:ascii="Times New Roman" w:hAnsi="Times New Roman" w:cs="Times New Roman"/>
          <w:sz w:val="24"/>
          <w:szCs w:val="24"/>
        </w:rPr>
        <w:t xml:space="preserve">    о/д</w:t>
      </w:r>
    </w:p>
    <w:p w:rsid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143D" w:rsidRDefault="00956DA1" w:rsidP="00956DA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A1">
        <w:rPr>
          <w:rFonts w:ascii="Times New Roman" w:hAnsi="Times New Roman" w:cs="Times New Roman"/>
          <w:b/>
          <w:sz w:val="28"/>
          <w:szCs w:val="28"/>
        </w:rPr>
        <w:t xml:space="preserve">ПЛАН МЕТОДИЧЕСКОЙ РАБОТЫ </w:t>
      </w:r>
    </w:p>
    <w:p w:rsidR="00956DA1" w:rsidRDefault="00956DA1" w:rsidP="00956DA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A1">
        <w:rPr>
          <w:rFonts w:ascii="Times New Roman" w:hAnsi="Times New Roman" w:cs="Times New Roman"/>
          <w:b/>
          <w:sz w:val="28"/>
          <w:szCs w:val="28"/>
        </w:rPr>
        <w:t>МБОУ «МОРГАУШСКАЯ СОШ»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EED">
        <w:rPr>
          <w:rFonts w:ascii="Times New Roman" w:hAnsi="Times New Roman" w:cs="Times New Roman"/>
          <w:b/>
          <w:sz w:val="28"/>
          <w:szCs w:val="28"/>
        </w:rPr>
        <w:t>НА 2025-20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956DA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956DA1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BF0440" w:rsidRPr="00956DA1" w:rsidRDefault="00BF0440" w:rsidP="00956DA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DA1" w:rsidRP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EED">
        <w:rPr>
          <w:rFonts w:ascii="Times New Roman" w:hAnsi="Times New Roman" w:cs="Times New Roman"/>
          <w:b/>
          <w:sz w:val="24"/>
          <w:szCs w:val="24"/>
        </w:rPr>
        <w:t>Методическая тема:</w:t>
      </w:r>
      <w:r w:rsidRPr="00956DA1">
        <w:rPr>
          <w:rFonts w:ascii="Times New Roman" w:hAnsi="Times New Roman" w:cs="Times New Roman"/>
          <w:sz w:val="24"/>
          <w:szCs w:val="24"/>
        </w:rPr>
        <w:t> «Создание единого методического пространства на основе эффективного управления качеством образования в условиях реализации ФОП»</w:t>
      </w:r>
      <w:r w:rsidR="007C3EED">
        <w:rPr>
          <w:rFonts w:ascii="Times New Roman" w:hAnsi="Times New Roman" w:cs="Times New Roman"/>
          <w:sz w:val="24"/>
          <w:szCs w:val="24"/>
        </w:rPr>
        <w:t>.</w:t>
      </w:r>
    </w:p>
    <w:p w:rsidR="00956DA1" w:rsidRP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EED">
        <w:rPr>
          <w:rFonts w:ascii="Times New Roman" w:hAnsi="Times New Roman" w:cs="Times New Roman"/>
          <w:b/>
          <w:sz w:val="24"/>
          <w:szCs w:val="24"/>
        </w:rPr>
        <w:t>Цель методической деятельности</w:t>
      </w:r>
      <w:r w:rsidRPr="00956DA1">
        <w:rPr>
          <w:rFonts w:ascii="Times New Roman" w:hAnsi="Times New Roman" w:cs="Times New Roman"/>
          <w:sz w:val="24"/>
          <w:szCs w:val="24"/>
        </w:rPr>
        <w:t>:</w:t>
      </w:r>
      <w:r w:rsidR="0081143D">
        <w:rPr>
          <w:rFonts w:ascii="Times New Roman" w:hAnsi="Times New Roman" w:cs="Times New Roman"/>
          <w:sz w:val="24"/>
          <w:szCs w:val="24"/>
        </w:rPr>
        <w:t> ф</w:t>
      </w:r>
      <w:r w:rsidRPr="00956DA1">
        <w:rPr>
          <w:rFonts w:ascii="Times New Roman" w:hAnsi="Times New Roman" w:cs="Times New Roman"/>
          <w:sz w:val="24"/>
          <w:szCs w:val="24"/>
        </w:rPr>
        <w:t>ормирование единого образовательного пространства, обеспечивающего качественное доступное общее образование для каждого ребенка через совершенствование методического обеспечения, повышение профессионального мастерства педагогов и внедрение современных образовательных технологий в условиях реализации ФОП.</w:t>
      </w:r>
    </w:p>
    <w:p w:rsidR="00956DA1" w:rsidRPr="007C3EED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EED">
        <w:rPr>
          <w:rFonts w:ascii="Times New Roman" w:hAnsi="Times New Roman" w:cs="Times New Roman"/>
          <w:b/>
          <w:sz w:val="24"/>
          <w:szCs w:val="24"/>
        </w:rPr>
        <w:t>Приоритетные направления на 2025-2026 учебный год:</w:t>
      </w:r>
    </w:p>
    <w:p w:rsidR="00956DA1" w:rsidRPr="00956DA1" w:rsidRDefault="00956DA1" w:rsidP="00C229A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Организационно-методическое сопровождение реализации ФОП.</w:t>
      </w:r>
    </w:p>
    <w:p w:rsidR="00956DA1" w:rsidRPr="00956DA1" w:rsidRDefault="00956DA1" w:rsidP="00C229A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Совершенствование профессионального мастерства педагогических кадров через систему непрерывного развития (НСУР).</w:t>
      </w:r>
    </w:p>
    <w:p w:rsidR="00956DA1" w:rsidRPr="00956DA1" w:rsidRDefault="00956DA1" w:rsidP="00C229A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Выявление, обобщение и трансляция эффективного педагогического опыта.</w:t>
      </w:r>
    </w:p>
    <w:p w:rsidR="00956DA1" w:rsidRPr="00956DA1" w:rsidRDefault="00956DA1" w:rsidP="00C229A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Методическое сопровождение молодых и вновь принятых педагогов.</w:t>
      </w:r>
    </w:p>
    <w:p w:rsidR="00956DA1" w:rsidRPr="00956DA1" w:rsidRDefault="00956DA1" w:rsidP="00C229A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Развитие системы работы с одаренными детьми и детьми с ОВЗ.</w:t>
      </w:r>
    </w:p>
    <w:p w:rsidR="00956DA1" w:rsidRPr="00956DA1" w:rsidRDefault="00956DA1" w:rsidP="00C229A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Совершенствование системы оценки качества образования и функциональной грамотности обучающихся.</w:t>
      </w:r>
    </w:p>
    <w:p w:rsidR="00956DA1" w:rsidRPr="00C229A7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9A7">
        <w:rPr>
          <w:rFonts w:ascii="Times New Roman" w:hAnsi="Times New Roman" w:cs="Times New Roman"/>
          <w:b/>
          <w:sz w:val="24"/>
          <w:szCs w:val="24"/>
        </w:rPr>
        <w:t>Основные формы методической работы: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Заседания методического совета.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Работа школьных методических объединений (ШМО).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Курсовая подготовка и аттестация педагогических кадров.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Тематические педагогические советы, семинары, мастер-классы.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Наставничество («учитель-учитель», «учитель-ученик»).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Проектно-исследовательская деятельность.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Предметные недели.</w:t>
      </w:r>
    </w:p>
    <w:p w:rsidR="00956DA1" w:rsidRPr="00956DA1" w:rsidRDefault="00956DA1" w:rsidP="00C229A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Творческие отчеты педагогов, открытые уроки.</w:t>
      </w:r>
    </w:p>
    <w:p w:rsidR="00956DA1" w:rsidRPr="00675FD6" w:rsidRDefault="00956DA1" w:rsidP="00C229A7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9A7">
        <w:rPr>
          <w:rFonts w:ascii="Times New Roman" w:hAnsi="Times New Roman" w:cs="Times New Roman"/>
          <w:b/>
          <w:sz w:val="24"/>
          <w:szCs w:val="24"/>
        </w:rPr>
        <w:t>I. Организационно-методическая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1505"/>
        <w:gridCol w:w="2249"/>
        <w:gridCol w:w="2619"/>
      </w:tblGrid>
      <w:tr w:rsidR="00C229A7" w:rsidRPr="00675FD6" w:rsidTr="004723F0">
        <w:tc>
          <w:tcPr>
            <w:tcW w:w="3256" w:type="dxa"/>
            <w:hideMark/>
          </w:tcPr>
          <w:p w:rsidR="00956DA1" w:rsidRPr="00675FD6" w:rsidRDefault="00956DA1" w:rsidP="00C229A7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23" w:type="dxa"/>
            <w:hideMark/>
          </w:tcPr>
          <w:p w:rsidR="00956DA1" w:rsidRPr="00675FD6" w:rsidRDefault="00956DA1" w:rsidP="00C229A7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0" w:type="auto"/>
            <w:hideMark/>
          </w:tcPr>
          <w:p w:rsidR="00956DA1" w:rsidRPr="00675FD6" w:rsidRDefault="00956DA1" w:rsidP="00C229A7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956DA1" w:rsidRPr="00675FD6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E74C90" w:rsidRPr="00956DA1" w:rsidTr="008F539E">
        <w:tc>
          <w:tcPr>
            <w:tcW w:w="0" w:type="auto"/>
            <w:gridSpan w:val="4"/>
            <w:hideMark/>
          </w:tcPr>
          <w:p w:rsidR="00E74C90" w:rsidRPr="00E74C90" w:rsidRDefault="00E74C90" w:rsidP="00E74C9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C90">
              <w:rPr>
                <w:rFonts w:ascii="Times New Roman" w:hAnsi="Times New Roman" w:cs="Times New Roman"/>
                <w:b/>
                <w:sz w:val="24"/>
                <w:szCs w:val="24"/>
              </w:rPr>
              <w:t>1.Анализ и планирование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Анализ методической работы за 2024-2025 учебный год.</w:t>
            </w:r>
          </w:p>
        </w:tc>
        <w:tc>
          <w:tcPr>
            <w:tcW w:w="1223" w:type="dxa"/>
            <w:hideMark/>
          </w:tcPr>
          <w:p w:rsidR="00956DA1" w:rsidRPr="00956DA1" w:rsidRDefault="00956DA1" w:rsidP="00956DA1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справка, определение проблем и точек роста.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методической работы школы на 2025-2026 уч. год.</w:t>
            </w:r>
          </w:p>
        </w:tc>
        <w:tc>
          <w:tcPr>
            <w:tcW w:w="1223" w:type="dxa"/>
            <w:hideMark/>
          </w:tcPr>
          <w:p w:rsidR="00956DA1" w:rsidRPr="00956DA1" w:rsidRDefault="00956DA1" w:rsidP="00956DA1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hideMark/>
          </w:tcPr>
          <w:p w:rsidR="00956DA1" w:rsidRPr="00956DA1" w:rsidRDefault="00956DA1" w:rsidP="00956DA1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</w:t>
            </w:r>
          </w:p>
        </w:tc>
        <w:tc>
          <w:tcPr>
            <w:tcW w:w="0" w:type="auto"/>
            <w:hideMark/>
          </w:tcPr>
          <w:p w:rsidR="00956DA1" w:rsidRPr="00956DA1" w:rsidRDefault="00956DA1" w:rsidP="004723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Утвержденный план методической работы.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Утверждение планов работы ШМО, тем по самообразованию педагогов.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Согласованные и утвержденные планы работы ШМО.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методического совета, обновление банка данных о педагогических кадрах.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</w:t>
            </w:r>
            <w:r w:rsidR="002C2162">
              <w:rPr>
                <w:rFonts w:ascii="Times New Roman" w:hAnsi="Times New Roman" w:cs="Times New Roman"/>
                <w:sz w:val="24"/>
                <w:szCs w:val="24"/>
              </w:rPr>
              <w:t>, зам. директора по УВР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Приказы, база данных о квалификации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педагогов, планах аттестации и КПК.</w:t>
            </w:r>
          </w:p>
        </w:tc>
      </w:tr>
      <w:tr w:rsidR="00E74C90" w:rsidRPr="00956DA1" w:rsidTr="00AA1B4D">
        <w:tc>
          <w:tcPr>
            <w:tcW w:w="0" w:type="auto"/>
            <w:gridSpan w:val="4"/>
            <w:hideMark/>
          </w:tcPr>
          <w:p w:rsidR="00E74C90" w:rsidRPr="00E74C90" w:rsidRDefault="00E74C90" w:rsidP="00B3093A">
            <w:pPr>
              <w:pStyle w:val="a3"/>
              <w:ind w:firstLine="1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C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Реализация ФОП и обновление содержания образования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корректировки рабочих программ в соответствии с требованиями ФОП.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2C2162">
              <w:rPr>
                <w:rFonts w:ascii="Times New Roman" w:hAnsi="Times New Roman" w:cs="Times New Roman"/>
                <w:sz w:val="24"/>
                <w:szCs w:val="24"/>
              </w:rPr>
              <w:t xml:space="preserve">УВР, зам. директора по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Приведенные в соответствие РПУП по всем предметам.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консультаций по заполнению ФГИС «Моя школа» (рабочие программы, журналы).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Сентябрь, 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  <w:r w:rsidR="00026EF5">
              <w:rPr>
                <w:rFonts w:ascii="Times New Roman" w:hAnsi="Times New Roman" w:cs="Times New Roman"/>
                <w:sz w:val="24"/>
                <w:szCs w:val="24"/>
              </w:rPr>
              <w:t xml:space="preserve"> УВР, зам. директора по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Корректное и своевременное ведение документации в системе.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E74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Экспертиза рабочих программ на соответствие требованиям.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026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6EF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026EF5">
              <w:rPr>
                <w:rFonts w:ascii="Times New Roman" w:hAnsi="Times New Roman" w:cs="Times New Roman"/>
                <w:sz w:val="24"/>
                <w:szCs w:val="24"/>
              </w:rPr>
              <w:t xml:space="preserve"> УВР, зам. директора по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заключения.</w:t>
            </w:r>
          </w:p>
        </w:tc>
      </w:tr>
      <w:tr w:rsidR="00E74C90" w:rsidRPr="00956DA1" w:rsidTr="005E5746">
        <w:tc>
          <w:tcPr>
            <w:tcW w:w="0" w:type="auto"/>
            <w:gridSpan w:val="4"/>
            <w:hideMark/>
          </w:tcPr>
          <w:p w:rsidR="00E74C90" w:rsidRPr="00E74C90" w:rsidRDefault="00E74C90" w:rsidP="00B3093A">
            <w:pPr>
              <w:pStyle w:val="a3"/>
              <w:ind w:firstLine="1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C90">
              <w:rPr>
                <w:rFonts w:ascii="Times New Roman" w:hAnsi="Times New Roman" w:cs="Times New Roman"/>
                <w:b/>
                <w:sz w:val="24"/>
                <w:szCs w:val="24"/>
              </w:rPr>
              <w:t>3. Научно-методическое обеспечение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956DA1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Информирование педагогов о новинках методической литературы, ЦОР, нормативных документах.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</w:t>
            </w:r>
            <w:r w:rsidR="00026EF5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библиотекарь,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Систематическое обновление методического фонда, использование современных ресурсов.</w:t>
            </w:r>
          </w:p>
        </w:tc>
      </w:tr>
      <w:tr w:rsidR="00C229A7" w:rsidRPr="00956DA1" w:rsidTr="004723F0">
        <w:tc>
          <w:tcPr>
            <w:tcW w:w="3256" w:type="dxa"/>
            <w:hideMark/>
          </w:tcPr>
          <w:p w:rsidR="00956DA1" w:rsidRPr="00956DA1" w:rsidRDefault="00956DA1" w:rsidP="00956DA1">
            <w:pPr>
              <w:pStyle w:val="a3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пополнению методической копилки школы (сценарии, разработки уроков).</w:t>
            </w:r>
          </w:p>
        </w:tc>
        <w:tc>
          <w:tcPr>
            <w:tcW w:w="1223" w:type="dxa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Банк методических материалов.</w:t>
            </w:r>
          </w:p>
        </w:tc>
      </w:tr>
    </w:tbl>
    <w:p w:rsidR="00956DA1" w:rsidRP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6DA1" w:rsidRPr="001110C6" w:rsidRDefault="00956DA1" w:rsidP="001110C6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0C6">
        <w:rPr>
          <w:rFonts w:ascii="Times New Roman" w:hAnsi="Times New Roman" w:cs="Times New Roman"/>
          <w:b/>
          <w:sz w:val="24"/>
          <w:szCs w:val="24"/>
        </w:rPr>
        <w:t>II. Работа с педагогическими кадрами. Повышение квалификации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3187"/>
        <w:gridCol w:w="1671"/>
        <w:gridCol w:w="2515"/>
        <w:gridCol w:w="2403"/>
      </w:tblGrid>
      <w:tr w:rsidR="00A90028" w:rsidRPr="00956DA1" w:rsidTr="001D04B8"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6462AD" w:rsidRPr="00956DA1" w:rsidTr="00355EB2">
        <w:tc>
          <w:tcPr>
            <w:tcW w:w="0" w:type="auto"/>
            <w:gridSpan w:val="4"/>
            <w:hideMark/>
          </w:tcPr>
          <w:p w:rsidR="006462AD" w:rsidRPr="006462AD" w:rsidRDefault="006462AD" w:rsidP="006462AD">
            <w:pPr>
              <w:pStyle w:val="a3"/>
              <w:ind w:firstLine="3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2AD">
              <w:rPr>
                <w:rFonts w:ascii="Times New Roman" w:hAnsi="Times New Roman" w:cs="Times New Roman"/>
                <w:b/>
                <w:sz w:val="24"/>
                <w:szCs w:val="24"/>
              </w:rPr>
              <w:t>1. Курсовая подготовка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Составление перспективного плана прохождения педагогами КПК.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026EF5">
              <w:rPr>
                <w:rFonts w:ascii="Times New Roman" w:hAnsi="Times New Roman" w:cs="Times New Roman"/>
                <w:sz w:val="24"/>
                <w:szCs w:val="24"/>
              </w:rPr>
              <w:t xml:space="preserve">УВР, зам. директора по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График прохождения КПК.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Мониторинг прохождения курсовой подготовки.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  <w:r w:rsidR="00026EF5">
              <w:rPr>
                <w:rFonts w:ascii="Times New Roman" w:hAnsi="Times New Roman" w:cs="Times New Roman"/>
                <w:sz w:val="24"/>
                <w:szCs w:val="24"/>
              </w:rPr>
              <w:t xml:space="preserve"> УВР, зам. директора по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 НМР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Своевременное повышение квалификации педагогами.</w:t>
            </w:r>
          </w:p>
        </w:tc>
      </w:tr>
      <w:tr w:rsidR="006462AD" w:rsidRPr="00956DA1" w:rsidTr="00821843">
        <w:tc>
          <w:tcPr>
            <w:tcW w:w="0" w:type="auto"/>
            <w:gridSpan w:val="4"/>
            <w:hideMark/>
          </w:tcPr>
          <w:p w:rsidR="006462AD" w:rsidRPr="006462AD" w:rsidRDefault="006462AD" w:rsidP="006462AD">
            <w:pPr>
              <w:pStyle w:val="a3"/>
              <w:ind w:firstLine="1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2AD">
              <w:rPr>
                <w:rFonts w:ascii="Times New Roman" w:hAnsi="Times New Roman" w:cs="Times New Roman"/>
                <w:b/>
                <w:sz w:val="24"/>
                <w:szCs w:val="24"/>
              </w:rPr>
              <w:t>2. Аттестация педагогических работников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Составление плана-графика аттестации на учебный год.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4723F0">
              <w:rPr>
                <w:rFonts w:ascii="Times New Roman" w:hAnsi="Times New Roman" w:cs="Times New Roman"/>
                <w:sz w:val="24"/>
                <w:szCs w:val="24"/>
              </w:rPr>
              <w:t xml:space="preserve">УВР, зам. директора по 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Утвержденный график аттестации.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Консультационная и методическая помощь </w:t>
            </w:r>
            <w:proofErr w:type="spellStart"/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аттестующимся</w:t>
            </w:r>
            <w:proofErr w:type="spellEnd"/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педагогам.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аттестации.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экспертной группы для проведения внутренней экспертизы.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0" w:type="auto"/>
            <w:hideMark/>
          </w:tcPr>
          <w:p w:rsidR="00956DA1" w:rsidRDefault="00A90028" w:rsidP="00A90028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з</w:t>
            </w:r>
            <w:r w:rsidR="00956DA1" w:rsidRPr="00956DA1">
              <w:rPr>
                <w:rFonts w:ascii="Times New Roman" w:hAnsi="Times New Roman" w:cs="Times New Roman"/>
                <w:sz w:val="24"/>
                <w:szCs w:val="24"/>
              </w:rPr>
              <w:t>ам. директора по НМР</w:t>
            </w:r>
          </w:p>
          <w:p w:rsidR="00775B54" w:rsidRDefault="00775B54" w:rsidP="00A90028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54" w:rsidRDefault="00775B54" w:rsidP="00A90028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54" w:rsidRDefault="00775B54" w:rsidP="00A90028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54" w:rsidRPr="00956DA1" w:rsidRDefault="00775B54" w:rsidP="00A90028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внутренних экспертиз для аттестации.</w:t>
            </w:r>
          </w:p>
        </w:tc>
      </w:tr>
      <w:tr w:rsidR="00A90028" w:rsidRPr="00956DA1" w:rsidTr="00044E29">
        <w:tc>
          <w:tcPr>
            <w:tcW w:w="0" w:type="auto"/>
            <w:gridSpan w:val="4"/>
            <w:hideMark/>
          </w:tcPr>
          <w:p w:rsidR="00A90028" w:rsidRPr="00A90028" w:rsidRDefault="00A90028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0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Обобщение и распространение опыта (ОРПО)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открытых уроков, мастер-классов в рамках ШМО.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 (по графику)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Анализ и обсуждение открытых мероприятий, справки.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Стимулирование педагогов к публикациям в профессиональных изданиях, участию в конкурсах.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публикаций и участников конкурсов.</w:t>
            </w:r>
          </w:p>
        </w:tc>
      </w:tr>
      <w:tr w:rsidR="00A90028" w:rsidRPr="00956DA1" w:rsidTr="001D04B8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школьного фестиваля педагогического мастерства.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B3093A">
            <w:pPr>
              <w:pStyle w:val="a3"/>
              <w:ind w:firstLin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Трансляция лучших практик, повышение мотивации педагогов.</w:t>
            </w:r>
          </w:p>
        </w:tc>
      </w:tr>
    </w:tbl>
    <w:p w:rsidR="00956DA1" w:rsidRPr="001110C6" w:rsidRDefault="00956DA1" w:rsidP="001110C6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0C6">
        <w:rPr>
          <w:rFonts w:ascii="Times New Roman" w:hAnsi="Times New Roman" w:cs="Times New Roman"/>
          <w:b/>
          <w:sz w:val="24"/>
          <w:szCs w:val="24"/>
        </w:rPr>
        <w:t>III. Работа школьных методических объединений (ШМО)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75"/>
        <w:gridCol w:w="1653"/>
        <w:gridCol w:w="2142"/>
        <w:gridCol w:w="2759"/>
      </w:tblGrid>
      <w:tr w:rsidR="00956DA1" w:rsidRPr="00956DA1" w:rsidTr="00C229A7">
        <w:tc>
          <w:tcPr>
            <w:tcW w:w="0" w:type="auto"/>
            <w:hideMark/>
          </w:tcPr>
          <w:p w:rsidR="00956DA1" w:rsidRPr="00153522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0" w:type="auto"/>
            <w:hideMark/>
          </w:tcPr>
          <w:p w:rsidR="00956DA1" w:rsidRPr="00153522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0" w:type="auto"/>
            <w:hideMark/>
          </w:tcPr>
          <w:p w:rsidR="00956DA1" w:rsidRPr="00153522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956DA1" w:rsidRPr="00153522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956DA1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ШМО (не менее 4-х в год) согласно планам.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 (по графику)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Протоколы заседаний, реализация планов работы.</w:t>
            </w:r>
          </w:p>
        </w:tc>
      </w:tr>
      <w:tr w:rsidR="00956DA1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 уроков с целью обмена опытом.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Аналитические записки, обсуждение на заседаниях ШМО.</w:t>
            </w:r>
          </w:p>
        </w:tc>
      </w:tr>
      <w:tr w:rsidR="00956DA1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 и региональных МО, семинарах.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Применение полученного опыта в работе ШМО.</w:t>
            </w:r>
          </w:p>
        </w:tc>
      </w:tr>
      <w:tr w:rsidR="00153522" w:rsidRPr="00153522" w:rsidTr="00153522"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предметных недель и внеклассных мероприятий</w:t>
            </w:r>
          </w:p>
        </w:tc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По плану ШМО</w:t>
            </w:r>
          </w:p>
        </w:tc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Члены ШМО</w:t>
            </w:r>
          </w:p>
        </w:tc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Повышение учебной мотивации учащихся</w:t>
            </w:r>
          </w:p>
        </w:tc>
      </w:tr>
      <w:tr w:rsidR="00956DA1" w:rsidRPr="00956DA1" w:rsidTr="00FE55FD">
        <w:tc>
          <w:tcPr>
            <w:tcW w:w="0" w:type="auto"/>
          </w:tcPr>
          <w:p w:rsidR="00956DA1" w:rsidRPr="00956DA1" w:rsidRDefault="00D643DB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Организация и руководство проектно-исследовательской деятельностью учащихся.</w:t>
            </w:r>
          </w:p>
        </w:tc>
        <w:tc>
          <w:tcPr>
            <w:tcW w:w="0" w:type="auto"/>
          </w:tcPr>
          <w:p w:rsidR="00956DA1" w:rsidRPr="00956DA1" w:rsidRDefault="00D643DB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956DA1" w:rsidRPr="00956DA1" w:rsidRDefault="00D643DB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Руководители ШМО, учителя-предметники</w:t>
            </w:r>
          </w:p>
        </w:tc>
        <w:tc>
          <w:tcPr>
            <w:tcW w:w="0" w:type="auto"/>
          </w:tcPr>
          <w:p w:rsidR="00956DA1" w:rsidRPr="00956DA1" w:rsidRDefault="00D643DB" w:rsidP="001110C6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Реализованные проекты, исследовательские работы учащихся, участие в конференциях и конкурсах.</w:t>
            </w:r>
          </w:p>
        </w:tc>
      </w:tr>
      <w:tr w:rsidR="00B63D39" w:rsidRPr="00956DA1" w:rsidTr="00FE55FD">
        <w:tc>
          <w:tcPr>
            <w:tcW w:w="0" w:type="auto"/>
          </w:tcPr>
          <w:p w:rsidR="00B63D39" w:rsidRDefault="00B63D39" w:rsidP="00B63D39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11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школьного этапа конференции научно-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исследовательских 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-дети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  <w:p w:rsidR="00675FD6" w:rsidRPr="00496119" w:rsidRDefault="00675FD6" w:rsidP="00B63D39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63D39" w:rsidRPr="00D643DB" w:rsidRDefault="00B63D39" w:rsidP="00B63D39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</w:tcPr>
          <w:p w:rsidR="00B63D39" w:rsidRPr="00956DA1" w:rsidRDefault="00B63D39" w:rsidP="00B63D39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Руководители ШМО, учителя-предметники</w:t>
            </w:r>
          </w:p>
        </w:tc>
        <w:tc>
          <w:tcPr>
            <w:tcW w:w="0" w:type="auto"/>
          </w:tcPr>
          <w:p w:rsidR="00B63D39" w:rsidRPr="00956DA1" w:rsidRDefault="00B63D39" w:rsidP="00B63D39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Реализованные исследовательские работы учащихся, участие в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63D39" w:rsidRPr="00D643DB" w:rsidTr="00D643DB">
        <w:tc>
          <w:tcPr>
            <w:tcW w:w="0" w:type="auto"/>
            <w:hideMark/>
          </w:tcPr>
          <w:p w:rsidR="00B63D39" w:rsidRPr="00D643DB" w:rsidRDefault="00B63D39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Анализ результативности участия учащихся в олимпиадах, конкурсах, конференциях (включая проектно-исследовательские).</w:t>
            </w:r>
          </w:p>
        </w:tc>
        <w:tc>
          <w:tcPr>
            <w:tcW w:w="0" w:type="auto"/>
            <w:hideMark/>
          </w:tcPr>
          <w:p w:rsidR="00B63D39" w:rsidRPr="00D643DB" w:rsidRDefault="00B63D39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По итогам этапов (декабрь, май)</w:t>
            </w:r>
          </w:p>
        </w:tc>
        <w:tc>
          <w:tcPr>
            <w:tcW w:w="0" w:type="auto"/>
            <w:hideMark/>
          </w:tcPr>
          <w:p w:rsidR="00B63D39" w:rsidRPr="00D643DB" w:rsidRDefault="00B63D39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B63D39" w:rsidRPr="00D643DB" w:rsidRDefault="00B63D39" w:rsidP="00153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43DB">
              <w:rPr>
                <w:rFonts w:ascii="Times New Roman" w:hAnsi="Times New Roman" w:cs="Times New Roman"/>
                <w:sz w:val="24"/>
                <w:szCs w:val="24"/>
              </w:rPr>
              <w:t>Планы работы по устранению затруднений, повышению результативности.</w:t>
            </w:r>
          </w:p>
        </w:tc>
      </w:tr>
      <w:tr w:rsidR="00153522" w:rsidRPr="00153522" w:rsidTr="00153522"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Анализ качества образования по результатам учебных периодов</w:t>
            </w:r>
          </w:p>
        </w:tc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По итогам триместров</w:t>
            </w:r>
          </w:p>
        </w:tc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  <w:tc>
          <w:tcPr>
            <w:tcW w:w="0" w:type="auto"/>
            <w:hideMark/>
          </w:tcPr>
          <w:p w:rsidR="00153522" w:rsidRPr="00153522" w:rsidRDefault="00153522" w:rsidP="00153522">
            <w:pPr>
              <w:pStyle w:val="a3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522">
              <w:rPr>
                <w:rFonts w:ascii="Times New Roman" w:hAnsi="Times New Roman" w:cs="Times New Roman"/>
                <w:sz w:val="24"/>
                <w:szCs w:val="24"/>
              </w:rPr>
              <w:t>Планы корректирующих мероприятий</w:t>
            </w:r>
          </w:p>
        </w:tc>
      </w:tr>
    </w:tbl>
    <w:p w:rsidR="00956DA1" w:rsidRP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6DA1" w:rsidRPr="001110C6" w:rsidRDefault="00956DA1" w:rsidP="006462AD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0C6">
        <w:rPr>
          <w:rFonts w:ascii="Times New Roman" w:hAnsi="Times New Roman" w:cs="Times New Roman"/>
          <w:b/>
          <w:sz w:val="24"/>
          <w:szCs w:val="24"/>
        </w:rPr>
        <w:t>IV. Работа с молодыми и вновь принятыми специалистами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22"/>
        <w:gridCol w:w="1605"/>
        <w:gridCol w:w="2561"/>
        <w:gridCol w:w="2741"/>
      </w:tblGrid>
      <w:tr w:rsidR="000523ED" w:rsidRPr="00956DA1" w:rsidTr="00C229A7"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0523ED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Закрепление наставников за молодыми специалистами.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554D9F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554D9F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Приказ о наставничестве, индивидуальные планы работы.</w:t>
            </w:r>
          </w:p>
        </w:tc>
      </w:tr>
      <w:tr w:rsidR="000523ED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Проведение установочного совещания для молодых специалистов и их наставников.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</w:t>
            </w:r>
            <w:r w:rsidR="00554D9F">
              <w:rPr>
                <w:rFonts w:ascii="Times New Roman" w:hAnsi="Times New Roman" w:cs="Times New Roman"/>
                <w:sz w:val="24"/>
                <w:szCs w:val="24"/>
              </w:rPr>
              <w:t>ора по УВР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Знакомство с программой адаптации, определение зон роста.</w:t>
            </w:r>
          </w:p>
        </w:tc>
      </w:tr>
      <w:tr w:rsidR="006E250A" w:rsidRPr="006E250A" w:rsidTr="006E250A">
        <w:tc>
          <w:tcPr>
            <w:tcW w:w="0" w:type="auto"/>
            <w:hideMark/>
          </w:tcPr>
          <w:p w:rsidR="006E250A" w:rsidRPr="006E250A" w:rsidRDefault="006E250A" w:rsidP="006E25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250A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 семинарах для молодых педагогов.</w:t>
            </w:r>
          </w:p>
        </w:tc>
        <w:tc>
          <w:tcPr>
            <w:tcW w:w="0" w:type="auto"/>
            <w:hideMark/>
          </w:tcPr>
          <w:p w:rsidR="006E250A" w:rsidRPr="006E250A" w:rsidRDefault="006E250A" w:rsidP="006E25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25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6E250A" w:rsidRPr="006E250A" w:rsidRDefault="006E250A" w:rsidP="006E25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250A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0" w:type="auto"/>
            <w:hideMark/>
          </w:tcPr>
          <w:p w:rsidR="006E250A" w:rsidRPr="006E250A" w:rsidRDefault="006E250A" w:rsidP="006E25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250A">
              <w:rPr>
                <w:rFonts w:ascii="Times New Roman" w:hAnsi="Times New Roman" w:cs="Times New Roman"/>
                <w:sz w:val="24"/>
                <w:szCs w:val="24"/>
              </w:rPr>
              <w:t>Расширение профессионального кругозора.</w:t>
            </w:r>
          </w:p>
        </w:tc>
      </w:tr>
      <w:tr w:rsidR="006E250A" w:rsidRPr="000523ED" w:rsidTr="000523ED"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 молодых специалистов.</w:t>
            </w:r>
          </w:p>
        </w:tc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Снижение уровня стресса, успешная адаптация в коллектив</w:t>
            </w:r>
          </w:p>
        </w:tc>
      </w:tr>
      <w:tr w:rsidR="006E250A" w:rsidRPr="000523ED" w:rsidTr="000523ED"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Проведение мастер-классов от опытных педагогов по вопросам методики преподавания.</w:t>
            </w:r>
          </w:p>
        </w:tc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Октябрь, февраль</w:t>
            </w:r>
          </w:p>
        </w:tc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Наставники, руководители ШМО</w:t>
            </w:r>
          </w:p>
        </w:tc>
        <w:tc>
          <w:tcPr>
            <w:tcW w:w="0" w:type="auto"/>
            <w:hideMark/>
          </w:tcPr>
          <w:p w:rsidR="000523ED" w:rsidRPr="000523ED" w:rsidRDefault="000523ED" w:rsidP="000523ED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ED">
              <w:rPr>
                <w:rFonts w:ascii="Times New Roman" w:hAnsi="Times New Roman" w:cs="Times New Roman"/>
                <w:sz w:val="24"/>
                <w:szCs w:val="24"/>
              </w:rPr>
              <w:t>Повышение методической грамотности молодых специалистов.</w:t>
            </w:r>
          </w:p>
        </w:tc>
      </w:tr>
      <w:tr w:rsidR="000523ED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молодых специалистов с последующим анализом.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1 раз в триместр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  <w:r w:rsidR="00554D9F">
              <w:rPr>
                <w:rFonts w:ascii="Times New Roman" w:hAnsi="Times New Roman" w:cs="Times New Roman"/>
                <w:sz w:val="24"/>
                <w:szCs w:val="24"/>
              </w:rPr>
              <w:t xml:space="preserve"> УВР, зам. директора по</w:t>
            </w: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 НМР, наставники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Оказание оперативной методической помощи.</w:t>
            </w:r>
          </w:p>
        </w:tc>
      </w:tr>
      <w:tr w:rsidR="000523ED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Круглый стол «Первые успехи и трудности» для молодых педагогов.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hideMark/>
          </w:tcPr>
          <w:p w:rsidR="00956DA1" w:rsidRPr="00956DA1" w:rsidRDefault="00956DA1" w:rsidP="00554D9F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554D9F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Выявление и решение проблем адаптации.</w:t>
            </w:r>
          </w:p>
        </w:tc>
      </w:tr>
    </w:tbl>
    <w:p w:rsidR="00956DA1" w:rsidRP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6DA1" w:rsidRPr="00675FD6" w:rsidRDefault="00956DA1" w:rsidP="001110C6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0C6">
        <w:rPr>
          <w:rFonts w:ascii="Times New Roman" w:hAnsi="Times New Roman" w:cs="Times New Roman"/>
          <w:b/>
          <w:sz w:val="24"/>
          <w:szCs w:val="24"/>
        </w:rPr>
        <w:t>V. Контроль и мониторинг эффективности методической раб</w:t>
      </w:r>
      <w:r w:rsidRPr="00675FD6">
        <w:rPr>
          <w:rFonts w:ascii="Times New Roman" w:hAnsi="Times New Roman" w:cs="Times New Roman"/>
          <w:b/>
          <w:sz w:val="24"/>
          <w:szCs w:val="24"/>
        </w:rPr>
        <w:t>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13"/>
        <w:gridCol w:w="1629"/>
        <w:gridCol w:w="2376"/>
        <w:gridCol w:w="2611"/>
      </w:tblGrid>
      <w:tr w:rsidR="00956DA1" w:rsidRPr="00675FD6" w:rsidTr="00C229A7"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956DA1" w:rsidRPr="00675FD6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FD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956DA1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планов методической работы, планов ШМО.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корректировка планов.</w:t>
            </w:r>
          </w:p>
        </w:tc>
      </w:tr>
      <w:tr w:rsidR="00956DA1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Анкетирование педагогов с целью выявления профессиональных затруднений.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Получение обратной связи, планирование работы по запросам.</w:t>
            </w:r>
          </w:p>
        </w:tc>
      </w:tr>
      <w:tr w:rsidR="00956DA1" w:rsidRPr="00956DA1" w:rsidTr="00C229A7"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Подведение итогов методической работы за год.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 рук-ли ШМО</w:t>
            </w:r>
          </w:p>
        </w:tc>
        <w:tc>
          <w:tcPr>
            <w:tcW w:w="0" w:type="auto"/>
            <w:hideMark/>
          </w:tcPr>
          <w:p w:rsidR="00956DA1" w:rsidRPr="00956DA1" w:rsidRDefault="00956DA1" w:rsidP="001110C6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DA1">
              <w:rPr>
                <w:rFonts w:ascii="Times New Roman" w:hAnsi="Times New Roman" w:cs="Times New Roman"/>
                <w:sz w:val="24"/>
                <w:szCs w:val="24"/>
              </w:rPr>
              <w:t>Публичный отчет, определение задач на следующий год.</w:t>
            </w:r>
          </w:p>
        </w:tc>
      </w:tr>
    </w:tbl>
    <w:p w:rsidR="00956DA1" w:rsidRDefault="00956DA1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6DA1" w:rsidRPr="00956DA1" w:rsidRDefault="00956DA1" w:rsidP="000A097C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56DA1">
        <w:rPr>
          <w:rFonts w:ascii="Times New Roman" w:hAnsi="Times New Roman" w:cs="Times New Roman"/>
          <w:sz w:val="24"/>
          <w:szCs w:val="24"/>
        </w:rPr>
        <w:t>Заместитель директора по НМР: _________________ /</w:t>
      </w:r>
      <w:r w:rsidR="000A097C">
        <w:rPr>
          <w:rFonts w:ascii="Times New Roman" w:hAnsi="Times New Roman" w:cs="Times New Roman"/>
          <w:sz w:val="24"/>
          <w:szCs w:val="24"/>
        </w:rPr>
        <w:t>С.И. Рожкова</w:t>
      </w:r>
      <w:r w:rsidRPr="00956DA1">
        <w:rPr>
          <w:rFonts w:ascii="Times New Roman" w:hAnsi="Times New Roman" w:cs="Times New Roman"/>
          <w:sz w:val="24"/>
          <w:szCs w:val="24"/>
        </w:rPr>
        <w:t xml:space="preserve"> /</w:t>
      </w:r>
      <w:r w:rsidRPr="00956DA1">
        <w:rPr>
          <w:rFonts w:ascii="Times New Roman" w:hAnsi="Times New Roman" w:cs="Times New Roman"/>
          <w:sz w:val="24"/>
          <w:szCs w:val="24"/>
        </w:rPr>
        <w:br/>
      </w:r>
    </w:p>
    <w:p w:rsidR="00834A92" w:rsidRPr="00956DA1" w:rsidRDefault="00834A92" w:rsidP="00956DA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34A92" w:rsidRPr="00956DA1" w:rsidSect="00B3093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595F"/>
    <w:multiLevelType w:val="hybridMultilevel"/>
    <w:tmpl w:val="90CA33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2502969"/>
    <w:multiLevelType w:val="hybridMultilevel"/>
    <w:tmpl w:val="DC2E8B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6E46E4"/>
    <w:multiLevelType w:val="multilevel"/>
    <w:tmpl w:val="D6FAE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9F6591"/>
    <w:multiLevelType w:val="multilevel"/>
    <w:tmpl w:val="590A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A1"/>
    <w:rsid w:val="00026EF5"/>
    <w:rsid w:val="000523ED"/>
    <w:rsid w:val="000A097C"/>
    <w:rsid w:val="001110C6"/>
    <w:rsid w:val="00113D2A"/>
    <w:rsid w:val="00153522"/>
    <w:rsid w:val="001D04B8"/>
    <w:rsid w:val="002C2162"/>
    <w:rsid w:val="003D7ADF"/>
    <w:rsid w:val="004723F0"/>
    <w:rsid w:val="00496119"/>
    <w:rsid w:val="00554D9F"/>
    <w:rsid w:val="006462AD"/>
    <w:rsid w:val="00675FD6"/>
    <w:rsid w:val="006E250A"/>
    <w:rsid w:val="00775B54"/>
    <w:rsid w:val="007C3EED"/>
    <w:rsid w:val="0081143D"/>
    <w:rsid w:val="00834A92"/>
    <w:rsid w:val="00956DA1"/>
    <w:rsid w:val="00A90028"/>
    <w:rsid w:val="00B3093A"/>
    <w:rsid w:val="00B63D39"/>
    <w:rsid w:val="00BF0440"/>
    <w:rsid w:val="00C229A7"/>
    <w:rsid w:val="00D643DB"/>
    <w:rsid w:val="00E74C90"/>
    <w:rsid w:val="00FE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4402"/>
  <w15:chartTrackingRefBased/>
  <w15:docId w15:val="{28F46732-2D2C-4D00-9275-E4B3E007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DA1"/>
    <w:pPr>
      <w:spacing w:after="0" w:line="240" w:lineRule="auto"/>
    </w:pPr>
  </w:style>
  <w:style w:type="table" w:styleId="a4">
    <w:name w:val="Table Grid"/>
    <w:basedOn w:val="a1"/>
    <w:uiPriority w:val="39"/>
    <w:rsid w:val="00C22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D643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2025-09-08T18:07:00Z</dcterms:created>
  <dcterms:modified xsi:type="dcterms:W3CDTF">2025-09-25T18:18:00Z</dcterms:modified>
</cp:coreProperties>
</file>