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DF3" w:rsidRPr="005454DB" w:rsidRDefault="002E4DF3" w:rsidP="002E4DF3">
      <w:pPr>
        <w:tabs>
          <w:tab w:val="left" w:pos="0"/>
          <w:tab w:val="right" w:pos="9355"/>
        </w:tabs>
        <w:ind w:hanging="180"/>
        <w:jc w:val="center"/>
        <w:rPr>
          <w:b/>
          <w:bCs/>
        </w:rPr>
      </w:pPr>
      <w:r w:rsidRPr="005454DB">
        <w:rPr>
          <w:b/>
          <w:bCs/>
        </w:rPr>
        <w:t>Муниципальное бюджетное общеобразовательное учреждение</w:t>
      </w:r>
    </w:p>
    <w:p w:rsidR="002E4DF3" w:rsidRPr="005454DB" w:rsidRDefault="002E4DF3" w:rsidP="002E4DF3">
      <w:pPr>
        <w:jc w:val="center"/>
        <w:rPr>
          <w:b/>
          <w:bCs/>
        </w:rPr>
      </w:pPr>
      <w:r w:rsidRPr="005454DB">
        <w:rPr>
          <w:b/>
          <w:bCs/>
        </w:rPr>
        <w:t>«Моргаушская средняя общеобразовательная школа»</w:t>
      </w:r>
    </w:p>
    <w:p w:rsidR="002E4DF3" w:rsidRPr="005454DB" w:rsidRDefault="002E4DF3" w:rsidP="002E4DF3">
      <w:pPr>
        <w:jc w:val="center"/>
        <w:rPr>
          <w:b/>
          <w:bCs/>
        </w:rPr>
      </w:pPr>
      <w:r w:rsidRPr="005454DB">
        <w:rPr>
          <w:b/>
          <w:bCs/>
        </w:rPr>
        <w:t>Моргаушского муниципального округа Чувашской Республики</w:t>
      </w:r>
    </w:p>
    <w:p w:rsidR="002E4DF3" w:rsidRPr="005454DB" w:rsidRDefault="002E4DF3" w:rsidP="002E4DF3">
      <w:pPr>
        <w:jc w:val="center"/>
        <w:rPr>
          <w:b/>
          <w:bCs/>
        </w:rPr>
      </w:pPr>
      <w:r w:rsidRPr="005454DB">
        <w:rPr>
          <w:b/>
          <w:bCs/>
        </w:rPr>
        <w:t>429530, с. Моргауши, ул. Чапаева, д. 39.</w:t>
      </w:r>
    </w:p>
    <w:p w:rsidR="002E4DF3" w:rsidRPr="005454DB" w:rsidRDefault="002E4DF3" w:rsidP="002E4DF3"/>
    <w:p w:rsidR="002E4DF3" w:rsidRPr="005454DB" w:rsidRDefault="002E4DF3" w:rsidP="002E4DF3">
      <w:pPr>
        <w:jc w:val="center"/>
        <w:rPr>
          <w:b/>
          <w:bCs/>
        </w:rPr>
      </w:pPr>
      <w:r w:rsidRPr="005454DB">
        <w:tab/>
      </w:r>
      <w:r w:rsidRPr="005454DB">
        <w:rPr>
          <w:b/>
          <w:bCs/>
        </w:rPr>
        <w:t xml:space="preserve">Приказ </w:t>
      </w:r>
    </w:p>
    <w:p w:rsidR="002E4DF3" w:rsidRPr="005454DB" w:rsidRDefault="002E4DF3" w:rsidP="002E4DF3">
      <w:pPr>
        <w:rPr>
          <w:b/>
          <w:bCs/>
        </w:rPr>
      </w:pPr>
      <w:r w:rsidRPr="005454DB">
        <w:rPr>
          <w:b/>
          <w:bCs/>
        </w:rPr>
        <w:t>28.08.2025 г.                                                                                                                   № 165 о/д.</w:t>
      </w:r>
    </w:p>
    <w:p w:rsidR="002E4DF3" w:rsidRPr="005454DB" w:rsidRDefault="002E4DF3" w:rsidP="002E4DF3"/>
    <w:p w:rsidR="002E4DF3" w:rsidRPr="005454DB" w:rsidRDefault="002E4DF3" w:rsidP="002E4DF3">
      <w:pPr>
        <w:rPr>
          <w:b/>
          <w:bCs/>
          <w:color w:val="000000"/>
        </w:rPr>
      </w:pPr>
      <w:r w:rsidRPr="005454DB">
        <w:rPr>
          <w:b/>
          <w:bCs/>
          <w:color w:val="000000"/>
        </w:rPr>
        <w:t xml:space="preserve">Об организации и осуществлении образовательной деятельности </w:t>
      </w:r>
    </w:p>
    <w:p w:rsidR="002E4DF3" w:rsidRPr="005454DB" w:rsidRDefault="002E4DF3" w:rsidP="002E4DF3">
      <w:pPr>
        <w:rPr>
          <w:b/>
          <w:bCs/>
          <w:color w:val="000000"/>
        </w:rPr>
      </w:pPr>
      <w:r w:rsidRPr="005454DB">
        <w:rPr>
          <w:b/>
          <w:bCs/>
          <w:color w:val="000000"/>
        </w:rPr>
        <w:t xml:space="preserve">по дополнительным общеразвивающим программам </w:t>
      </w:r>
    </w:p>
    <w:p w:rsidR="002E4DF3" w:rsidRPr="005454DB" w:rsidRDefault="002E4DF3" w:rsidP="002E4DF3">
      <w:pPr>
        <w:rPr>
          <w:b/>
          <w:bCs/>
          <w:color w:val="000000"/>
        </w:rPr>
      </w:pPr>
      <w:r w:rsidRPr="005454DB">
        <w:rPr>
          <w:b/>
          <w:bCs/>
          <w:color w:val="000000"/>
        </w:rPr>
        <w:t xml:space="preserve">Муниципального бюджетного общеобразовательного учреждения </w:t>
      </w:r>
    </w:p>
    <w:p w:rsidR="002E4DF3" w:rsidRPr="005454DB" w:rsidRDefault="002E4DF3" w:rsidP="002E4DF3">
      <w:pPr>
        <w:rPr>
          <w:b/>
          <w:bCs/>
          <w:color w:val="000000"/>
        </w:rPr>
      </w:pPr>
      <w:r w:rsidRPr="005454DB">
        <w:rPr>
          <w:b/>
          <w:bCs/>
          <w:color w:val="000000"/>
        </w:rPr>
        <w:t>«Моргаушская СОШ» Моргаушского муниципального округа Чувашской Республики.</w:t>
      </w:r>
    </w:p>
    <w:p w:rsidR="002E4DF3" w:rsidRPr="005454DB" w:rsidRDefault="002E4DF3" w:rsidP="002E4DF3">
      <w:pPr>
        <w:rPr>
          <w:b/>
          <w:bCs/>
          <w:color w:val="000000"/>
        </w:rPr>
      </w:pPr>
    </w:p>
    <w:p w:rsidR="002E4DF3" w:rsidRPr="005454DB" w:rsidRDefault="002E4DF3" w:rsidP="002E4DF3">
      <w:pPr>
        <w:ind w:firstLine="720"/>
        <w:jc w:val="both"/>
        <w:rPr>
          <w:color w:val="000000"/>
        </w:rPr>
      </w:pPr>
      <w:r w:rsidRPr="005454DB">
        <w:rPr>
          <w:color w:val="000000"/>
        </w:rPr>
        <w:t>На основании статьи 28 Федерального закона от 29.12.2012 № 273-ФЗ «Об образовании в Российской Федерации», пункта 5 Порядка организации и осуществления образовательной деятельности по дополнительным общеобразовательным программам, утвержденного приказом Минпросвещения от 09.11.2018 № 196</w:t>
      </w:r>
    </w:p>
    <w:p w:rsidR="002E4DF3" w:rsidRPr="005454DB" w:rsidRDefault="002E4DF3" w:rsidP="002E4DF3">
      <w:pPr>
        <w:ind w:firstLine="720"/>
        <w:jc w:val="both"/>
        <w:rPr>
          <w:color w:val="000000"/>
        </w:rPr>
      </w:pPr>
    </w:p>
    <w:p w:rsidR="002E4DF3" w:rsidRPr="005454DB" w:rsidRDefault="002E4DF3" w:rsidP="002E4DF3">
      <w:pPr>
        <w:jc w:val="center"/>
        <w:rPr>
          <w:b/>
          <w:bCs/>
          <w:color w:val="000000"/>
        </w:rPr>
      </w:pPr>
      <w:r w:rsidRPr="005454DB">
        <w:rPr>
          <w:b/>
          <w:bCs/>
          <w:color w:val="000000"/>
        </w:rPr>
        <w:t>ПРИКАЗЫВАЮ:</w:t>
      </w:r>
    </w:p>
    <w:p w:rsidR="002E4DF3" w:rsidRPr="005454DB" w:rsidRDefault="002E4DF3" w:rsidP="002E4DF3">
      <w:pPr>
        <w:tabs>
          <w:tab w:val="left" w:pos="142"/>
        </w:tabs>
        <w:jc w:val="both"/>
        <w:rPr>
          <w:color w:val="000000"/>
        </w:rPr>
      </w:pPr>
      <w:r w:rsidRPr="005454DB">
        <w:rPr>
          <w:color w:val="000000"/>
        </w:rPr>
        <w:t xml:space="preserve">1.  Назначить ответственным   Муниципального бюджетного общеобразовательного учреждения «Моргаушская СОШ» Моргаушского муниципального округа Чувашской Республики заместителя директора по НМР (научно – методической работе) Рожкову Светлану </w:t>
      </w:r>
      <w:proofErr w:type="spellStart"/>
      <w:r w:rsidRPr="005454DB">
        <w:rPr>
          <w:color w:val="000000"/>
        </w:rPr>
        <w:t>Измайловну</w:t>
      </w:r>
      <w:proofErr w:type="spellEnd"/>
      <w:r w:rsidRPr="005454DB">
        <w:rPr>
          <w:color w:val="000000"/>
        </w:rPr>
        <w:t>.</w:t>
      </w:r>
    </w:p>
    <w:p w:rsidR="002E4DF3" w:rsidRPr="005454DB" w:rsidRDefault="002E4DF3" w:rsidP="002E4DF3">
      <w:pPr>
        <w:jc w:val="both"/>
        <w:rPr>
          <w:color w:val="000000"/>
        </w:rPr>
      </w:pPr>
      <w:r w:rsidRPr="005454DB">
        <w:rPr>
          <w:color w:val="000000"/>
        </w:rPr>
        <w:t>2. Утвердить положение об организации и осуществлении образовательной деятельности по дополнительным общеразвивающим программам Муниципального бюджетного общеобразовательного учреждения «Моргаушская СОШ» Моргаушского муниципального округа Чувашской Республики.</w:t>
      </w:r>
    </w:p>
    <w:p w:rsidR="00A806A3" w:rsidRPr="005454DB" w:rsidRDefault="002E4DF3" w:rsidP="00A806A3">
      <w:pPr>
        <w:jc w:val="both"/>
        <w:rPr>
          <w:color w:val="000000"/>
        </w:rPr>
      </w:pPr>
      <w:r w:rsidRPr="005454DB">
        <w:rPr>
          <w:color w:val="000000"/>
        </w:rPr>
        <w:t xml:space="preserve">3. Утвердить дополнительную общеразвивающие программы </w:t>
      </w:r>
      <w:r w:rsidR="00A806A3" w:rsidRPr="005454DB">
        <w:rPr>
          <w:color w:val="000000"/>
        </w:rPr>
        <w:t>«Вдохновение»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«От игры к знаниям»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«Калейдоскоп профессий»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«Калейдоскоп наук»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«От глобуса к карьере»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«Траектория успеха»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«Траектория успеха»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«Гуманитарные горизонты»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«Гуманитарный код»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«Калейдоскоп наук»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«Путь к профессии»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«Практикум будущего»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«Юный математик»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«Умники и умницы»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«Умники и умницы»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«Волейбольная дружина»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«Я-ты-он-она —  вместе целая страна»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«Я-ты-он-она —  вместе целая страна»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«Я-ты-он-она —  вместе целая страна»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«Мир занимательной истории»</w:t>
      </w:r>
      <w:r w:rsidR="00A806A3" w:rsidRPr="005454DB">
        <w:rPr>
          <w:color w:val="000000"/>
        </w:rPr>
        <w:t>, «</w:t>
      </w:r>
      <w:r w:rsidR="00A806A3" w:rsidRPr="005454DB">
        <w:rPr>
          <w:color w:val="000000"/>
        </w:rPr>
        <w:t xml:space="preserve">Юный </w:t>
      </w:r>
      <w:r w:rsidR="00A806A3" w:rsidRPr="005454DB">
        <w:rPr>
          <w:color w:val="000000"/>
        </w:rPr>
        <w:t>физик», «Путеводная</w:t>
      </w:r>
      <w:r w:rsidR="00A806A3" w:rsidRPr="005454DB">
        <w:rPr>
          <w:color w:val="000000"/>
        </w:rPr>
        <w:t xml:space="preserve"> звезда</w:t>
      </w:r>
      <w:r w:rsidR="00A806A3" w:rsidRPr="005454DB">
        <w:rPr>
          <w:color w:val="000000"/>
        </w:rPr>
        <w:t xml:space="preserve">»,  </w:t>
      </w:r>
      <w:r w:rsidR="00A806A3" w:rsidRPr="005454DB">
        <w:rPr>
          <w:color w:val="000000"/>
        </w:rPr>
        <w:t>«Математика вокруг нас»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«Я-ты-он-она —  вместе целая страна»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«Я- исследователь</w:t>
      </w:r>
      <w:r w:rsidR="00A806A3" w:rsidRPr="005454DB">
        <w:rPr>
          <w:color w:val="000000"/>
        </w:rPr>
        <w:t xml:space="preserve">», </w:t>
      </w:r>
      <w:r w:rsidR="00A806A3" w:rsidRPr="005454DB">
        <w:rPr>
          <w:color w:val="000000"/>
        </w:rPr>
        <w:t>«В мире точной науки»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«Математика вокруг нас»</w:t>
      </w:r>
      <w:r w:rsidR="00A806A3" w:rsidRPr="005454DB">
        <w:rPr>
          <w:color w:val="000000"/>
        </w:rPr>
        <w:t xml:space="preserve">, </w:t>
      </w:r>
      <w:r w:rsidR="00A806A3" w:rsidRPr="005454DB">
        <w:rPr>
          <w:color w:val="000000"/>
        </w:rPr>
        <w:t>«Черчение и графика»</w:t>
      </w:r>
      <w:r w:rsidR="00A806A3" w:rsidRPr="005454DB">
        <w:rPr>
          <w:color w:val="000000"/>
        </w:rPr>
        <w:t xml:space="preserve">, </w:t>
      </w:r>
    </w:p>
    <w:p w:rsidR="00A806A3" w:rsidRPr="005454DB" w:rsidRDefault="00A806A3" w:rsidP="00A806A3">
      <w:pPr>
        <w:jc w:val="both"/>
        <w:rPr>
          <w:color w:val="000000"/>
        </w:rPr>
      </w:pPr>
      <w:r w:rsidRPr="005454DB">
        <w:rPr>
          <w:color w:val="000000"/>
        </w:rPr>
        <w:t>«Скоро в школу»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«От идеи к действию»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«Занятная культурология»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«Тропинка в профессию»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«Практическая биология»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«Юный биолог»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«Умники и умницы»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«Путешествие по англоязычным странам»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«В мире англоязычных стран»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«Биология будущего»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«В мире профессий»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«Путь к своему будущему»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«Стратегии будущего»</w:t>
      </w:r>
      <w:r w:rsidRPr="005454DB">
        <w:rPr>
          <w:color w:val="000000"/>
        </w:rPr>
        <w:t xml:space="preserve">, </w:t>
      </w:r>
      <w:r w:rsidRPr="005454DB">
        <w:rPr>
          <w:color w:val="000000"/>
        </w:rPr>
        <w:t>«Профессиональный вектор»</w:t>
      </w:r>
      <w:r w:rsidRPr="005454DB">
        <w:rPr>
          <w:color w:val="000000"/>
        </w:rPr>
        <w:t>.</w:t>
      </w:r>
    </w:p>
    <w:p w:rsidR="002E4DF3" w:rsidRPr="005454DB" w:rsidRDefault="002E4DF3" w:rsidP="00A806A3">
      <w:pPr>
        <w:jc w:val="both"/>
        <w:rPr>
          <w:color w:val="000000"/>
        </w:rPr>
      </w:pPr>
      <w:r w:rsidRPr="005454DB">
        <w:rPr>
          <w:color w:val="000000"/>
        </w:rPr>
        <w:t>4.  Ответственной по организации и осуществлению образовательной деятельности по дополнительным общеразвивающим программам Рожковой С.И.:</w:t>
      </w:r>
    </w:p>
    <w:p w:rsidR="002E4DF3" w:rsidRPr="005454DB" w:rsidRDefault="002E4DF3" w:rsidP="002E4DF3">
      <w:pPr>
        <w:jc w:val="both"/>
        <w:rPr>
          <w:color w:val="000000"/>
        </w:rPr>
      </w:pPr>
      <w:r w:rsidRPr="005454DB">
        <w:rPr>
          <w:color w:val="000000"/>
        </w:rPr>
        <w:t>1) назначить руководителями кружков:</w:t>
      </w:r>
    </w:p>
    <w:p w:rsidR="00A806A3" w:rsidRPr="005454DB" w:rsidRDefault="00A806A3" w:rsidP="002E4DF3">
      <w:pPr>
        <w:jc w:val="both"/>
        <w:rPr>
          <w:color w:val="000000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4541"/>
        <w:gridCol w:w="3818"/>
        <w:gridCol w:w="986"/>
      </w:tblGrid>
      <w:tr w:rsidR="00A806A3" w:rsidRPr="005454DB" w:rsidTr="00A806A3">
        <w:trPr>
          <w:trHeight w:val="290"/>
        </w:trPr>
        <w:tc>
          <w:tcPr>
            <w:tcW w:w="4541" w:type="dxa"/>
            <w:noWrap/>
          </w:tcPr>
          <w:p w:rsidR="00A806A3" w:rsidRPr="005454DB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Ф.И.О. руководителя</w:t>
            </w:r>
          </w:p>
        </w:tc>
        <w:tc>
          <w:tcPr>
            <w:tcW w:w="3818" w:type="dxa"/>
            <w:noWrap/>
          </w:tcPr>
          <w:p w:rsidR="00A806A3" w:rsidRPr="005454DB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Название кружка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час</w:t>
            </w:r>
          </w:p>
        </w:tc>
      </w:tr>
      <w:tr w:rsidR="00A806A3" w:rsidRPr="005454DB" w:rsidTr="00A806A3">
        <w:trPr>
          <w:trHeight w:val="457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Митрофанова Людмила Александровна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Вдохновение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  <w:rPr>
                <w:color w:val="000000"/>
              </w:rPr>
            </w:pPr>
            <w:r w:rsidRPr="005454DB">
              <w:rPr>
                <w:color w:val="000000"/>
              </w:rPr>
              <w:t>2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Архандеева Наталья Сергеевна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От игры к знаниям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Лескина Алина Валериановна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Калейдоскоп профессий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Тимофеева Ирина Николаевна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A806A3">
              <w:rPr>
                <w:color w:val="000000"/>
              </w:rPr>
              <w:t>«Калейдоскоп наук»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lastRenderedPageBreak/>
              <w:t>Блинова Надежда Николаевна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От глобуса к карьере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Налимова Алина Алексеевна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Траектория успеха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Чаплина Ольга Михайловна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«Траектория успеха»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Михайлова Наталья Алексеевна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Гуманитарные горизонты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Волкова Лина Алексеевна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Гуманитарный код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 xml:space="preserve">Юлина Надежда </w:t>
            </w:r>
            <w:proofErr w:type="spellStart"/>
            <w:r w:rsidRPr="005454DB">
              <w:rPr>
                <w:color w:val="000000"/>
              </w:rPr>
              <w:t>Варсонофьевна</w:t>
            </w:r>
            <w:proofErr w:type="spellEnd"/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A806A3">
              <w:rPr>
                <w:color w:val="000000"/>
              </w:rPr>
              <w:t>«Калейдоскоп наук»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Исакова Елена Николаевна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A806A3">
              <w:rPr>
                <w:color w:val="000000"/>
              </w:rPr>
              <w:t>«Путь к профессии»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Петрова Алина Зиновьевна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A806A3">
              <w:rPr>
                <w:color w:val="000000"/>
              </w:rPr>
              <w:t>«Практикум будущего»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Чернова Надежда Константиновна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«Юный математик»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Налимова Елена Игоревна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A806A3">
              <w:rPr>
                <w:color w:val="000000"/>
              </w:rPr>
              <w:t>«Умники и умницы»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Панова Ирина Михайловна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«Умники и умницы»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 xml:space="preserve">Паладьев Сергей </w:t>
            </w:r>
            <w:proofErr w:type="spellStart"/>
            <w:r w:rsidRPr="005454DB">
              <w:rPr>
                <w:color w:val="000000"/>
              </w:rPr>
              <w:t>Димитриевич</w:t>
            </w:r>
            <w:proofErr w:type="spellEnd"/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Волейбольная дружина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 xml:space="preserve">Паладьев Сергей </w:t>
            </w:r>
            <w:proofErr w:type="spellStart"/>
            <w:r w:rsidRPr="005454DB">
              <w:rPr>
                <w:color w:val="000000"/>
              </w:rPr>
              <w:t>Димитриевич</w:t>
            </w:r>
            <w:proofErr w:type="spellEnd"/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Я-</w:t>
            </w:r>
            <w:r w:rsidRPr="005454DB">
              <w:rPr>
                <w:color w:val="000000"/>
              </w:rPr>
              <w:t>ты-он-она —  вместе целая страна»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Тихонова Людмила Сергеевна</w:t>
            </w:r>
          </w:p>
        </w:tc>
        <w:tc>
          <w:tcPr>
            <w:tcW w:w="3818" w:type="dxa"/>
            <w:noWrap/>
            <w:hideMark/>
          </w:tcPr>
          <w:p w:rsidR="00A806A3" w:rsidRPr="005454DB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Я-</w:t>
            </w:r>
            <w:r w:rsidRPr="005454DB">
              <w:rPr>
                <w:color w:val="000000"/>
              </w:rPr>
              <w:t>ты-он-она —  вместе целая страна»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Сорокина Алина Алексеевна</w:t>
            </w:r>
          </w:p>
        </w:tc>
        <w:tc>
          <w:tcPr>
            <w:tcW w:w="3818" w:type="dxa"/>
            <w:noWrap/>
            <w:hideMark/>
          </w:tcPr>
          <w:p w:rsidR="00A806A3" w:rsidRPr="005454DB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Я-</w:t>
            </w:r>
            <w:r w:rsidRPr="005454DB">
              <w:rPr>
                <w:color w:val="000000"/>
              </w:rPr>
              <w:t>ты-он-она —  вместе целая страна»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Федорова Людмила Геннадьевна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Мир занимательной истории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Петрова Алина Зиновьевна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D31C1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="00A806A3" w:rsidRPr="00A806A3">
              <w:rPr>
                <w:color w:val="000000"/>
              </w:rPr>
              <w:t>Юный физик</w:t>
            </w:r>
            <w:r w:rsidRPr="005454DB">
              <w:rPr>
                <w:color w:val="000000"/>
              </w:rPr>
              <w:t>»</w:t>
            </w:r>
            <w:bookmarkStart w:id="0" w:name="_GoBack"/>
            <w:bookmarkEnd w:id="0"/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Данилова Алина Михайловна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«Путеводная звезда</w:t>
            </w:r>
            <w:r w:rsidR="00AD31C1"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 xml:space="preserve">Павлинова Раиса </w:t>
            </w:r>
            <w:proofErr w:type="spellStart"/>
            <w:r w:rsidRPr="005454DB">
              <w:rPr>
                <w:color w:val="000000"/>
              </w:rPr>
              <w:t>Мефодьевна</w:t>
            </w:r>
            <w:proofErr w:type="spellEnd"/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«Математика вокруг нас»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Багрова Надежда Константиновна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«Я-ты-он-она —  вместе целая страна»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Волкова Надежда Владиславовна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Я- исследователь</w:t>
            </w:r>
            <w:r w:rsidR="00AD31C1"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Мясникова Анжела Витальевна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В мире точной науки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Шишокина Венера Игоревна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«Математика вокруг нас»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Васильева Людмила Вячеславовна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«Черчение и графика»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ind w:left="731" w:hanging="371"/>
              <w:rPr>
                <w:color w:val="000000"/>
              </w:rPr>
            </w:pPr>
            <w:proofErr w:type="spellStart"/>
            <w:r w:rsidRPr="005454DB">
              <w:rPr>
                <w:color w:val="000000"/>
              </w:rPr>
              <w:t>Клопова</w:t>
            </w:r>
            <w:proofErr w:type="spellEnd"/>
            <w:r w:rsidRPr="005454DB">
              <w:rPr>
                <w:color w:val="000000"/>
              </w:rPr>
              <w:t xml:space="preserve"> Ольга Геннадьевна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Скоро в школу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Тимофеева Галина Николаевна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От идеи к действию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Ефанова Елена Николаевна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Занятная культурология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Ефанова Елена Николаевна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Тропинка в профессию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Петрова Инна Ивановна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Практическая биология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Скворцова Марина Михайловна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Юный биолог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proofErr w:type="spellStart"/>
            <w:r w:rsidRPr="005454DB">
              <w:rPr>
                <w:color w:val="000000"/>
              </w:rPr>
              <w:t>Крючкова</w:t>
            </w:r>
            <w:proofErr w:type="spellEnd"/>
            <w:r w:rsidRPr="005454DB">
              <w:rPr>
                <w:color w:val="000000"/>
              </w:rPr>
              <w:t xml:space="preserve"> Татьяна Юрьевна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Умники и умницы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 xml:space="preserve">Маркова Тамара </w:t>
            </w:r>
            <w:proofErr w:type="spellStart"/>
            <w:r w:rsidRPr="005454DB">
              <w:rPr>
                <w:color w:val="000000"/>
              </w:rPr>
              <w:t>Венеровна</w:t>
            </w:r>
            <w:proofErr w:type="spellEnd"/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Путешествие по англоязычным странам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2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Николаева Светлана Витальевна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A806A3">
              <w:rPr>
                <w:color w:val="000000"/>
              </w:rPr>
              <w:t>«В мире англоязычных стран»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2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Скворцова Марина Михайловна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Биология будущего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Михайлова Раиса Владимировна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 xml:space="preserve">В </w:t>
            </w:r>
            <w:r w:rsidRPr="005454DB">
              <w:rPr>
                <w:color w:val="000000"/>
              </w:rPr>
              <w:t>мире профессий»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Петрова Ольга Владимировна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</w:t>
            </w:r>
            <w:r w:rsidRPr="00A806A3">
              <w:rPr>
                <w:color w:val="000000"/>
              </w:rPr>
              <w:t>Путь к своему будущему</w:t>
            </w:r>
            <w:r w:rsidRPr="005454DB">
              <w:rPr>
                <w:color w:val="000000"/>
              </w:rPr>
              <w:t>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Паладьева Алина Георгиевна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«Стратегии будущего»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  <w:tr w:rsidR="00A806A3" w:rsidRPr="005454DB" w:rsidTr="00A806A3">
        <w:trPr>
          <w:trHeight w:val="290"/>
        </w:trPr>
        <w:tc>
          <w:tcPr>
            <w:tcW w:w="4541" w:type="dxa"/>
            <w:noWrap/>
            <w:hideMark/>
          </w:tcPr>
          <w:p w:rsidR="00A806A3" w:rsidRPr="005454DB" w:rsidRDefault="00A806A3" w:rsidP="00A806A3">
            <w:pPr>
              <w:pStyle w:val="a4"/>
              <w:numPr>
                <w:ilvl w:val="0"/>
                <w:numId w:val="3"/>
              </w:numPr>
              <w:rPr>
                <w:color w:val="000000"/>
              </w:rPr>
            </w:pPr>
            <w:r w:rsidRPr="005454DB">
              <w:rPr>
                <w:color w:val="000000"/>
              </w:rPr>
              <w:t>Рожкова Светлана Измайловна</w:t>
            </w:r>
          </w:p>
        </w:tc>
        <w:tc>
          <w:tcPr>
            <w:tcW w:w="3818" w:type="dxa"/>
            <w:noWrap/>
            <w:hideMark/>
          </w:tcPr>
          <w:p w:rsidR="00A806A3" w:rsidRPr="00A806A3" w:rsidRDefault="00A806A3" w:rsidP="00A806A3">
            <w:pPr>
              <w:rPr>
                <w:color w:val="000000"/>
              </w:rPr>
            </w:pPr>
            <w:r w:rsidRPr="005454DB">
              <w:rPr>
                <w:color w:val="000000"/>
              </w:rPr>
              <w:t>«Профессиональный вектор»</w:t>
            </w:r>
          </w:p>
        </w:tc>
        <w:tc>
          <w:tcPr>
            <w:tcW w:w="986" w:type="dxa"/>
          </w:tcPr>
          <w:p w:rsidR="00A806A3" w:rsidRPr="005454DB" w:rsidRDefault="00A806A3" w:rsidP="00A806A3">
            <w:pPr>
              <w:jc w:val="center"/>
            </w:pPr>
            <w:r w:rsidRPr="005454DB">
              <w:t>1</w:t>
            </w:r>
          </w:p>
        </w:tc>
      </w:tr>
    </w:tbl>
    <w:p w:rsidR="00A806A3" w:rsidRPr="005454DB" w:rsidRDefault="00A806A3" w:rsidP="002E4DF3">
      <w:pPr>
        <w:jc w:val="both"/>
        <w:rPr>
          <w:color w:val="000000"/>
        </w:rPr>
      </w:pPr>
    </w:p>
    <w:p w:rsidR="00A806A3" w:rsidRPr="005454DB" w:rsidRDefault="00A806A3" w:rsidP="002E4DF3">
      <w:pPr>
        <w:jc w:val="both"/>
        <w:rPr>
          <w:color w:val="000000"/>
        </w:rPr>
      </w:pPr>
    </w:p>
    <w:p w:rsidR="00A806A3" w:rsidRPr="005454DB" w:rsidRDefault="00A806A3" w:rsidP="002E4DF3">
      <w:pPr>
        <w:jc w:val="both"/>
        <w:rPr>
          <w:color w:val="000000"/>
        </w:rPr>
      </w:pPr>
    </w:p>
    <w:p w:rsidR="00A806A3" w:rsidRPr="005454DB" w:rsidRDefault="00A806A3" w:rsidP="002E4DF3">
      <w:pPr>
        <w:jc w:val="both"/>
        <w:rPr>
          <w:color w:val="000000"/>
        </w:rPr>
      </w:pPr>
    </w:p>
    <w:p w:rsidR="00A806A3" w:rsidRPr="005454DB" w:rsidRDefault="00A806A3" w:rsidP="002E4DF3">
      <w:pPr>
        <w:jc w:val="both"/>
        <w:rPr>
          <w:color w:val="000000"/>
        </w:rPr>
      </w:pPr>
    </w:p>
    <w:p w:rsidR="00A806A3" w:rsidRPr="005454DB" w:rsidRDefault="00A806A3" w:rsidP="002E4DF3">
      <w:pPr>
        <w:jc w:val="both"/>
        <w:rPr>
          <w:color w:val="000000"/>
        </w:rPr>
      </w:pPr>
    </w:p>
    <w:p w:rsidR="002E4DF3" w:rsidRPr="005454DB" w:rsidRDefault="002E4DF3" w:rsidP="002E4DF3">
      <w:pPr>
        <w:ind w:right="180"/>
        <w:jc w:val="both"/>
        <w:rPr>
          <w:color w:val="000000"/>
        </w:rPr>
      </w:pPr>
      <w:r w:rsidRPr="005454DB">
        <w:rPr>
          <w:color w:val="000000"/>
        </w:rPr>
        <w:lastRenderedPageBreak/>
        <w:t>2) оказать педагогическим работникам методическую помощь в реализации дополнительных общеразвивающих программ.</w:t>
      </w:r>
    </w:p>
    <w:p w:rsidR="002E4DF3" w:rsidRPr="005454DB" w:rsidRDefault="00BC6715" w:rsidP="002E4DF3">
      <w:pPr>
        <w:jc w:val="both"/>
        <w:rPr>
          <w:color w:val="000000"/>
        </w:rPr>
      </w:pPr>
      <w:r w:rsidRPr="005454DB">
        <w:rPr>
          <w:color w:val="000000"/>
        </w:rPr>
        <w:t>5</w:t>
      </w:r>
      <w:r w:rsidR="002E4DF3" w:rsidRPr="005454DB">
        <w:rPr>
          <w:color w:val="000000"/>
        </w:rPr>
        <w:t>. Контроль исполнения настоящего приказа оставляю за собой.</w:t>
      </w:r>
    </w:p>
    <w:p w:rsidR="002E4DF3" w:rsidRPr="005454DB" w:rsidRDefault="002E4DF3" w:rsidP="002E4DF3">
      <w:pPr>
        <w:jc w:val="both"/>
        <w:rPr>
          <w:color w:val="000000"/>
        </w:rPr>
      </w:pPr>
    </w:p>
    <w:p w:rsidR="002E4DF3" w:rsidRDefault="002E4DF3" w:rsidP="002E4DF3">
      <w:pPr>
        <w:jc w:val="right"/>
        <w:rPr>
          <w:b/>
          <w:bCs/>
        </w:rPr>
      </w:pPr>
      <w:r w:rsidRPr="005454DB">
        <w:rPr>
          <w:b/>
          <w:bCs/>
        </w:rPr>
        <w:t>Директор МБОУ «Моргаушская СОШ</w:t>
      </w:r>
      <w:proofErr w:type="gramStart"/>
      <w:r w:rsidRPr="005454DB">
        <w:rPr>
          <w:b/>
          <w:bCs/>
        </w:rPr>
        <w:t xml:space="preserve">»:   </w:t>
      </w:r>
      <w:proofErr w:type="gramEnd"/>
      <w:r w:rsidRPr="005454DB">
        <w:rPr>
          <w:b/>
          <w:bCs/>
        </w:rPr>
        <w:t xml:space="preserve">                      Н. Е. Смирнов</w:t>
      </w:r>
    </w:p>
    <w:p w:rsidR="00993A2D" w:rsidRDefault="00993A2D"/>
    <w:sectPr w:rsidR="00993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67C28"/>
    <w:multiLevelType w:val="hybridMultilevel"/>
    <w:tmpl w:val="B944E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61B72"/>
    <w:multiLevelType w:val="hybridMultilevel"/>
    <w:tmpl w:val="46D845DA"/>
    <w:lvl w:ilvl="0" w:tplc="1C4CF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DF3"/>
    <w:rsid w:val="0010368C"/>
    <w:rsid w:val="002E4DF3"/>
    <w:rsid w:val="00304A36"/>
    <w:rsid w:val="005454DB"/>
    <w:rsid w:val="008333BA"/>
    <w:rsid w:val="008B7BE0"/>
    <w:rsid w:val="00993A2D"/>
    <w:rsid w:val="00A40B7D"/>
    <w:rsid w:val="00A806A3"/>
    <w:rsid w:val="00AD31C1"/>
    <w:rsid w:val="00B12D26"/>
    <w:rsid w:val="00BC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4DEAF"/>
  <w15:chartTrackingRefBased/>
  <w15:docId w15:val="{EC83EF8A-7350-46CC-B7AC-07C87B59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2E4DF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table" w:styleId="a3">
    <w:name w:val="Table Grid"/>
    <w:basedOn w:val="a1"/>
    <w:uiPriority w:val="39"/>
    <w:rsid w:val="00A8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2025-10-02T10:00:00Z</dcterms:created>
  <dcterms:modified xsi:type="dcterms:W3CDTF">2025-10-02T10:57:00Z</dcterms:modified>
</cp:coreProperties>
</file>