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97C" w:rsidRPr="0074397C" w:rsidRDefault="0074397C" w:rsidP="0074397C">
      <w:pPr>
        <w:shd w:val="clear" w:color="auto" w:fill="FFFFFF"/>
        <w:spacing w:before="100" w:beforeAutospacing="1"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  <w:t>Правильное питание школьника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637530" cy="4126865"/>
            <wp:effectExtent l="0" t="0" r="0" b="0"/>
            <wp:docPr id="1" name="Рисунок 1" descr="https://sh-xromcovskaya-furmanov-r24.gosweb.gosuslugi.ru/netcat_files/183/2934/pp_piram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-xromcovskaya-furmanov-r24.gosweb.gosuslugi.ru/netcat_files/183/2934/pp_piramid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530" cy="412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97C" w:rsidRPr="0074397C" w:rsidRDefault="0074397C" w:rsidP="0074397C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Принципы здорового питания: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течени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дня с пищей должно поступать столько калорий, чтобы покрыть </w:t>
      </w:r>
      <w:proofErr w:type="spell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энергозатраты</w:t>
      </w:r>
      <w:proofErr w:type="spell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ребенка;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рацион школьника должен быть сбалансирован по незаменимым и заменимым нутриентам (биологически значимые элементы);</w:t>
      </w:r>
      <w:proofErr w:type="gramEnd"/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учитывать индивидуальные особенности организма ребенка;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минимум 60% белков в рационе ребенка-школьника должно поступать из продуктов животного происхождения;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количество получаемых с пищей углеводов для школьника должно быть в 4 раза больше, чем количество белка или количество жира;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быстрые углеводы (сладости) должны составлять до 10-20 % всех углеводов;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режим приема пищи, важно чтобы ребенок питался регулярно;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рацион школьника должны входить: хлеб, картофель, злаки. Мучные изделия лучше готовить на муке грубого помола;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один-два раза в неделю в рацион должна быть включена рыба, а так же минимум 1 раз в неделю красное мясо;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бобовые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рекомендуется включить в рацион 1-2 раза в неделю;</w:t>
      </w:r>
    </w:p>
    <w:p w:rsidR="0074397C" w:rsidRPr="0074397C" w:rsidRDefault="0074397C" w:rsidP="0074397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должно присутствовать пять порций овощей и фруктов, под одной порцией понимается: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lastRenderedPageBreak/>
        <w:t>апельсин,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яблоко,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банан,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другой средний фрукт,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10-15 ягод или виноградин,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2 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небольших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фрукта (абрикос, слива),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50г. овощного салата,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стакан натурального сока,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столовая ложка сухофруктов,</w:t>
      </w:r>
    </w:p>
    <w:p w:rsidR="0074397C" w:rsidRPr="0074397C" w:rsidRDefault="0074397C" w:rsidP="0074397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3 ст. л. отварных овощей;</w:t>
      </w:r>
    </w:p>
    <w:p w:rsidR="0074397C" w:rsidRPr="0074397C" w:rsidRDefault="0074397C" w:rsidP="0074397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ежедневного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следует употреблять три порции молочных продуктов, под одной порцией понимается:</w:t>
      </w:r>
    </w:p>
    <w:p w:rsidR="0074397C" w:rsidRPr="0074397C" w:rsidRDefault="0074397C" w:rsidP="007439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30г. сыра,</w:t>
      </w:r>
    </w:p>
    <w:p w:rsidR="0074397C" w:rsidRPr="0074397C" w:rsidRDefault="0074397C" w:rsidP="007439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стакан молока,</w:t>
      </w:r>
    </w:p>
    <w:p w:rsidR="0074397C" w:rsidRPr="0074397C" w:rsidRDefault="0074397C" w:rsidP="0074397C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один йогурт;</w:t>
      </w:r>
    </w:p>
    <w:p w:rsidR="0074397C" w:rsidRPr="0074397C" w:rsidRDefault="0074397C" w:rsidP="0074397C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сладости и жирные продукты допустимы, если они собой не заменяют собой полезную и здоровую пищу, поскольку в печенье, тортах, вафлях, картофеле фри и других подобных продуктах очень мало витаминов и минеральных компонентов;</w:t>
      </w:r>
    </w:p>
    <w:p w:rsidR="0074397C" w:rsidRPr="0074397C" w:rsidRDefault="0074397C" w:rsidP="0074397C">
      <w:pPr>
        <w:numPr>
          <w:ilvl w:val="0"/>
          <w:numId w:val="5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стоит минимизировать поступление с пищей синтетических пищевых добавок, а так также специй;</w:t>
      </w:r>
    </w:p>
    <w:p w:rsidR="0074397C" w:rsidRPr="0074397C" w:rsidRDefault="0074397C" w:rsidP="0074397C">
      <w:pPr>
        <w:numPr>
          <w:ilvl w:val="0"/>
          <w:numId w:val="5"/>
        </w:numPr>
        <w:shd w:val="clear" w:color="auto" w:fill="FFFFFF"/>
        <w:spacing w:before="100" w:beforeAutospacing="1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включение в рацион свежевыжатых соков из овощей и фруктов.</w:t>
      </w:r>
    </w:p>
    <w:p w:rsidR="0074397C" w:rsidRPr="0074397C" w:rsidRDefault="0074397C" w:rsidP="0074397C">
      <w:pPr>
        <w:shd w:val="clear" w:color="auto" w:fill="FFFFFF"/>
        <w:spacing w:before="9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Потребности ребенка-школьника</w:t>
      </w:r>
    </w:p>
    <w:tbl>
      <w:tblPr>
        <w:tblW w:w="8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1559"/>
        <w:gridCol w:w="2126"/>
        <w:gridCol w:w="2127"/>
      </w:tblGrid>
      <w:tr w:rsidR="0074397C" w:rsidRPr="0074397C" w:rsidTr="008F2A72">
        <w:trPr>
          <w:trHeight w:val="210"/>
        </w:trPr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6-9 лет</w:t>
            </w:r>
          </w:p>
        </w:tc>
        <w:tc>
          <w:tcPr>
            <w:tcW w:w="21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10-13 лет</w:t>
            </w:r>
          </w:p>
        </w:tc>
        <w:tc>
          <w:tcPr>
            <w:tcW w:w="21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14-17 лет</w:t>
            </w:r>
          </w:p>
        </w:tc>
      </w:tr>
      <w:tr w:rsidR="0074397C" w:rsidRPr="0074397C" w:rsidTr="008F2A72">
        <w:trPr>
          <w:trHeight w:val="21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Потребность в энергии (в </w:t>
            </w:r>
            <w:proofErr w:type="gramStart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ккал</w:t>
            </w:r>
            <w:proofErr w:type="gramEnd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1 кг веса)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(в среднем 2300 ккал в сутки)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(в среднем 2500-2700 ккал в сутки)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(в среднем 2600-3000 ккал в сутки)</w:t>
            </w:r>
          </w:p>
        </w:tc>
      </w:tr>
      <w:tr w:rsidR="0074397C" w:rsidRPr="0074397C" w:rsidTr="008F2A72">
        <w:trPr>
          <w:trHeight w:val="21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белках (</w:t>
            </w:r>
            <w:proofErr w:type="gramStart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день)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100-110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жирах (</w:t>
            </w:r>
            <w:proofErr w:type="gramStart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день)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85-95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90-100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углеводах (</w:t>
            </w:r>
            <w:proofErr w:type="gramStart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день)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320-260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360-400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400-440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200-220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и молочные продукты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мл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мл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500-600 мл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Яйца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штука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штука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штука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60-70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Сахар и сладости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80-100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Хлебобулочные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300-400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ржаной хлеб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100-150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30-35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Крупы, макароны и бобовые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35-45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50-60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275-300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320-350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250-300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 сырые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150-300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150-300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150-300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Фрукты сушеные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20-25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Сливочное масло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30-40 г</w:t>
            </w:r>
          </w:p>
        </w:tc>
      </w:tr>
      <w:tr w:rsidR="0074397C" w:rsidRPr="0074397C" w:rsidTr="008F2A72">
        <w:trPr>
          <w:trHeight w:val="90"/>
        </w:trPr>
        <w:tc>
          <w:tcPr>
            <w:tcW w:w="3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Растительное масло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г</w:t>
            </w:r>
          </w:p>
        </w:tc>
      </w:tr>
    </w:tbl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Режим питания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 зависимости от того в какую смену ребенок будет учиться, то следует соблюдать более подходящий режим питания: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ПЕРВАЯ СМЕНА:</w:t>
      </w:r>
    </w:p>
    <w:p w:rsidR="0074397C" w:rsidRPr="0074397C" w:rsidRDefault="0074397C" w:rsidP="0074397C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завтрак дома примерно 7-8 часов;</w:t>
      </w:r>
    </w:p>
    <w:p w:rsidR="0074397C" w:rsidRPr="0074397C" w:rsidRDefault="0074397C" w:rsidP="0074397C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перекус в школе в 10-11 часов;</w:t>
      </w:r>
    </w:p>
    <w:p w:rsidR="0074397C" w:rsidRPr="0074397C" w:rsidRDefault="0074397C" w:rsidP="0074397C">
      <w:pPr>
        <w:numPr>
          <w:ilvl w:val="0"/>
          <w:numId w:val="6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обедает дома либо в школе в 13-14 часов;</w:t>
      </w:r>
    </w:p>
    <w:p w:rsidR="0074397C" w:rsidRPr="0074397C" w:rsidRDefault="0074397C" w:rsidP="0074397C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ужинает дома ориентировочно в 19 часов.</w:t>
      </w:r>
    </w:p>
    <w:p w:rsidR="0074397C" w:rsidRPr="0074397C" w:rsidRDefault="0074397C" w:rsidP="0074397C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ужинает дома ориентировочно в 20 часов.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Завтрак и обед должны быть наиболее энергетически ценными и обеспечивать в сумме около 60% от дневной калорийности. Ужинать ребенок должен максимум за два часа до того как он отправится спать.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Хороший аппетит чаще всего бывает при налаженном режиме питания и значительной физической активности в течени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дня.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lastRenderedPageBreak/>
        <w:pict>
          <v:rect id="_x0000_i1026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Способы приготовления пищи для школьника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Готовить пищу школьникам можно любым способом, но все же увлекаться жаркой не рекомендуется, если у ребенка низкая активность или есть склонность к набору подкожного жира. Наиболее оптимальными видами приготовления пищи для детей считают тушение, запекание и отваривание.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Ограничения по продуктам питания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Следует ограничить в меню ребенка следующие продукты: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сахар и белый хлеб – при избыточном потреблении они вызывают набор веса;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продукты, в которых есть пищевые добавки (красители, консерванты и другие);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маргарин;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не сезонные фрукты и овощи;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сладкую газировку;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продукты с кофеином;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майонез, кетчупы и другие соусы промышленного производства;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острые блюда;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spell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фастфуд</w:t>
      </w:r>
      <w:proofErr w:type="spell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сырокопченые колбасы, грибы;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блюда, которые готовятся во фритюре;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соки в пакетах;</w:t>
      </w:r>
    </w:p>
    <w:p w:rsidR="0074397C" w:rsidRPr="0074397C" w:rsidRDefault="0074397C" w:rsidP="0074397C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жвачки и леденцы.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Рекомендуемые жидкости в рационе ребенка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Самые оптимальные напитки – это вода и молоко.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Недостатками соков являются большое содержание сахара и повышенная кислотность, поэтому их следует давать во время прима пищи, либо разбавлять водой.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общее количество жидкости, которую должен употреблять школьник в день, влияет его активность, питание и погода. Если погода жаркая, а активность ребенка повышена, то давайте больше воды или молока.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Газированные напитки и продукты с кофеином в младшем школьном возрасте не рекомендованы. Старшим школьникам такие напитки допустимо давать, но стоит обратить внимание, что во время приема пищи их следует ограничить, так как из-за кофеина ухудшается всасывание железа.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Как правильно составить меню для ребенка</w:t>
      </w:r>
    </w:p>
    <w:p w:rsidR="0074397C" w:rsidRPr="0074397C" w:rsidRDefault="0074397C" w:rsidP="0074397C">
      <w:pPr>
        <w:numPr>
          <w:ilvl w:val="0"/>
          <w:numId w:val="9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lastRenderedPageBreak/>
        <w:t>на завтрак</w:t>
      </w: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следует включить в меню 300г. основного блюда (каши, запеканки, сырники, макароны, мюсли), а так же 200мл. напитка (чай, какао, цикорий).</w:t>
      </w:r>
      <w:proofErr w:type="gramEnd"/>
    </w:p>
    <w:p w:rsidR="0074397C" w:rsidRPr="0074397C" w:rsidRDefault="0074397C" w:rsidP="0074397C">
      <w:pPr>
        <w:numPr>
          <w:ilvl w:val="0"/>
          <w:numId w:val="9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в обед</w:t>
      </w: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следует включить в меню овощной салат или другую закуску в объеме до 200г, первое блюдо в объеме до 300 мл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второе блюдо в объеме до 300г. (мясо или рыбу и гарнир) и напиток объемом до 200мл.</w:t>
      </w:r>
    </w:p>
    <w:p w:rsidR="0074397C" w:rsidRPr="0074397C" w:rsidRDefault="0074397C" w:rsidP="0074397C">
      <w:pPr>
        <w:numPr>
          <w:ilvl w:val="0"/>
          <w:numId w:val="9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на полдник</w:t>
      </w: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следует включить в меню запеченные или свежие фрукты объемом 100г., чай, кефир, молоко или другой напиток объемом 200 мл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.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печеньем или домашней выпечкой объемом 100г.</w:t>
      </w:r>
    </w:p>
    <w:p w:rsidR="0074397C" w:rsidRPr="0074397C" w:rsidRDefault="0074397C" w:rsidP="007439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u w:val="single"/>
          <w:lang w:eastAsia="ru-RU"/>
        </w:rPr>
        <w:t>на ужин</w:t>
      </w: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следует включить в меню 300г. основного блюда (легкое белковое блюдо, либо блюда из картофеля и других овощей, каши, блюда из яиц или рыбы), а так же 200мл. напитка. К каждому приему пищи можно добавлять хлеб в дневном количестве до 150г. пшеничного хлеба и до 25г. ржаного.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ВАЖНО! </w:t>
      </w: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Рекомендуется составление рациона не на один день, а на всю неделю, чтобы блюда не повторялись и все нужные продукты присутствовали в недельном меню. Обсуждайте и составляйте меню на всю неделю вместе, если уверены, что капризничать при этом ребенок не будет. Приветствуется и вовлечение ребенка в процесс приготовления еды.</w:t>
      </w:r>
    </w:p>
    <w:tbl>
      <w:tblPr>
        <w:tblW w:w="964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2126"/>
        <w:gridCol w:w="2977"/>
        <w:gridCol w:w="1403"/>
        <w:gridCol w:w="1559"/>
      </w:tblGrid>
      <w:tr w:rsidR="0074397C" w:rsidRPr="0074397C" w:rsidTr="008F2A72">
        <w:trPr>
          <w:trHeight w:val="21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21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4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Ужин</w:t>
            </w:r>
          </w:p>
        </w:tc>
      </w:tr>
      <w:tr w:rsidR="0074397C" w:rsidRPr="0074397C" w:rsidTr="008F2A72">
        <w:trPr>
          <w:trHeight w:val="112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Сырники с яблоками и сметаной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(100 г)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капусты и моркови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Борщ (300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Котлета из кролика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Картофельное пюре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Компот из сушеных груш и чернослива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Кефир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Апельсин (100 г)</w:t>
            </w:r>
          </w:p>
          <w:p w:rsidR="0074397C" w:rsidRPr="0074397C" w:rsidRDefault="0074397C" w:rsidP="008F2A72">
            <w:pPr>
              <w:spacing w:before="90" w:after="210" w:line="240" w:lineRule="auto"/>
              <w:ind w:left="-171" w:firstLine="17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Печенье (50 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Омлет с зеленым горошком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Настой шиповника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</w:tr>
      <w:tr w:rsidR="0074397C" w:rsidRPr="0074397C" w:rsidTr="008F2A72">
        <w:trPr>
          <w:trHeight w:val="90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Рисовая молочная каша с изюмом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Какао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(100 г)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свеклы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Бульон с яйцом (300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Биточки из говядины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Тушеная капуста с кабачками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Яблочный сок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Булочка с творогом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Яблоко свежее (100 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Картофельные зразы с мясом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медом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</w:tr>
      <w:tr w:rsidR="0074397C" w:rsidRPr="0074397C" w:rsidTr="008F2A72">
        <w:trPr>
          <w:trHeight w:val="90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Омлет с сыром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Рыбная котлета </w:t>
            </w: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(100 г)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Баклажанная икра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Картофельный суп с клецками (300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Тушеная печень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Кукурузная каша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Фруктовый кисель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Кефир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Запеченное яблоко (100 </w:t>
            </w: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Овсяное печенье (50 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Блины с творогом и изюмом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Молоко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</w:tr>
      <w:tr w:rsidR="0074397C" w:rsidRPr="0074397C" w:rsidTr="008F2A72">
        <w:trPr>
          <w:trHeight w:val="33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Четверг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Гречневая молочная каша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Цикорий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(100 г)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редиса и яйца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Рассольник домашний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Куриная котлета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Цветная капуста отварная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Гранатовый сок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Пирожок с яблоками (100 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Запеканка из вермишели и творога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вареньем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</w:tr>
      <w:tr w:rsidR="0074397C" w:rsidRPr="0074397C" w:rsidTr="008F2A72">
        <w:trPr>
          <w:trHeight w:val="124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Творожные оладьи с медом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с молоком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(100 г)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 из яблока и моркови со сметаной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Бульон с лапшой (300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Бефстроганов с тушеными овощами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Компот из винограда и яблок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Фруктовое желе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Простокваша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Бисквит (100 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Рисовый пудинг с изюмом и курагой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Кефир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</w:tr>
      <w:tr w:rsidR="0074397C" w:rsidRPr="0074397C" w:rsidTr="008F2A72">
        <w:trPr>
          <w:trHeight w:val="900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Овсяная каша с ягодами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Какао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(100 г)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Кабачковая икра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Свекольник (300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Запеченная рыба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Картофель отварной с зеленым горошком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Персиковый сок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Молочное желе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Булочка с изюмом (100 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Омлет с помидорами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Цикорий с молоком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</w:tr>
      <w:tr w:rsidR="0074397C" w:rsidRPr="0074397C" w:rsidTr="008F2A72">
        <w:trPr>
          <w:trHeight w:val="1125"/>
        </w:trPr>
        <w:tc>
          <w:tcPr>
            <w:tcW w:w="1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Пшенная каша с тыквой и морковью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Чай с медом (200 </w:t>
            </w: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Бутерброд (100 г)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Салат из огурцов и помидор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Суп-пюре из овощей (300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Биточки из кальмара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Отварные макароны (200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Томатный сок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 г)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Кефир (200 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Груша (100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Творожное печенье (50 г)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Картофельные котлеты со сметаной (300 г)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Молоко (200 </w:t>
            </w:r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мл)</w:t>
            </w:r>
          </w:p>
          <w:p w:rsidR="0074397C" w:rsidRPr="0074397C" w:rsidRDefault="0074397C" w:rsidP="0074397C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43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 (75</w:t>
            </w:r>
            <w:proofErr w:type="gramEnd"/>
          </w:p>
        </w:tc>
      </w:tr>
    </w:tbl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lastRenderedPageBreak/>
        <w:t xml:space="preserve">Пищу следует принимать вместе с ребенком за общим столом, таким 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образом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Вы будете показывать как правильно нужно питаться.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Возможные проблемы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i/>
          <w:iCs/>
          <w:color w:val="000000"/>
          <w:sz w:val="24"/>
          <w:szCs w:val="24"/>
          <w:lang w:eastAsia="ru-RU"/>
        </w:rPr>
        <w:t>Что делать если ребенок не кушает продукты, которые ему нужны?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У ребенка старше семи лет уже сформировались вкусы, поэтому он может отказываться от определенных продуктов, но настаивать в таких случаях не стоит, поскольку из-за отвращения и неприятия такое поведение может еще больше усугубиться. Стоит готовить нелюбимые продукты разными способами, либо привлечь ребенка к приготовлению таких продуктов.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Если же это не помогло то все же стоит настаивать на употреблении какой-либо пищи, поскольку питание ребенка можно назвать разнообразным, если в него будут включены продукты:</w:t>
      </w:r>
    </w:p>
    <w:p w:rsidR="0074397C" w:rsidRPr="0074397C" w:rsidRDefault="0074397C" w:rsidP="0074397C">
      <w:pPr>
        <w:numPr>
          <w:ilvl w:val="0"/>
          <w:numId w:val="10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 вид молочных продуктов;</w:t>
      </w:r>
    </w:p>
    <w:p w:rsidR="0074397C" w:rsidRPr="0074397C" w:rsidRDefault="0074397C" w:rsidP="0074397C">
      <w:pPr>
        <w:numPr>
          <w:ilvl w:val="0"/>
          <w:numId w:val="10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 вид овощей;</w:t>
      </w:r>
    </w:p>
    <w:p w:rsidR="0074397C" w:rsidRPr="0074397C" w:rsidRDefault="0074397C" w:rsidP="0074397C">
      <w:pPr>
        <w:numPr>
          <w:ilvl w:val="0"/>
          <w:numId w:val="10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 вариант мяса или рыбы;</w:t>
      </w:r>
    </w:p>
    <w:p w:rsidR="0074397C" w:rsidRPr="0074397C" w:rsidRDefault="0074397C" w:rsidP="0074397C">
      <w:pPr>
        <w:numPr>
          <w:ilvl w:val="0"/>
          <w:numId w:val="10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 вид фруктов;</w:t>
      </w:r>
    </w:p>
    <w:p w:rsidR="0074397C" w:rsidRPr="0074397C" w:rsidRDefault="0074397C" w:rsidP="0074397C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1 вид блюд из злаков.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Эти группы продуктов обязательно должны быть в меню ребенка.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Быстрые перекусы в школьной столовой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Для младших школьников в учебных заведениях обычно предусмотрен завтрак, а иногда и горячий обед. Если же ребенок покупает в столовой выпечку, то родителям стоит позаботиться о том, чтобы завтрак перед учебой или обед сразу после возвращения домой были питательными и сделанными из полезных продуктов. Так же Вы можете дать ребенку с собой альтернативу «школьным» булочкам, это могут быть такие продукты как фрукты, йогурты или домашняя выпечка.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Отсутствие аппетита из-за стресса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Во время учебы многие дети испытывают серьезные психологические нагрузки, что может сказываться на аппетите. Поэтому в период школьных нагрузок родителям 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следует более внимательно относится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к детям, чтобы вовремя отреагировать на ситуацию, когда стресс стал причиной снижения аппетита.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lastRenderedPageBreak/>
        <w:t>Таким образом, следует внимательно продумать отдых ребенка после возвращения домой и в выходные, предоставив ему возможность переключить внимание и заняться любимым делом. Снять стресс помогают физические нагрузки (спортивные секции, походы на природу, катание на велосипеде, роликах). Поддерживайте ребенка и чаще говорите с ним по душам.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Отсутствие аппетита, как симптом болезни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Снижение аппетита как признак заболевания можно определить по следующим факторам:</w:t>
      </w:r>
    </w:p>
    <w:p w:rsidR="0074397C" w:rsidRPr="0074397C" w:rsidRDefault="0074397C" w:rsidP="0074397C">
      <w:pPr>
        <w:numPr>
          <w:ilvl w:val="0"/>
          <w:numId w:val="1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ребенок худеет, малоактивный и вялый;</w:t>
      </w:r>
    </w:p>
    <w:p w:rsidR="0074397C" w:rsidRPr="0074397C" w:rsidRDefault="0074397C" w:rsidP="0074397C">
      <w:pPr>
        <w:numPr>
          <w:ilvl w:val="0"/>
          <w:numId w:val="1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появились проблемы со стулом;</w:t>
      </w:r>
    </w:p>
    <w:p w:rsidR="0074397C" w:rsidRPr="0074397C" w:rsidRDefault="0074397C" w:rsidP="0074397C">
      <w:pPr>
        <w:numPr>
          <w:ilvl w:val="0"/>
          <w:numId w:val="1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бледный вид, кожа ребенка очень сухая состояние волос и ногтей ухудшилось;</w:t>
      </w:r>
    </w:p>
    <w:p w:rsidR="0074397C" w:rsidRPr="0074397C" w:rsidRDefault="0074397C" w:rsidP="0074397C">
      <w:pPr>
        <w:numPr>
          <w:ilvl w:val="0"/>
          <w:numId w:val="11"/>
        </w:numPr>
        <w:shd w:val="clear" w:color="auto" w:fill="FFFFFF"/>
        <w:spacing w:before="100" w:beforeAutospacing="1" w:after="18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жалуется на периодическое появление болей в животе;</w:t>
      </w:r>
    </w:p>
    <w:p w:rsidR="0074397C" w:rsidRPr="0074397C" w:rsidRDefault="0074397C" w:rsidP="0074397C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 коже появились высыпания.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Переедание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Избыточное употребление пищи приводит к полноте у детей, причиной которой чаще всего выступает наследственность и образ жизни. Полному ребенку врач порекомендует изменить питание, однако родители могут столкнуться с трудностями. Если из рациона ребенка следует исключить какой-либо вид продуктов (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сладости) — то в таком случае запрет будет распространяться на всех членов семьи, что бы для ребенка не было искушения. Кроме того он может это расценивать как неправомерные запреты и употреблять такую пищу тайком.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В случае когда Вы обращаетесь к диетологу, то следует что бы ребенок один его посетил, таким </w:t>
      </w:r>
      <w:proofErr w:type="gramStart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образом</w:t>
      </w:r>
      <w:proofErr w:type="gramEnd"/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 xml:space="preserve"> он легче воспримет советы врача и будет более ответственно к ним относится. По словам специалистов, переедание является признаком психологического неблагополучия — такое как одиночество. Потому так же имеет смысл посетить психолога.</w: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Неправильное питание и стресс — самые частные причины повышенного веса ребенка.</w:t>
      </w:r>
    </w:p>
    <w:p w:rsidR="0074397C" w:rsidRPr="0074397C" w:rsidRDefault="0074397C" w:rsidP="0074397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74397C" w:rsidRPr="0074397C" w:rsidRDefault="0074397C" w:rsidP="0074397C">
      <w:pPr>
        <w:shd w:val="clear" w:color="auto" w:fill="FFFFFF"/>
        <w:spacing w:before="90" w:after="21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Советы родителям ребенка-школьника</w:t>
      </w:r>
    </w:p>
    <w:p w:rsidR="0074397C" w:rsidRPr="0074397C" w:rsidRDefault="0074397C" w:rsidP="0074397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Приобщить школьника к принципам здорового питания помогут совместные с родителями приемы пищи, при условии, что вся семья питается правильно. Рассказывайте ребенку больше о полезности продуктов и важности питания для поддержания здоровья.</w:t>
      </w:r>
    </w:p>
    <w:p w:rsidR="0074397C" w:rsidRPr="0074397C" w:rsidRDefault="0074397C" w:rsidP="0074397C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Если ребенок берет с собой еду в школу, предложите бутерброды с сыром или запеченным мясом, пирожок, булочку с творогом, рогалик, запеканку, фрукты, сырники, йогурты. Продумайте, как упаковать пищу и как ребенок сможет ее съесть. Для этого следует купить специальные контейнеры, а так же заворачивать бутерброды в пленку.</w:t>
      </w:r>
    </w:p>
    <w:p w:rsidR="0074397C" w:rsidRPr="0074397C" w:rsidRDefault="0074397C" w:rsidP="0074397C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74397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Не давайте детям полностью обезжиренные продукты, но отдавайте предпочтение маложирным видам молочной продукции.</w:t>
      </w:r>
    </w:p>
    <w:p w:rsidR="00AD2D5E" w:rsidRDefault="00AD2D5E"/>
    <w:sectPr w:rsidR="00AD2D5E" w:rsidSect="00AD2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3AD3"/>
    <w:multiLevelType w:val="multilevel"/>
    <w:tmpl w:val="EB22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113FCA"/>
    <w:multiLevelType w:val="multilevel"/>
    <w:tmpl w:val="F0F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5837D3"/>
    <w:multiLevelType w:val="multilevel"/>
    <w:tmpl w:val="B468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06590C"/>
    <w:multiLevelType w:val="multilevel"/>
    <w:tmpl w:val="B712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B77134"/>
    <w:multiLevelType w:val="multilevel"/>
    <w:tmpl w:val="5FA6D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D615606"/>
    <w:multiLevelType w:val="multilevel"/>
    <w:tmpl w:val="CE44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E6719B7"/>
    <w:multiLevelType w:val="multilevel"/>
    <w:tmpl w:val="487AD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A8596B"/>
    <w:multiLevelType w:val="multilevel"/>
    <w:tmpl w:val="3CC8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55F6BA3"/>
    <w:multiLevelType w:val="multilevel"/>
    <w:tmpl w:val="1778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1720FAB"/>
    <w:multiLevelType w:val="multilevel"/>
    <w:tmpl w:val="6DA03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1725BE"/>
    <w:multiLevelType w:val="multilevel"/>
    <w:tmpl w:val="2A2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FE6C82"/>
    <w:multiLevelType w:val="multilevel"/>
    <w:tmpl w:val="1D0E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5"/>
  </w:num>
  <w:num w:numId="10">
    <w:abstractNumId w:val="8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0F99"/>
    <w:rsid w:val="00240F99"/>
    <w:rsid w:val="00400F91"/>
    <w:rsid w:val="0040232E"/>
    <w:rsid w:val="0074397C"/>
    <w:rsid w:val="008B42E1"/>
    <w:rsid w:val="008F2A72"/>
    <w:rsid w:val="00AD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D5E"/>
  </w:style>
  <w:style w:type="paragraph" w:styleId="1">
    <w:name w:val="heading 1"/>
    <w:basedOn w:val="a"/>
    <w:link w:val="10"/>
    <w:uiPriority w:val="9"/>
    <w:qFormat/>
    <w:rsid w:val="007439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9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43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397C"/>
    <w:rPr>
      <w:b/>
      <w:bCs/>
    </w:rPr>
  </w:style>
  <w:style w:type="character" w:styleId="a5">
    <w:name w:val="Emphasis"/>
    <w:basedOn w:val="a0"/>
    <w:uiPriority w:val="20"/>
    <w:qFormat/>
    <w:rsid w:val="0074397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43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39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4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893507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5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39656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8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8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207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5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41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3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769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6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1891</Words>
  <Characters>10783</Characters>
  <Application>Microsoft Office Word</Application>
  <DocSecurity>0</DocSecurity>
  <Lines>89</Lines>
  <Paragraphs>25</Paragraphs>
  <ScaleCrop>false</ScaleCrop>
  <Company/>
  <LinksUpToDate>false</LinksUpToDate>
  <CharactersWithSpaces>12649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2025-10-03T16:03:00Z</dcterms:created>
  <dcterms:modified xsi:type="dcterms:W3CDTF">2025-10-03T16:05:00Z</dcterms:modified>
</cp:coreProperties>
</file>