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5"/>
        <w:gridCol w:w="4786"/>
      </w:tblGrid>
      <w:tr w:rsidR="00FA2DBA" w:rsidRPr="00B84CEE" w:rsidTr="00FA2DBA">
        <w:tc>
          <w:tcPr>
            <w:tcW w:w="4785" w:type="dxa"/>
          </w:tcPr>
          <w:p w:rsidR="00FA2DBA" w:rsidRPr="00B84CEE" w:rsidRDefault="00FA2DBA" w:rsidP="00FA2DBA">
            <w:pPr>
              <w:spacing w:after="0" w:line="240" w:lineRule="auto"/>
              <w:rPr>
                <w:rFonts w:ascii="Times New Roman" w:hAnsi="Times New Roman"/>
                <w:sz w:val="24"/>
                <w:szCs w:val="24"/>
                <w:lang w:val="ru-RU"/>
              </w:rPr>
            </w:pPr>
            <w:bookmarkStart w:id="0" w:name="_Toc116032502"/>
            <w:bookmarkStart w:id="1" w:name="_Toc116032510"/>
            <w:r w:rsidRPr="00B84CEE">
              <w:rPr>
                <w:rFonts w:ascii="Times New Roman" w:hAnsi="Times New Roman"/>
                <w:sz w:val="24"/>
                <w:szCs w:val="24"/>
                <w:lang w:val="ru-RU"/>
              </w:rPr>
              <w:t>Принято</w:t>
            </w:r>
          </w:p>
        </w:tc>
        <w:tc>
          <w:tcPr>
            <w:tcW w:w="4786" w:type="dxa"/>
          </w:tcPr>
          <w:p w:rsidR="00FA2DBA" w:rsidRPr="00B84CEE" w:rsidRDefault="00FA2DBA" w:rsidP="00FA2DBA">
            <w:pPr>
              <w:spacing w:after="0" w:line="240" w:lineRule="auto"/>
              <w:jc w:val="right"/>
              <w:rPr>
                <w:rFonts w:ascii="Times New Roman" w:hAnsi="Times New Roman"/>
                <w:sz w:val="24"/>
                <w:szCs w:val="24"/>
                <w:lang w:val="ru-RU"/>
              </w:rPr>
            </w:pPr>
            <w:r w:rsidRPr="00B84CEE">
              <w:rPr>
                <w:rFonts w:ascii="Times New Roman" w:hAnsi="Times New Roman"/>
                <w:sz w:val="24"/>
                <w:szCs w:val="24"/>
                <w:lang w:val="ru-RU"/>
              </w:rPr>
              <w:t>Утверждено</w:t>
            </w:r>
          </w:p>
        </w:tc>
      </w:tr>
      <w:tr w:rsidR="00FA2DBA" w:rsidRPr="00B31832" w:rsidTr="00FA2DBA">
        <w:tc>
          <w:tcPr>
            <w:tcW w:w="4785" w:type="dxa"/>
          </w:tcPr>
          <w:p w:rsidR="00FA2DBA" w:rsidRPr="00B84CEE" w:rsidRDefault="00FA2DBA" w:rsidP="00FA2DBA">
            <w:pPr>
              <w:spacing w:after="0" w:line="240" w:lineRule="auto"/>
              <w:rPr>
                <w:rFonts w:ascii="Times New Roman" w:hAnsi="Times New Roman"/>
                <w:sz w:val="24"/>
                <w:szCs w:val="24"/>
                <w:lang w:val="ru-RU"/>
              </w:rPr>
            </w:pPr>
            <w:r w:rsidRPr="00B84CEE">
              <w:rPr>
                <w:rFonts w:ascii="Times New Roman" w:hAnsi="Times New Roman"/>
                <w:sz w:val="24"/>
                <w:szCs w:val="24"/>
                <w:lang w:val="ru-RU"/>
              </w:rPr>
              <w:t>Педагогическим советом</w:t>
            </w:r>
          </w:p>
        </w:tc>
        <w:tc>
          <w:tcPr>
            <w:tcW w:w="4786" w:type="dxa"/>
          </w:tcPr>
          <w:p w:rsidR="00FA2DBA" w:rsidRPr="00B84CEE" w:rsidRDefault="00FA2DBA" w:rsidP="00FA2DBA">
            <w:pPr>
              <w:spacing w:after="0" w:line="240" w:lineRule="auto"/>
              <w:jc w:val="right"/>
              <w:rPr>
                <w:rFonts w:ascii="Times New Roman" w:hAnsi="Times New Roman"/>
                <w:sz w:val="24"/>
                <w:szCs w:val="24"/>
                <w:lang w:val="ru-RU"/>
              </w:rPr>
            </w:pPr>
            <w:r w:rsidRPr="00B84CEE">
              <w:rPr>
                <w:rFonts w:ascii="Times New Roman" w:hAnsi="Times New Roman"/>
                <w:sz w:val="24"/>
                <w:szCs w:val="24"/>
                <w:lang w:val="ru-RU"/>
              </w:rPr>
              <w:t>Приказом МБОУ «Гимназия №1» г.Ядрин</w:t>
            </w:r>
          </w:p>
        </w:tc>
      </w:tr>
      <w:tr w:rsidR="00FA2DBA" w:rsidRPr="00B84CEE" w:rsidTr="00FA2DBA">
        <w:tc>
          <w:tcPr>
            <w:tcW w:w="4785" w:type="dxa"/>
          </w:tcPr>
          <w:p w:rsidR="00FA2DBA" w:rsidRPr="00B84CEE" w:rsidRDefault="00FA2DBA" w:rsidP="00FA2DBA">
            <w:pPr>
              <w:spacing w:after="0" w:line="240" w:lineRule="auto"/>
              <w:rPr>
                <w:rFonts w:ascii="Times New Roman" w:hAnsi="Times New Roman"/>
                <w:sz w:val="24"/>
                <w:szCs w:val="24"/>
                <w:lang w:val="ru-RU"/>
              </w:rPr>
            </w:pPr>
            <w:r w:rsidRPr="00B84CEE">
              <w:rPr>
                <w:rFonts w:ascii="Times New Roman" w:hAnsi="Times New Roman"/>
                <w:sz w:val="24"/>
                <w:szCs w:val="24"/>
                <w:lang w:val="ru-RU"/>
              </w:rPr>
              <w:t>Протокол №1 от 28.08.2025 г.</w:t>
            </w:r>
          </w:p>
        </w:tc>
        <w:tc>
          <w:tcPr>
            <w:tcW w:w="4786" w:type="dxa"/>
          </w:tcPr>
          <w:p w:rsidR="00FA2DBA" w:rsidRPr="00B84CEE" w:rsidRDefault="00FA2DBA" w:rsidP="00FA2DBA">
            <w:pPr>
              <w:spacing w:after="0" w:line="240" w:lineRule="auto"/>
              <w:jc w:val="right"/>
              <w:rPr>
                <w:rFonts w:ascii="Times New Roman" w:hAnsi="Times New Roman"/>
                <w:sz w:val="24"/>
                <w:szCs w:val="24"/>
                <w:lang w:val="ru-RU"/>
              </w:rPr>
            </w:pPr>
            <w:r w:rsidRPr="00B84CEE">
              <w:rPr>
                <w:rFonts w:ascii="Times New Roman" w:hAnsi="Times New Roman"/>
                <w:sz w:val="24"/>
                <w:szCs w:val="24"/>
                <w:lang w:val="ru-RU"/>
              </w:rPr>
              <w:t>№ 102 от «28» августа 2025 г.</w:t>
            </w:r>
          </w:p>
        </w:tc>
      </w:tr>
    </w:tbl>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Default="00395944" w:rsidP="00936D6F">
      <w:pPr>
        <w:spacing w:after="0" w:line="360" w:lineRule="auto"/>
        <w:ind w:firstLine="567"/>
        <w:jc w:val="both"/>
        <w:rPr>
          <w:rFonts w:ascii="Times New Roman" w:hAnsi="Times New Roman"/>
          <w:sz w:val="24"/>
          <w:szCs w:val="24"/>
          <w:lang w:val="ru-RU"/>
        </w:rPr>
      </w:pPr>
    </w:p>
    <w:p w:rsidR="00936D6F" w:rsidRDefault="00936D6F" w:rsidP="00936D6F">
      <w:pPr>
        <w:spacing w:after="0" w:line="360" w:lineRule="auto"/>
        <w:ind w:firstLine="567"/>
        <w:jc w:val="both"/>
        <w:rPr>
          <w:rFonts w:ascii="Times New Roman" w:hAnsi="Times New Roman"/>
          <w:sz w:val="24"/>
          <w:szCs w:val="24"/>
          <w:lang w:val="ru-RU"/>
        </w:rPr>
      </w:pPr>
    </w:p>
    <w:p w:rsidR="00936D6F" w:rsidRDefault="00936D6F" w:rsidP="00936D6F">
      <w:pPr>
        <w:spacing w:after="0" w:line="360" w:lineRule="auto"/>
        <w:ind w:firstLine="567"/>
        <w:jc w:val="both"/>
        <w:rPr>
          <w:rFonts w:ascii="Times New Roman" w:hAnsi="Times New Roman"/>
          <w:sz w:val="24"/>
          <w:szCs w:val="24"/>
          <w:lang w:val="ru-RU"/>
        </w:rPr>
      </w:pPr>
    </w:p>
    <w:p w:rsidR="00936D6F" w:rsidRDefault="00936D6F" w:rsidP="00936D6F">
      <w:pPr>
        <w:spacing w:after="0" w:line="360" w:lineRule="auto"/>
        <w:ind w:firstLine="567"/>
        <w:jc w:val="both"/>
        <w:rPr>
          <w:rFonts w:ascii="Times New Roman" w:hAnsi="Times New Roman"/>
          <w:sz w:val="24"/>
          <w:szCs w:val="24"/>
          <w:lang w:val="ru-RU"/>
        </w:rPr>
      </w:pPr>
    </w:p>
    <w:p w:rsidR="00936D6F" w:rsidRDefault="00936D6F" w:rsidP="00936D6F">
      <w:pPr>
        <w:spacing w:after="0" w:line="360" w:lineRule="auto"/>
        <w:ind w:firstLine="567"/>
        <w:jc w:val="both"/>
        <w:rPr>
          <w:rFonts w:ascii="Times New Roman" w:hAnsi="Times New Roman"/>
          <w:sz w:val="24"/>
          <w:szCs w:val="24"/>
          <w:lang w:val="ru-RU"/>
        </w:rPr>
      </w:pPr>
    </w:p>
    <w:p w:rsidR="00936D6F" w:rsidRPr="007B7758" w:rsidRDefault="00936D6F"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center"/>
        <w:rPr>
          <w:rFonts w:ascii="Times New Roman" w:hAnsi="Times New Roman"/>
          <w:b/>
          <w:sz w:val="24"/>
          <w:szCs w:val="24"/>
          <w:lang w:val="ru-RU"/>
        </w:rPr>
      </w:pPr>
      <w:r w:rsidRPr="007B7758">
        <w:rPr>
          <w:rFonts w:ascii="Times New Roman" w:hAnsi="Times New Roman"/>
          <w:b/>
          <w:sz w:val="24"/>
          <w:szCs w:val="24"/>
          <w:lang w:val="ru-RU"/>
        </w:rPr>
        <w:t>ОСНОВНАЯ ОБРАЗОВАТЕЛЬНАЯ ПРОГРАММА</w:t>
      </w:r>
    </w:p>
    <w:p w:rsidR="00395944" w:rsidRPr="007B7758" w:rsidRDefault="003B6D15" w:rsidP="00936D6F">
      <w:pPr>
        <w:spacing w:after="0" w:line="360" w:lineRule="auto"/>
        <w:ind w:firstLine="567"/>
        <w:jc w:val="center"/>
        <w:rPr>
          <w:rFonts w:ascii="Times New Roman" w:hAnsi="Times New Roman"/>
          <w:sz w:val="24"/>
          <w:szCs w:val="24"/>
          <w:lang w:val="ru-RU"/>
        </w:rPr>
      </w:pPr>
      <w:r w:rsidRPr="007B7758">
        <w:rPr>
          <w:rFonts w:ascii="Times New Roman" w:hAnsi="Times New Roman"/>
          <w:b/>
          <w:sz w:val="24"/>
          <w:szCs w:val="24"/>
          <w:lang w:val="ru-RU"/>
        </w:rPr>
        <w:t>СРЕДНЕГО</w:t>
      </w:r>
      <w:r w:rsidR="00395944" w:rsidRPr="007B7758">
        <w:rPr>
          <w:rFonts w:ascii="Times New Roman" w:hAnsi="Times New Roman"/>
          <w:b/>
          <w:sz w:val="24"/>
          <w:szCs w:val="24"/>
          <w:lang w:val="ru-RU"/>
        </w:rPr>
        <w:t xml:space="preserve"> ОБЩЕГО ОБРАЗОВАНИЯ</w:t>
      </w:r>
    </w:p>
    <w:p w:rsidR="00214695" w:rsidRDefault="00D8493E" w:rsidP="00936D6F">
      <w:pPr>
        <w:spacing w:after="0" w:line="360" w:lineRule="auto"/>
        <w:jc w:val="center"/>
        <w:rPr>
          <w:rFonts w:ascii="Times New Roman" w:hAnsi="Times New Roman"/>
          <w:b/>
          <w:sz w:val="24"/>
          <w:szCs w:val="24"/>
          <w:lang w:val="ru-RU"/>
        </w:rPr>
      </w:pPr>
      <w:r w:rsidRPr="007B7758">
        <w:rPr>
          <w:rFonts w:ascii="Times New Roman" w:hAnsi="Times New Roman"/>
          <w:b/>
          <w:sz w:val="24"/>
          <w:szCs w:val="24"/>
          <w:lang w:val="ru-RU"/>
        </w:rPr>
        <w:t xml:space="preserve">МУНИЦИПАЛЬНОГО </w:t>
      </w:r>
      <w:r w:rsidR="00223DF5">
        <w:rPr>
          <w:rFonts w:ascii="Times New Roman" w:hAnsi="Times New Roman"/>
          <w:b/>
          <w:sz w:val="24"/>
          <w:szCs w:val="24"/>
          <w:lang w:val="ru-RU"/>
        </w:rPr>
        <w:t xml:space="preserve">БЮДЖЕТНОГО </w:t>
      </w:r>
      <w:r w:rsidRPr="007B7758">
        <w:rPr>
          <w:rFonts w:ascii="Times New Roman" w:hAnsi="Times New Roman"/>
          <w:b/>
          <w:sz w:val="24"/>
          <w:szCs w:val="24"/>
          <w:lang w:val="ru-RU"/>
        </w:rPr>
        <w:t>ОБЩЕОБРАЗОВАТЕЛЬНОГО УЧРЕЖДЕНИЯ</w:t>
      </w:r>
      <w:r w:rsidR="00223DF5">
        <w:rPr>
          <w:rFonts w:ascii="Times New Roman" w:hAnsi="Times New Roman"/>
          <w:b/>
          <w:sz w:val="24"/>
          <w:szCs w:val="24"/>
          <w:lang w:val="ru-RU"/>
        </w:rPr>
        <w:t xml:space="preserve"> </w:t>
      </w:r>
      <w:r w:rsidRPr="007B7758">
        <w:rPr>
          <w:rFonts w:ascii="Times New Roman" w:hAnsi="Times New Roman"/>
          <w:b/>
          <w:sz w:val="24"/>
          <w:szCs w:val="24"/>
          <w:lang w:val="ru-RU"/>
        </w:rPr>
        <w:t xml:space="preserve">«ГИМНАЗИЯ №1» Г.ЯДРИНА </w:t>
      </w:r>
    </w:p>
    <w:p w:rsidR="00395944" w:rsidRPr="007B7758" w:rsidRDefault="00223DF5" w:rsidP="00936D6F">
      <w:pPr>
        <w:spacing w:after="0" w:line="360" w:lineRule="auto"/>
        <w:jc w:val="center"/>
        <w:rPr>
          <w:rFonts w:ascii="Times New Roman" w:hAnsi="Times New Roman"/>
          <w:sz w:val="24"/>
          <w:szCs w:val="24"/>
          <w:lang w:val="ru-RU"/>
        </w:rPr>
      </w:pPr>
      <w:r>
        <w:rPr>
          <w:rFonts w:ascii="Times New Roman" w:hAnsi="Times New Roman"/>
          <w:b/>
          <w:sz w:val="24"/>
          <w:szCs w:val="24"/>
          <w:lang w:val="ru-RU"/>
        </w:rPr>
        <w:t xml:space="preserve">ЯДРИНСКОГО МУНИЦИПАЛЬНОГО ОКРУГА </w:t>
      </w:r>
      <w:r w:rsidR="00D8493E" w:rsidRPr="007B7758">
        <w:rPr>
          <w:rFonts w:ascii="Times New Roman" w:hAnsi="Times New Roman"/>
          <w:b/>
          <w:sz w:val="24"/>
          <w:szCs w:val="24"/>
          <w:lang w:val="ru-RU"/>
        </w:rPr>
        <w:t>ЧУВАШСКОЙ РЕСПУБЛИКИ</w:t>
      </w: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395944" w:rsidRPr="007B7758" w:rsidRDefault="00395944" w:rsidP="00936D6F">
      <w:pPr>
        <w:spacing w:after="0" w:line="360" w:lineRule="auto"/>
        <w:ind w:firstLine="567"/>
        <w:jc w:val="both"/>
        <w:rPr>
          <w:rFonts w:ascii="Times New Roman" w:hAnsi="Times New Roman"/>
          <w:sz w:val="24"/>
          <w:szCs w:val="24"/>
          <w:lang w:val="ru-RU"/>
        </w:rPr>
      </w:pPr>
    </w:p>
    <w:p w:rsidR="00627D1C" w:rsidRPr="00214695" w:rsidRDefault="00627D1C" w:rsidP="00936D6F">
      <w:pPr>
        <w:spacing w:after="0" w:line="360" w:lineRule="auto"/>
        <w:ind w:firstLine="567"/>
        <w:jc w:val="both"/>
        <w:rPr>
          <w:rFonts w:ascii="Times New Roman" w:hAnsi="Times New Roman"/>
          <w:sz w:val="24"/>
          <w:szCs w:val="24"/>
          <w:lang w:val="ru-RU"/>
        </w:rPr>
      </w:pPr>
    </w:p>
    <w:p w:rsidR="00627D1C" w:rsidRPr="00214695" w:rsidRDefault="00627D1C" w:rsidP="00936D6F">
      <w:pPr>
        <w:spacing w:after="0" w:line="360" w:lineRule="auto"/>
        <w:ind w:firstLine="567"/>
        <w:jc w:val="both"/>
        <w:rPr>
          <w:rFonts w:ascii="Times New Roman" w:hAnsi="Times New Roman"/>
          <w:sz w:val="24"/>
          <w:szCs w:val="24"/>
          <w:lang w:val="ru-RU"/>
        </w:rPr>
      </w:pPr>
    </w:p>
    <w:p w:rsidR="00627D1C" w:rsidRPr="00214695" w:rsidRDefault="00627D1C" w:rsidP="00936D6F">
      <w:pPr>
        <w:spacing w:after="0" w:line="360" w:lineRule="auto"/>
        <w:ind w:firstLine="567"/>
        <w:jc w:val="both"/>
        <w:rPr>
          <w:rFonts w:ascii="Times New Roman" w:hAnsi="Times New Roman"/>
          <w:sz w:val="24"/>
          <w:szCs w:val="24"/>
          <w:lang w:val="ru-RU"/>
        </w:rPr>
      </w:pPr>
    </w:p>
    <w:p w:rsidR="00627D1C" w:rsidRPr="00214695" w:rsidRDefault="00627D1C" w:rsidP="00936D6F">
      <w:pPr>
        <w:spacing w:after="0" w:line="360" w:lineRule="auto"/>
        <w:ind w:firstLine="567"/>
        <w:jc w:val="both"/>
        <w:rPr>
          <w:rFonts w:ascii="Times New Roman" w:hAnsi="Times New Roman"/>
          <w:sz w:val="24"/>
          <w:szCs w:val="24"/>
          <w:lang w:val="ru-RU"/>
        </w:rPr>
      </w:pPr>
    </w:p>
    <w:p w:rsidR="00627D1C" w:rsidRPr="00214695" w:rsidRDefault="00627D1C" w:rsidP="00936D6F">
      <w:pPr>
        <w:spacing w:after="0" w:line="360" w:lineRule="auto"/>
        <w:ind w:firstLine="567"/>
        <w:jc w:val="both"/>
        <w:rPr>
          <w:rFonts w:ascii="Times New Roman" w:hAnsi="Times New Roman"/>
          <w:sz w:val="24"/>
          <w:szCs w:val="24"/>
          <w:lang w:val="ru-RU"/>
        </w:rPr>
      </w:pPr>
    </w:p>
    <w:p w:rsidR="00627D1C" w:rsidRPr="00214695" w:rsidRDefault="00627D1C" w:rsidP="00936D6F">
      <w:pPr>
        <w:spacing w:after="0" w:line="360" w:lineRule="auto"/>
        <w:ind w:firstLine="567"/>
        <w:jc w:val="both"/>
        <w:rPr>
          <w:rFonts w:ascii="Times New Roman" w:hAnsi="Times New Roman"/>
          <w:sz w:val="24"/>
          <w:szCs w:val="24"/>
          <w:lang w:val="ru-RU"/>
        </w:rPr>
      </w:pPr>
    </w:p>
    <w:p w:rsidR="00627D1C" w:rsidRDefault="00627D1C" w:rsidP="00936D6F">
      <w:pPr>
        <w:spacing w:after="0" w:line="360" w:lineRule="auto"/>
        <w:ind w:firstLine="567"/>
        <w:jc w:val="both"/>
        <w:rPr>
          <w:rFonts w:ascii="Times New Roman" w:hAnsi="Times New Roman"/>
          <w:sz w:val="24"/>
          <w:szCs w:val="24"/>
          <w:lang w:val="ru-RU"/>
        </w:rPr>
      </w:pPr>
    </w:p>
    <w:p w:rsidR="005676E9" w:rsidRDefault="005676E9" w:rsidP="00936D6F">
      <w:pPr>
        <w:spacing w:after="0" w:line="360" w:lineRule="auto"/>
        <w:ind w:firstLine="567"/>
        <w:jc w:val="both"/>
        <w:rPr>
          <w:rFonts w:ascii="Times New Roman" w:hAnsi="Times New Roman"/>
          <w:sz w:val="24"/>
          <w:szCs w:val="24"/>
          <w:lang w:val="ru-RU"/>
        </w:rPr>
      </w:pPr>
    </w:p>
    <w:p w:rsidR="005676E9" w:rsidRDefault="005676E9" w:rsidP="00936D6F">
      <w:pPr>
        <w:spacing w:after="0" w:line="360" w:lineRule="auto"/>
        <w:ind w:firstLine="567"/>
        <w:jc w:val="both"/>
        <w:rPr>
          <w:rFonts w:ascii="Times New Roman" w:hAnsi="Times New Roman"/>
          <w:sz w:val="24"/>
          <w:szCs w:val="24"/>
          <w:lang w:val="ru-RU"/>
        </w:rPr>
      </w:pPr>
    </w:p>
    <w:p w:rsidR="005676E9" w:rsidRPr="00214695" w:rsidRDefault="005676E9" w:rsidP="00936D6F">
      <w:pPr>
        <w:spacing w:after="0" w:line="360" w:lineRule="auto"/>
        <w:ind w:firstLine="567"/>
        <w:jc w:val="both"/>
        <w:rPr>
          <w:rFonts w:ascii="Times New Roman" w:hAnsi="Times New Roman"/>
          <w:sz w:val="24"/>
          <w:szCs w:val="24"/>
          <w:lang w:val="ru-RU"/>
        </w:rPr>
      </w:pPr>
    </w:p>
    <w:p w:rsidR="00395944" w:rsidRPr="007B7758" w:rsidRDefault="007132D6" w:rsidP="005676E9">
      <w:pPr>
        <w:spacing w:after="0" w:line="360" w:lineRule="auto"/>
        <w:ind w:firstLine="567"/>
        <w:jc w:val="center"/>
        <w:rPr>
          <w:rFonts w:ascii="Times New Roman" w:hAnsi="Times New Roman"/>
          <w:sz w:val="24"/>
          <w:szCs w:val="24"/>
          <w:lang w:val="ru-RU"/>
        </w:rPr>
      </w:pPr>
      <w:r w:rsidRPr="007B7758">
        <w:rPr>
          <w:rFonts w:ascii="Times New Roman" w:hAnsi="Times New Roman"/>
          <w:sz w:val="24"/>
          <w:szCs w:val="24"/>
          <w:lang w:val="ru-RU"/>
        </w:rPr>
        <w:t>г.Ядрин</w:t>
      </w:r>
      <w:r w:rsidR="00395944" w:rsidRPr="007B7758">
        <w:rPr>
          <w:rFonts w:ascii="Times New Roman" w:hAnsi="Times New Roman"/>
          <w:sz w:val="24"/>
          <w:szCs w:val="24"/>
          <w:lang w:val="ru-RU"/>
        </w:rPr>
        <w:t>, 202</w:t>
      </w:r>
      <w:r w:rsidR="00FA2DBA">
        <w:rPr>
          <w:rFonts w:ascii="Times New Roman" w:hAnsi="Times New Roman"/>
          <w:sz w:val="24"/>
          <w:szCs w:val="24"/>
          <w:lang w:val="ru-RU"/>
        </w:rPr>
        <w:t>5</w:t>
      </w:r>
      <w:r w:rsidR="00395944" w:rsidRPr="007B7758">
        <w:rPr>
          <w:rFonts w:ascii="Times New Roman" w:hAnsi="Times New Roman"/>
          <w:sz w:val="24"/>
          <w:szCs w:val="24"/>
          <w:lang w:val="ru-RU"/>
        </w:rPr>
        <w:t xml:space="preserve"> г.</w:t>
      </w:r>
      <w:r w:rsidR="00395944" w:rsidRPr="007B7758">
        <w:rPr>
          <w:rFonts w:ascii="Times New Roman" w:hAnsi="Times New Roman"/>
          <w:sz w:val="24"/>
          <w:szCs w:val="24"/>
          <w:lang w:val="ru-RU"/>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083"/>
        <w:gridCol w:w="847"/>
      </w:tblGrid>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b/>
                <w:sz w:val="24"/>
                <w:szCs w:val="24"/>
                <w:lang w:val="ru-RU"/>
              </w:rPr>
            </w:pPr>
            <w:r w:rsidRPr="007B7758">
              <w:rPr>
                <w:rFonts w:ascii="Times New Roman" w:hAnsi="Times New Roman"/>
                <w:b/>
                <w:sz w:val="24"/>
                <w:szCs w:val="24"/>
                <w:lang w:val="ru-RU"/>
              </w:rPr>
              <w:lastRenderedPageBreak/>
              <w:t>№</w:t>
            </w:r>
            <w:r w:rsidR="00E82844" w:rsidRPr="007B7758">
              <w:rPr>
                <w:rFonts w:ascii="Times New Roman" w:hAnsi="Times New Roman"/>
                <w:b/>
                <w:sz w:val="24"/>
                <w:szCs w:val="24"/>
                <w:lang w:val="ru-RU"/>
              </w:rPr>
              <w:t xml:space="preserve"> </w:t>
            </w:r>
            <w:r w:rsidRPr="007B7758">
              <w:rPr>
                <w:rFonts w:ascii="Times New Roman" w:hAnsi="Times New Roman"/>
                <w:sz w:val="24"/>
                <w:szCs w:val="24"/>
                <w:lang w:val="ru-RU"/>
              </w:rPr>
              <w:t>п/п</w:t>
            </w:r>
          </w:p>
        </w:tc>
        <w:tc>
          <w:tcPr>
            <w:tcW w:w="8083" w:type="dxa"/>
          </w:tcPr>
          <w:p w:rsidR="00395944" w:rsidRPr="007B7758" w:rsidRDefault="00395944" w:rsidP="00936D6F">
            <w:pPr>
              <w:spacing w:after="0" w:line="240" w:lineRule="auto"/>
              <w:jc w:val="both"/>
              <w:rPr>
                <w:rFonts w:ascii="Times New Roman" w:hAnsi="Times New Roman"/>
                <w:b/>
                <w:sz w:val="24"/>
                <w:szCs w:val="24"/>
                <w:lang w:val="ru-RU"/>
              </w:rPr>
            </w:pPr>
            <w:r w:rsidRPr="007B7758">
              <w:rPr>
                <w:rFonts w:ascii="Times New Roman" w:hAnsi="Times New Roman"/>
                <w:b/>
                <w:sz w:val="24"/>
                <w:szCs w:val="24"/>
                <w:lang w:val="ru-RU"/>
              </w:rPr>
              <w:t>СОДЕРЖАНИЕ</w:t>
            </w:r>
          </w:p>
        </w:tc>
        <w:tc>
          <w:tcPr>
            <w:tcW w:w="847" w:type="dxa"/>
          </w:tcPr>
          <w:p w:rsidR="00395944" w:rsidRPr="00A10FEB" w:rsidRDefault="00395944" w:rsidP="00936D6F">
            <w:pPr>
              <w:spacing w:after="0" w:line="240" w:lineRule="auto"/>
              <w:ind w:right="-100" w:firstLine="30"/>
              <w:jc w:val="both"/>
              <w:rPr>
                <w:rFonts w:ascii="Times New Roman" w:hAnsi="Times New Roman"/>
                <w:b/>
                <w:sz w:val="24"/>
                <w:szCs w:val="24"/>
                <w:lang w:val="ru-RU"/>
              </w:rPr>
            </w:pPr>
            <w:r w:rsidRPr="00A10FEB">
              <w:rPr>
                <w:rFonts w:ascii="Times New Roman" w:hAnsi="Times New Roman"/>
                <w:b/>
                <w:sz w:val="24"/>
                <w:szCs w:val="24"/>
                <w:lang w:val="ru-RU"/>
              </w:rPr>
              <w:t>Стр.</w:t>
            </w:r>
          </w:p>
        </w:tc>
      </w:tr>
      <w:tr w:rsidR="00395944" w:rsidRPr="007B7758" w:rsidTr="00AD4AFF">
        <w:tc>
          <w:tcPr>
            <w:tcW w:w="959" w:type="dxa"/>
          </w:tcPr>
          <w:p w:rsidR="00395944" w:rsidRPr="004F5CDD" w:rsidRDefault="004F5CDD" w:rsidP="00936D6F">
            <w:pPr>
              <w:spacing w:after="0" w:line="240" w:lineRule="auto"/>
              <w:ind w:right="-9"/>
              <w:jc w:val="both"/>
              <w:rPr>
                <w:rFonts w:ascii="Times New Roman" w:hAnsi="Times New Roman"/>
                <w:b/>
                <w:sz w:val="24"/>
                <w:szCs w:val="24"/>
                <w:lang w:val="ru-RU"/>
              </w:rPr>
            </w:pPr>
            <w:r>
              <w:rPr>
                <w:rFonts w:ascii="Times New Roman" w:hAnsi="Times New Roman"/>
                <w:b/>
                <w:sz w:val="24"/>
                <w:szCs w:val="24"/>
                <w:lang w:val="ru-RU"/>
              </w:rPr>
              <w:t>1</w:t>
            </w:r>
          </w:p>
        </w:tc>
        <w:tc>
          <w:tcPr>
            <w:tcW w:w="8083" w:type="dxa"/>
          </w:tcPr>
          <w:p w:rsidR="00395944" w:rsidRPr="007B7758" w:rsidRDefault="00395944" w:rsidP="00936D6F">
            <w:pPr>
              <w:pStyle w:val="a6"/>
              <w:spacing w:after="0" w:line="240" w:lineRule="auto"/>
              <w:ind w:left="0"/>
              <w:jc w:val="both"/>
              <w:rPr>
                <w:rFonts w:ascii="Times New Roman" w:hAnsi="Times New Roman"/>
                <w:b/>
                <w:sz w:val="24"/>
                <w:szCs w:val="24"/>
                <w:lang w:val="ru-RU"/>
              </w:rPr>
            </w:pPr>
            <w:r w:rsidRPr="007B7758">
              <w:rPr>
                <w:rFonts w:ascii="Times New Roman" w:hAnsi="Times New Roman"/>
                <w:b/>
                <w:sz w:val="24"/>
                <w:szCs w:val="24"/>
                <w:lang w:val="ru-RU"/>
              </w:rPr>
              <w:t>ЦЕЛЕВОЙ РАЗДЕЛ</w:t>
            </w:r>
            <w:r w:rsidRPr="007B7758">
              <w:rPr>
                <w:rFonts w:ascii="Times New Roman" w:hAnsi="Times New Roman"/>
                <w:sz w:val="24"/>
                <w:szCs w:val="24"/>
                <w:lang w:val="ru-RU"/>
              </w:rPr>
              <w:t xml:space="preserve"> </w:t>
            </w:r>
          </w:p>
        </w:tc>
        <w:tc>
          <w:tcPr>
            <w:tcW w:w="847" w:type="dxa"/>
          </w:tcPr>
          <w:p w:rsidR="00395944" w:rsidRPr="00A10FEB" w:rsidRDefault="00633C32" w:rsidP="00936D6F">
            <w:pPr>
              <w:spacing w:after="0" w:line="240" w:lineRule="auto"/>
              <w:ind w:right="-100" w:firstLine="30"/>
              <w:jc w:val="both"/>
              <w:rPr>
                <w:rFonts w:ascii="Times New Roman" w:hAnsi="Times New Roman"/>
                <w:sz w:val="24"/>
                <w:szCs w:val="24"/>
                <w:lang w:val="ru-RU"/>
              </w:rPr>
            </w:pPr>
            <w:r w:rsidRPr="00A10FEB">
              <w:rPr>
                <w:rFonts w:ascii="Times New Roman" w:hAnsi="Times New Roman"/>
                <w:sz w:val="24"/>
                <w:szCs w:val="24"/>
                <w:lang w:val="ru-RU"/>
              </w:rPr>
              <w:t>4</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b/>
                <w:sz w:val="24"/>
                <w:szCs w:val="24"/>
                <w:lang w:val="ru-RU"/>
              </w:rPr>
            </w:pPr>
            <w:r w:rsidRPr="007B7758">
              <w:rPr>
                <w:rFonts w:ascii="Times New Roman" w:hAnsi="Times New Roman"/>
                <w:b/>
                <w:sz w:val="24"/>
                <w:szCs w:val="24"/>
                <w:lang w:val="ru-RU"/>
              </w:rPr>
              <w:t>1.1</w:t>
            </w:r>
          </w:p>
        </w:tc>
        <w:tc>
          <w:tcPr>
            <w:tcW w:w="8083" w:type="dxa"/>
          </w:tcPr>
          <w:p w:rsidR="00395944" w:rsidRPr="007B7758" w:rsidRDefault="00395944" w:rsidP="00936D6F">
            <w:pPr>
              <w:spacing w:after="0" w:line="240" w:lineRule="auto"/>
              <w:jc w:val="both"/>
              <w:rPr>
                <w:rFonts w:ascii="Times New Roman" w:hAnsi="Times New Roman"/>
                <w:b/>
                <w:sz w:val="24"/>
                <w:szCs w:val="24"/>
                <w:lang w:val="ru-RU"/>
              </w:rPr>
            </w:pPr>
            <w:r w:rsidRPr="007B7758">
              <w:rPr>
                <w:rFonts w:ascii="Times New Roman" w:hAnsi="Times New Roman"/>
                <w:b/>
                <w:sz w:val="24"/>
                <w:szCs w:val="24"/>
                <w:lang w:val="ru-RU"/>
              </w:rPr>
              <w:t>Пояснительная записка</w:t>
            </w:r>
          </w:p>
        </w:tc>
        <w:tc>
          <w:tcPr>
            <w:tcW w:w="847" w:type="dxa"/>
          </w:tcPr>
          <w:p w:rsidR="00395944" w:rsidRPr="00A10FEB" w:rsidRDefault="00633C32" w:rsidP="00936D6F">
            <w:pPr>
              <w:spacing w:after="0" w:line="240" w:lineRule="auto"/>
              <w:ind w:right="-100" w:firstLine="30"/>
              <w:jc w:val="both"/>
              <w:rPr>
                <w:rFonts w:ascii="Times New Roman" w:hAnsi="Times New Roman"/>
                <w:sz w:val="24"/>
                <w:szCs w:val="24"/>
                <w:lang w:val="ru-RU"/>
              </w:rPr>
            </w:pPr>
            <w:r w:rsidRPr="00A10FEB">
              <w:rPr>
                <w:rFonts w:ascii="Times New Roman" w:hAnsi="Times New Roman"/>
                <w:sz w:val="24"/>
                <w:szCs w:val="24"/>
                <w:lang w:val="ru-RU"/>
              </w:rPr>
              <w:t>4</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sz w:val="24"/>
                <w:szCs w:val="24"/>
                <w:lang w:val="ru-RU"/>
              </w:rPr>
            </w:pPr>
            <w:r w:rsidRPr="007B7758">
              <w:rPr>
                <w:rFonts w:ascii="Times New Roman" w:hAnsi="Times New Roman"/>
                <w:sz w:val="24"/>
                <w:szCs w:val="24"/>
                <w:lang w:val="ru-RU"/>
              </w:rPr>
              <w:t>1.1.1</w:t>
            </w:r>
          </w:p>
        </w:tc>
        <w:tc>
          <w:tcPr>
            <w:tcW w:w="8083" w:type="dxa"/>
          </w:tcPr>
          <w:p w:rsidR="00395944" w:rsidRPr="007B7758" w:rsidRDefault="00395944"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 xml:space="preserve">Цели </w:t>
            </w:r>
            <w:r w:rsidR="00C60899">
              <w:rPr>
                <w:rFonts w:ascii="Times New Roman" w:hAnsi="Times New Roman"/>
                <w:sz w:val="24"/>
                <w:szCs w:val="24"/>
                <w:lang w:val="ru-RU"/>
              </w:rPr>
              <w:t xml:space="preserve">и задачи </w:t>
            </w:r>
            <w:r w:rsidRPr="007B7758">
              <w:rPr>
                <w:rFonts w:ascii="Times New Roman" w:hAnsi="Times New Roman"/>
                <w:sz w:val="24"/>
                <w:szCs w:val="24"/>
                <w:lang w:val="ru-RU"/>
              </w:rPr>
              <w:t xml:space="preserve">реализации </w:t>
            </w:r>
            <w:r w:rsidR="000953AB" w:rsidRPr="007B7758">
              <w:rPr>
                <w:rFonts w:ascii="Times New Roman" w:hAnsi="Times New Roman"/>
                <w:sz w:val="24"/>
                <w:szCs w:val="24"/>
                <w:lang w:val="ru-RU"/>
              </w:rPr>
              <w:t>ООП</w:t>
            </w:r>
            <w:r w:rsidRPr="007B7758">
              <w:rPr>
                <w:rFonts w:ascii="Times New Roman" w:hAnsi="Times New Roman"/>
                <w:sz w:val="24"/>
                <w:szCs w:val="24"/>
                <w:lang w:val="ru-RU"/>
              </w:rPr>
              <w:t xml:space="preserve"> СОО</w:t>
            </w:r>
          </w:p>
        </w:tc>
        <w:tc>
          <w:tcPr>
            <w:tcW w:w="847" w:type="dxa"/>
          </w:tcPr>
          <w:p w:rsidR="00395944" w:rsidRPr="00A10FEB" w:rsidRDefault="00633C32" w:rsidP="00936D6F">
            <w:pPr>
              <w:spacing w:after="0" w:line="240" w:lineRule="auto"/>
              <w:ind w:right="-100" w:firstLine="30"/>
              <w:jc w:val="both"/>
              <w:rPr>
                <w:rFonts w:ascii="Times New Roman" w:hAnsi="Times New Roman"/>
                <w:sz w:val="24"/>
                <w:szCs w:val="24"/>
                <w:lang w:val="ru-RU"/>
              </w:rPr>
            </w:pPr>
            <w:r w:rsidRPr="00A10FEB">
              <w:rPr>
                <w:rFonts w:ascii="Times New Roman" w:hAnsi="Times New Roman"/>
                <w:sz w:val="24"/>
                <w:szCs w:val="24"/>
                <w:lang w:val="ru-RU"/>
              </w:rPr>
              <w:t>4</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sz w:val="24"/>
                <w:szCs w:val="24"/>
                <w:lang w:val="ru-RU"/>
              </w:rPr>
            </w:pPr>
            <w:r w:rsidRPr="007B7758">
              <w:rPr>
                <w:rFonts w:ascii="Times New Roman" w:hAnsi="Times New Roman"/>
                <w:sz w:val="24"/>
                <w:szCs w:val="24"/>
                <w:lang w:val="ru-RU"/>
              </w:rPr>
              <w:t>1.1.2</w:t>
            </w:r>
          </w:p>
        </w:tc>
        <w:tc>
          <w:tcPr>
            <w:tcW w:w="8083" w:type="dxa"/>
          </w:tcPr>
          <w:p w:rsidR="00395944" w:rsidRPr="007B7758" w:rsidRDefault="00395944"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Принципы формирования и механизмы реализации</w:t>
            </w:r>
            <w:r w:rsidR="000953AB" w:rsidRPr="007B7758">
              <w:rPr>
                <w:rFonts w:ascii="Times New Roman" w:hAnsi="Times New Roman"/>
                <w:sz w:val="24"/>
                <w:szCs w:val="24"/>
                <w:lang w:val="ru-RU"/>
              </w:rPr>
              <w:t xml:space="preserve"> ООП</w:t>
            </w:r>
            <w:r w:rsidRPr="007B7758">
              <w:rPr>
                <w:rFonts w:ascii="Times New Roman" w:hAnsi="Times New Roman"/>
                <w:sz w:val="24"/>
                <w:szCs w:val="24"/>
                <w:lang w:val="ru-RU"/>
              </w:rPr>
              <w:t xml:space="preserve"> СОО</w:t>
            </w:r>
          </w:p>
        </w:tc>
        <w:tc>
          <w:tcPr>
            <w:tcW w:w="847" w:type="dxa"/>
          </w:tcPr>
          <w:p w:rsidR="00395944" w:rsidRPr="00A10FEB" w:rsidRDefault="00633C32" w:rsidP="00936D6F">
            <w:pPr>
              <w:spacing w:after="0" w:line="240" w:lineRule="auto"/>
              <w:ind w:right="-100" w:firstLine="30"/>
              <w:jc w:val="both"/>
              <w:rPr>
                <w:rFonts w:ascii="Times New Roman" w:hAnsi="Times New Roman"/>
                <w:sz w:val="24"/>
                <w:szCs w:val="24"/>
                <w:lang w:val="ru-RU"/>
              </w:rPr>
            </w:pPr>
            <w:r w:rsidRPr="00A10FEB">
              <w:rPr>
                <w:rFonts w:ascii="Times New Roman" w:hAnsi="Times New Roman"/>
                <w:sz w:val="24"/>
                <w:szCs w:val="24"/>
                <w:lang w:val="ru-RU"/>
              </w:rPr>
              <w:t>5</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1.1.3</w:t>
            </w:r>
          </w:p>
        </w:tc>
        <w:tc>
          <w:tcPr>
            <w:tcW w:w="8083" w:type="dxa"/>
          </w:tcPr>
          <w:p w:rsidR="00395944" w:rsidRPr="004F5CDD" w:rsidRDefault="004F5CDD" w:rsidP="00936D6F">
            <w:pPr>
              <w:spacing w:after="0" w:line="240" w:lineRule="auto"/>
              <w:jc w:val="both"/>
              <w:rPr>
                <w:rFonts w:ascii="Times New Roman" w:hAnsi="Times New Roman"/>
                <w:sz w:val="24"/>
                <w:szCs w:val="24"/>
              </w:rPr>
            </w:pPr>
            <w:r w:rsidRPr="004F5CDD">
              <w:rPr>
                <w:rFonts w:ascii="Times New Roman" w:hAnsi="Times New Roman"/>
                <w:sz w:val="24"/>
                <w:szCs w:val="24"/>
                <w:lang w:val="ru-RU"/>
              </w:rPr>
              <w:t>Общая характеристика ООП СОО</w:t>
            </w:r>
          </w:p>
        </w:tc>
        <w:tc>
          <w:tcPr>
            <w:tcW w:w="847" w:type="dxa"/>
          </w:tcPr>
          <w:p w:rsidR="00395944" w:rsidRPr="00A10FEB" w:rsidRDefault="00A10FEB" w:rsidP="00936D6F">
            <w:pPr>
              <w:spacing w:after="0" w:line="240" w:lineRule="auto"/>
              <w:ind w:right="-100" w:firstLine="30"/>
              <w:jc w:val="both"/>
              <w:rPr>
                <w:rFonts w:ascii="Times New Roman" w:hAnsi="Times New Roman"/>
                <w:sz w:val="24"/>
                <w:szCs w:val="24"/>
                <w:lang w:val="ru-RU"/>
              </w:rPr>
            </w:pPr>
            <w:r w:rsidRPr="00A10FEB">
              <w:rPr>
                <w:rFonts w:ascii="Times New Roman" w:hAnsi="Times New Roman"/>
                <w:sz w:val="24"/>
                <w:szCs w:val="24"/>
                <w:lang w:val="ru-RU"/>
              </w:rPr>
              <w:t>7</w:t>
            </w:r>
          </w:p>
        </w:tc>
      </w:tr>
      <w:tr w:rsidR="00545757" w:rsidRPr="00B31832" w:rsidTr="00AD4AFF">
        <w:tc>
          <w:tcPr>
            <w:tcW w:w="959" w:type="dxa"/>
          </w:tcPr>
          <w:p w:rsidR="00545757" w:rsidRPr="00545757" w:rsidRDefault="00545757" w:rsidP="00936D6F">
            <w:pPr>
              <w:spacing w:after="0" w:line="240" w:lineRule="auto"/>
              <w:ind w:right="-9"/>
              <w:jc w:val="both"/>
              <w:rPr>
                <w:rFonts w:ascii="Times New Roman" w:hAnsi="Times New Roman"/>
                <w:sz w:val="24"/>
                <w:szCs w:val="24"/>
              </w:rPr>
            </w:pPr>
            <w:r w:rsidRPr="00545757">
              <w:rPr>
                <w:rFonts w:ascii="Times New Roman" w:eastAsia="SchoolBookSanPin" w:hAnsi="Times New Roman"/>
                <w:sz w:val="24"/>
                <w:szCs w:val="24"/>
                <w:lang w:val="ru-RU"/>
              </w:rPr>
              <w:t>1.1.4.</w:t>
            </w:r>
          </w:p>
        </w:tc>
        <w:tc>
          <w:tcPr>
            <w:tcW w:w="8083" w:type="dxa"/>
          </w:tcPr>
          <w:p w:rsidR="00545757" w:rsidRPr="004F5CDD" w:rsidRDefault="00545757" w:rsidP="00545757">
            <w:pPr>
              <w:spacing w:after="0" w:line="240" w:lineRule="auto"/>
              <w:ind w:firstLine="34"/>
              <w:jc w:val="both"/>
              <w:rPr>
                <w:rFonts w:ascii="Times New Roman" w:hAnsi="Times New Roman"/>
                <w:sz w:val="24"/>
                <w:szCs w:val="24"/>
                <w:lang w:val="ru-RU"/>
              </w:rPr>
            </w:pPr>
            <w:r w:rsidRPr="00545757">
              <w:rPr>
                <w:rFonts w:ascii="Times New Roman" w:eastAsia="SchoolBookSanPin" w:hAnsi="Times New Roman"/>
                <w:sz w:val="24"/>
                <w:szCs w:val="24"/>
                <w:lang w:val="ru-RU"/>
              </w:rPr>
              <w:t>Общие подходы к организации внеурочной деятельности</w:t>
            </w:r>
          </w:p>
        </w:tc>
        <w:tc>
          <w:tcPr>
            <w:tcW w:w="847" w:type="dxa"/>
          </w:tcPr>
          <w:p w:rsidR="00545757"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8</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b/>
                <w:sz w:val="24"/>
                <w:szCs w:val="24"/>
              </w:rPr>
            </w:pPr>
            <w:r w:rsidRPr="007B7758">
              <w:rPr>
                <w:rFonts w:ascii="Times New Roman" w:hAnsi="Times New Roman"/>
                <w:b/>
                <w:sz w:val="24"/>
                <w:szCs w:val="24"/>
              </w:rPr>
              <w:t>1.2</w:t>
            </w:r>
          </w:p>
        </w:tc>
        <w:tc>
          <w:tcPr>
            <w:tcW w:w="8083" w:type="dxa"/>
          </w:tcPr>
          <w:p w:rsidR="00395944" w:rsidRPr="007B7758" w:rsidRDefault="00395944" w:rsidP="00936D6F">
            <w:pPr>
              <w:spacing w:after="0" w:line="240" w:lineRule="auto"/>
              <w:jc w:val="both"/>
              <w:rPr>
                <w:rFonts w:ascii="Times New Roman" w:hAnsi="Times New Roman"/>
                <w:b/>
                <w:sz w:val="24"/>
                <w:szCs w:val="24"/>
                <w:lang w:val="ru-RU"/>
              </w:rPr>
            </w:pPr>
            <w:r w:rsidRPr="007B7758">
              <w:rPr>
                <w:rFonts w:ascii="Times New Roman" w:hAnsi="Times New Roman"/>
                <w:b/>
                <w:sz w:val="24"/>
                <w:szCs w:val="24"/>
                <w:lang w:val="ru-RU"/>
              </w:rPr>
              <w:t xml:space="preserve">Планируемые результаты освоения обучающимися </w:t>
            </w:r>
            <w:r w:rsidR="000953AB" w:rsidRPr="007B7758">
              <w:rPr>
                <w:rFonts w:ascii="Times New Roman" w:hAnsi="Times New Roman"/>
                <w:b/>
                <w:sz w:val="24"/>
                <w:szCs w:val="24"/>
                <w:lang w:val="ru-RU"/>
              </w:rPr>
              <w:t>ООП</w:t>
            </w:r>
            <w:r w:rsidRPr="007B7758">
              <w:rPr>
                <w:rFonts w:ascii="Times New Roman" w:hAnsi="Times New Roman"/>
                <w:b/>
                <w:sz w:val="24"/>
                <w:szCs w:val="24"/>
                <w:lang w:val="ru-RU"/>
              </w:rPr>
              <w:t xml:space="preserve"> СОО</w:t>
            </w:r>
          </w:p>
        </w:tc>
        <w:tc>
          <w:tcPr>
            <w:tcW w:w="847" w:type="dxa"/>
          </w:tcPr>
          <w:p w:rsidR="00395944"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10</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b/>
                <w:sz w:val="24"/>
                <w:szCs w:val="24"/>
              </w:rPr>
            </w:pPr>
            <w:r w:rsidRPr="007B7758">
              <w:rPr>
                <w:rFonts w:ascii="Times New Roman" w:hAnsi="Times New Roman"/>
                <w:b/>
                <w:sz w:val="24"/>
                <w:szCs w:val="24"/>
              </w:rPr>
              <w:t>1.3</w:t>
            </w:r>
          </w:p>
        </w:tc>
        <w:tc>
          <w:tcPr>
            <w:tcW w:w="8083" w:type="dxa"/>
          </w:tcPr>
          <w:p w:rsidR="00395944" w:rsidRPr="007B7758" w:rsidRDefault="00395944" w:rsidP="00936D6F">
            <w:pPr>
              <w:spacing w:after="0" w:line="240" w:lineRule="auto"/>
              <w:jc w:val="both"/>
              <w:rPr>
                <w:rFonts w:ascii="Times New Roman" w:hAnsi="Times New Roman"/>
                <w:b/>
                <w:sz w:val="24"/>
                <w:szCs w:val="24"/>
                <w:lang w:val="ru-RU"/>
              </w:rPr>
            </w:pPr>
            <w:r w:rsidRPr="007B7758">
              <w:rPr>
                <w:rFonts w:ascii="Times New Roman" w:hAnsi="Times New Roman"/>
                <w:b/>
                <w:sz w:val="24"/>
                <w:szCs w:val="24"/>
                <w:lang w:val="ru-RU"/>
              </w:rPr>
              <w:t>Система оценки достижения планируемых результатов</w:t>
            </w:r>
            <w:r w:rsidR="00A91A17" w:rsidRPr="007B7758">
              <w:rPr>
                <w:rFonts w:ascii="Times New Roman" w:hAnsi="Times New Roman"/>
                <w:b/>
                <w:sz w:val="24"/>
                <w:szCs w:val="24"/>
                <w:lang w:val="ru-RU"/>
              </w:rPr>
              <w:t xml:space="preserve"> </w:t>
            </w:r>
            <w:r w:rsidRPr="007B7758">
              <w:rPr>
                <w:rFonts w:ascii="Times New Roman" w:hAnsi="Times New Roman"/>
                <w:b/>
                <w:sz w:val="24"/>
                <w:szCs w:val="24"/>
                <w:lang w:val="ru-RU"/>
              </w:rPr>
              <w:t xml:space="preserve">освоения </w:t>
            </w:r>
            <w:r w:rsidR="00553BFA" w:rsidRPr="007B7758">
              <w:rPr>
                <w:rFonts w:ascii="Times New Roman" w:hAnsi="Times New Roman"/>
                <w:b/>
                <w:sz w:val="24"/>
                <w:szCs w:val="24"/>
                <w:lang w:val="ru-RU"/>
              </w:rPr>
              <w:t>ООП</w:t>
            </w:r>
            <w:r w:rsidRPr="007B7758">
              <w:rPr>
                <w:rFonts w:ascii="Times New Roman" w:hAnsi="Times New Roman"/>
                <w:b/>
                <w:sz w:val="24"/>
                <w:szCs w:val="24"/>
                <w:lang w:val="ru-RU"/>
              </w:rPr>
              <w:t xml:space="preserve"> СОО</w:t>
            </w:r>
          </w:p>
        </w:tc>
        <w:tc>
          <w:tcPr>
            <w:tcW w:w="847" w:type="dxa"/>
          </w:tcPr>
          <w:p w:rsidR="00395944"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12</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1.3.1</w:t>
            </w:r>
          </w:p>
        </w:tc>
        <w:tc>
          <w:tcPr>
            <w:tcW w:w="8083" w:type="dxa"/>
          </w:tcPr>
          <w:p w:rsidR="00395944" w:rsidRPr="007B7758" w:rsidRDefault="00395944" w:rsidP="00936D6F">
            <w:pPr>
              <w:spacing w:after="0" w:line="240" w:lineRule="auto"/>
              <w:jc w:val="both"/>
              <w:rPr>
                <w:rFonts w:ascii="Times New Roman" w:hAnsi="Times New Roman"/>
                <w:sz w:val="24"/>
                <w:szCs w:val="24"/>
              </w:rPr>
            </w:pPr>
            <w:r w:rsidRPr="007B7758">
              <w:rPr>
                <w:rFonts w:ascii="Times New Roman" w:hAnsi="Times New Roman"/>
                <w:sz w:val="24"/>
                <w:szCs w:val="24"/>
              </w:rPr>
              <w:t>Общие положения</w:t>
            </w:r>
          </w:p>
        </w:tc>
        <w:tc>
          <w:tcPr>
            <w:tcW w:w="847" w:type="dxa"/>
          </w:tcPr>
          <w:p w:rsidR="00395944"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12</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1.3.2</w:t>
            </w:r>
          </w:p>
        </w:tc>
        <w:tc>
          <w:tcPr>
            <w:tcW w:w="8083" w:type="dxa"/>
          </w:tcPr>
          <w:p w:rsidR="00395944" w:rsidRPr="007B7758" w:rsidRDefault="00395944"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 xml:space="preserve">Особенности оценки </w:t>
            </w:r>
            <w:r w:rsidR="0091427F">
              <w:rPr>
                <w:rFonts w:ascii="Times New Roman" w:hAnsi="Times New Roman"/>
                <w:sz w:val="24"/>
                <w:szCs w:val="24"/>
                <w:lang w:val="ru-RU"/>
              </w:rPr>
              <w:t xml:space="preserve">личностных, </w:t>
            </w:r>
            <w:r w:rsidRPr="007B7758">
              <w:rPr>
                <w:rFonts w:ascii="Times New Roman" w:hAnsi="Times New Roman"/>
                <w:sz w:val="24"/>
                <w:szCs w:val="24"/>
                <w:lang w:val="ru-RU"/>
              </w:rPr>
              <w:t>метапредметных и предметных результатов</w:t>
            </w:r>
          </w:p>
        </w:tc>
        <w:tc>
          <w:tcPr>
            <w:tcW w:w="847" w:type="dxa"/>
          </w:tcPr>
          <w:p w:rsidR="00395944"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13</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b/>
                <w:sz w:val="24"/>
                <w:szCs w:val="24"/>
              </w:rPr>
            </w:pPr>
            <w:r w:rsidRPr="007B7758">
              <w:rPr>
                <w:rFonts w:ascii="Times New Roman" w:hAnsi="Times New Roman"/>
                <w:b/>
                <w:sz w:val="24"/>
                <w:szCs w:val="24"/>
              </w:rPr>
              <w:t>2</w:t>
            </w:r>
          </w:p>
        </w:tc>
        <w:tc>
          <w:tcPr>
            <w:tcW w:w="8083" w:type="dxa"/>
          </w:tcPr>
          <w:p w:rsidR="00395944" w:rsidRPr="007B7758" w:rsidRDefault="00395944" w:rsidP="00936D6F">
            <w:pPr>
              <w:spacing w:after="0" w:line="240" w:lineRule="auto"/>
              <w:jc w:val="both"/>
              <w:rPr>
                <w:rFonts w:ascii="Times New Roman" w:hAnsi="Times New Roman"/>
                <w:b/>
                <w:sz w:val="24"/>
                <w:szCs w:val="24"/>
              </w:rPr>
            </w:pPr>
            <w:r w:rsidRPr="007B7758">
              <w:rPr>
                <w:rFonts w:ascii="Times New Roman" w:hAnsi="Times New Roman"/>
                <w:b/>
                <w:sz w:val="24"/>
                <w:szCs w:val="24"/>
              </w:rPr>
              <w:t>СОДЕРЖАТЕЛЬНЫЙ РАЗДЕЛ</w:t>
            </w:r>
          </w:p>
        </w:tc>
        <w:tc>
          <w:tcPr>
            <w:tcW w:w="847" w:type="dxa"/>
          </w:tcPr>
          <w:p w:rsidR="00395944" w:rsidRPr="00A10FEB" w:rsidRDefault="00A10FEB" w:rsidP="00936D6F">
            <w:pPr>
              <w:tabs>
                <w:tab w:val="left" w:pos="225"/>
                <w:tab w:val="center" w:pos="365"/>
              </w:tabs>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19</w:t>
            </w:r>
          </w:p>
        </w:tc>
      </w:tr>
      <w:tr w:rsidR="00936D6F" w:rsidRPr="00936D6F" w:rsidTr="00AD4AFF">
        <w:tc>
          <w:tcPr>
            <w:tcW w:w="959" w:type="dxa"/>
          </w:tcPr>
          <w:p w:rsidR="00936D6F" w:rsidRPr="00936D6F" w:rsidRDefault="00936D6F" w:rsidP="00936D6F">
            <w:pPr>
              <w:spacing w:after="0" w:line="240" w:lineRule="auto"/>
              <w:ind w:right="-9"/>
              <w:jc w:val="both"/>
              <w:rPr>
                <w:rFonts w:ascii="Times New Roman" w:hAnsi="Times New Roman"/>
                <w:b/>
                <w:sz w:val="24"/>
                <w:szCs w:val="24"/>
              </w:rPr>
            </w:pPr>
            <w:r w:rsidRPr="00936D6F">
              <w:rPr>
                <w:rFonts w:ascii="Times New Roman" w:hAnsi="Times New Roman"/>
                <w:b/>
                <w:sz w:val="24"/>
                <w:szCs w:val="24"/>
                <w:lang w:val="ru-RU"/>
              </w:rPr>
              <w:t>2.1.</w:t>
            </w:r>
          </w:p>
        </w:tc>
        <w:tc>
          <w:tcPr>
            <w:tcW w:w="8083" w:type="dxa"/>
          </w:tcPr>
          <w:p w:rsidR="00936D6F" w:rsidRPr="00936D6F" w:rsidRDefault="00936D6F" w:rsidP="00936D6F">
            <w:pPr>
              <w:spacing w:after="0" w:line="240" w:lineRule="auto"/>
              <w:jc w:val="both"/>
              <w:rPr>
                <w:rFonts w:ascii="Times New Roman" w:hAnsi="Times New Roman"/>
                <w:b/>
                <w:sz w:val="24"/>
                <w:szCs w:val="24"/>
                <w:lang w:val="ru-RU"/>
              </w:rPr>
            </w:pPr>
            <w:r w:rsidRPr="00936D6F">
              <w:rPr>
                <w:rFonts w:ascii="Times New Roman" w:hAnsi="Times New Roman"/>
                <w:b/>
                <w:sz w:val="24"/>
                <w:szCs w:val="24"/>
                <w:lang w:val="ru-RU"/>
              </w:rPr>
              <w:t>Рабочие программы учебных предметов, учебных курсов, учебных модулей</w:t>
            </w:r>
          </w:p>
        </w:tc>
        <w:tc>
          <w:tcPr>
            <w:tcW w:w="847" w:type="dxa"/>
          </w:tcPr>
          <w:p w:rsidR="00936D6F" w:rsidRPr="00A10FEB" w:rsidRDefault="00A10FEB" w:rsidP="00936D6F">
            <w:pPr>
              <w:tabs>
                <w:tab w:val="left" w:pos="225"/>
                <w:tab w:val="center" w:pos="365"/>
              </w:tabs>
              <w:spacing w:after="0" w:line="240" w:lineRule="auto"/>
              <w:ind w:right="-100" w:firstLine="30"/>
              <w:jc w:val="both"/>
              <w:rPr>
                <w:rFonts w:ascii="Times New Roman" w:hAnsi="Times New Roman"/>
                <w:b/>
                <w:sz w:val="24"/>
                <w:szCs w:val="24"/>
                <w:lang w:val="ru-RU"/>
              </w:rPr>
            </w:pPr>
            <w:r>
              <w:rPr>
                <w:rFonts w:ascii="Times New Roman" w:hAnsi="Times New Roman"/>
                <w:b/>
                <w:sz w:val="24"/>
                <w:szCs w:val="24"/>
                <w:lang w:val="ru-RU"/>
              </w:rPr>
              <w:t>19</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2.1.1</w:t>
            </w:r>
          </w:p>
        </w:tc>
        <w:tc>
          <w:tcPr>
            <w:tcW w:w="8083" w:type="dxa"/>
          </w:tcPr>
          <w:p w:rsidR="00395944" w:rsidRPr="007B7758" w:rsidRDefault="00395944"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«Русский язык»</w:t>
            </w:r>
            <w:r w:rsidR="00887DD7" w:rsidRPr="007B7758">
              <w:rPr>
                <w:rFonts w:ascii="Times New Roman" w:hAnsi="Times New Roman"/>
                <w:sz w:val="24"/>
                <w:szCs w:val="24"/>
                <w:lang w:val="ru-RU"/>
              </w:rPr>
              <w:t xml:space="preserve"> </w:t>
            </w:r>
          </w:p>
        </w:tc>
        <w:tc>
          <w:tcPr>
            <w:tcW w:w="847" w:type="dxa"/>
          </w:tcPr>
          <w:p w:rsidR="00395944"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19</w:t>
            </w:r>
          </w:p>
        </w:tc>
      </w:tr>
      <w:tr w:rsidR="00395944" w:rsidRPr="007B7758" w:rsidTr="00AD4AFF">
        <w:tc>
          <w:tcPr>
            <w:tcW w:w="959" w:type="dxa"/>
          </w:tcPr>
          <w:p w:rsidR="00395944" w:rsidRPr="007B7758" w:rsidRDefault="00395944" w:rsidP="00936D6F">
            <w:pPr>
              <w:spacing w:after="0" w:line="240" w:lineRule="auto"/>
              <w:ind w:right="-9"/>
              <w:jc w:val="both"/>
              <w:rPr>
                <w:rFonts w:ascii="Times New Roman" w:hAnsi="Times New Roman"/>
                <w:sz w:val="24"/>
                <w:szCs w:val="24"/>
                <w:lang w:val="ru-RU"/>
              </w:rPr>
            </w:pPr>
            <w:r w:rsidRPr="007B7758">
              <w:rPr>
                <w:rFonts w:ascii="Times New Roman" w:hAnsi="Times New Roman"/>
                <w:sz w:val="24"/>
                <w:szCs w:val="24"/>
                <w:lang w:val="ru-RU"/>
              </w:rPr>
              <w:t>2.1.2</w:t>
            </w:r>
          </w:p>
        </w:tc>
        <w:tc>
          <w:tcPr>
            <w:tcW w:w="8083" w:type="dxa"/>
          </w:tcPr>
          <w:p w:rsidR="00395944" w:rsidRPr="00D109E4" w:rsidRDefault="00395944" w:rsidP="00936D6F">
            <w:pPr>
              <w:spacing w:after="0" w:line="240" w:lineRule="auto"/>
              <w:jc w:val="both"/>
              <w:rPr>
                <w:rFonts w:ascii="Times New Roman" w:hAnsi="Times New Roman"/>
                <w:sz w:val="24"/>
                <w:szCs w:val="24"/>
                <w:lang w:val="ru-RU"/>
              </w:rPr>
            </w:pPr>
            <w:r w:rsidRPr="00D109E4">
              <w:rPr>
                <w:rFonts w:ascii="Times New Roman" w:hAnsi="Times New Roman"/>
                <w:sz w:val="24"/>
                <w:szCs w:val="24"/>
                <w:lang w:val="ru-RU"/>
              </w:rPr>
              <w:t>Рабочая программа учебного предмета «Литература»</w:t>
            </w:r>
            <w:r w:rsidR="00A36820" w:rsidRPr="00D109E4">
              <w:rPr>
                <w:rFonts w:ascii="Times New Roman" w:hAnsi="Times New Roman"/>
                <w:sz w:val="24"/>
                <w:szCs w:val="24"/>
                <w:lang w:val="ru-RU"/>
              </w:rPr>
              <w:t xml:space="preserve"> (базовый уровень)</w:t>
            </w:r>
          </w:p>
        </w:tc>
        <w:tc>
          <w:tcPr>
            <w:tcW w:w="847" w:type="dxa"/>
          </w:tcPr>
          <w:p w:rsidR="00395944"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53</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2.1.3</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«Родной язык (русский)»</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86</w:t>
            </w:r>
          </w:p>
        </w:tc>
      </w:tr>
      <w:tr w:rsidR="007D5AAE" w:rsidRPr="00B31832" w:rsidTr="00AD4AFF">
        <w:tc>
          <w:tcPr>
            <w:tcW w:w="959" w:type="dxa"/>
          </w:tcPr>
          <w:p w:rsidR="007D5AAE" w:rsidRPr="007B7758" w:rsidRDefault="007D5AAE"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2.1.4</w:t>
            </w:r>
          </w:p>
        </w:tc>
        <w:tc>
          <w:tcPr>
            <w:tcW w:w="8083" w:type="dxa"/>
          </w:tcPr>
          <w:p w:rsidR="007D5AAE" w:rsidRPr="007B7758" w:rsidRDefault="007D5AAE"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 xml:space="preserve">Рабочая программа учебного предмета «Родной </w:t>
            </w:r>
            <w:r>
              <w:rPr>
                <w:rFonts w:ascii="Times New Roman" w:hAnsi="Times New Roman"/>
                <w:sz w:val="24"/>
                <w:szCs w:val="24"/>
                <w:lang w:val="ru-RU"/>
              </w:rPr>
              <w:t>(чувашский) язык</w:t>
            </w:r>
            <w:r w:rsidRPr="007B7758">
              <w:rPr>
                <w:rFonts w:ascii="Times New Roman" w:hAnsi="Times New Roman"/>
                <w:sz w:val="24"/>
                <w:szCs w:val="24"/>
                <w:lang w:val="ru-RU"/>
              </w:rPr>
              <w:t>»</w:t>
            </w:r>
          </w:p>
        </w:tc>
        <w:tc>
          <w:tcPr>
            <w:tcW w:w="847" w:type="dxa"/>
          </w:tcPr>
          <w:p w:rsidR="007D5AAE"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98</w:t>
            </w:r>
          </w:p>
        </w:tc>
      </w:tr>
      <w:tr w:rsidR="00D6428B" w:rsidRPr="007B7758" w:rsidTr="00AD4AFF">
        <w:tc>
          <w:tcPr>
            <w:tcW w:w="959" w:type="dxa"/>
          </w:tcPr>
          <w:p w:rsidR="00D6428B" w:rsidRPr="007B7758" w:rsidRDefault="00530AAF"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2.1.5</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 xml:space="preserve">Рабочая программа учебного предмета «Родная литература (русская)» </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106</w:t>
            </w:r>
          </w:p>
        </w:tc>
      </w:tr>
      <w:tr w:rsidR="00D6428B" w:rsidRPr="005A117A"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2.1.6</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 xml:space="preserve">Рабочая программа учебного предмета «Родная </w:t>
            </w:r>
            <w:r>
              <w:rPr>
                <w:rFonts w:ascii="Times New Roman" w:hAnsi="Times New Roman"/>
                <w:sz w:val="24"/>
                <w:szCs w:val="24"/>
                <w:lang w:val="ru-RU"/>
              </w:rPr>
              <w:t>(чувашская) литература</w:t>
            </w:r>
            <w:r w:rsidRPr="007B7758">
              <w:rPr>
                <w:rFonts w:ascii="Times New Roman" w:hAnsi="Times New Roman"/>
                <w:sz w:val="24"/>
                <w:szCs w:val="24"/>
                <w:lang w:val="ru-RU"/>
              </w:rPr>
              <w:t xml:space="preserve">» </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118</w:t>
            </w:r>
          </w:p>
        </w:tc>
      </w:tr>
      <w:tr w:rsidR="00D6428B" w:rsidRPr="005A117A" w:rsidTr="00AD4AFF">
        <w:tc>
          <w:tcPr>
            <w:tcW w:w="959" w:type="dxa"/>
          </w:tcPr>
          <w:p w:rsidR="00D6428B" w:rsidRPr="005A117A"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2.1.7</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«Английский язык» (базовый</w:t>
            </w:r>
            <w:r>
              <w:rPr>
                <w:rFonts w:ascii="Times New Roman" w:hAnsi="Times New Roman"/>
                <w:sz w:val="24"/>
                <w:szCs w:val="24"/>
                <w:lang w:val="ru-RU"/>
              </w:rPr>
              <w:t xml:space="preserve"> уровень</w:t>
            </w:r>
            <w:r w:rsidRPr="007B7758">
              <w:rPr>
                <w:rFonts w:ascii="Times New Roman" w:hAnsi="Times New Roman"/>
                <w:sz w:val="24"/>
                <w:szCs w:val="24"/>
                <w:lang w:val="ru-RU"/>
              </w:rPr>
              <w:t xml:space="preserve">) </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134</w:t>
            </w:r>
          </w:p>
        </w:tc>
      </w:tr>
      <w:tr w:rsidR="00D6428B" w:rsidRPr="007B7758" w:rsidTr="00AD4AFF">
        <w:tc>
          <w:tcPr>
            <w:tcW w:w="959" w:type="dxa"/>
          </w:tcPr>
          <w:p w:rsidR="00D6428B" w:rsidRPr="005A117A"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2.1.8</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w:t>
            </w:r>
            <w:r>
              <w:rPr>
                <w:rFonts w:ascii="Times New Roman" w:hAnsi="Times New Roman"/>
                <w:sz w:val="24"/>
                <w:szCs w:val="24"/>
                <w:lang w:val="ru-RU"/>
              </w:rPr>
              <w:t>ебного</w:t>
            </w:r>
            <w:r w:rsidRPr="007B7758">
              <w:rPr>
                <w:rFonts w:ascii="Times New Roman" w:hAnsi="Times New Roman"/>
                <w:sz w:val="24"/>
                <w:szCs w:val="24"/>
                <w:lang w:val="ru-RU"/>
              </w:rPr>
              <w:t xml:space="preserve"> предмета «Математика» (баз</w:t>
            </w:r>
            <w:r>
              <w:rPr>
                <w:rFonts w:ascii="Times New Roman" w:hAnsi="Times New Roman"/>
                <w:sz w:val="24"/>
                <w:szCs w:val="24"/>
                <w:lang w:val="ru-RU"/>
              </w:rPr>
              <w:t xml:space="preserve">овый </w:t>
            </w:r>
            <w:r w:rsidRPr="007B7758">
              <w:rPr>
                <w:rFonts w:ascii="Times New Roman" w:hAnsi="Times New Roman"/>
                <w:sz w:val="24"/>
                <w:szCs w:val="24"/>
                <w:lang w:val="ru-RU"/>
              </w:rPr>
              <w:t xml:space="preserve">уровень) </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191</w:t>
            </w:r>
          </w:p>
        </w:tc>
      </w:tr>
      <w:tr w:rsidR="00D6428B" w:rsidRPr="007B7758" w:rsidTr="00C72CBA">
        <w:trPr>
          <w:trHeight w:val="410"/>
        </w:trPr>
        <w:tc>
          <w:tcPr>
            <w:tcW w:w="959" w:type="dxa"/>
          </w:tcPr>
          <w:p w:rsidR="00D6428B" w:rsidRPr="009838B1"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2.1.9</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w:t>
            </w:r>
            <w:r>
              <w:rPr>
                <w:rFonts w:ascii="Times New Roman" w:hAnsi="Times New Roman"/>
                <w:sz w:val="24"/>
                <w:szCs w:val="24"/>
                <w:lang w:val="ru-RU"/>
              </w:rPr>
              <w:t>ебного</w:t>
            </w:r>
            <w:r w:rsidRPr="007B7758">
              <w:rPr>
                <w:rFonts w:ascii="Times New Roman" w:hAnsi="Times New Roman"/>
                <w:sz w:val="24"/>
                <w:szCs w:val="24"/>
                <w:lang w:val="ru-RU"/>
              </w:rPr>
              <w:t xml:space="preserve"> предмета «Математика» (углубл</w:t>
            </w:r>
            <w:r>
              <w:rPr>
                <w:rFonts w:ascii="Times New Roman" w:hAnsi="Times New Roman"/>
                <w:sz w:val="24"/>
                <w:szCs w:val="24"/>
                <w:lang w:val="ru-RU"/>
              </w:rPr>
              <w:t>енный уровень</w:t>
            </w:r>
            <w:r w:rsidRPr="007B7758">
              <w:rPr>
                <w:rFonts w:ascii="Times New Roman" w:hAnsi="Times New Roman"/>
                <w:sz w:val="24"/>
                <w:szCs w:val="24"/>
                <w:lang w:val="ru-RU"/>
              </w:rPr>
              <w:t>)</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226</w:t>
            </w:r>
          </w:p>
        </w:tc>
      </w:tr>
      <w:tr w:rsidR="00D6428B" w:rsidRPr="007B7758" w:rsidTr="00AD4AFF">
        <w:tc>
          <w:tcPr>
            <w:tcW w:w="959" w:type="dxa"/>
          </w:tcPr>
          <w:p w:rsidR="00D6428B" w:rsidRPr="00C72CBA"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2.1.10</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«Информатика» (баз</w:t>
            </w:r>
            <w:r>
              <w:rPr>
                <w:rFonts w:ascii="Times New Roman" w:hAnsi="Times New Roman"/>
                <w:sz w:val="24"/>
                <w:szCs w:val="24"/>
                <w:lang w:val="ru-RU"/>
              </w:rPr>
              <w:t xml:space="preserve">овый </w:t>
            </w:r>
            <w:r w:rsidRPr="007B7758">
              <w:rPr>
                <w:rFonts w:ascii="Times New Roman" w:hAnsi="Times New Roman"/>
                <w:sz w:val="24"/>
                <w:szCs w:val="24"/>
                <w:lang w:val="ru-RU"/>
              </w:rPr>
              <w:t>уровень)</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251</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2.1.11</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«Информатика» (углубл</w:t>
            </w:r>
            <w:r>
              <w:rPr>
                <w:rFonts w:ascii="Times New Roman" w:hAnsi="Times New Roman"/>
                <w:sz w:val="24"/>
                <w:szCs w:val="24"/>
                <w:lang w:val="ru-RU"/>
              </w:rPr>
              <w:t>енный уровень</w:t>
            </w:r>
            <w:r w:rsidRPr="007B7758">
              <w:rPr>
                <w:rFonts w:ascii="Times New Roman" w:hAnsi="Times New Roman"/>
                <w:sz w:val="24"/>
                <w:szCs w:val="24"/>
                <w:lang w:val="ru-RU"/>
              </w:rPr>
              <w:t>)</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267</w:t>
            </w:r>
          </w:p>
        </w:tc>
      </w:tr>
      <w:tr w:rsidR="00D6428B" w:rsidRPr="007B7758" w:rsidTr="00AD4AFF">
        <w:tc>
          <w:tcPr>
            <w:tcW w:w="959" w:type="dxa"/>
          </w:tcPr>
          <w:p w:rsidR="00D6428B" w:rsidRPr="009838B1"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2.1.12</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«Физика» (баз</w:t>
            </w:r>
            <w:r>
              <w:rPr>
                <w:rFonts w:ascii="Times New Roman" w:hAnsi="Times New Roman"/>
                <w:sz w:val="24"/>
                <w:szCs w:val="24"/>
                <w:lang w:val="ru-RU"/>
              </w:rPr>
              <w:t xml:space="preserve">овый </w:t>
            </w:r>
            <w:r w:rsidRPr="007B7758">
              <w:rPr>
                <w:rFonts w:ascii="Times New Roman" w:hAnsi="Times New Roman"/>
                <w:sz w:val="24"/>
                <w:szCs w:val="24"/>
                <w:lang w:val="ru-RU"/>
              </w:rPr>
              <w:t>уровень)</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287</w:t>
            </w:r>
          </w:p>
        </w:tc>
      </w:tr>
      <w:tr w:rsidR="00D6428B" w:rsidRPr="007B7758" w:rsidTr="00AD4AFF">
        <w:tc>
          <w:tcPr>
            <w:tcW w:w="959" w:type="dxa"/>
          </w:tcPr>
          <w:p w:rsidR="00D6428B" w:rsidRPr="009838B1"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2.1.13</w:t>
            </w:r>
          </w:p>
        </w:tc>
        <w:tc>
          <w:tcPr>
            <w:tcW w:w="8083" w:type="dxa"/>
          </w:tcPr>
          <w:p w:rsidR="00D6428B" w:rsidRPr="007B7758" w:rsidRDefault="00D6428B" w:rsidP="00936D6F">
            <w:pPr>
              <w:spacing w:after="0" w:line="240" w:lineRule="auto"/>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«Химия» (баз</w:t>
            </w:r>
            <w:r>
              <w:rPr>
                <w:rFonts w:ascii="Times New Roman" w:hAnsi="Times New Roman"/>
                <w:sz w:val="24"/>
                <w:szCs w:val="24"/>
                <w:lang w:val="ru-RU"/>
              </w:rPr>
              <w:t xml:space="preserve">овый </w:t>
            </w:r>
            <w:r w:rsidRPr="007B7758">
              <w:rPr>
                <w:rFonts w:ascii="Times New Roman" w:hAnsi="Times New Roman"/>
                <w:sz w:val="24"/>
                <w:szCs w:val="24"/>
                <w:lang w:val="ru-RU"/>
              </w:rPr>
              <w:t>уровень)</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320</w:t>
            </w:r>
          </w:p>
        </w:tc>
      </w:tr>
      <w:tr w:rsidR="00D6428B" w:rsidRPr="007B7758" w:rsidTr="00AD4AFF">
        <w:tc>
          <w:tcPr>
            <w:tcW w:w="959" w:type="dxa"/>
          </w:tcPr>
          <w:p w:rsidR="00D6428B" w:rsidRPr="009838B1"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2.1.14</w:t>
            </w:r>
          </w:p>
        </w:tc>
        <w:tc>
          <w:tcPr>
            <w:tcW w:w="8083" w:type="dxa"/>
          </w:tcPr>
          <w:p w:rsidR="00D6428B" w:rsidRPr="007B7758" w:rsidRDefault="00D6428B"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«Биология» (баз</w:t>
            </w:r>
            <w:r>
              <w:rPr>
                <w:rFonts w:ascii="Times New Roman" w:hAnsi="Times New Roman"/>
                <w:sz w:val="24"/>
                <w:szCs w:val="24"/>
                <w:lang w:val="ru-RU"/>
              </w:rPr>
              <w:t xml:space="preserve">овый </w:t>
            </w:r>
            <w:r w:rsidRPr="007B7758">
              <w:rPr>
                <w:rFonts w:ascii="Times New Roman" w:hAnsi="Times New Roman"/>
                <w:sz w:val="24"/>
                <w:szCs w:val="24"/>
                <w:lang w:val="ru-RU"/>
              </w:rPr>
              <w:t>уровень)</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342</w:t>
            </w:r>
          </w:p>
        </w:tc>
      </w:tr>
      <w:tr w:rsidR="00D6428B" w:rsidRPr="007B7758" w:rsidTr="00AD4AFF">
        <w:tc>
          <w:tcPr>
            <w:tcW w:w="959" w:type="dxa"/>
          </w:tcPr>
          <w:p w:rsidR="00D6428B" w:rsidRPr="009838B1" w:rsidRDefault="00D6428B" w:rsidP="00936D6F">
            <w:pPr>
              <w:spacing w:after="0" w:line="240" w:lineRule="auto"/>
              <w:ind w:right="-9"/>
              <w:jc w:val="both"/>
              <w:rPr>
                <w:rFonts w:ascii="Times New Roman" w:hAnsi="Times New Roman"/>
                <w:sz w:val="24"/>
                <w:szCs w:val="24"/>
                <w:lang w:val="ru-RU"/>
              </w:rPr>
            </w:pPr>
            <w:r>
              <w:rPr>
                <w:rFonts w:ascii="Times New Roman" w:hAnsi="Times New Roman"/>
                <w:sz w:val="24"/>
                <w:szCs w:val="24"/>
                <w:lang w:val="ru-RU"/>
              </w:rPr>
              <w:t>2.1.15</w:t>
            </w:r>
          </w:p>
        </w:tc>
        <w:tc>
          <w:tcPr>
            <w:tcW w:w="8083" w:type="dxa"/>
          </w:tcPr>
          <w:p w:rsidR="00D6428B" w:rsidRPr="007B7758" w:rsidRDefault="00D6428B"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«История» (баз</w:t>
            </w:r>
            <w:r>
              <w:rPr>
                <w:rFonts w:ascii="Times New Roman" w:hAnsi="Times New Roman"/>
                <w:sz w:val="24"/>
                <w:szCs w:val="24"/>
                <w:lang w:val="ru-RU"/>
              </w:rPr>
              <w:t xml:space="preserve">овый </w:t>
            </w:r>
            <w:r w:rsidRPr="007B7758">
              <w:rPr>
                <w:rFonts w:ascii="Times New Roman" w:hAnsi="Times New Roman"/>
                <w:sz w:val="24"/>
                <w:szCs w:val="24"/>
                <w:lang w:val="ru-RU"/>
              </w:rPr>
              <w:t>уровень)</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369</w:t>
            </w:r>
          </w:p>
        </w:tc>
      </w:tr>
      <w:tr w:rsidR="00D6428B" w:rsidRPr="007B7758" w:rsidTr="00AD4AFF">
        <w:tc>
          <w:tcPr>
            <w:tcW w:w="959" w:type="dxa"/>
          </w:tcPr>
          <w:p w:rsidR="00D6428B" w:rsidRDefault="00D6428B" w:rsidP="00936D6F">
            <w:pPr>
              <w:spacing w:after="0" w:line="240" w:lineRule="auto"/>
            </w:pPr>
            <w:r w:rsidRPr="00C17125">
              <w:rPr>
                <w:rFonts w:ascii="Times New Roman" w:hAnsi="Times New Roman"/>
                <w:sz w:val="24"/>
                <w:szCs w:val="24"/>
                <w:lang w:val="ru-RU"/>
              </w:rPr>
              <w:t>2.1.1</w:t>
            </w:r>
            <w:r>
              <w:rPr>
                <w:rFonts w:ascii="Times New Roman" w:hAnsi="Times New Roman"/>
                <w:sz w:val="24"/>
                <w:szCs w:val="24"/>
                <w:lang w:val="ru-RU"/>
              </w:rPr>
              <w:t>6</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D6428B">
              <w:rPr>
                <w:rFonts w:ascii="Times New Roman" w:hAnsi="Times New Roman"/>
                <w:sz w:val="24"/>
                <w:szCs w:val="24"/>
                <w:lang w:val="ru-RU"/>
              </w:rPr>
              <w:t>Рабочая программа учебного предмета «Обществознание» (базовый уровень)</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428</w:t>
            </w:r>
          </w:p>
        </w:tc>
      </w:tr>
      <w:tr w:rsidR="00D6428B" w:rsidRPr="007B7758" w:rsidTr="00AD4AFF">
        <w:tc>
          <w:tcPr>
            <w:tcW w:w="959" w:type="dxa"/>
          </w:tcPr>
          <w:p w:rsidR="00D6428B" w:rsidRDefault="00D6428B" w:rsidP="00936D6F">
            <w:pPr>
              <w:spacing w:after="0" w:line="240" w:lineRule="auto"/>
            </w:pPr>
            <w:r w:rsidRPr="00C17125">
              <w:rPr>
                <w:rFonts w:ascii="Times New Roman" w:hAnsi="Times New Roman"/>
                <w:sz w:val="24"/>
                <w:szCs w:val="24"/>
                <w:lang w:val="ru-RU"/>
              </w:rPr>
              <w:t>2.1.1</w:t>
            </w:r>
            <w:r>
              <w:rPr>
                <w:rFonts w:ascii="Times New Roman" w:hAnsi="Times New Roman"/>
                <w:sz w:val="24"/>
                <w:szCs w:val="24"/>
                <w:lang w:val="ru-RU"/>
              </w:rPr>
              <w:t>7</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Рабочая программа учебного предмета «Обществознание» (углубл</w:t>
            </w:r>
            <w:r>
              <w:rPr>
                <w:rFonts w:ascii="Times New Roman" w:hAnsi="Times New Roman"/>
                <w:sz w:val="24"/>
                <w:szCs w:val="24"/>
                <w:lang w:val="ru-RU"/>
              </w:rPr>
              <w:t>енный уровень</w:t>
            </w:r>
            <w:r w:rsidRPr="007B7758">
              <w:rPr>
                <w:rFonts w:ascii="Times New Roman" w:hAnsi="Times New Roman"/>
                <w:sz w:val="24"/>
                <w:szCs w:val="24"/>
                <w:lang w:val="ru-RU"/>
              </w:rPr>
              <w:t>)</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466</w:t>
            </w:r>
          </w:p>
        </w:tc>
      </w:tr>
      <w:tr w:rsidR="00D6428B" w:rsidRPr="007B7758" w:rsidTr="00AD4AFF">
        <w:tc>
          <w:tcPr>
            <w:tcW w:w="959" w:type="dxa"/>
          </w:tcPr>
          <w:p w:rsidR="00D6428B" w:rsidRDefault="00D6428B" w:rsidP="00936D6F">
            <w:pPr>
              <w:spacing w:after="0" w:line="240" w:lineRule="auto"/>
            </w:pPr>
            <w:r w:rsidRPr="00C17125">
              <w:rPr>
                <w:rFonts w:ascii="Times New Roman" w:hAnsi="Times New Roman"/>
                <w:sz w:val="24"/>
                <w:szCs w:val="24"/>
                <w:lang w:val="ru-RU"/>
              </w:rPr>
              <w:t>2.1.1</w:t>
            </w:r>
            <w:r>
              <w:rPr>
                <w:rFonts w:ascii="Times New Roman" w:hAnsi="Times New Roman"/>
                <w:sz w:val="24"/>
                <w:szCs w:val="24"/>
                <w:lang w:val="ru-RU"/>
              </w:rPr>
              <w:t>8</w:t>
            </w:r>
          </w:p>
        </w:tc>
        <w:tc>
          <w:tcPr>
            <w:tcW w:w="8083" w:type="dxa"/>
          </w:tcPr>
          <w:p w:rsidR="00D6428B" w:rsidRPr="007B7758" w:rsidRDefault="00D6428B" w:rsidP="007D5AAE">
            <w:pPr>
              <w:spacing w:after="0" w:line="240" w:lineRule="auto"/>
              <w:jc w:val="both"/>
              <w:rPr>
                <w:rFonts w:ascii="Times New Roman" w:hAnsi="Times New Roman"/>
                <w:sz w:val="24"/>
                <w:szCs w:val="24"/>
                <w:lang w:val="ru-RU"/>
              </w:rPr>
            </w:pPr>
            <w:r w:rsidRPr="00D109E4">
              <w:rPr>
                <w:rFonts w:ascii="Times New Roman" w:hAnsi="Times New Roman"/>
                <w:sz w:val="24"/>
                <w:szCs w:val="24"/>
                <w:lang w:val="ru-RU"/>
              </w:rPr>
              <w:t>Рабочая программа учебного предмета «География» (базовый уровень)</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492</w:t>
            </w:r>
          </w:p>
        </w:tc>
      </w:tr>
      <w:tr w:rsidR="00D6428B" w:rsidRPr="007B7758" w:rsidTr="00AD4AFF">
        <w:tc>
          <w:tcPr>
            <w:tcW w:w="959" w:type="dxa"/>
          </w:tcPr>
          <w:p w:rsidR="00D6428B" w:rsidRDefault="00D6428B" w:rsidP="00936D6F">
            <w:pPr>
              <w:spacing w:after="0" w:line="240" w:lineRule="auto"/>
            </w:pPr>
            <w:r w:rsidRPr="00C17125">
              <w:rPr>
                <w:rFonts w:ascii="Times New Roman" w:hAnsi="Times New Roman"/>
                <w:sz w:val="24"/>
                <w:szCs w:val="24"/>
                <w:lang w:val="ru-RU"/>
              </w:rPr>
              <w:t>2.1.1</w:t>
            </w:r>
            <w:r>
              <w:rPr>
                <w:rFonts w:ascii="Times New Roman" w:hAnsi="Times New Roman"/>
                <w:sz w:val="24"/>
                <w:szCs w:val="24"/>
                <w:lang w:val="ru-RU"/>
              </w:rPr>
              <w:t>9</w:t>
            </w:r>
          </w:p>
        </w:tc>
        <w:tc>
          <w:tcPr>
            <w:tcW w:w="8083" w:type="dxa"/>
          </w:tcPr>
          <w:p w:rsidR="00D6428B" w:rsidRPr="00D109E4" w:rsidRDefault="00D6428B" w:rsidP="007D5AAE">
            <w:pPr>
              <w:spacing w:after="0" w:line="240" w:lineRule="auto"/>
              <w:jc w:val="both"/>
              <w:rPr>
                <w:rFonts w:ascii="Times New Roman" w:hAnsi="Times New Roman"/>
                <w:sz w:val="24"/>
                <w:szCs w:val="24"/>
                <w:lang w:val="ru-RU"/>
              </w:rPr>
            </w:pPr>
            <w:r w:rsidRPr="00D109E4">
              <w:rPr>
                <w:rFonts w:ascii="Times New Roman" w:hAnsi="Times New Roman"/>
                <w:sz w:val="24"/>
                <w:szCs w:val="24"/>
                <w:lang w:val="ru-RU"/>
              </w:rPr>
              <w:t xml:space="preserve">Рабочая программа учебного предмета «Физическая культура» </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523</w:t>
            </w:r>
          </w:p>
        </w:tc>
      </w:tr>
      <w:tr w:rsidR="00D6428B" w:rsidRPr="007B7758" w:rsidTr="00AD4AFF">
        <w:tc>
          <w:tcPr>
            <w:tcW w:w="959" w:type="dxa"/>
          </w:tcPr>
          <w:p w:rsidR="00D6428B" w:rsidRDefault="00D6428B" w:rsidP="00936D6F">
            <w:pPr>
              <w:spacing w:after="0" w:line="240" w:lineRule="auto"/>
            </w:pPr>
            <w:r w:rsidRPr="00C17125">
              <w:rPr>
                <w:rFonts w:ascii="Times New Roman" w:hAnsi="Times New Roman"/>
                <w:sz w:val="24"/>
                <w:szCs w:val="24"/>
                <w:lang w:val="ru-RU"/>
              </w:rPr>
              <w:t>2.1.</w:t>
            </w:r>
            <w:r>
              <w:rPr>
                <w:rFonts w:ascii="Times New Roman" w:hAnsi="Times New Roman"/>
                <w:sz w:val="24"/>
                <w:szCs w:val="24"/>
                <w:lang w:val="ru-RU"/>
              </w:rPr>
              <w:t>20</w:t>
            </w:r>
          </w:p>
        </w:tc>
        <w:tc>
          <w:tcPr>
            <w:tcW w:w="8083" w:type="dxa"/>
          </w:tcPr>
          <w:p w:rsidR="00D6428B" w:rsidRPr="00D109E4" w:rsidRDefault="00D6428B" w:rsidP="007D5AAE">
            <w:pPr>
              <w:spacing w:after="0" w:line="240" w:lineRule="auto"/>
              <w:rPr>
                <w:rFonts w:ascii="Times New Roman" w:hAnsi="Times New Roman"/>
                <w:sz w:val="24"/>
                <w:szCs w:val="24"/>
                <w:lang w:val="ru-RU"/>
              </w:rPr>
            </w:pPr>
            <w:r w:rsidRPr="00D109E4">
              <w:rPr>
                <w:rFonts w:ascii="Times New Roman" w:hAnsi="Times New Roman"/>
                <w:sz w:val="24"/>
                <w:szCs w:val="24"/>
                <w:lang w:val="ru-RU"/>
              </w:rPr>
              <w:t>Рабочая программа учебно предмета «Основы безопасности и защиты Родины» (базовый уровень)</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659</w:t>
            </w:r>
          </w:p>
        </w:tc>
      </w:tr>
      <w:tr w:rsidR="00D6428B" w:rsidRPr="007B7758" w:rsidTr="00AD4AFF">
        <w:tc>
          <w:tcPr>
            <w:tcW w:w="959" w:type="dxa"/>
          </w:tcPr>
          <w:p w:rsidR="00D6428B" w:rsidRDefault="00D6428B" w:rsidP="00936D6F">
            <w:pPr>
              <w:spacing w:after="0" w:line="240" w:lineRule="auto"/>
            </w:pPr>
            <w:r w:rsidRPr="00C17125">
              <w:rPr>
                <w:rFonts w:ascii="Times New Roman" w:hAnsi="Times New Roman"/>
                <w:sz w:val="24"/>
                <w:szCs w:val="24"/>
                <w:lang w:val="ru-RU"/>
              </w:rPr>
              <w:t>2.1.</w:t>
            </w:r>
            <w:r>
              <w:rPr>
                <w:rFonts w:ascii="Times New Roman" w:hAnsi="Times New Roman"/>
                <w:sz w:val="24"/>
                <w:szCs w:val="24"/>
                <w:lang w:val="ru-RU"/>
              </w:rPr>
              <w:t>21</w:t>
            </w:r>
          </w:p>
        </w:tc>
        <w:tc>
          <w:tcPr>
            <w:tcW w:w="8083" w:type="dxa"/>
          </w:tcPr>
          <w:p w:rsidR="00D6428B" w:rsidRPr="007B7758" w:rsidRDefault="00D6428B" w:rsidP="007D5AAE">
            <w:pPr>
              <w:spacing w:after="0" w:line="240" w:lineRule="auto"/>
              <w:rPr>
                <w:rFonts w:ascii="Times New Roman" w:hAnsi="Times New Roman"/>
                <w:sz w:val="24"/>
                <w:szCs w:val="24"/>
                <w:lang w:val="ru-RU"/>
              </w:rPr>
            </w:pPr>
            <w:r w:rsidRPr="007B7758">
              <w:rPr>
                <w:rFonts w:ascii="Times New Roman" w:hAnsi="Times New Roman"/>
                <w:sz w:val="24"/>
                <w:szCs w:val="24"/>
                <w:lang w:val="ru-RU"/>
              </w:rPr>
              <w:t>Рабочая программа учебно</w:t>
            </w:r>
            <w:r>
              <w:rPr>
                <w:rFonts w:ascii="Times New Roman" w:hAnsi="Times New Roman"/>
                <w:sz w:val="24"/>
                <w:szCs w:val="24"/>
                <w:lang w:val="ru-RU"/>
              </w:rPr>
              <w:t>го</w:t>
            </w:r>
            <w:r w:rsidRPr="007B7758">
              <w:rPr>
                <w:rFonts w:ascii="Times New Roman" w:hAnsi="Times New Roman"/>
                <w:sz w:val="24"/>
                <w:szCs w:val="24"/>
                <w:lang w:val="ru-RU"/>
              </w:rPr>
              <w:t xml:space="preserve"> предмета «</w:t>
            </w:r>
            <w:r>
              <w:rPr>
                <w:rFonts w:ascii="Times New Roman" w:hAnsi="Times New Roman"/>
                <w:sz w:val="24"/>
                <w:szCs w:val="24"/>
                <w:lang w:val="ru-RU"/>
              </w:rPr>
              <w:t>Индивидуальный проект»</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682</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b/>
                <w:sz w:val="24"/>
                <w:szCs w:val="24"/>
              </w:rPr>
            </w:pPr>
            <w:r w:rsidRPr="007B7758">
              <w:rPr>
                <w:rFonts w:ascii="Times New Roman" w:hAnsi="Times New Roman"/>
                <w:b/>
                <w:sz w:val="24"/>
                <w:szCs w:val="24"/>
              </w:rPr>
              <w:t>2.2</w:t>
            </w:r>
          </w:p>
        </w:tc>
        <w:tc>
          <w:tcPr>
            <w:tcW w:w="8083" w:type="dxa"/>
          </w:tcPr>
          <w:p w:rsidR="00D6428B" w:rsidRPr="007B7758" w:rsidRDefault="00D6428B" w:rsidP="00936D6F">
            <w:pPr>
              <w:spacing w:after="0" w:line="240" w:lineRule="auto"/>
              <w:jc w:val="both"/>
              <w:rPr>
                <w:rFonts w:ascii="Times New Roman" w:hAnsi="Times New Roman"/>
                <w:b/>
                <w:sz w:val="24"/>
                <w:szCs w:val="24"/>
                <w:lang w:val="ru-RU"/>
              </w:rPr>
            </w:pPr>
            <w:r w:rsidRPr="007B7758">
              <w:rPr>
                <w:rFonts w:ascii="Times New Roman" w:hAnsi="Times New Roman"/>
                <w:b/>
                <w:sz w:val="24"/>
                <w:szCs w:val="24"/>
                <w:lang w:val="ru-RU"/>
              </w:rPr>
              <w:t>Программа формирования УУД у обучающихся</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689</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2.2.1</w:t>
            </w:r>
          </w:p>
        </w:tc>
        <w:tc>
          <w:tcPr>
            <w:tcW w:w="8083" w:type="dxa"/>
          </w:tcPr>
          <w:p w:rsidR="00D6428B" w:rsidRPr="007B7758" w:rsidRDefault="00D6428B" w:rsidP="00936D6F">
            <w:pPr>
              <w:spacing w:after="0" w:line="240" w:lineRule="auto"/>
              <w:jc w:val="both"/>
              <w:rPr>
                <w:rFonts w:ascii="Times New Roman" w:hAnsi="Times New Roman"/>
                <w:sz w:val="24"/>
                <w:szCs w:val="24"/>
              </w:rPr>
            </w:pPr>
            <w:r w:rsidRPr="007B7758">
              <w:rPr>
                <w:rFonts w:ascii="Times New Roman" w:hAnsi="Times New Roman"/>
                <w:sz w:val="24"/>
                <w:szCs w:val="24"/>
              </w:rPr>
              <w:t>Целевой раздел</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689</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2.2.2</w:t>
            </w:r>
          </w:p>
        </w:tc>
        <w:tc>
          <w:tcPr>
            <w:tcW w:w="8083" w:type="dxa"/>
          </w:tcPr>
          <w:p w:rsidR="00D6428B" w:rsidRPr="007B7758" w:rsidRDefault="00D6428B" w:rsidP="00936D6F">
            <w:pPr>
              <w:spacing w:after="0" w:line="240" w:lineRule="auto"/>
              <w:jc w:val="both"/>
              <w:rPr>
                <w:rFonts w:ascii="Times New Roman" w:hAnsi="Times New Roman"/>
                <w:sz w:val="24"/>
                <w:szCs w:val="24"/>
              </w:rPr>
            </w:pPr>
            <w:r w:rsidRPr="007B7758">
              <w:rPr>
                <w:rFonts w:ascii="Times New Roman" w:hAnsi="Times New Roman"/>
                <w:sz w:val="24"/>
                <w:szCs w:val="24"/>
              </w:rPr>
              <w:t>Содержательный раздел</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690</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2.2.3</w:t>
            </w:r>
          </w:p>
        </w:tc>
        <w:tc>
          <w:tcPr>
            <w:tcW w:w="8083" w:type="dxa"/>
          </w:tcPr>
          <w:p w:rsidR="00D6428B" w:rsidRPr="007B7758" w:rsidRDefault="00D6428B" w:rsidP="00936D6F">
            <w:pPr>
              <w:spacing w:after="0" w:line="240" w:lineRule="auto"/>
              <w:jc w:val="both"/>
              <w:rPr>
                <w:rFonts w:ascii="Times New Roman" w:hAnsi="Times New Roman"/>
                <w:sz w:val="24"/>
                <w:szCs w:val="24"/>
              </w:rPr>
            </w:pPr>
            <w:r w:rsidRPr="007B7758">
              <w:rPr>
                <w:rFonts w:ascii="Times New Roman" w:hAnsi="Times New Roman"/>
                <w:sz w:val="24"/>
                <w:szCs w:val="24"/>
              </w:rPr>
              <w:t xml:space="preserve">Организационны раздел </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701</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b/>
                <w:sz w:val="24"/>
                <w:szCs w:val="24"/>
              </w:rPr>
            </w:pPr>
            <w:r w:rsidRPr="007B7758">
              <w:rPr>
                <w:rFonts w:ascii="Times New Roman" w:hAnsi="Times New Roman"/>
                <w:b/>
                <w:sz w:val="24"/>
                <w:szCs w:val="24"/>
              </w:rPr>
              <w:t>2.3</w:t>
            </w:r>
          </w:p>
        </w:tc>
        <w:tc>
          <w:tcPr>
            <w:tcW w:w="8083" w:type="dxa"/>
          </w:tcPr>
          <w:p w:rsidR="00D6428B" w:rsidRPr="00B31832" w:rsidRDefault="00D6428B" w:rsidP="00936D6F">
            <w:pPr>
              <w:spacing w:after="0" w:line="240" w:lineRule="auto"/>
              <w:jc w:val="both"/>
              <w:rPr>
                <w:rFonts w:ascii="Times New Roman" w:hAnsi="Times New Roman"/>
                <w:b/>
                <w:sz w:val="24"/>
                <w:szCs w:val="24"/>
              </w:rPr>
            </w:pPr>
            <w:r w:rsidRPr="00B31832">
              <w:rPr>
                <w:rFonts w:ascii="Times New Roman" w:hAnsi="Times New Roman"/>
                <w:b/>
                <w:sz w:val="24"/>
                <w:szCs w:val="24"/>
              </w:rPr>
              <w:t>Рабочая программа воспитания</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702</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2.3.1</w:t>
            </w:r>
          </w:p>
        </w:tc>
        <w:tc>
          <w:tcPr>
            <w:tcW w:w="8083" w:type="dxa"/>
          </w:tcPr>
          <w:p w:rsidR="00D6428B" w:rsidRPr="00B31832" w:rsidRDefault="00D6428B" w:rsidP="00936D6F">
            <w:pPr>
              <w:spacing w:after="0" w:line="240" w:lineRule="auto"/>
              <w:jc w:val="both"/>
              <w:rPr>
                <w:rFonts w:ascii="Times New Roman" w:hAnsi="Times New Roman"/>
                <w:sz w:val="24"/>
                <w:szCs w:val="24"/>
                <w:lang w:val="ru-RU"/>
              </w:rPr>
            </w:pPr>
            <w:r w:rsidRPr="00B31832">
              <w:rPr>
                <w:rFonts w:ascii="Times New Roman" w:hAnsi="Times New Roman"/>
                <w:sz w:val="24"/>
                <w:szCs w:val="24"/>
                <w:lang w:val="ru-RU"/>
              </w:rPr>
              <w:t>Целевой раздел</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702</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2.3.2</w:t>
            </w:r>
          </w:p>
        </w:tc>
        <w:tc>
          <w:tcPr>
            <w:tcW w:w="8083" w:type="dxa"/>
          </w:tcPr>
          <w:p w:rsidR="00D6428B" w:rsidRPr="007B7758" w:rsidRDefault="00D6428B" w:rsidP="00936D6F">
            <w:pPr>
              <w:spacing w:after="0" w:line="240" w:lineRule="auto"/>
              <w:jc w:val="both"/>
              <w:rPr>
                <w:rFonts w:ascii="Times New Roman" w:hAnsi="Times New Roman"/>
                <w:sz w:val="24"/>
                <w:szCs w:val="24"/>
              </w:rPr>
            </w:pPr>
            <w:r w:rsidRPr="007B7758">
              <w:rPr>
                <w:rFonts w:ascii="Times New Roman" w:hAnsi="Times New Roman"/>
                <w:sz w:val="24"/>
                <w:szCs w:val="24"/>
                <w:lang w:val="ru-RU"/>
              </w:rPr>
              <w:t>Содержательный раздел</w:t>
            </w:r>
            <w:r w:rsidRPr="007B7758">
              <w:rPr>
                <w:rFonts w:ascii="Times New Roman" w:hAnsi="Times New Roman"/>
                <w:sz w:val="24"/>
                <w:szCs w:val="24"/>
              </w:rPr>
              <w:t xml:space="preserve"> </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707</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2.3.3</w:t>
            </w:r>
          </w:p>
        </w:tc>
        <w:tc>
          <w:tcPr>
            <w:tcW w:w="8083" w:type="dxa"/>
          </w:tcPr>
          <w:p w:rsidR="00D6428B" w:rsidRPr="007B7758" w:rsidRDefault="00D6428B"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 xml:space="preserve">Организационный раздел </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734</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2.3.4</w:t>
            </w:r>
          </w:p>
        </w:tc>
        <w:tc>
          <w:tcPr>
            <w:tcW w:w="8083" w:type="dxa"/>
          </w:tcPr>
          <w:p w:rsidR="00D6428B" w:rsidRPr="007B7758" w:rsidRDefault="00D6428B"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Система поощрений социальной успешности и проявлений активной жизненной позиции обучающихся</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739</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lang w:val="ru-RU"/>
              </w:rPr>
            </w:pPr>
          </w:p>
        </w:tc>
        <w:tc>
          <w:tcPr>
            <w:tcW w:w="8083" w:type="dxa"/>
          </w:tcPr>
          <w:p w:rsidR="00D6428B" w:rsidRPr="007B7758" w:rsidRDefault="00D6428B" w:rsidP="00936D6F">
            <w:pPr>
              <w:spacing w:after="0" w:line="240" w:lineRule="auto"/>
              <w:jc w:val="both"/>
              <w:rPr>
                <w:rFonts w:ascii="Times New Roman" w:hAnsi="Times New Roman"/>
                <w:sz w:val="24"/>
                <w:szCs w:val="24"/>
                <w:lang w:val="ru-RU"/>
              </w:rPr>
            </w:pPr>
            <w:r w:rsidRPr="007B7758">
              <w:rPr>
                <w:rFonts w:ascii="Times New Roman" w:hAnsi="Times New Roman"/>
                <w:sz w:val="24"/>
                <w:szCs w:val="24"/>
                <w:lang w:val="ru-RU"/>
              </w:rPr>
              <w:t>Анализ воспитательной работы</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741</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b/>
                <w:sz w:val="24"/>
                <w:szCs w:val="24"/>
              </w:rPr>
            </w:pPr>
            <w:r w:rsidRPr="007B7758">
              <w:rPr>
                <w:rFonts w:ascii="Times New Roman" w:hAnsi="Times New Roman"/>
                <w:b/>
                <w:sz w:val="24"/>
                <w:szCs w:val="24"/>
              </w:rPr>
              <w:t>3</w:t>
            </w:r>
          </w:p>
        </w:tc>
        <w:tc>
          <w:tcPr>
            <w:tcW w:w="8083" w:type="dxa"/>
          </w:tcPr>
          <w:p w:rsidR="00D6428B" w:rsidRPr="007B7758" w:rsidRDefault="00D6428B" w:rsidP="00936D6F">
            <w:pPr>
              <w:spacing w:after="0" w:line="240" w:lineRule="auto"/>
              <w:jc w:val="both"/>
              <w:rPr>
                <w:rFonts w:ascii="Times New Roman" w:hAnsi="Times New Roman"/>
                <w:b/>
                <w:sz w:val="24"/>
                <w:szCs w:val="24"/>
              </w:rPr>
            </w:pPr>
            <w:r w:rsidRPr="00B31832">
              <w:rPr>
                <w:rFonts w:ascii="Times New Roman" w:hAnsi="Times New Roman"/>
                <w:b/>
                <w:sz w:val="24"/>
                <w:szCs w:val="24"/>
              </w:rPr>
              <w:t>ОРГАНИЗАЦИОННЫЙ РАЗДЕЛ</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746</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rPr>
            </w:pPr>
            <w:r w:rsidRPr="007B7758">
              <w:rPr>
                <w:rFonts w:ascii="Times New Roman" w:hAnsi="Times New Roman"/>
                <w:sz w:val="24"/>
                <w:szCs w:val="24"/>
              </w:rPr>
              <w:t>3.1</w:t>
            </w:r>
          </w:p>
        </w:tc>
        <w:tc>
          <w:tcPr>
            <w:tcW w:w="8083" w:type="dxa"/>
          </w:tcPr>
          <w:p w:rsidR="00D6428B" w:rsidRPr="000E7F3F" w:rsidRDefault="00D6428B" w:rsidP="00936D6F">
            <w:pPr>
              <w:spacing w:after="0" w:line="240" w:lineRule="auto"/>
              <w:jc w:val="both"/>
              <w:rPr>
                <w:rFonts w:ascii="Times New Roman" w:hAnsi="Times New Roman"/>
                <w:sz w:val="24"/>
                <w:szCs w:val="24"/>
              </w:rPr>
            </w:pPr>
            <w:r w:rsidRPr="000E7F3F">
              <w:rPr>
                <w:rFonts w:ascii="Times New Roman" w:hAnsi="Times New Roman"/>
                <w:sz w:val="24"/>
                <w:szCs w:val="24"/>
              </w:rPr>
              <w:t>Учебный план</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746</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lang w:val="ru-RU"/>
              </w:rPr>
            </w:pPr>
            <w:r w:rsidRPr="007B7758">
              <w:rPr>
                <w:rFonts w:ascii="Times New Roman" w:hAnsi="Times New Roman"/>
                <w:sz w:val="24"/>
                <w:szCs w:val="24"/>
                <w:lang w:val="ru-RU"/>
              </w:rPr>
              <w:t>3.2</w:t>
            </w:r>
          </w:p>
        </w:tc>
        <w:tc>
          <w:tcPr>
            <w:tcW w:w="8083" w:type="dxa"/>
          </w:tcPr>
          <w:p w:rsidR="00D6428B" w:rsidRPr="000E7F3F" w:rsidRDefault="00D6428B" w:rsidP="00936D6F">
            <w:pPr>
              <w:spacing w:after="0" w:line="240" w:lineRule="auto"/>
              <w:jc w:val="both"/>
              <w:rPr>
                <w:rFonts w:ascii="Times New Roman" w:hAnsi="Times New Roman"/>
                <w:sz w:val="24"/>
                <w:szCs w:val="24"/>
                <w:lang w:val="ru-RU"/>
              </w:rPr>
            </w:pPr>
            <w:r w:rsidRPr="000E7F3F">
              <w:rPr>
                <w:rFonts w:ascii="Times New Roman" w:hAnsi="Times New Roman"/>
                <w:sz w:val="24"/>
                <w:szCs w:val="24"/>
                <w:lang w:val="ru-RU"/>
              </w:rPr>
              <w:t>Календарный учебный график</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751</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lang w:val="ru-RU"/>
              </w:rPr>
            </w:pPr>
            <w:r w:rsidRPr="007B7758">
              <w:rPr>
                <w:rFonts w:ascii="Times New Roman" w:hAnsi="Times New Roman"/>
                <w:sz w:val="24"/>
                <w:szCs w:val="24"/>
                <w:lang w:val="ru-RU"/>
              </w:rPr>
              <w:t>3.3</w:t>
            </w:r>
          </w:p>
        </w:tc>
        <w:tc>
          <w:tcPr>
            <w:tcW w:w="8083" w:type="dxa"/>
          </w:tcPr>
          <w:p w:rsidR="00D6428B" w:rsidRPr="000E7F3F" w:rsidRDefault="00D6428B" w:rsidP="00936D6F">
            <w:pPr>
              <w:spacing w:after="0" w:line="240" w:lineRule="auto"/>
              <w:jc w:val="both"/>
              <w:rPr>
                <w:rFonts w:ascii="Times New Roman" w:hAnsi="Times New Roman"/>
                <w:sz w:val="24"/>
                <w:szCs w:val="24"/>
              </w:rPr>
            </w:pPr>
            <w:r w:rsidRPr="000E7F3F">
              <w:rPr>
                <w:rFonts w:ascii="Times New Roman" w:hAnsi="Times New Roman"/>
                <w:sz w:val="24"/>
                <w:szCs w:val="24"/>
              </w:rPr>
              <w:t>План внеурочной деятельности</w:t>
            </w:r>
          </w:p>
        </w:tc>
        <w:tc>
          <w:tcPr>
            <w:tcW w:w="847" w:type="dxa"/>
          </w:tcPr>
          <w:p w:rsidR="00D6428B" w:rsidRPr="00A10FEB" w:rsidRDefault="00A10FEB" w:rsidP="00936D6F">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752</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lang w:val="ru-RU"/>
              </w:rPr>
            </w:pPr>
            <w:r w:rsidRPr="007B7758">
              <w:rPr>
                <w:rFonts w:ascii="Times New Roman" w:hAnsi="Times New Roman"/>
                <w:sz w:val="24"/>
                <w:szCs w:val="24"/>
                <w:lang w:val="ru-RU"/>
              </w:rPr>
              <w:t>3.4</w:t>
            </w:r>
          </w:p>
        </w:tc>
        <w:tc>
          <w:tcPr>
            <w:tcW w:w="8083" w:type="dxa"/>
          </w:tcPr>
          <w:p w:rsidR="00D6428B" w:rsidRPr="000E7F3F" w:rsidRDefault="00D6428B" w:rsidP="00936D6F">
            <w:pPr>
              <w:spacing w:after="0" w:line="240" w:lineRule="auto"/>
              <w:jc w:val="both"/>
              <w:rPr>
                <w:rFonts w:ascii="Times New Roman" w:hAnsi="Times New Roman"/>
                <w:sz w:val="24"/>
                <w:szCs w:val="24"/>
              </w:rPr>
            </w:pPr>
            <w:r w:rsidRPr="000E7F3F">
              <w:rPr>
                <w:rFonts w:ascii="Times New Roman" w:hAnsi="Times New Roman"/>
                <w:sz w:val="24"/>
                <w:szCs w:val="24"/>
              </w:rPr>
              <w:t>Календарный план воспитательной работы</w:t>
            </w:r>
          </w:p>
        </w:tc>
        <w:tc>
          <w:tcPr>
            <w:tcW w:w="847" w:type="dxa"/>
          </w:tcPr>
          <w:p w:rsidR="00D6428B" w:rsidRPr="00A10FEB" w:rsidRDefault="00A10FEB" w:rsidP="0042701A">
            <w:pPr>
              <w:spacing w:after="0" w:line="240" w:lineRule="auto"/>
              <w:ind w:right="-100" w:firstLine="30"/>
              <w:jc w:val="both"/>
              <w:rPr>
                <w:rFonts w:ascii="Times New Roman" w:hAnsi="Times New Roman"/>
                <w:sz w:val="24"/>
                <w:szCs w:val="24"/>
                <w:lang w:val="ru-RU"/>
              </w:rPr>
            </w:pPr>
            <w:r>
              <w:rPr>
                <w:rFonts w:ascii="Times New Roman" w:hAnsi="Times New Roman"/>
                <w:sz w:val="24"/>
                <w:szCs w:val="24"/>
                <w:lang w:val="ru-RU"/>
              </w:rPr>
              <w:t>760</w:t>
            </w:r>
          </w:p>
        </w:tc>
      </w:tr>
      <w:tr w:rsidR="00D6428B" w:rsidRPr="007B7758" w:rsidTr="00AD4AFF">
        <w:tc>
          <w:tcPr>
            <w:tcW w:w="959" w:type="dxa"/>
          </w:tcPr>
          <w:p w:rsidR="00D6428B" w:rsidRPr="007B7758" w:rsidRDefault="00D6428B" w:rsidP="00936D6F">
            <w:pPr>
              <w:spacing w:after="0" w:line="240" w:lineRule="auto"/>
              <w:ind w:right="-9"/>
              <w:jc w:val="both"/>
              <w:rPr>
                <w:rFonts w:ascii="Times New Roman" w:hAnsi="Times New Roman"/>
                <w:sz w:val="24"/>
                <w:szCs w:val="24"/>
                <w:lang w:val="ru-RU"/>
              </w:rPr>
            </w:pPr>
            <w:r w:rsidRPr="007B7758">
              <w:rPr>
                <w:rFonts w:ascii="Times New Roman" w:hAnsi="Times New Roman"/>
                <w:sz w:val="24"/>
                <w:szCs w:val="24"/>
                <w:lang w:val="ru-RU"/>
              </w:rPr>
              <w:t>3.5</w:t>
            </w:r>
          </w:p>
        </w:tc>
        <w:tc>
          <w:tcPr>
            <w:tcW w:w="8083" w:type="dxa"/>
          </w:tcPr>
          <w:p w:rsidR="00D6428B" w:rsidRPr="000E7F3F" w:rsidRDefault="00D6428B" w:rsidP="00936D6F">
            <w:pPr>
              <w:spacing w:after="0" w:line="240" w:lineRule="auto"/>
              <w:jc w:val="both"/>
              <w:rPr>
                <w:rFonts w:ascii="Times New Roman" w:hAnsi="Times New Roman"/>
                <w:sz w:val="24"/>
                <w:szCs w:val="24"/>
                <w:lang w:val="ru-RU"/>
              </w:rPr>
            </w:pPr>
            <w:r w:rsidRPr="000E7F3F">
              <w:rPr>
                <w:rFonts w:ascii="Times New Roman" w:hAnsi="Times New Roman"/>
                <w:sz w:val="24"/>
                <w:szCs w:val="24"/>
                <w:lang w:val="ru-RU"/>
              </w:rPr>
              <w:t>Характеристика условий реализации ООП СОО</w:t>
            </w:r>
          </w:p>
        </w:tc>
        <w:tc>
          <w:tcPr>
            <w:tcW w:w="847" w:type="dxa"/>
          </w:tcPr>
          <w:p w:rsidR="00D6428B" w:rsidRPr="00A10FEB" w:rsidRDefault="00A10FEB" w:rsidP="0042701A">
            <w:pPr>
              <w:spacing w:after="0" w:line="240" w:lineRule="auto"/>
              <w:ind w:firstLine="30"/>
              <w:jc w:val="both"/>
              <w:rPr>
                <w:rFonts w:ascii="Times New Roman" w:hAnsi="Times New Roman"/>
                <w:sz w:val="24"/>
                <w:szCs w:val="24"/>
                <w:lang w:val="ru-RU"/>
              </w:rPr>
            </w:pPr>
            <w:r>
              <w:rPr>
                <w:rFonts w:ascii="Times New Roman" w:hAnsi="Times New Roman"/>
                <w:sz w:val="24"/>
                <w:szCs w:val="24"/>
                <w:lang w:val="ru-RU"/>
              </w:rPr>
              <w:t>771</w:t>
            </w:r>
          </w:p>
        </w:tc>
      </w:tr>
    </w:tbl>
    <w:p w:rsidR="00395944" w:rsidRPr="007B7758" w:rsidRDefault="00395944" w:rsidP="00936D6F">
      <w:pPr>
        <w:pStyle w:val="a6"/>
        <w:spacing w:after="0" w:line="240" w:lineRule="auto"/>
        <w:ind w:left="0" w:firstLine="567"/>
        <w:jc w:val="both"/>
        <w:rPr>
          <w:rFonts w:ascii="Times New Roman" w:hAnsi="Times New Roman"/>
          <w:b/>
          <w:sz w:val="24"/>
          <w:szCs w:val="24"/>
          <w:lang w:val="ru-RU"/>
        </w:rPr>
      </w:pPr>
      <w:bookmarkStart w:id="2" w:name="_GoBack"/>
      <w:bookmarkEnd w:id="2"/>
    </w:p>
    <w:p w:rsidR="00395944" w:rsidRPr="007B7758" w:rsidRDefault="00395944" w:rsidP="00936D6F">
      <w:pPr>
        <w:pStyle w:val="a6"/>
        <w:spacing w:after="0" w:line="240" w:lineRule="auto"/>
        <w:ind w:left="0" w:firstLine="567"/>
        <w:jc w:val="both"/>
        <w:rPr>
          <w:rFonts w:ascii="Times New Roman" w:hAnsi="Times New Roman"/>
          <w:b/>
          <w:sz w:val="24"/>
          <w:szCs w:val="24"/>
          <w:lang w:val="ru-RU"/>
        </w:rPr>
      </w:pPr>
    </w:p>
    <w:p w:rsidR="00395944" w:rsidRPr="007B7758" w:rsidRDefault="00395944" w:rsidP="00936D6F">
      <w:pPr>
        <w:pStyle w:val="a6"/>
        <w:spacing w:after="0" w:line="240" w:lineRule="auto"/>
        <w:ind w:left="0" w:firstLine="567"/>
        <w:jc w:val="both"/>
        <w:rPr>
          <w:rFonts w:ascii="Times New Roman" w:hAnsi="Times New Roman"/>
          <w:b/>
          <w:sz w:val="24"/>
          <w:szCs w:val="24"/>
          <w:lang w:val="ru-RU"/>
        </w:rPr>
      </w:pPr>
    </w:p>
    <w:p w:rsidR="00395944" w:rsidRPr="007B7758" w:rsidRDefault="00395944" w:rsidP="00936D6F">
      <w:pPr>
        <w:pStyle w:val="a6"/>
        <w:spacing w:after="0" w:line="240" w:lineRule="auto"/>
        <w:ind w:left="0" w:firstLine="567"/>
        <w:jc w:val="both"/>
        <w:rPr>
          <w:rFonts w:ascii="Times New Roman" w:hAnsi="Times New Roman"/>
          <w:b/>
          <w:sz w:val="24"/>
          <w:szCs w:val="24"/>
          <w:lang w:val="ru-RU"/>
        </w:rPr>
      </w:pPr>
    </w:p>
    <w:p w:rsidR="00395944" w:rsidRPr="007B7758" w:rsidRDefault="00395944" w:rsidP="00936D6F">
      <w:pPr>
        <w:pStyle w:val="a6"/>
        <w:spacing w:after="0" w:line="240" w:lineRule="auto"/>
        <w:ind w:left="0" w:firstLine="567"/>
        <w:jc w:val="both"/>
        <w:rPr>
          <w:rFonts w:ascii="Times New Roman" w:hAnsi="Times New Roman"/>
          <w:b/>
          <w:sz w:val="24"/>
          <w:szCs w:val="24"/>
          <w:lang w:val="ru-RU"/>
        </w:rPr>
      </w:pPr>
    </w:p>
    <w:p w:rsidR="00F76CD2" w:rsidRPr="007B7758" w:rsidRDefault="00F76CD2" w:rsidP="00936D6F">
      <w:pPr>
        <w:pStyle w:val="a6"/>
        <w:spacing w:after="0" w:line="240" w:lineRule="auto"/>
        <w:ind w:left="0" w:firstLine="567"/>
        <w:jc w:val="both"/>
        <w:rPr>
          <w:rFonts w:ascii="Times New Roman" w:hAnsi="Times New Roman"/>
          <w:b/>
          <w:sz w:val="24"/>
          <w:szCs w:val="24"/>
          <w:lang w:val="ru-RU"/>
        </w:rPr>
      </w:pPr>
    </w:p>
    <w:p w:rsidR="00A91A17" w:rsidRPr="007B7758" w:rsidRDefault="00936D6F" w:rsidP="00936D6F">
      <w:pPr>
        <w:pStyle w:val="a6"/>
        <w:spacing w:after="0" w:line="240" w:lineRule="auto"/>
        <w:ind w:left="0" w:firstLine="567"/>
        <w:jc w:val="both"/>
        <w:rPr>
          <w:rFonts w:ascii="Times New Roman" w:hAnsi="Times New Roman"/>
          <w:b/>
          <w:sz w:val="24"/>
          <w:szCs w:val="24"/>
          <w:lang w:val="ru-RU"/>
        </w:rPr>
      </w:pPr>
      <w:r>
        <w:rPr>
          <w:rFonts w:ascii="Times New Roman" w:hAnsi="Times New Roman"/>
          <w:b/>
          <w:sz w:val="24"/>
          <w:szCs w:val="24"/>
          <w:lang w:val="ru-RU"/>
        </w:rPr>
        <w:br w:type="page"/>
      </w:r>
    </w:p>
    <w:p w:rsidR="00395944" w:rsidRDefault="00395944" w:rsidP="00C60899">
      <w:pPr>
        <w:pStyle w:val="a6"/>
        <w:numPr>
          <w:ilvl w:val="0"/>
          <w:numId w:val="48"/>
        </w:numPr>
        <w:spacing w:after="0" w:line="240" w:lineRule="auto"/>
        <w:jc w:val="center"/>
        <w:rPr>
          <w:rFonts w:ascii="Times New Roman" w:hAnsi="Times New Roman"/>
          <w:b/>
          <w:sz w:val="24"/>
          <w:szCs w:val="24"/>
          <w:lang w:val="ru-RU"/>
        </w:rPr>
      </w:pPr>
      <w:r w:rsidRPr="00E31851">
        <w:rPr>
          <w:rFonts w:ascii="Times New Roman" w:hAnsi="Times New Roman"/>
          <w:b/>
          <w:sz w:val="24"/>
          <w:szCs w:val="24"/>
          <w:lang w:val="ru-RU"/>
        </w:rPr>
        <w:lastRenderedPageBreak/>
        <w:t>ЦЕЛЕВОЙ РАЗДЕЛ</w:t>
      </w:r>
    </w:p>
    <w:p w:rsidR="00FF118F" w:rsidRPr="00545757" w:rsidRDefault="00C60899" w:rsidP="00C60899">
      <w:pPr>
        <w:pStyle w:val="a6"/>
        <w:spacing w:after="0" w:line="240" w:lineRule="auto"/>
        <w:ind w:left="0"/>
        <w:jc w:val="both"/>
        <w:rPr>
          <w:rFonts w:ascii="Times New Roman" w:hAnsi="Times New Roman"/>
          <w:b/>
          <w:sz w:val="24"/>
          <w:szCs w:val="24"/>
          <w:lang w:val="ru-RU"/>
        </w:rPr>
      </w:pPr>
      <w:r w:rsidRPr="00545757">
        <w:rPr>
          <w:rFonts w:ascii="Times New Roman" w:hAnsi="Times New Roman"/>
          <w:b/>
          <w:sz w:val="24"/>
          <w:szCs w:val="24"/>
          <w:lang w:val="ru-RU"/>
        </w:rPr>
        <w:t xml:space="preserve">1.1 </w:t>
      </w:r>
      <w:r w:rsidR="00FF118F" w:rsidRPr="00545757">
        <w:rPr>
          <w:rFonts w:ascii="Times New Roman" w:hAnsi="Times New Roman"/>
          <w:b/>
          <w:sz w:val="24"/>
          <w:szCs w:val="24"/>
          <w:lang w:val="ru-RU"/>
        </w:rPr>
        <w:t>. Пояснительная записка.</w:t>
      </w:r>
    </w:p>
    <w:p w:rsidR="00FF118F" w:rsidRPr="007B7758" w:rsidRDefault="00FF118F" w:rsidP="00FF118F">
      <w:pPr>
        <w:spacing w:after="0" w:line="240" w:lineRule="auto"/>
        <w:ind w:firstLine="567"/>
        <w:jc w:val="both"/>
        <w:rPr>
          <w:rFonts w:ascii="Times New Roman" w:eastAsia="SchoolBookSanPin" w:hAnsi="Times New Roman"/>
          <w:sz w:val="24"/>
          <w:szCs w:val="24"/>
          <w:lang w:val="ru-RU"/>
        </w:rPr>
      </w:pPr>
      <w:r w:rsidRPr="00FF118F">
        <w:rPr>
          <w:rFonts w:ascii="Times New Roman" w:hAnsi="Times New Roman"/>
          <w:sz w:val="24"/>
          <w:szCs w:val="24"/>
          <w:lang w:val="ru-RU"/>
        </w:rPr>
        <w:t xml:space="preserve">16.1. </w:t>
      </w:r>
      <w:r w:rsidRPr="007B7758">
        <w:rPr>
          <w:rFonts w:ascii="Times New Roman" w:eastAsia="SchoolBookSanPin" w:hAnsi="Times New Roman"/>
          <w:sz w:val="24"/>
          <w:szCs w:val="24"/>
          <w:lang w:val="ru-RU"/>
        </w:rPr>
        <w:t xml:space="preserve">ООП СОО является основным документом, определяющим содержание общего образования, а также регламентирующим образовательную деятельность муниципального </w:t>
      </w:r>
      <w:r>
        <w:rPr>
          <w:rFonts w:ascii="Times New Roman" w:eastAsia="SchoolBookSanPin" w:hAnsi="Times New Roman"/>
          <w:sz w:val="24"/>
          <w:szCs w:val="24"/>
          <w:lang w:val="ru-RU"/>
        </w:rPr>
        <w:t xml:space="preserve">бюджетного </w:t>
      </w:r>
      <w:r w:rsidRPr="007B7758">
        <w:rPr>
          <w:rFonts w:ascii="Times New Roman" w:eastAsia="SchoolBookSanPin" w:hAnsi="Times New Roman"/>
          <w:sz w:val="24"/>
          <w:szCs w:val="24"/>
          <w:lang w:val="ru-RU"/>
        </w:rPr>
        <w:t xml:space="preserve">общеобразовательного учреждения «Гимназия №1» г.Ядрина </w:t>
      </w:r>
      <w:r>
        <w:rPr>
          <w:rFonts w:ascii="Times New Roman" w:eastAsia="SchoolBookSanPin" w:hAnsi="Times New Roman"/>
          <w:sz w:val="24"/>
          <w:szCs w:val="24"/>
          <w:lang w:val="ru-RU"/>
        </w:rPr>
        <w:t xml:space="preserve">Ядринского муниципального округа </w:t>
      </w:r>
      <w:r w:rsidRPr="007B7758">
        <w:rPr>
          <w:rFonts w:ascii="Times New Roman" w:eastAsia="SchoolBookSanPin" w:hAnsi="Times New Roman"/>
          <w:sz w:val="24"/>
          <w:szCs w:val="24"/>
          <w:lang w:val="ru-RU"/>
        </w:rPr>
        <w:t>Чувашской Республики (далее 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мназия №1» г.Ядрина)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16.2. Целями реализации </w:t>
      </w:r>
      <w:r w:rsidR="004472D1">
        <w:rPr>
          <w:rFonts w:ascii="Times New Roman" w:hAnsi="Times New Roman"/>
          <w:sz w:val="24"/>
          <w:szCs w:val="24"/>
          <w:lang w:val="ru-RU"/>
        </w:rPr>
        <w:t>О</w:t>
      </w:r>
      <w:r w:rsidRPr="00FF118F">
        <w:rPr>
          <w:rFonts w:ascii="Times New Roman" w:hAnsi="Times New Roman"/>
          <w:sz w:val="24"/>
          <w:szCs w:val="24"/>
          <w:lang w:val="ru-RU"/>
        </w:rPr>
        <w:t>ОП СОО являются: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формирование российской гражданской идентичности обучающихся;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организация учебного процесса с учетом целей, содержания и планируемых результатов среднего общего образования, отраженных в ФГОС СОО;</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16.3. Достижение поставленных целей реализации </w:t>
      </w:r>
      <w:r>
        <w:rPr>
          <w:rFonts w:ascii="Times New Roman" w:hAnsi="Times New Roman"/>
          <w:sz w:val="24"/>
          <w:szCs w:val="24"/>
          <w:lang w:val="ru-RU"/>
        </w:rPr>
        <w:t>О</w:t>
      </w:r>
      <w:r w:rsidRPr="00FF118F">
        <w:rPr>
          <w:rFonts w:ascii="Times New Roman" w:hAnsi="Times New Roman"/>
          <w:sz w:val="24"/>
          <w:szCs w:val="24"/>
          <w:lang w:val="ru-RU"/>
        </w:rPr>
        <w:t>ОП СОО предусматривает решение следующих основных задач:</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обеспечение преемственности основного общего и среднего общего образования;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достижение планируемых результатов освоения </w:t>
      </w:r>
      <w:r w:rsidR="004472D1">
        <w:rPr>
          <w:rFonts w:ascii="Times New Roman" w:hAnsi="Times New Roman"/>
          <w:sz w:val="24"/>
          <w:szCs w:val="24"/>
          <w:lang w:val="ru-RU"/>
        </w:rPr>
        <w:t>О</w:t>
      </w:r>
      <w:r w:rsidRPr="00FF118F">
        <w:rPr>
          <w:rFonts w:ascii="Times New Roman" w:hAnsi="Times New Roman"/>
          <w:sz w:val="24"/>
          <w:szCs w:val="24"/>
          <w:lang w:val="ru-RU"/>
        </w:rPr>
        <w:t>ОП СОО всеми обучающимися, в том числе обучающимися с ограниченными возможностями здоровья (далее - ОВЗ);</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обеспечение доступности получения качественного среднего общего образования;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организация социального и учебно-исследовательского проектирования, </w:t>
      </w:r>
      <w:r w:rsidRPr="00FF118F">
        <w:rPr>
          <w:rFonts w:ascii="Times New Roman" w:hAnsi="Times New Roman"/>
          <w:sz w:val="24"/>
          <w:szCs w:val="24"/>
          <w:lang w:val="ru-RU"/>
        </w:rPr>
        <w:lastRenderedPageBreak/>
        <w:t>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C60899" w:rsidRPr="00C60899" w:rsidRDefault="00C60899" w:rsidP="00FF118F">
      <w:pPr>
        <w:pStyle w:val="a6"/>
        <w:spacing w:after="0" w:line="240" w:lineRule="auto"/>
        <w:ind w:left="0" w:firstLine="709"/>
        <w:jc w:val="both"/>
        <w:rPr>
          <w:rFonts w:ascii="Times New Roman" w:hAnsi="Times New Roman"/>
          <w:b/>
          <w:sz w:val="24"/>
          <w:szCs w:val="24"/>
          <w:lang w:val="ru-RU"/>
        </w:rPr>
      </w:pPr>
      <w:r w:rsidRPr="00C60899">
        <w:rPr>
          <w:rFonts w:ascii="Times New Roman" w:hAnsi="Times New Roman"/>
          <w:b/>
          <w:sz w:val="24"/>
          <w:szCs w:val="24"/>
          <w:lang w:val="ru-RU"/>
        </w:rPr>
        <w:t>1.1.2.</w:t>
      </w:r>
      <w:r w:rsidR="00FF118F" w:rsidRPr="00C60899">
        <w:rPr>
          <w:rFonts w:ascii="Times New Roman" w:hAnsi="Times New Roman"/>
          <w:b/>
          <w:sz w:val="24"/>
          <w:szCs w:val="24"/>
          <w:lang w:val="ru-RU"/>
        </w:rPr>
        <w:t xml:space="preserve"> </w:t>
      </w:r>
      <w:r w:rsidRPr="00C60899">
        <w:rPr>
          <w:rFonts w:ascii="Times New Roman" w:hAnsi="Times New Roman"/>
          <w:b/>
          <w:sz w:val="24"/>
          <w:szCs w:val="24"/>
          <w:lang w:val="ru-RU"/>
        </w:rPr>
        <w:t>Принципы и подходы к формированию основной образовательной программы среднего общего образования</w:t>
      </w:r>
    </w:p>
    <w:p w:rsidR="00FF118F" w:rsidRPr="00FF118F" w:rsidRDefault="004472D1" w:rsidP="00FF118F">
      <w:pPr>
        <w:pStyle w:val="a6"/>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О</w:t>
      </w:r>
      <w:r w:rsidR="00FF118F" w:rsidRPr="00FF118F">
        <w:rPr>
          <w:rFonts w:ascii="Times New Roman" w:hAnsi="Times New Roman"/>
          <w:sz w:val="24"/>
          <w:szCs w:val="24"/>
          <w:lang w:val="ru-RU"/>
        </w:rPr>
        <w:t>ОП СОО учитывает следующие принципы:</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принцип учета ФГОС СОО: </w:t>
      </w:r>
      <w:r w:rsidR="00C60899">
        <w:rPr>
          <w:rFonts w:ascii="Times New Roman" w:hAnsi="Times New Roman"/>
          <w:sz w:val="24"/>
          <w:szCs w:val="24"/>
          <w:lang w:val="ru-RU"/>
        </w:rPr>
        <w:t>О</w:t>
      </w:r>
      <w:r w:rsidRPr="00FF118F">
        <w:rPr>
          <w:rFonts w:ascii="Times New Roman" w:hAnsi="Times New Roman"/>
          <w:sz w:val="24"/>
          <w:szCs w:val="24"/>
          <w:lang w:val="ru-RU"/>
        </w:rPr>
        <w:t>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принцип учета языка обучения: с учетом условий функционирования </w:t>
      </w:r>
      <w:r w:rsidR="00057457" w:rsidRPr="007B7758">
        <w:rPr>
          <w:rFonts w:ascii="Times New Roman" w:eastAsia="SchoolBookSanPin" w:hAnsi="Times New Roman"/>
          <w:sz w:val="24"/>
          <w:szCs w:val="24"/>
          <w:lang w:val="ru-RU"/>
        </w:rPr>
        <w:t>с учётом условий функционирования МБОУ «Г</w:t>
      </w:r>
      <w:r w:rsidR="00057457">
        <w:rPr>
          <w:rFonts w:ascii="Times New Roman" w:eastAsia="SchoolBookSanPin" w:hAnsi="Times New Roman"/>
          <w:sz w:val="24"/>
          <w:szCs w:val="24"/>
          <w:lang w:val="ru-RU"/>
        </w:rPr>
        <w:t>и</w:t>
      </w:r>
      <w:r w:rsidR="00057457" w:rsidRPr="007B7758">
        <w:rPr>
          <w:rFonts w:ascii="Times New Roman" w:eastAsia="SchoolBookSanPin" w:hAnsi="Times New Roman"/>
          <w:sz w:val="24"/>
          <w:szCs w:val="24"/>
          <w:lang w:val="ru-RU"/>
        </w:rPr>
        <w:t>мназия №1» г.Ядрина</w:t>
      </w:r>
      <w:r w:rsidR="00057457">
        <w:rPr>
          <w:rFonts w:ascii="Times New Roman" w:hAnsi="Times New Roman"/>
          <w:sz w:val="24"/>
          <w:szCs w:val="24"/>
          <w:lang w:val="ru-RU"/>
        </w:rPr>
        <w:t xml:space="preserve"> </w:t>
      </w:r>
      <w:r w:rsidR="004472D1">
        <w:rPr>
          <w:rFonts w:ascii="Times New Roman" w:hAnsi="Times New Roman"/>
          <w:sz w:val="24"/>
          <w:szCs w:val="24"/>
          <w:lang w:val="ru-RU"/>
        </w:rPr>
        <w:t>О</w:t>
      </w:r>
      <w:r w:rsidRPr="00FF118F">
        <w:rPr>
          <w:rFonts w:ascii="Times New Roman" w:hAnsi="Times New Roman"/>
          <w:sz w:val="24"/>
          <w:szCs w:val="24"/>
          <w:lang w:val="ru-RU"/>
        </w:rPr>
        <w:t>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принцип учета ведущей деятельности обучающегося: </w:t>
      </w:r>
      <w:r w:rsidR="004472D1">
        <w:rPr>
          <w:rFonts w:ascii="Times New Roman" w:hAnsi="Times New Roman"/>
          <w:sz w:val="24"/>
          <w:szCs w:val="24"/>
          <w:lang w:val="ru-RU"/>
        </w:rPr>
        <w:t>О</w:t>
      </w:r>
      <w:r w:rsidRPr="00FF118F">
        <w:rPr>
          <w:rFonts w:ascii="Times New Roman" w:hAnsi="Times New Roman"/>
          <w:sz w:val="24"/>
          <w:szCs w:val="24"/>
          <w:lang w:val="ru-RU"/>
        </w:rPr>
        <w:t>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принцип индивидуализации обучения: </w:t>
      </w:r>
      <w:r w:rsidR="004472D1">
        <w:rPr>
          <w:rFonts w:ascii="Times New Roman" w:hAnsi="Times New Roman"/>
          <w:sz w:val="24"/>
          <w:szCs w:val="24"/>
          <w:lang w:val="ru-RU"/>
        </w:rPr>
        <w:t>О</w:t>
      </w:r>
      <w:r w:rsidRPr="00FF118F">
        <w:rPr>
          <w:rFonts w:ascii="Times New Roman" w:hAnsi="Times New Roman"/>
          <w:sz w:val="24"/>
          <w:szCs w:val="24"/>
          <w:lang w:val="ru-RU"/>
        </w:rPr>
        <w:t>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принцип обеспечения фундаментального характера образования, учета специфики изучаемых учебных предметов;</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принцип интеграции обучения и воспитания: </w:t>
      </w:r>
      <w:r w:rsidR="004472D1">
        <w:rPr>
          <w:rFonts w:ascii="Times New Roman" w:hAnsi="Times New Roman"/>
          <w:sz w:val="24"/>
          <w:szCs w:val="24"/>
          <w:lang w:val="ru-RU"/>
        </w:rPr>
        <w:t>О</w:t>
      </w:r>
      <w:r w:rsidRPr="00FF118F">
        <w:rPr>
          <w:rFonts w:ascii="Times New Roman" w:hAnsi="Times New Roman"/>
          <w:sz w:val="24"/>
          <w:szCs w:val="24"/>
          <w:lang w:val="ru-RU"/>
        </w:rPr>
        <w:t>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w:t>
      </w:r>
      <w:r w:rsidRPr="00FF118F">
        <w:rPr>
          <w:rFonts w:ascii="Times New Roman" w:hAnsi="Times New Roman"/>
          <w:sz w:val="24"/>
          <w:szCs w:val="24"/>
          <w:lang w:val="ru-RU"/>
        </w:rPr>
        <w:lastRenderedPageBreak/>
        <w:t>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rsidR="00FF118F" w:rsidRPr="00FF118F" w:rsidRDefault="00FF118F" w:rsidP="00FF118F">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16.5. </w:t>
      </w:r>
      <w:r w:rsidR="00057457">
        <w:rPr>
          <w:rFonts w:ascii="Times New Roman" w:hAnsi="Times New Roman"/>
          <w:sz w:val="24"/>
          <w:szCs w:val="24"/>
          <w:lang w:val="ru-RU"/>
        </w:rPr>
        <w:t>О</w:t>
      </w:r>
      <w:r w:rsidRPr="00FF118F">
        <w:rPr>
          <w:rFonts w:ascii="Times New Roman" w:hAnsi="Times New Roman"/>
          <w:sz w:val="24"/>
          <w:szCs w:val="24"/>
          <w:lang w:val="ru-RU"/>
        </w:rPr>
        <w:t>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2312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 .</w:t>
      </w:r>
    </w:p>
    <w:p w:rsidR="00FF118F" w:rsidRPr="00FF118F" w:rsidRDefault="00FF118F" w:rsidP="00057457">
      <w:pPr>
        <w:pStyle w:val="a6"/>
        <w:spacing w:after="0" w:line="240" w:lineRule="auto"/>
        <w:ind w:left="0" w:firstLine="709"/>
        <w:jc w:val="both"/>
        <w:rPr>
          <w:rFonts w:ascii="Times New Roman" w:hAnsi="Times New Roman"/>
          <w:sz w:val="24"/>
          <w:szCs w:val="24"/>
          <w:lang w:val="ru-RU"/>
        </w:rPr>
      </w:pPr>
      <w:r w:rsidRPr="00FF118F">
        <w:rPr>
          <w:rFonts w:ascii="Times New Roman" w:hAnsi="Times New Roman"/>
          <w:sz w:val="24"/>
          <w:szCs w:val="24"/>
          <w:lang w:val="ru-RU"/>
        </w:rPr>
        <w:t xml:space="preserve">16.6.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w:t>
      </w:r>
      <w:r w:rsidR="00057457">
        <w:rPr>
          <w:rFonts w:ascii="Times New Roman" w:eastAsia="SchoolBookSanPin" w:hAnsi="Times New Roman"/>
          <w:sz w:val="24"/>
          <w:szCs w:val="24"/>
          <w:lang w:val="ru-RU"/>
        </w:rPr>
        <w:t>МБОУ «Ги</w:t>
      </w:r>
      <w:r w:rsidR="00057457" w:rsidRPr="007B7758">
        <w:rPr>
          <w:rFonts w:ascii="Times New Roman" w:eastAsia="SchoolBookSanPin" w:hAnsi="Times New Roman"/>
          <w:sz w:val="24"/>
          <w:szCs w:val="24"/>
          <w:lang w:val="ru-RU"/>
        </w:rPr>
        <w:t>мназия №1» г.Ядрина</w:t>
      </w:r>
      <w:r w:rsidR="00057457">
        <w:rPr>
          <w:rFonts w:ascii="Times New Roman" w:eastAsia="SchoolBookSanPin" w:hAnsi="Times New Roman"/>
          <w:sz w:val="24"/>
          <w:szCs w:val="24"/>
          <w:lang w:val="ru-RU"/>
        </w:rPr>
        <w:t>.</w:t>
      </w:r>
    </w:p>
    <w:p w:rsidR="00E31851" w:rsidRDefault="00E31851">
      <w:pPr>
        <w:widowControl/>
        <w:spacing w:after="0" w:line="240" w:lineRule="auto"/>
        <w:rPr>
          <w:rFonts w:ascii="Times New Roman" w:hAnsi="Times New Roman"/>
          <w:b/>
          <w:sz w:val="24"/>
          <w:szCs w:val="24"/>
          <w:lang w:val="ru-RU"/>
        </w:rPr>
      </w:pPr>
      <w:r>
        <w:rPr>
          <w:rFonts w:ascii="Times New Roman" w:hAnsi="Times New Roman"/>
          <w:b/>
          <w:sz w:val="24"/>
          <w:szCs w:val="24"/>
          <w:lang w:val="ru-RU"/>
        </w:rPr>
        <w:br w:type="page"/>
      </w:r>
    </w:p>
    <w:bookmarkEnd w:id="0"/>
    <w:p w:rsidR="00386F5D" w:rsidRPr="007B7758" w:rsidRDefault="000742E5" w:rsidP="00936D6F">
      <w:pPr>
        <w:spacing w:after="0" w:line="240" w:lineRule="auto"/>
        <w:ind w:firstLine="567"/>
        <w:jc w:val="both"/>
        <w:rPr>
          <w:rFonts w:ascii="Times New Roman" w:eastAsia="SchoolBookSanPin" w:hAnsi="Times New Roman"/>
          <w:sz w:val="24"/>
          <w:szCs w:val="24"/>
          <w:lang w:val="ru-RU"/>
        </w:rPr>
      </w:pPr>
      <w:r w:rsidRPr="007B7758">
        <w:rPr>
          <w:rFonts w:ascii="Times New Roman" w:eastAsia="SchoolBookSanPin" w:hAnsi="Times New Roman"/>
          <w:b/>
          <w:sz w:val="24"/>
          <w:szCs w:val="24"/>
          <w:lang w:val="ru-RU"/>
        </w:rPr>
        <w:lastRenderedPageBreak/>
        <w:t>1.1.3</w:t>
      </w:r>
      <w:r w:rsidR="00C60899">
        <w:rPr>
          <w:rFonts w:ascii="Times New Roman" w:eastAsia="SchoolBookSanPin" w:hAnsi="Times New Roman"/>
          <w:b/>
          <w:sz w:val="24"/>
          <w:szCs w:val="24"/>
          <w:lang w:val="ru-RU"/>
        </w:rPr>
        <w:t>.</w:t>
      </w:r>
      <w:r w:rsidRPr="007B7758">
        <w:rPr>
          <w:rFonts w:ascii="Times New Roman" w:eastAsia="SchoolBookSanPin" w:hAnsi="Times New Roman"/>
          <w:b/>
          <w:sz w:val="24"/>
          <w:szCs w:val="24"/>
          <w:lang w:val="ru-RU"/>
        </w:rPr>
        <w:t xml:space="preserve"> Общая характеристика ООП СОО</w:t>
      </w:r>
      <w:r w:rsidR="007B7758">
        <w:rPr>
          <w:rFonts w:ascii="Times New Roman" w:eastAsia="SchoolBookSanPin" w:hAnsi="Times New Roman"/>
          <w:b/>
          <w:sz w:val="24"/>
          <w:szCs w:val="24"/>
          <w:lang w:val="ru-RU"/>
        </w:rPr>
        <w:t xml:space="preserve"> </w:t>
      </w:r>
    </w:p>
    <w:p w:rsidR="00C60899" w:rsidRPr="00814016" w:rsidRDefault="00C60899" w:rsidP="00C60899">
      <w:pPr>
        <w:spacing w:after="0" w:line="240" w:lineRule="auto"/>
        <w:ind w:firstLine="709"/>
        <w:jc w:val="both"/>
        <w:rPr>
          <w:rFonts w:ascii="Times New Roman" w:hAnsi="Times New Roman"/>
          <w:sz w:val="24"/>
          <w:szCs w:val="24"/>
          <w:lang w:val="ru-RU"/>
        </w:rPr>
      </w:pPr>
      <w:r w:rsidRPr="00814016">
        <w:rPr>
          <w:rFonts w:ascii="Times New Roman" w:eastAsia="SchoolBookSanPin" w:hAnsi="Times New Roman"/>
          <w:sz w:val="24"/>
          <w:szCs w:val="24"/>
          <w:lang w:val="ru-RU"/>
        </w:rPr>
        <w:t>1</w:t>
      </w:r>
      <w:r>
        <w:rPr>
          <w:rFonts w:ascii="Times New Roman" w:eastAsia="SchoolBookSanPin" w:hAnsi="Times New Roman"/>
          <w:sz w:val="24"/>
          <w:szCs w:val="24"/>
          <w:lang w:val="ru-RU"/>
        </w:rPr>
        <w:t>. О</w:t>
      </w:r>
      <w:r w:rsidRPr="00814016">
        <w:rPr>
          <w:rFonts w:ascii="Times New Roman" w:eastAsia="SchoolBookSanPin" w:hAnsi="Times New Roman"/>
          <w:sz w:val="24"/>
          <w:szCs w:val="24"/>
          <w:lang w:val="ru-RU"/>
        </w:rPr>
        <w:t xml:space="preserve">бразовательная программа среднего общего образования (далее –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 xml:space="preserve">ОП СОО) </w:t>
      </w:r>
      <w:r w:rsidRPr="007B7758">
        <w:rPr>
          <w:rFonts w:ascii="Times New Roman" w:eastAsia="SchoolBookSanPin" w:hAnsi="Times New Roman"/>
          <w:sz w:val="24"/>
          <w:szCs w:val="24"/>
          <w:lang w:val="ru-RU"/>
        </w:rPr>
        <w:t xml:space="preserve">муниципального </w:t>
      </w:r>
      <w:r>
        <w:rPr>
          <w:rFonts w:ascii="Times New Roman" w:eastAsia="SchoolBookSanPin" w:hAnsi="Times New Roman"/>
          <w:sz w:val="24"/>
          <w:szCs w:val="24"/>
          <w:lang w:val="ru-RU"/>
        </w:rPr>
        <w:t xml:space="preserve">бюджетного </w:t>
      </w:r>
      <w:r w:rsidRPr="007B7758">
        <w:rPr>
          <w:rFonts w:ascii="Times New Roman" w:eastAsia="SchoolBookSanPin" w:hAnsi="Times New Roman"/>
          <w:sz w:val="24"/>
          <w:szCs w:val="24"/>
          <w:lang w:val="ru-RU"/>
        </w:rPr>
        <w:t xml:space="preserve">общеобразовательного учреждения «Гимназия №1» г.Ядрина </w:t>
      </w:r>
      <w:r>
        <w:rPr>
          <w:rFonts w:ascii="Times New Roman" w:eastAsia="SchoolBookSanPin" w:hAnsi="Times New Roman"/>
          <w:sz w:val="24"/>
          <w:szCs w:val="24"/>
          <w:lang w:val="ru-RU"/>
        </w:rPr>
        <w:t xml:space="preserve">Ядринского муниципального округа </w:t>
      </w:r>
      <w:r w:rsidRPr="007B7758">
        <w:rPr>
          <w:rFonts w:ascii="Times New Roman" w:eastAsia="SchoolBookSanPin" w:hAnsi="Times New Roman"/>
          <w:sz w:val="24"/>
          <w:szCs w:val="24"/>
          <w:lang w:val="ru-RU"/>
        </w:rPr>
        <w:t>Чувашской Республики (далее 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 xml:space="preserve">мназия №1» г.Ядрина) </w:t>
      </w:r>
      <w:r w:rsidRPr="00814016">
        <w:rPr>
          <w:rFonts w:ascii="Times New Roman" w:eastAsia="SchoolBookSanPin" w:hAnsi="Times New Roman"/>
          <w:sz w:val="24"/>
          <w:szCs w:val="24"/>
          <w:lang w:val="ru-RU"/>
        </w:rPr>
        <w:t xml:space="preserve">разработана </w:t>
      </w:r>
      <w:r>
        <w:rPr>
          <w:rFonts w:ascii="Times New Roman" w:eastAsia="SchoolBookSanPin" w:hAnsi="Times New Roman"/>
          <w:sz w:val="24"/>
          <w:szCs w:val="24"/>
          <w:lang w:val="ru-RU"/>
        </w:rPr>
        <w:t>в соответствии с Федеральной о</w:t>
      </w:r>
      <w:r w:rsidRPr="00814016">
        <w:rPr>
          <w:rFonts w:ascii="Times New Roman" w:eastAsia="SchoolBookSanPin" w:hAnsi="Times New Roman"/>
          <w:sz w:val="24"/>
          <w:szCs w:val="24"/>
          <w:lang w:val="ru-RU"/>
        </w:rPr>
        <w:t>бразовательн</w:t>
      </w:r>
      <w:r>
        <w:rPr>
          <w:rFonts w:ascii="Times New Roman" w:eastAsia="SchoolBookSanPin" w:hAnsi="Times New Roman"/>
          <w:sz w:val="24"/>
          <w:szCs w:val="24"/>
          <w:lang w:val="ru-RU"/>
        </w:rPr>
        <w:t>ой</w:t>
      </w:r>
      <w:r w:rsidRPr="00814016">
        <w:rPr>
          <w:rFonts w:ascii="Times New Roman" w:eastAsia="SchoolBookSanPin" w:hAnsi="Times New Roman"/>
          <w:sz w:val="24"/>
          <w:szCs w:val="24"/>
          <w:lang w:val="ru-RU"/>
        </w:rPr>
        <w:t xml:space="preserve"> программ</w:t>
      </w:r>
      <w:r>
        <w:rPr>
          <w:rFonts w:ascii="Times New Roman" w:eastAsia="SchoolBookSanPin" w:hAnsi="Times New Roman"/>
          <w:sz w:val="24"/>
          <w:szCs w:val="24"/>
          <w:lang w:val="ru-RU"/>
        </w:rPr>
        <w:t>ы</w:t>
      </w:r>
      <w:r w:rsidRPr="00814016">
        <w:rPr>
          <w:rFonts w:ascii="Times New Roman" w:eastAsia="SchoolBookSanPin" w:hAnsi="Times New Roman"/>
          <w:sz w:val="24"/>
          <w:szCs w:val="24"/>
          <w:lang w:val="ru-RU"/>
        </w:rPr>
        <w:t xml:space="preserve"> среднего общего образования </w:t>
      </w:r>
      <w:r>
        <w:rPr>
          <w:rFonts w:ascii="Times New Roman" w:eastAsia="SchoolBookSanPin" w:hAnsi="Times New Roman"/>
          <w:sz w:val="24"/>
          <w:szCs w:val="24"/>
          <w:lang w:val="ru-RU"/>
        </w:rPr>
        <w:t xml:space="preserve">(ФОП СОО) </w:t>
      </w:r>
      <w:r w:rsidRPr="00814016">
        <w:rPr>
          <w:rFonts w:ascii="Times New Roman" w:eastAsia="SchoolBookSanPin" w:hAnsi="Times New Roman"/>
          <w:sz w:val="24"/>
          <w:szCs w:val="24"/>
          <w:lang w:val="ru-RU"/>
        </w:rPr>
        <w:t>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hAnsi="Times New Roman"/>
          <w:sz w:val="24"/>
          <w:szCs w:val="24"/>
          <w:lang w:val="ru-RU"/>
        </w:rPr>
        <w:t>2.</w:t>
      </w:r>
      <w:r w:rsidRPr="00814016">
        <w:rPr>
          <w:rFonts w:ascii="Times New Roman" w:hAnsi="Times New Roman"/>
          <w:sz w:val="24"/>
          <w:szCs w:val="24"/>
        </w:rPr>
        <w:t> </w:t>
      </w:r>
      <w:r w:rsidRPr="00814016">
        <w:rPr>
          <w:rFonts w:ascii="Times New Roman" w:hAnsi="Times New Roman"/>
          <w:sz w:val="24"/>
          <w:szCs w:val="24"/>
          <w:lang w:val="ru-RU"/>
        </w:rPr>
        <w:t xml:space="preserve">Содержание </w:t>
      </w:r>
      <w:r>
        <w:rPr>
          <w:rFonts w:ascii="Times New Roman" w:hAnsi="Times New Roman"/>
          <w:sz w:val="24"/>
          <w:szCs w:val="24"/>
          <w:lang w:val="ru-RU"/>
        </w:rPr>
        <w:t>О</w:t>
      </w:r>
      <w:r w:rsidRPr="00814016">
        <w:rPr>
          <w:rFonts w:ascii="Times New Roman" w:hAnsi="Times New Roman"/>
          <w:sz w:val="24"/>
          <w:szCs w:val="24"/>
          <w:lang w:val="ru-RU"/>
        </w:rPr>
        <w:t xml:space="preserve">ОП СОО </w:t>
      </w:r>
      <w:r w:rsidRPr="007B7758">
        <w:rPr>
          <w:rFonts w:ascii="Times New Roman" w:eastAsia="SchoolBookSanPin" w:hAnsi="Times New Roman"/>
          <w:sz w:val="24"/>
          <w:szCs w:val="24"/>
          <w:lang w:val="ru-RU"/>
        </w:rPr>
        <w:t>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мназия №1» г.Ядрина</w:t>
      </w:r>
      <w:r w:rsidRPr="00814016">
        <w:rPr>
          <w:rFonts w:ascii="Times New Roman" w:hAnsi="Times New Roman"/>
          <w:sz w:val="24"/>
          <w:szCs w:val="24"/>
          <w:lang w:val="ru-RU"/>
        </w:rPr>
        <w:t xml:space="preserve"> представлено </w:t>
      </w:r>
      <w:r w:rsidRPr="00814016">
        <w:rPr>
          <w:rFonts w:ascii="Times New Roman" w:eastAsia="SchoolBookSanPin" w:hAnsi="Times New Roman"/>
          <w:sz w:val="24"/>
          <w:szCs w:val="24"/>
          <w:lang w:val="ru-RU"/>
        </w:rPr>
        <w:t>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w:t>
      </w:r>
      <w:r w:rsidRPr="00814016">
        <w:rPr>
          <w:rFonts w:ascii="Times New Roman" w:hAnsi="Times New Roman"/>
          <w:sz w:val="24"/>
          <w:szCs w:val="24"/>
          <w:vertAlign w:val="superscript"/>
          <w:lang w:val="ru-RU"/>
        </w:rPr>
        <w:t xml:space="preserve"> </w:t>
      </w:r>
      <w:r w:rsidRPr="00814016">
        <w:rPr>
          <w:rFonts w:ascii="Times New Roman" w:hAnsi="Times New Roman"/>
          <w:sz w:val="24"/>
          <w:szCs w:val="24"/>
          <w:vertAlign w:val="superscript"/>
        </w:rPr>
        <w:footnoteReference w:id="1"/>
      </w:r>
      <w:r w:rsidRPr="00814016">
        <w:rPr>
          <w:rFonts w:ascii="Times New Roma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3.</w:t>
      </w:r>
      <w:r w:rsidRPr="00814016">
        <w:rPr>
          <w:rFonts w:ascii="Times New Roman" w:eastAsia="SchoolBookSanPin" w:hAnsi="Times New Roman"/>
          <w:sz w:val="24"/>
          <w:szCs w:val="24"/>
        </w:rPr>
        <w:t> </w:t>
      </w:r>
      <w:r w:rsidRPr="00814016">
        <w:rPr>
          <w:rFonts w:ascii="Times New Roman" w:eastAsia="SchoolBookSanPin" w:hAnsi="Times New Roman"/>
          <w:sz w:val="24"/>
          <w:szCs w:val="24"/>
          <w:lang w:val="ru-RU"/>
        </w:rPr>
        <w:t>ООП СОО</w:t>
      </w:r>
      <w:r w:rsidRPr="007B7758">
        <w:rPr>
          <w:rFonts w:ascii="Times New Roman" w:eastAsia="SchoolBookSanPin" w:hAnsi="Times New Roman"/>
          <w:sz w:val="24"/>
          <w:szCs w:val="24"/>
          <w:lang w:val="ru-RU"/>
        </w:rPr>
        <w:t xml:space="preserve"> 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мназия №1» г.Ядрина</w:t>
      </w:r>
      <w:r w:rsidRPr="00814016">
        <w:rPr>
          <w:rFonts w:ascii="Times New Roman" w:hAnsi="Times New Roman"/>
          <w:sz w:val="24"/>
          <w:szCs w:val="24"/>
          <w:lang w:val="ru-RU"/>
        </w:rPr>
        <w:t xml:space="preserve"> </w:t>
      </w:r>
      <w:r w:rsidRPr="00814016">
        <w:rPr>
          <w:rFonts w:ascii="Times New Roman" w:eastAsia="SchoolBookSanPin" w:hAnsi="Times New Roman"/>
          <w:sz w:val="24"/>
          <w:szCs w:val="24"/>
          <w:lang w:val="ru-RU"/>
        </w:rPr>
        <w:t>разраб</w:t>
      </w:r>
      <w:r>
        <w:rPr>
          <w:rFonts w:ascii="Times New Roman" w:eastAsia="SchoolBookSanPin" w:hAnsi="Times New Roman"/>
          <w:sz w:val="24"/>
          <w:szCs w:val="24"/>
          <w:lang w:val="ru-RU"/>
        </w:rPr>
        <w:t>отана</w:t>
      </w:r>
      <w:r w:rsidRPr="00814016">
        <w:rPr>
          <w:rFonts w:ascii="Times New Roman" w:eastAsia="SchoolBookSanPin" w:hAnsi="Times New Roman"/>
          <w:sz w:val="24"/>
          <w:szCs w:val="24"/>
          <w:lang w:val="ru-RU"/>
        </w:rPr>
        <w:t xml:space="preserve"> в соответствии с федеральным государственным образовательным стандартом среднего общего образования (далее – ФГОС СОО</w:t>
      </w:r>
      <w:r w:rsidRPr="00814016">
        <w:rPr>
          <w:rFonts w:ascii="Times New Roman" w:eastAsia="SchoolBookSanPin" w:hAnsi="Times New Roman"/>
          <w:sz w:val="24"/>
          <w:szCs w:val="24"/>
          <w:vertAlign w:val="superscript"/>
        </w:rPr>
        <w:footnoteReference w:id="2"/>
      </w:r>
      <w:r w:rsidRPr="00814016">
        <w:rPr>
          <w:rFonts w:ascii="Times New Roman" w:eastAsia="SchoolBookSanPin" w:hAnsi="Times New Roman"/>
          <w:sz w:val="24"/>
          <w:szCs w:val="24"/>
          <w:lang w:val="ru-RU"/>
        </w:rPr>
        <w:t xml:space="preserve">) и ФОП СОО. При этом содержание и планируемые результаты разработанной </w:t>
      </w:r>
      <w:r w:rsidRPr="007B7758">
        <w:rPr>
          <w:rFonts w:ascii="Times New Roman" w:eastAsia="SchoolBookSanPin" w:hAnsi="Times New Roman"/>
          <w:sz w:val="24"/>
          <w:szCs w:val="24"/>
          <w:lang w:val="ru-RU"/>
        </w:rPr>
        <w:t>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мназия №1» г.Ядрина</w:t>
      </w:r>
      <w:r w:rsidRPr="00814016">
        <w:rPr>
          <w:rFonts w:ascii="Times New Roman" w:hAnsi="Times New Roman"/>
          <w:sz w:val="24"/>
          <w:szCs w:val="24"/>
          <w:lang w:val="ru-RU"/>
        </w:rPr>
        <w:t xml:space="preserve"> </w:t>
      </w:r>
      <w:r w:rsidRPr="00814016">
        <w:rPr>
          <w:rFonts w:ascii="Times New Roman" w:eastAsia="SchoolBookSanPin" w:hAnsi="Times New Roman"/>
          <w:sz w:val="24"/>
          <w:szCs w:val="24"/>
          <w:lang w:val="ru-RU"/>
        </w:rPr>
        <w:t>ООП СОО не ниже соответствующих содержания и планируемых результатов ФОП СОО</w:t>
      </w:r>
      <w:r w:rsidRPr="00814016">
        <w:rPr>
          <w:rFonts w:ascii="Times New Roman" w:hAnsi="Times New Roman"/>
          <w:sz w:val="24"/>
          <w:szCs w:val="24"/>
          <w:vertAlign w:val="superscript"/>
        </w:rPr>
        <w:footnoteReference w:id="3"/>
      </w:r>
      <w:r w:rsidRPr="00814016">
        <w:rPr>
          <w:rFonts w:ascii="Times New Roman" w:eastAsia="SchoolBookSanPi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4.</w:t>
      </w:r>
      <w:r w:rsidRPr="00814016">
        <w:rPr>
          <w:rFonts w:ascii="Times New Roman" w:eastAsia="SchoolBookSanPin" w:hAnsi="Times New Roman"/>
          <w:sz w:val="24"/>
          <w:szCs w:val="24"/>
        </w:rPr>
        <w:t> </w:t>
      </w:r>
      <w:r w:rsidRPr="00814016">
        <w:rPr>
          <w:rFonts w:ascii="Times New Roman" w:eastAsia="SchoolBookSanPin" w:hAnsi="Times New Roman"/>
          <w:sz w:val="24"/>
          <w:szCs w:val="24"/>
          <w:lang w:val="ru-RU"/>
        </w:rPr>
        <w:t xml:space="preserve">При разработке ООП СОО </w:t>
      </w:r>
      <w:r w:rsidRPr="007B7758">
        <w:rPr>
          <w:rFonts w:ascii="Times New Roman" w:eastAsia="SchoolBookSanPin" w:hAnsi="Times New Roman"/>
          <w:sz w:val="24"/>
          <w:szCs w:val="24"/>
          <w:lang w:val="ru-RU"/>
        </w:rPr>
        <w:t>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мназия №1» г.Ядрина</w:t>
      </w:r>
      <w:r w:rsidRPr="00814016">
        <w:rPr>
          <w:rFonts w:ascii="Times New Roman" w:hAnsi="Times New Roman"/>
          <w:sz w:val="24"/>
          <w:szCs w:val="24"/>
          <w:lang w:val="ru-RU"/>
        </w:rPr>
        <w:t xml:space="preserve"> </w:t>
      </w:r>
      <w:r w:rsidRPr="00814016">
        <w:rPr>
          <w:rFonts w:ascii="Times New Roman" w:eastAsia="SchoolBookSanPin" w:hAnsi="Times New Roman"/>
          <w:sz w:val="24"/>
          <w:szCs w:val="24"/>
          <w:lang w:val="ru-RU"/>
        </w:rPr>
        <w:t>предусматривает непосредственное применение 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r w:rsidRPr="00814016">
        <w:rPr>
          <w:rFonts w:ascii="Times New Roman" w:eastAsia="SchoolBookSanPin" w:hAnsi="Times New Roman"/>
          <w:sz w:val="24"/>
          <w:szCs w:val="24"/>
          <w:vertAlign w:val="superscript"/>
        </w:rPr>
        <w:footnoteReference w:id="4"/>
      </w:r>
      <w:r w:rsidRPr="00814016">
        <w:rPr>
          <w:rFonts w:ascii="Times New Roman" w:eastAsia="SchoolBookSanPin" w:hAnsi="Times New Roman"/>
          <w:sz w:val="24"/>
          <w:szCs w:val="24"/>
          <w:lang w:val="ru-RU"/>
        </w:rPr>
        <w:t xml:space="preserve">. </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5.</w:t>
      </w:r>
      <w:r w:rsidRPr="00814016">
        <w:rPr>
          <w:rFonts w:ascii="Times New Roman" w:eastAsia="SchoolBookSanPin" w:hAnsi="Times New Roman"/>
          <w:sz w:val="24"/>
          <w:szCs w:val="24"/>
        </w:rPr>
        <w:t>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ОП СОО включает три раздела: целевой, содержательный, организационный</w:t>
      </w:r>
      <w:r w:rsidRPr="00814016">
        <w:rPr>
          <w:rFonts w:ascii="Times New Roman" w:hAnsi="Times New Roman"/>
          <w:sz w:val="24"/>
          <w:szCs w:val="24"/>
          <w:vertAlign w:val="superscript"/>
        </w:rPr>
        <w:footnoteReference w:id="5"/>
      </w:r>
      <w:r w:rsidRPr="00814016">
        <w:rPr>
          <w:rFonts w:ascii="Times New Roman" w:eastAsia="SchoolBookSanPi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6.</w:t>
      </w:r>
      <w:r w:rsidRPr="00814016">
        <w:rPr>
          <w:rFonts w:ascii="Times New Roman" w:eastAsia="SchoolBookSanPin" w:hAnsi="Times New Roman"/>
          <w:sz w:val="24"/>
          <w:szCs w:val="24"/>
        </w:rPr>
        <w:t> </w:t>
      </w:r>
      <w:r w:rsidRPr="00814016">
        <w:rPr>
          <w:rFonts w:ascii="Times New Roman" w:eastAsia="SchoolBookSanPin" w:hAnsi="Times New Roman"/>
          <w:sz w:val="24"/>
          <w:szCs w:val="24"/>
          <w:lang w:val="ru-RU"/>
        </w:rPr>
        <w:t xml:space="preserve">Целевой раздел определяет общее назначение, цели, задачи и планируемые результаты реализации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 xml:space="preserve">ОП СОО, а также способы определения достижения этих целей и </w:t>
      </w:r>
      <w:r w:rsidRPr="00814016">
        <w:rPr>
          <w:rFonts w:ascii="Times New Roman" w:eastAsia="SchoolBookSanPin" w:hAnsi="Times New Roman"/>
          <w:sz w:val="24"/>
          <w:szCs w:val="24"/>
          <w:lang w:val="ru-RU"/>
        </w:rPr>
        <w:lastRenderedPageBreak/>
        <w:t>результатов</w:t>
      </w:r>
      <w:r w:rsidRPr="00814016">
        <w:rPr>
          <w:rFonts w:ascii="Times New Roman" w:hAnsi="Times New Roman"/>
          <w:sz w:val="24"/>
          <w:szCs w:val="24"/>
          <w:vertAlign w:val="superscript"/>
        </w:rPr>
        <w:footnoteReference w:id="6"/>
      </w:r>
      <w:r w:rsidRPr="00814016">
        <w:rPr>
          <w:rFonts w:ascii="Times New Roman" w:eastAsia="SchoolBookSanPi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7.</w:t>
      </w:r>
      <w:r w:rsidRPr="00814016">
        <w:rPr>
          <w:rFonts w:ascii="Times New Roman" w:eastAsia="SchoolBookSanPin" w:hAnsi="Times New Roman"/>
          <w:sz w:val="24"/>
          <w:szCs w:val="24"/>
        </w:rPr>
        <w:t> </w:t>
      </w:r>
      <w:r w:rsidRPr="00814016">
        <w:rPr>
          <w:rFonts w:ascii="Times New Roman" w:eastAsia="SchoolBookSanPin" w:hAnsi="Times New Roman"/>
          <w:sz w:val="24"/>
          <w:szCs w:val="24"/>
          <w:lang w:val="ru-RU"/>
        </w:rPr>
        <w:t xml:space="preserve">Целевой раздел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ОП СОО включает:</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пояснительную записку;</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 xml:space="preserve">планируемые результаты освоения обучающимися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ОП СОО;</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 xml:space="preserve">систему оценки достижения планируемых результатов освоения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ОП СОО</w:t>
      </w:r>
      <w:r w:rsidRPr="00814016">
        <w:rPr>
          <w:rFonts w:ascii="Times New Roman" w:hAnsi="Times New Roman"/>
          <w:sz w:val="24"/>
          <w:szCs w:val="24"/>
          <w:vertAlign w:val="superscript"/>
        </w:rPr>
        <w:footnoteReference w:id="7"/>
      </w:r>
      <w:r w:rsidRPr="00814016">
        <w:rPr>
          <w:rFonts w:ascii="Times New Roman" w:eastAsia="SchoolBookSanPi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8.</w:t>
      </w:r>
      <w:r w:rsidRPr="00814016">
        <w:rPr>
          <w:rFonts w:ascii="Times New Roman" w:eastAsia="SchoolBookSanPin" w:hAnsi="Times New Roman"/>
          <w:sz w:val="24"/>
          <w:szCs w:val="24"/>
        </w:rPr>
        <w:t> </w:t>
      </w:r>
      <w:r w:rsidRPr="00814016">
        <w:rPr>
          <w:rFonts w:ascii="Times New Roman" w:eastAsia="SchoolBookSanPin" w:hAnsi="Times New Roman"/>
          <w:sz w:val="24"/>
          <w:szCs w:val="24"/>
          <w:lang w:val="ru-RU"/>
        </w:rPr>
        <w:t xml:space="preserve">Содержательный раздел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ОП СОО включает следующие программы, ориентированные на достижение предметных, метапредметных и личностных результатов:</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рабочие программы учебных предметов;</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программу формирования универсальных учебных действий у обучающихся</w:t>
      </w:r>
      <w:r w:rsidRPr="00814016">
        <w:rPr>
          <w:rFonts w:ascii="Times New Roman" w:hAnsi="Times New Roman"/>
          <w:sz w:val="24"/>
          <w:szCs w:val="24"/>
          <w:vertAlign w:val="superscript"/>
        </w:rPr>
        <w:footnoteReference w:id="8"/>
      </w:r>
      <w:r w:rsidRPr="00814016">
        <w:rPr>
          <w:rFonts w:ascii="Times New Roman" w:eastAsia="SchoolBookSanPi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рабочую программу воспитания.</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9.</w:t>
      </w:r>
      <w:r w:rsidRPr="00814016">
        <w:rPr>
          <w:rFonts w:ascii="Times New Roman" w:eastAsia="SchoolBookSanPin" w:hAnsi="Times New Roman"/>
          <w:sz w:val="24"/>
          <w:szCs w:val="24"/>
        </w:rPr>
        <w:t> </w:t>
      </w:r>
      <w:r>
        <w:rPr>
          <w:rFonts w:ascii="Times New Roman" w:eastAsia="SchoolBookSanPin" w:hAnsi="Times New Roman"/>
          <w:sz w:val="24"/>
          <w:szCs w:val="24"/>
          <w:lang w:val="ru-RU"/>
        </w:rPr>
        <w:t>Р</w:t>
      </w:r>
      <w:r w:rsidRPr="00814016">
        <w:rPr>
          <w:rFonts w:ascii="Times New Roman" w:eastAsia="SchoolBookSanPin" w:hAnsi="Times New Roman"/>
          <w:sz w:val="24"/>
          <w:szCs w:val="24"/>
          <w:lang w:val="ru-RU"/>
        </w:rPr>
        <w:t xml:space="preserve">абочие программы учебных предметов обеспечивают достижение планируемых результатов освоения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ОП СОО и разработаны на основе требований ФГОС СОО к результатам освоения программы среднего общего образования.</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10.</w:t>
      </w:r>
      <w:r w:rsidRPr="00814016">
        <w:rPr>
          <w:rFonts w:ascii="Times New Roman" w:eastAsia="SchoolBookSanPin" w:hAnsi="Times New Roman"/>
          <w:sz w:val="24"/>
          <w:szCs w:val="24"/>
        </w:rPr>
        <w:t> </w:t>
      </w:r>
      <w:r w:rsidRPr="00814016">
        <w:rPr>
          <w:rFonts w:ascii="Times New Roman" w:eastAsia="SchoolBookSanPin" w:hAnsi="Times New Roman"/>
          <w:sz w:val="24"/>
          <w:szCs w:val="24"/>
          <w:lang w:val="ru-RU"/>
        </w:rPr>
        <w:t>Программа формирования универсальных учебных действий у обучающихся содержит:</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C60899"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sidRPr="00814016">
        <w:rPr>
          <w:rFonts w:ascii="Times New Roman" w:hAnsi="Times New Roman"/>
          <w:sz w:val="24"/>
          <w:szCs w:val="24"/>
          <w:vertAlign w:val="superscript"/>
        </w:rPr>
        <w:footnoteReference w:id="9"/>
      </w:r>
      <w:r w:rsidRPr="00814016">
        <w:rPr>
          <w:rFonts w:ascii="Times New Roman" w:eastAsia="SchoolBookSanPin" w:hAnsi="Times New Roman"/>
          <w:sz w:val="24"/>
          <w:szCs w:val="24"/>
          <w:lang w:val="ru-RU"/>
        </w:rPr>
        <w:t>.</w:t>
      </w:r>
    </w:p>
    <w:p w:rsidR="00545757" w:rsidRPr="00545757" w:rsidRDefault="00545757" w:rsidP="00C60899">
      <w:pPr>
        <w:spacing w:after="0" w:line="240" w:lineRule="auto"/>
        <w:ind w:firstLine="709"/>
        <w:jc w:val="both"/>
        <w:rPr>
          <w:rFonts w:ascii="Times New Roman" w:eastAsia="SchoolBookSanPin" w:hAnsi="Times New Roman"/>
          <w:b/>
          <w:sz w:val="24"/>
          <w:szCs w:val="24"/>
          <w:lang w:val="ru-RU"/>
        </w:rPr>
      </w:pPr>
      <w:r w:rsidRPr="00545757">
        <w:rPr>
          <w:rFonts w:ascii="Times New Roman" w:eastAsia="SchoolBookSanPin" w:hAnsi="Times New Roman"/>
          <w:b/>
          <w:sz w:val="24"/>
          <w:szCs w:val="24"/>
          <w:lang w:val="ru-RU"/>
        </w:rPr>
        <w:t>1.1.4. Общие подходы к организации внеурочной деятельности</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11.</w:t>
      </w:r>
      <w:r w:rsidRPr="00814016">
        <w:rPr>
          <w:rFonts w:ascii="Times New Roman" w:eastAsia="SchoolBookSanPin" w:hAnsi="Times New Roman"/>
          <w:sz w:val="24"/>
          <w:szCs w:val="24"/>
        </w:rPr>
        <w:t> </w:t>
      </w:r>
      <w:r>
        <w:rPr>
          <w:rFonts w:ascii="Times New Roman" w:eastAsia="SchoolBookSanPin" w:hAnsi="Times New Roman"/>
          <w:sz w:val="24"/>
          <w:szCs w:val="24"/>
          <w:lang w:val="ru-RU"/>
        </w:rPr>
        <w:t>Р</w:t>
      </w:r>
      <w:r w:rsidRPr="00814016">
        <w:rPr>
          <w:rFonts w:ascii="Times New Roman" w:eastAsia="SchoolBookSanPin" w:hAnsi="Times New Roman"/>
          <w:sz w:val="24"/>
          <w:szCs w:val="24"/>
          <w:lang w:val="ru-RU"/>
        </w:rPr>
        <w:t>абочая программа воспитания направлена на развитие личности обучающихся, в том числе укрепление психического здоровья</w:t>
      </w:r>
      <w:r>
        <w:rPr>
          <w:rFonts w:ascii="Times New Roman" w:eastAsia="SchoolBookSanPin" w:hAnsi="Times New Roman"/>
          <w:sz w:val="24"/>
          <w:szCs w:val="24"/>
          <w:lang w:val="ru-RU"/>
        </w:rPr>
        <w:t xml:space="preserve"> </w:t>
      </w:r>
      <w:r w:rsidRPr="00814016">
        <w:rPr>
          <w:rFonts w:ascii="Times New Roman" w:eastAsia="SchoolBookSanPin" w:hAnsi="Times New Roman"/>
          <w:sz w:val="24"/>
          <w:szCs w:val="24"/>
          <w:lang w:val="ru-RU"/>
        </w:rPr>
        <w:t>и физическое воспитание, достижение ими результатов освоения программы среднего общего образования</w:t>
      </w:r>
      <w:r w:rsidRPr="00814016">
        <w:rPr>
          <w:rFonts w:ascii="Times New Roman" w:hAnsi="Times New Roman"/>
          <w:sz w:val="24"/>
          <w:szCs w:val="24"/>
          <w:vertAlign w:val="superscript"/>
        </w:rPr>
        <w:footnoteReference w:id="10"/>
      </w:r>
      <w:r w:rsidRPr="00814016">
        <w:rPr>
          <w:rFonts w:ascii="Times New Roman" w:eastAsia="SchoolBookSanPi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12.</w:t>
      </w:r>
      <w:r w:rsidRPr="00814016">
        <w:rPr>
          <w:rFonts w:ascii="Times New Roman" w:eastAsia="SchoolBookSanPin" w:hAnsi="Times New Roman"/>
          <w:sz w:val="24"/>
          <w:szCs w:val="24"/>
        </w:rPr>
        <w:t> </w:t>
      </w:r>
      <w:r>
        <w:rPr>
          <w:rFonts w:ascii="Times New Roman" w:eastAsia="SchoolBookSanPin" w:hAnsi="Times New Roman"/>
          <w:sz w:val="24"/>
          <w:szCs w:val="24"/>
          <w:lang w:val="ru-RU"/>
        </w:rPr>
        <w:t>Р</w:t>
      </w:r>
      <w:r w:rsidRPr="00814016">
        <w:rPr>
          <w:rFonts w:ascii="Times New Roman" w:eastAsia="SchoolBookSanPin" w:hAnsi="Times New Roman"/>
          <w:sz w:val="24"/>
          <w:szCs w:val="24"/>
          <w:lang w:val="ru-RU"/>
        </w:rPr>
        <w:t xml:space="preserve">абочая программа воспитания реализуется в единстве урочной и внеурочной деятельности, осуществляемой </w:t>
      </w:r>
      <w:r w:rsidRPr="007B7758">
        <w:rPr>
          <w:rFonts w:ascii="Times New Roman" w:eastAsia="SchoolBookSanPin" w:hAnsi="Times New Roman"/>
          <w:sz w:val="24"/>
          <w:szCs w:val="24"/>
          <w:lang w:val="ru-RU"/>
        </w:rPr>
        <w:t>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мназия №1» г.Ядрина</w:t>
      </w:r>
      <w:r w:rsidRPr="00814016">
        <w:rPr>
          <w:rFonts w:ascii="Times New Roman" w:hAnsi="Times New Roman"/>
          <w:sz w:val="24"/>
          <w:szCs w:val="24"/>
          <w:lang w:val="ru-RU"/>
        </w:rPr>
        <w:t xml:space="preserve"> </w:t>
      </w:r>
      <w:r w:rsidRPr="00814016">
        <w:rPr>
          <w:rFonts w:ascii="Times New Roman" w:eastAsia="SchoolBookSanPin" w:hAnsi="Times New Roman"/>
          <w:sz w:val="24"/>
          <w:szCs w:val="24"/>
          <w:lang w:val="ru-RU"/>
        </w:rPr>
        <w:t>совместно с семьей и другими институтами воспитания</w:t>
      </w:r>
      <w:r w:rsidRPr="00814016">
        <w:rPr>
          <w:rFonts w:ascii="Times New Roman" w:hAnsi="Times New Roman"/>
          <w:sz w:val="24"/>
          <w:szCs w:val="24"/>
          <w:vertAlign w:val="superscript"/>
        </w:rPr>
        <w:footnoteReference w:id="11"/>
      </w:r>
      <w:r w:rsidRPr="00814016">
        <w:rPr>
          <w:rFonts w:ascii="Times New Roman" w:eastAsia="SchoolBookSanPi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13.</w:t>
      </w:r>
      <w:r w:rsidRPr="00814016">
        <w:rPr>
          <w:rFonts w:ascii="Times New Roman" w:eastAsia="SchoolBookSanPin" w:hAnsi="Times New Roman"/>
          <w:sz w:val="24"/>
          <w:szCs w:val="24"/>
        </w:rPr>
        <w:t> </w:t>
      </w:r>
      <w:r>
        <w:rPr>
          <w:rFonts w:ascii="Times New Roman" w:eastAsia="SchoolBookSanPin" w:hAnsi="Times New Roman"/>
          <w:sz w:val="24"/>
          <w:szCs w:val="24"/>
          <w:lang w:val="ru-RU"/>
        </w:rPr>
        <w:t>Р</w:t>
      </w:r>
      <w:r w:rsidRPr="00814016">
        <w:rPr>
          <w:rFonts w:ascii="Times New Roman" w:eastAsia="SchoolBookSanPin" w:hAnsi="Times New Roman"/>
          <w:sz w:val="24"/>
          <w:szCs w:val="24"/>
          <w:lang w:val="ru-RU"/>
        </w:rPr>
        <w:t>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sidRPr="00814016">
        <w:rPr>
          <w:rFonts w:ascii="Times New Roman" w:hAnsi="Times New Roman"/>
          <w:sz w:val="24"/>
          <w:szCs w:val="24"/>
          <w:vertAlign w:val="superscript"/>
        </w:rPr>
        <w:footnoteReference w:id="12"/>
      </w:r>
      <w:r w:rsidRPr="00814016">
        <w:rPr>
          <w:rFonts w:ascii="Times New Roman" w:eastAsia="SchoolBookSanPin" w:hAnsi="Times New Roman"/>
          <w:sz w:val="24"/>
          <w:szCs w:val="24"/>
          <w:lang w:val="ru-RU"/>
        </w:rPr>
        <w:t>.</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14.</w:t>
      </w:r>
      <w:r w:rsidRPr="00814016">
        <w:rPr>
          <w:rFonts w:ascii="Times New Roman" w:eastAsia="SchoolBookSanPin" w:hAnsi="Times New Roman"/>
          <w:sz w:val="24"/>
          <w:szCs w:val="24"/>
        </w:rPr>
        <w:t> </w:t>
      </w:r>
      <w:r w:rsidRPr="00814016">
        <w:rPr>
          <w:rFonts w:ascii="Times New Roman" w:eastAsia="SchoolBookSanPin" w:hAnsi="Times New Roman"/>
          <w:sz w:val="24"/>
          <w:szCs w:val="24"/>
          <w:lang w:val="ru-RU"/>
        </w:rPr>
        <w:t xml:space="preserve">Организационный раздел </w:t>
      </w:r>
      <w:r>
        <w:rPr>
          <w:rFonts w:ascii="Times New Roman" w:eastAsia="SchoolBookSanPin" w:hAnsi="Times New Roman"/>
          <w:sz w:val="24"/>
          <w:szCs w:val="24"/>
          <w:lang w:val="ru-RU"/>
        </w:rPr>
        <w:t>О</w:t>
      </w:r>
      <w:r w:rsidRPr="00814016">
        <w:rPr>
          <w:rFonts w:ascii="Times New Roman" w:eastAsia="SchoolBookSanPin" w:hAnsi="Times New Roman"/>
          <w:sz w:val="24"/>
          <w:szCs w:val="24"/>
          <w:lang w:val="ru-RU"/>
        </w:rPr>
        <w:t>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w:t>
      </w:r>
      <w:r w:rsidRPr="00814016">
        <w:rPr>
          <w:rFonts w:ascii="Times New Roman" w:hAnsi="Times New Roman"/>
          <w:sz w:val="24"/>
          <w:szCs w:val="24"/>
          <w:vertAlign w:val="superscript"/>
        </w:rPr>
        <w:footnoteReference w:id="13"/>
      </w:r>
      <w:r w:rsidRPr="00814016">
        <w:rPr>
          <w:rFonts w:ascii="Times New Roman" w:eastAsia="SchoolBookSanPin" w:hAnsi="Times New Roman"/>
          <w:sz w:val="24"/>
          <w:szCs w:val="24"/>
          <w:lang w:val="ru-RU"/>
        </w:rPr>
        <w:t xml:space="preserve"> и включает:</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учебный план;</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план внеурочной деятельности;</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календарный учебный график;</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t>календарный план воспитательной работы.</w:t>
      </w:r>
    </w:p>
    <w:p w:rsidR="00C60899" w:rsidRPr="00814016" w:rsidRDefault="00C60899" w:rsidP="00C60899">
      <w:pPr>
        <w:spacing w:after="0" w:line="240" w:lineRule="auto"/>
        <w:ind w:firstLine="709"/>
        <w:jc w:val="both"/>
        <w:rPr>
          <w:rFonts w:ascii="Times New Roman" w:eastAsia="SchoolBookSanPin" w:hAnsi="Times New Roman"/>
          <w:sz w:val="24"/>
          <w:szCs w:val="24"/>
          <w:lang w:val="ru-RU"/>
        </w:rPr>
      </w:pPr>
      <w:r w:rsidRPr="00814016">
        <w:rPr>
          <w:rFonts w:ascii="Times New Roman" w:eastAsia="SchoolBookSanPin" w:hAnsi="Times New Roman"/>
          <w:sz w:val="24"/>
          <w:szCs w:val="24"/>
          <w:lang w:val="ru-RU"/>
        </w:rPr>
        <w:lastRenderedPageBreak/>
        <w:t>15.</w:t>
      </w:r>
      <w:r w:rsidRPr="00814016">
        <w:rPr>
          <w:rFonts w:ascii="Times New Roman" w:eastAsia="SchoolBookSanPin" w:hAnsi="Times New Roman"/>
          <w:sz w:val="24"/>
          <w:szCs w:val="24"/>
        </w:rPr>
        <w:t> </w:t>
      </w:r>
      <w:r>
        <w:rPr>
          <w:rFonts w:ascii="Times New Roman" w:eastAsia="SchoolBookSanPin" w:hAnsi="Times New Roman"/>
          <w:sz w:val="24"/>
          <w:szCs w:val="24"/>
          <w:lang w:val="ru-RU"/>
        </w:rPr>
        <w:t>К</w:t>
      </w:r>
      <w:r w:rsidRPr="00814016">
        <w:rPr>
          <w:rFonts w:ascii="Times New Roman" w:eastAsia="SchoolBookSanPin" w:hAnsi="Times New Roman"/>
          <w:sz w:val="24"/>
          <w:szCs w:val="24"/>
          <w:lang w:val="ru-RU"/>
        </w:rPr>
        <w:t xml:space="preserve">алендарный план воспитательной работы содержит перечень событий и мероприятий </w:t>
      </w:r>
      <w:r w:rsidRPr="007B7758">
        <w:rPr>
          <w:rFonts w:ascii="Times New Roman" w:eastAsia="SchoolBookSanPin" w:hAnsi="Times New Roman"/>
          <w:sz w:val="24"/>
          <w:szCs w:val="24"/>
          <w:lang w:val="ru-RU"/>
        </w:rPr>
        <w:t>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мназия №1» г.Ядрина</w:t>
      </w:r>
      <w:r w:rsidRPr="00814016">
        <w:rPr>
          <w:rFonts w:ascii="Times New Roman" w:hAnsi="Times New Roman"/>
          <w:sz w:val="24"/>
          <w:szCs w:val="24"/>
          <w:lang w:val="ru-RU"/>
        </w:rPr>
        <w:t xml:space="preserve"> </w:t>
      </w:r>
      <w:r w:rsidRPr="00814016">
        <w:rPr>
          <w:rFonts w:ascii="Times New Roman" w:eastAsia="SchoolBookSanPin" w:hAnsi="Times New Roman"/>
          <w:sz w:val="24"/>
          <w:szCs w:val="24"/>
          <w:lang w:val="ru-RU"/>
        </w:rPr>
        <w:t xml:space="preserve">организацией или в которых </w:t>
      </w:r>
      <w:r w:rsidRPr="007B7758">
        <w:rPr>
          <w:rFonts w:ascii="Times New Roman" w:eastAsia="SchoolBookSanPin" w:hAnsi="Times New Roman"/>
          <w:sz w:val="24"/>
          <w:szCs w:val="24"/>
          <w:lang w:val="ru-RU"/>
        </w:rPr>
        <w:t>МБОУ «Г</w:t>
      </w:r>
      <w:r>
        <w:rPr>
          <w:rFonts w:ascii="Times New Roman" w:eastAsia="SchoolBookSanPin" w:hAnsi="Times New Roman"/>
          <w:sz w:val="24"/>
          <w:szCs w:val="24"/>
          <w:lang w:val="ru-RU"/>
        </w:rPr>
        <w:t>и</w:t>
      </w:r>
      <w:r w:rsidRPr="007B7758">
        <w:rPr>
          <w:rFonts w:ascii="Times New Roman" w:eastAsia="SchoolBookSanPin" w:hAnsi="Times New Roman"/>
          <w:sz w:val="24"/>
          <w:szCs w:val="24"/>
          <w:lang w:val="ru-RU"/>
        </w:rPr>
        <w:t>мназия №1» г.Ядрина</w:t>
      </w:r>
      <w:r w:rsidRPr="00814016">
        <w:rPr>
          <w:rFonts w:ascii="Times New Roman" w:hAnsi="Times New Roman"/>
          <w:sz w:val="24"/>
          <w:szCs w:val="24"/>
          <w:lang w:val="ru-RU"/>
        </w:rPr>
        <w:t xml:space="preserve"> </w:t>
      </w:r>
      <w:r w:rsidRPr="00814016">
        <w:rPr>
          <w:rFonts w:ascii="Times New Roman" w:eastAsia="SchoolBookSanPin" w:hAnsi="Times New Roman"/>
          <w:sz w:val="24"/>
          <w:szCs w:val="24"/>
          <w:lang w:val="ru-RU"/>
        </w:rPr>
        <w:t>принимает участие в учебном году или периоде обучения.</w:t>
      </w:r>
    </w:p>
    <w:p w:rsidR="00E31851" w:rsidRDefault="00E31851">
      <w:pPr>
        <w:widowControl/>
        <w:spacing w:after="0" w:line="240" w:lineRule="auto"/>
        <w:rPr>
          <w:rFonts w:ascii="Times New Roman" w:eastAsia="SchoolBookSanPin" w:hAnsi="Times New Roman"/>
          <w:sz w:val="24"/>
          <w:szCs w:val="24"/>
          <w:lang w:val="ru-RU"/>
        </w:rPr>
      </w:pPr>
      <w:r>
        <w:rPr>
          <w:rFonts w:ascii="Times New Roman" w:eastAsia="SchoolBookSanPin" w:hAnsi="Times New Roman"/>
          <w:sz w:val="24"/>
          <w:szCs w:val="24"/>
          <w:lang w:val="ru-RU"/>
        </w:rPr>
        <w:br w:type="page"/>
      </w:r>
    </w:p>
    <w:p w:rsidR="00DE7B1C" w:rsidRPr="007B7758" w:rsidRDefault="00F76CD2" w:rsidP="00936D6F">
      <w:pPr>
        <w:spacing w:after="0" w:line="240" w:lineRule="auto"/>
        <w:ind w:firstLine="567"/>
        <w:jc w:val="both"/>
        <w:rPr>
          <w:rFonts w:ascii="Times New Roman" w:eastAsia="SchoolBookSanPin" w:hAnsi="Times New Roman"/>
          <w:b/>
          <w:sz w:val="24"/>
          <w:szCs w:val="24"/>
          <w:lang w:val="ru-RU"/>
        </w:rPr>
      </w:pPr>
      <w:r w:rsidRPr="007B7758">
        <w:rPr>
          <w:rFonts w:ascii="Times New Roman" w:eastAsia="SchoolBookSanPin" w:hAnsi="Times New Roman"/>
          <w:b/>
          <w:sz w:val="24"/>
          <w:szCs w:val="24"/>
          <w:lang w:val="ru-RU"/>
        </w:rPr>
        <w:lastRenderedPageBreak/>
        <w:t>1.2</w:t>
      </w:r>
      <w:r w:rsidR="00C60899">
        <w:rPr>
          <w:rFonts w:ascii="Times New Roman" w:eastAsia="SchoolBookSanPin" w:hAnsi="Times New Roman"/>
          <w:b/>
          <w:sz w:val="24"/>
          <w:szCs w:val="24"/>
          <w:lang w:val="ru-RU"/>
        </w:rPr>
        <w:t>.</w:t>
      </w:r>
      <w:r w:rsidRPr="007B7758">
        <w:rPr>
          <w:rFonts w:ascii="Times New Roman" w:eastAsia="SchoolBookSanPin" w:hAnsi="Times New Roman"/>
          <w:b/>
          <w:sz w:val="24"/>
          <w:szCs w:val="24"/>
          <w:lang w:val="ru-RU"/>
        </w:rPr>
        <w:t xml:space="preserve"> </w:t>
      </w:r>
      <w:r w:rsidRPr="007B7758">
        <w:rPr>
          <w:rFonts w:ascii="Times New Roman" w:hAnsi="Times New Roman"/>
          <w:b/>
          <w:sz w:val="24"/>
          <w:szCs w:val="24"/>
          <w:lang w:val="ru-RU"/>
        </w:rPr>
        <w:t xml:space="preserve">Планируемые результаты освоения </w:t>
      </w:r>
      <w:r w:rsidR="008A2010">
        <w:rPr>
          <w:rFonts w:ascii="Times New Roman" w:hAnsi="Times New Roman"/>
          <w:b/>
          <w:sz w:val="24"/>
          <w:szCs w:val="24"/>
          <w:lang w:val="ru-RU"/>
        </w:rPr>
        <w:t>ООП</w:t>
      </w:r>
      <w:r w:rsidRPr="007B7758">
        <w:rPr>
          <w:rFonts w:ascii="Times New Roman" w:hAnsi="Times New Roman"/>
          <w:b/>
          <w:sz w:val="24"/>
          <w:szCs w:val="24"/>
          <w:lang w:val="ru-RU"/>
        </w:rPr>
        <w:t xml:space="preserve"> СОО</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17.1. Планируемые результаты освоения ФОП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17.2. Требования к личностным результатам освоения обучающимися </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ООП СОО</w:t>
      </w:r>
      <w:r w:rsidRPr="00545757">
        <w:rPr>
          <w:rFonts w:ascii="Times New Roman" w:eastAsia="SchoolBookSanPin" w:hAnsi="Times New Roman"/>
          <w:sz w:val="24"/>
          <w:szCs w:val="24"/>
          <w:lang w:val="ru-RU"/>
        </w:rPr>
        <w:t xml:space="preserve">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Личностные результаты освоения </w:t>
      </w:r>
      <w:r>
        <w:rPr>
          <w:rFonts w:ascii="Times New Roman" w:eastAsia="SchoolBookSanPin" w:hAnsi="Times New Roman"/>
          <w:sz w:val="24"/>
          <w:szCs w:val="24"/>
          <w:lang w:val="ru-RU"/>
        </w:rPr>
        <w:t>ООП СОО</w:t>
      </w:r>
      <w:r w:rsidRPr="00545757">
        <w:rPr>
          <w:rFonts w:ascii="Times New Roman" w:eastAsia="SchoolBookSanPin" w:hAnsi="Times New Roman"/>
          <w:sz w:val="24"/>
          <w:szCs w:val="24"/>
          <w:lang w:val="ru-RU"/>
        </w:rPr>
        <w:t xml:space="preserve"> достигаются в единстве учебной и воспитательной деятельности </w:t>
      </w:r>
      <w:r>
        <w:rPr>
          <w:rFonts w:ascii="Times New Roman" w:eastAsia="SchoolBookSanPin" w:hAnsi="Times New Roman"/>
          <w:sz w:val="24"/>
          <w:szCs w:val="24"/>
          <w:lang w:val="ru-RU"/>
        </w:rPr>
        <w:t>МБОУ «Гимназия №1» г.Ядрина</w:t>
      </w:r>
      <w:r w:rsidRPr="00545757">
        <w:rPr>
          <w:rFonts w:ascii="Times New Roman" w:eastAsia="SchoolBookSanPin" w:hAnsi="Times New Roman"/>
          <w:sz w:val="24"/>
          <w:szCs w:val="24"/>
          <w:lang w:val="ru-RU"/>
        </w:rPr>
        <w:t xml:space="preserve">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Личностные результаты освоения </w:t>
      </w:r>
      <w:r>
        <w:rPr>
          <w:rFonts w:ascii="Times New Roman" w:eastAsia="SchoolBookSanPin" w:hAnsi="Times New Roman"/>
          <w:sz w:val="24"/>
          <w:szCs w:val="24"/>
          <w:lang w:val="ru-RU"/>
        </w:rPr>
        <w:t>ООП СОО</w:t>
      </w:r>
      <w:r w:rsidRPr="00545757">
        <w:rPr>
          <w:rFonts w:ascii="Times New Roman" w:eastAsia="SchoolBookSanPin" w:hAnsi="Times New Roman"/>
          <w:sz w:val="24"/>
          <w:szCs w:val="24"/>
          <w:lang w:val="ru-RU"/>
        </w:rPr>
        <w:t xml:space="preserve">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17.3. Метапредметные результаты включают:</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способность их использовать в учебной, познавательной и социальной практике;</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овладение навыками учебно-исследовательской, проектной и социальной деятельности.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познавательными универсальными учебными действиями;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коммуникативными универсальными учебными действиями;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регулятивными универсальными учебными действиями.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17.5. Предметные результаты включают: </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lastRenderedPageBreak/>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Требования к предметным результатам:</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сформулированы в деятельностной форме с усилением акцента на применение знаний и конкретные умения;</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определяют требования к результатам освоения программ среднего общего образования по учебным предметам;</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усиливают акценты на изучение явлений и процессов современной России </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и мира в целом, современного состояния науки.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17.6. Предметные результаты освоения </w:t>
      </w:r>
      <w:r>
        <w:rPr>
          <w:rFonts w:ascii="Times New Roman" w:eastAsia="SchoolBookSanPin" w:hAnsi="Times New Roman"/>
          <w:sz w:val="24"/>
          <w:szCs w:val="24"/>
          <w:lang w:val="ru-RU"/>
        </w:rPr>
        <w:t>ООП СОО</w:t>
      </w:r>
      <w:r w:rsidRPr="00545757">
        <w:rPr>
          <w:rFonts w:ascii="Times New Roman" w:eastAsia="SchoolBookSanPin" w:hAnsi="Times New Roman"/>
          <w:sz w:val="24"/>
          <w:szCs w:val="24"/>
          <w:lang w:val="ru-RU"/>
        </w:rPr>
        <w:t xml:space="preserve"> устанавливаются для учебных предметов на базовом и углубленном уровнях.</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Предметные результаты освоения </w:t>
      </w:r>
      <w:r>
        <w:rPr>
          <w:rFonts w:ascii="Times New Roman" w:eastAsia="SchoolBookSanPin" w:hAnsi="Times New Roman"/>
          <w:sz w:val="24"/>
          <w:szCs w:val="24"/>
          <w:lang w:val="ru-RU"/>
        </w:rPr>
        <w:t>ООП СОО</w:t>
      </w:r>
      <w:r w:rsidRPr="00545757">
        <w:rPr>
          <w:rFonts w:ascii="Times New Roman" w:eastAsia="SchoolBookSanPin" w:hAnsi="Times New Roman"/>
          <w:sz w:val="24"/>
          <w:szCs w:val="24"/>
          <w:lang w:val="ru-RU"/>
        </w:rPr>
        <w:t xml:space="preserve"> для учебных предметов на базовом уровне ориентированы на обеспечение общеобразовательной и общекультурной подготовки.</w:t>
      </w:r>
    </w:p>
    <w:p w:rsidR="00545757" w:rsidRPr="00545757"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Предметные результаты освоения </w:t>
      </w:r>
      <w:r>
        <w:rPr>
          <w:rFonts w:ascii="Times New Roman" w:eastAsia="SchoolBookSanPin" w:hAnsi="Times New Roman"/>
          <w:sz w:val="24"/>
          <w:szCs w:val="24"/>
          <w:lang w:val="ru-RU"/>
        </w:rPr>
        <w:t>ООП СОО</w:t>
      </w:r>
      <w:r w:rsidRPr="00545757">
        <w:rPr>
          <w:rFonts w:ascii="Times New Roman" w:eastAsia="SchoolBookSanPin" w:hAnsi="Times New Roman"/>
          <w:sz w:val="24"/>
          <w:szCs w:val="24"/>
          <w:lang w:val="ru-RU"/>
        </w:rPr>
        <w:t xml:space="preserve">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A7318A" w:rsidRPr="007B7758" w:rsidRDefault="00545757" w:rsidP="00545757">
      <w:pPr>
        <w:spacing w:after="0" w:line="240" w:lineRule="auto"/>
        <w:ind w:firstLine="567"/>
        <w:jc w:val="both"/>
        <w:rPr>
          <w:rFonts w:ascii="Times New Roman" w:eastAsia="SchoolBookSanPin" w:hAnsi="Times New Roman"/>
          <w:sz w:val="24"/>
          <w:szCs w:val="24"/>
          <w:lang w:val="ru-RU"/>
        </w:rPr>
      </w:pPr>
      <w:r w:rsidRPr="00545757">
        <w:rPr>
          <w:rFonts w:ascii="Times New Roman" w:eastAsia="SchoolBookSanPin" w:hAnsi="Times New Roman"/>
          <w:sz w:val="24"/>
          <w:szCs w:val="24"/>
          <w:lang w:val="ru-RU"/>
        </w:rPr>
        <w:t xml:space="preserve">17.7. Предметные результаты освоения </w:t>
      </w:r>
      <w:r>
        <w:rPr>
          <w:rFonts w:ascii="Times New Roman" w:eastAsia="SchoolBookSanPin" w:hAnsi="Times New Roman"/>
          <w:sz w:val="24"/>
          <w:szCs w:val="24"/>
          <w:lang w:val="ru-RU"/>
        </w:rPr>
        <w:t>ООП СОО</w:t>
      </w:r>
      <w:r w:rsidRPr="00545757">
        <w:rPr>
          <w:rFonts w:ascii="Times New Roman" w:eastAsia="SchoolBookSanPin" w:hAnsi="Times New Roman"/>
          <w:sz w:val="24"/>
          <w:szCs w:val="24"/>
          <w:lang w:val="ru-RU"/>
        </w:rPr>
        <w:t xml:space="preserve"> обеспечивают возможность дальнейшего успешного профессионального обучения и профессиональной деятельности.</w:t>
      </w:r>
    </w:p>
    <w:p w:rsidR="00545757" w:rsidRDefault="00545757" w:rsidP="00936D6F">
      <w:pPr>
        <w:spacing w:after="0" w:line="240" w:lineRule="auto"/>
        <w:ind w:firstLine="567"/>
        <w:jc w:val="both"/>
        <w:rPr>
          <w:rFonts w:ascii="Times New Roman" w:eastAsia="SchoolBookSanPin" w:hAnsi="Times New Roman"/>
          <w:b/>
          <w:sz w:val="24"/>
          <w:szCs w:val="24"/>
          <w:lang w:val="ru-RU"/>
        </w:rPr>
      </w:pPr>
    </w:p>
    <w:p w:rsidR="00545757" w:rsidRDefault="00545757">
      <w:pPr>
        <w:widowControl/>
        <w:spacing w:after="0" w:line="240" w:lineRule="auto"/>
        <w:rPr>
          <w:rFonts w:ascii="Times New Roman" w:eastAsia="SchoolBookSanPin" w:hAnsi="Times New Roman"/>
          <w:b/>
          <w:sz w:val="24"/>
          <w:szCs w:val="24"/>
          <w:lang w:val="ru-RU"/>
        </w:rPr>
      </w:pPr>
      <w:r>
        <w:rPr>
          <w:rFonts w:ascii="Times New Roman" w:eastAsia="SchoolBookSanPin" w:hAnsi="Times New Roman"/>
          <w:b/>
          <w:sz w:val="24"/>
          <w:szCs w:val="24"/>
          <w:lang w:val="ru-RU"/>
        </w:rPr>
        <w:br w:type="page"/>
      </w:r>
    </w:p>
    <w:p w:rsidR="002618EA" w:rsidRPr="007B7758" w:rsidRDefault="00F76CD2" w:rsidP="00936D6F">
      <w:pPr>
        <w:spacing w:after="0" w:line="240" w:lineRule="auto"/>
        <w:ind w:firstLine="567"/>
        <w:jc w:val="both"/>
        <w:rPr>
          <w:rFonts w:ascii="Times New Roman" w:eastAsia="SchoolBookSanPin" w:hAnsi="Times New Roman"/>
          <w:b/>
          <w:sz w:val="24"/>
          <w:szCs w:val="24"/>
          <w:lang w:val="ru-RU"/>
        </w:rPr>
      </w:pPr>
      <w:r w:rsidRPr="00C86A63">
        <w:rPr>
          <w:rFonts w:ascii="Times New Roman" w:eastAsia="SchoolBookSanPin" w:hAnsi="Times New Roman"/>
          <w:b/>
          <w:sz w:val="24"/>
          <w:szCs w:val="24"/>
          <w:lang w:val="ru-RU"/>
        </w:rPr>
        <w:lastRenderedPageBreak/>
        <w:t>1.3</w:t>
      </w:r>
      <w:r w:rsidR="00545757">
        <w:rPr>
          <w:rFonts w:ascii="Times New Roman" w:eastAsia="SchoolBookSanPin" w:hAnsi="Times New Roman"/>
          <w:b/>
          <w:sz w:val="24"/>
          <w:szCs w:val="24"/>
          <w:lang w:val="ru-RU"/>
        </w:rPr>
        <w:t>.</w:t>
      </w:r>
      <w:r w:rsidR="00BF1C5A" w:rsidRPr="007B7758">
        <w:rPr>
          <w:rFonts w:ascii="Times New Roman" w:eastAsia="SchoolBookSanPin" w:hAnsi="Times New Roman"/>
          <w:sz w:val="24"/>
          <w:szCs w:val="24"/>
          <w:lang w:val="ru-RU"/>
        </w:rPr>
        <w:t> </w:t>
      </w:r>
      <w:r w:rsidR="00545757" w:rsidRPr="00545757">
        <w:rPr>
          <w:rFonts w:ascii="Times New Roman" w:eastAsia="SchoolBookSanPin" w:hAnsi="Times New Roman"/>
          <w:b/>
          <w:sz w:val="24"/>
          <w:szCs w:val="24"/>
          <w:lang w:val="ru-RU"/>
        </w:rPr>
        <w:t xml:space="preserve">Система оценки достижения планируемых результатов освоения </w:t>
      </w:r>
      <w:r w:rsidR="00C86A63">
        <w:rPr>
          <w:rFonts w:ascii="Times New Roman" w:eastAsia="SchoolBookSanPin" w:hAnsi="Times New Roman"/>
          <w:b/>
          <w:sz w:val="24"/>
          <w:szCs w:val="24"/>
          <w:lang w:val="ru-RU"/>
        </w:rPr>
        <w:t>О</w:t>
      </w:r>
      <w:r w:rsidR="006B5346" w:rsidRPr="007B7758">
        <w:rPr>
          <w:rFonts w:ascii="Times New Roman" w:eastAsia="SchoolBookSanPin" w:hAnsi="Times New Roman"/>
          <w:b/>
          <w:sz w:val="24"/>
          <w:szCs w:val="24"/>
          <w:lang w:val="ru-RU"/>
        </w:rPr>
        <w:t xml:space="preserve">ОП </w:t>
      </w:r>
      <w:r w:rsidR="00781085" w:rsidRPr="007B7758">
        <w:rPr>
          <w:rFonts w:ascii="Times New Roman" w:eastAsia="SchoolBookSanPin" w:hAnsi="Times New Roman"/>
          <w:b/>
          <w:sz w:val="24"/>
          <w:szCs w:val="24"/>
          <w:lang w:val="ru-RU"/>
        </w:rPr>
        <w:t>С</w:t>
      </w:r>
      <w:r w:rsidR="006B5346" w:rsidRPr="007B7758">
        <w:rPr>
          <w:rFonts w:ascii="Times New Roman" w:eastAsia="SchoolBookSanPin" w:hAnsi="Times New Roman"/>
          <w:b/>
          <w:sz w:val="24"/>
          <w:szCs w:val="24"/>
          <w:lang w:val="ru-RU"/>
        </w:rPr>
        <w:t>ОО</w:t>
      </w:r>
    </w:p>
    <w:p w:rsidR="00985BA2" w:rsidRDefault="006F5BEF" w:rsidP="00936D6F">
      <w:pPr>
        <w:spacing w:after="0" w:line="240" w:lineRule="auto"/>
        <w:ind w:firstLine="567"/>
        <w:jc w:val="both"/>
        <w:rPr>
          <w:rFonts w:ascii="Times New Roman" w:eastAsia="SchoolBookSanPin" w:hAnsi="Times New Roman"/>
          <w:b/>
          <w:sz w:val="24"/>
          <w:szCs w:val="24"/>
          <w:lang w:val="ru-RU"/>
        </w:rPr>
      </w:pPr>
      <w:r>
        <w:rPr>
          <w:rFonts w:ascii="Times New Roman" w:eastAsia="SchoolBookSanPin" w:hAnsi="Times New Roman"/>
          <w:b/>
          <w:sz w:val="24"/>
          <w:szCs w:val="24"/>
          <w:lang w:val="ru-RU"/>
        </w:rPr>
        <w:t>1.3.1 Общие положения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w:t>
      </w:r>
      <w:r>
        <w:rPr>
          <w:sz w:val="24"/>
          <w:szCs w:val="24"/>
        </w:rPr>
        <w:t>О</w:t>
      </w:r>
      <w:r w:rsidRPr="003465B4">
        <w:rPr>
          <w:sz w:val="24"/>
          <w:szCs w:val="24"/>
        </w:rPr>
        <w:t>ОП СОО и обеспечение эффективной обратной связи, позволяющей осуществлять управление образовательным процессом.</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18.2. Основными направлениями и целями оценочной деятельности в </w:t>
      </w:r>
      <w:r w:rsidR="005B5625">
        <w:rPr>
          <w:rFonts w:eastAsia="SchoolBookSanPin"/>
          <w:sz w:val="24"/>
          <w:szCs w:val="24"/>
        </w:rPr>
        <w:t>МБОУ «Гимназия №1» г.Ядрина</w:t>
      </w:r>
      <w:r w:rsidRPr="003465B4">
        <w:rPr>
          <w:sz w:val="24"/>
          <w:szCs w:val="24"/>
        </w:rPr>
        <w:t xml:space="preserve"> являются: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w:t>
      </w:r>
      <w:r w:rsidR="005B5625">
        <w:rPr>
          <w:rFonts w:eastAsia="SchoolBookSanPin"/>
          <w:sz w:val="24"/>
          <w:szCs w:val="24"/>
        </w:rPr>
        <w:t>МБОУ «Гимназия №1» г.Ядрина</w:t>
      </w:r>
      <w:r w:rsidRPr="003465B4">
        <w:rPr>
          <w:sz w:val="24"/>
          <w:szCs w:val="24"/>
        </w:rPr>
        <w:t>,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оценка результатов деятельности </w:t>
      </w:r>
      <w:r w:rsidR="005B5625">
        <w:rPr>
          <w:rFonts w:eastAsia="SchoolBookSanPin"/>
          <w:sz w:val="24"/>
          <w:szCs w:val="24"/>
        </w:rPr>
        <w:t>МБОУ «Гимназия №1» г.Ядрина</w:t>
      </w:r>
      <w:r w:rsidR="005B5625" w:rsidRPr="00545757">
        <w:rPr>
          <w:rFonts w:eastAsia="SchoolBookSanPin"/>
          <w:sz w:val="24"/>
          <w:szCs w:val="24"/>
        </w:rPr>
        <w:t xml:space="preserve"> </w:t>
      </w:r>
      <w:r w:rsidRPr="003465B4">
        <w:rPr>
          <w:sz w:val="24"/>
          <w:szCs w:val="24"/>
        </w:rPr>
        <w:t>как основа аккредитационных процедур.</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18.3. Основным объектом системы оценки, ее содержательной и критериальной базой выступают требования </w:t>
      </w:r>
      <w:r w:rsidRPr="003465B4">
        <w:rPr>
          <w:color w:val="0000FF"/>
          <w:sz w:val="24"/>
          <w:szCs w:val="24"/>
        </w:rPr>
        <w:t>ФГОС СОО</w:t>
      </w:r>
      <w:r w:rsidRPr="003465B4">
        <w:rPr>
          <w:sz w:val="24"/>
          <w:szCs w:val="24"/>
        </w:rPr>
        <w:t>, которые конкретизируются в планируемых результатах освоения обучающимися ФОП СОО. Система оценки включает процедуры внутренней и внешней оценки.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18.4. Внутренняя оценка включает:</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стартовую диагностику;</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текущую и тематическую оценку;</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итоговую оценку;</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промежуточную аттестацию;</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психолого-педагогическое наблюдение;</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внутренний мониторинг образовательных достижений обучающихся.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18.5. Внешняя оценка включает:</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независимую оценку качества подготовки обучающихся</w:t>
      </w:r>
      <w:r w:rsidRPr="003465B4">
        <w:rPr>
          <w:rStyle w:val="af9"/>
          <w:rFonts w:eastAsia="Calibri"/>
          <w:sz w:val="24"/>
          <w:szCs w:val="24"/>
        </w:rPr>
        <w:footnoteReference w:id="14"/>
      </w:r>
      <w:r w:rsidRPr="003465B4">
        <w:rPr>
          <w:sz w:val="24"/>
          <w:szCs w:val="24"/>
        </w:rPr>
        <w:t>;</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итоговую аттестацию</w:t>
      </w:r>
      <w:r w:rsidRPr="003465B4">
        <w:rPr>
          <w:rStyle w:val="af9"/>
          <w:rFonts w:eastAsia="Calibri"/>
          <w:sz w:val="24"/>
          <w:szCs w:val="24"/>
        </w:rPr>
        <w:footnoteReference w:id="15"/>
      </w:r>
      <w:r w:rsidRPr="003465B4">
        <w:rPr>
          <w:sz w:val="24"/>
          <w:szCs w:val="24"/>
        </w:rPr>
        <w:t>.</w:t>
      </w:r>
    </w:p>
    <w:p w:rsidR="004F0437" w:rsidRPr="003465B4" w:rsidRDefault="004F0437" w:rsidP="004F0437">
      <w:pPr>
        <w:pStyle w:val="ConsPlusNormal"/>
        <w:spacing w:after="0" w:line="240" w:lineRule="auto"/>
        <w:ind w:firstLine="540"/>
        <w:jc w:val="both"/>
        <w:rPr>
          <w:sz w:val="24"/>
          <w:szCs w:val="24"/>
        </w:rPr>
      </w:pP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18.6. В соответствии с </w:t>
      </w:r>
      <w:r w:rsidRPr="003465B4">
        <w:rPr>
          <w:color w:val="0000FF"/>
          <w:sz w:val="24"/>
          <w:szCs w:val="24"/>
        </w:rPr>
        <w:t>ФГОС СОО</w:t>
      </w:r>
      <w:r w:rsidRPr="003465B4">
        <w:rPr>
          <w:sz w:val="24"/>
          <w:szCs w:val="24"/>
        </w:rPr>
        <w:t xml:space="preserve"> система оценки </w:t>
      </w:r>
      <w:r w:rsidR="005B5625">
        <w:rPr>
          <w:rFonts w:eastAsia="SchoolBookSanPin"/>
          <w:sz w:val="24"/>
          <w:szCs w:val="24"/>
        </w:rPr>
        <w:t>МБОУ «Гимназия №1» г.Ядрина</w:t>
      </w:r>
      <w:r w:rsidR="005B5625" w:rsidRPr="00545757">
        <w:rPr>
          <w:rFonts w:eastAsia="SchoolBookSanPin"/>
          <w:sz w:val="24"/>
          <w:szCs w:val="24"/>
        </w:rPr>
        <w:t xml:space="preserve"> </w:t>
      </w:r>
      <w:r w:rsidRPr="003465B4">
        <w:rPr>
          <w:sz w:val="24"/>
          <w:szCs w:val="24"/>
        </w:rPr>
        <w:t>реализует системно-деятельностный, уровневый и комплексный подходы к оценке образовательных достижений.</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18.7.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w:t>
      </w:r>
      <w:r w:rsidRPr="003465B4">
        <w:rPr>
          <w:sz w:val="24"/>
          <w:szCs w:val="24"/>
        </w:rPr>
        <w:lastRenderedPageBreak/>
        <w:t>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18.8. 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18.9. Уровневый подход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18.10. Комплексный подход к оценке образовательных достижений реализуется через:</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оценку предметных и метапредметных результатов;</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5B5625" w:rsidRDefault="005B5625" w:rsidP="004F0437">
      <w:pPr>
        <w:pStyle w:val="ConsPlusNormal"/>
        <w:spacing w:after="0" w:line="240" w:lineRule="auto"/>
        <w:ind w:firstLine="540"/>
        <w:jc w:val="both"/>
        <w:rPr>
          <w:sz w:val="24"/>
          <w:szCs w:val="24"/>
        </w:rPr>
      </w:pPr>
    </w:p>
    <w:p w:rsidR="005B5625" w:rsidRPr="002953D3" w:rsidRDefault="005B5625" w:rsidP="004F0437">
      <w:pPr>
        <w:pStyle w:val="ConsPlusNormal"/>
        <w:spacing w:after="0" w:line="240" w:lineRule="auto"/>
        <w:ind w:firstLine="540"/>
        <w:jc w:val="both"/>
        <w:rPr>
          <w:b/>
          <w:sz w:val="24"/>
          <w:szCs w:val="24"/>
        </w:rPr>
      </w:pPr>
      <w:r w:rsidRPr="002953D3">
        <w:rPr>
          <w:b/>
          <w:sz w:val="24"/>
          <w:szCs w:val="24"/>
        </w:rPr>
        <w:t>1</w:t>
      </w:r>
      <w:r w:rsidR="002953D3" w:rsidRPr="002953D3">
        <w:rPr>
          <w:b/>
          <w:sz w:val="24"/>
          <w:szCs w:val="24"/>
        </w:rPr>
        <w:t>.</w:t>
      </w:r>
      <w:r w:rsidRPr="002953D3">
        <w:rPr>
          <w:b/>
          <w:sz w:val="24"/>
          <w:szCs w:val="24"/>
        </w:rPr>
        <w:t>3.2.</w:t>
      </w:r>
      <w:r w:rsidR="002953D3" w:rsidRPr="002953D3">
        <w:rPr>
          <w:b/>
          <w:sz w:val="24"/>
          <w:szCs w:val="24"/>
        </w:rPr>
        <w:t xml:space="preserve"> особенности оценки личностных, метапредметных и предметных результатов</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18.11. 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w:t>
      </w:r>
      <w:r w:rsidRPr="003465B4">
        <w:rPr>
          <w:color w:val="0000FF"/>
          <w:sz w:val="24"/>
          <w:szCs w:val="24"/>
        </w:rPr>
        <w:t>ФГОС СОО</w:t>
      </w:r>
      <w:r w:rsidRPr="003465B4">
        <w:rPr>
          <w:sz w:val="24"/>
          <w:szCs w:val="24"/>
        </w:rPr>
        <w:t>.</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w:t>
      </w:r>
      <w:r w:rsidR="002953D3">
        <w:rPr>
          <w:rFonts w:eastAsia="SchoolBookSanPin"/>
          <w:sz w:val="24"/>
          <w:szCs w:val="24"/>
        </w:rPr>
        <w:t>МБОУ «Гимназия №1» г.Ядрина</w:t>
      </w:r>
      <w:r w:rsidR="002953D3" w:rsidRPr="00545757">
        <w:rPr>
          <w:rFonts w:eastAsia="SchoolBookSanPin"/>
          <w:sz w:val="24"/>
          <w:szCs w:val="24"/>
        </w:rPr>
        <w:t xml:space="preserve"> </w:t>
      </w:r>
      <w:r w:rsidRPr="003465B4">
        <w:rPr>
          <w:sz w:val="24"/>
          <w:szCs w:val="24"/>
        </w:rPr>
        <w:t>и образовательных систем разного уровня.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18.13. 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w:t>
      </w:r>
      <w:r w:rsidR="002953D3">
        <w:rPr>
          <w:rFonts w:eastAsia="SchoolBookSanPin"/>
          <w:sz w:val="24"/>
          <w:szCs w:val="24"/>
        </w:rPr>
        <w:t>МБОУ «Гимназия №1» г.Ядрина,</w:t>
      </w:r>
      <w:r w:rsidRPr="003465B4">
        <w:rPr>
          <w:sz w:val="24"/>
          <w:szCs w:val="24"/>
        </w:rPr>
        <w:t xml:space="preserve"> в ценностно-смысловых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18.15. Оценка метапредметных результатов представляет собой оценку достижения планируемых результатов освоения </w:t>
      </w:r>
      <w:r w:rsidR="002953D3">
        <w:rPr>
          <w:sz w:val="24"/>
          <w:szCs w:val="24"/>
        </w:rPr>
        <w:t>О</w:t>
      </w:r>
      <w:r w:rsidRPr="003465B4">
        <w:rPr>
          <w:sz w:val="24"/>
          <w:szCs w:val="24"/>
        </w:rPr>
        <w:t>ОП СОО, которые отражают совокупность познавательных, коммуникативных и регулятивных универсальных учебных действий.</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18.16. Формирование метапредметных результатов обеспечивается комплексом </w:t>
      </w:r>
      <w:r w:rsidRPr="003465B4">
        <w:rPr>
          <w:sz w:val="24"/>
          <w:szCs w:val="24"/>
        </w:rPr>
        <w:lastRenderedPageBreak/>
        <w:t>освоения программ учебных предметов и внеурочной деятельности.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18.17. Основным объектом оценки метапредметных результатов является: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освоение обучающимися универсальных учебных действий (регулятивных, познавательных, коммуникативных);</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овладение навыками учебно-исследовательской, проектной и социальной деятельности.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18.17.1.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среднего общего образования.</w:t>
      </w:r>
    </w:p>
    <w:p w:rsidR="004F0437" w:rsidRPr="003465B4" w:rsidRDefault="004F0437" w:rsidP="004F0437">
      <w:pPr>
        <w:pStyle w:val="ConsPlusNormal"/>
        <w:spacing w:after="0" w:line="240" w:lineRule="auto"/>
        <w:jc w:val="right"/>
        <w:rPr>
          <w:sz w:val="24"/>
          <w:szCs w:val="24"/>
        </w:rPr>
      </w:pPr>
      <w:r w:rsidRPr="003465B4">
        <w:rPr>
          <w:sz w:val="24"/>
          <w:szCs w:val="24"/>
        </w:rPr>
        <w:t>Таблица 1</w:t>
      </w:r>
    </w:p>
    <w:p w:rsidR="004F0437" w:rsidRPr="003465B4" w:rsidRDefault="004F0437" w:rsidP="004F0437">
      <w:pPr>
        <w:pStyle w:val="ConsPlusNormal"/>
        <w:spacing w:after="0" w:line="240" w:lineRule="auto"/>
        <w:jc w:val="center"/>
        <w:rPr>
          <w:sz w:val="24"/>
          <w:szCs w:val="24"/>
        </w:rPr>
      </w:pPr>
      <w:r w:rsidRPr="003465B4">
        <w:rPr>
          <w:sz w:val="24"/>
          <w:szCs w:val="24"/>
        </w:rPr>
        <w:t>Перечень (кодификатор) проверяемых</w:t>
      </w:r>
    </w:p>
    <w:p w:rsidR="004F0437" w:rsidRPr="003465B4" w:rsidRDefault="004F0437" w:rsidP="004F0437">
      <w:pPr>
        <w:pStyle w:val="ConsPlusNormal"/>
        <w:spacing w:after="0" w:line="240" w:lineRule="auto"/>
        <w:jc w:val="center"/>
        <w:rPr>
          <w:sz w:val="24"/>
          <w:szCs w:val="24"/>
        </w:rPr>
      </w:pPr>
      <w:r w:rsidRPr="003465B4">
        <w:rPr>
          <w:sz w:val="24"/>
          <w:szCs w:val="24"/>
        </w:rPr>
        <w:t>требований к метапредметным результатам освоения основной</w:t>
      </w:r>
    </w:p>
    <w:p w:rsidR="004F0437" w:rsidRPr="003465B4" w:rsidRDefault="004F0437" w:rsidP="004F0437">
      <w:pPr>
        <w:pStyle w:val="ConsPlusNormal"/>
        <w:spacing w:after="0" w:line="240" w:lineRule="auto"/>
        <w:jc w:val="center"/>
        <w:rPr>
          <w:sz w:val="24"/>
          <w:szCs w:val="24"/>
        </w:rPr>
      </w:pPr>
      <w:r w:rsidRPr="003465B4">
        <w:rPr>
          <w:sz w:val="24"/>
          <w:szCs w:val="24"/>
        </w:rPr>
        <w:t>образовательной программы среднего общего образования</w:t>
      </w:r>
    </w:p>
    <w:p w:rsidR="004F0437" w:rsidRPr="003465B4" w:rsidRDefault="004F0437" w:rsidP="004F0437">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Код проверяемого требования</w:t>
            </w:r>
          </w:p>
        </w:tc>
        <w:tc>
          <w:tcPr>
            <w:tcW w:w="7370" w:type="dxa"/>
          </w:tcPr>
          <w:p w:rsidR="004F0437" w:rsidRPr="003465B4" w:rsidRDefault="004F0437" w:rsidP="00790A07">
            <w:pPr>
              <w:pStyle w:val="ConsPlusNormal"/>
              <w:spacing w:after="0" w:line="240" w:lineRule="auto"/>
              <w:jc w:val="center"/>
              <w:rPr>
                <w:sz w:val="24"/>
                <w:szCs w:val="24"/>
              </w:rPr>
            </w:pPr>
            <w:r w:rsidRPr="003465B4">
              <w:rPr>
                <w:sz w:val="24"/>
                <w:szCs w:val="24"/>
              </w:rPr>
              <w:t>Проверяемые требования к метапредметным результатам освоения основной образовательной программы среднего общего образования</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Познавательные универсальные учебные действия (далее - УУД)</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Базовые логические действия</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1.1.1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Устанавливать существенный признак или основания для сравнения, классификации и обобщения</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1.1.2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Выявлять закономерности и противоречия в рассматриваемых явлениях</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1.1.3</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Самостоятельно формулировать и актуализировать проблему, рассматривать ее всесторонне;</w:t>
            </w:r>
          </w:p>
          <w:p w:rsidR="004F0437" w:rsidRPr="003465B4" w:rsidRDefault="004F0437" w:rsidP="00790A07">
            <w:pPr>
              <w:pStyle w:val="ConsPlusNormal"/>
              <w:spacing w:after="0" w:line="240" w:lineRule="auto"/>
              <w:jc w:val="both"/>
              <w:rPr>
                <w:sz w:val="24"/>
                <w:szCs w:val="24"/>
              </w:rPr>
            </w:pPr>
            <w:r w:rsidRPr="003465B4">
              <w:rPr>
                <w:sz w:val="24"/>
                <w:szCs w:val="24"/>
              </w:rPr>
              <w:t>определять цели деятельности, задавать параметры и критерии их достижения</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1.1.4</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Вносить коррективы в деятельность, оценивать соответствие результатов целям, оценивать риски последствий деятельности</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1.1.5</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Развивать креативное мышление при решении жизненных проблем</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Базовые исследовательские действия</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1.2.1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Владеть навыками учебно-исследовательской и проектной деятельности, навыками разрешения проблем</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1.2.2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1.2.3</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Формирование научного типа мышления, владение научной терминологией, ключевыми понятиями и методами</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lastRenderedPageBreak/>
              <w:t>1.2.4</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1.2.5</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1.2.6</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Уметь переносить знания в познавательную и практическую области жизнедеятельности;</w:t>
            </w:r>
          </w:p>
          <w:p w:rsidR="004F0437" w:rsidRPr="003465B4" w:rsidRDefault="004F0437" w:rsidP="00790A07">
            <w:pPr>
              <w:pStyle w:val="ConsPlusNormal"/>
              <w:spacing w:after="0" w:line="240" w:lineRule="auto"/>
              <w:jc w:val="both"/>
              <w:rPr>
                <w:sz w:val="24"/>
                <w:szCs w:val="24"/>
              </w:rPr>
            </w:pPr>
            <w:r w:rsidRPr="003465B4">
              <w:rPr>
                <w:sz w:val="24"/>
                <w:szCs w:val="24"/>
              </w:rPr>
              <w:t>уметь интегрировать знания из разных предметных областей;</w:t>
            </w:r>
          </w:p>
          <w:p w:rsidR="004F0437" w:rsidRPr="003465B4" w:rsidRDefault="004F0437" w:rsidP="00790A07">
            <w:pPr>
              <w:pStyle w:val="ConsPlusNormal"/>
              <w:spacing w:after="0" w:line="240" w:lineRule="auto"/>
              <w:jc w:val="both"/>
              <w:rPr>
                <w:sz w:val="24"/>
                <w:szCs w:val="24"/>
              </w:rPr>
            </w:pPr>
            <w:r w:rsidRPr="003465B4">
              <w:rPr>
                <w:sz w:val="24"/>
                <w:szCs w:val="24"/>
              </w:rPr>
              <w:t>осуществлять целенаправленный поиск переноса средств и способов действия в профессиональную среду</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1.2.7</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4F0437" w:rsidRPr="003465B4" w:rsidRDefault="004F0437" w:rsidP="00790A07">
            <w:pPr>
              <w:pStyle w:val="ConsPlusNormal"/>
              <w:spacing w:after="0" w:line="240" w:lineRule="auto"/>
              <w:jc w:val="both"/>
              <w:rPr>
                <w:sz w:val="24"/>
                <w:szCs w:val="24"/>
              </w:rPr>
            </w:pPr>
            <w:r w:rsidRPr="003465B4">
              <w:rPr>
                <w:sz w:val="24"/>
                <w:szCs w:val="24"/>
              </w:rPr>
              <w:t>ставить и формулировать собственные задачи в образовательной деятельности и жизненных ситуациях;</w:t>
            </w:r>
          </w:p>
          <w:p w:rsidR="004F0437" w:rsidRPr="003465B4" w:rsidRDefault="004F0437" w:rsidP="00790A07">
            <w:pPr>
              <w:pStyle w:val="ConsPlusNormal"/>
              <w:spacing w:after="0" w:line="240" w:lineRule="auto"/>
              <w:jc w:val="both"/>
              <w:rPr>
                <w:sz w:val="24"/>
                <w:szCs w:val="24"/>
              </w:rPr>
            </w:pPr>
            <w:r w:rsidRPr="003465B4">
              <w:rPr>
                <w:sz w:val="24"/>
                <w:szCs w:val="24"/>
              </w:rPr>
              <w:t>ставить проблемы и задачи, допускающие альтернативные решения;</w:t>
            </w:r>
          </w:p>
          <w:p w:rsidR="004F0437" w:rsidRPr="003465B4" w:rsidRDefault="004F0437" w:rsidP="00790A07">
            <w:pPr>
              <w:pStyle w:val="ConsPlusNormal"/>
              <w:spacing w:after="0" w:line="240" w:lineRule="auto"/>
              <w:jc w:val="both"/>
              <w:rPr>
                <w:sz w:val="24"/>
                <w:szCs w:val="24"/>
              </w:rPr>
            </w:pPr>
            <w:r w:rsidRPr="003465B4">
              <w:rPr>
                <w:sz w:val="24"/>
                <w:szCs w:val="24"/>
              </w:rPr>
              <w:t>выдвигать новые идеи, предлагать оригинальные подходы и решения;</w:t>
            </w:r>
          </w:p>
          <w:p w:rsidR="004F0437" w:rsidRPr="003465B4" w:rsidRDefault="004F0437" w:rsidP="00790A07">
            <w:pPr>
              <w:pStyle w:val="ConsPlusNormal"/>
              <w:spacing w:after="0" w:line="240" w:lineRule="auto"/>
              <w:jc w:val="both"/>
              <w:rPr>
                <w:sz w:val="24"/>
                <w:szCs w:val="24"/>
              </w:rPr>
            </w:pPr>
            <w:r w:rsidRPr="003465B4">
              <w:rPr>
                <w:sz w:val="24"/>
                <w:szCs w:val="24"/>
              </w:rPr>
              <w:t>разрабатывать план решения проблемы с учетом анализа имеющихся материальных и нематериальных ресурсов</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1.3</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Работа с информацией</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1.3.1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1.3.2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1.3.3</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Оценивать достоверность, легитимность информации, ее соответствие правовым и морально-этическим нормам</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1.3.4</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1.3.5</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Владеть навыками распознавания и защиты информации, информационной безопасности личности</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Коммуникативные УУД</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2.1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Общение</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2.1.1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Осуществлять коммуникации во всех сферах жизни;</w:t>
            </w:r>
          </w:p>
          <w:p w:rsidR="004F0437" w:rsidRPr="003465B4" w:rsidRDefault="004F0437" w:rsidP="00790A07">
            <w:pPr>
              <w:pStyle w:val="ConsPlusNormal"/>
              <w:spacing w:after="0" w:line="240" w:lineRule="auto"/>
              <w:jc w:val="both"/>
              <w:rPr>
                <w:sz w:val="24"/>
                <w:szCs w:val="24"/>
              </w:rPr>
            </w:pPr>
            <w:r w:rsidRPr="003465B4">
              <w:rPr>
                <w:sz w:val="24"/>
                <w:szCs w:val="24"/>
              </w:rPr>
              <w:t>владеть различными способами общения и взаимодействия</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2.1.2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 xml:space="preserve">Развернуто и логично излагать свою точку зрения с использованием </w:t>
            </w:r>
            <w:r w:rsidRPr="003465B4">
              <w:rPr>
                <w:sz w:val="24"/>
                <w:szCs w:val="24"/>
              </w:rPr>
              <w:lastRenderedPageBreak/>
              <w:t>языковых средств</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lastRenderedPageBreak/>
              <w:t>2.1.3</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Аргументированно вести диалог</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3</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Регулятивные УУД</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3.1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Самоорганизация</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3.1.1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F0437" w:rsidRPr="003465B4" w:rsidRDefault="004F0437" w:rsidP="00790A07">
            <w:pPr>
              <w:pStyle w:val="ConsPlusNormal"/>
              <w:spacing w:after="0" w:line="240" w:lineRule="auto"/>
              <w:jc w:val="both"/>
              <w:rPr>
                <w:sz w:val="24"/>
                <w:szCs w:val="24"/>
              </w:rPr>
            </w:pPr>
            <w:r w:rsidRPr="003465B4">
              <w:rPr>
                <w:sz w:val="24"/>
                <w:szCs w:val="24"/>
              </w:rPr>
              <w:t>давать оценку новым ситуациям</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3.1.2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Самостоятельно составлять план решения проблемы с учетом имеющихся ресурсов, собственных возможностей и предпочтений;</w:t>
            </w:r>
          </w:p>
          <w:p w:rsidR="004F0437" w:rsidRPr="003465B4" w:rsidRDefault="004F0437" w:rsidP="00790A07">
            <w:pPr>
              <w:pStyle w:val="ConsPlusNormal"/>
              <w:spacing w:after="0" w:line="240" w:lineRule="auto"/>
              <w:jc w:val="both"/>
              <w:rPr>
                <w:sz w:val="24"/>
                <w:szCs w:val="24"/>
              </w:rPr>
            </w:pPr>
            <w:r w:rsidRPr="003465B4">
              <w:rPr>
                <w:sz w:val="24"/>
                <w:szCs w:val="24"/>
              </w:rPr>
              <w:t>делать осознанный выбор, аргументировать его, брать ответственность за решение;</w:t>
            </w:r>
          </w:p>
          <w:p w:rsidR="004F0437" w:rsidRPr="003465B4" w:rsidRDefault="004F0437" w:rsidP="00790A07">
            <w:pPr>
              <w:pStyle w:val="ConsPlusNormal"/>
              <w:spacing w:after="0" w:line="240" w:lineRule="auto"/>
              <w:jc w:val="both"/>
              <w:rPr>
                <w:sz w:val="24"/>
                <w:szCs w:val="24"/>
              </w:rPr>
            </w:pPr>
            <w:r w:rsidRPr="003465B4">
              <w:rPr>
                <w:sz w:val="24"/>
                <w:szCs w:val="24"/>
              </w:rPr>
              <w:t>оценивать приобретенный опыт;</w:t>
            </w:r>
          </w:p>
          <w:p w:rsidR="004F0437" w:rsidRPr="003465B4" w:rsidRDefault="004F0437" w:rsidP="00790A07">
            <w:pPr>
              <w:pStyle w:val="ConsPlusNormal"/>
              <w:spacing w:after="0" w:line="240" w:lineRule="auto"/>
              <w:jc w:val="both"/>
              <w:rPr>
                <w:sz w:val="24"/>
                <w:szCs w:val="24"/>
              </w:rPr>
            </w:pPr>
            <w:r w:rsidRPr="003465B4">
              <w:rPr>
                <w:sz w:val="24"/>
                <w:szCs w:val="24"/>
              </w:rPr>
              <w:t>способствовать формированию и проявлению широкой эрудиции в разных областях знаний</w:t>
            </w:r>
          </w:p>
        </w:tc>
      </w:tr>
      <w:tr w:rsidR="004F0437" w:rsidRPr="003465B4"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3.2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Самоконтроль</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3.2.1</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Давать оценку новым ситуациям, вносить коррективы в деятельность, оценивать соответствие результатов целям</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3.2.2</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4F0437" w:rsidRPr="003465B4" w:rsidRDefault="004F0437" w:rsidP="00790A07">
            <w:pPr>
              <w:pStyle w:val="ConsPlusNormal"/>
              <w:spacing w:after="0" w:line="240" w:lineRule="auto"/>
              <w:jc w:val="both"/>
              <w:rPr>
                <w:sz w:val="24"/>
                <w:szCs w:val="24"/>
              </w:rPr>
            </w:pPr>
            <w:r w:rsidRPr="003465B4">
              <w:rPr>
                <w:sz w:val="24"/>
                <w:szCs w:val="24"/>
              </w:rPr>
              <w:t>использовать приемы рефлексии для оценки ситуации, выбора верного решения;</w:t>
            </w:r>
          </w:p>
          <w:p w:rsidR="004F0437" w:rsidRPr="003465B4" w:rsidRDefault="004F0437" w:rsidP="00790A07">
            <w:pPr>
              <w:pStyle w:val="ConsPlusNormal"/>
              <w:spacing w:after="0" w:line="240" w:lineRule="auto"/>
              <w:jc w:val="both"/>
              <w:rPr>
                <w:sz w:val="24"/>
                <w:szCs w:val="24"/>
              </w:rPr>
            </w:pPr>
            <w:r w:rsidRPr="003465B4">
              <w:rPr>
                <w:sz w:val="24"/>
                <w:szCs w:val="24"/>
              </w:rPr>
              <w:t>уметь оценивать риски и своевременно принимать решения по их снижению</w:t>
            </w:r>
          </w:p>
        </w:tc>
      </w:tr>
      <w:tr w:rsidR="004F0437" w:rsidRPr="00B31832" w:rsidTr="00790A07">
        <w:tc>
          <w:tcPr>
            <w:tcW w:w="1701" w:type="dxa"/>
          </w:tcPr>
          <w:p w:rsidR="004F0437" w:rsidRPr="003465B4" w:rsidRDefault="004F0437" w:rsidP="00790A07">
            <w:pPr>
              <w:pStyle w:val="ConsPlusNormal"/>
              <w:spacing w:after="0" w:line="240" w:lineRule="auto"/>
              <w:jc w:val="center"/>
              <w:rPr>
                <w:sz w:val="24"/>
                <w:szCs w:val="24"/>
              </w:rPr>
            </w:pPr>
            <w:r w:rsidRPr="003465B4">
              <w:rPr>
                <w:sz w:val="24"/>
                <w:szCs w:val="24"/>
              </w:rPr>
              <w:t>3.3</w:t>
            </w:r>
          </w:p>
        </w:tc>
        <w:tc>
          <w:tcPr>
            <w:tcW w:w="7370" w:type="dxa"/>
          </w:tcPr>
          <w:p w:rsidR="004F0437" w:rsidRPr="003465B4" w:rsidRDefault="004F0437" w:rsidP="00790A07">
            <w:pPr>
              <w:pStyle w:val="ConsPlusNormal"/>
              <w:spacing w:after="0" w:line="240" w:lineRule="auto"/>
              <w:jc w:val="both"/>
              <w:rPr>
                <w:sz w:val="24"/>
                <w:szCs w:val="24"/>
              </w:rPr>
            </w:pPr>
            <w:r w:rsidRPr="003465B4">
              <w:rPr>
                <w:sz w:val="24"/>
                <w:szCs w:val="24"/>
              </w:rPr>
              <w:t>Эмоциональный интеллект, предполагающий сформированность:</w:t>
            </w:r>
          </w:p>
          <w:p w:rsidR="004F0437" w:rsidRPr="003465B4" w:rsidRDefault="004F0437" w:rsidP="00790A07">
            <w:pPr>
              <w:pStyle w:val="ConsPlusNormal"/>
              <w:spacing w:after="0" w:line="240" w:lineRule="auto"/>
              <w:jc w:val="both"/>
              <w:rPr>
                <w:sz w:val="24"/>
                <w:szCs w:val="24"/>
              </w:rPr>
            </w:pPr>
            <w:r w:rsidRPr="003465B4">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4F0437" w:rsidRPr="003465B4" w:rsidRDefault="004F0437" w:rsidP="00790A07">
            <w:pPr>
              <w:pStyle w:val="ConsPlusNormal"/>
              <w:spacing w:after="0" w:line="240" w:lineRule="auto"/>
              <w:jc w:val="both"/>
              <w:rPr>
                <w:sz w:val="24"/>
                <w:szCs w:val="24"/>
              </w:rPr>
            </w:pPr>
            <w:r w:rsidRPr="003465B4">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18.18. Оценка достижения метапредметных результатов осуществляется администрацией </w:t>
      </w:r>
      <w:r w:rsidR="002953D3">
        <w:rPr>
          <w:rFonts w:eastAsia="SchoolBookSanPin"/>
          <w:sz w:val="24"/>
          <w:szCs w:val="24"/>
        </w:rPr>
        <w:t>МБОУ «Гимназия №1» г.Ядрина</w:t>
      </w:r>
      <w:r w:rsidR="002953D3" w:rsidRPr="00545757">
        <w:rPr>
          <w:rFonts w:eastAsia="SchoolBookSanPin"/>
          <w:sz w:val="24"/>
          <w:szCs w:val="24"/>
        </w:rPr>
        <w:t xml:space="preserve"> </w:t>
      </w:r>
      <w:r w:rsidRPr="003465B4">
        <w:rPr>
          <w:sz w:val="24"/>
          <w:szCs w:val="24"/>
        </w:rPr>
        <w:t xml:space="preserve">в ходе внутреннего мониторинга. Содержание и периодичность внутреннего мониторинга устанавливается решением педагогического совета </w:t>
      </w:r>
      <w:r w:rsidR="002953D3">
        <w:rPr>
          <w:rFonts w:eastAsia="SchoolBookSanPin"/>
          <w:sz w:val="24"/>
          <w:szCs w:val="24"/>
        </w:rPr>
        <w:t>МБОУ «Гимназия №1» г.Ядрина</w:t>
      </w:r>
      <w:r w:rsidRPr="003465B4">
        <w:rPr>
          <w:sz w:val="24"/>
          <w:szCs w:val="24"/>
        </w:rPr>
        <w:t>.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18.19. Формы оценки: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для проверки читательской грамотности - письменная работа на межпредметной основе;</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для проверки цифровой грамотности - практическая работа в сочетании с письменной (компьютеризованной) частью;</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для проверки сформированности регулятивных, коммуникативных и познавательных </w:t>
      </w:r>
      <w:r w:rsidRPr="003465B4">
        <w:rPr>
          <w:sz w:val="24"/>
          <w:szCs w:val="24"/>
        </w:rPr>
        <w:lastRenderedPageBreak/>
        <w:t>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Каждый из перечисленных видов диагностики проводится с периодичностью не менее чем один раз в два года.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18.20. 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18.20.1. Выбор темы проекта осуществляется обучающимися.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18.20.2. Результатом проекта является одна из следующих работ:</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материальный объект, макет, иное конструкторское изделие;</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отчетные материалы по социальному проекту.</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18.20.3. Требования к организации проектной деятельности, к содержанию и направленности проекта разрабатываются </w:t>
      </w:r>
      <w:r w:rsidR="002953D3">
        <w:rPr>
          <w:rFonts w:eastAsia="SchoolBookSanPin"/>
          <w:sz w:val="24"/>
          <w:szCs w:val="24"/>
        </w:rPr>
        <w:t>МБОУ «Гимназия №1» г.Ядрина</w:t>
      </w:r>
      <w:r w:rsidRPr="003465B4">
        <w:rPr>
          <w:sz w:val="24"/>
          <w:szCs w:val="24"/>
        </w:rPr>
        <w:t>.</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18.20.4. Проект оценивается по критериям сформированности: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ее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18.21. Предметные результаты освоения </w:t>
      </w:r>
      <w:r w:rsidR="002953D3">
        <w:rPr>
          <w:sz w:val="24"/>
          <w:szCs w:val="24"/>
        </w:rPr>
        <w:t>О</w:t>
      </w:r>
      <w:r w:rsidRPr="003465B4">
        <w:rPr>
          <w:sz w:val="24"/>
          <w:szCs w:val="24"/>
        </w:rPr>
        <w:t>ОП СОО с учетом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18.22. Оценка предметных результатов представляет собой оценку достижения обучающимися планируемых результатов по отдельным учебным предметам.</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lastRenderedPageBreak/>
        <w:t>18.25. Особенности оценки по отдельному учебному предмету фиксируются в приложении к ООП СОО.</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Описание оценки предметных результатов по отдельному учебному предмету включает:</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график контрольных мероприятий.</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18.26. Стартовая диагностика проводится администрацией </w:t>
      </w:r>
      <w:r w:rsidR="002953D3">
        <w:rPr>
          <w:rFonts w:eastAsia="SchoolBookSanPin"/>
          <w:sz w:val="24"/>
          <w:szCs w:val="24"/>
        </w:rPr>
        <w:t>МБОУ «Гимназия №1» г.Ядрина</w:t>
      </w:r>
      <w:r w:rsidRPr="003465B4">
        <w:rPr>
          <w:sz w:val="24"/>
          <w:szCs w:val="24"/>
        </w:rPr>
        <w:t xml:space="preserve"> с целью оценки готовности к обучению на уровне среднего общего образования.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18.26.1. Стартовая диагностика проводится в начале 10 класса и выступает как основа (точка отсчета) для оценки динамики образовательных достижений обучающихся.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18.26.2.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18.26.3. 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18.27. Текущая оценка представляет собой процедуру оценки индивидуального продвижения обучающегося в освоении программы учебного предмета.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18.27.1.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18.27.2.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18.27.4. Результаты текущей оценки являются основой для индивидуализации учебного процесса.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18.28. Тематическая оценка представляет собой процедуру оценки уровня достижения тематических планируемых результатов по учебному предмету.</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18.29. Внутренний мониторинг представляет собой следующие процедуры:</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стартовая диагностика;</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оценка уровня достижения предметных и метапредметных результатов;</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оценка уровня функциональной грамотности;</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4F0437" w:rsidRPr="003465B4" w:rsidRDefault="004F0437" w:rsidP="004F0437">
      <w:pPr>
        <w:pStyle w:val="ConsPlusNormal"/>
        <w:spacing w:after="0" w:line="240" w:lineRule="auto"/>
        <w:ind w:firstLine="540"/>
        <w:jc w:val="both"/>
        <w:rPr>
          <w:sz w:val="24"/>
          <w:szCs w:val="24"/>
        </w:rPr>
      </w:pPr>
      <w:r w:rsidRPr="003465B4">
        <w:rPr>
          <w:sz w:val="24"/>
          <w:szCs w:val="24"/>
        </w:rPr>
        <w:t xml:space="preserve">Содержание и периодичность внутреннего мониторинга устанавливается решением педагогического совета </w:t>
      </w:r>
      <w:r w:rsidR="002953D3">
        <w:rPr>
          <w:rFonts w:eastAsia="SchoolBookSanPin"/>
          <w:sz w:val="24"/>
          <w:szCs w:val="24"/>
        </w:rPr>
        <w:t>МБОУ «Гимназия №1» г.Ядрина</w:t>
      </w:r>
      <w:r w:rsidRPr="003465B4">
        <w:rPr>
          <w:sz w:val="24"/>
          <w:szCs w:val="24"/>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4F0437" w:rsidRDefault="004F0437">
      <w:pPr>
        <w:widowControl/>
        <w:spacing w:after="0" w:line="240" w:lineRule="auto"/>
        <w:rPr>
          <w:rFonts w:ascii="Times New Roman" w:eastAsia="SchoolBookSanPin" w:hAnsi="Times New Roman"/>
          <w:sz w:val="24"/>
          <w:szCs w:val="24"/>
          <w:lang w:val="ru-RU"/>
        </w:rPr>
      </w:pPr>
      <w:r>
        <w:rPr>
          <w:rFonts w:ascii="Times New Roman" w:eastAsia="SchoolBookSanPin" w:hAnsi="Times New Roman"/>
          <w:sz w:val="24"/>
          <w:szCs w:val="24"/>
          <w:lang w:val="ru-RU"/>
        </w:rPr>
        <w:br w:type="page"/>
      </w:r>
    </w:p>
    <w:p w:rsidR="00DE7B1C" w:rsidRPr="007D5A28" w:rsidRDefault="002953D3" w:rsidP="00936D6F">
      <w:pPr>
        <w:spacing w:after="0" w:line="240" w:lineRule="auto"/>
        <w:ind w:firstLine="567"/>
        <w:jc w:val="center"/>
        <w:rPr>
          <w:rFonts w:ascii="Times New Roman" w:eastAsia="SchoolBookSanPin" w:hAnsi="Times New Roman"/>
          <w:b/>
          <w:sz w:val="24"/>
          <w:szCs w:val="24"/>
          <w:lang w:val="ru-RU"/>
        </w:rPr>
      </w:pPr>
      <w:r w:rsidRPr="007D5A28">
        <w:rPr>
          <w:rFonts w:ascii="Times New Roman" w:eastAsia="SchoolBookSanPin" w:hAnsi="Times New Roman"/>
          <w:b/>
          <w:sz w:val="24"/>
          <w:szCs w:val="24"/>
          <w:lang w:val="ru-RU"/>
        </w:rPr>
        <w:lastRenderedPageBreak/>
        <w:t>2</w:t>
      </w:r>
      <w:r w:rsidR="00764573" w:rsidRPr="007D5A28">
        <w:rPr>
          <w:rFonts w:ascii="Times New Roman" w:eastAsia="SchoolBookSanPin" w:hAnsi="Times New Roman"/>
          <w:b/>
          <w:sz w:val="24"/>
          <w:szCs w:val="24"/>
          <w:lang w:val="ru-RU"/>
        </w:rPr>
        <w:t>. Содержательный раздел</w:t>
      </w:r>
    </w:p>
    <w:p w:rsidR="00214695" w:rsidRPr="007D5A28" w:rsidRDefault="0027459F" w:rsidP="00214695">
      <w:pPr>
        <w:pStyle w:val="1"/>
        <w:pBdr>
          <w:bottom w:val="none" w:sz="0" w:space="0" w:color="auto"/>
        </w:pBdr>
        <w:spacing w:before="0" w:line="240" w:lineRule="auto"/>
        <w:ind w:firstLine="567"/>
        <w:jc w:val="both"/>
        <w:rPr>
          <w:rFonts w:eastAsia="SchoolBookSanPin"/>
          <w:b w:val="0"/>
          <w:sz w:val="24"/>
          <w:szCs w:val="24"/>
          <w:lang w:val="ru-RU"/>
        </w:rPr>
      </w:pPr>
      <w:bookmarkStart w:id="3" w:name="_Hlk115428603"/>
      <w:bookmarkEnd w:id="1"/>
      <w:r w:rsidRPr="007D5A28">
        <w:rPr>
          <w:sz w:val="24"/>
          <w:szCs w:val="24"/>
        </w:rPr>
        <w:t>2.1. Рабочие программы учебных предметов, учебных курсов, учебных модулей</w:t>
      </w:r>
    </w:p>
    <w:p w:rsidR="00BF3BA1" w:rsidRPr="007D5A28" w:rsidRDefault="0027459F" w:rsidP="00214695">
      <w:pPr>
        <w:pStyle w:val="1"/>
        <w:pBdr>
          <w:bottom w:val="none" w:sz="0" w:space="0" w:color="auto"/>
        </w:pBdr>
        <w:spacing w:before="0" w:line="240" w:lineRule="auto"/>
        <w:ind w:firstLine="567"/>
        <w:jc w:val="both"/>
        <w:rPr>
          <w:rFonts w:eastAsia="SchoolBookSanPin"/>
          <w:b w:val="0"/>
          <w:sz w:val="24"/>
          <w:szCs w:val="24"/>
          <w:lang w:val="ru-RU"/>
        </w:rPr>
      </w:pPr>
      <w:r w:rsidRPr="007D5A28">
        <w:rPr>
          <w:rFonts w:eastAsia="SchoolBookSanPin"/>
          <w:sz w:val="24"/>
          <w:szCs w:val="24"/>
          <w:lang w:val="ru-RU"/>
        </w:rPr>
        <w:t xml:space="preserve">2.1.1 </w:t>
      </w:r>
      <w:r w:rsidR="00BF3BA1" w:rsidRPr="007D5A28">
        <w:rPr>
          <w:rFonts w:eastAsia="SchoolBookSanPin"/>
          <w:sz w:val="24"/>
          <w:szCs w:val="24"/>
          <w:lang w:val="ru-RU"/>
        </w:rPr>
        <w:t>Федеральная рабочая программа по учебному предмету «Русский язык»</w:t>
      </w:r>
      <w:r w:rsidR="00EC308E" w:rsidRPr="007D5A28">
        <w:rPr>
          <w:rFonts w:eastAsia="SchoolBookSanPin"/>
          <w:sz w:val="24"/>
          <w:szCs w:val="24"/>
          <w:lang w:val="ru-RU"/>
        </w:rPr>
        <w:t xml:space="preserve"> (базовый уровень</w:t>
      </w:r>
      <w:r w:rsidR="00EC308E" w:rsidRPr="007D5A28">
        <w:rPr>
          <w:rFonts w:eastAsia="SchoolBookSanPin"/>
          <w:b w:val="0"/>
          <w:sz w:val="24"/>
          <w:szCs w:val="24"/>
          <w:lang w:val="ru-RU"/>
        </w:rPr>
        <w:t>)</w:t>
      </w:r>
      <w:r w:rsidR="0087419E" w:rsidRPr="007D5A28">
        <w:rPr>
          <w:b w:val="0"/>
          <w:sz w:val="24"/>
          <w:szCs w:val="24"/>
          <w:lang w:val="ru-RU"/>
        </w:rPr>
        <w:t xml:space="preserve"> </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19.1. 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19.4. 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7D5A28" w:rsidRPr="007D5A28" w:rsidRDefault="007D5A28" w:rsidP="007D5A28">
      <w:pPr>
        <w:pStyle w:val="ConsPlusTitle"/>
        <w:ind w:firstLine="540"/>
        <w:jc w:val="both"/>
        <w:outlineLvl w:val="3"/>
        <w:rPr>
          <w:rFonts w:ascii="Times New Roman" w:hAnsi="Times New Roman" w:cs="Times New Roman"/>
          <w:sz w:val="24"/>
          <w:szCs w:val="24"/>
        </w:rPr>
      </w:pPr>
      <w:r w:rsidRPr="007D5A28">
        <w:rPr>
          <w:rFonts w:ascii="Times New Roman" w:hAnsi="Times New Roman" w:cs="Times New Roman"/>
          <w:sz w:val="24"/>
          <w:szCs w:val="24"/>
        </w:rPr>
        <w:t>19.5. Пояснительная записка.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19.5.1. Федеральная 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19.5.2. Программа по русскому языку позволит учителю:</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w:t>
      </w:r>
      <w:hyperlink r:id="rId9"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7D5A28">
          <w:rPr>
            <w:color w:val="0000FF"/>
            <w:sz w:val="24"/>
            <w:szCs w:val="24"/>
          </w:rPr>
          <w:t>ФГОС СОО</w:t>
        </w:r>
      </w:hyperlink>
      <w:r w:rsidRPr="007D5A28">
        <w:rPr>
          <w:sz w:val="24"/>
          <w:szCs w:val="24"/>
        </w:rPr>
        <w:t>;</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определить и структурировать планируемые результаты обучения и содержание русского языка по годам обучения в соответствии со </w:t>
      </w:r>
      <w:hyperlink r:id="rId10"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7D5A28">
          <w:rPr>
            <w:color w:val="0000FF"/>
            <w:sz w:val="24"/>
            <w:szCs w:val="24"/>
          </w:rPr>
          <w:t>ФГОС СОО</w:t>
        </w:r>
      </w:hyperlink>
      <w:r w:rsidRPr="007D5A28">
        <w:rPr>
          <w:sz w:val="24"/>
          <w:szCs w:val="24"/>
        </w:rPr>
        <w:t>;</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разработать календарно-тематическое планирование с учетом особенностей конкретного класса.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19.5.4. 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w:t>
      </w:r>
      <w:r w:rsidRPr="007D5A28">
        <w:rPr>
          <w:sz w:val="24"/>
          <w:szCs w:val="24"/>
        </w:rPr>
        <w:lastRenderedPageBreak/>
        <w:t>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Системообразующей доминантой содержания программы по русскому языку является направленность на полноценное овладение культурой речи во всех ее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19.5.5. 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19.5.6. Изучение русского языка направлено на достижение следующих целей: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обобщение знаний о языке как системе, об основных правилах орфографии и пунктуации, об изобразительно-выразительных средствах русского языка; </w:t>
      </w:r>
      <w:r w:rsidRPr="007D5A28">
        <w:rPr>
          <w:sz w:val="24"/>
          <w:szCs w:val="24"/>
        </w:rPr>
        <w:lastRenderedPageBreak/>
        <w:t>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19.5.7. В соответствии с </w:t>
      </w:r>
      <w:hyperlink r:id="rId11"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7D5A28">
          <w:rPr>
            <w:color w:val="0000FF"/>
            <w:sz w:val="24"/>
            <w:szCs w:val="24"/>
          </w:rPr>
          <w:t>ФГОС СОО</w:t>
        </w:r>
      </w:hyperlink>
      <w:r w:rsidRPr="007D5A28">
        <w:rPr>
          <w:sz w:val="24"/>
          <w:szCs w:val="24"/>
        </w:rPr>
        <w:t xml:space="preserve"> предмет "Русский язык" является обязательным для изучения на данном уровне образования. Общее число часов, рекомендованных для изучения русского языка, - 136 часов: в 10 классе - 68 часов (2 часа в неделю), в 11 классе - 68 часа (2 часа в неделю).</w:t>
      </w:r>
    </w:p>
    <w:p w:rsidR="007D5A28" w:rsidRPr="007D5A28" w:rsidRDefault="007D5A28" w:rsidP="007D5A28">
      <w:pPr>
        <w:pStyle w:val="ConsPlusNormal"/>
        <w:spacing w:after="0" w:line="240" w:lineRule="auto"/>
        <w:ind w:firstLine="540"/>
        <w:jc w:val="both"/>
        <w:rPr>
          <w:sz w:val="24"/>
          <w:szCs w:val="24"/>
        </w:rPr>
      </w:pPr>
    </w:p>
    <w:p w:rsidR="007D5A28" w:rsidRPr="007D5A28" w:rsidRDefault="007D5A28" w:rsidP="007D5A28">
      <w:pPr>
        <w:pStyle w:val="ConsPlusTitle"/>
        <w:ind w:firstLine="540"/>
        <w:jc w:val="both"/>
        <w:outlineLvl w:val="3"/>
        <w:rPr>
          <w:rFonts w:ascii="Times New Roman" w:hAnsi="Times New Roman" w:cs="Times New Roman"/>
          <w:sz w:val="24"/>
          <w:szCs w:val="24"/>
        </w:rPr>
      </w:pPr>
      <w:r w:rsidRPr="007D5A28">
        <w:rPr>
          <w:rFonts w:ascii="Times New Roman" w:hAnsi="Times New Roman" w:cs="Times New Roman"/>
          <w:sz w:val="24"/>
          <w:szCs w:val="24"/>
        </w:rPr>
        <w:t>19.6. Содержание обучения в 10 классе.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19.6.1. Общие сведения о языке.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19.6.1.1. Язык как знаковая система. Основные функции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19.6.1.2. Лингвистика как наука.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19.6.1.3. Язык и культура.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19.6.1.4. 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19.6.1.5. 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19.6.2. Язык и речь. Культура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19.6.2.1. Система языка. Культура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19.6.2.2. Система языка, ее устройство, функционирование.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19.6.2.3. Культура речи как раздел лингвистики.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19.6.2.4. Языковая норма, ее основные признаки и функции.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19.6.2.5.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19.6.2.6. Качества хорошей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19.6.2.7. 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19.6.3. Фонетика. Орфоэпия. Орфоэпические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19.6.3.1. 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19.6.3.2. 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19.6.4. Лексикология и фразеология. Лексические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19.6.4.1. 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19.6.4.2. Основные лексические нормы современного русского литературного языка. Многозначные слова и омонимы, их употребление. Синонимы, антонимы, паронимы и их </w:t>
      </w:r>
      <w:r w:rsidRPr="007D5A28">
        <w:rPr>
          <w:sz w:val="24"/>
          <w:szCs w:val="24"/>
        </w:rPr>
        <w:lastRenderedPageBreak/>
        <w:t>употребление. Иноязычные слова и их употребление. Лексическая сочетаемость. Тавтология. Плеоназм.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19.6.4.3. Функционально-стилистическая окраска слова. Лексика общеупотребительная, разговорная и книжная. Особенности употребления.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19.6.4.4. 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19.6.4.5. Фразеология русского языка (повторение, обобщение). Крылатые слова.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19.6.5. Морфемика и словообразование. Словообразовательные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сложносокращенных слов (аббревиатур).</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19.6.6. Морфология. Морфологические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19.6.6.1. 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19.6.6.2. Морфологические нормы современного русского литературного языка (общее представление).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19.6.6.3. Основные нормы употребления имен существительных: форм рода, числа, падежа.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19.6.6.4. Основные нормы употребления имен прилагательных: форм степеней сравнения, краткой формы.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19.6.6.5. Основные нормы употребления количественных, порядковых и собирательных числительных.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19.6.6.6. Основные нормы употребления местоимений: формы 3-го лица личных местоимений, возвратного местоимения себя.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19.6.6.7. 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19.6.7. Орфография. Основные правила орфографии.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19.6.7.1. 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19.6.7.2. Орфографические правила. Правописание гласных и согласных в корне.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Употребление разделительных ъ и 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Правописание приставок. Буквы ы - и после приставок.</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Правописание суффиксов.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Правописание н и нн в словах различных частей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Правописание не и ни.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Правописание окончаний имен существительных, имен прилагательных и глаголов.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Слитное, дефисное и раздельное написание слов.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19.6.8. Речь. Речевое общение.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19.6.8.1. Речь как деятельность. Виды речевой деятельности (повторение, обобщение).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19.6.8.2.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19.6.8.3.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lastRenderedPageBreak/>
        <w:t>19.6.8.4.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19.6.9. Текст. Информационно-смысловая переработка текста.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Текст, его основные признаки (повторение, обобщение).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Логико-смысловые отношения между предложениями в тексте (общее представление).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План. Тезисы. Конспект. Реферат. Аннотация. Отзыв. Рецензия.</w:t>
      </w:r>
    </w:p>
    <w:p w:rsidR="007D5A28" w:rsidRPr="007D5A28" w:rsidRDefault="007D5A28" w:rsidP="007D5A28">
      <w:pPr>
        <w:pStyle w:val="ConsPlusNormal"/>
        <w:spacing w:after="0" w:line="240" w:lineRule="auto"/>
        <w:ind w:firstLine="540"/>
        <w:jc w:val="both"/>
        <w:rPr>
          <w:sz w:val="24"/>
          <w:szCs w:val="24"/>
        </w:rPr>
      </w:pPr>
    </w:p>
    <w:p w:rsidR="007D5A28" w:rsidRPr="007D5A28" w:rsidRDefault="007D5A28" w:rsidP="007D5A28">
      <w:pPr>
        <w:pStyle w:val="ConsPlusTitle"/>
        <w:ind w:firstLine="540"/>
        <w:jc w:val="both"/>
        <w:outlineLvl w:val="3"/>
        <w:rPr>
          <w:rFonts w:ascii="Times New Roman" w:hAnsi="Times New Roman" w:cs="Times New Roman"/>
          <w:sz w:val="24"/>
          <w:szCs w:val="24"/>
        </w:rPr>
      </w:pPr>
      <w:r w:rsidRPr="007D5A28">
        <w:rPr>
          <w:rFonts w:ascii="Times New Roman" w:hAnsi="Times New Roman" w:cs="Times New Roman"/>
          <w:sz w:val="24"/>
          <w:szCs w:val="24"/>
        </w:rPr>
        <w:t>19.7. Содержание обучения в 11 классе.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19.7.1. Общие сведения о языке.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19.7.2. Язык и речь. Культура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19.7.3. Синтаксис. Синтаксические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19.7.3.1. Синтаксис как раздел лингвистики (повторение, обобщение). Синтаксический анализ словосочетания и предложения.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19.7.3.2. 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Основные нормы управления: правильный выбор падежной или предложно-падежной формы управляемого слова.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Основные нормы употребления однородных членов предложения.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Основные нормы употребления причастных и деепричастных оборотов.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Основные нормы построения сложных предложений.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19.7.4. Пунктуация. Основные правила пунктуации.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19.7.4.1. Пунктуация как раздел лингвистики (повторение, обобщение). Пунктуационный анализ предложения.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19.7.4.2. Знаки препинания и их функции. Знаки препинания между подлежащим и сказуемым.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Знаки препинания в предложениях с однородными членами.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Знаки препинания при обособлении.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Знаки препинания в предложениях с вводными конструкциями, обращениями, междометиями.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lastRenderedPageBreak/>
        <w:t>Знаки препинания в сложном предложении.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Знаки препинания в сложном предложении с разными видами связи.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Знаки препинания при передаче чужой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19.7.5. Функциональная стилистика. Культура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19.7.5.1. Функциональная стилистика как раздел лингвистики. Стилистическая норма (повторение, обобщение).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19.7.5.2. 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19.7.5.3. 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19.7.5.4. 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19.7.5.5. 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19.7.5.6. 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7D5A28" w:rsidRPr="007D5A28" w:rsidRDefault="007D5A28" w:rsidP="007D5A28">
      <w:pPr>
        <w:pStyle w:val="ConsPlusNormal"/>
        <w:spacing w:after="0" w:line="240" w:lineRule="auto"/>
        <w:ind w:firstLine="540"/>
        <w:jc w:val="both"/>
        <w:rPr>
          <w:sz w:val="24"/>
          <w:szCs w:val="24"/>
        </w:rPr>
      </w:pPr>
    </w:p>
    <w:p w:rsidR="007D5A28" w:rsidRPr="007D5A28" w:rsidRDefault="007D5A28" w:rsidP="007D5A28">
      <w:pPr>
        <w:pStyle w:val="ConsPlusTitle"/>
        <w:ind w:firstLine="540"/>
        <w:jc w:val="both"/>
        <w:outlineLvl w:val="3"/>
        <w:rPr>
          <w:rFonts w:ascii="Times New Roman" w:hAnsi="Times New Roman" w:cs="Times New Roman"/>
          <w:sz w:val="24"/>
          <w:szCs w:val="24"/>
        </w:rPr>
      </w:pPr>
      <w:r w:rsidRPr="007D5A28">
        <w:rPr>
          <w:rFonts w:ascii="Times New Roman" w:hAnsi="Times New Roman" w:cs="Times New Roman"/>
          <w:sz w:val="24"/>
          <w:szCs w:val="24"/>
        </w:rPr>
        <w:t>19.8. Планируемые результаты освоения программы по русскому языку на уровне среднего общего образования.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19.8.1. 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19.8.2. В результате изучения русского языка на уровне среднего общего образования у обучающегося будут сформированы следующие личностные результаты: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 гражданского воспитания: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сформированность гражданской позиции обучающегося как активного и ответственного члена российского общества;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осознание своих конституционных прав и обязанностей, уважение закона и правопорядка;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принятие традиционных национальных, общечеловеческих гуманистических и демократических ценностей, в том числе в сопоставлении с ситуациями, отраженными в </w:t>
      </w:r>
      <w:r w:rsidRPr="007D5A28">
        <w:rPr>
          <w:sz w:val="24"/>
          <w:szCs w:val="24"/>
        </w:rPr>
        <w:lastRenderedPageBreak/>
        <w:t>текстах литературных произведений, написанных на русском языке;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умение взаимодействовать с социальными институтами в соответствии с их функциями и назначением;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готовность к гуманитарной и волонтерской деятельности;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2) патриотического воспитания: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идейная убежденность, готовность к служению Отечеству и его защите, ответственность за его судьбу;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3) духовно-нравственного воспитания: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осознание духовных ценностей российского народа;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сформированность нравственного сознания, норм этичного поведения;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способность оценивать ситуацию и принимать осознанные решения, ориентируясь на морально-нравственные нормы и ценности;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осознание личного вклада в построение устойчивого будущего;</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4) эстетического воспитания: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убежденность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5) физического воспитания, формирования культуры здоровья и эмоционального благополучия: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сформированность здорового и безопасного образа жизни, ответственного отношения к своему здоровью;</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потребность в физическом совершенствовании, занятиях спортивно-оздоровительной деятельностью;</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активное неприятие вредных привычек и иных форм причинения вреда физическому и психическому здоровью;</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6) трудового воспитания: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готовность к труду, осознание ценности мастерства, трудолюбие;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готовность и способность к образованию и самообразованию на протяжении всей жизни;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lastRenderedPageBreak/>
        <w:t>7) экологического воспитания: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планирование и осуществление действий в окружающей среде на основе знания целей устойчивого развития человечества;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расширение опыта деятельности экологической направленности;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8) ценности научного познания: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совершенствование языковой и читательской культуры как средства взаимодействия между людьми и познания мира;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19.8.3. 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самосознания, включающего способность понимать свое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саморегулирования, включающего самоконтроль, умение принимать ответственность за свое поведение, способность проявлять гибкость и адаптироваться к эмоциональным изменениям, быть открытым новому;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учетом собственного речевого и читательского опыта.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19.8.4. 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19.8.4.1. У обучающегося будут сформированы следующие базовые логические действия как часть познавательных универсальных учебных действий: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самостоятельно формулировать и актуализировать проблему, рассматривать ее всесторонне;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определять цели деятельности, задавать параметры и критерии их достижения;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выявлять закономерности и противоречия языковых явлений, данных в наблюдении;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разрабатывать план решения проблемы с учетом анализа имеющихся материальных и нематериальных ресурсов;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вносить коррективы в деятельность, оценивать риски и соответствие результатов целям;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координировать и выполнять работу в условиях реального, виртуального и </w:t>
      </w:r>
      <w:r w:rsidRPr="007D5A28">
        <w:rPr>
          <w:sz w:val="24"/>
          <w:szCs w:val="24"/>
        </w:rPr>
        <w:lastRenderedPageBreak/>
        <w:t>комбинированного взаимодействия, в том числе при выполнении проектов по русскому языку;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развивать креативное мышление при решении жизненных проблем с учетом собственного речевого и читательского опыта.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19.8.4.2. У обучающегося будут сформированы следующие базовые исследовательские действия как часть познавательных универсальных учебных действий: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ставить и формулировать собственные задачи в образовательной деятельности и разнообразных жизненных ситуациях;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выявлять и актуализировать задачу, выдвигать гипотезу, задавать параметры и критерии ее решения, находить аргументы для доказательства своих утверждений;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давать оценку новым ситуациям, приобретенному опыту;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уметь интегрировать знания из разных предметных областей;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уметь переносить знания в практическую область жизнедеятельности, освоенные средства и способы действия - в профессиональную среду;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выдвигать новые идеи, оригинальные подходы, предлагать альтернативные способы решения проблем.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19.8.4.3. У обучающегося будут сформированы умения работать с информацией как часть познавательных универсальных учебных действий: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создавать тексты в различных форматах с учетом назначения информации и ее целевой аудитории, выбирая оптимальную форму представления и визуализации (презентация, таблица, схема и другие);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оценивать достоверность, легитимность информации, ее соответствие правовым и морально-этическим нормам;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владеть навыками защиты личной информации, соблюдать требования информационной безопасности.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19.8.4.4. У обучающегося будут сформированы умения общения как часть коммуникативных универсальных учебных действий: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осуществлять коммуникацию во всех сферах жизни;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владеть различными способами общения и взаимодействия; аргументированно вести диалог;</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развернуто, логично и корректно с точки зрения культуры речи излагать свое мнение, строить высказывание.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19.8.4.5. У обучающегося будут сформированы умения самоорганизации как части регулятивных универсальных учебных действий: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самостоятельно составлять план решения проблемы с учетом имеющихся ресурсов, собственных возможностей и предпочтений;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расширять рамки учебного предмета на основе личных предпочтений;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делать осознанный выбор, аргументировать его, брать ответственность за результаты выбора;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оценивать приобретенный опыт;</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19.8.4.6. У обучающегося будут сформированы умения самоконтроля, принятия себя и других как части регулятивных универсальных учебных действий:</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давать оценку новым ситуациям, вносить коррективы в деятельность, оценивать соответствие результатов целям;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приемы рефлексии для оценки ситуации, выбора верного решения;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оценивать риски и своевременно принимать решение по их снижению;</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принимать себя, понимая свои недостатки и достоинства;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принимать мотивы и аргументы других людей при анализе результатов деятельности;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признавать свое право и право других на ошибку;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развивать способность видеть мир с позиции другого человека.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19.8.4.7. У обучающегося будут сформированы умения совместной деятельности: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понимать и использовать преимущества командной и индивидуальной работы;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выбирать тематику и методы совместных действий с учетом общих интересов и возможностей каждого члена коллектива;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оценивать качество своего вклада и вклада каждого участника команды в общий результат по разработанным критериям;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 К концу обучения в 10 классе обучающийся получит следующие предметные результаты по отдельным темам программы по русскому языку: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19.8.5.1. Общие сведения о языке.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Иметь представление о языке как знаковой системе, об основных функциях языка; о лингвистике как науке.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w:t>
      </w:r>
      <w:hyperlink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7D5A28">
          <w:rPr>
            <w:color w:val="0000FF"/>
            <w:sz w:val="24"/>
            <w:szCs w:val="24"/>
          </w:rPr>
          <w:t>статьи 68</w:t>
        </w:r>
      </w:hyperlink>
      <w:r w:rsidRPr="007D5A28">
        <w:rPr>
          <w:sz w:val="24"/>
          <w:szCs w:val="24"/>
        </w:rPr>
        <w:t xml:space="preserve"> Конституции Российской Федерации, Федерального </w:t>
      </w:r>
      <w:hyperlink r:id="rId13" w:tooltip="Федеральный закон от 01.06.2005 N 53-ФЗ (ред. от 22.04.2024) &quot;О государственном языке Российской Федерации&quot; {КонсультантПлюс}">
        <w:r w:rsidRPr="007D5A28">
          <w:rPr>
            <w:color w:val="0000FF"/>
            <w:sz w:val="24"/>
            <w:szCs w:val="24"/>
          </w:rPr>
          <w:t>закона</w:t>
        </w:r>
      </w:hyperlink>
      <w:r w:rsidRPr="007D5A28">
        <w:rPr>
          <w:sz w:val="24"/>
          <w:szCs w:val="24"/>
        </w:rPr>
        <w:t xml:space="preserve"> от 1 июня 2005 г. N 53-ФЗ "О государственном языке Российской Федерации", </w:t>
      </w:r>
      <w:hyperlink r:id="rId14" w:tooltip="Закон РФ от 25.10.1991 N 1807-1 (ред. от 13.06.2023) &quot;О языках народов Российской Федерации&quot; {КонсультантПлюс}">
        <w:r w:rsidRPr="007D5A28">
          <w:rPr>
            <w:color w:val="0000FF"/>
            <w:sz w:val="24"/>
            <w:szCs w:val="24"/>
          </w:rPr>
          <w:t>Закона</w:t>
        </w:r>
      </w:hyperlink>
      <w:r w:rsidRPr="007D5A28">
        <w:rPr>
          <w:sz w:val="24"/>
          <w:szCs w:val="24"/>
        </w:rPr>
        <w:t xml:space="preserve"> Российской Федерации от 25 октября 1991 г. N 1807-1 "О языках народов Российской Федерации").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 xml:space="preserve">Различать формы существования русского языка (литературный язык, просторечие, </w:t>
      </w:r>
      <w:r w:rsidRPr="007D5A28">
        <w:rPr>
          <w:sz w:val="24"/>
          <w:szCs w:val="24"/>
        </w:rPr>
        <w:lastRenderedPageBreak/>
        <w:t>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19.8.5.2. Язык и речь. Культура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Иметь представление о культуре речи как разделе лингвистики.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Комментировать нормативный, коммуникативный и этический аспекты культуры речи, приводить соответствующие примеры.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Иметь представление о языковой норме, ее видах.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словари русского языка в учебной деятельности.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19.8.5.3. Фонетика. Орфоэпия. Орфоэпические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Выполнять фонетический анализ слова.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Определять изобразительно-выразительные средства фонетики в тексте.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Соблюдать основные произносительные и акцентологические нормы современного русского литературного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орфоэпический словарь.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19.8.5.4. Лексикология и фразеология. Лексические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Выполнять лексический анализ слова.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Определять изобразительно-выразительные средства лексики.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Соблюдать лексические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19.8.5.5. Морфемика и словообразование. Словообразовательные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Выполнять морфемный и словообразовательный анализ слова.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словообразовательный словарь.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19.8.5.6. Морфология. Морфологические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Выполнять морфологический анализ слова.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Определять особенности употребления в тексте слов разных частей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Соблюдать морфологические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словарь грамматических трудностей, справочники.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19.8.5.7. Орфография. Основные правила орфографии.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Иметь представление о принципах и разделах русской орфографии.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lastRenderedPageBreak/>
        <w:t>Выполнять орфографический анализ слова.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Соблюдать правила орфографии.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орфографический словарь.</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19.8.5.8. Речь. Речевое общение.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Употреблять языковые средства с учетом речевой ситуации.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Соблюдать в устной речи и на письме нормы современного русского литературного языка.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Оценивать собственную и чужую речь с точки зрения точного, уместного и выразительного словоупотребления.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19.8.5.9. Текст. Информационно-смысловая переработка текста.</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Применять знания о тексте, его основных признаках, структуре и видах представленной в нем информации в речевой практике.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Выявлять логико-смысловые отношения между предложениями в тексте.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Создавать вторичные тексты (план, тезисы, конспект, реферат, аннотация, отзыв, рецензия и другие).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Корректировать текст: устранять логические, фактические, этические, грамматические и речевые ошибки.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19.8.6. К концу обучения в 11 классе обучающийся получит следующие предметные результаты по отдельным темам программы по русскому языку:</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19.8.6.1. Общие сведения о языке.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lastRenderedPageBreak/>
        <w:t>Иметь представление об экологии языка, о проблемах речевой культуры в современном обществе.</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19.8.6.2. Язык и речь. Культура речи. Синтаксис. Синтаксические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Выполнять синтаксический анализ словосочетания, простого и сложного предложения.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Определять изобразительно-выразительные средства синтаксиса русского языка (в рамках изученного).</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Соблюдать синтаксические нормы.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словари грамматических трудностей, справочники.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19.8.6.3. Пунктуация. Основные правила пунктуации.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Иметь представление о принципах и разделах русской пунктуации.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Выполнять пунктуационный анализ предложения.</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Соблюдать правила пунктуации.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Использовать справочники по пунктуации.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19.8.6.4. Функциональная стилистика. Культура речи.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Иметь представление о функциональной стилистике как разделе лингвистики.</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7D5A28" w:rsidRPr="007D5A28" w:rsidRDefault="007D5A28" w:rsidP="007D5A28">
      <w:pPr>
        <w:pStyle w:val="ConsPlusNormal"/>
        <w:spacing w:after="0" w:line="240" w:lineRule="auto"/>
        <w:ind w:firstLine="540"/>
        <w:jc w:val="both"/>
        <w:rPr>
          <w:sz w:val="24"/>
          <w:szCs w:val="24"/>
        </w:rPr>
      </w:pPr>
      <w:r w:rsidRPr="007D5A28">
        <w:rPr>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7D5A28" w:rsidRDefault="007D5A28" w:rsidP="007D5A28">
      <w:pPr>
        <w:pStyle w:val="ConsPlusNormal"/>
        <w:spacing w:after="0" w:line="240" w:lineRule="auto"/>
        <w:ind w:firstLine="540"/>
        <w:jc w:val="both"/>
        <w:rPr>
          <w:sz w:val="24"/>
          <w:szCs w:val="24"/>
        </w:rPr>
      </w:pPr>
      <w:r w:rsidRPr="007D5A28">
        <w:rPr>
          <w:sz w:val="24"/>
          <w:szCs w:val="24"/>
        </w:rPr>
        <w:t>Применять знания о функциональных разновидностях языка в речевой практике.</w:t>
      </w:r>
    </w:p>
    <w:p w:rsidR="00790A07" w:rsidRPr="007D5A28" w:rsidRDefault="00790A07" w:rsidP="007D5A28">
      <w:pPr>
        <w:pStyle w:val="ConsPlusNormal"/>
        <w:spacing w:after="0" w:line="240" w:lineRule="auto"/>
        <w:ind w:firstLine="540"/>
        <w:jc w:val="both"/>
        <w:rPr>
          <w:sz w:val="24"/>
          <w:szCs w:val="24"/>
        </w:rPr>
      </w:pPr>
    </w:p>
    <w:p w:rsidR="007D5A28" w:rsidRPr="007D5A28" w:rsidRDefault="007D5A28" w:rsidP="007D5A28">
      <w:pPr>
        <w:pStyle w:val="ConsPlusNormal"/>
        <w:spacing w:after="0" w:line="240" w:lineRule="auto"/>
        <w:ind w:firstLine="540"/>
        <w:jc w:val="both"/>
        <w:rPr>
          <w:sz w:val="24"/>
          <w:szCs w:val="24"/>
        </w:rPr>
      </w:pPr>
      <w:r w:rsidRPr="007D5A28">
        <w:rPr>
          <w:sz w:val="24"/>
          <w:szCs w:val="24"/>
        </w:rPr>
        <w:t>19.8.7. Поурочное планирование.</w:t>
      </w:r>
    </w:p>
    <w:p w:rsidR="007D5A28" w:rsidRPr="007D5A28" w:rsidRDefault="007D5A28" w:rsidP="007D5A28">
      <w:pPr>
        <w:pStyle w:val="ConsPlusNormal"/>
        <w:spacing w:after="0" w:line="240" w:lineRule="auto"/>
        <w:jc w:val="right"/>
        <w:rPr>
          <w:sz w:val="24"/>
          <w:szCs w:val="24"/>
        </w:rPr>
      </w:pPr>
      <w:r w:rsidRPr="007D5A28">
        <w:rPr>
          <w:sz w:val="24"/>
          <w:szCs w:val="24"/>
        </w:rPr>
        <w:t>Таблица 2</w:t>
      </w:r>
    </w:p>
    <w:p w:rsidR="007D5A28" w:rsidRPr="007D5A28" w:rsidRDefault="007D5A28" w:rsidP="007D5A28">
      <w:pPr>
        <w:pStyle w:val="ConsPlusNormal"/>
        <w:spacing w:after="0" w:line="240" w:lineRule="auto"/>
        <w:jc w:val="both"/>
        <w:rPr>
          <w:sz w:val="24"/>
          <w:szCs w:val="24"/>
        </w:rPr>
      </w:pPr>
      <w:r w:rsidRPr="007D5A28">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7D5A28" w:rsidRPr="007D5A28" w:rsidTr="007D5A28">
        <w:tc>
          <w:tcPr>
            <w:tcW w:w="1134" w:type="dxa"/>
          </w:tcPr>
          <w:p w:rsidR="007D5A28" w:rsidRPr="007D5A28" w:rsidRDefault="007D5A28" w:rsidP="00790A07">
            <w:pPr>
              <w:pStyle w:val="ConsPlusNormal"/>
              <w:spacing w:after="0" w:line="240" w:lineRule="auto"/>
              <w:jc w:val="center"/>
              <w:rPr>
                <w:sz w:val="24"/>
                <w:szCs w:val="24"/>
              </w:rPr>
            </w:pPr>
            <w:r w:rsidRPr="007D5A28">
              <w:rPr>
                <w:sz w:val="24"/>
                <w:szCs w:val="24"/>
              </w:rPr>
              <w:t>N урока</w:t>
            </w:r>
          </w:p>
        </w:tc>
        <w:tc>
          <w:tcPr>
            <w:tcW w:w="8284" w:type="dxa"/>
          </w:tcPr>
          <w:p w:rsidR="007D5A28" w:rsidRPr="007D5A28" w:rsidRDefault="007D5A28" w:rsidP="00790A07">
            <w:pPr>
              <w:pStyle w:val="ConsPlusNormal"/>
              <w:spacing w:after="0" w:line="240" w:lineRule="auto"/>
              <w:jc w:val="center"/>
              <w:rPr>
                <w:sz w:val="24"/>
                <w:szCs w:val="24"/>
              </w:rPr>
            </w:pPr>
            <w:r w:rsidRPr="007D5A28">
              <w:rPr>
                <w:sz w:val="24"/>
                <w:szCs w:val="24"/>
              </w:rPr>
              <w:t>Тема урока</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 обобщение изученного в 5 - 9 классах</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в начале года.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Язык как знаковая система. Основные функции языка. Лингвистика как наука</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Взаимосвязь языка и культуры</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Русский язык - государственный язык Российской Федерации. Внутренние и внешние функции русского языка</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Формы существования русского национального языка</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lastRenderedPageBreak/>
              <w:t>Урок 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Формы существования русского национального языка.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Язык как система. Единицы и уровни языка, их связи и отношения</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Культура речи как раздел лингвистики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Языковая норма, ее основные признаки и функции. Виды языковых норм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Качества хорошей речи: коммуникативная целесообразность, уместность, точность, ясность, выразительность речи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виды словарей</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Фонетика и орфоэпия как разделы лингвистики. Изобразительно-выразительные средства фонетики (повторение, обобщение)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Орфоэпические (произносительные и акцентологические) нормы</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Орфоэпические (произносительные и акцентологические) нормы.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Лексикология и фразеология как разделы лингвистики. Изобразительно-выразительные средства лексики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лексические нормы современного русского литературного языка</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лексические нормы современного русского литературного языка.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Речевая избыточность как нарушение лексической нормы (тавтология, плеоназм)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Речевая избыточность как нарушение лексической нормы (тавтология, плеоназм).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Функционально-стилистическая окраска слова. Лексика общеупотребительная, разговорная и книжная; особенности использования</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Нейтральная, высокая, сниженная лексика. Эмоционально-оценочная окраска слова. Уместность использования эмоционально-оценочной лексики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Особенности употребления фразеологизмов и крылатых слов</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Итоговый контроль "Лексикология и фразеология. Лексические нормы". Обучающее сочинение-рассуждение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Морфемика и словообразование как разделы лингвистики. Основные понятия морфемики и словообразования (повторение, обобщение)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Морфемный и словообразовательный анализ слова.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Словообразовательные трудности (обзор)</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Морфология как раздел лингвистики (повторение, обощение)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Морфология как раздел лингвистики.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Морфологические нормы современного русского литературного языка. Основные нормы употребления имен существительных, имен прилагательных, имен числительных</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lastRenderedPageBreak/>
              <w:t>Урок 31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имен существительных, имен прилагательных, имен числительных.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местоимений, глаголов</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местоимений, глаголов.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Итоговый контроль "Морфология. Морфологические нормы". Изложение с творческим заданием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Орфография как раздел лингвистики (повторение, обобщение)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гласных и согласных в корне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гласных и согласных в корне.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правописания слов с разделительных ъ и ь. Правописание приставок. Буквы ы - и после приставок</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Употребление разделительных ъ и ь. Правописание приставок. Буквы ы - и после приставок.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суффиксов</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суффиксов.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н и нн в именах существительных, в именах прилагательных, глаголах, причастиях, наречиях</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н и нн в словах различных частей речи.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окончаний имен существительных, имен прилагательных и глаголов</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правописания безударных окончаний имен существительных, имен прилагательных и глаголов.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Слитное, дефисное и раздельное написание слов</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Слитное, дефисное и раздельное написание слов.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Контрольная работа по теме "Орфография. Основные правила орфографии"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Речь как деятельность. Виды речевой деятельности (повторение, обобщение)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Речевое общение и его виды. Основные сферы речевого общения. Речевая ситуация и ее компоненты</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Речевой этикет. Основные функции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Публичное выступление и его особенности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Публичное выступление.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Текст, его основные признаки.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lastRenderedPageBreak/>
              <w:t>Урок 56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Логико-смысловые отношения между предложениями в тексте (общее представление)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Логико-смысловые отношения между предложениями в тексте.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Информативность текста. Виды информации в тексте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Информативность текста. Виды информации в тексте.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Информационно-смысловая переработка текста. План. Тезисы. Конспект</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Информационно-смысловая переработка текста. Отзыв. Рецензия</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Информационно-смысловая переработка текста. Реферат. Аннотация</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Итоговый контроль "Текст. Информационно-смысловая переработка текста". Сочинение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Контрольная итоговая работа</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 обобщение изученного в 10 классе. Культура речи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 обобщение изученного в 10 классе. Орфография</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 обобщение изученного в 10 классе. Пунктуация</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 обобщение изученного в 10 классе. Текст</w:t>
            </w:r>
          </w:p>
        </w:tc>
      </w:tr>
      <w:tr w:rsidR="007D5A28" w:rsidRPr="00B31832" w:rsidTr="007D5A28">
        <w:tc>
          <w:tcPr>
            <w:tcW w:w="9418" w:type="dxa"/>
            <w:gridSpan w:val="2"/>
          </w:tcPr>
          <w:p w:rsidR="007D5A28" w:rsidRPr="007D5A28" w:rsidRDefault="007D5A28" w:rsidP="00790A07">
            <w:pPr>
              <w:pStyle w:val="ConsPlusNormal"/>
              <w:spacing w:after="0" w:line="240" w:lineRule="auto"/>
              <w:ind w:left="283"/>
              <w:jc w:val="both"/>
              <w:rPr>
                <w:sz w:val="24"/>
                <w:szCs w:val="24"/>
              </w:rPr>
            </w:pPr>
            <w:r w:rsidRPr="007D5A28">
              <w:rPr>
                <w:sz w:val="24"/>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7D5A28" w:rsidRPr="007D5A28" w:rsidRDefault="007D5A28" w:rsidP="007D5A28">
      <w:pPr>
        <w:pStyle w:val="ConsPlusNormal"/>
        <w:spacing w:after="0" w:line="240" w:lineRule="auto"/>
        <w:jc w:val="both"/>
        <w:rPr>
          <w:sz w:val="24"/>
          <w:szCs w:val="24"/>
        </w:rPr>
      </w:pPr>
    </w:p>
    <w:p w:rsidR="007D5A28" w:rsidRPr="007D5A28" w:rsidRDefault="007D5A28" w:rsidP="007D5A28">
      <w:pPr>
        <w:pStyle w:val="ConsPlusNormal"/>
        <w:spacing w:after="0" w:line="240" w:lineRule="auto"/>
        <w:jc w:val="right"/>
        <w:rPr>
          <w:sz w:val="24"/>
          <w:szCs w:val="24"/>
        </w:rPr>
      </w:pPr>
      <w:r w:rsidRPr="007D5A28">
        <w:rPr>
          <w:sz w:val="24"/>
          <w:szCs w:val="24"/>
        </w:rPr>
        <w:t>Таблица 2.1</w:t>
      </w:r>
    </w:p>
    <w:p w:rsidR="007D5A28" w:rsidRPr="007D5A28" w:rsidRDefault="007D5A28" w:rsidP="007D5A28">
      <w:pPr>
        <w:pStyle w:val="ConsPlusNormal"/>
        <w:spacing w:after="0" w:line="240" w:lineRule="auto"/>
        <w:jc w:val="both"/>
        <w:rPr>
          <w:sz w:val="24"/>
          <w:szCs w:val="24"/>
        </w:rPr>
      </w:pPr>
      <w:r w:rsidRPr="007D5A28">
        <w:rPr>
          <w:sz w:val="24"/>
          <w:szCs w:val="24"/>
        </w:rPr>
        <w:t>11 класс</w:t>
      </w:r>
    </w:p>
    <w:p w:rsidR="007D5A28" w:rsidRDefault="007D5A28" w:rsidP="007D5A28">
      <w:pPr>
        <w:pStyle w:val="ConsPlusNormal"/>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7D5A28" w:rsidRPr="007D5A28" w:rsidTr="007D5A28">
        <w:tc>
          <w:tcPr>
            <w:tcW w:w="1134" w:type="dxa"/>
          </w:tcPr>
          <w:p w:rsidR="007D5A28" w:rsidRPr="007D5A28" w:rsidRDefault="007D5A28" w:rsidP="00790A07">
            <w:pPr>
              <w:pStyle w:val="ConsPlusNormal"/>
              <w:spacing w:after="0" w:line="240" w:lineRule="auto"/>
              <w:jc w:val="center"/>
              <w:rPr>
                <w:sz w:val="24"/>
                <w:szCs w:val="24"/>
              </w:rPr>
            </w:pPr>
            <w:r w:rsidRPr="007D5A28">
              <w:rPr>
                <w:sz w:val="24"/>
                <w:szCs w:val="24"/>
              </w:rPr>
              <w:t>N урока</w:t>
            </w:r>
          </w:p>
        </w:tc>
        <w:tc>
          <w:tcPr>
            <w:tcW w:w="8284" w:type="dxa"/>
          </w:tcPr>
          <w:p w:rsidR="007D5A28" w:rsidRPr="007D5A28" w:rsidRDefault="007D5A28" w:rsidP="00790A07">
            <w:pPr>
              <w:pStyle w:val="ConsPlusNormal"/>
              <w:spacing w:after="0" w:line="240" w:lineRule="auto"/>
              <w:jc w:val="center"/>
              <w:rPr>
                <w:sz w:val="24"/>
                <w:szCs w:val="24"/>
              </w:rPr>
            </w:pPr>
            <w:r w:rsidRPr="007D5A28">
              <w:rPr>
                <w:sz w:val="24"/>
                <w:szCs w:val="24"/>
              </w:rPr>
              <w:t>Тема урока</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 обобщение изученного в 10 классе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 обобщение изученного в 10 классе.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Культура речи в экологическом аспекте. Культура речи как часть здоровой окружающей языковой среды</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Культура речи в экологическом аспекте. Проблемы речевой культуры в современном обществе (общее представление)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Итоговый контроль "Общие сведения об языке". Сочинение (обучающее)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Синтаксис как раздел лингвистики (повторение, обобщение)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Синтаксис как раздел лингвистики.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Изобразительно-выразительные средства синтаксиса</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Изобразительно-выразительные средства синтаксиса.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Синтаксические нормы. Порядок слов в предложении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lastRenderedPageBreak/>
              <w:t>Урок 11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согласования сказуемого с подлежащим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управления: правильный выбор падежной или предложно-падежной формы управляемого слова. Употребление производных предлогов</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управления.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однородных членов предложения</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Предложения с однородными членами, соединенными двойными союзами.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причастных оборотов</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деепричастных оборотов</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причастных и деепричастных оборотов.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19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построения сложных предложений: сложноподчиненного предложения с с придаточным определительным; придаточным изъяснительным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построения сложного предложения с разными видами связи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построения сложных предложений.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Обобщение и систематизация по теме "Синтаксис. Синтаксические нормы"</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Контрольная работа по теме "Синтаксис и синтаксические нормы"</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Пунктуация как раздел лингвистики. (повторение, обобщение)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постановки тире между подлежащим и сказуемым, выраженными разными частями речи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предложениях с однородными членами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предложениях с однородными членами.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постановки знаков препинания в предложениях с обособленными определениями, приложениями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29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постановки знаков препинания в предложениях с обособленными дополнениями, обстоятельствами, уточняющими членами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при обособлении.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постановки знаков препинания в предложениях с вводными конструкциями, обращениями, междометиями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предложениях с вводными конструкциями, обращениями, междометиями.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постановки знаков препинания в сложносочиненном предложении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постановки знаков препинания в сложноподчиненном предложении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постановки знаков препинания в бессоюзном сложном предложении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lastRenderedPageBreak/>
              <w:t>Урок 36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постановки знаков препинания в сложном предложении с разными видами связи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сложном предложении с разными видами связи.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Правила пунктуационного оформления предложений с прямой речью, косвенной речью, диалогом, цитатой</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39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правил пунктуационного оформления предложений при передаче чужой речи.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 обобщение по темам раздела "Пунктуация. Основные правила пунктуации"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Итоговый контроль "Пунктуация. Основные правила пунктуации". Сочинение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Функциональная стилистика как раздел лингвистики (повторение, обобщение)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Разговорная речь</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Разговорная речь.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жанры разговорной речи: устный рассказ, беседа, спор (обзор)</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жанры разговорной речи: устный рассказ, беседа, спор.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Научный стиль, сфера его использования, назначение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подстили научного стиля</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49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подстили научного стиля.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жанры научного стиля (обзор)</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жанры научного стиля.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Официально-деловой стиль, сфера его использования, назначение</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жанры официально-делового стиля (обзор). Практикум</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Публицистический стиль, сфера его использования, назначение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Публицистический стиль. Лексические, морфологические и синтаксические особенности стиля</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жанры публицистического стиля: заметка, статья, репортаж</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жанры публицистического стиля: интервью, очерк</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Публицистический стиль.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59</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Итоговый контроль "Функциональная стилистика. Культура речи". Сочинение</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60</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Язык художественной литературы и его отличия от других функциональных разновидностей языка</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61</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Язык художественной литературы.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lastRenderedPageBreak/>
              <w:t>Урок 62</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признаки художественной речи</w:t>
            </w:r>
          </w:p>
        </w:tc>
      </w:tr>
      <w:tr w:rsidR="007D5A28" w:rsidRPr="00B31832"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63</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признаки художественной речи. Практикум</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64</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Контрольная итоговая работа</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65</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изученного. Культура речи</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66</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изученного. Орфография. Пунктуация</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67</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изученного. Текст</w:t>
            </w:r>
          </w:p>
        </w:tc>
      </w:tr>
      <w:tr w:rsidR="007D5A28" w:rsidRPr="007D5A28" w:rsidTr="007D5A28">
        <w:tc>
          <w:tcPr>
            <w:tcW w:w="1134" w:type="dxa"/>
            <w:vAlign w:val="center"/>
          </w:tcPr>
          <w:p w:rsidR="007D5A28" w:rsidRPr="007D5A28" w:rsidRDefault="007D5A28" w:rsidP="00790A07">
            <w:pPr>
              <w:pStyle w:val="ConsPlusNormal"/>
              <w:spacing w:after="0" w:line="240" w:lineRule="auto"/>
              <w:rPr>
                <w:sz w:val="24"/>
                <w:szCs w:val="24"/>
              </w:rPr>
            </w:pPr>
            <w:r w:rsidRPr="007D5A28">
              <w:rPr>
                <w:sz w:val="24"/>
                <w:szCs w:val="24"/>
              </w:rPr>
              <w:t>Урок 68</w:t>
            </w:r>
          </w:p>
        </w:tc>
        <w:tc>
          <w:tcPr>
            <w:tcW w:w="8284" w:type="dxa"/>
          </w:tcPr>
          <w:p w:rsidR="007D5A28" w:rsidRPr="007D5A28" w:rsidRDefault="007D5A28" w:rsidP="00790A07">
            <w:pPr>
              <w:pStyle w:val="ConsPlusNormal"/>
              <w:spacing w:after="0" w:line="240" w:lineRule="auto"/>
              <w:jc w:val="both"/>
              <w:rPr>
                <w:sz w:val="24"/>
                <w:szCs w:val="24"/>
              </w:rPr>
            </w:pPr>
            <w:r w:rsidRPr="007D5A28">
              <w:rPr>
                <w:sz w:val="24"/>
                <w:szCs w:val="24"/>
              </w:rPr>
              <w:t>Повторение изученного. Функциональная стилистика</w:t>
            </w:r>
          </w:p>
        </w:tc>
      </w:tr>
      <w:tr w:rsidR="007D5A28" w:rsidRPr="00B31832" w:rsidTr="007D5A28">
        <w:tc>
          <w:tcPr>
            <w:tcW w:w="9418" w:type="dxa"/>
            <w:gridSpan w:val="2"/>
          </w:tcPr>
          <w:p w:rsidR="007D5A28" w:rsidRPr="007D5A28" w:rsidRDefault="007D5A28" w:rsidP="00790A07">
            <w:pPr>
              <w:pStyle w:val="ConsPlusNormal"/>
              <w:spacing w:after="0" w:line="240" w:lineRule="auto"/>
              <w:ind w:left="283"/>
              <w:jc w:val="both"/>
              <w:rPr>
                <w:sz w:val="24"/>
                <w:szCs w:val="24"/>
              </w:rPr>
            </w:pPr>
            <w:r w:rsidRPr="007D5A28">
              <w:rPr>
                <w:sz w:val="24"/>
                <w:szCs w:val="24"/>
              </w:rPr>
              <w:t>ОБЩЕЕ КОЛИЧЕСТВО УРОКОВ ПО ПРОГРАММЕ: 68, из них уроков, отведенных на контрольные работы, - не более 6</w:t>
            </w:r>
          </w:p>
        </w:tc>
      </w:tr>
    </w:tbl>
    <w:p w:rsidR="007D5A28" w:rsidRPr="007D5A28" w:rsidRDefault="007D5A28" w:rsidP="007D5A28">
      <w:pPr>
        <w:pStyle w:val="ConsPlusNormal"/>
        <w:spacing w:after="0" w:line="240" w:lineRule="auto"/>
        <w:jc w:val="both"/>
        <w:rPr>
          <w:sz w:val="24"/>
          <w:szCs w:val="24"/>
        </w:rPr>
      </w:pPr>
    </w:p>
    <w:p w:rsidR="007D5A28" w:rsidRPr="007D5A28" w:rsidRDefault="007D5A28" w:rsidP="007D5A28">
      <w:pPr>
        <w:pStyle w:val="ConsPlusNormal"/>
        <w:spacing w:after="0" w:line="240" w:lineRule="auto"/>
        <w:jc w:val="both"/>
        <w:rPr>
          <w:sz w:val="24"/>
          <w:szCs w:val="24"/>
        </w:rPr>
      </w:pPr>
    </w:p>
    <w:p w:rsidR="007D5A28" w:rsidRPr="007D5A28" w:rsidRDefault="007D5A28" w:rsidP="007D5A28">
      <w:pPr>
        <w:pStyle w:val="ConsPlusNormal"/>
        <w:spacing w:after="0" w:line="240" w:lineRule="auto"/>
        <w:ind w:firstLine="540"/>
        <w:jc w:val="both"/>
        <w:rPr>
          <w:sz w:val="24"/>
          <w:szCs w:val="24"/>
        </w:rPr>
      </w:pPr>
      <w:r w:rsidRPr="007D5A28">
        <w:rPr>
          <w:sz w:val="24"/>
          <w:szCs w:val="24"/>
        </w:rPr>
        <w:t>19.8.8.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русскому языку.</w:t>
      </w:r>
    </w:p>
    <w:p w:rsidR="007D5A28" w:rsidRPr="007D5A28" w:rsidRDefault="007D5A28" w:rsidP="007D5A28">
      <w:pPr>
        <w:pStyle w:val="ConsPlusNormal"/>
        <w:spacing w:after="0" w:line="240" w:lineRule="auto"/>
        <w:jc w:val="both"/>
        <w:rPr>
          <w:sz w:val="24"/>
          <w:szCs w:val="24"/>
        </w:rPr>
      </w:pPr>
    </w:p>
    <w:p w:rsidR="007D5A28" w:rsidRPr="007D5A28" w:rsidRDefault="007D5A28" w:rsidP="007D5A28">
      <w:pPr>
        <w:pStyle w:val="ConsPlusNormal"/>
        <w:spacing w:after="0" w:line="240" w:lineRule="auto"/>
        <w:jc w:val="right"/>
        <w:rPr>
          <w:sz w:val="24"/>
          <w:szCs w:val="24"/>
        </w:rPr>
      </w:pPr>
      <w:r w:rsidRPr="007D5A28">
        <w:rPr>
          <w:sz w:val="24"/>
          <w:szCs w:val="24"/>
        </w:rPr>
        <w:t>Таблица 3</w:t>
      </w:r>
    </w:p>
    <w:p w:rsidR="007D5A28" w:rsidRPr="007D5A28" w:rsidRDefault="007D5A28" w:rsidP="007D5A28">
      <w:pPr>
        <w:pStyle w:val="ConsPlusNormal"/>
        <w:spacing w:after="0" w:line="240" w:lineRule="auto"/>
        <w:jc w:val="center"/>
        <w:rPr>
          <w:sz w:val="24"/>
          <w:szCs w:val="24"/>
        </w:rPr>
      </w:pPr>
      <w:r w:rsidRPr="007D5A28">
        <w:rPr>
          <w:sz w:val="24"/>
          <w:szCs w:val="24"/>
        </w:rPr>
        <w:t>Проверяемые требования к результатам освоения основной</w:t>
      </w:r>
    </w:p>
    <w:p w:rsidR="007D5A28" w:rsidRPr="007D5A28" w:rsidRDefault="007D5A28" w:rsidP="007D5A28">
      <w:pPr>
        <w:pStyle w:val="ConsPlusNormal"/>
        <w:spacing w:after="0" w:line="240" w:lineRule="auto"/>
        <w:jc w:val="center"/>
        <w:rPr>
          <w:sz w:val="24"/>
          <w:szCs w:val="24"/>
        </w:rPr>
      </w:pPr>
      <w:r w:rsidRPr="007D5A28">
        <w:rPr>
          <w:sz w:val="24"/>
          <w:szCs w:val="24"/>
        </w:rPr>
        <w:t>образовательной программы (10 класс)</w:t>
      </w:r>
    </w:p>
    <w:p w:rsidR="007D5A28" w:rsidRDefault="007D5A28" w:rsidP="007D5A28">
      <w:pPr>
        <w:pStyle w:val="ConsPlusNormal"/>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Код проверяемого результата</w:t>
            </w:r>
          </w:p>
        </w:tc>
        <w:tc>
          <w:tcPr>
            <w:tcW w:w="7717" w:type="dxa"/>
          </w:tcPr>
          <w:p w:rsidR="007D5A28" w:rsidRPr="007D5A28" w:rsidRDefault="007D5A28" w:rsidP="00790A07">
            <w:pPr>
              <w:pStyle w:val="ConsPlusNormal"/>
              <w:spacing w:after="0" w:line="240" w:lineRule="auto"/>
              <w:jc w:val="center"/>
              <w:rPr>
                <w:sz w:val="24"/>
                <w:szCs w:val="24"/>
              </w:rPr>
            </w:pPr>
            <w:r w:rsidRPr="007D5A28">
              <w:rPr>
                <w:sz w:val="24"/>
                <w:szCs w:val="24"/>
              </w:rPr>
              <w:t>Проверяемые предметные результаты освоения основной образовательной программы среднего общего образования</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Общие сведения о языке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Иметь представление о языке как знаковой системе, об основных функциях языка; о лингвистике как науке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w:t>
            </w:r>
            <w:hyperlink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7D5A28">
                <w:rPr>
                  <w:color w:val="0000FF"/>
                  <w:sz w:val="24"/>
                  <w:szCs w:val="24"/>
                </w:rPr>
                <w:t>статьи 68</w:t>
              </w:r>
            </w:hyperlink>
            <w:r w:rsidRPr="007D5A28">
              <w:rPr>
                <w:sz w:val="24"/>
                <w:szCs w:val="24"/>
              </w:rPr>
              <w:t xml:space="preserve"> Конституции Российской Федерации, Федерального </w:t>
            </w:r>
            <w:hyperlink r:id="rId16" w:tooltip="Федеральный закон от 01.06.2005 N 53-ФЗ (ред. от 22.04.2024) &quot;О государственном языке Российской Федерации&quot; {КонсультантПлюс}">
              <w:r w:rsidRPr="007D5A28">
                <w:rPr>
                  <w:color w:val="0000FF"/>
                  <w:sz w:val="24"/>
                  <w:szCs w:val="24"/>
                </w:rPr>
                <w:t>закона</w:t>
              </w:r>
            </w:hyperlink>
            <w:r w:rsidRPr="007D5A28">
              <w:rPr>
                <w:sz w:val="24"/>
                <w:szCs w:val="24"/>
              </w:rPr>
              <w:t xml:space="preserve"> от 01.06.2005 N 53-ФЗ "О государственном языке Российской Федерации", Закона Российской Федерации от 25.10.1991 N 1807-1 "О языках народов Российской Федерации")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w:t>
            </w:r>
            <w:r w:rsidRPr="007D5A28">
              <w:rPr>
                <w:sz w:val="24"/>
                <w:szCs w:val="24"/>
              </w:rPr>
              <w:lastRenderedPageBreak/>
              <w:t>его роль в обществе; использовать эти знания в речевой практике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Язык и речь. Культура речи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Система языка. Культура речи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ее видах</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словари русского языка в учебной деятельности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Фонетика. Орфоэпия. Орфоэпические нормы</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Выполнять фонетический анализ слова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Определять изобразительно-выразительные средства фонетики в тексте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орфоэпический словарь</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Лексикология и фразеология. Лексические нормы</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2.3.1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Выполнять лексический анализ слова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2.3.2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Определять изобразительно-выразительные средства лексики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2.3.3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2.3.4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Морфемика и словообразование. Словообразовательные нормы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2.4.1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Выполнять морфемный и словообразовательный анализ слова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2.4.2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2.4.3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словообразовательный словарь</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2.5</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Морфология. Морфологические нормы</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2.5.1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Выполнять морфологический анализ слова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2.5.2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Определять особенности употребления в тексте слов разных частей речи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2.5.3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2.5.4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словарь грамматических трудностей, справочники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2.6</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Орфография. Основные правила орфографии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2.6.1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Иметь представление о принципах и разделах русской орфографии; выполнять орфографический анализ слова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2.6.2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2.6.3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орфографические словари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Речь. Речевое общение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Употреблять языковые средства с учетом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Текст. Информационно-смысловая переработка текста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Применять знания о тексте, его основных признаках, структуре и видах представленной в нем информации в речевой практике</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Выявлять логико-смысловые отношения между предложениями в тексте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4.5</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4.6</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Создавать вторичные тексты (план, тезисы, конспект, реферат, аннотация, отзыв, рецензия и другие)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4.7</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Корректировать текст: устранять логические, фактические, этические, грамматические и речевые ошибки</w:t>
            </w:r>
          </w:p>
        </w:tc>
      </w:tr>
    </w:tbl>
    <w:p w:rsidR="007D5A28" w:rsidRDefault="007D5A28" w:rsidP="007D5A28">
      <w:pPr>
        <w:pStyle w:val="ConsPlusNormal"/>
        <w:spacing w:after="0" w:line="240" w:lineRule="auto"/>
        <w:jc w:val="both"/>
      </w:pPr>
    </w:p>
    <w:p w:rsidR="007D5A28" w:rsidRPr="007D5A28" w:rsidRDefault="007D5A28" w:rsidP="007D5A28">
      <w:pPr>
        <w:pStyle w:val="ConsPlusNormal"/>
        <w:spacing w:after="0" w:line="240" w:lineRule="auto"/>
        <w:jc w:val="right"/>
        <w:rPr>
          <w:sz w:val="24"/>
          <w:szCs w:val="24"/>
        </w:rPr>
      </w:pPr>
      <w:r w:rsidRPr="007D5A28">
        <w:rPr>
          <w:sz w:val="24"/>
          <w:szCs w:val="24"/>
        </w:rPr>
        <w:t>Таблица 3.1</w:t>
      </w:r>
    </w:p>
    <w:p w:rsidR="007D5A28" w:rsidRPr="007D5A28" w:rsidRDefault="007D5A28" w:rsidP="007D5A28">
      <w:pPr>
        <w:pStyle w:val="ConsPlusNormal"/>
        <w:spacing w:after="0" w:line="240" w:lineRule="auto"/>
        <w:jc w:val="both"/>
        <w:rPr>
          <w:sz w:val="24"/>
          <w:szCs w:val="24"/>
        </w:rPr>
      </w:pPr>
    </w:p>
    <w:p w:rsidR="007D5A28" w:rsidRPr="007D5A28" w:rsidRDefault="007D5A28" w:rsidP="007D5A28">
      <w:pPr>
        <w:pStyle w:val="ConsPlusNormal"/>
        <w:spacing w:after="0" w:line="240" w:lineRule="auto"/>
        <w:jc w:val="center"/>
        <w:rPr>
          <w:sz w:val="24"/>
          <w:szCs w:val="24"/>
        </w:rPr>
      </w:pPr>
      <w:r w:rsidRPr="007D5A28">
        <w:rPr>
          <w:sz w:val="24"/>
          <w:szCs w:val="24"/>
        </w:rPr>
        <w:t>Проверяемые элементы содержания (10 класс)</w:t>
      </w:r>
    </w:p>
    <w:p w:rsidR="007D5A28" w:rsidRDefault="007D5A28" w:rsidP="007D5A28">
      <w:pPr>
        <w:pStyle w:val="ConsPlusNormal"/>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Код</w:t>
            </w:r>
          </w:p>
        </w:tc>
        <w:tc>
          <w:tcPr>
            <w:tcW w:w="8341" w:type="dxa"/>
          </w:tcPr>
          <w:p w:rsidR="007D5A28" w:rsidRPr="007D5A28" w:rsidRDefault="007D5A28" w:rsidP="00790A07">
            <w:pPr>
              <w:pStyle w:val="ConsPlusNormal"/>
              <w:spacing w:after="0" w:line="240" w:lineRule="auto"/>
              <w:jc w:val="center"/>
              <w:rPr>
                <w:sz w:val="24"/>
                <w:szCs w:val="24"/>
              </w:rPr>
            </w:pPr>
            <w:r w:rsidRPr="007D5A28">
              <w:rPr>
                <w:sz w:val="24"/>
                <w:szCs w:val="24"/>
              </w:rPr>
              <w:t>Проверяемый элемент содержания</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Общие сведения о языке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Язык как знаковая система. Основные функции языка</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Лингвистика как наука</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Язык и культура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Язык и речь. Культура речи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Система языка. Культура речи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Система языка, ее устройство, функционирование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2.1.2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Культура речи как раздел лингвистики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Языковая норма, ее основные признаки и функции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Качества хорошей речи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2.1.6</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Фонетика. Орфоэпия. Орфоэпические нормы</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Фонетика и орфоэпия как разделы лингвистики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Фонетический анализ слова</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Изобразительно-выразительные средства фонетики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Лексикология и фразеология. Лексические нормы</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Лексикология и фразеология как разделы лингвистики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Лексический анализ слова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Изобразительно-выразительные средства лексики: эпитет, метафора, метонимия, олицетворение, гипербола, сравнение</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Функционально-стилистическая окраска слова. Лексика общеупотребительная, разговорная и книжная. Особенности употребления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2.3.6</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2.3.7</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Фразеология русского языка. Крылатые слова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Морфемика и словообразование. Словообразовательные нормы</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2.4.1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Морфемика и словообразование как разделы лингвистики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2.4.2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Морфемный и словообразовательный анализ слова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2.4.3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Словообразовательные трудности. Особенности употребления сложносокращенных слов (аббревиатур)</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Морфология. Морфологические нормы</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Морфология как раздел лингвистики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Морфологический анализ слова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Особенности употребления в тексте слов разных частей речи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Морфологические нормы современного русского литературного языка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имен существительных: форм рода, числа, падежа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2.5.6</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имен прилагательных: форм степеней сравнения, краткой формы</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2.5.7</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количественных, порядковых и собирательных числительных</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2.5.8</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местоимений: формы 3-го лица личных местоимений, возвратного местоимения себя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2.5.9</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Орфография. Основные правила орфографии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Орфография как раздел лингвистики. Принципы и разделы русской орфографии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Орфографические правила. Правописание гласных и согласных в корне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Употребление разделительных ъ и ь</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приставок</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2.6.6</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Буквы ы - и после приставок</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2.6.7</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суффиксов</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2.6.8</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н и нн в словах различных частей речи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2.6.9</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не и ни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2.6.10</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окончаний имен существительных, имен прилагательных и глаголов</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2.6.11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Слитное, дефисное и раздельное написание слов</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Речь. Речевое общение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Речь как деятельность. Виды речевой деятельности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Текст. Информационно-смысловая переработка текста</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Текст, его основные признаки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Логико-смысловые отношения между предложениями в тексте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Информативность текста. Виды информации в тексте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План. Тезисы. Конспект. Реферат. Аннотация. Отзыв. Рецензия</w:t>
            </w:r>
          </w:p>
        </w:tc>
      </w:tr>
    </w:tbl>
    <w:p w:rsidR="007D5A28" w:rsidRDefault="007D5A28" w:rsidP="007D5A28">
      <w:pPr>
        <w:pStyle w:val="ConsPlusNormal"/>
        <w:spacing w:after="0" w:line="240" w:lineRule="auto"/>
        <w:jc w:val="both"/>
      </w:pPr>
    </w:p>
    <w:p w:rsidR="007D5A28" w:rsidRPr="007D5A28" w:rsidRDefault="007D5A28" w:rsidP="007D5A28">
      <w:pPr>
        <w:pStyle w:val="ConsPlusNormal"/>
        <w:spacing w:after="0" w:line="240" w:lineRule="auto"/>
        <w:jc w:val="right"/>
        <w:rPr>
          <w:sz w:val="24"/>
          <w:szCs w:val="24"/>
        </w:rPr>
      </w:pPr>
      <w:r w:rsidRPr="007D5A28">
        <w:rPr>
          <w:sz w:val="24"/>
          <w:szCs w:val="24"/>
        </w:rPr>
        <w:t>Таблица 3.2</w:t>
      </w:r>
    </w:p>
    <w:p w:rsidR="007D5A28" w:rsidRPr="007D5A28" w:rsidRDefault="007D5A28" w:rsidP="007D5A28">
      <w:pPr>
        <w:pStyle w:val="ConsPlusNormal"/>
        <w:spacing w:after="0" w:line="240" w:lineRule="auto"/>
        <w:jc w:val="both"/>
        <w:rPr>
          <w:sz w:val="24"/>
          <w:szCs w:val="24"/>
        </w:rPr>
      </w:pPr>
    </w:p>
    <w:p w:rsidR="007D5A28" w:rsidRPr="007D5A28" w:rsidRDefault="007D5A28" w:rsidP="007D5A28">
      <w:pPr>
        <w:pStyle w:val="ConsPlusNormal"/>
        <w:spacing w:after="0" w:line="240" w:lineRule="auto"/>
        <w:jc w:val="center"/>
        <w:rPr>
          <w:sz w:val="24"/>
          <w:szCs w:val="24"/>
        </w:rPr>
      </w:pPr>
      <w:r w:rsidRPr="007D5A28">
        <w:rPr>
          <w:sz w:val="24"/>
          <w:szCs w:val="24"/>
        </w:rPr>
        <w:t>Проверяемые требования к результатам освоения основной</w:t>
      </w:r>
    </w:p>
    <w:p w:rsidR="007D5A28" w:rsidRPr="007D5A28" w:rsidRDefault="007D5A28" w:rsidP="007D5A28">
      <w:pPr>
        <w:pStyle w:val="ConsPlusNormal"/>
        <w:spacing w:after="0" w:line="240" w:lineRule="auto"/>
        <w:jc w:val="center"/>
        <w:rPr>
          <w:sz w:val="24"/>
          <w:szCs w:val="24"/>
        </w:rPr>
      </w:pPr>
      <w:r w:rsidRPr="007D5A28">
        <w:rPr>
          <w:sz w:val="24"/>
          <w:szCs w:val="24"/>
        </w:rPr>
        <w:t>образовательной программы (11 класс)</w:t>
      </w:r>
    </w:p>
    <w:p w:rsidR="007D5A28" w:rsidRDefault="007D5A28" w:rsidP="007D5A28">
      <w:pPr>
        <w:pStyle w:val="ConsPlusNormal"/>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Код проверяемого результата</w:t>
            </w:r>
          </w:p>
        </w:tc>
        <w:tc>
          <w:tcPr>
            <w:tcW w:w="7717" w:type="dxa"/>
          </w:tcPr>
          <w:p w:rsidR="007D5A28" w:rsidRPr="007D5A28" w:rsidRDefault="007D5A28" w:rsidP="00790A07">
            <w:pPr>
              <w:pStyle w:val="ConsPlusNormal"/>
              <w:spacing w:after="0" w:line="240" w:lineRule="auto"/>
              <w:jc w:val="center"/>
              <w:rPr>
                <w:sz w:val="24"/>
                <w:szCs w:val="24"/>
              </w:rPr>
            </w:pPr>
            <w:r w:rsidRPr="007D5A28">
              <w:rPr>
                <w:sz w:val="24"/>
                <w:szCs w:val="24"/>
              </w:rPr>
              <w:t>Проверяемые предметные результаты освоения основной образовательной программы среднего общего образования</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Общие сведения о языке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Иметь представление об экологии языка, о проблемах речевой культуры в современном обществе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Язык и речь. Культура речи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Синтаксис. Синтаксические нормы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2.1.1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Выполнять синтаксический анализ словосочетания, простого и сложного предложения</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Определять изобразительно-выразительные средства синтаксиса русского языка (в рамках изученного)</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словари грамматических трудностей, справочники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Пунктуация. Основные правила пунктуации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Иметь представление о принципах и разделах русской пунктуации; выполнять пунктуационный анализ предложения</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Использовать справочники по пунктуации</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Функциональная стилистика. Культура речи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Применять знания о функциональных разновидностях языка в речевой практике</w:t>
            </w:r>
          </w:p>
        </w:tc>
      </w:tr>
    </w:tbl>
    <w:p w:rsidR="007D5A28" w:rsidRDefault="007D5A28" w:rsidP="007D5A28">
      <w:pPr>
        <w:pStyle w:val="ConsPlusNormal"/>
        <w:spacing w:after="0" w:line="240" w:lineRule="auto"/>
        <w:jc w:val="both"/>
      </w:pPr>
    </w:p>
    <w:p w:rsidR="007D5A28" w:rsidRPr="007D5A28" w:rsidRDefault="007D5A28" w:rsidP="007D5A28">
      <w:pPr>
        <w:pStyle w:val="ConsPlusNormal"/>
        <w:spacing w:after="0" w:line="240" w:lineRule="auto"/>
        <w:jc w:val="right"/>
        <w:rPr>
          <w:sz w:val="24"/>
          <w:szCs w:val="24"/>
        </w:rPr>
      </w:pPr>
      <w:r w:rsidRPr="007D5A28">
        <w:rPr>
          <w:sz w:val="24"/>
          <w:szCs w:val="24"/>
        </w:rPr>
        <w:t>Таблица 3.3</w:t>
      </w:r>
    </w:p>
    <w:p w:rsidR="007D5A28" w:rsidRPr="007D5A28" w:rsidRDefault="007D5A28" w:rsidP="007D5A28">
      <w:pPr>
        <w:pStyle w:val="ConsPlusNormal"/>
        <w:spacing w:after="0" w:line="240" w:lineRule="auto"/>
        <w:jc w:val="both"/>
        <w:rPr>
          <w:sz w:val="24"/>
          <w:szCs w:val="24"/>
        </w:rPr>
      </w:pPr>
    </w:p>
    <w:p w:rsidR="007D5A28" w:rsidRPr="007D5A28" w:rsidRDefault="007D5A28" w:rsidP="007D5A28">
      <w:pPr>
        <w:pStyle w:val="ConsPlusNormal"/>
        <w:spacing w:after="0" w:line="240" w:lineRule="auto"/>
        <w:jc w:val="center"/>
        <w:rPr>
          <w:sz w:val="24"/>
          <w:szCs w:val="24"/>
        </w:rPr>
      </w:pPr>
      <w:r w:rsidRPr="007D5A28">
        <w:rPr>
          <w:sz w:val="24"/>
          <w:szCs w:val="24"/>
        </w:rPr>
        <w:t>Проверяемые элементы содержания (11 класс)</w:t>
      </w:r>
    </w:p>
    <w:p w:rsidR="007D5A28" w:rsidRDefault="007D5A28" w:rsidP="007D5A28">
      <w:pPr>
        <w:pStyle w:val="ConsPlusNormal"/>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Код</w:t>
            </w:r>
          </w:p>
        </w:tc>
        <w:tc>
          <w:tcPr>
            <w:tcW w:w="8341" w:type="dxa"/>
          </w:tcPr>
          <w:p w:rsidR="007D5A28" w:rsidRPr="007D5A28" w:rsidRDefault="007D5A28" w:rsidP="00790A07">
            <w:pPr>
              <w:pStyle w:val="ConsPlusNormal"/>
              <w:spacing w:after="0" w:line="240" w:lineRule="auto"/>
              <w:jc w:val="center"/>
              <w:rPr>
                <w:sz w:val="24"/>
                <w:szCs w:val="24"/>
              </w:rPr>
            </w:pPr>
            <w:r w:rsidRPr="007D5A28">
              <w:rPr>
                <w:sz w:val="24"/>
                <w:szCs w:val="24"/>
              </w:rPr>
              <w:t>Проверяемый элемент содержания</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Общие сведения о языке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Культура речи в экологическом аспекте. Экология как наука, экология языка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 xml:space="preserve">Проблемы речевой культуры в современном обществе (стилистические </w:t>
            </w:r>
            <w:r w:rsidRPr="007D5A28">
              <w:rPr>
                <w:sz w:val="24"/>
                <w:szCs w:val="24"/>
              </w:rPr>
              <w:lastRenderedPageBreak/>
              <w:t>изменения в лексике, огрубление обиходно-разговорной речи, неоправданное употребление иноязычных заимствований и другое)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Язык и речь. Культура речи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Синтаксис. Синтаксические нормы</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Синтаксис как раздел лингвистики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Синтаксический анализ словосочетания и предложения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Синтаксические нормы</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Порядок слов в предложении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2.1.6</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2.1.7</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управления: правильный выбор падежной или предложно-падежной формы управляемого слова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2.1.8</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однородных членов предложения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2.1.9</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причастных и деепричастных оборотов</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2.1.10</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построения сложных предложений</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Пунктуация. Основные правила пунктуации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Пунктуация как раздел лингвистики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Пунктуационный анализ предложения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Сочетание знаков препинания</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и их функции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2.2.6</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между подлежащим и сказуемым</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2.2.7</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предложениях с однородными членами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2.2.8</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при обособлении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2.2.9</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предложениях с вводными конструкциями, обращениями, междометиями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2.2.10</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сложном предложении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2.2.11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сложном предложении с разными видами связи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2.2.12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при передаче чужой речи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Функциональная стилистика. Культура речи</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3.1</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Функциональная стилистика как раздел лингвистики</w:t>
            </w:r>
          </w:p>
        </w:tc>
      </w:tr>
      <w:tr w:rsidR="007D5A28" w:rsidRPr="007D5A28"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3.2</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Стилистическая норма</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rsidR="007D5A28" w:rsidRPr="007D5A28" w:rsidRDefault="007D5A28" w:rsidP="00790A07">
            <w:pPr>
              <w:pStyle w:val="ConsPlusNormal"/>
              <w:spacing w:after="0" w:line="240" w:lineRule="auto"/>
              <w:jc w:val="both"/>
              <w:rPr>
                <w:sz w:val="24"/>
                <w:szCs w:val="24"/>
              </w:rPr>
            </w:pPr>
            <w:r w:rsidRPr="007D5A28">
              <w:rPr>
                <w:sz w:val="24"/>
                <w:szCs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3.4</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3.5</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7D5A28" w:rsidRPr="00B31832" w:rsidTr="007D5A28">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w:t>
            </w:r>
          </w:p>
        </w:tc>
        <w:tc>
          <w:tcPr>
            <w:tcW w:w="8341" w:type="dxa"/>
          </w:tcPr>
          <w:p w:rsidR="007D5A28" w:rsidRPr="007D5A28" w:rsidRDefault="007D5A28" w:rsidP="00790A07">
            <w:pPr>
              <w:pStyle w:val="ConsPlusNormal"/>
              <w:spacing w:after="0" w:line="240" w:lineRule="auto"/>
              <w:jc w:val="both"/>
              <w:rPr>
                <w:sz w:val="24"/>
                <w:szCs w:val="24"/>
              </w:rPr>
            </w:pPr>
            <w:r w:rsidRPr="007D5A28">
              <w:rPr>
                <w:sz w:val="24"/>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7D5A28" w:rsidRDefault="007D5A28" w:rsidP="007D5A28">
      <w:pPr>
        <w:pStyle w:val="ConsPlusNormal"/>
        <w:spacing w:after="0" w:line="240" w:lineRule="auto"/>
        <w:jc w:val="both"/>
      </w:pPr>
    </w:p>
    <w:p w:rsidR="007D5A28" w:rsidRDefault="007D5A28" w:rsidP="007D5A28">
      <w:pPr>
        <w:pStyle w:val="ConsPlusNormal"/>
        <w:spacing w:after="0" w:line="240" w:lineRule="auto"/>
        <w:jc w:val="both"/>
      </w:pPr>
    </w:p>
    <w:p w:rsidR="007D5A28" w:rsidRPr="007D5A28" w:rsidRDefault="007D5A28" w:rsidP="007D5A28">
      <w:pPr>
        <w:pStyle w:val="ConsPlusNormal"/>
        <w:spacing w:after="0" w:line="240" w:lineRule="auto"/>
        <w:ind w:firstLine="540"/>
        <w:jc w:val="both"/>
        <w:rPr>
          <w:sz w:val="24"/>
          <w:szCs w:val="24"/>
        </w:rPr>
      </w:pPr>
      <w:r w:rsidRPr="007D5A28">
        <w:rPr>
          <w:sz w:val="24"/>
          <w:szCs w:val="24"/>
        </w:rPr>
        <w:t>19.8.9. Для проведения единого государственного экзамена по русскому языку (далее - ЕГЭ по русскому 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7D5A28" w:rsidRPr="007D5A28" w:rsidRDefault="007D5A28" w:rsidP="007D5A28">
      <w:pPr>
        <w:pStyle w:val="ConsPlusNormal"/>
        <w:spacing w:after="0" w:line="240" w:lineRule="auto"/>
        <w:jc w:val="right"/>
        <w:rPr>
          <w:sz w:val="24"/>
          <w:szCs w:val="24"/>
        </w:rPr>
      </w:pPr>
      <w:r w:rsidRPr="007D5A28">
        <w:rPr>
          <w:sz w:val="24"/>
          <w:szCs w:val="24"/>
        </w:rPr>
        <w:t>Таблица 3.4</w:t>
      </w:r>
    </w:p>
    <w:p w:rsidR="007D5A28" w:rsidRPr="007D5A28" w:rsidRDefault="007D5A28" w:rsidP="007D5A28">
      <w:pPr>
        <w:pStyle w:val="ConsPlusNormal"/>
        <w:spacing w:after="0" w:line="240" w:lineRule="auto"/>
        <w:jc w:val="both"/>
        <w:rPr>
          <w:sz w:val="24"/>
          <w:szCs w:val="24"/>
        </w:rPr>
      </w:pPr>
    </w:p>
    <w:p w:rsidR="007D5A28" w:rsidRPr="007D5A28" w:rsidRDefault="007D5A28" w:rsidP="007D5A28">
      <w:pPr>
        <w:pStyle w:val="ConsPlusNormal"/>
        <w:spacing w:after="0" w:line="240" w:lineRule="auto"/>
        <w:jc w:val="center"/>
        <w:rPr>
          <w:sz w:val="24"/>
          <w:szCs w:val="24"/>
        </w:rPr>
      </w:pPr>
      <w:r w:rsidRPr="007D5A28">
        <w:rPr>
          <w:sz w:val="24"/>
          <w:szCs w:val="24"/>
        </w:rPr>
        <w:lastRenderedPageBreak/>
        <w:t>Проверяемые на ЕГЭ по русскому языку требования</w:t>
      </w:r>
    </w:p>
    <w:p w:rsidR="007D5A28" w:rsidRPr="007D5A28" w:rsidRDefault="007D5A28" w:rsidP="007D5A28">
      <w:pPr>
        <w:pStyle w:val="ConsPlusNormal"/>
        <w:spacing w:after="0" w:line="240" w:lineRule="auto"/>
        <w:jc w:val="center"/>
        <w:rPr>
          <w:sz w:val="24"/>
          <w:szCs w:val="24"/>
        </w:rPr>
      </w:pPr>
      <w:r w:rsidRPr="007D5A28">
        <w:rPr>
          <w:sz w:val="24"/>
          <w:szCs w:val="24"/>
        </w:rPr>
        <w:t>к результатам освоения основной образовательной программы</w:t>
      </w:r>
    </w:p>
    <w:p w:rsidR="007D5A28" w:rsidRPr="007D5A28" w:rsidRDefault="007D5A28" w:rsidP="007D5A28">
      <w:pPr>
        <w:pStyle w:val="ConsPlusNormal"/>
        <w:spacing w:after="0" w:line="240" w:lineRule="auto"/>
        <w:jc w:val="center"/>
        <w:rPr>
          <w:sz w:val="24"/>
          <w:szCs w:val="24"/>
        </w:rPr>
      </w:pPr>
      <w:r w:rsidRPr="007D5A28">
        <w:rPr>
          <w:sz w:val="24"/>
          <w:szCs w:val="24"/>
        </w:rPr>
        <w:t>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Код проверяемого требования</w:t>
            </w:r>
          </w:p>
        </w:tc>
        <w:tc>
          <w:tcPr>
            <w:tcW w:w="7717" w:type="dxa"/>
          </w:tcPr>
          <w:p w:rsidR="007D5A28" w:rsidRPr="007D5A28" w:rsidRDefault="007D5A28" w:rsidP="00790A07">
            <w:pPr>
              <w:pStyle w:val="ConsPlusNormal"/>
              <w:spacing w:after="0" w:line="240" w:lineRule="auto"/>
              <w:jc w:val="center"/>
              <w:rPr>
                <w:sz w:val="24"/>
                <w:szCs w:val="24"/>
              </w:rPr>
            </w:pPr>
            <w:r w:rsidRPr="007D5A28">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Текст. Информационно-смысловая переработка текста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Сформированность знаний о признаках текста, его структуре, видах информации в тексте</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выявлять логико-смысловые отношения между предложениями в тексте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1.5</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1.6</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использовать разные виды чтения, приемы информационно-смысловой переработки прочитанных текстов, включая гипертекст, графику, инфографику и другое (объем текста для чтения - 450 - 500 слов)</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1.7</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создавать вторичные тексты (тезисы, аннотация, отзыв, рецензия и другие)</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Функциональная стилистика. Культура речи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2.2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Язык и речь. Культура речи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Обобщение знаний о языке как системе, его основных единицах и уровнях</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Обогащение словарного запаса, расширение объема используемых в речи грамматических языковых средств</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анализировать языковые единицы разных уровней</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3.4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Сформированность представлений об аспектах культуры речи: нормативном, коммуникативном и этическом</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3.5</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Формирование системы знаний о нормах современного русского литературного языка и их основных видах: орфоэпические нормы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3.6</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Формирование системы знаний о нормах современного русского литературного языка и их основных видах: лексические нормы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3.7</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Формирование системы знаний о нормах современного русского литературного языка и их основных видах: грамматические нормы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3.8</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Формирование системы знаний о нормах современного русского литературного языка и их основных видах: стилистические нормы</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3.9</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применять правила орфографии в практике письма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3.10</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применять правила пунктуации в практике письма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3.11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Сформированность умений работать со словарями и справочниками</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3.12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Обобщение знаний об изобразительно-выразительных средствах русского языка</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3.13</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определять изобразительно-выразительные средства языка в тексте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3.14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корректировать устные и письменные высказывания</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Общие сведения о языке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4.2</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7D5A28" w:rsidRPr="007D5A28"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5</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Речь. Речевое общение</w:t>
            </w:r>
          </w:p>
        </w:tc>
      </w:tr>
      <w:tr w:rsidR="007D5A28" w:rsidRPr="00B31832" w:rsidTr="007D5A28">
        <w:tc>
          <w:tcPr>
            <w:tcW w:w="1701" w:type="dxa"/>
          </w:tcPr>
          <w:p w:rsidR="007D5A28" w:rsidRPr="007D5A28" w:rsidRDefault="007D5A28" w:rsidP="00790A07">
            <w:pPr>
              <w:pStyle w:val="ConsPlusNormal"/>
              <w:spacing w:after="0" w:line="240" w:lineRule="auto"/>
              <w:jc w:val="center"/>
              <w:rPr>
                <w:sz w:val="24"/>
                <w:szCs w:val="24"/>
              </w:rPr>
            </w:pPr>
            <w:r w:rsidRPr="007D5A28">
              <w:rPr>
                <w:sz w:val="24"/>
                <w:szCs w:val="24"/>
              </w:rPr>
              <w:t>5.1</w:t>
            </w:r>
          </w:p>
        </w:tc>
        <w:tc>
          <w:tcPr>
            <w:tcW w:w="7717" w:type="dxa"/>
          </w:tcPr>
          <w:p w:rsidR="007D5A28" w:rsidRPr="007D5A28" w:rsidRDefault="007D5A28" w:rsidP="00790A07">
            <w:pPr>
              <w:pStyle w:val="ConsPlusNormal"/>
              <w:spacing w:after="0" w:line="240" w:lineRule="auto"/>
              <w:jc w:val="both"/>
              <w:rPr>
                <w:sz w:val="24"/>
                <w:szCs w:val="24"/>
              </w:rPr>
            </w:pPr>
            <w:r w:rsidRPr="007D5A28">
              <w:rPr>
                <w:sz w:val="24"/>
                <w:szCs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7D5A28" w:rsidRDefault="007D5A28" w:rsidP="007D5A28">
      <w:pPr>
        <w:pStyle w:val="ConsPlusNormal"/>
        <w:spacing w:after="0" w:line="240" w:lineRule="auto"/>
        <w:jc w:val="both"/>
      </w:pPr>
    </w:p>
    <w:p w:rsidR="007D5A28" w:rsidRPr="007D5A28" w:rsidRDefault="007D5A28" w:rsidP="007D5A28">
      <w:pPr>
        <w:pStyle w:val="ConsPlusNormal"/>
        <w:spacing w:after="0" w:line="240" w:lineRule="auto"/>
        <w:jc w:val="right"/>
        <w:rPr>
          <w:sz w:val="24"/>
          <w:szCs w:val="24"/>
        </w:rPr>
      </w:pPr>
      <w:r w:rsidRPr="007D5A28">
        <w:rPr>
          <w:sz w:val="24"/>
          <w:szCs w:val="24"/>
        </w:rPr>
        <w:t>Таблица 3.5</w:t>
      </w:r>
    </w:p>
    <w:p w:rsidR="007D5A28" w:rsidRPr="007D5A28" w:rsidRDefault="007D5A28" w:rsidP="007D5A28">
      <w:pPr>
        <w:pStyle w:val="ConsPlusNormal"/>
        <w:spacing w:after="0" w:line="240" w:lineRule="auto"/>
        <w:jc w:val="center"/>
        <w:rPr>
          <w:sz w:val="24"/>
          <w:szCs w:val="24"/>
        </w:rPr>
      </w:pPr>
      <w:r w:rsidRPr="007D5A28">
        <w:rPr>
          <w:sz w:val="24"/>
          <w:szCs w:val="24"/>
        </w:rPr>
        <w:t>Перечень элементов содержания, проверяемых на ЕГЭ</w:t>
      </w:r>
    </w:p>
    <w:p w:rsidR="007D5A28" w:rsidRPr="007D5A28" w:rsidRDefault="007D5A28" w:rsidP="007D5A28">
      <w:pPr>
        <w:pStyle w:val="ConsPlusNormal"/>
        <w:spacing w:after="0" w:line="240" w:lineRule="auto"/>
        <w:jc w:val="center"/>
        <w:rPr>
          <w:sz w:val="24"/>
          <w:szCs w:val="24"/>
        </w:rPr>
      </w:pPr>
      <w:r w:rsidRPr="007D5A28">
        <w:rPr>
          <w:sz w:val="24"/>
          <w:szCs w:val="24"/>
        </w:rPr>
        <w:t>по русскому языку</w:t>
      </w:r>
    </w:p>
    <w:p w:rsidR="007D5A28" w:rsidRDefault="007D5A28" w:rsidP="007D5A28">
      <w:pPr>
        <w:pStyle w:val="ConsPlusNormal"/>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Код</w:t>
            </w:r>
          </w:p>
        </w:tc>
        <w:tc>
          <w:tcPr>
            <w:tcW w:w="7994" w:type="dxa"/>
          </w:tcPr>
          <w:p w:rsidR="007D5A28" w:rsidRPr="007D5A28" w:rsidRDefault="007D5A28" w:rsidP="00790A07">
            <w:pPr>
              <w:pStyle w:val="ConsPlusNormal"/>
              <w:spacing w:after="0" w:line="240" w:lineRule="auto"/>
              <w:jc w:val="center"/>
              <w:rPr>
                <w:sz w:val="24"/>
                <w:szCs w:val="24"/>
              </w:rPr>
            </w:pPr>
            <w:r w:rsidRPr="007D5A28">
              <w:rPr>
                <w:sz w:val="24"/>
                <w:szCs w:val="24"/>
              </w:rPr>
              <w:t>Проверяемый элемент содержания</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Текст. Информационно-смысловая переработка текста</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Текст, его основные признаки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Логико-смысловые отношения между предложениями в тексте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Информативность текста. Виды информации в тексте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1.5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План. Тезисы. Конспект. Реферат. Аннотация. Отзыв. Рецензия</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Функциональная стилистика. Культура речи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rsidR="007D5A28" w:rsidRPr="007D5A28" w:rsidRDefault="007D5A28" w:rsidP="00790A07">
            <w:pPr>
              <w:pStyle w:val="ConsPlusNormal"/>
              <w:spacing w:after="0" w:line="240" w:lineRule="auto"/>
              <w:jc w:val="both"/>
              <w:rPr>
                <w:sz w:val="24"/>
                <w:szCs w:val="24"/>
              </w:rPr>
            </w:pPr>
            <w:r w:rsidRPr="007D5A28">
              <w:rPr>
                <w:sz w:val="24"/>
                <w:szCs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2.5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Язык и речь. Культура речи</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Система языка. Культура речи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3.1.1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Система языка, ее устройство, функционирование. Культура речи как раздел лингвистики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3.1.2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Языковая норма, ее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w:t>
            </w:r>
          </w:p>
          <w:p w:rsidR="007D5A28" w:rsidRPr="007D5A28" w:rsidRDefault="007D5A28" w:rsidP="00790A07">
            <w:pPr>
              <w:pStyle w:val="ConsPlusNormal"/>
              <w:spacing w:after="0" w:line="240" w:lineRule="auto"/>
              <w:jc w:val="both"/>
              <w:rPr>
                <w:sz w:val="24"/>
                <w:szCs w:val="24"/>
              </w:rPr>
            </w:pPr>
            <w:r w:rsidRPr="007D5A28">
              <w:rPr>
                <w:sz w:val="24"/>
                <w:szCs w:val="24"/>
              </w:rPr>
              <w:t>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3.1.3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Качества хорошей речи</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3.1.4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Фонетика. Орфоэпия. Орфоэпические нормы</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3.2.1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Фонетика и орфоэпия как разделы лингвистики. Фонетический анализ слова</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3.2.2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Изобразительно-выразительные средства фонетики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3.2.3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Лексика и фразеология. Лексические нормы</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Лексикология и фразеология как разделы лингвистики. Лексический анализ слова</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Изобразительно-выразительные средства лексики: эпитет, метафора, метонимия, олицетворение, гипербола, сравнение</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Функционально-стилистическая окраска слова. Лексика общеупотребительная, разговорная и книжная. Особенности употребления</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3.3.6</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Фразеология русского языка. Крылатые слова</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Морфемика и словообразование. Словообразовательные нормы</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3.4.1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Морфемика и словообразование как разделы лингвистики. Морфемный и словообразовательный анализ слова</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3.4.2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 xml:space="preserve">Словообразовательные трудности. Особенности употребления </w:t>
            </w:r>
            <w:r w:rsidRPr="007D5A28">
              <w:rPr>
                <w:sz w:val="24"/>
                <w:szCs w:val="24"/>
              </w:rPr>
              <w:lastRenderedPageBreak/>
              <w:t>сложносокращенных слов (аббревиатур)</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3.5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Морфология. Морфологические нормы</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3.5.1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Морфология как раздел лингвистики. Морфологический анализ слова. Особенности употребления в тексте слов разных частей речи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3.5.2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имен существительных: форм рода, числа, падежа</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3.5.3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имен прилагательных: форм степеней сравнения, краткой формы</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3.5.4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количественных, порядковых и собирательных числительных</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3.5.5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местоимений: формы 3-го лица личных местоимений, возвратного местоимения себя</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3.5.6</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Синтаксис. Синтаксические нормы</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Синтаксис как раздел лингвистики. Синтаксический анализ словосочетания и предложения</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управления: правильный выбор падежной или предложно-падежной формы управляемого слова</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однородных членов предложения</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3.6.6</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употребления причастных и деепричастных оборотов</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3.6.7</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Основные нормы построения сложных предложений</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Орфография. Основные правила орфографии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3.7.1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Употребление заглавных и строчных букв</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гласных и согласных в корне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Употребление ъ и ь (в том числе разделительных)</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приставок. Буквы ы - и после приставок</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суффиксов</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3.7.6</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н и нн в словах различных частей речи</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3.7.7</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не и ни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3.7.8</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Правописание окончаний имен существительных, имен прилагательных и глаголов</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3.7.9</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Слитное, дефисное и раздельное написание слов разных частей речи</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Пунктуация. Основные правила пунктуации</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Пунктуационный анализ предложения</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конце предложений</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между подлежащим и сказуемым</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предложениях с однородными членами</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при обособлении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3.8.6</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предложениях с вводными конструкциями, обращениями, междометиями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3.8.7</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сложном предложении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3.8.8</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в сложном предложении с разными видами связи</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3.8.9</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Знаки препинания при передаче чужой речи</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Общие сведения о языке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Язык как знаковая система. Основные функции языка. Лингвистика как наука. Язык и культура</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4.4</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7D5A28" w:rsidRPr="007D5A28"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5</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Речь. Речевое общение</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lastRenderedPageBreak/>
              <w:t>5.1</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5.2</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7D5A28" w:rsidRPr="00B31832" w:rsidTr="00790A07">
        <w:tc>
          <w:tcPr>
            <w:tcW w:w="1077" w:type="dxa"/>
          </w:tcPr>
          <w:p w:rsidR="007D5A28" w:rsidRPr="007D5A28" w:rsidRDefault="007D5A28" w:rsidP="00790A07">
            <w:pPr>
              <w:pStyle w:val="ConsPlusNormal"/>
              <w:spacing w:after="0" w:line="240" w:lineRule="auto"/>
              <w:jc w:val="center"/>
              <w:rPr>
                <w:sz w:val="24"/>
                <w:szCs w:val="24"/>
              </w:rPr>
            </w:pPr>
            <w:r w:rsidRPr="007D5A28">
              <w:rPr>
                <w:sz w:val="24"/>
                <w:szCs w:val="24"/>
              </w:rPr>
              <w:t>5.3</w:t>
            </w:r>
          </w:p>
        </w:tc>
        <w:tc>
          <w:tcPr>
            <w:tcW w:w="7994" w:type="dxa"/>
          </w:tcPr>
          <w:p w:rsidR="007D5A28" w:rsidRPr="007D5A28" w:rsidRDefault="007D5A28" w:rsidP="00790A07">
            <w:pPr>
              <w:pStyle w:val="ConsPlusNormal"/>
              <w:spacing w:after="0" w:line="240" w:lineRule="auto"/>
              <w:jc w:val="both"/>
              <w:rPr>
                <w:sz w:val="24"/>
                <w:szCs w:val="24"/>
              </w:rPr>
            </w:pPr>
            <w:r w:rsidRPr="007D5A28">
              <w:rPr>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bl>
    <w:p w:rsidR="007D5A28" w:rsidRPr="007D5A28" w:rsidRDefault="007D5A28" w:rsidP="007D5A28">
      <w:pPr>
        <w:spacing w:after="0" w:line="240" w:lineRule="auto"/>
        <w:rPr>
          <w:lang w:val="ru-RU"/>
        </w:rPr>
      </w:pPr>
    </w:p>
    <w:p w:rsidR="00BC011B" w:rsidRDefault="0042073E" w:rsidP="00936D6F">
      <w:pPr>
        <w:pStyle w:val="1"/>
        <w:pBdr>
          <w:bottom w:val="none" w:sz="0" w:space="0" w:color="auto"/>
        </w:pBdr>
        <w:spacing w:before="0" w:line="240" w:lineRule="auto"/>
        <w:ind w:firstLine="567"/>
        <w:jc w:val="both"/>
        <w:rPr>
          <w:rFonts w:eastAsia="SchoolBookSanPin"/>
          <w:position w:val="1"/>
          <w:sz w:val="24"/>
          <w:szCs w:val="24"/>
          <w:lang w:val="ru-RU"/>
        </w:rPr>
      </w:pPr>
      <w:r>
        <w:rPr>
          <w:rFonts w:eastAsia="SchoolBookSanPin"/>
          <w:sz w:val="24"/>
          <w:szCs w:val="24"/>
          <w:lang w:val="ru-RU"/>
        </w:rPr>
        <w:t xml:space="preserve">2.1.2 </w:t>
      </w:r>
      <w:r w:rsidR="00C477E4" w:rsidRPr="007B7758">
        <w:rPr>
          <w:rFonts w:eastAsia="SchoolBookSanPin"/>
          <w:sz w:val="24"/>
          <w:szCs w:val="24"/>
          <w:lang w:val="ru-RU"/>
        </w:rPr>
        <w:t>Федеральная рабочая программа по учебному предмету «Литература»</w:t>
      </w:r>
      <w:r w:rsidR="00850922" w:rsidRPr="007B7758">
        <w:rPr>
          <w:rFonts w:eastAsia="SchoolBookSanPin"/>
          <w:sz w:val="24"/>
          <w:szCs w:val="24"/>
          <w:lang w:val="ru-RU"/>
        </w:rPr>
        <w:t xml:space="preserve"> (</w:t>
      </w:r>
      <w:r>
        <w:rPr>
          <w:rFonts w:eastAsia="SchoolBookSanPin"/>
          <w:position w:val="1"/>
          <w:sz w:val="24"/>
          <w:szCs w:val="24"/>
          <w:lang w:val="ru-RU"/>
        </w:rPr>
        <w:t>базовый уровень)</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0D78F8" w:rsidRPr="00E42E6C" w:rsidRDefault="000D78F8" w:rsidP="000D78F8">
      <w:pPr>
        <w:pStyle w:val="ConsPlusTitle"/>
        <w:ind w:firstLine="540"/>
        <w:jc w:val="both"/>
        <w:outlineLvl w:val="3"/>
        <w:rPr>
          <w:rFonts w:ascii="Times New Roman" w:hAnsi="Times New Roman" w:cs="Times New Roman"/>
          <w:sz w:val="24"/>
          <w:szCs w:val="24"/>
        </w:rPr>
      </w:pPr>
      <w:r w:rsidRPr="00E42E6C">
        <w:rPr>
          <w:rFonts w:ascii="Times New Roman" w:hAnsi="Times New Roman" w:cs="Times New Roman"/>
          <w:sz w:val="24"/>
          <w:szCs w:val="24"/>
        </w:rPr>
        <w:t>20.2. Пояснительная записка.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20.2.2. Программа по литературе позволит учителю:</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w:t>
      </w:r>
      <w:hyperlink r:id="rId17"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E42E6C">
          <w:rPr>
            <w:color w:val="0000FF"/>
            <w:sz w:val="24"/>
            <w:szCs w:val="24"/>
          </w:rPr>
          <w:t>ФГОС СОО</w:t>
        </w:r>
      </w:hyperlink>
      <w:r w:rsidRPr="00E42E6C">
        <w:rPr>
          <w:sz w:val="24"/>
          <w:szCs w:val="24"/>
        </w:rPr>
        <w:t>;</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w:t>
      </w:r>
      <w:hyperlink r:id="rId18"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E42E6C">
          <w:rPr>
            <w:color w:val="0000FF"/>
            <w:sz w:val="24"/>
            <w:szCs w:val="24"/>
          </w:rPr>
          <w:t>ФГОС СОО</w:t>
        </w:r>
      </w:hyperlink>
      <w:r w:rsidRPr="00E42E6C">
        <w:rPr>
          <w:sz w:val="24"/>
          <w:szCs w:val="24"/>
        </w:rPr>
        <w:t>, федеральной рабочей программой воспитания.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20.2.3. 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20.2.5. 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w:t>
      </w:r>
      <w:r w:rsidRPr="00E42E6C">
        <w:rPr>
          <w:sz w:val="24"/>
          <w:szCs w:val="24"/>
        </w:rPr>
        <w:lastRenderedPageBreak/>
        <w:t>в соответствии с возрастными особенностями обучающихся, их литературным развитием, жизненным и читательским опытом.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20.2.6. 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20.2.7. 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20.2.9.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w:t>
      </w:r>
      <w:hyperlink r:id="rId19"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E42E6C">
          <w:rPr>
            <w:color w:val="0000FF"/>
            <w:sz w:val="24"/>
            <w:szCs w:val="24"/>
          </w:rPr>
          <w:t>ФГОС СОО</w:t>
        </w:r>
      </w:hyperlink>
      <w:r w:rsidRPr="00E42E6C">
        <w:rPr>
          <w:sz w:val="24"/>
          <w:szCs w:val="24"/>
        </w:rPr>
        <w:t>.</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20.2.10.1.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20.2.10.2.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а также </w:t>
      </w:r>
      <w:r w:rsidRPr="00E42E6C">
        <w:rPr>
          <w:sz w:val="24"/>
          <w:szCs w:val="24"/>
        </w:rPr>
        <w:lastRenderedPageBreak/>
        <w:t>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20.2.10.3.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20.2.10.4. 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20.2.11. В соответствии с </w:t>
      </w:r>
      <w:hyperlink r:id="rId20"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E42E6C">
          <w:rPr>
            <w:color w:val="0000FF"/>
            <w:sz w:val="24"/>
            <w:szCs w:val="24"/>
          </w:rPr>
          <w:t>ФГОС СОО</w:t>
        </w:r>
      </w:hyperlink>
      <w:r w:rsidRPr="00E42E6C">
        <w:rPr>
          <w:sz w:val="24"/>
          <w:szCs w:val="24"/>
        </w:rPr>
        <w:t xml:space="preserve">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Title"/>
        <w:ind w:firstLine="540"/>
        <w:jc w:val="both"/>
        <w:outlineLvl w:val="3"/>
        <w:rPr>
          <w:rFonts w:ascii="Times New Roman" w:hAnsi="Times New Roman" w:cs="Times New Roman"/>
          <w:sz w:val="24"/>
          <w:szCs w:val="24"/>
        </w:rPr>
      </w:pPr>
      <w:r w:rsidRPr="00E42E6C">
        <w:rPr>
          <w:rFonts w:ascii="Times New Roman" w:hAnsi="Times New Roman" w:cs="Times New Roman"/>
          <w:sz w:val="24"/>
          <w:szCs w:val="24"/>
        </w:rPr>
        <w:t>20.3. Содержание обучения в 10 классе.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20.3.1. 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20.3.2. Литература второй половины XIX века.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А.Н. Островский. Драма "Гроза".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И.А. Гончаров. Роман "Обломов".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И.С. Тургенев. Роман "Отцы и дети".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lastRenderedPageBreak/>
        <w:t>Ф.М. Достоевский. Роман "Преступление и наказание".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Л.Н. Толстой. Роман-эпопея "Война и мир".</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Н.С. Лесков. Рассказы и повести (одно произведение по выбору). Например, "Очарованный странник", "Однодум"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А.П. Чехов. Рассказы (не менее трех по выбору). Например, "Студент", "Ионыч", "Дама с собачкой", "Человек в футляре" и другие. Комедия "Вишневый сад".</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20.3.3. Литературная критика второй половины XIX века.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20.3.4. Литература народов России.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Стихотворения (одно по выбору). Например, Г. Тукая, К. Хетагурова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20.3.5. Зарубежная литература.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Зарубежная проза второй половины XIX века (одно произведение по выбору). Например, произведения Ч. Диккенса "Дэвид Копперфилд", "Большие надежды"; Г. Флобера "Мадам Бовари"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Зарубежная поэзия второй половины XIX века (не менее двух стихотворений одного из поэтов по выбору). Например, стихотворения А. Рембо, Ш. Бодлера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Зарубежная драматургия второй половины XIX века (одно произведение по выбору). Например, пьеса Г. Ибсена "Кукольный дом" и другие.</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Title"/>
        <w:ind w:firstLine="540"/>
        <w:jc w:val="both"/>
        <w:outlineLvl w:val="3"/>
        <w:rPr>
          <w:rFonts w:ascii="Times New Roman" w:hAnsi="Times New Roman" w:cs="Times New Roman"/>
          <w:sz w:val="24"/>
          <w:szCs w:val="24"/>
        </w:rPr>
      </w:pPr>
      <w:r w:rsidRPr="00E42E6C">
        <w:rPr>
          <w:rFonts w:ascii="Times New Roman" w:hAnsi="Times New Roman" w:cs="Times New Roman"/>
          <w:sz w:val="24"/>
          <w:szCs w:val="24"/>
        </w:rPr>
        <w:t>20.4. Содержание обучения в 11 классе.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20.4.1. Литература конца XIX - начала XX вв.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А.И. Куприн. Рассказы и повести (одно произведение по выбору). Например, "Гранатовый браслет", "Олеся"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Л.Н. Андреев. Рассказы и повести (одно произведение по выбору). Например, "Иуда Искариот", "Большой шлем"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М. Горький. Рассказы (один по выбору). Например, "Старуха Изергиль", "Макар Чудра", "Коновалов" и другие. Пьеса "На дне".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20.4.2. Литература XX века.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И.А. Бунин. Рассказы (два по выбору). Например, "Антоновские яблоки", "Чистый понедельник", "Господин из Сан-Франциско"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Поэма "Двенадцать".</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и другие. Поэма "Облако в штанах".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w:t>
      </w:r>
      <w:r w:rsidRPr="00E42E6C">
        <w:rPr>
          <w:sz w:val="24"/>
          <w:szCs w:val="24"/>
        </w:rPr>
        <w:lastRenderedPageBreak/>
        <w:t>Москве")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Поэма "Реквием".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Н.А. Островский. Роман "Как закалялась сталь" (избранные главы).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М.А. Шолохов. Роман-эпопея "Тихий Дон" (избранные главы).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М.А. Булгаков. Романы "Белая гвардия", "Мастер и Маргарита" (один роман по выбору).</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А.П. Платонов. Рассказы и повести (одно произведение по выбору). Например, "В прекрасном и яростном мире", "Котлован", "Возвращение"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А.А. Фадеев "Молодая гвардия".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В.О. Богомолов "В августе сорок четвертого".</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Драматургия о Великой Отечественной войне. Пьесы (одно произведение по выбору). Например, В.С. Розов "Вечно живые"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В.М. Шукшин. Рассказы (не менее двух по выбору). Например, "Срезал", "Обида", "Микроскоп", "Мастер", "Крепкий мужик", "Сапожки"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В.Г. Распутин. Рассказы и повести (одно произведение по выбору). Например, "Живи и помни", "Прощание с Матерой"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20.4.3. Литература второй половины XX - начала XXI вв.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w:t>
      </w:r>
      <w:r w:rsidRPr="00E42E6C">
        <w:rPr>
          <w:sz w:val="24"/>
          <w:szCs w:val="24"/>
        </w:rPr>
        <w:lastRenderedPageBreak/>
        <w:t>начинается в субботу"); Ю.В. Трифонов (повесть "Обмен")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20.4.4. Литература народов России.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20.4.5. Зарубежная литература.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Зарубежная поэзия XX века (не менее двух стихотворений одного из поэтов по выбору). Например, стихотворения Г. Аполлинера, Т.С. Элиота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Title"/>
        <w:ind w:firstLine="540"/>
        <w:jc w:val="both"/>
        <w:outlineLvl w:val="3"/>
        <w:rPr>
          <w:rFonts w:ascii="Times New Roman" w:hAnsi="Times New Roman" w:cs="Times New Roman"/>
          <w:sz w:val="24"/>
          <w:szCs w:val="24"/>
        </w:rPr>
      </w:pPr>
      <w:r w:rsidRPr="00E42E6C">
        <w:rPr>
          <w:rFonts w:ascii="Times New Roman" w:hAnsi="Times New Roman" w:cs="Times New Roman"/>
          <w:sz w:val="24"/>
          <w:szCs w:val="24"/>
        </w:rPr>
        <w:t>20.5. Планируемые результаты освоения программы по литературе на уровне среднего общего образования.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20.5.1. 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20.5.2. В результате изучения литературы на уровне среднего общего образования у обучающегося будут сформированы следующие личностные результаты: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 гражданского воспитания: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сформированность гражданской позиции обучающегося как активного и ответственного члена российского общества;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осознание своих конституционных прав и обязанностей, уважение закона и правопорядка;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умение взаимодействовать с социальными институтами в соответствии с их функциями и назначением;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lastRenderedPageBreak/>
        <w:t>готовность к гуманитарной деятельности;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 патриотического воспитания: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3) духовно-нравственного воспитания: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осознание духовных ценностей российского народа;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сформированность нравственного сознания, этического поведения;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осознание личного вклада в построение устойчивого будущего;</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4) эстетического воспитания: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5) физического воспитания, формирования культуры здоровья и эмоционального благополучия: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сформированность здорового и безопасного образа жизни, ответственного отношения к своему здоровью;</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потребность в физическом совершенствовании, занятиях спортивно-оздоровительной деятельностью;</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6) трудового воспитания: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lastRenderedPageBreak/>
        <w:t>готовность и способность к образованию и самообразованию, к продуктивной читательской деятельности на протяжении всей жизни;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7) экологического воспитания: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8) ценности научного познания: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20.5.3.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20.5.4.1. У обучающегося будут сформированы следующие базовые логические действия как часть познавательных универсальных учебных действий: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самостоятельно формулировать и актуализировать проблему, заложенную в художественном произведении, рассматривать ее всесторонне;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lastRenderedPageBreak/>
        <w:t>определять цели деятельности, задавать параметры и критерии их достижения;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разрабатывать план решения проблемы с учетом анализа имеющихся материальных и нематериальных ресурсов;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вносить коррективы в деятельность, оценивать соответствие результатов целям, оценивать риски последствий деятельности;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развивать креативное мышление при решении жизненных проблем с использованием собственного читательского опыта.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20.5.4.2. У обучающегося будут сформированы следующие базовые исследовательские действия как часть познавательных универсальных учебных действий: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формирование научного типа мышления, владение научной терминологией, ключевыми понятиями и методами современного литературоведения;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давать оценку новым ситуациям, оценивать приобретенный опыт, в том числе читательский;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осуществлять целенаправленный поиск переноса средств и способов действия в профессиональную среду;</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уметь интегрировать знания из разных предметных областей;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20.5.4.3. У обучающегося будут сформированы умения работать с информацией как часть познавательных универсальных учебных действий: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оценивать достоверность, легитимность литературной и другой информации, ее соответствие правовым и морально-этическим нормам;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w:t>
      </w:r>
      <w:r w:rsidRPr="00E42E6C">
        <w:rPr>
          <w:sz w:val="24"/>
          <w:szCs w:val="24"/>
        </w:rPr>
        <w:lastRenderedPageBreak/>
        <w:t>этических норм, норм информационной безопасности;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владеть навыками распознавания и защиты литературной и другой информации, информационной безопасности личности.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20.5.4.4. У обучающегося будут сформированы умения общения как часть коммуникативных универсальных учебных действий: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осуществлять коммуникации во всех сферах жизни, в том числе на уроке литературы и во внеурочной деятельности по предмету "Литература";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развернуто и логично излагать в процессе анализа литературного произведения свою точку зрения с использованием языковых средств.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20.5.4.5. У обучающегося будут сформированы умения самоорганизации как части регулятивных универсальных учебных действий: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давать оценку новым ситуациям, в том числе изображенным в художественной литературе;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расширять рамки учебного предмета на основе личных предпочтений с использованием читательского опыта;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делать осознанный выбор, аргументировать его, брать ответственность за решение;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оценивать приобретенный опыт с учетом литературных знаний;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20.5.4.6. У обучающегося будут сформированы умения самоконтроля, принятия себя и других как части регулятивных универсальных учебных действий: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давать оценку новым ситуациям, вносить коррективы в деятельность, оценивать соответствие результатов целям;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оценивать риски и своевременно принимать решения по их снижению;</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принимать себя, понимая свои недостатки и достоинства;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признавать свое право и право других людей на ошибку в дискуссиях на литературные темы;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развивать способность понимать мир с позиции другого человека, используя знания по литературе.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20.5.4.7. У обучающегося будут сформированы умения совместной деятельности: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выбирать тематику и методы совместных действий с учетом общих интересов и возможностей каждого члена коллектива;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lastRenderedPageBreak/>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оценивать качество своего вклада и каждого участника команды в общий результат по разработанным критериям;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предлагать новые проекты, в том числе литературные, оценивать идеи с позиции новизны, оригинальности, практической значимости;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20.5.5. Предметные результаты освоения программы по литературе на уровне среднего общего образования должны обеспечивать:</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 осознание взаимосвязи между языковым, литературным, интеллектуальным, духовно-нравственным развитием личности;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 "Как закалялась сталь" (избранные главы); роман-эпопея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А.И. Арбузова, А.В. Вампилова и других); не менее двух произведений зарубежной литературы (в том числе романы и повести Ч. Диккенса, Г. Флобера, Э.М. Ремарка, Э. Хемингуэя, Д. Сэлинджера, Р. Брэдбери; стихотворения А. Рембо, Ш. Бодлера; пьесы Г. Ибсена,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0D78F8" w:rsidRPr="00E42E6C" w:rsidRDefault="000D78F8" w:rsidP="000D78F8">
      <w:pPr>
        <w:pStyle w:val="ConsPlusNormal"/>
        <w:spacing w:after="0" w:line="240" w:lineRule="auto"/>
        <w:ind w:firstLine="540"/>
        <w:jc w:val="both"/>
        <w:rPr>
          <w:sz w:val="24"/>
          <w:szCs w:val="24"/>
        </w:rPr>
      </w:pPr>
      <w:r w:rsidRPr="00E42E6C">
        <w:rPr>
          <w:sz w:val="24"/>
          <w:szCs w:val="24"/>
        </w:rPr>
        <w:lastRenderedPageBreak/>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20.5.6. Предметные результаты освоения программы по литературе к концу 10 класса должны обеспечивать:</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4) знание содержания, понимание ключевых проблем и осознание историко-</w:t>
      </w:r>
      <w:r w:rsidRPr="00E42E6C">
        <w:rPr>
          <w:sz w:val="24"/>
          <w:szCs w:val="24"/>
        </w:rPr>
        <w:lastRenderedPageBreak/>
        <w:t>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20.5.7. Предметные результаты освоения программы по литературе к концу 11 класса </w:t>
      </w:r>
      <w:r w:rsidRPr="00E42E6C">
        <w:rPr>
          <w:sz w:val="24"/>
          <w:szCs w:val="24"/>
        </w:rPr>
        <w:lastRenderedPageBreak/>
        <w:t>должны обеспечивать:</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4) 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9)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w:t>
      </w:r>
      <w:r w:rsidRPr="00E42E6C">
        <w:rPr>
          <w:sz w:val="24"/>
          <w:szCs w:val="24"/>
        </w:rPr>
        <w:lastRenderedPageBreak/>
        <w:t>художественной литературы и умение применять их в речевой практике;</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0D78F8" w:rsidRPr="00E42E6C" w:rsidRDefault="000D78F8" w:rsidP="000D78F8">
      <w:pPr>
        <w:pStyle w:val="ConsPlusNormal"/>
        <w:spacing w:after="0" w:line="240" w:lineRule="auto"/>
        <w:ind w:firstLine="540"/>
        <w:jc w:val="both"/>
        <w:rPr>
          <w:sz w:val="24"/>
          <w:szCs w:val="24"/>
        </w:rPr>
      </w:pPr>
      <w:r w:rsidRPr="00E42E6C">
        <w:rPr>
          <w:sz w:val="24"/>
          <w:szCs w:val="24"/>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0D78F8" w:rsidRPr="00E42E6C" w:rsidRDefault="000D78F8" w:rsidP="000D78F8">
      <w:pPr>
        <w:pStyle w:val="ConsPlusTitle"/>
        <w:ind w:firstLine="540"/>
        <w:jc w:val="both"/>
        <w:outlineLvl w:val="3"/>
        <w:rPr>
          <w:rFonts w:ascii="Times New Roman" w:hAnsi="Times New Roman" w:cs="Times New Roman"/>
          <w:sz w:val="24"/>
          <w:szCs w:val="24"/>
        </w:rPr>
      </w:pPr>
      <w:r w:rsidRPr="00E42E6C">
        <w:rPr>
          <w:rFonts w:ascii="Times New Roman" w:hAnsi="Times New Roman" w:cs="Times New Roman"/>
          <w:sz w:val="24"/>
          <w:szCs w:val="24"/>
        </w:rPr>
        <w:t>20.6. Поурочное планирование.</w:t>
      </w:r>
    </w:p>
    <w:p w:rsidR="000D78F8" w:rsidRPr="00E42E6C" w:rsidRDefault="000D78F8" w:rsidP="000D78F8">
      <w:pPr>
        <w:pStyle w:val="ConsPlusNormal"/>
        <w:spacing w:after="0" w:line="240" w:lineRule="auto"/>
        <w:jc w:val="right"/>
        <w:rPr>
          <w:sz w:val="24"/>
          <w:szCs w:val="24"/>
        </w:rPr>
      </w:pPr>
      <w:r w:rsidRPr="00E42E6C">
        <w:rPr>
          <w:sz w:val="24"/>
          <w:szCs w:val="24"/>
        </w:rPr>
        <w:t>Таблица 4</w:t>
      </w:r>
    </w:p>
    <w:p w:rsidR="000D78F8" w:rsidRPr="00E42E6C" w:rsidRDefault="000D78F8" w:rsidP="000D78F8">
      <w:pPr>
        <w:pStyle w:val="ConsPlusNormal"/>
        <w:spacing w:after="0" w:line="240" w:lineRule="auto"/>
        <w:jc w:val="both"/>
        <w:rPr>
          <w:sz w:val="24"/>
          <w:szCs w:val="24"/>
        </w:rPr>
      </w:pPr>
      <w:r w:rsidRPr="00E42E6C">
        <w:rPr>
          <w:sz w:val="24"/>
          <w:szCs w:val="24"/>
        </w:rPr>
        <w:t>10 класс</w:t>
      </w:r>
    </w:p>
    <w:p w:rsidR="000D78F8" w:rsidRPr="00E42E6C" w:rsidRDefault="000D78F8" w:rsidP="000D78F8">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0D78F8" w:rsidRPr="00E42E6C" w:rsidTr="00790A07">
        <w:tc>
          <w:tcPr>
            <w:tcW w:w="1134" w:type="dxa"/>
            <w:vAlign w:val="center"/>
          </w:tcPr>
          <w:p w:rsidR="000D78F8" w:rsidRPr="00E42E6C" w:rsidRDefault="000D78F8" w:rsidP="00790A07">
            <w:pPr>
              <w:pStyle w:val="ConsPlusNormal"/>
              <w:spacing w:after="0" w:line="240" w:lineRule="auto"/>
              <w:jc w:val="center"/>
              <w:rPr>
                <w:sz w:val="24"/>
                <w:szCs w:val="24"/>
              </w:rPr>
            </w:pPr>
            <w:r w:rsidRPr="00E42E6C">
              <w:rPr>
                <w:sz w:val="24"/>
                <w:szCs w:val="24"/>
              </w:rPr>
              <w:t>N урока</w:t>
            </w:r>
          </w:p>
        </w:tc>
        <w:tc>
          <w:tcPr>
            <w:tcW w:w="7937" w:type="dxa"/>
            <w:vAlign w:val="center"/>
          </w:tcPr>
          <w:p w:rsidR="000D78F8" w:rsidRPr="00E42E6C" w:rsidRDefault="000D78F8" w:rsidP="00790A07">
            <w:pPr>
              <w:pStyle w:val="ConsPlusNormal"/>
              <w:spacing w:after="0" w:line="240" w:lineRule="auto"/>
              <w:jc w:val="center"/>
              <w:rPr>
                <w:sz w:val="24"/>
                <w:szCs w:val="24"/>
              </w:rPr>
            </w:pPr>
            <w:r w:rsidRPr="00E42E6C">
              <w:rPr>
                <w:sz w:val="24"/>
                <w:szCs w:val="24"/>
              </w:rPr>
              <w:t>Тема урока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Обобщающее повторение: от древнерусской литературы до литературы XVIII в. "Слово о полку Игореве". Стихотворения М.В. Ломоносова, Г.Р. Державина. Комедия Д.И. Фонвизина "Недоросль"</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Обобщающее повторение: стихотворения и баллады В.А. Жуковского; комедия А.С. Грибоедова "Горе от ума"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Обобщающее повторение: произведения А.С. Пушкина. Стихотворения, романы "Евгений Онегин" и "Капитанская дочка"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Обобщающее повторение: произведения М.Ю. Лермонтова. Стихотворения. Роман "Герой нашего времени"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Обобщающее повторение: произведения Н.В. Гоголя. Комедия "Ревизор". Поэма "Мертвые души"</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Введение в курс литературы второй половины XIX в. Основные этапы жизни и творчества А.Н. Островского. Идейно-художественное своеобразие драмы "Гроза"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Тематика и проблематика пьесы "Гроза". Особенности сюжета и своеобразие конфликта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Город Калинов и его обитатели. Образ Катерины</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Смысл названия и символика пьесы. Драма "Гроза" в русской критике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по пьесе А.Н. Островского "Гроза"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Сочинение по пьесе А.Н. Островского "Гроза"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И.А. Гончарова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История создания романа "Обломов". Особенности композиции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Образ главного героя. Обломов и Штольц</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Женские образы в романе "Обломов" и их роль в развитии сюжета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16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Социально-философский смысл романа "Обломов". Русская критика о романе. Понятие "обломовщина"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по роману И.А. Гончарова "Обломов"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И.С. Тургенева. Творческая история создания романа "Отцы и дети"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Сюжет и проблематика романа "Отцы и дети"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Образ нигилиста в романе "Отцы и дети", конфликт поколений</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Женские образы в романе "Отцы и дети"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"Вечные темы" в романе "Отцы и дети". Роль эпилога. Авторская позиция и способы ее выражения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Полемика вокруг романа "Отцы и дети": Д.И. Писарев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по роману И.С. Тургенева "Отцы и дети"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Ф.И. Тютчева. Поэт-философ</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родной природы в лирике Ф.И. Тютчева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Любовная лирика Ф.И. Тютчева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Анализ лирического произведения Ф.И. Тютчева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Н.А. Некрасова. О народных истоках мироощущения поэта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Гражданская поэзия и лирика чувств Н.А. Некрасова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Анализ лирического произведения Н.А. Некрасова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История создания поэмы Н.А. Некрасова "Кому на Руси жить хорошо". Особенности жанра, сюжета и композиции. Фольклорная основа произведения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Многообразие народных типов в галерее персонажей "Кому на Руси жить хорошо"</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Проблемы счастья и смысла жизни в поэме "Кому на Руси жить хорошо"</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А.А. Фета. Теория "чистого искусства"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Человек и природа в лирике А.А. Фета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Художественное мастерство А.А. Фета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Анализ лирического произведения А.А. Фета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Подготовка к контрольной работе: ответы на проблемный вопрос, сочинение, тесты по поэзии второй половины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40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Контрольная работа: письменные ответы на проблемный вопрос, сочинение, тесты по поэзии второй половины XIX в.</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М.Е. Салтыкова-Щедрина. Мастер сатиры</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"История одного города" как сатирическое произведение. Глава "О корени происхождения глуповцев"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Собирательные образы градоначальников и "глуповцев". Главы "Опись градоначальникам", "Органчик", "Подтверждение покаяния"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Подготовка к презентации проектов по литературе второй половины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Презентация проектов по литературе второй половины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Ф.М. Достоевского</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История создания романа "Преступление и наказание". Жанровые и композиционные особенности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сюжетные линии романа "Преступление и наказание". Преступление Раскольникова. Идея о праве сильной личности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Раскольников в системе образов. Раскольников и его "двойники"</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Униженные и оскорбленные в романе "Преступление и наказание". Образ Петербурга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Образ Сонечки Мармеладовой и проблема нравственного идеала в романе "Преступление и наказание"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Библейские мотивы и образы в романе "Преступление и наказание"</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Смысл названия романа "Преступление и наказание". Роль финала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Художественное мастерство писателя. Психологизм в романе "Преступление и наказание"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Историко-культурное значение романа Ф.М. Достоевского "Преступление и наказание"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по роману "Преступление и наказание"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Л.Н. Толстого</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История создания романа-эпопеи "Война и мир". Жанровые особенности произведения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Роман-эпопея "Война и мир". Смысл названия. Историческая основа произведения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Роман-эпопея "Война и мир". Нравственные устои и жизнь дворянства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"Мысль семейная" в романе-эпопее "Война и мир": Ростовы и Болконские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 xml:space="preserve">Нравственно-философские взгляды Л.Н. Толстого, воплощенные в женских </w:t>
            </w:r>
            <w:r w:rsidRPr="00E42E6C">
              <w:rPr>
                <w:sz w:val="24"/>
                <w:szCs w:val="24"/>
              </w:rPr>
              <w:lastRenderedPageBreak/>
              <w:t>образах романа-эпопеи "Война и мир"</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63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Поиски смысла жизни Андрея Болконского</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Духовные искания Пьера Безухова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Отечественная война 1812 года в романе-эпопее "Война и мир"</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Бородинское сражение как идейно-композициионный центр романа-эпопеи "Война и мир"</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Образы Кутузова и Наполеона в романе-эпопее "Война и мир"</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"Мысль народная" в романе-эпопее "Война и мир". Образ Платона Каратаева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Философия истории в романе-эпопее "Война и мир": роль личности и стихийное начало</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Психологизм прозы Толстого: "диалектика души"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Значение творчества Л.Н. Толстого в отечественной и мировой культуре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по роману-эпопее Л.Н. Толстого "Война и мир"</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Н.С. Лескова. Художественный мир произведений писателя</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Изображение этапов духовного пути личности в произведениях Н.С. Лескова. Особенности лесковской повествовательной манеры сказа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А.П. Чехова. Новаторство прозы писателя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Идейно-художественное своеобразие рассказа "Ионыч"</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Многообразие философско-психологической проблематики в рассказах А.П. Чехова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А.П. Чехов. Комедия "Вишневый сад". История создания, жанровые особенности комедии. Смысл названия</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Проблематика комедии "Вишневый сад". Особенности конфликта и системы образов. Разрушение "дворянского гнезда"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Раневская и Гаев как герои уходящего в прошлое усадебного быта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Настоящее и будущее в комедии "Вишневый сад": образы Лопахина, Пети и Ани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Художественное мастерство, новаторство Чехова-драматурга. Значение творческого наследия А.П. Чехова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по творчеству А.П. Чехова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 xml:space="preserve">Внеклассное чтение "Любимые страницы литературы второй половины </w:t>
            </w:r>
            <w:r w:rsidRPr="00E42E6C">
              <w:rPr>
                <w:sz w:val="24"/>
                <w:szCs w:val="24"/>
              </w:rPr>
              <w:lastRenderedPageBreak/>
              <w:t>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85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Подготовка к контрольной работе: ответы на проблемный вопрос, сочинение, тесты по литературе второй половины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Контрольная работа: ответы на проблемный вопрос, сочинение, тесты по литературе второй половины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Презентация проектов по литературе второй половины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Поэзия народов России. Страницы жизни поэта (по выбору, например, Г. Тукая, К. Хетагурова) и особенности его лирики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Анализ лирического произведения из поэзии народов России (по выбору)</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Жизнь и творчество писателя (Ч. Диккенса, Г. Флобера и других). История создания, сюжет и композиция произведения</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Ч. Диккенс. Роман "Большие надежды". Тематика, проблематика. Система образов</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Г. Флобер "Мадам Бовари". Художественное мастерство писателя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Письменный ответ на проблемный вопрос</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Страницы жизни поэта (А. Рембо, Ш. Бодлера и других), особенности его лирики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Символические образы в стихотворениях, особенности поэтического языка (на выбор А. Рембо, Ш. Бодлера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Жизнь и творчество драматурга (Г. Ибсен и другие) История создания, сюжет и конфликт в произведении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Г. Ибсен "Кукольный дом". Проблематика пьесы. Система образов. Новаторство драматурга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Повторение. Сквозные образы и мотивы в литературе второй половины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Обобщение пройденного материала по литературе второй половины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фок 100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Внеклассное чтение "В мире современной литературы"</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фок 101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Подготовка к презентации проекта по зарубежной литературе начала XIX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фок 102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Презентация проекта по зарубежной литературе XIX в.</w:t>
            </w:r>
          </w:p>
        </w:tc>
      </w:tr>
      <w:tr w:rsidR="000D78F8" w:rsidRPr="00B31832" w:rsidTr="00790A07">
        <w:tc>
          <w:tcPr>
            <w:tcW w:w="9071" w:type="dxa"/>
            <w:gridSpan w:val="2"/>
          </w:tcPr>
          <w:p w:rsidR="000D78F8" w:rsidRPr="00E42E6C" w:rsidRDefault="000D78F8" w:rsidP="00790A07">
            <w:pPr>
              <w:pStyle w:val="ConsPlusNormal"/>
              <w:spacing w:after="0" w:line="240" w:lineRule="auto"/>
              <w:rPr>
                <w:sz w:val="24"/>
                <w:szCs w:val="24"/>
              </w:rPr>
            </w:pPr>
            <w:r w:rsidRPr="00E42E6C">
              <w:rPr>
                <w:sz w:val="24"/>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right"/>
        <w:rPr>
          <w:sz w:val="24"/>
          <w:szCs w:val="24"/>
        </w:rPr>
      </w:pPr>
      <w:r w:rsidRPr="00E42E6C">
        <w:rPr>
          <w:sz w:val="24"/>
          <w:szCs w:val="24"/>
        </w:rPr>
        <w:t>Таблица 4.1</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both"/>
        <w:rPr>
          <w:sz w:val="24"/>
          <w:szCs w:val="24"/>
        </w:rPr>
      </w:pPr>
      <w:r w:rsidRPr="00E42E6C">
        <w:rPr>
          <w:sz w:val="24"/>
          <w:szCs w:val="24"/>
        </w:rPr>
        <w:lastRenderedPageBreak/>
        <w:t>11 класс</w:t>
      </w:r>
    </w:p>
    <w:p w:rsidR="000D78F8" w:rsidRPr="00E42E6C" w:rsidRDefault="000D78F8" w:rsidP="000D78F8">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0D78F8" w:rsidRPr="00E42E6C" w:rsidTr="00790A07">
        <w:tc>
          <w:tcPr>
            <w:tcW w:w="1134" w:type="dxa"/>
          </w:tcPr>
          <w:p w:rsidR="000D78F8" w:rsidRPr="00E42E6C" w:rsidRDefault="000D78F8" w:rsidP="00790A07">
            <w:pPr>
              <w:pStyle w:val="ConsPlusNormal"/>
              <w:spacing w:after="0" w:line="240" w:lineRule="auto"/>
              <w:jc w:val="center"/>
              <w:rPr>
                <w:sz w:val="24"/>
                <w:szCs w:val="24"/>
              </w:rPr>
            </w:pPr>
            <w:r w:rsidRPr="00E42E6C">
              <w:rPr>
                <w:sz w:val="24"/>
                <w:szCs w:val="24"/>
              </w:rPr>
              <w:t>N урока</w:t>
            </w:r>
          </w:p>
        </w:tc>
        <w:tc>
          <w:tcPr>
            <w:tcW w:w="7937" w:type="dxa"/>
          </w:tcPr>
          <w:p w:rsidR="000D78F8" w:rsidRPr="00E42E6C" w:rsidRDefault="000D78F8" w:rsidP="00790A07">
            <w:pPr>
              <w:pStyle w:val="ConsPlusNormal"/>
              <w:spacing w:after="0" w:line="240" w:lineRule="auto"/>
              <w:jc w:val="center"/>
              <w:rPr>
                <w:sz w:val="24"/>
                <w:szCs w:val="24"/>
              </w:rPr>
            </w:pPr>
            <w:r w:rsidRPr="00E42E6C">
              <w:rPr>
                <w:sz w:val="24"/>
                <w:szCs w:val="24"/>
              </w:rPr>
              <w:t>Тема урока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Введение в курс русской литературы XX в. Основные этапы жизни и творчества А.И. Куприна. Проблематика рассказов писателя</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Своеобразие сюжета повести А.И. Куприна "Олеся". Художественное мастерство писателя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Л.Н. Андреева. На перепутьях реализма и модернизма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Проблематика рассказа Л.Н. Андреева "Большой шлем". Трагическое мироощущение автора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М. Горького. Романтический пафос и суровая правда рассказов писателя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Социально-философская драма "На дне". История создания, смысл названия произведения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Тематика, проблематика, система образов драмы "На дне"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"Три правды" в пьесе "На дне" и их трагическое столкновение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Новаторство Горького-драматурга. Сценическая судьба пьесы "На дне"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по пьесе М. Горького "На дне"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Подготовка к сочинению по пьесе М. Горького "На дне"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Серебряный век русской литературы. Эстетические программы модернистских объединений</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Художественный мир поэта (на выбор К.Д. Бальмонта, М.А. Волошина, Н.С. Гумилева и других). Основные темы и мотивы лирики поэта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Анализ лирического произведения поэтов Серебряного века (по выбору)</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И.А. Бунина. Темы и мотивы рассказов писателя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любви в произведениях И.А. Бунина ("Антоновские яблоки", "Чистый понедельник")</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Социально-философская проблематика рассказов И.А. Бунина ("Господин из Сан-Франциско")</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 xml:space="preserve">Образ "страшного мира" в лирике А.А. Блока. Тема Родины. ("Россия", "Ночь, улица, фонарь, аптека...", "Река раскинулась. Течет, грустит </w:t>
            </w:r>
            <w:r w:rsidRPr="00E42E6C">
              <w:rPr>
                <w:sz w:val="24"/>
                <w:szCs w:val="24"/>
              </w:rPr>
              <w:lastRenderedPageBreak/>
              <w:t>лениво..." (из цикла "На поле Куликовом"), "О доблестях, о подвигах, о славе..."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20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Поэт и революция. Поэма А.А. Блока "Двенадцать". История создания, многоплановость, сложность художественного мира поэмы</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Герои поэмы "Двенадцать", сюжет, композиция, многозначность финала. Художественное своеобразие языка поэмы</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Подготовка к презентации проекта по литературе начала XX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Презентация проекта по литературе начала XX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В.В. Маяковского. Новаторство поэтики Маяковского. Лирический герой ранних произведений поэта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Поэт и революция. Сатира в стихотворениях В.В. Маяковского ("Прозаседавшиеся"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Своеобразие любовной лирики В.В. Маяковского ("Послушайте!", "Лиличка!", "Письмо Татьяне Яковлевой"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Художественный мир поэмы В.В. Маяковского "Облако в штанах"</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29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Своеобразие любовной лирики С.А. Есенина ("Шаганэ ты моя, Шаганэ..."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по лирике А.А. Блока, В.В. Маяковского, С.А. Есенина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живем, под собою не чуя страны..."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Уникальность поэтического голоса М.И. Цветаевой. Искренность лирического монолога-исповеди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36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История создания поэмы А.А. Ахматовой "Реквием". Трагедия народа и поэта. Смысл названия</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39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Широта эпического обобщения в поэме "Реквием". Художественное своеобразие произведения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Подготовка к контрольной работе: ответы на проблемный вопрос, сочинение, тесты по литературе первой половины XX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Контрольная работа: письменные ответы, сочинение, тесты по литературе первой половины XX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Страницы жизни и творчества Н.А. Островского. История создания, идейно-художественное своеобразие романа "Как закалялась сталь"</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Образ Павки Корчагина как символ мужества, героизма и силы духа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М.А. Шолохова. История создания шолоховского эпоса. Особенности жанра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Роман-эпопея "Тихий Дон". Система образов. Тема семьи. Нравственные ценности казачества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Роман-эпопея "Тихий Дон". Трагедия целого народа и судьба одного человека. Проблема гуманизма в эпопее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Женские судьбы в романе-эпопее "Тихий Дон". Роль пейзажа в произведении. Традиции Л.Н. Толстого в прозе М.А. Шолохова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Анализ эпизода романа-эпопеи М.А. Шолохова "Тихий Дон"</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49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М.А. Булгакова. История создания произведения "Белая гвардия", "Мастер и Маргарита" (один роман по выбору)</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Проблема выбора нравственной и гражданской позиции в романе "Белая гвардия", "Мастер и Маргарита" (один роман по выбору)</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53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Подготовка к домашнему сочинению на литературную тему по творчеству М.А. Шолохова и М.А. Булгакова (по выбору)</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Картины жизни и творчества А.П. Платонова. Утопические идеи произведений писателя. Особый тип платоновского героя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Страницы жизни и творчества А.Т. Твардовского. Тематика и проблематика произведений автора (не менее трех по выбору)</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памяти. Доверительность и исповедальность лирической интонации А.Т. Твардовского ("Дробится рваный цоколь монумента..." и другие)</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59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Великой Отечественной войны в прозе. Человек на войне</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Историческая правда художественных произведений о Великой Отечественной войне. Своеобразие "лейтенантской" прозы</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Героизм и мужество защитников Отечества. Традиции реалистической прозы о войне в русской литературе</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Страницы жизни и творчества А.А. Фадеева. История создания романа "Молодая гвардия". Жизненная правда и художественный вымысел</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Система образов в романе "Молодая гвардия". Героизм и мужество молодогвардейцев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В.О. Богомолов "В августе сорок четвертого". Мужество и героизм защитников Родины</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других)</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Патриотический пафос поэзии о Великой Отечественной войне и ее художественное своеобразие (стихотворения С.С. Орлова, Д.С. Самойлова, К.М. Симонова, Б.А. Слуцкого и других)</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Анализ лирического произведения о Великой Отечественной войне (по выбору)</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Великой Отечественной войны в драматургии. Художественное своеобразие и сценическое воплощение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69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Внеклассное чтение. "Страницы, опаленные войной" по произведениям о Великой Отечественной войне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и жизни и творчества Б.Л. Пастернака. Тематика и проблематика лирики поэта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поэта и поэзии. Любовная лирика Б.Л. Пастернака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72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человека и природы. Философская глубина лирики Б.Л. Пастернака</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жизни и творчества 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Человек и история страны в контексте трагической эпохи в книге писателя "Архипелаг ГУЛАГ"</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Презентация проекта по литературе второй половины XX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В.М. Шукшин. Страницы жизни и творчества. Своеобразие прозы писателя ("Срезал", "Обида", "Микроскоп", "Мастер", "Крепкий мужик", "Сапожки" и другие)</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Нравственные искания героев рассказов В.М. Шукшина. Своеобразие "чудаковатых" персонажей</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В.Г. Распутин. Страницы жизни и творчества. Изображение патриархальной русской деревни</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79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Матерой" и других</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Н.М. Рубцов. Страницы жизни и творчества. Тема Родины в лирике поэта (не менее трех стихотворений по выбору). Например, "Звезда полей", "Тихая моя родина!.."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Задушевность и музыкальность поэтического слова Н.М. Рубцова ("В горнице моей светло...", "Привет, Россия...", "Русский огонек", "Я буду скакать по холмам задремавшей отчизны..."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И.А. Бродский. Основные этапы жизни и творчества. Тематика лирических произведений поэта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Тема памяти. Философские мотивы в лирике И.А. Бродского</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Своеобразие поэтического мышления и языка И.А. Бродского</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Развитие речи. Анализ лирического произведения второй половины XX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Проза второй половины XX - начала XXI вв. "Деревенская" проза. Например, Ф.А. Абрамов (повесть "Пелагея"); В.И. Белов (рассказы "На родине", "Бобришный угор")</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Нравственные искания героев в прозе второй половины XX - начале XXI вв. Например, В.П. Астафьев (повествование в рассказах "Царь-рыба" (фрагменты); Ю.П. Казаков (рассказы "Северный дневник", "Поморка"); Ю.В. Трифонов (повесть "Обмен")</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88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 xml:space="preserve">Разнообразие повествовательных форм в изображении жизни современного общества. Например, Ч.Т. Айтматов (повесть "Белый пароход"); Ф.А. </w:t>
            </w:r>
            <w:r w:rsidRPr="00E42E6C">
              <w:rPr>
                <w:sz w:val="24"/>
                <w:szCs w:val="24"/>
              </w:rPr>
              <w:lastRenderedPageBreak/>
              <w:t>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89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Поэзия второй половины XX - начала XXI вв. Стихотворения Б.А. Ахмадулиной, А.А. Вознесенского, В.С. Высоцкого, Е.А. Евтушенко и других)</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r>
      <w:tr w:rsidR="000D78F8" w:rsidRPr="00F06B61"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Особенности драматургии второй половины XX - начала XXI вв. Например, А.Н. Арбузов "Иркутская история"; А.В. Вампилов "Старший сын". Основные темы и проблемы</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Подготовка к контрольной работе: ответы на проблемный вопрос, сочинение, тесты по литературе второй половины XX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93</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Контрольная работа: письменные ответы, сочинение, тесты по литературе второй половины XX в.</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94</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Литература народов России (не менее одного произведения по выбору).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95</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96</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Разнообразие тем и проблем в зарубежной прозе XX в. (не менее одного произведения по выбору). Например, Р. Брэдбери "451 градус по Фаренгейту"; Э.М. Ремарк "Три товарища"; Д. Сэлинджер "Над пропастью во ржи"; Г. Уэллс "Машина времени"; Э. Хемингуэй "Старик и море". Творческая история произведения</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97</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 "Машина времени"; Э. Хемингуэй "Старик и море").</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98</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Резервный урок. Художественное своеобразие произведений зарубежной прозы XX в. Историко-культурная значимость</w:t>
            </w:r>
          </w:p>
        </w:tc>
      </w:tr>
      <w:tr w:rsidR="000D78F8" w:rsidRPr="00E42E6C"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99</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Общий обзор европейской поэзии XX в.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100</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Общий обзор зарубежной драматургии XX в.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lastRenderedPageBreak/>
              <w:t>Урок 101</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внеклассного чтения по зарубежной литературе XX в.</w:t>
            </w:r>
          </w:p>
        </w:tc>
      </w:tr>
      <w:tr w:rsidR="000D78F8" w:rsidRPr="00B31832" w:rsidTr="00790A07">
        <w:tc>
          <w:tcPr>
            <w:tcW w:w="1134"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Урок 102</w:t>
            </w:r>
          </w:p>
        </w:tc>
        <w:tc>
          <w:tcPr>
            <w:tcW w:w="7937" w:type="dxa"/>
            <w:vAlign w:val="center"/>
          </w:tcPr>
          <w:p w:rsidR="000D78F8" w:rsidRPr="00E42E6C" w:rsidRDefault="000D78F8" w:rsidP="00790A07">
            <w:pPr>
              <w:pStyle w:val="ConsPlusNormal"/>
              <w:spacing w:after="0" w:line="240" w:lineRule="auto"/>
              <w:jc w:val="both"/>
              <w:rPr>
                <w:sz w:val="24"/>
                <w:szCs w:val="24"/>
              </w:rPr>
            </w:pPr>
            <w:r w:rsidRPr="00E42E6C">
              <w:rPr>
                <w:sz w:val="24"/>
                <w:szCs w:val="24"/>
              </w:rPr>
              <w:t>Презентация проекта по литературе второй половины XX - начала XXI вв.</w:t>
            </w:r>
          </w:p>
        </w:tc>
      </w:tr>
      <w:tr w:rsidR="000D78F8" w:rsidRPr="00B31832" w:rsidTr="00790A07">
        <w:tc>
          <w:tcPr>
            <w:tcW w:w="9071" w:type="dxa"/>
            <w:gridSpan w:val="2"/>
            <w:vAlign w:val="center"/>
          </w:tcPr>
          <w:p w:rsidR="000D78F8" w:rsidRPr="00E42E6C" w:rsidRDefault="000D78F8" w:rsidP="00790A07">
            <w:pPr>
              <w:pStyle w:val="ConsPlusNormal"/>
              <w:spacing w:after="0" w:line="240" w:lineRule="auto"/>
              <w:jc w:val="both"/>
              <w:rPr>
                <w:sz w:val="24"/>
                <w:szCs w:val="24"/>
              </w:rPr>
            </w:pPr>
            <w:r w:rsidRPr="00E42E6C">
              <w:rPr>
                <w:sz w:val="24"/>
                <w:szCs w:val="24"/>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ind w:firstLine="540"/>
        <w:jc w:val="both"/>
        <w:rPr>
          <w:sz w:val="24"/>
          <w:szCs w:val="24"/>
        </w:rPr>
      </w:pPr>
      <w:r w:rsidRPr="00E42E6C">
        <w:rPr>
          <w:sz w:val="24"/>
          <w:szCs w:val="24"/>
        </w:rPr>
        <w:t>20.7.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right"/>
        <w:rPr>
          <w:sz w:val="24"/>
          <w:szCs w:val="24"/>
        </w:rPr>
      </w:pPr>
      <w:r w:rsidRPr="00E42E6C">
        <w:rPr>
          <w:sz w:val="24"/>
          <w:szCs w:val="24"/>
        </w:rPr>
        <w:t>Таблица 5</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center"/>
        <w:rPr>
          <w:sz w:val="24"/>
          <w:szCs w:val="24"/>
        </w:rPr>
      </w:pPr>
      <w:r w:rsidRPr="00E42E6C">
        <w:rPr>
          <w:sz w:val="24"/>
          <w:szCs w:val="24"/>
        </w:rPr>
        <w:t>Проверяемые требования к результатам освоения основной</w:t>
      </w:r>
    </w:p>
    <w:p w:rsidR="000D78F8" w:rsidRPr="00E42E6C" w:rsidRDefault="000D78F8" w:rsidP="000D78F8">
      <w:pPr>
        <w:pStyle w:val="ConsPlusNormal"/>
        <w:spacing w:after="0" w:line="240" w:lineRule="auto"/>
        <w:jc w:val="center"/>
        <w:rPr>
          <w:sz w:val="24"/>
          <w:szCs w:val="24"/>
        </w:rPr>
      </w:pPr>
      <w:r w:rsidRPr="00E42E6C">
        <w:rPr>
          <w:sz w:val="24"/>
          <w:szCs w:val="24"/>
        </w:rPr>
        <w:t>образовательной программы (10 класс)</w:t>
      </w:r>
    </w:p>
    <w:p w:rsidR="000D78F8" w:rsidRPr="00E42E6C" w:rsidRDefault="000D78F8" w:rsidP="000D78F8">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Код проверяемого результата</w:t>
            </w:r>
          </w:p>
        </w:tc>
        <w:tc>
          <w:tcPr>
            <w:tcW w:w="7370" w:type="dxa"/>
          </w:tcPr>
          <w:p w:rsidR="000D78F8" w:rsidRPr="00E42E6C" w:rsidRDefault="000D78F8" w:rsidP="00790A07">
            <w:pPr>
              <w:pStyle w:val="ConsPlusNormal"/>
              <w:spacing w:after="0" w:line="240" w:lineRule="auto"/>
              <w:jc w:val="center"/>
              <w:rPr>
                <w:sz w:val="24"/>
                <w:szCs w:val="24"/>
              </w:rPr>
            </w:pPr>
            <w:r w:rsidRPr="00E42E6C">
              <w:rPr>
                <w:sz w:val="24"/>
                <w:szCs w:val="24"/>
              </w:rPr>
              <w:t>Проверяемые предметные результаты освоения основной образовательной программы среднего общего образования</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2</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3</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4</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5</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произведений</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6</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 xml:space="preserve">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r w:rsidRPr="00E42E6C">
              <w:rPr>
                <w:sz w:val="24"/>
                <w:szCs w:val="24"/>
              </w:rPr>
              <w:lastRenderedPageBreak/>
              <w:t>иметь устойчивые навыки устной и письменной речи в процессе чтения и обсуждения лучших образцов отечественной и зарубежной литературы</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lastRenderedPageBreak/>
              <w:t>7</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8</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9</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10</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11</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12</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13</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 xml:space="preserve">Умение работать с разными информационными источниками, в том </w:t>
            </w:r>
            <w:r w:rsidRPr="00E42E6C">
              <w:rPr>
                <w:sz w:val="24"/>
                <w:szCs w:val="24"/>
              </w:rPr>
              <w:lastRenderedPageBreak/>
              <w:t>числе в медиапространстве, использовать ресурсы традиционных библиотек и электронных библиотечных систем</w:t>
            </w:r>
          </w:p>
        </w:tc>
      </w:tr>
    </w:tbl>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right"/>
        <w:rPr>
          <w:sz w:val="24"/>
          <w:szCs w:val="24"/>
        </w:rPr>
      </w:pPr>
      <w:r w:rsidRPr="00E42E6C">
        <w:rPr>
          <w:sz w:val="24"/>
          <w:szCs w:val="24"/>
        </w:rPr>
        <w:t>Таблица 5.1</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center"/>
        <w:rPr>
          <w:sz w:val="24"/>
          <w:szCs w:val="24"/>
        </w:rPr>
      </w:pPr>
      <w:r w:rsidRPr="00E42E6C">
        <w:rPr>
          <w:sz w:val="24"/>
          <w:szCs w:val="24"/>
        </w:rPr>
        <w:t>Проверяемые элементы содержания (10 класс)</w:t>
      </w:r>
    </w:p>
    <w:p w:rsidR="000D78F8" w:rsidRPr="00E42E6C" w:rsidRDefault="000D78F8" w:rsidP="000D78F8">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Код</w:t>
            </w:r>
          </w:p>
        </w:tc>
        <w:tc>
          <w:tcPr>
            <w:tcW w:w="7994" w:type="dxa"/>
          </w:tcPr>
          <w:p w:rsidR="000D78F8" w:rsidRPr="00E42E6C" w:rsidRDefault="000D78F8" w:rsidP="00790A07">
            <w:pPr>
              <w:pStyle w:val="ConsPlusNormal"/>
              <w:spacing w:after="0" w:line="240" w:lineRule="auto"/>
              <w:jc w:val="center"/>
              <w:rPr>
                <w:sz w:val="24"/>
                <w:szCs w:val="24"/>
              </w:rPr>
            </w:pPr>
            <w:r w:rsidRPr="00E42E6C">
              <w:rPr>
                <w:sz w:val="24"/>
                <w:szCs w:val="24"/>
              </w:rPr>
              <w:t>Проверяемый элемент содержания</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Литература второй половины XIX в.</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А.П. Островский. Драма "Гроза"</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И.А. Гончаров. Роман "Обломов"</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И.С. Тургенев. Роман "Отцы и дети"</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2.4</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"К.Б." ("Я встретил вас - и все былое...")</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2.5</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2.6</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2.7</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2.8</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Ф.М. Достоевский. Роман "Преступление и наказание"</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2.9</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Л.Н. Толстой. Роман-эпопея "Война и мир"</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2.10</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Н.С. Лесков. Рассказы и повести (одно произведение по выбору). Например, "Очарованный странник", "Однодум"</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 xml:space="preserve">А.П. Чехов. Рассказы (не менее трех по выбору). Например, "Студент", </w:t>
            </w:r>
            <w:r w:rsidRPr="00E42E6C">
              <w:rPr>
                <w:sz w:val="24"/>
                <w:szCs w:val="24"/>
              </w:rPr>
              <w:lastRenderedPageBreak/>
              <w:t>"Ионыч", "Дама с собачкой", "Человек в футляре". Комедия "Вишневый сад"</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lastRenderedPageBreak/>
              <w:t>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Литературная критика второй половины XIX в.</w:t>
            </w:r>
          </w:p>
          <w:p w:rsidR="000D78F8" w:rsidRPr="00E42E6C" w:rsidRDefault="000D78F8" w:rsidP="00790A07">
            <w:pPr>
              <w:pStyle w:val="ConsPlusNormal"/>
              <w:spacing w:after="0" w:line="240" w:lineRule="auto"/>
              <w:jc w:val="both"/>
              <w:rPr>
                <w:sz w:val="24"/>
                <w:szCs w:val="24"/>
              </w:rPr>
            </w:pPr>
            <w:r w:rsidRPr="00E42E6C">
              <w:rPr>
                <w:sz w:val="24"/>
                <w:szCs w:val="24"/>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4</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Литература народов России</w:t>
            </w:r>
          </w:p>
          <w:p w:rsidR="000D78F8" w:rsidRPr="00E42E6C" w:rsidRDefault="000D78F8" w:rsidP="00790A07">
            <w:pPr>
              <w:pStyle w:val="ConsPlusNormal"/>
              <w:spacing w:after="0" w:line="240" w:lineRule="auto"/>
              <w:jc w:val="both"/>
              <w:rPr>
                <w:sz w:val="24"/>
                <w:szCs w:val="24"/>
              </w:rPr>
            </w:pPr>
            <w:r w:rsidRPr="00E42E6C">
              <w:rPr>
                <w:sz w:val="24"/>
                <w:szCs w:val="24"/>
              </w:rPr>
              <w:t>Стихотворения (одно по выбору). Например, Г. Тукая, К. Хетагурова</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5</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Зарубежная литература</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5.1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5.2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5.3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Зарубежная драматургия второй половины XIX в. (одно произведение по выбору). Например, пьеса Г. Ибсена "Кукольный дом"</w:t>
            </w:r>
          </w:p>
        </w:tc>
      </w:tr>
    </w:tbl>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right"/>
        <w:rPr>
          <w:sz w:val="24"/>
          <w:szCs w:val="24"/>
        </w:rPr>
      </w:pPr>
      <w:r w:rsidRPr="00E42E6C">
        <w:rPr>
          <w:sz w:val="24"/>
          <w:szCs w:val="24"/>
        </w:rPr>
        <w:t>Таблица 5.2</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center"/>
        <w:rPr>
          <w:sz w:val="24"/>
          <w:szCs w:val="24"/>
        </w:rPr>
      </w:pPr>
      <w:r w:rsidRPr="00E42E6C">
        <w:rPr>
          <w:sz w:val="24"/>
          <w:szCs w:val="24"/>
        </w:rPr>
        <w:t>Проверяемые требования к результатам освоения основной</w:t>
      </w:r>
    </w:p>
    <w:p w:rsidR="000D78F8" w:rsidRPr="00E42E6C" w:rsidRDefault="000D78F8" w:rsidP="000D78F8">
      <w:pPr>
        <w:pStyle w:val="ConsPlusNormal"/>
        <w:spacing w:after="0" w:line="240" w:lineRule="auto"/>
        <w:jc w:val="center"/>
        <w:rPr>
          <w:sz w:val="24"/>
          <w:szCs w:val="24"/>
        </w:rPr>
      </w:pPr>
      <w:r w:rsidRPr="00E42E6C">
        <w:rPr>
          <w:sz w:val="24"/>
          <w:szCs w:val="24"/>
        </w:rPr>
        <w:t>образовательной программы (И класс)</w:t>
      </w:r>
    </w:p>
    <w:p w:rsidR="000D78F8" w:rsidRPr="00E42E6C" w:rsidRDefault="000D78F8" w:rsidP="000D78F8">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Код проверяемого результата</w:t>
            </w:r>
          </w:p>
        </w:tc>
        <w:tc>
          <w:tcPr>
            <w:tcW w:w="7370" w:type="dxa"/>
          </w:tcPr>
          <w:p w:rsidR="000D78F8" w:rsidRPr="00E42E6C" w:rsidRDefault="000D78F8" w:rsidP="00790A07">
            <w:pPr>
              <w:pStyle w:val="ConsPlusNormal"/>
              <w:spacing w:after="0" w:line="240" w:lineRule="auto"/>
              <w:jc w:val="center"/>
              <w:rPr>
                <w:sz w:val="24"/>
                <w:szCs w:val="24"/>
              </w:rPr>
            </w:pPr>
            <w:r w:rsidRPr="00E42E6C">
              <w:rPr>
                <w:sz w:val="24"/>
                <w:szCs w:val="24"/>
              </w:rPr>
              <w:t>Проверяемые предметные результаты освоения основной образовательной программы среднего общего образования</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2</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3</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4</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 xml:space="preserve">Знание содержания и понимание ключевых проблем произведений русской, зарубежной литературы, литературы народов России (конец </w:t>
            </w:r>
            <w:r w:rsidRPr="00E42E6C">
              <w:rPr>
                <w:sz w:val="24"/>
                <w:szCs w:val="24"/>
              </w:rPr>
              <w:lastRenderedPageBreak/>
              <w:t>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lastRenderedPageBreak/>
              <w:t>5</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6</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7</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8</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9</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10</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11</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 xml:space="preserve">Сформированность представлений о литературном произведении как явлении словесного искусства, о языке художественной литературы в </w:t>
            </w:r>
            <w:r w:rsidRPr="00E42E6C">
              <w:rPr>
                <w:sz w:val="24"/>
                <w:szCs w:val="24"/>
              </w:rPr>
              <w:lastRenderedPageBreak/>
              <w:t>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lastRenderedPageBreak/>
              <w:t>12</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0D78F8" w:rsidRPr="00B31832" w:rsidTr="00790A07">
        <w:tc>
          <w:tcPr>
            <w:tcW w:w="1701" w:type="dxa"/>
          </w:tcPr>
          <w:p w:rsidR="000D78F8" w:rsidRPr="00E42E6C" w:rsidRDefault="000D78F8" w:rsidP="00790A07">
            <w:pPr>
              <w:pStyle w:val="ConsPlusNormal"/>
              <w:spacing w:after="0" w:line="240" w:lineRule="auto"/>
              <w:jc w:val="center"/>
              <w:rPr>
                <w:sz w:val="24"/>
                <w:szCs w:val="24"/>
              </w:rPr>
            </w:pPr>
            <w:r w:rsidRPr="00E42E6C">
              <w:rPr>
                <w:sz w:val="24"/>
                <w:szCs w:val="24"/>
              </w:rPr>
              <w:t>13</w:t>
            </w:r>
          </w:p>
        </w:tc>
        <w:tc>
          <w:tcPr>
            <w:tcW w:w="7370" w:type="dxa"/>
          </w:tcPr>
          <w:p w:rsidR="000D78F8" w:rsidRPr="00E42E6C" w:rsidRDefault="000D78F8" w:rsidP="00790A07">
            <w:pPr>
              <w:pStyle w:val="ConsPlusNormal"/>
              <w:spacing w:after="0" w:line="240" w:lineRule="auto"/>
              <w:jc w:val="both"/>
              <w:rPr>
                <w:sz w:val="24"/>
                <w:szCs w:val="24"/>
              </w:rPr>
            </w:pPr>
            <w:r w:rsidRPr="00E42E6C">
              <w:rPr>
                <w:sz w:val="24"/>
                <w:szCs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right"/>
        <w:rPr>
          <w:sz w:val="24"/>
          <w:szCs w:val="24"/>
        </w:rPr>
      </w:pPr>
      <w:r w:rsidRPr="00E42E6C">
        <w:rPr>
          <w:sz w:val="24"/>
          <w:szCs w:val="24"/>
        </w:rPr>
        <w:t>Таблица 5.3</w:t>
      </w:r>
    </w:p>
    <w:p w:rsidR="000D78F8" w:rsidRPr="00E42E6C" w:rsidRDefault="000D78F8" w:rsidP="000D78F8">
      <w:pPr>
        <w:pStyle w:val="ConsPlusNormal"/>
        <w:spacing w:after="0" w:line="240" w:lineRule="auto"/>
        <w:jc w:val="both"/>
        <w:rPr>
          <w:sz w:val="24"/>
          <w:szCs w:val="24"/>
        </w:rPr>
      </w:pPr>
    </w:p>
    <w:p w:rsidR="000D78F8" w:rsidRPr="00E42E6C" w:rsidRDefault="000D78F8" w:rsidP="000D78F8">
      <w:pPr>
        <w:pStyle w:val="ConsPlusNormal"/>
        <w:spacing w:after="0" w:line="240" w:lineRule="auto"/>
        <w:jc w:val="center"/>
        <w:rPr>
          <w:sz w:val="24"/>
          <w:szCs w:val="24"/>
        </w:rPr>
      </w:pPr>
      <w:r w:rsidRPr="00E42E6C">
        <w:rPr>
          <w:sz w:val="24"/>
          <w:szCs w:val="24"/>
        </w:rPr>
        <w:t>Проверяемые элементы содержания (11 класс)</w:t>
      </w:r>
    </w:p>
    <w:p w:rsidR="000D78F8" w:rsidRPr="00E42E6C" w:rsidRDefault="000D78F8" w:rsidP="000D78F8">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Код</w:t>
            </w:r>
          </w:p>
        </w:tc>
        <w:tc>
          <w:tcPr>
            <w:tcW w:w="7994" w:type="dxa"/>
          </w:tcPr>
          <w:p w:rsidR="000D78F8" w:rsidRPr="00E42E6C" w:rsidRDefault="000D78F8" w:rsidP="00790A07">
            <w:pPr>
              <w:pStyle w:val="ConsPlusNormal"/>
              <w:spacing w:after="0" w:line="240" w:lineRule="auto"/>
              <w:jc w:val="center"/>
              <w:rPr>
                <w:sz w:val="24"/>
                <w:szCs w:val="24"/>
              </w:rPr>
            </w:pPr>
            <w:r w:rsidRPr="00E42E6C">
              <w:rPr>
                <w:sz w:val="24"/>
                <w:szCs w:val="24"/>
              </w:rPr>
              <w:t>Проверяемый элемент содержания</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Литература конца XIX - начала XX в.</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1.1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А.И. Куприн. Рассказы и повести (одно произведение по выбору). Например, "Гранатовый браслет", "Олеся"</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1.2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Л.Н. Андреев. Рассказы и повести (одно произведение по выбору). Например, "Иуда Искариот", "Большой шлем"</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1.3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М. Горький. Рассказы (один по выбору). Например, "Старуха Изергиль", "Макар Чудра", "Коновалов". Пьеса "На дне"</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1.4</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Литература XX в.</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И.А. Бунин. Рассказы (два по выбору). Например, "Антоновские яблоки", "Чистый понедельник", "Господин из Сан-Франциско"</w:t>
            </w:r>
          </w:p>
        </w:tc>
      </w:tr>
      <w:tr w:rsidR="000D78F8" w:rsidRPr="00F06B61"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Поэма "Облако в штанах"</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lastRenderedPageBreak/>
              <w:t>2.4</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2.5</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2.6</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2.7</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2.8</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Н.А. Островский. Роман "Как закалялась сталь" (избранные главы)</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2.9</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М.А. Шолохов. Роман-эпопея "Тихий Дон" (избранные главы)</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2.10</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М.А. Булгаков. Романы "Белая гвардия", "Мастер и Маргарита" (один роман по выбору)</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А.П. Платонов. Рассказы и повести (одно произведение по выбору). Например, "В прекрасном и яростном мире", "Котлован", "Возвращение"</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2.14</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А.А. Фадеев. Роман "Молодая гвардия"</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2.15</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В.О. Богомолов. Роман "В августе сорок четвертого"</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2.16</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2.17</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 xml:space="preserve">Драматургия о Великой Отечественной войне. Пьесы (одно произведение </w:t>
            </w:r>
            <w:r w:rsidRPr="00E42E6C">
              <w:rPr>
                <w:sz w:val="24"/>
                <w:szCs w:val="24"/>
              </w:rPr>
              <w:lastRenderedPageBreak/>
              <w:t>по выбору). Например, В.С. Розов "Вечно живые"</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lastRenderedPageBreak/>
              <w:t>2.18</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2.19</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2.20</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В.М. Шукшин. Рассказы (не менее двух по выбору). Например, "Срезал", "Обида", "Микроскоп", "Мастер", "Крепкий мужик", "Сапожки"</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2.21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В.Г. Распутин. Рассказы и повести (одно произведение по выбору). Например, "Живи и помни", "Прощание с Матерой"</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2.22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2.23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Литература второй половины XX - начала XXI в.</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3.1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Проза второй половины XX - начала XXI в.</w:t>
            </w:r>
          </w:p>
          <w:p w:rsidR="000D78F8" w:rsidRPr="00E42E6C" w:rsidRDefault="000D78F8" w:rsidP="00790A07">
            <w:pPr>
              <w:pStyle w:val="ConsPlusNormal"/>
              <w:spacing w:after="0" w:line="240" w:lineRule="auto"/>
              <w:jc w:val="both"/>
              <w:rPr>
                <w:sz w:val="24"/>
                <w:szCs w:val="24"/>
              </w:rPr>
            </w:pPr>
            <w:r w:rsidRPr="00E42E6C">
              <w:rPr>
                <w:sz w:val="24"/>
                <w:szCs w:val="24"/>
              </w:rP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3.2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Поэзия второй половины XX - начала XXI в.</w:t>
            </w:r>
          </w:p>
          <w:p w:rsidR="000D78F8" w:rsidRPr="00E42E6C" w:rsidRDefault="000D78F8" w:rsidP="00790A07">
            <w:pPr>
              <w:pStyle w:val="ConsPlusNormal"/>
              <w:spacing w:after="0" w:line="240" w:lineRule="auto"/>
              <w:jc w:val="both"/>
              <w:rPr>
                <w:sz w:val="24"/>
                <w:szCs w:val="24"/>
              </w:rPr>
            </w:pPr>
            <w:r w:rsidRPr="00E42E6C">
              <w:rPr>
                <w:sz w:val="24"/>
                <w:szCs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3.3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Драматургия второй половины XX - начала XXI в.</w:t>
            </w:r>
          </w:p>
          <w:p w:rsidR="000D78F8" w:rsidRPr="00E42E6C" w:rsidRDefault="000D78F8" w:rsidP="00790A07">
            <w:pPr>
              <w:pStyle w:val="ConsPlusNormal"/>
              <w:spacing w:after="0" w:line="240" w:lineRule="auto"/>
              <w:jc w:val="both"/>
              <w:rPr>
                <w:sz w:val="24"/>
                <w:szCs w:val="24"/>
              </w:rPr>
            </w:pPr>
            <w:r w:rsidRPr="00E42E6C">
              <w:rPr>
                <w:sz w:val="24"/>
                <w:szCs w:val="24"/>
              </w:rPr>
              <w:t>Пьесы (произведение одного из драматургов по выбору). Например, А.Н. Арбузов ("Иркутская история"); А.В. Вампилов ("Старший сын")</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4</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Литература народов России</w:t>
            </w:r>
          </w:p>
          <w:p w:rsidR="000D78F8" w:rsidRPr="00E42E6C" w:rsidRDefault="000D78F8" w:rsidP="00790A07">
            <w:pPr>
              <w:pStyle w:val="ConsPlusNormal"/>
              <w:spacing w:after="0" w:line="240" w:lineRule="auto"/>
              <w:jc w:val="both"/>
              <w:rPr>
                <w:sz w:val="24"/>
                <w:szCs w:val="24"/>
              </w:rPr>
            </w:pPr>
            <w:r w:rsidRPr="00E42E6C">
              <w:rPr>
                <w:sz w:val="24"/>
                <w:szCs w:val="24"/>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lastRenderedPageBreak/>
              <w:t>5</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Зарубежная литература</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5.1</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0D78F8" w:rsidRPr="00E42E6C"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5.2</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Зарубежная поэзия XX в. (не менее двух стихотворений одного из поэтов по выбору). Например, стихотворения Г. Аполлинера, Т.С. Элиота</w:t>
            </w:r>
          </w:p>
        </w:tc>
      </w:tr>
      <w:tr w:rsidR="000D78F8" w:rsidRPr="00B31832" w:rsidTr="00790A07">
        <w:tc>
          <w:tcPr>
            <w:tcW w:w="1077" w:type="dxa"/>
          </w:tcPr>
          <w:p w:rsidR="000D78F8" w:rsidRPr="00E42E6C" w:rsidRDefault="000D78F8" w:rsidP="00790A07">
            <w:pPr>
              <w:pStyle w:val="ConsPlusNormal"/>
              <w:spacing w:after="0" w:line="240" w:lineRule="auto"/>
              <w:jc w:val="center"/>
              <w:rPr>
                <w:sz w:val="24"/>
                <w:szCs w:val="24"/>
              </w:rPr>
            </w:pPr>
            <w:r w:rsidRPr="00E42E6C">
              <w:rPr>
                <w:sz w:val="24"/>
                <w:szCs w:val="24"/>
              </w:rPr>
              <w:t>5.3</w:t>
            </w:r>
          </w:p>
        </w:tc>
        <w:tc>
          <w:tcPr>
            <w:tcW w:w="7994" w:type="dxa"/>
          </w:tcPr>
          <w:p w:rsidR="000D78F8" w:rsidRPr="00E42E6C" w:rsidRDefault="000D78F8" w:rsidP="00790A07">
            <w:pPr>
              <w:pStyle w:val="ConsPlusNormal"/>
              <w:spacing w:after="0" w:line="240" w:lineRule="auto"/>
              <w:jc w:val="both"/>
              <w:rPr>
                <w:sz w:val="24"/>
                <w:szCs w:val="24"/>
              </w:rPr>
            </w:pPr>
            <w:r w:rsidRPr="00E42E6C">
              <w:rPr>
                <w:sz w:val="24"/>
                <w:szCs w:val="24"/>
              </w:rPr>
              <w:t>Зарубежная драматургия XX в.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w:t>
            </w:r>
          </w:p>
        </w:tc>
      </w:tr>
    </w:tbl>
    <w:p w:rsidR="000D78F8" w:rsidRPr="00E42E6C" w:rsidRDefault="000D78F8" w:rsidP="000D78F8">
      <w:pPr>
        <w:pStyle w:val="ConsPlusNormal"/>
        <w:spacing w:after="0" w:line="240" w:lineRule="auto"/>
        <w:ind w:firstLine="540"/>
        <w:jc w:val="both"/>
        <w:rPr>
          <w:sz w:val="24"/>
          <w:szCs w:val="24"/>
        </w:rPr>
      </w:pPr>
    </w:p>
    <w:p w:rsidR="00983CA9" w:rsidRPr="00983CA9" w:rsidRDefault="00983CA9" w:rsidP="00983CA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olor w:val="000000"/>
          <w:sz w:val="24"/>
          <w:szCs w:val="24"/>
          <w:lang w:val="ru-RU"/>
        </w:rPr>
      </w:pPr>
      <w:r w:rsidRPr="00983CA9">
        <w:rPr>
          <w:rFonts w:ascii="Times New Roman" w:eastAsia="Times New Roman" w:hAnsi="Times New Roman"/>
          <w:color w:val="000000"/>
          <w:sz w:val="24"/>
          <w:szCs w:val="24"/>
          <w:lang w:val="ru-RU"/>
        </w:rPr>
        <w:t>.</w:t>
      </w:r>
    </w:p>
    <w:p w:rsidR="001C122F" w:rsidRPr="007B7758" w:rsidRDefault="00DA3FE8" w:rsidP="00936D6F">
      <w:pPr>
        <w:pStyle w:val="1"/>
        <w:pBdr>
          <w:bottom w:val="none" w:sz="0" w:space="0" w:color="auto"/>
        </w:pBdr>
        <w:spacing w:before="0" w:line="240" w:lineRule="auto"/>
        <w:ind w:firstLine="567"/>
        <w:jc w:val="both"/>
        <w:rPr>
          <w:sz w:val="24"/>
          <w:szCs w:val="24"/>
          <w:lang w:val="ru-RU"/>
        </w:rPr>
      </w:pPr>
      <w:r>
        <w:rPr>
          <w:sz w:val="24"/>
          <w:szCs w:val="24"/>
          <w:lang w:val="ru-RU"/>
        </w:rPr>
        <w:t>2.1.</w:t>
      </w:r>
      <w:r w:rsidR="00D6428B">
        <w:rPr>
          <w:sz w:val="24"/>
          <w:szCs w:val="24"/>
          <w:lang w:val="ru-RU"/>
        </w:rPr>
        <w:t>3</w:t>
      </w:r>
      <w:r w:rsidR="00AE0F0B">
        <w:rPr>
          <w:sz w:val="24"/>
          <w:szCs w:val="24"/>
          <w:lang w:val="ru-RU"/>
        </w:rPr>
        <w:t>.</w:t>
      </w:r>
      <w:r>
        <w:rPr>
          <w:sz w:val="24"/>
          <w:szCs w:val="24"/>
          <w:lang w:val="ru-RU"/>
        </w:rPr>
        <w:t xml:space="preserve"> </w:t>
      </w:r>
      <w:r w:rsidR="001C122F" w:rsidRPr="007B7758">
        <w:rPr>
          <w:sz w:val="24"/>
          <w:szCs w:val="24"/>
          <w:lang w:val="ru-RU"/>
        </w:rPr>
        <w:t>Федеральная рабочая программа по учебному пр</w:t>
      </w:r>
      <w:r>
        <w:rPr>
          <w:sz w:val="24"/>
          <w:szCs w:val="24"/>
          <w:lang w:val="ru-RU"/>
        </w:rPr>
        <w:t>едмету «Родной язык (русский)»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22.1. Федеральная рабочая программа по учебному предмету "Родной язык (русский)" (предметная область "Родной язык и родная литература") (далее соответственно - программа по родному языку (русскому), родной язык (русский) включает пояснительную записку, содержание обучения, планируемые результаты освоения программы по родному языку (русскому).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22.2. Пояснительная записка отражает общие цели и задачи изучения родного языка (русского), место в структуре учебного плана, а также подходы к отбору содержания, к определению планируемых результатов.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22.4. Планируемые результаты освоения программы по родному языку (русскому)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20742B" w:rsidRPr="009438C8" w:rsidRDefault="0020742B" w:rsidP="0020742B">
      <w:pPr>
        <w:pStyle w:val="ConsPlusTitle"/>
        <w:ind w:firstLine="540"/>
        <w:jc w:val="both"/>
        <w:outlineLvl w:val="3"/>
        <w:rPr>
          <w:rFonts w:ascii="Times New Roman" w:hAnsi="Times New Roman" w:cs="Times New Roman"/>
          <w:sz w:val="24"/>
          <w:szCs w:val="24"/>
        </w:rPr>
      </w:pPr>
      <w:r w:rsidRPr="009438C8">
        <w:rPr>
          <w:rFonts w:ascii="Times New Roman" w:hAnsi="Times New Roman" w:cs="Times New Roman"/>
          <w:sz w:val="24"/>
          <w:szCs w:val="24"/>
        </w:rPr>
        <w:t>22.5. Пояснительная записка.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 Программа по родному языку (русскому)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22.5.2. Программа по родному языку (русскому) позволит учителю:</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реализовать в процессе преподавания родного языка (русского) современные подходы к достижению личностных, метапредметных и предметных результатов обучения, сформулированных в </w:t>
      </w:r>
      <w:hyperlink r:id="rId21"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9438C8">
          <w:rPr>
            <w:color w:val="0000FF"/>
            <w:sz w:val="24"/>
            <w:szCs w:val="24"/>
          </w:rPr>
          <w:t>ФГОС СОО</w:t>
        </w:r>
      </w:hyperlink>
      <w:r w:rsidRPr="009438C8">
        <w:rPr>
          <w:sz w:val="24"/>
          <w:szCs w:val="24"/>
        </w:rPr>
        <w:t>;</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определить и структурировать планируемые результаты обучения и содержание учебного предмета "Родной язык (русский)" на уровне среднего общего образования по годам обучения в соответствии с </w:t>
      </w:r>
      <w:hyperlink r:id="rId22"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9438C8">
          <w:rPr>
            <w:color w:val="0000FF"/>
            <w:sz w:val="24"/>
            <w:szCs w:val="24"/>
          </w:rPr>
          <w:t>ФГОС СОО</w:t>
        </w:r>
      </w:hyperlink>
      <w:r w:rsidRPr="009438C8">
        <w:rPr>
          <w:sz w:val="24"/>
          <w:szCs w:val="24"/>
        </w:rPr>
        <w:t>;</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разработать календарно-тематическое планирование с учетом особенностей конкретного класса, используя предложенные основные виды учебной деятельности для освоения учебного материала разделов/тем курса.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22.5.3. Личностные и метапредметные результаты представлены с учетом особенностей преподавания курса родного русского языка на уровне среднего общего образования.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22.5.4. Программа по родному языку (русскому) разработана для функционирующих в субъектах Российской Федерации образовательных организаций, реализующих наряду с обязательным курсом русского языка изучение русского языка как родного языка </w:t>
      </w:r>
      <w:r w:rsidRPr="009438C8">
        <w:rPr>
          <w:sz w:val="24"/>
          <w:szCs w:val="24"/>
        </w:rPr>
        <w:lastRenderedPageBreak/>
        <w:t xml:space="preserve">обучающихся. Содержание программы по родному языку (русскому) ориентировано на сопровождение и поддержку курса русского языка, обязательного для изучения во всех образовательных организациях Российской Федерации, и направлено на достижение результатов освоения федеральной образовательной программы среднего общего образования по родному языку (русскому), заданных </w:t>
      </w:r>
      <w:hyperlink r:id="rId23"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9438C8">
          <w:rPr>
            <w:color w:val="0000FF"/>
            <w:sz w:val="24"/>
            <w:szCs w:val="24"/>
          </w:rPr>
          <w:t>ФГОС СОО</w:t>
        </w:r>
      </w:hyperlink>
      <w:r w:rsidRPr="009438C8">
        <w:rPr>
          <w:sz w:val="24"/>
          <w:szCs w:val="24"/>
        </w:rPr>
        <w:t xml:space="preserve"> для базового уровня.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22.5.5. В то же время программа по родному языку (русскому) в рамках предметной области "Родной язык и родная литература" имеет определенные особенности. Родной язык (русский) дополняет содержание курса "Русский язык" в аспектах, связанных с отражением в русском языке культуры, истории русского народа и других народов России, с совершенствованием культуры речи и текстовой деятельности обучающихся. Предметные результаты освоения учебного предмета "Родной язык (русский)" отличаются от предметных результатов по другим родным языкам народов Российской Федерации в силу того, что в курсе русского родного языка не рассматриваются вопросы системного устройства языка и письменного оформления речи.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22.5.6. Изучение предмета "Родной язык (русский)" играет важную роль в реализации основных целевых установок среднего общего образования: в становлении основ гражданской идентичности и мировоззрения, духовно-нравственном развитии и воспитании обучающихся, формировании способности к организации своей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22.5.7. В "</w:t>
      </w:r>
      <w:hyperlink r:id="rId24" w:tooltip="Указ Президента РФ от 19.12.2012 N 1666 (ред. от 15.01.2024) &quot;О Стратегии государственной национальной политики Российской Федерации на период до 2025 года&quot; {КонсультантПлюс}">
        <w:r w:rsidRPr="009438C8">
          <w:rPr>
            <w:color w:val="0000FF"/>
            <w:sz w:val="24"/>
            <w:szCs w:val="24"/>
          </w:rPr>
          <w:t>Стратегии</w:t>
        </w:r>
      </w:hyperlink>
      <w:r w:rsidRPr="009438C8">
        <w:rPr>
          <w:sz w:val="24"/>
          <w:szCs w:val="24"/>
        </w:rPr>
        <w:t xml:space="preserve"> государственной национальной политики Российской Федерации на период до 2025 года" отмечается, что "общероссийская гражданская идентичность основана на сохранении русской культурной доминанты, присущей всем народам России. Современное российское общество объединяет единый культурный (цивилизационный) код, который основан на сохранении и развитии русской культуры и языка, исторического и культурного наследия всех народов Российской Федерации и в котором заключены такие основополагающие общечеловеческие принципы, как уважение самобытных традиций народов, населяющих Российскую Федерацию, и интегрирование их лучших достижений в единую российскую культуру".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Государственная поддержка этнокультурного и языкового многообразия Российской Федерации, этнокультурного развития русского народа и других народов Российской Федерации, их творческого потенциала, являющегося важнейшим стратегическим ресурсом российского общества, - один из важнейших принципов национальной политики Российской Федерации.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22.5.8. В этом контексте возрастает значимость выполнения русским языком не только функций государственного языка Российской Федерации и языка межнационального общения народов нашей страны, но и его функции как языка национального, являющегося основой сохранения русской и общероссийской культуры.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22.5.9. Системообразующей доминантной содержания курса родного языка (русского) на уровне среднего общего образования, как и на предыдущих уровнях образования, является идея изучения родного языка как инструмента познания национальной культуры и самореализации в ней. В соответствии с этим содержание учебного предмета "Родной язык (русский)" имеет следующие особенности: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внимание не к внутреннему системному устройству языка, а к факторам социолингвистического и культурологического характера - многообразным связям русского языка с цивилизацией и культурой, государством и обществом;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направленность на формирование представлений о русском языке как живом, развивающемся явлении, о диалектическом противоречии подвижности и стабильности в русском языке (включая его лексику, формы существования, стилистическую систему, а также нормы русского литературного словоупотребления);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ориентированность во всех содержательных блоках учебного предмета прежде всего на анализ отражения в фактах языка русской языковой картины мира и концептосферы русского народа, особенностей русского менталитета и морально-нравственных ценностей.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22.5.10. Содержание программы родного языка (русского) опирается на содержание программы русского языка, представленного в предметной области "Русский язык и </w:t>
      </w:r>
      <w:r w:rsidRPr="009438C8">
        <w:rPr>
          <w:sz w:val="24"/>
          <w:szCs w:val="24"/>
        </w:rPr>
        <w:lastRenderedPageBreak/>
        <w:t>литература", сопровождает и поддерживает его.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22.5.11. Основные содержательные линии программы по родному языку (русскому) (блоки программы) соотносятся с основными содержательными линиями основного курса русского языка, но не дублируют их.</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22.5.12. Первая содержательная линия "Язык и культура" представлена в программе по родному языку (русскому) темами, связанными с особенностями русской языковой картины мира и отражения в ней менталитета русского народа, основными типами национально-специфической лексики русского языка, активными процессами и новыми тенденциями в развитии русского языка новейшего периода, особенностями и разновидностями письменной речи начала XXI в. в современной цифровой (виртуальной) коммуникации, словарями русского языка как своеобразными источниками сведений об истории и традиционной культуре народа.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22.5.13. Вторая содержательная линия "Культура речи", раскрывающая проблемы современной речевой культуры, нацелена на формирование у обучающихся ответственного и осознанного отношения к использованию русского языка во всех сферах жизни, развитие способности обучающихся ориентироваться в современной речевой среде с учетом требований экологии языка и повышение их речевой культуры, на формирование представлений о культуре речи как компоненте национальной культуры, о вариантах языковой нормы.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22.5.14. Третья содержательная линия "Речь. Речевая деятельность. Текст" нацелена на формирование осознанного отношения к тексту как средству передачи и хранения культурных ценностей, опыта и истории народа, культурной связи поколений. В разделе предусмотрено освоение приемов работы с традиционными линейными текстами, ознакомление с приемами оптимизации процессов чтения и понимания гипертекстов, с современными информационно-справочными ресурсами, электронными базами, пространством блогосферы.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22.5.15. Целями изучения родного языка (русского) по программам среднего общего образования являются: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формирование у обучающихся общероссийской гражданской идентичности, гражданского самосознания, патриотизма, чувства сопричастности к судьбе Отечества, ответственности за его настоящее и будущее, представления о традиционных российских духовно-нравственных ценностях как основе российского общества, воспитание культуры межнационального общения;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воспитание познавательного интереса и любви к родному русскому языку, отношения к нему как к духовной, нравственной и культурной ценности, а через него - к родной культуре, ответственности за языковую культуру как национальное достояние;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воспитание уважительного отношения к культурам и языкам народов России;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овладение культурой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расширение представлений о родном языке как базе общезначимых интеллектуальных и морально-нравственных ценностей и поведенческих стереотипов, знаний о родном русском языке как форме выражения национальной культуры и национального мировосприятия, истории говорящего на нем народа, об актуальных процессах и новых тенденциях в развитии русского языка новейшего периода, о русском литературном языке как высшей форме национального языка, о вариативности нормы, типах речевой культуры, стилистической норме русского языка, о тексте как средстве хранения и передачи культурных ценностей и истории народа;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совершенствование устной и письменной речевой культуры, формирование гибких навыков использования языка в разных сферах и ситуациях общения на основе представлений о русском языке как живом, развивающемся явлении, о диалектическом противоречии подвижности и стабильности в русском языке (включая его лексику, формы существования, стилистическую систему, а также нормы русского литературного словоупотребления), обогащение словарного запаса и грамматического строя речи </w:t>
      </w:r>
      <w:r w:rsidRPr="009438C8">
        <w:rPr>
          <w:sz w:val="24"/>
          <w:szCs w:val="24"/>
        </w:rPr>
        <w:lastRenderedPageBreak/>
        <w:t>обучающихся;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общения;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совершенствование умений функциональной грамотности: текстовой деятельности, умений осуществлять информационный поиск, дифференцировать и интегрировать информацию прочитанного и прослушанного текста, овладение стратегиями, обеспечивающими оптимизацию чтения и понимания текстов различных форматов (гипертекст, графика, инфографика и другие), умений трансформировать, интерпретировать тексты и использовать полученную информацию в практической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22.5.16. В соответствии с </w:t>
      </w:r>
      <w:hyperlink r:id="rId25"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9438C8">
          <w:rPr>
            <w:color w:val="0000FF"/>
            <w:sz w:val="24"/>
            <w:szCs w:val="24"/>
          </w:rPr>
          <w:t>ФГОС СОО</w:t>
        </w:r>
      </w:hyperlink>
      <w:r w:rsidRPr="009438C8">
        <w:rPr>
          <w:sz w:val="24"/>
          <w:szCs w:val="24"/>
        </w:rPr>
        <w:t xml:space="preserve"> родной язык (русский) входит в предметную область "Родной язык и родная литература" и является обязательным для изучения.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22.5.17. Содержание учебного предмета "Родной язык (русский)", представленное в программе по родному языку (русскому), соответствует </w:t>
      </w:r>
      <w:hyperlink r:id="rId26"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9438C8">
          <w:rPr>
            <w:color w:val="0000FF"/>
            <w:sz w:val="24"/>
            <w:szCs w:val="24"/>
          </w:rPr>
          <w:t>ФГОС СОО</w:t>
        </w:r>
      </w:hyperlink>
      <w:r w:rsidRPr="009438C8">
        <w:rPr>
          <w:sz w:val="24"/>
          <w:szCs w:val="24"/>
        </w:rPr>
        <w:t>, федеральной образовательной программе среднего общего образования.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22.5.18. Общее число часов, рекомендованных для изучения предмета "Родной язык (русский)" представлено для двух вариантов учебного плана на - 136 часов: в 10 классе - 68 часов (2 часа в неделю), в 11 классе - 68 часов (2 часа в неделю), и на - 68 часов: в 10 классе - 34 часа (1 час в неделю), в 11 классе - 34 (1 час в неделю).</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22.5.18.1. 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(русского) языка, в рамках соблюдения гигиенических нормативов к недельной образовательной нагрузке.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22.5.19. Родной язык (русский) не ущемляет права обучающихся, изучающих иные (не русский) родные языки. Поэтому учебное время, отведенное на изучение данной дисциплины, не может рассматриваться как время для углубленного изучения основного курса "Русский язык".</w:t>
      </w:r>
    </w:p>
    <w:p w:rsidR="0020742B" w:rsidRPr="009438C8" w:rsidRDefault="0020742B" w:rsidP="0020742B">
      <w:pPr>
        <w:pStyle w:val="ConsPlusNormal"/>
        <w:spacing w:after="0" w:line="240" w:lineRule="auto"/>
        <w:ind w:firstLine="540"/>
        <w:jc w:val="both"/>
        <w:rPr>
          <w:sz w:val="24"/>
          <w:szCs w:val="24"/>
        </w:rPr>
      </w:pPr>
    </w:p>
    <w:p w:rsidR="0020742B" w:rsidRPr="009438C8" w:rsidRDefault="0020742B" w:rsidP="0020742B">
      <w:pPr>
        <w:pStyle w:val="ConsPlusTitle"/>
        <w:ind w:firstLine="540"/>
        <w:jc w:val="both"/>
        <w:outlineLvl w:val="3"/>
        <w:rPr>
          <w:rFonts w:ascii="Times New Roman" w:hAnsi="Times New Roman" w:cs="Times New Roman"/>
          <w:sz w:val="24"/>
          <w:szCs w:val="24"/>
        </w:rPr>
      </w:pPr>
      <w:r w:rsidRPr="009438C8">
        <w:rPr>
          <w:rFonts w:ascii="Times New Roman" w:hAnsi="Times New Roman" w:cs="Times New Roman"/>
          <w:sz w:val="24"/>
          <w:szCs w:val="24"/>
        </w:rPr>
        <w:t>22.6. Содержание обучения в 10 классе.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22.6.1. Раздел 1. Язык и культура.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Родной язык в жизни человека, общества, государства. Понятие родного языка, значение родного языка в жизни человека. Родной язык как явление национальной культуры. Русский язык в кругу других родных языков народов Российской Федерации. Культура родной речи как фактор сохранения культурной преемственности поколений.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Русская языковая картина мира и отражение в языке менталитета русского народа. Русский язык как зеркало национальной культуры и истории народа. Национально-специфическая лексика русского языка и ее основные типы (повторение, обобщение). Особенности русской языковой картины мира (общее представление). Ключевые слова русской культуры, основные разряды ключевых слов и их особенности (повторение, обобщение).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История русского народа и русской культуры сквозь призму лексики и фразеологии русского языка (повторение, обобщение). Актуализация и пассивизация различных разрядов слов и устойчивых словосочетаний в процессе исторического развития общества и культуры русского народа. Переосмысление значений слов.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Старославянская лексика в русском языке: прошлое и настоящее. Роль старославянизмов в формировании лексического состава русского литературного языка и высокого стиля русской речи. Актуализация старославянизмов в русском языке новейшего времени.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Словари русского языка как источники сведений об истории и культуре русского народа (обзор, общее представление). Общие толковые словари русского языка, отражающие прошлые периоды его истории. Специальные исторические и этимологические словари русского языка.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22.6.2. Раздел 2. Культура речи.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lastRenderedPageBreak/>
        <w:t>Языковая норма и современный русский литературный язык. Основные причины изменения языковых норм. Вариантность нормы как естественное свойство литературного языка.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Типы речевой культуры носителей языка. Речь правильная и речь хорошая (общее представление).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Орфоэпические нормы современного русского литературного языка. Изменения в ударении и в произношении. Варианты ударения и произношения.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Лексические нормы современного русского литературного языка. Изменения лексических норм. Современные словарные пометы.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Морфологические нормы современного русского литературного языка. Изменения морфологических норм: варианты форм имени существительного, глагольных форм.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Орфографические варианты. Орфографическая вариативность в современном русском языке. Орфографический вариант (общее представление).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Языковая игра. Отступление от языковых норм в языковой игре.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22.6.3. Раздел 3. Речь. Речевая деятельность. Текст.</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Текст как средство передачи и хранения культурных ценностей, опыта и истории народа. Тексты как памятники культуры. Отражение в памятниках письменности патриотизма русских людей. Значение труда летописца в истории русской культуры. Библиотеки как культурные центры.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Линейный текст и гипертекст. Гипертекст как разветвленная система текстов, связанных гиперссылками. Использование линейного и нелинейного чтения с целью ознакомления с содержанием текста и его усвоения.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Современные тексты как особое явление в практике общения. Возможности использования в тексте различных знаковых систем. Отражение в текстах современных тенденций к визуализации и диалогизации общения.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Стратегии чтения и понимания текста. Приемы оптимизации процессов чтения и понимания текста. Приемы использования графики как средства упорядочения информации прочитанного и/или услышанного текста.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Русский язык в повседневном устном общении. Специфика устной речи. Речевой опыт. Социальные роли.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Письменная речь в Рунете. Коммуникация в Рунете как отражение современного состояния русского языка и основных тенденций его развития. Коммуникативные площадки Рунета. Культура электронного общения.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Обучающий корпус Национального корпуса русского языка как информационно-справочный ресурс. Состав и структура Национального корпуса русского языка. Возможности работы с Обучающим корпусом Национального корпуса русского языка.</w:t>
      </w:r>
    </w:p>
    <w:p w:rsidR="0020742B" w:rsidRPr="009438C8" w:rsidRDefault="0020742B" w:rsidP="0020742B">
      <w:pPr>
        <w:pStyle w:val="ConsPlusNormal"/>
        <w:spacing w:after="0" w:line="240" w:lineRule="auto"/>
        <w:ind w:firstLine="540"/>
        <w:jc w:val="both"/>
        <w:rPr>
          <w:sz w:val="24"/>
          <w:szCs w:val="24"/>
        </w:rPr>
      </w:pPr>
    </w:p>
    <w:p w:rsidR="0020742B" w:rsidRPr="009438C8" w:rsidRDefault="0020742B" w:rsidP="0020742B">
      <w:pPr>
        <w:pStyle w:val="ConsPlusTitle"/>
        <w:ind w:firstLine="540"/>
        <w:jc w:val="both"/>
        <w:outlineLvl w:val="3"/>
        <w:rPr>
          <w:rFonts w:ascii="Times New Roman" w:hAnsi="Times New Roman" w:cs="Times New Roman"/>
          <w:sz w:val="24"/>
          <w:szCs w:val="24"/>
        </w:rPr>
      </w:pPr>
      <w:r w:rsidRPr="009438C8">
        <w:rPr>
          <w:rFonts w:ascii="Times New Roman" w:hAnsi="Times New Roman" w:cs="Times New Roman"/>
          <w:sz w:val="24"/>
          <w:szCs w:val="24"/>
        </w:rPr>
        <w:t>22.7. Содержание обучения в 11 классе.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22.7.1. Раздел 1. Язык и культура.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Динамические процессы и новые тенденции в развитии русского языка новейшего периода. Основные направления современного развития русского языка. Изменения в формах существования русского языка, его функциональных и социальных разновидностях, способах речевой коммуникации и формах русской речи в новейший период его развития (общее представление).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Русский язык в современной цифровой (виртуальной) коммуникации. Современная цифровая (виртуальная, электронно-опосредованная) коммуникация, ее особенности и формы (общее представление). Электронная (цифровая, клавиатурная) письменная русская речь и ее особенности. Устно-письменная речь как новая форма реализации русского языка (общее представление).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Активные процессы в развитии лексики русского языка XXI в. Расширение словарного состава русского языка в XXI в. Актуальные пути появления новых слов (общее представление).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Новая иноязычная лексика в русском языке XXI в. и процессы ее адаптации. Причины пополнения русского языка новыми иноязычными заимствованиями. </w:t>
      </w:r>
      <w:r w:rsidRPr="009438C8">
        <w:rPr>
          <w:sz w:val="24"/>
          <w:szCs w:val="24"/>
        </w:rPr>
        <w:lastRenderedPageBreak/>
        <w:t>Особенности процессов иноязычного заимствования лексики и фразеологии в новейший период развития русского языка. Основные направления и способы освоения русским языком новых иноязычных слов в XXI в. (общее представление).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Актуальные способы создания морфологических и семантических неологизмов в русском языке новейшего периода. Образование производных и сложносоставных новых слов (морфологических неологизмов) на базе иноязычных инноваций. Семантические неологизмы в русском языке новейшего периода, основные пути их образования.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Новая фразеология русского языка. Основные тенденции в развитии фразеологии русского языка новейшего периода. Фразеологические неологизмы и их источники.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22.7.2. Раздел 2. Культура речи.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Синтаксические нормы современного русского литературного языка. Изменения синтаксических норм. Варианты форм, связанные с управлением, вариативность в согласовании сказуемого с подлежащим, колебания в употреблении предлогов.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Факультативные знаки препинания. Факультативные, альтернативные знаки препинания (общее представление).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Культура устного делового общения. Условия успешной профессионально-деловой коммуникации. Этикет и речевой этикет делового общения. Деловая беседа. Деловой разговор по телефону.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Культура письменного делового общения. Документ как деловая бумага. Однозначность лексики, использование терминов, недопустимость двусмысленности. Деловое письмо. Функции и виды делового письма. Оформление деловых писем (общее представление).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Культура учебно-научного общения. Разновидности учебно-научного общения, их особенности. Речевой этикет в учебно-научной коммуникации, его специфика (общее представление). Невербальные средства общения в речевом этикете (замещающие и сопровождающие жесты). Культура оформления научного текста.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Противостояние речевой агрессии как актуальная проблема современной межличностной коммуникации. Понятие речевой агрессии как нарушение экологии языка. Способы противостояния речевой агрессии.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22.7.3. Раздел 3. Речь. Речевая деятельность. Текст.</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Прецедентный текст как средство культурной связи поколений. Прецедентные тексты, высказывания, ситуации, имена.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Сплошные и несплошные тексты. Виды несплошных текстов.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Тексты инструктивного типа. Назначение текстов инструктивного типа. Инструкции вербальные и невербальные.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Приемы работы с текстом публицистического стиля. Способы выражения оценочности, диалогичности в текстах публицистического стиля. Информационные ловушки.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Основные жанры интернет-коммуникации. Блогосфера. Средства создания коммуникативного комфорта и языковая игра.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Традиции и новаторство в художественных текстах. Стилизация. Сетевые жанры.</w:t>
      </w:r>
    </w:p>
    <w:p w:rsidR="0020742B" w:rsidRPr="009438C8" w:rsidRDefault="0020742B" w:rsidP="0020742B">
      <w:pPr>
        <w:pStyle w:val="ConsPlusNormal"/>
        <w:spacing w:after="0" w:line="240" w:lineRule="auto"/>
        <w:ind w:firstLine="540"/>
        <w:jc w:val="both"/>
        <w:rPr>
          <w:sz w:val="24"/>
          <w:szCs w:val="24"/>
        </w:rPr>
      </w:pPr>
    </w:p>
    <w:p w:rsidR="0020742B" w:rsidRPr="009438C8" w:rsidRDefault="0020742B" w:rsidP="0020742B">
      <w:pPr>
        <w:pStyle w:val="ConsPlusTitle"/>
        <w:ind w:firstLine="540"/>
        <w:jc w:val="both"/>
        <w:outlineLvl w:val="3"/>
        <w:rPr>
          <w:rFonts w:ascii="Times New Roman" w:hAnsi="Times New Roman" w:cs="Times New Roman"/>
          <w:sz w:val="24"/>
          <w:szCs w:val="24"/>
        </w:rPr>
      </w:pPr>
      <w:r w:rsidRPr="009438C8">
        <w:rPr>
          <w:rFonts w:ascii="Times New Roman" w:hAnsi="Times New Roman" w:cs="Times New Roman"/>
          <w:sz w:val="24"/>
          <w:szCs w:val="24"/>
        </w:rPr>
        <w:t>22.8. Планируемые результаты освоения программы по родному языку (русскому) на уровне среднего общего образования.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22.8.1. Личностные результаты освоения обучающимися программы по родному языку (русскому)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lastRenderedPageBreak/>
        <w:t>22.8.2. Личностные результаты освоения обучающимися программы по родному языку (русскому) на уровне среднего общего образования по родному языку (русскому)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22.8.3. В результате изучения родного языка (русского) на уровне среднего общего образования у обучающегося будут сформированы следующие личностные результаты: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1) гражданского воспитания: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сформированность гражданской позиции обучающегося как активного и ответственного члена российского общества;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осознание своих конституционных прав и обязанностей, уважение закона и правопорядка;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принятие традиционных национальных, общечеловеческих гуманистических и демократических ценностей;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умение взаимодействовать с социальными институтами в соответствии с их функциями и назначением;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готовность к гуманитарной и волонтерской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 патриотического воспитания: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родной язык и культуру, прошлое и настоящее многонационального народа России;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идейная убежденность, готовность к служению и защите Отечества, ответственность за его судьбу;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3) духовно-нравственного воспитания: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осознание духовных ценностей российского народа;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сформированность нравственного сознания, этического поведения;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способность принимать осознанные решения, ориентируясь на морально-нравственные нормы и ценности;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осознание личного вклада в построение устойчивого будущего;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4) эстетического воспитания: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 в том числе словесного;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русскому языку;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5) физического воспитания: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сформированность здорового и безопасного образа жизни, ответственного </w:t>
      </w:r>
      <w:r w:rsidRPr="009438C8">
        <w:rPr>
          <w:sz w:val="24"/>
          <w:szCs w:val="24"/>
        </w:rPr>
        <w:lastRenderedPageBreak/>
        <w:t>отношения к своему здоровью;</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потребность в физическом совершенствовании, занятиях спортивно- оздоровительной деятельностью;</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активное неприятие вредных привычек и иных форм причинения вреда физическому и психическому здоровью;</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6) трудового воспитания: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готовность к труду, осознание ценности мастерства, трудолюбие;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том числе в процессе изучения родного русского языка;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интерес к различным сферам профессиональной деятельности, в том числе на основе применения изучаемого предметного знания и ознакомления с деятельностью филологов, журналистов, писателей, переводчиков, педагогов; умение совершать осознанный выбор будущей профессии и реализовывать собственные жизненные планы;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готовность и способность к образованию и самообразованию на протяжении всей жизни;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7) экологического воспитания: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планирование и осуществление действий в окружающей среде на основе знания целей устойчивого развития человечества;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активное неприятие действий, приносящих вред окружающей среде;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умение прогнозировать неблагоприятные экологические последствия предпринимаемых действий, предотвращать их;</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расширение опыта деятельности экологической направленности;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8) ценности научного познания: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совершенствование языковой и читательской культуры как средства взаимодействия между людьми и познания мира;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осознание ценности научной деятельности, готовность осуществлять проектную и исследовательскую деятельность по родному языку индивидуально и в группе.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22.8.4. В процессе достижения личностных результатов освоения обучающимися программы по родному языку (русскому) на уровне среднего общего образования у обучающихся совершенствуется эмоциональный интеллект, предполагающий сформированность:</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учитывая собственный читательский и жизненный опыт.</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22.8.5. В результате изучения родного языка (русского)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w:t>
      </w:r>
      <w:r w:rsidRPr="009438C8">
        <w:rPr>
          <w:sz w:val="24"/>
          <w:szCs w:val="24"/>
        </w:rPr>
        <w:lastRenderedPageBreak/>
        <w:t>универсальные учебные действия, совместная деятельность.</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22.8.5.1. У обучающегося будут сформированы следующие базовые логические действия как часть познавательных универсальных учебных действий: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самостоятельно формулировать и актуализировать проблему, рассматривать ее всесторонне;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устанавливать существенный признак или основания для сравнения, классификации и обобщения, в том числе на материале русского родного языка;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определять цели деятельности, задавать параметры и критерии их достижения;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выявлять закономерности и противоречия рассматриваемых явлений и процессов;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разрабатывать план решения проблемы с учетом анализа имеющихся материальных и нематериальных ресурсов;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вносить коррективы в деятельность, оценивать соответствие результатов целям, оценивать риски последствий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координировать и выполнять работу в условиях реального, виртуального и комбинированного взаимодействия при выполнении проектов по родному языку;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развивать креативное мышление при решении жизненных проблем, в том числе с использованием собственного читательского опыта.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22.8.5.2. У обучающегося будут сформированы следующие базовые исследовательские действия как часть познавательных универсальных учебных действий: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владеть навыками учебно-исследовательской и проектной деятельности в контексте изучения предмета "Родной язык (русский)",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осуществлять различные виды деятельности по получению нового знания, в том числе по родному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владеть научной терминологией, общенаучными ключевыми понятиями и методами;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ставить и формулировать собственные задачи в образовательной деятельности и жизненных ситуациях;</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давать оценку новым ситуациям, оценивать приобретенный опыт;</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осуществлять целенаправленный поиск переноса средств и способов действия в профессиональную среду;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уметь переносить знания в познавательную и практическую области жизнедеятельности;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уметь интегрировать знания из разных предметных областей;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22.8.5.3. У обучающегося будут сформированы умения работать с информацией как часть познавательных универсальных учебных действий: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создавать тексты в различных форматах и жанрах с учетом назначения информации и целевой аудитории, выбирая оптимальную форму представления и визуализации (текст, презентация, таблица, схема, диаграмма, график и другие);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оценивать достоверность, легитимность информации, ее соответствие правовым и морально-этическим нормам;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использовать средства информационных и коммуникационных технологий в </w:t>
      </w:r>
      <w:r w:rsidRPr="009438C8">
        <w:rPr>
          <w:sz w:val="24"/>
          <w:szCs w:val="24"/>
        </w:rPr>
        <w:lastRenderedPageBreak/>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владеть навыками распознавания и защиты информации, информационной безопасности личности.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22.8.5.4. У обучающегося будут сформированы умения общения как часть коммуникативных универсальных учебных действий: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осуществлять коммуникации во всех сферах жизни, в том числе на уроке родного языка и во внеурочной деятельности по предмету;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владеть различными способами общения и взаимодействия; аргументированно вести диалог, уметь смягчать конфликтные ситуации;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развернуто, логично и корректно с точки зрения культуры речи излагать свою точку зрения.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22.8.5.5. У обучающегося будут сформированы умения самоорганизации как часть регулятивных универсальных учебных действий: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самостоятельно составлять план решения проблемы с учетом имеющихся ресурсов, собственных возможностей и предпочтений;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давать оценку новым ситуациям;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расширять рамки учебного предмета на основе личных предпочтений;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делать осознанный выбор, аргументировать его, брать ответственность за решение;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оценивать приобретенный опыт;</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самостоятельно составлять план действий при анализе и создании текста, вносить необходимые коррективы в ходе его реализации.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22.8.5.6. У обучающегося будут сформированы умения самоконтроля, принятия себя и других как часть регулятивных универсальных учебных действий: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давать оценку новым ситуациям, вносить коррективы в деятельность, оценивать соответствие результатов целям;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использовать приемы рефлексии для оценки ситуации, выбора верного решения;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оценивать риски и своевременно принимать решения по их снижению;</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принимать мотивы и аргументы других при анализе результатов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принимать себя, понимая свои недостатки и достоинства;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принимать мотивы и аргументы других при анализе результатов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признавать свое право и право других на ошибку;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развивать способность понимать мир с позиции другого человека.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22.8.5.7. У обучающегося будут сформированы умения совместной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понимать и использовать преимущества командной и индивидуальной работы на уроке родного языка и во внеурочной деятельности;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выбирать тематику и методы совместных действий с учетом общих интересов и возможностей каждого члена коллектива;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оценивать качество своего вклада и каждого участника команды в общий результат по разработанным критериям;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предлагать новые проекты, оценивать идеи с позиции новизны, оригинальности, </w:t>
      </w:r>
      <w:r w:rsidRPr="009438C8">
        <w:rPr>
          <w:sz w:val="24"/>
          <w:szCs w:val="24"/>
        </w:rPr>
        <w:lastRenderedPageBreak/>
        <w:t>практической значимости;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осуществлять позитивное стратегическое поведение в различных ситуациях, развивать творческие способности и воображение, быть инициативным.</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22.8.6. К концу обучения в 10 классе обучающийся получит следующие предметные результаты по отдельным темам программы по родному языку (русскому):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22.8.6.1. Язык и культура.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Осознавать и объяснять роль родного языка в жизни человека, общества, государства, смысл понятия "традиционные российские духовно-нравственные ценности", объяснять роль русского языка в сохранении традиционных российских духовно-нравственных ценностей.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Осознавать и аргументировать необходимость ответственного отношения к использованию родного русского языка во всех сферах жизни, иметь представление о языковом многообразии Российской Федерации, проявлять уважительное отношение к национальным культурам и языкам народов России.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Осознавать взаимосвязь родного языка и родной культуры, иметь представление о ключевых словах русской культуры и их основных разрядах, анализировать и комментировать текст с точки зрения употребления в нем ключевых слов русской культуры (в рамках изученного).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языке как развивающемся явлении, характеризовать процессы актуализации и пассивизации различных разрядов слов и устойчивых словосочетаний в процессе исторического развития общества и культуры народа, приводить соответствующие примеры.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Извлекать из словарей различных типов и комментировать информацию об истории и традиционной культуре, особенностях русского быта и мировоззрения русского народа.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22.8.6.2. Культура речи.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Осознавать и комментировать основные причины изменения языковых норм, приводить примеры, иллюстрирующие динамику языковой нормы (в рамках изученного).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об основных типах речевой культуры, комментировать основные типы речевой культуры человека.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об изменениях орфоэпических норм современного русского литературного языка, актуальных вариантах орфоэпической и акцентологической норм современного русского литературного языка, анализировать примеры вариантов произношения и ударения в отдельных грамматических формах самостоятельных частей речи (в рамках изученного).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об изменениях лексических норм современного русского литературного языка, осознавать и объяснять причины их изменений, понимать значение словарных помет в толковых словарях (в рамках изученного).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об изменениях морфологических норм современного русского литературного языка, анализировать и сопоставлять варианты форм имени существительного, глагола.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об орфографической вариативности в современном русском языке, орфографическом варианте; анализировать орфографические варианты (на отдельных примерах).</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Анализировать и оценивать с точки зрения соблюдения норм современного русского литературного языка чужую и собственную речь, корректировать речь с учетом ее соответствия основным нормам современного литературного языка.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 справочники по пунктуации.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22.8.6.3. Речь. Речевая деятельность. Текст.</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тексте как средстве передачи и хранения культурных ценностей, опыта и истории народа; как памятнике культуры.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 xml:space="preserve">Иметь представление о новых форматах текстов, функционирующих в цифровой среде, об их отличиях от традиционных текстов, о возможностях использования в текстах </w:t>
      </w:r>
      <w:r w:rsidRPr="009438C8">
        <w:rPr>
          <w:sz w:val="24"/>
          <w:szCs w:val="24"/>
        </w:rPr>
        <w:lastRenderedPageBreak/>
        <w:t>различных знаковых систем, об отражении в этих текстах современных тенденций к визуализации и диалогизации общения.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Владеть основными стратегиями, приемами оптимизации процессов чтения и понимания текста. Осуществлять информационную переработку линейных текстов и гипертекстов. Использовать графику как средство упорядочения информации прочитанного и/или услышанного текста при создании вторичных текстов.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специфике устной речи. Осознавать и использовать свой речевой опыт в процессе коммуникации.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коммуникации в Рунете как одной из сфер общения, отражающей современное состояние русского языка и тенденции его развития, владеть культурой электронного общения.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Использовать Обучающий корпус Национального корпуса русского языка как информационно-справочный ресурс.</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22.8.7. К концу обучения в 11 классе обучающийся получит следующие предметные результаты по отдельным темам программы по родному языку (русскому):</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22.8.7.1. Язык и культура.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динамических процессах и новых тенденциях в развитии русского языка новейшего периода и комментировать их (в рамках изученного), приводить примеры, иллюстрирующие основные тенденции в развитии русского языка.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цифровой (виртуальной, электронно-опосредованной) коммуникации и ее формах, комментировать ее основные особенности, характеризовать основные отличия устно-письменной разновидности электронной речи от традиционной письменной речи (в рамках изученного), анализировать фрагменты устно-письменной речи разных жанров (блог, форум, чат и другие).</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Комментировать активные процессы в развитии лексики русского языка в XXI в., характеризовать особенности процесса заимствования иноязычной лексики и основные способы ее освоения русским языком в новейший период его развития (в рамках изученного).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Определять значения новейших иноязычных лексических заимствований (с использованием словарей иностранных слов), оценивать целесообразность их употребления, целесообразно употреблять иноязычные слова.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об актуальных способах создания морфологических и семантических неологизмов в русском языке новейшего периода, определять значения и способы словообразования морфологических неологизмов, характеризовать пути образования сематических неологизмов (в рамках изученного), приводить соответствующие примеры.</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Объяснять причины появления новых фразеологизмов, характеризовать основные тенденции в развитии фразеологии русского языка новейшего периода, определять значения новых фразеологизмов, характеризовать их с точки зрения происхождения (на отдельных примерах, в рамках изученного), принадлежности к определенному тематическому разряду, особенностей употребления.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22.8.7.2. Культура речи.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об изменениях синтаксических норм современного русского литературного языка, современных вариантах синтаксической нормы, анализировать и сопоставлять варианты форм, связанные с управлением, согласованием сказуемого с подлежащим; анализировать колебания в употреблении предлогов.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факультативных, альтернативных знаках препинания, анализировать примеры использования факультативных знаков препинания в текстах.</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специфике устной и письменной речи в сфере профессионально-делового общения, характеризовать основные виды делового общения (в рамках изученного), анализировать речевое поведение человека, участвующего в деловой беседе, телефонных деловых разговорах с учетом речевой ситуации, с позиции требований к речевому этикету делового общения, делать выводы об особенностях эффективного делового речевого взаимодействия.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lastRenderedPageBreak/>
        <w:t>Характеризовать языковые особенности, функции, виды делового письма (в рамках изученного), анализировать деловое письмо как текст официально-делового стиля, создавать текст делового письма в соответствии с целью, речевой ситуацией и стилистическими нормами официально-делового стиля (в рамках изученного).</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Характеризовать особенности учебно-научного общения, анализировать речевое поведение человека, участвующего в учебно-научном общении, с учетом речевой ситуации, норм научного стиля, требований к речевому этикету учебно-научного общения.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Анализировать и оценивать собственную и чужую речь с точки зрения уместного использования языковых средств в соответствии с условиями и сферой общения, создавать монологические и диалогические высказывания с учетом особенностей делового и учебно-научного общения.</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Осознавать и характеризовать речевую агрессию как нарушение экологии языка, анализировать речевое поведение человека в ситуации противостояния речевой агрессии.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 справочники по пунктуации.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22.8.7.3. Речь. Речевая деятельность. Текст.</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Иметь представление о прецедентных текстах как средстве культурной связи поколений. Распознавать прецедентные тексты, высказывания, ситуации, имена, характеризовать их место в культурном наследии.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Характеризовать различия в представлении информации в сплошных и несплошных текстах. Выявлять роль иллюстративного материала в содержательном наполнении несплошных текстов разных видов.</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Распознавать тексты инструктивного типа, характеризовать их с точки зрения назначения. Осуществлять информационную переработку вербальных и невербальных инструкций.</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Владеть приемами работы с текстами публицистического стиля, характеризовать способы выражения оценочности, диалогичности в текстах публицистического стиля. Распознавать информационные ловушки.</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Различать основные жанры интернет-коммуникации. Иметь представление о блогосфере. Владеть средствами создания коммуникативного комфорта.</w:t>
      </w:r>
    </w:p>
    <w:p w:rsidR="0020742B" w:rsidRPr="009438C8" w:rsidRDefault="0020742B" w:rsidP="0020742B">
      <w:pPr>
        <w:pStyle w:val="ConsPlusNormal"/>
        <w:spacing w:after="0" w:line="240" w:lineRule="auto"/>
        <w:ind w:firstLine="540"/>
        <w:jc w:val="both"/>
        <w:rPr>
          <w:sz w:val="24"/>
          <w:szCs w:val="24"/>
        </w:rPr>
      </w:pPr>
      <w:r w:rsidRPr="009438C8">
        <w:rPr>
          <w:sz w:val="24"/>
          <w:szCs w:val="24"/>
        </w:rPr>
        <w:t>Характеризовать традиции и новаторство в художественных текстах. Иметь представление о стилизации.</w:t>
      </w:r>
    </w:p>
    <w:p w:rsidR="0020742B" w:rsidRPr="0020742B" w:rsidRDefault="000F4094" w:rsidP="0020742B">
      <w:pPr>
        <w:pStyle w:val="ConsPlusTitle"/>
        <w:ind w:firstLine="539"/>
        <w:jc w:val="both"/>
        <w:outlineLvl w:val="2"/>
        <w:rPr>
          <w:rFonts w:ascii="Times New Roman" w:eastAsia="Times New Roman" w:hAnsi="Times New Roman"/>
          <w:kern w:val="2"/>
          <w:sz w:val="24"/>
          <w:szCs w:val="24"/>
        </w:rPr>
      </w:pPr>
      <w:r w:rsidRPr="0020742B">
        <w:rPr>
          <w:rFonts w:ascii="Times New Roman" w:hAnsi="Times New Roman" w:cs="Times New Roman"/>
          <w:sz w:val="24"/>
          <w:szCs w:val="24"/>
        </w:rPr>
        <w:t>2.1.</w:t>
      </w:r>
      <w:r w:rsidR="0020742B" w:rsidRPr="0020742B">
        <w:rPr>
          <w:rFonts w:ascii="Times New Roman" w:hAnsi="Times New Roman" w:cs="Times New Roman"/>
          <w:sz w:val="24"/>
          <w:szCs w:val="24"/>
        </w:rPr>
        <w:t>4.</w:t>
      </w:r>
      <w:r w:rsidR="0020742B">
        <w:rPr>
          <w:sz w:val="24"/>
          <w:szCs w:val="24"/>
        </w:rPr>
        <w:t xml:space="preserve"> </w:t>
      </w:r>
      <w:r w:rsidR="0020742B" w:rsidRPr="0020742B">
        <w:rPr>
          <w:rFonts w:ascii="Times New Roman" w:eastAsia="Times New Roman" w:hAnsi="Times New Roman"/>
          <w:kern w:val="2"/>
          <w:sz w:val="24"/>
          <w:szCs w:val="24"/>
        </w:rPr>
        <w:t>Федеральная рабочая программа по учебному предмету "Родной (чувашский) язык".</w:t>
      </w:r>
    </w:p>
    <w:p w:rsidR="0020742B" w:rsidRPr="0020742B" w:rsidRDefault="0020742B" w:rsidP="0020742B">
      <w:pPr>
        <w:autoSpaceDE w:val="0"/>
        <w:autoSpaceDN w:val="0"/>
        <w:spacing w:after="0" w:line="240" w:lineRule="auto"/>
        <w:ind w:firstLine="539"/>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59.1. Федеральная рабочая программа по учебному предмету "Родной (чувашский) 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и (или) слабо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20742B" w:rsidRPr="0020742B" w:rsidRDefault="0020742B" w:rsidP="0020742B">
      <w:pPr>
        <w:autoSpaceDE w:val="0"/>
        <w:autoSpaceDN w:val="0"/>
        <w:spacing w:after="0" w:line="240" w:lineRule="auto"/>
        <w:ind w:firstLine="539"/>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59.2. 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20742B" w:rsidRPr="0020742B" w:rsidRDefault="0020742B" w:rsidP="0020742B">
      <w:pPr>
        <w:autoSpaceDE w:val="0"/>
        <w:autoSpaceDN w:val="0"/>
        <w:spacing w:after="0" w:line="240" w:lineRule="auto"/>
        <w:ind w:firstLine="539"/>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59.4. 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20742B" w:rsidRPr="0020742B" w:rsidRDefault="0020742B" w:rsidP="0020742B">
      <w:pPr>
        <w:autoSpaceDE w:val="0"/>
        <w:autoSpaceDN w:val="0"/>
        <w:spacing w:after="0" w:line="240" w:lineRule="auto"/>
        <w:ind w:firstLine="540"/>
        <w:jc w:val="both"/>
        <w:outlineLvl w:val="3"/>
        <w:rPr>
          <w:rFonts w:ascii="Times New Roman" w:eastAsia="Times New Roman" w:hAnsi="Times New Roman"/>
          <w:b/>
          <w:kern w:val="2"/>
          <w:sz w:val="24"/>
          <w:szCs w:val="24"/>
          <w:lang w:val="ru-RU" w:eastAsia="ru-RU"/>
          <w14:ligatures w14:val="standardContextual"/>
        </w:rPr>
      </w:pPr>
      <w:r w:rsidRPr="0020742B">
        <w:rPr>
          <w:rFonts w:ascii="Times New Roman" w:eastAsia="Times New Roman" w:hAnsi="Times New Roman"/>
          <w:b/>
          <w:kern w:val="2"/>
          <w:sz w:val="24"/>
          <w:szCs w:val="24"/>
          <w:lang w:val="ru-RU" w:eastAsia="ru-RU"/>
          <w14:ligatures w14:val="standardContextual"/>
        </w:rPr>
        <w:t>59.5. Пояснительная записка.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 xml:space="preserve">59.5.1. Программа по родному (чувашскому) языку на уровне среднего общего образования разработана с целью оказания методической помощи учителю в создании </w:t>
      </w:r>
      <w:r w:rsidRPr="0020742B">
        <w:rPr>
          <w:rFonts w:ascii="Times New Roman" w:eastAsia="Times New Roman" w:hAnsi="Times New Roman"/>
          <w:kern w:val="2"/>
          <w:sz w:val="24"/>
          <w:szCs w:val="24"/>
          <w:lang w:val="ru-RU" w:eastAsia="ru-RU"/>
          <w14:ligatures w14:val="standardContextual"/>
        </w:rPr>
        <w:lastRenderedPageBreak/>
        <w:t>рабочей программы по учебному предмету, ориентированной на современные тенденции в образовании и активные методики обучения.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59.5.2. Основное содержание программы представлено в виде двух блоков. Первый блок представлен разделами, изучение которых направлено на сознательное формирование навыков речевого общения: "Функциональная лингвистика. Функциональные стили речи", "Научный стиль речи", "Разговорный стиль", "Официально-деловой стиль", "Публицистический стиль", "Язык художественной литературы", "Культура речи". Второй блок включает разделы, отражающие устройство языка и особенности функционирования языковых единиц: "Общие сведения о языке", "Чувашский язык как система средств разных уровней", "Лексика и фразеология", "Состав слова (морфемика) и словообразование", "Морфология и орфография", "Синтаксис и пунктуация".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 учебном процессе указанные темы неразрывно взаимосвязаны и интегрированы. При изучении каждого раздела курса обучающиеся не только получают соответствующие знания и овладевают необходимыми умениями и навыками, но и совершенствуют виды речевой деятельности, углубляют представление о чувашском языке как национально-культурном феномене.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59.5.3. Изучение родного (чувашского) языка направлено на достижение следующих целей: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формирование представлений о роли и значении родного (чувашского) языка в жизни человека, общества, государства;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формирование умений использовать языковые средства в соответствии с ситуацией и сферой общения;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формирование умений переработки прочитанных и прослушанных текстов, включая тексты разных форматов (гипертексты, графика, инфографика и другие);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создание вторичных текстов, редактирование собственных текстов;</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систематизация знаний о функциональных разновидностях чувашского языка и функционально-смысловых типах речи;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свободное использование активного словарного запаса, овладение основными стилистическими ресурсами лексики и фразеологии родного языка;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систематизация знаний о языковых нормах родного языка и применение знаний о них в речевой практике;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совершенствование умений использовать правила речевого этикета на родном (чувашском) языке в различных сферах общения, включая интернет-коммуникацию;</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развитие умений переводить текст (фрагменты текста) с чувашского языка на русский язык и наоборот;</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развитие умений применять словари и справочники, в том числе информационно-справочные системы в электронной форме (при их наличии).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59.5.4. Общее число часов, рекомендованных для изучения родного (чувашского) языка, - 136 часов: в 10 классе - 68 часов (2 часа в неделю), в 11 классе - 68 часов (2 часа в неделю).</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59.5.4.1. 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(чувашского) языка, в рамках соблюдения гигиенических нормативов к недельной образовательной нагрузке.</w:t>
      </w:r>
    </w:p>
    <w:p w:rsidR="0020742B" w:rsidRPr="0020742B" w:rsidRDefault="0020742B" w:rsidP="0020742B">
      <w:pPr>
        <w:autoSpaceDE w:val="0"/>
        <w:autoSpaceDN w:val="0"/>
        <w:spacing w:after="0" w:line="240" w:lineRule="auto"/>
        <w:jc w:val="both"/>
        <w:rPr>
          <w:rFonts w:ascii="Times New Roman" w:eastAsia="Times New Roman" w:hAnsi="Times New Roman"/>
          <w:kern w:val="2"/>
          <w:sz w:val="24"/>
          <w:szCs w:val="24"/>
          <w:lang w:val="ru-RU" w:eastAsia="ru-RU"/>
          <w14:ligatures w14:val="standardContextual"/>
        </w:rPr>
      </w:pP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p>
    <w:p w:rsidR="0020742B" w:rsidRPr="0020742B" w:rsidRDefault="0020742B" w:rsidP="0020742B">
      <w:pPr>
        <w:autoSpaceDE w:val="0"/>
        <w:autoSpaceDN w:val="0"/>
        <w:spacing w:after="0" w:line="240" w:lineRule="auto"/>
        <w:ind w:firstLine="540"/>
        <w:jc w:val="both"/>
        <w:outlineLvl w:val="3"/>
        <w:rPr>
          <w:rFonts w:ascii="Times New Roman" w:eastAsia="Times New Roman" w:hAnsi="Times New Roman"/>
          <w:b/>
          <w:kern w:val="2"/>
          <w:sz w:val="24"/>
          <w:szCs w:val="24"/>
          <w:lang w:val="ru-RU" w:eastAsia="ru-RU"/>
          <w14:ligatures w14:val="standardContextual"/>
        </w:rPr>
      </w:pPr>
      <w:r w:rsidRPr="0020742B">
        <w:rPr>
          <w:rFonts w:ascii="Times New Roman" w:eastAsia="Times New Roman" w:hAnsi="Times New Roman"/>
          <w:b/>
          <w:kern w:val="2"/>
          <w:sz w:val="24"/>
          <w:szCs w:val="24"/>
          <w:lang w:val="ru-RU" w:eastAsia="ru-RU"/>
          <w14:ligatures w14:val="standardContextual"/>
        </w:rPr>
        <w:t>59.6. Содержание обучения в 10 классе.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59.6.1 Общие сведения о языке.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Язык и общество. Язык и культура. История чувашского языка. Основные функции чувашского языка. Взаимосвязь языка и культуры. Взаимодействие языков. Активные процессы в современном чувашском языке. Проблемы экологии языка. Единицы языка. Уровни языковой системы. Разделы науки о языке: фонетика, лексика, состав слова и словообразование, морфология, синтаксис.</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59.6.2. Фонетика и орфоэпия. Графика и орфография.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lastRenderedPageBreak/>
        <w:t>Понятие фонемы. Система чувашских фонем. Типы слогов в чувашском языке. Особенности чувашского словесного ударения. Роль ударения в стихотворной речи. Основные нормы современного произношения и ударения. Основные разделы чувашской орфографии и их принципы. Правописание исконно чувашских и заимствованных слов. Двухсистемное письмо.</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59.6.3. Лексика. Фразеология.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Лексическая система чувашского языка. Многозначность слова. Прямое и переносное значение слов. Переносные значения слова и способы их образования. Фразеологизмы. Омонимы, синонимы, антонимы, паронимы. Чувашская лексика с точки зрения ее происхождения (исконно чувашские слова, общетюркские слова, заимствованные слова). Чувашская лексика с точки зрения сферы ее употребления: диалектизмы, специальная лексика (профессионализмы, термины). Активный и пассивный словарный запас (архаизмы, историзмы, неологизмы). Отражение чувашских слов в словарях (чувашская лексикография).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59.6.4. Состав слова и словообразование.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Состав чувашского слова. Словообразование. Словосочетания в чувашском языке как эквиваленты русских слов.</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59.6.5. Морфология.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Содержание понятия "морфология". Классификация частей речи в чувашском языке. Полнозначные и неполнозначные слова. Самостоятельные и служебные части речи. Использование одной части речи в значении другой части речи. Грамматические формы частей речи и их значения. Категориальные и некатегориальные формы слова.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p>
    <w:p w:rsidR="0020742B" w:rsidRPr="0020742B" w:rsidRDefault="0020742B" w:rsidP="0020742B">
      <w:pPr>
        <w:autoSpaceDE w:val="0"/>
        <w:autoSpaceDN w:val="0"/>
        <w:spacing w:after="0" w:line="240" w:lineRule="auto"/>
        <w:ind w:firstLine="540"/>
        <w:jc w:val="both"/>
        <w:outlineLvl w:val="3"/>
        <w:rPr>
          <w:rFonts w:ascii="Times New Roman" w:eastAsia="Times New Roman" w:hAnsi="Times New Roman"/>
          <w:b/>
          <w:kern w:val="2"/>
          <w:sz w:val="24"/>
          <w:szCs w:val="24"/>
          <w:lang w:val="ru-RU" w:eastAsia="ru-RU"/>
          <w14:ligatures w14:val="standardContextual"/>
        </w:rPr>
      </w:pPr>
      <w:r w:rsidRPr="0020742B">
        <w:rPr>
          <w:rFonts w:ascii="Times New Roman" w:eastAsia="Times New Roman" w:hAnsi="Times New Roman"/>
          <w:b/>
          <w:kern w:val="2"/>
          <w:sz w:val="24"/>
          <w:szCs w:val="24"/>
          <w:lang w:val="ru-RU" w:eastAsia="ru-RU"/>
          <w14:ligatures w14:val="standardContextual"/>
        </w:rPr>
        <w:t>59.7. Содержание обучения в 11 классе.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59.7.1. Синтаксис и пунктуация.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Синтаксис как наука о строении словосочетаний и предложений. Словосочетание как средство обозначения понятий. Предложение как средство выражения мысли. Структура словосочетаний в чувашском языке. Коммуникативная и грамматическая структура чувашского предложения. Интонация простого предложения.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Отличие сложного предложения от простого. Части сложного предложения в сравнении с самостоятельным простым предложением. Классификация сложных предложений в чувашском языке. Пунктуация в чувашском языке. История чувашской пунктуации. Основные принципы чувашской пунктуации. Знаки препинания в простом и сложном предложениях.</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59.7.2. Типы языковой экономии и их взаимодействие в чувашском языке.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Природа языковой экономии. История изучения языковой экономии. Кодовая (парадигматическая) экономия и текстовая (синтагматическая) экономия. Взаимодействие парадигматической и синтагматической экономий в чувашском языке.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59.7.3. Язык и речь.</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Основные требования к речи (правильность, точность, выразительность, уместность употребления языковых средств). Устная речь. Письменная речь. Диалог, полилог, монолог.</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59.7.4. Текст.</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Текст, его виды и виды его преобразования. Аннотация, план, тезисы. Выписки, конспект. Реферат.</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59.7.5. Функциональная стилистика и стили.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Функциональная стилистика как учение о функционально-стилистической дифференциации языковых средств. Функциональные стили (научный, официально-деловой, публицистический, разговорный). Устная речь и язык художественной литературы как разновидности современного чувашского языка. Основные жанры научного (доклад, аннотация, статья, рецензия, реферат), публицистического (выступление, статья, интервью, очерк), официально-делового (резюме, характеристика) стилей, типичной речи (рассказ, беседа, спор). Особенности речевого этикета в разных сферах общения.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59.7.6. Культура речи.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lastRenderedPageBreak/>
        <w:t>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 Причины коммуникативных неудач, их предупреждение и преодоление. Языковая норма и ее функции. Основные виды языковых норм: орфоэпические (произносительные), лексические, грамматические (морфологические и синтаксические), стилистические нормы чувашского литературного языка. Уместность использования языковых средств в речевом высказывании. Орфографические нормы, пунктуационные нормы. Нормативные словари современного чувашского языка и справочники.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p>
    <w:p w:rsidR="0020742B" w:rsidRPr="0020742B" w:rsidRDefault="0020742B" w:rsidP="0020742B">
      <w:pPr>
        <w:autoSpaceDE w:val="0"/>
        <w:autoSpaceDN w:val="0"/>
        <w:spacing w:after="0" w:line="240" w:lineRule="auto"/>
        <w:ind w:firstLine="540"/>
        <w:jc w:val="both"/>
        <w:outlineLvl w:val="3"/>
        <w:rPr>
          <w:rFonts w:ascii="Times New Roman" w:eastAsia="Times New Roman" w:hAnsi="Times New Roman"/>
          <w:b/>
          <w:kern w:val="2"/>
          <w:sz w:val="24"/>
          <w:szCs w:val="24"/>
          <w:lang w:val="ru-RU" w:eastAsia="ru-RU"/>
          <w14:ligatures w14:val="standardContextual"/>
        </w:rPr>
      </w:pPr>
      <w:r w:rsidRPr="0020742B">
        <w:rPr>
          <w:rFonts w:ascii="Times New Roman" w:eastAsia="Times New Roman" w:hAnsi="Times New Roman"/>
          <w:b/>
          <w:kern w:val="2"/>
          <w:sz w:val="24"/>
          <w:szCs w:val="24"/>
          <w:lang w:val="ru-RU" w:eastAsia="ru-RU"/>
          <w14:ligatures w14:val="standardContextual"/>
        </w:rPr>
        <w:t>59.8. Планируемые результаты освоения программы по родному (чувашскому) языку на уровне среднего общего образования.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59.8.1. В результате изучения родного (чувашского) языка на уровне среднего общего образования у обучающегося будут сформированы следующие личностные результаты: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1) гражданского воспитания: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сформированность гражданской позиции обучающегося как активного и ответственного члена российского общества;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осознание своих конституционных прав и обязанностей, уважение закона и правопорядка;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принятие традиционных национальных, общечеловеческих гуманистических и демократических ценностей;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умение взаимодействовать с социальными институтами в соответствии с их функциями и назначением;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готовность к гуманитарной и волонтерской деятельности;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2) патриотического воспитания: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идейная убежденность, готовность к служению Отечеству и его защите, ответственность за его судьбу;</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3) духовно-нравственного воспитания: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осознание духовных ценностей российского народа;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сформированность нравственного сознания, норм этичного поведения;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способность оценивать ситуацию и принимать осознанные решения, ориентируясь на морально-нравственные нормы и ценности;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осознание личного вклада в построение устойчивого будущего;</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4) эстетического воспитания: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эстетическое отношение к миру, включая эстетику быта, научного и технического творчества, спорта, труда, общественных отношений;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убежденность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 xml:space="preserve">готовность к самовыражению в разных видах искусства, стремление проявлять </w:t>
      </w:r>
      <w:r w:rsidRPr="0020742B">
        <w:rPr>
          <w:rFonts w:ascii="Times New Roman" w:eastAsia="Times New Roman" w:hAnsi="Times New Roman"/>
          <w:kern w:val="2"/>
          <w:sz w:val="24"/>
          <w:szCs w:val="24"/>
          <w:lang w:val="ru-RU" w:eastAsia="ru-RU"/>
          <w14:ligatures w14:val="standardContextual"/>
        </w:rPr>
        <w:lastRenderedPageBreak/>
        <w:t>качества творческой личности, в том числе при выполнении творческих работ по родному (чувашскому) языку;</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 физического воспитания: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сформированность здорового и безопасного образа жизни, ответственного отношения к своему здоровью;</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потребность в физическом совершенствовании, занятиях спортивно-оздоровительной деятельностью;</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активное неприятие вредных привычек и иных форм причинения вреда физическому и психическому здоровью;</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6) трудового воспитания: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готовность к труду, осознание ценности мастерства, трудолюбие;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(чувашского) языка;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интерес к различным сферам профессиональной деятельности, в том числе к деятельности филологов, журналистов, писателей, переводчиков;</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умение совершать осознанный выбор будущей профессии и реализовывать собственные жизненные планы;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готовность и способность к образованию и самообразованию на протяжении всей жизни;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7) экологического воспитания: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планирование и осуществление действий в окружающей среде на основе знания целей устойчивого развития человечества;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активное неприятие действий, приносящих вред окружающей среде;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умение прогнозировать неблагоприятные экологические последствия предпринимаемых действий и предотвращать их;</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расширение опыта деятельности экологической направленности;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8) ценности научного познания: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совершенствование языковой и читательской культуры как средства взаимодействия между людьми и познания мира;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осознание ценности научной деятельности, готовность осуществлять учебно-исследовательскую и проектную деятельность, в том числе по родному (чувашскому) языку, индивидуально и в группе.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59.8.2. В процессе достижения личностных результатов освоения обучающимися программы по родному (чувашскому) языку у обучающихся совершенствуется эмоциональный интеллект, предполагающий сформированность:</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самосознания, включающего способность понимать свое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саморегулирования, включающего самоконтроль, умение принимать ответственность за свое поведение, способность проявлять гибкость и адаптироваться к эмоциональным изменениям, быть открытым новому;</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 xml:space="preserve">социальных навыков, включающих способность выстраивать отношения с другими </w:t>
      </w:r>
      <w:r w:rsidRPr="0020742B">
        <w:rPr>
          <w:rFonts w:ascii="Times New Roman" w:eastAsia="Times New Roman" w:hAnsi="Times New Roman"/>
          <w:kern w:val="2"/>
          <w:sz w:val="24"/>
          <w:szCs w:val="24"/>
          <w:lang w:val="ru-RU" w:eastAsia="ru-RU"/>
          <w14:ligatures w14:val="standardContextual"/>
        </w:rPr>
        <w:lastRenderedPageBreak/>
        <w:t>людьми, заботиться о них, проявлять к ним интерес и разрешать конфликты с учетом собственного речевого и читательского опыта.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59.8.3. В результате изучения родного (чувашского)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59.8.3.1. У обучающегося будут сформированы следующие базовые логические действия как часть познавательных универсальных учебных действий: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самостоятельно формулировать и актуализировать проблему, рассматривать ее всесторонне;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устанавливать существенный признак или основание для сравнения, классификации и обобщения;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определять цели деятельности, задавать параметры и критерии их достижения;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выявлять закономерности и противоречия языковых явлений, данных в наблюдении;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вносить коррективы в деятельность, оценивать риски и соответствие результатов целям;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развивать креативное мышление при решении жизненных проблем с учетом собственного речевого и читательского опыта.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59.8.3.2. У обучающегося будут сформированы следующие базовые исследовательские действия как часть познавательных универсальных учебных действий: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научной, в том числе лингвистической, терминологией, общенаучными ключевыми понятиями и методами;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ставить и формулировать собственные задачи в образовательной деятельности и жизненных ситуациях;</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давать оценку новым ситуациям, оценивать приобретенный опыт;</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уметь интегрировать знания из разных предметных областей;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выдвигать новые идеи, оригинальные подходы, предлагать альтернативные способы решения проблем.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59.8.3.3. У обучающегося будут сформированы умения работать с информацией как часть познавательных универсальных учебных действий: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создавать тексты в различных форматах с учетом назначения информации и ее целевой аудитории, выбирая оптимальную форму представления и визуализации;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оценивать достоверность информации, ее соответствие правовым и морально-этическим нормам;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навыками защиты личной информации, соблюдать требования информационной безопасности.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lastRenderedPageBreak/>
        <w:t>59.8.3.4. У обучающегося будут сформированы умения общения как часть коммуникативных универсальных учебных действий: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осуществлять коммуникацию во всех сферах жизни;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различными способами общения и взаимодействия;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аргументированно вести диалог, развернуто и логично излагать свою точку зрения с использованием языковых средств.</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59.8.3.5. У обучающегося будут сформированы умения самоорганизации как части регулятивных универсальных учебных действий: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самостоятельно составлять план решения проблемы с учетом имеющихся ресурсов, собственных возможностей и предпочтений;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расширять рамки учебного предмета на основе личных предпочтений;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делать осознанный выбор, аргументировать его, брать ответственность за результаты выбора;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оценивать приобретенный опыт;</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59.8.3.6. У обучающегося будут сформированы умения самоконтроля как части регулятивных универсальных учебных действий: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давать оценку новым ситуациям, вносить коррективы в деятельность, оценивать соответствие результатов целям;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навыками познавательной рефлексии как осознания совершаемых действий и мыслительных процессов, их оснований и результатов;</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использовать приемы рефлексии для оценки ситуации, выбора верного решения;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оценивать риски и своевременно принимать решение по их снижению.</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59.8.3.7. У обучающегося будут сформированы умения принятия себя и других людей как части регулятивных универсальных учебных действий: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принимать себя, понимая свои недостатки и достоинства;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принимать мотивы и аргументы других людей при анализе результатов деятельности;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признавать свое право и право других на ошибку;</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развивать способность видеть мир с позиции другого человека.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59.8.3.8. У обучающегося будут сформированы умения совместной деятельности: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понимать и использовать преимущества командной и индивидуальной работы;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выбирать тематику и методы совместных действий с учетом общих интересов и возможностей каждого члена коллектива;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оценивать качество своего вклада и вклада каждого участника команды в общий результат по разработанным критериям;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предлагать новые проекты, оценивать идеи с позиции новизны, оригинальности, практической значимости;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(чувашскому) языку;</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проявлять творческие способности и воображение, быть инициативным.</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59.8.4. Предметные результаты изучения родного (чувашского) языка. К концу 10 класса обучающийся научится: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осознавать роль чувашского языка в жизни общества и отдельного человека;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 xml:space="preserve">понимать значения слов и фразеологизмов с национально-культурным компонентом, </w:t>
      </w:r>
      <w:r w:rsidRPr="0020742B">
        <w:rPr>
          <w:rFonts w:ascii="Times New Roman" w:eastAsia="Times New Roman" w:hAnsi="Times New Roman"/>
          <w:kern w:val="2"/>
          <w:sz w:val="24"/>
          <w:szCs w:val="24"/>
          <w:lang w:val="ru-RU" w:eastAsia="ru-RU"/>
          <w14:ligatures w14:val="standardContextual"/>
        </w:rPr>
        <w:lastRenderedPageBreak/>
        <w:t>правильно употреблять их в речи;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соблюдать в практике устного и письменного общения основные орфоэпические (произносительные), лексические, грамматические, орфографические, пунктуационные нормы чувашского литературного языка;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различными видами монолога (повествование, описание, рассуждение) и диалога (побуждение к действию, обмен мнениями, этикетного характера, расспрос, комбинированный);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излагать свои мысли в устной и письменной форме, соблюдать нормы построения текста (логичность, последовательность, связность, соответствие теме);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употреблять средства выразительности при устном общении (интонация, темп речи, мимика, жесты);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соблюдать нормы чувашского речевого этикета, в том числе при электронном общении;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выявлять единицы с национально-культурным компонентом в фольклоре, художественной литературе, объяснять их значение с помощью словарей;</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краткими сведениями об этимологии чувашских имен, о происхождении названий городов Чувашской Республики;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понимать значения пословиц и поговорок, крылатых слов и выражений; правильно употреблять их в речи;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понимать причины изменений в словарном составе чувашского языка, перераспределения пластов лексики между активным и пассивным запасом слов;</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определять значения историзмов, архаизмов, неологизмов, характеризовать неологизмы по сфере употребления и стилистической окраске;</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пользоваться разными словарями, в том числе мультимедийными;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устанавливать принадлежность текста к определенной функциональной разновидности языка;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сопоставлять и сравнивать речевые высказывания с точки зрения их содержания, стилистических особенностей и использованных языковых средств;</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понимать место чувашского языка среди остальных тюркских языков, выявлять общее и специфическое в чувашском и других тюркских языках;</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вести диалог в условиях межкультурной коммуникации.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59.8.5. Предметные результаты изучения родного (чувашского) языка. К концу 11 класса обучающийся научится: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осознавать чувашский язык как развивающееся явление, взаимосвязь исторического развития чувашского языка с историей общества;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понимать и толковать значения фразеологических оборотов с национально-культурным компонентом; уместно употреблять их в речи;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характеризовать слова с точки зрения происхождения: лексика исконно чувашская и заимствованная;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понимать процессы заимствования лексики как результат взаимодействия национальных культур;</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характеризовать заимствованные слова по языку-источнику, времени вхождения;</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целесообразно употреблять иноязычные слова;</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различать стилистические варианты лексической нормы;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употреблять синонимы, антонимы, омонимы с учетом стилистических вариантов лексической нормы;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редактировать текст с целью исправления речевых ошибок;</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уметь ставить знаки препинания при прямой и косвенной речи;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выявлять и исправлять ошибки в устной и письменной речи;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соблюдать основные орфографические и пунктуационные нормы современного чувашского литературного языка (в рамках изученного);</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 xml:space="preserve">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w:t>
      </w:r>
      <w:r w:rsidRPr="0020742B">
        <w:rPr>
          <w:rFonts w:ascii="Times New Roman" w:eastAsia="Times New Roman" w:hAnsi="Times New Roman"/>
          <w:kern w:val="2"/>
          <w:sz w:val="24"/>
          <w:szCs w:val="24"/>
          <w:lang w:val="ru-RU" w:eastAsia="ru-RU"/>
          <w14:ligatures w14:val="standardContextual"/>
        </w:rPr>
        <w:lastRenderedPageBreak/>
        <w:t>дискуссии;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владеть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определять различия между литературным языком и диалектами; осознавать диалекты как часть народной культуры;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создавать текст как результат проектной (исследовательской) деятельности;</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редактировать собственные тексты с целью совершенствования их содержания и формы;</w:t>
      </w:r>
    </w:p>
    <w:p w:rsidR="0020742B" w:rsidRP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сопоставлять фонетику, лексику, словообразование, грамматику чувашского и русского языков, выявлять сходство и различия в сопоставляемых языках;</w:t>
      </w:r>
    </w:p>
    <w:p w:rsidR="0020742B" w:rsidRDefault="0020742B"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r w:rsidRPr="0020742B">
        <w:rPr>
          <w:rFonts w:ascii="Times New Roman" w:eastAsia="Times New Roman" w:hAnsi="Times New Roman"/>
          <w:kern w:val="2"/>
          <w:sz w:val="24"/>
          <w:szCs w:val="24"/>
          <w:lang w:val="ru-RU" w:eastAsia="ru-RU"/>
          <w14:ligatures w14:val="standardContextual"/>
        </w:rPr>
        <w:t>учитывать сходства и различия в сопоставляемых языках в устной и письменной речи.</w:t>
      </w:r>
    </w:p>
    <w:p w:rsidR="008C4AB8" w:rsidRPr="0020742B" w:rsidRDefault="008C4AB8" w:rsidP="0020742B">
      <w:pPr>
        <w:autoSpaceDE w:val="0"/>
        <w:autoSpaceDN w:val="0"/>
        <w:spacing w:after="0" w:line="240" w:lineRule="auto"/>
        <w:ind w:firstLine="540"/>
        <w:jc w:val="both"/>
        <w:rPr>
          <w:rFonts w:ascii="Times New Roman" w:eastAsia="Times New Roman" w:hAnsi="Times New Roman"/>
          <w:kern w:val="2"/>
          <w:sz w:val="24"/>
          <w:szCs w:val="24"/>
          <w:lang w:val="ru-RU" w:eastAsia="ru-RU"/>
          <w14:ligatures w14:val="standardContextual"/>
        </w:rPr>
      </w:pPr>
    </w:p>
    <w:p w:rsidR="00BB0BC4" w:rsidRPr="007B7758" w:rsidRDefault="00BB0BC4" w:rsidP="00BB0BC4">
      <w:pPr>
        <w:pStyle w:val="1"/>
        <w:pBdr>
          <w:bottom w:val="none" w:sz="0" w:space="0" w:color="auto"/>
        </w:pBdr>
        <w:spacing w:before="0" w:line="240" w:lineRule="auto"/>
        <w:ind w:firstLine="567"/>
        <w:jc w:val="both"/>
        <w:rPr>
          <w:sz w:val="24"/>
          <w:szCs w:val="24"/>
          <w:lang w:val="ru-RU"/>
        </w:rPr>
      </w:pPr>
      <w:r>
        <w:rPr>
          <w:sz w:val="24"/>
          <w:szCs w:val="24"/>
          <w:lang w:val="ru-RU"/>
        </w:rPr>
        <w:t>2.1.5.</w:t>
      </w:r>
      <w:r w:rsidRPr="007B7758">
        <w:rPr>
          <w:sz w:val="24"/>
          <w:szCs w:val="24"/>
          <w:lang w:val="ru-RU"/>
        </w:rPr>
        <w:t xml:space="preserve"> Федеральная рабочая программа по учебному предмету «Родная литература (русская)». </w:t>
      </w:r>
    </w:p>
    <w:p w:rsidR="00BB0BC4" w:rsidRPr="008C4AB8" w:rsidRDefault="00BB0BC4" w:rsidP="00BB0BC4">
      <w:pPr>
        <w:pStyle w:val="ConsPlusTitle"/>
        <w:ind w:firstLine="540"/>
        <w:jc w:val="both"/>
        <w:outlineLvl w:val="2"/>
        <w:rPr>
          <w:rFonts w:ascii="Times New Roman" w:hAnsi="Times New Roman" w:cs="Times New Roman"/>
          <w:b w:val="0"/>
          <w:sz w:val="24"/>
          <w:szCs w:val="24"/>
        </w:rPr>
      </w:pPr>
      <w:r w:rsidRPr="008C4AB8">
        <w:rPr>
          <w:rFonts w:ascii="Times New Roman" w:hAnsi="Times New Roman" w:cs="Times New Roman"/>
          <w:b w:val="0"/>
          <w:sz w:val="24"/>
          <w:szCs w:val="24"/>
        </w:rPr>
        <w:t>63. Федеральная рабочая программа по учебному предмету "Родная литература (русская)".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63.1. Федеральная рабочая программа по учебному предмету "Родная литература (русская)" (предметная область "Родной язык и родная литература") (далее соответственно - программа по родной литературе (русской), родная литература (русская) включает пояснительную записку, содержание обучения, планируемые результаты освоения программы по родной литературе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63.2. Пояснительная записка отражает общие цели и задачи изучения родной литературы (русской),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63.4. Планируемые результаты освоения программы по родной литературе (русской)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B0BC4" w:rsidRPr="00F148C2" w:rsidRDefault="00BB0BC4" w:rsidP="00BB0BC4">
      <w:pPr>
        <w:pStyle w:val="ConsPlusTitle"/>
        <w:ind w:firstLine="540"/>
        <w:jc w:val="both"/>
        <w:outlineLvl w:val="3"/>
        <w:rPr>
          <w:rFonts w:ascii="Times New Roman" w:hAnsi="Times New Roman" w:cs="Times New Roman"/>
          <w:sz w:val="24"/>
          <w:szCs w:val="24"/>
        </w:rPr>
      </w:pPr>
      <w:r w:rsidRPr="00F148C2">
        <w:rPr>
          <w:rFonts w:ascii="Times New Roman" w:hAnsi="Times New Roman" w:cs="Times New Roman"/>
          <w:sz w:val="24"/>
          <w:szCs w:val="24"/>
        </w:rPr>
        <w:t>63.5. Пояснительная записка.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63.5.1. Программа по родной литературе (русской)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w:t>
      </w:r>
      <w:hyperlink r:id="rId27"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148C2">
          <w:rPr>
            <w:color w:val="0000FF"/>
            <w:sz w:val="24"/>
            <w:szCs w:val="24"/>
          </w:rPr>
          <w:t>ФГОС СОО</w:t>
        </w:r>
      </w:hyperlink>
      <w:r w:rsidRPr="00F148C2">
        <w:rPr>
          <w:sz w:val="24"/>
          <w:szCs w:val="24"/>
        </w:rPr>
        <w:t>.</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63.5.2. Программа по родной литературе (русской) на уровне среднего общего образования разработана с целью сохранения и развития культурного и языкового разнообразия многонационального народа Российской Федерации, формирования российской гражданской идентичности обучающихся, реализации права на изучение родного русского языка, на сохранение русской культурной доминанты, присущей всем народам, населяющим Российскую Федерацию.</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63.5.3. Методологической основой для разработки требований к личностным, метапредметным и предметным результатам обучающихся, осваивающих программу по родной литературе (русской) на уровне среднего общего образования, является системно-деятельностный подход, нацеленный на активную учебно-познавательную деятельность обучающихся, на формирование готовности обучающихся к саморазвитию и непрерывному образованию, на овладение ими духовными ценностями и культурой многонационального народа России.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63.5.4. Программа по родной литературе (русской) поможет учителю при создании рабочей программы на уровне среднего общего образования по предмету "Родная </w:t>
      </w:r>
      <w:r w:rsidRPr="00F148C2">
        <w:rPr>
          <w:sz w:val="24"/>
          <w:szCs w:val="24"/>
        </w:rPr>
        <w:lastRenderedPageBreak/>
        <w:t xml:space="preserve">литература (русская)" реализовать современные подходы к формированию личностных, метапредметных и предметных результатов в соответствии с требованиями </w:t>
      </w:r>
      <w:hyperlink r:id="rId28"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148C2">
          <w:rPr>
            <w:color w:val="0000FF"/>
            <w:sz w:val="24"/>
            <w:szCs w:val="24"/>
          </w:rPr>
          <w:t>ФГОС СОО</w:t>
        </w:r>
      </w:hyperlink>
      <w:r w:rsidRPr="00F148C2">
        <w:rPr>
          <w:sz w:val="24"/>
          <w:szCs w:val="24"/>
        </w:rPr>
        <w:t>, определить содержание учебного курса и распределить его на два года обучения, разработать календарно-тематическое планирование с учетом особенностей конкретного класса, используя рекомендованное примерное распределение учебного времени на изучение определенного раздела/темы, а также предложенные основные виды учебной деятельности для освоения учебного материала разделов/тем курса.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63.5.5. 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ее как общенациональную 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63.5.6. Являясь частью предметной области "Родной язык и родная литература", родная литература (русская) тесно связана с предметом "Родной язык (русский)" и способствует обогащению речи обучающихся, развитию их речевой культуры, коммуникативной и межкультурной компетенций.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63.5.7. Родная литература (русская) входит в предметную область "Русский язык и литература", наряду с которым вносит свой вклад в формирование у обучающихся культуры восприятия и понимания литературных текстов, освоение ими современных читательских практик. Вместе с тем родная литература (русская) имеет специфические особенности, отличающие его от учебного предмета "Литература" и обусловленные: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отбором произведений русской литературы, в которых наиболее ярко выражено их национально-культурное своеобразие и связанная с этим проблематика (человек в круговороте истории России, загадочная русская душа, духовные основы русской культуры, человек в поисках счастья);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построением содержания в соответствии с проблемно-тематическими блоками;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более подробным освещением историко-культурного фона эпохи создания изучаемых литературных произведений, расширенным историко-культурным комментарием к ним.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63.5.8. Содержание курса "Родная литература (русская)" не повторяет содержание курса "Литература", а дополняет его, удовлетворяя потребности обучающихся 10 - 11 классов в изучении родной русской литературы как особого, эстетического средства познания русской национальной культуры и самореализации в ней. В курс родной русской литературы включены значительные произведения русской классики и современной литературы, наиболее ярко воплотившие национальные особенности русской литературы и культуры.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63.5.9. В программе по родной литературе (русской) на уровне среднего общего образования прослеживается преемственность как с курсом "Родная литература (русская)" для основного общего образования (в области концептуальных основ, целей и задач, принципа отбора произведений), так и с курсом "Литература" предметной области "Русский язык и литература" в 10 - 11 классах (по целям и задачам литературного образования в целом, осмыслению поставленных в литературе проблем, пониманию коммуникативно-эстетических возможностей языка литературных произведений, основам литературоведения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63.5.10. Программа по родной литературе (русской) строится на сочетании проблемно-тематического, историко-литературного и хронологического принципов. Содержание программы для каждого класса включает произведения русской классики и современной литературы, которые актуализируют вечные проблемы и ценности в </w:t>
      </w:r>
      <w:r w:rsidRPr="00F148C2">
        <w:rPr>
          <w:sz w:val="24"/>
          <w:szCs w:val="24"/>
        </w:rPr>
        <w:lastRenderedPageBreak/>
        <w:t>контексте этнокультурных традиций русского народа.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63.5.11. В программе курса родной русской литературы для 10 класса выделяются три содержательные линии, представляющие собой проблемно-тематические блоки, внутри которых содержание структурировано на основе историко-литературного и хронологического принципов:</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"Времена не выбирают";</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"Тайны русской души";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 поисках счастья".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63.5.12. Программа курса родной русской литературы для 11 класса также включает три содержательные линии, в которых прослеживается продолжение заявленных в предыдущем классе тем и проблем: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"Человек в круговороте истории";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"Загадочная русская душа";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"Существует ли формула счастья?".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63.5.13. В тематические блоки программы включены литературные произведения с ярко выраженными национально-специфическими явлениями, образами и мотивами, отраженными средствами других видов искусства - живописи, музыки, кино, театра. Это позволяет прослеживать связи между ними (диалог искусств в русской культуре).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63.5.14. Программа учебного предмета "Родная литература (русская)" ориентирована на сопровождение и поддержку учебного предмета "Литература", входящего в образовательную область "Русский язык и литература". Цели курса родной русской литературы в рамках предметной области "Родной язык и родная литература" имеют свою специфику, обусловленную дополнительным по своему содержанию характером курса, а также особенностями функционирования русского языка и русской литературы в разных регионах Российской Федерации.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63.5.15. Изучение предмета "Родная литература (русская)" должно обеспечить достижение следующих целей: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формирование представлений о роли и значении родной литературы в жизни человека и общества, в осознании ценностного отношения к литературе как неотъемлемой части русской культуры;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включение обучающихся в культурно-языковое поле родной литературы и культуры, воспитание ценностного отношения к русскому языку и русской литературе как носителям культуры своего народа;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формирование представлений о тесной связи между языковым, литературным, интеллектуальным, духовно-нравственным становлением личности;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расширение представлений о родной русской литературе как художественном отражении традиционных духовно-нравственных российских и национально-культурных ценностей.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63.5.16. Достижение указанных целей возможно при комплексном решении следующих взаимосвязанных учебных задач:</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расширение представлений о художественной литературе как одной из основных национально-культурных ценностей народа, как особого способа познания жизни;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обеспечение культурной самоидентификации, национального самосознания, чувства патриотизма, формирующих национально-культурную идентичность и способность к межэтническому диалогу (на основе развития способности понимать литературные художественные произведения, отражающие разные этнокультурные традиции);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формирование устойчивой мотивации к систематическому чтению как средству познания культуры своего народа и других культур на основе многоаспектного диалога, как форме приобщения к литературному наследию и через него к сокровищам отечественной и мировой культуры, как особому способу познания жизни, культурной самоидентификации, чувства причастности к истории, традициям своего народа и осознания исторической преемственности поколений;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формирование знаний о базовых концептах русского языка, создающих художественную картину мира, ключевых проблемах произведений русской литературы;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lastRenderedPageBreak/>
        <w:t>развитие умения выявлять идейно-тематическое содержание произведений разных жанров;</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формирование представлений об изобразительно-выразительных возможностях языка русской литературы и умений самостоятельного смыслового и эстетического анализа художественных текстов и познавательной учебной проектно-исследовательской деятельности;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развитие умений интерпретировать изученные и самостоятельно прочитанные произведения родной литературы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 и применением различных форм работы в медиапространстве, использовать словари и справочную литературу, опираясь на ресурсы традиционных библиотек и электронных библиотечных систем, творчески перерабатывать художественные тексты, создавать собственные высказывания, содержащие аргументированные суждения и самостоятельную оценку прочитанного.</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63.5.17. В соответствии с </w:t>
      </w:r>
      <w:hyperlink r:id="rId29"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148C2">
          <w:rPr>
            <w:color w:val="0000FF"/>
            <w:sz w:val="24"/>
            <w:szCs w:val="24"/>
          </w:rPr>
          <w:t>ФГОС СОО</w:t>
        </w:r>
      </w:hyperlink>
      <w:r w:rsidRPr="00F148C2">
        <w:rPr>
          <w:sz w:val="24"/>
          <w:szCs w:val="24"/>
        </w:rPr>
        <w:t xml:space="preserve"> родная литература (русская) входит в предметную область "Родной язык и родная литература" и является обязательным для изучения.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63.5.18. Общее число часов, рекомендованных для изучения родной литературы (русской) - 68 часов: в 10 классе - 34 часа (1 час в неделю), в 11 классе - 34 часа (1 час в неделю).</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63.5.18.1. 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изучения родной литературы (русской), в рамках соблюдения гигиенических нормативов к недельной образовательной нагрузке.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63.5.19. При этом резерв учебного времени, составляющий 6 часов в каждом классе, отводится на вариативную часть,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63.5.20. Родная литература (русская) не ущемляет права обучающихся, изучающих иные (не русский) родные языки. Поэтому учебное время, отведенное на изучение данной дисциплины, не может рассматриваться как время для углубленного изучения основного курса "Литература".</w:t>
      </w:r>
    </w:p>
    <w:p w:rsidR="00BB0BC4" w:rsidRPr="00F148C2" w:rsidRDefault="00BB0BC4" w:rsidP="00BB0BC4">
      <w:pPr>
        <w:pStyle w:val="ConsPlusTitle"/>
        <w:ind w:firstLine="540"/>
        <w:jc w:val="both"/>
        <w:outlineLvl w:val="3"/>
        <w:rPr>
          <w:rFonts w:ascii="Times New Roman" w:hAnsi="Times New Roman" w:cs="Times New Roman"/>
          <w:sz w:val="24"/>
          <w:szCs w:val="24"/>
        </w:rPr>
      </w:pPr>
      <w:r w:rsidRPr="00F148C2">
        <w:rPr>
          <w:rFonts w:ascii="Times New Roman" w:hAnsi="Times New Roman" w:cs="Times New Roman"/>
          <w:sz w:val="24"/>
          <w:szCs w:val="24"/>
        </w:rPr>
        <w:t>63.6. Содержание обучения в 10 классе.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63.6.1. Раздел 1. Времена не выбирают.</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Враг этот был - крепостное право.</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Рассказы и повести (два произведения по выбору). Например: А.И. Герцен "Сорока-воровка" (в сокращении), Л.Н. Толстой "Утро помещика" (фрагменты)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Хождение в народ.</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В.Г. Короленко. Рассказы (один по выбору). Например, "Чудная"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Время - это испытанье.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Стихотворения (одно по выбору). Например: А.С. Кушнер "Времена не выбирают...", В.С. Высоцкий "Оплавляются свечи...", А.А. Вознесенский "Живите не в пространстве, а во времени..."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63.6.2. Раздел 2. Тайны русской души.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Русский Гамлет.</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И.С. Тургенев. Рассказы и повести (одно произведение по выбору). Например: "Гамлет Щигровского уезда", "Дневник лишнего человека"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Не стоит земля без праведника.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Н.С. Лесков. Рассказы (один по выбору). Например: "Кадетский монастырь", "Пигмей", "Инженеры-бессребреники" и другие (из цикла "Праведники").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Любовью все спасается.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Рассказы и повести (два произведения по выбору). Например: Ф.М. Достоевский "Столетняя", "Кроткая" (из "Дневника писателя"), А.П. Чехов "Душечка", "Дуэль", </w:t>
      </w:r>
      <w:r w:rsidRPr="00F148C2">
        <w:rPr>
          <w:sz w:val="24"/>
          <w:szCs w:val="24"/>
        </w:rPr>
        <w:lastRenderedPageBreak/>
        <w:t>"Верочка"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63.6.3. Раздел 3. В поисках счастья.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Не накажи меня подобным счастьем.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Повести и романы (одно произведение по выбору). Например: Н.Г. Помяловский "Мещанское счастье" (фрагменты), И.Н. Потапенко "Не герой" (фрагменты)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 безумно, мучительно хочется счастья.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С.Я. Надсон. Стихотворения (одно по выбору). Например: "Я вчера еще рад был отречься от счастья...", "Я долго счастья ждал...", "Любовь - обман, и жизнь - мгновенье..."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Главное - перевернуть жизнь.</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А.П. Чехов. Рассказы (один по выбору). Например: "Невеста", "О любви"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На свете счастье есть.</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Рассказы и повести (три произведения по выбору). Например: А.Я. Яшин "Первый гонорар", "Угощаю рябиной", Ю.В. Буйда "О реках, деревьях и звездах", "Свинцовая Анна", Г.И. Полонский "Доживем до понедельника" и другие.</w:t>
      </w:r>
    </w:p>
    <w:p w:rsidR="00BB0BC4" w:rsidRPr="00F148C2" w:rsidRDefault="00BB0BC4" w:rsidP="00BB0BC4">
      <w:pPr>
        <w:pStyle w:val="ConsPlusTitle"/>
        <w:ind w:firstLine="540"/>
        <w:jc w:val="both"/>
        <w:outlineLvl w:val="3"/>
        <w:rPr>
          <w:rFonts w:ascii="Times New Roman" w:hAnsi="Times New Roman" w:cs="Times New Roman"/>
          <w:sz w:val="24"/>
          <w:szCs w:val="24"/>
        </w:rPr>
      </w:pPr>
      <w:r w:rsidRPr="00F148C2">
        <w:rPr>
          <w:rFonts w:ascii="Times New Roman" w:hAnsi="Times New Roman" w:cs="Times New Roman"/>
          <w:sz w:val="24"/>
          <w:szCs w:val="24"/>
        </w:rPr>
        <w:t>63.7. Содержание обучения в 11 классе.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63.7.1. Раздел 1. Человек в круговороте истории.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На далекой Гражданской.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Стихотворения (три по выбору). Например: М.И. Цветаева "Ох, грибок ты мой, грибочек, белый груздь!..", "Юнкерам, убитым в Нижнем", Н.Н. Асеев "Марш Буденного", "Кумач", М.А. Волошин "Гражданская война"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Жить вне России.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Рассказы (один по выбору). Например: В.В. Набоков "Бритва", И.С. Шмелев "Russie" (из цикла "Рассказы о России зарубежной"), очерк "Душа Родины"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Я не участвую в войне - она участвует во мне.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 Платонов. Рассказы (один по выбору). Например: "Взыскание погибших", "Одухотворенные люди"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Стихотворения (два по выбору). Например: Ю.П. Кузнецов "Возвращение" ("Шел отец, шел отец невредим..."), "Память" ("Снова память тащит санки по двору..."), Ю.Д. Левитанский "Ну что с того, что я там был...", "Послание юным друзьям" ("Я, побывавший там, где вы не бывали...")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Россия - это совесть.</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 Грекова. Рассказы и повести (одно произведение по выбору). Например: "Скрипка Ротшильда", "Перелом" (фрагменты)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63.7.2. Раздел 2. Загадочная русская душа.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Любовь и милосердие.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Рассказы и повести (два произведения по выбору). Например: В.В. Вересаев "Марья Петровна", Б.А. Пильняк "Первый день весны", Н.А. Тэффи "Дэзи", К.М. Симонов "Малышка"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Бывает все на свете хорошо.</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А.Г. Битов. Рассказы (один по выбору). Например: "Солнце", "Большой шар", "Автобус", "Пятница, вечер" и другие (из цикла "Аптекарский остров").</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Дорогие мои старики.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Б.П. Екимов. Рассказы (один по выбору). Например: "Родня", "Старые люди", "Родительская суббота", "Старый да малый"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Бессмертно все.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А.А. Тарковский. Стихотворения (два по выбору). Например: "Вот и лето прошло...", "Жизнь, жизнь" ("Предчувствиям не верю, и примет..."), "Первые свидания"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63.7.3. Раздел 3. Существует ли формула счастья?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 надо спешить жить.</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Стихотворения (одно по выбору). Например: М.А. Светлов "Гренада", "Каховка", "Моя поэзия", В.В. Маяковский "Домой!"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 чем заключается счастье?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М.М. Зощенко. Рассказы (один по выбору). Например: "Счастье", "Семейное </w:t>
      </w:r>
      <w:r w:rsidRPr="00F148C2">
        <w:rPr>
          <w:sz w:val="24"/>
          <w:szCs w:val="24"/>
        </w:rPr>
        <w:lastRenderedPageBreak/>
        <w:t>счастье"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Если б я мог вернуть рассвет!</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В.О. Богомолов. Рассказы (один по выбору). Например: "Первая любовь", "Сердца моего боль"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 счастье всюду.</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Рассказы (два по выбору). Например: В.М. Сотников "Совпадение", В.С. Токарева "Самый счастливый день", "Золотой ключик", Т.Е. Веденская "Сияющие аметисты" и другие.</w:t>
      </w:r>
    </w:p>
    <w:p w:rsidR="00BB0BC4" w:rsidRPr="00F148C2" w:rsidRDefault="00BB0BC4" w:rsidP="00BB0BC4">
      <w:pPr>
        <w:pStyle w:val="ConsPlusTitle"/>
        <w:ind w:firstLine="540"/>
        <w:jc w:val="both"/>
        <w:outlineLvl w:val="3"/>
        <w:rPr>
          <w:rFonts w:ascii="Times New Roman" w:hAnsi="Times New Roman" w:cs="Times New Roman"/>
          <w:sz w:val="24"/>
          <w:szCs w:val="24"/>
        </w:rPr>
      </w:pPr>
      <w:r w:rsidRPr="00F148C2">
        <w:rPr>
          <w:rFonts w:ascii="Times New Roman" w:hAnsi="Times New Roman" w:cs="Times New Roman"/>
          <w:sz w:val="24"/>
          <w:szCs w:val="24"/>
        </w:rPr>
        <w:t>63.8. Планируемые результаты освоения учебного предмета "Родная литература (русская)".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63.8.1. Личностные результаты освоения программы по родной литературе (русской)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отраженными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63.8.2. Личностные результаты освоения обучающимися программы по родной литературе (русской)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63.8.3. В результате изучения родной литературы (русской) на уровне среднего общего образования у обучающегося будут сформированы следующие личностные результаты: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1) гражданского воспитания: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гражданской позиции обучающегося как активного и ответственного члена российского общества;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осознание своих конституционных прав и обязанностей, уважение закона и правопорядка;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принятие традиционных национальных, общечеловеческих гуманистических, демократических ценностей, в том числе в сопоставлении с ситуациями, отраженными в литературных произведениях;</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умение взаимодействовать с социальными институтами в соответствии с их функциями и назначением;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готовность к гуманитарной и волонтерской деятельности;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2) патриотического воспитания: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родной литературы (русской) и литератур народов России;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ценностное отношение к государственным символам, историческому и природному </w:t>
      </w:r>
      <w:r w:rsidRPr="00F148C2">
        <w:rPr>
          <w:sz w:val="24"/>
          <w:szCs w:val="24"/>
        </w:rPr>
        <w:lastRenderedPageBreak/>
        <w:t>наследию, памятникам, традициям народов России, достижениям России в науке, искусстве, спорте, технологиях, труде, отраженным в художественных произведениях;</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идейная убежденность, готовность к служению и защите Отечества, ответственность за его судьбу, в том числе воспитанные на примерах из русской литературы;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3) духовно-нравственного воспитания: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осознание духовных ценностей российского народа, отраженных в произведениях родной литературы (русской) и литературы народов России;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нравственного сознания, этического поведения;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способность оценивать ситуацию и принимать осознанные решения, ориентируясь на морально-нравственные нормы и ценности, в том числе и при анализе литературного произведения;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осознание личного вклада в построение устойчивого будущего;</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отраженными в литературных произведениях;</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4) эстетического воспитания: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эстетическое отношение к миру, включая эстетику быта, научного и технического творчества, спорта, труда, общественных отношений; способность воспринимать различные виды искусства, традиции и творчество русского и других народов, ощущать эмоциональное воздействие искусства, в том числе художественной литературы;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убежденность в значимости для личности и общества отечественного искусства, этнических культурных традиций и народного творчества, в том числе русского фольклора;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(русской) литературе;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5) физического воспитания: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здорового и безопасного образа жизни, ответственного отношения к своему здоровью;</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потребность в физическом совершенствовании, занятиях спортивно-оздоровительной деятельностью;</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активное неприятие вредных привычек и иных форм причинения вреда физическому и психическому здоровью, в том числе при оценке поведения и поступков литературных героев;</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 трудового воспитания: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готовность к труду, осознание ценности мастерства, трудолюбие, в том числе воспитанные на положительных примерах из художественной литературы;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профессиональный выбор и поступки литературных героев;</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7) экологического воспитания: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в том числе на основе осмысления идейно-тематического содержания родной литературы (русской) и литератур народов России;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планирование и осуществление действий в окружающей среде на основе знания целей устойчивого развития человечества, в том числе на основе осмысления идейно-тематического содержания произведений родной литературы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lastRenderedPageBreak/>
        <w:t>активное неприятие действий, приносящих вред окружающей среде, в том числе на основе интерпретации литературных произведений;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умение прогнозировать неблагоприятные экологические последствия предпринимаемых действий, предотвращать их;</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расширение опыта деятельности экологической направленности, представленной в произведениях родной литературы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8) ценности научного познания: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и литератур, способствующего осознанию своего места в поликультурном мире;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осознание ценности научной деятельности, готовность осуществлять проектную и исследовательскую деятельность, в том числе на литературные темы, индивидуально и в группе.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63.8.4. В процессе достижения личностных результатов освоения обучающимися программы по родной литературе (русской) на уровне среднего общего образования у обучающихся совершенствуется эмоциональный интеллект, предполагающий сформированность:</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63.8.5. В результате изучения родной литературы (русской)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63.8.5.1. У обучающегося будут сформированы следующие базовые логические действия как часть познавательных универсальных учебных действий: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самостоятельно формулировать и актуализировать проблему в произведениях художественной литературы, рассматривать ее всесторонне;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определять цели деятельности, задавать параметры и критерии их достижения;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выявлять закономерности и противоречия в рассматриваемых явлениях, в том числе при изучении литературных произведений;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разрабатывать план решения проблемы с учетом анализа имеющихся материальных и нематериальных ресурсов;</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вносить коррективы в деятельность, оценивать соответствие результатов целям, оценивать риски последствий деятельности;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родной (русской) литературе;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lastRenderedPageBreak/>
        <w:t>развивать креативное мышление при решении жизненных проблем, в том числе с использованием собственного читательского опыта.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63.8.5.2. У обучающегося будут сформированы следующие базовые исследовательские действия как часть познавательных универсальных учебных действий: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владеть навыками учебно-исследовательской и проектной деятельности на основе материала по родной литературе (русской),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осуществлять различные виды по получению нового знания по родной литературе (русской), его интерпретации, преобразованию и применению в различных учебных ситуациях, в том числе при создании учебных и социальных проектов;</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владеть принципами научного типа мышления, научной терминологией, ключевыми понятиями и методами современного литературоведения;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давать оценку новым ситуациям, оценивать приобретенный опыт, в том числе читательский;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осуществлять целенаправленный поиск переноса средств и способов действия в профессиональную среду;</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уметь переносить знания, в том числе полученные в результате изучения произведений родной литературы (русской), в познавательную и практическую области жизнедеятельности;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уметь интегрировать знания из разных предметных областей;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выдвигать новые идеи, предлагать оригинальные подходы и решения;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ставить проблемы и задачи, допускающие альтернативные решения.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63.8.5.3. У обучающегося будут сформированы умения работать с информацией как часть познавательных универсальных учебных действий: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освоении программы курса родной литературы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оценивать достоверность литературной и другой информации, ее соответствие правовым и морально-этическим нормам;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владеть навыками распознавания и защиты информации, информационной безопасности личности.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63.8.5.4. У обучающегося будут сформированы умения общения как часть коммуникативных универсальных учебных действий: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осуществлять коммуникации во всех сферах жизни, в том числе на уроке родной литературы (русской) и во внеурочной деятельности по предмету;</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lastRenderedPageBreak/>
        <w:t>владеть различными способами общения и взаимодействия в парной и групповой работе на уроках родной литературы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аргументированно вести диалог, уметь смягчать конфликтные ситуации;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развернуто и логично излагать свою точку зрения с использованием языковых средств в процессе анализа литературного произведения.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63.8.5.5. У обучающегося будут сформированы умения самоорганизации как часть регулятивных универсальных учебных действий: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освоение программы курса родной литературы (русской), и в жизненных ситуациях;</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самостоятельно составлять план решения проблемы с учетом имеющихся ресурсов, читательского опыта, собственных возможностей и предпочтений;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давать оценку новым ситуациям, в том числе отображенным в художественном произведении;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расширять рамки учебного предмета на основе личных предпочтений с использованием читательского опыта;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делать осознанный выбор, аргументировать его, брать ответственность за решение;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оценивать приобретенный опыт с учетом знаний по родной (русской) литературе;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способствовать формированию и проявлению широкой эрудиции в разных областях знаний, в том числе при изучении родной (русской) литературы, постоянно повышать свой образовательный, культурный уровень.</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63.8.5.6. У обучающегося будут сформированы умения самоконтроля, принятия себя и других, эмоционального интеллекта как часть регулятивных универсальных учебных действий: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давать оценку новых ситуаций, вносить коррективы в деятельность, оценивать соответствие результатов целям;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использовать приемы рефлексии для оценки ситуации, выбора верного решения, опираясь на примеры из художественных произведений курса родной (русской) литературы;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оценивать риски и своевременно принимать решения по их снижению;</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принимать мотивы и аргументы других при анализе результатов деятельности, в том числе на занятиях по родной литературе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принимать себя, понимая свои недостатки и достоинства;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произведениях родной (русской) литературы;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признавать свое право и право других на ошибку в дискуссиях на литературные темы;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развивать способность понимать мир с позиции другого человека, используя знания по родной литературе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63.8.5.7. У обучающегося будут сформированы умения совместной деятельности: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понимать и использовать преимущества командной и индивидуальной работы на уроке и во внеурочной деятельности по родной литературе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выбирать тематику и методы совместных действий с учетом общих интересов, и возможностей каждого члена коллектива;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и во внеурочной деятельности по предмету "Родная литература (русская)";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оценивать качество своего вклада и каждого участника команды в общий результат по разработанным критериям;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предлагать новые проекты, в том числе литературные, оценивать идеи с позиции </w:t>
      </w:r>
      <w:r w:rsidRPr="00F148C2">
        <w:rPr>
          <w:sz w:val="24"/>
          <w:szCs w:val="24"/>
        </w:rPr>
        <w:lastRenderedPageBreak/>
        <w:t>новизны, оригинальности, практической значимости;</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63.8.6. Предметные результаты освоения программы по родной литературе (русской) должны отражать:</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представлений о роли и значении родной литературы в жизни человека и общества, включение в культурно-языковое поле родной литературы и культуры, воспитание ценностного отношения к родному языку и родной литературе как носителям культуры своего народа;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осознание тесной связи между языковым, литературным, интеллектуальным, духовно-нравственным становлением личности, понимание родной литературы (русской) как художественного отражения традиционных духовно-нравственных российских и национально-культурных ценностей;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устойчивой мотивации к систематическому чтению как средству познания культуры своего народа и других культур на основе многоаспектного диалога, уважительного отношения к ним; как форме приобщения к литературному наследию и через него к сокровищам отечественной и мировой культуры;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понимание родной литературы (русской) как особого способа познания жизни, культурной самоидентификации, сформированность чувства причастности к истории, традициям своего народа, осознание исторической преемственности поколений;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понимание ключевых проблем произведений родной литературы (русской), сопоставление их с текстами литератур народов России и зарубежной литературы, затрагивающими общие темы или проблемы;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владение умениями филологического анализа художественного текста, выявления базовых концептов национального языка, создающих художественную картину мира: любовь, счастье, жизнь, детство, дом, семья, очаг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представлений об изобразительно-выразительных возможностях языка родной литературы (русской), свободное использование понятийного аппарата теории литературы;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сформированность умения интерпретировать изученные и самостоятельно прочитанные произведения родной литературы (русской)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владение умением использовать словари и справочную литературу, опираясь на ресурсы традиционных библиотек и электронных библиотечных систем;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владение умениями познавательной, учебной проектно-исследовательской деятельности, умением осуществлять литературоведческое исследование историко- и теоретико-литературного характера с использованием первоисточников, научной и критической литературы, в том числе в электронном формате с применением различных форм работы в медиапространстве;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владение умениями творческой переработки художественных текстов, создания собственных высказываний, содержащих аргументированные суждения и самостоятельную оценку прочитанного (развернутые ответы на вопросы, рецензии на самостоятельно прочитанные произведения, сочинения, эссе, доклады, рефераты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63.8.7. Предметные результаты освоения программы по родной литературе (русской). К концу 10 класса обучающийся научится: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осознавать причастность к отечественным традициям, к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понимать взаимосвязь между языковым, литературным, интеллектуальным, духовно-нравственным развитием личности в контексте осмысления произведений родной (русской) литературы второй половины XIX - XXI вв. и собственным интеллектуально-</w:t>
      </w:r>
      <w:r w:rsidRPr="00F148C2">
        <w:rPr>
          <w:sz w:val="24"/>
          <w:szCs w:val="24"/>
        </w:rPr>
        <w:lastRenderedPageBreak/>
        <w:t>нравственным ростом;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иметь устойчивый интерес к чтению как средству познания отечественной и других культур, проявлять уважительное отношение к ним;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владеть умением внимательно читать, понимать и самостоятельно интерпретировать художественный текст;</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понимать содержание и ключевые проблемы произведений родной литературы (русской) второй половины XIX - XXI вв. в аспекте проблемно-тематических блоков "Времена не выбирают", "Тайны русской души", "В поисках счастья";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со временем написания, с современностью и традицией, раскрывать конкретно-историческое и общечеловеческое содержание литературных произведений;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осмысливать художественную картину жизни, созданную автором в литературном произведении, выявлять в произведениях художественной литературы образы, темы, идеи, проблемы и выражать свое читательское отношение к ним в развернутых аргументированных устных и письменных высказываниях, участвовать в дискуссии на литературные темы;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анализировать и интерпретировать художественные произведения в единстве формы и содержания с использованием теоретико-литературных терминов и понятий, изученных в курсе литературы, выявлять их роль в произведении, уметь применять их в речевой практике;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сопоставлять произведения родной литературы (русской) с их художественными интерпретациями в других видах искусств (живопись, театр, кино, музыка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а также сочинений различных жанров (объем не менее 250 слов), умением редактировать и совершенствовать собственные письменные высказывания;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осуществлять самостоятельную проектно-исследовательскую деятельность, в том числе с разными информационными источниками, с использованием медиапространства и ресурсов традиционных библиотек и электронных библиотечных систем.</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63.8.8. Предметные результаты освоения программы по родной литературе (русской). К концу 11 класса обучающийся научится: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осознавать причастность к отечественным традициям, уметь соотносить произведения родной (русской) литературы XX - начала XXI вв. с фактами общественной жизни и культуры, раскрывать роль литературы как неотъемлемой части культуры в духовном и культурном развитии общества;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осознавать взаимосвязи между языковым, литературным, интеллектуальным, духовно-нравственным развитием личности в контексте осмысления произведений родной литературы (русской) и собственного интеллектуально-нравственного роста;</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понимать содержание и ключевые проблемы произведений родной литературы (русской) XX - начала XXI вв. в аспекте проблемно-тематических блоков "Человек в круговороте истории", "Загадочная русская душа", "Существует ли формула счастья?";</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со временем написания, с современностью и традицией, раскрывать конкретно-историческое и общечеловеческое содержание литературных произведений, выявлять "сквозные темы" и ключевые проблемы родной литературы (русской);</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свободно владеть устной и письменной речью, участвовать в дискуссии на литературные темы;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 xml:space="preserve">самостоятельного анализировать и интерпретировать художественные произведения </w:t>
      </w:r>
      <w:r w:rsidRPr="00F148C2">
        <w:rPr>
          <w:sz w:val="24"/>
          <w:szCs w:val="24"/>
        </w:rPr>
        <w:lastRenderedPageBreak/>
        <w:t>в единстве формы и содержания с использованием теоретико-литературных терминов и понятий, изученных в курсе литературы;</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самостоятельно сопоставлять произведения родной литературы (русской) с их художественными интерпретациями в других видах искусств (живопись, театр, кино, музыка и другие);</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осознавать литературное произведение как явление словесного искусства, язык художественной литературы в его эстетической функции, определять изобразительно-выразительные средства русского языка и комментировать их роль в художественных текстах;</w:t>
      </w:r>
    </w:p>
    <w:p w:rsidR="00BB0BC4" w:rsidRPr="00F148C2" w:rsidRDefault="00BB0BC4" w:rsidP="00BB0BC4">
      <w:pPr>
        <w:pStyle w:val="ConsPlusNormal"/>
        <w:spacing w:after="0" w:line="240" w:lineRule="auto"/>
        <w:ind w:firstLine="540"/>
        <w:jc w:val="both"/>
        <w:rPr>
          <w:sz w:val="24"/>
          <w:szCs w:val="24"/>
        </w:rPr>
      </w:pPr>
      <w:r w:rsidRPr="00F148C2">
        <w:rPr>
          <w:sz w:val="24"/>
          <w:szCs w:val="24"/>
        </w:rPr>
        <w:t>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а также сочинений различных жанров (объем не менее 250 слов), умением редактировать и совершенствовать собственные письменные высказывания;</w:t>
      </w:r>
    </w:p>
    <w:p w:rsidR="00B1276C" w:rsidRDefault="00BB0BC4" w:rsidP="00076DAE">
      <w:pPr>
        <w:pStyle w:val="ConsPlusNormal"/>
        <w:spacing w:after="0" w:line="240" w:lineRule="auto"/>
        <w:ind w:firstLine="540"/>
        <w:jc w:val="both"/>
        <w:rPr>
          <w:sz w:val="24"/>
          <w:szCs w:val="24"/>
        </w:rPr>
      </w:pPr>
      <w:r w:rsidRPr="00F148C2">
        <w:rPr>
          <w:sz w:val="24"/>
          <w:szCs w:val="24"/>
        </w:rPr>
        <w:t>осуществлять самостоятельную проектно-исследовательскую деятельность, работая с разными информационными источниками, в том числе с использованием медиапространства и ресурсов традиционных библиотек и электронных библиотечных систем.</w:t>
      </w:r>
    </w:p>
    <w:p w:rsidR="00076DAE" w:rsidRPr="00E340D9" w:rsidRDefault="00076DAE" w:rsidP="00076DAE">
      <w:pPr>
        <w:pStyle w:val="ConsPlusNormal"/>
        <w:spacing w:after="0" w:line="240" w:lineRule="auto"/>
        <w:ind w:firstLine="540"/>
        <w:jc w:val="both"/>
        <w:rPr>
          <w:b/>
          <w:sz w:val="24"/>
          <w:szCs w:val="24"/>
        </w:rPr>
      </w:pPr>
      <w:r>
        <w:rPr>
          <w:b/>
          <w:sz w:val="24"/>
          <w:szCs w:val="24"/>
        </w:rPr>
        <w:t>2.1.6</w:t>
      </w:r>
      <w:r w:rsidRPr="00E340D9">
        <w:rPr>
          <w:b/>
          <w:sz w:val="24"/>
          <w:szCs w:val="24"/>
        </w:rPr>
        <w:t xml:space="preserve"> Федеральная</w:t>
      </w:r>
      <w:r w:rsidRPr="00E340D9">
        <w:rPr>
          <w:sz w:val="24"/>
          <w:szCs w:val="24"/>
        </w:rPr>
        <w:t xml:space="preserve"> </w:t>
      </w:r>
      <w:r w:rsidRPr="00E340D9">
        <w:rPr>
          <w:b/>
          <w:sz w:val="24"/>
          <w:szCs w:val="24"/>
        </w:rPr>
        <w:t xml:space="preserve">рабочая программа по учебному предмету </w:t>
      </w:r>
      <w:r>
        <w:rPr>
          <w:b/>
          <w:sz w:val="24"/>
          <w:szCs w:val="24"/>
        </w:rPr>
        <w:t>«Родная (чувашская)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Федеральная рабочая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чувашская литература) разработана для обучающихся, владеющих и (или) слабо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94.3.</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94.4.</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94.5.</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Пояснительная записка.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94.5.1.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Программа по родной (чувашской)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94.5.2.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Изучение родной (чувашской) литературы направлено на достижение следующих </w:t>
      </w:r>
      <w:r w:rsidRPr="00E340D9">
        <w:rPr>
          <w:rFonts w:ascii="Times New Roman" w:eastAsia="Times New Roman" w:hAnsi="Times New Roman"/>
          <w:bCs/>
          <w:sz w:val="24"/>
          <w:szCs w:val="24"/>
          <w:lang w:val="ru-RU"/>
        </w:rPr>
        <w:t>целей</w:t>
      </w:r>
      <w:r w:rsidRPr="00E340D9">
        <w:rPr>
          <w:rFonts w:ascii="Times New Roman" w:eastAsia="Times New Roman" w:hAnsi="Times New Roman"/>
          <w:sz w:val="24"/>
          <w:szCs w:val="24"/>
          <w:lang w:val="ru-RU"/>
        </w:rPr>
        <w:t>:</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формирование российской гражданской идентичности обучающихся;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формирование навыков самостоятельной учебной деятельности обучающихся;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формирование эстетического вкуса обучающихся и умений развернутых высказываний аналитического и интерпретирующего характера;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совершенствование речевой деятельности обучающихся на родном (чувашском) языке: умений и навыков, обеспечивающих владение литературным языком и его изобразительно-выразительными средствами;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использование историко-литературных сведений и теоретико-литературоведческих понятий для формирования представления о самобытности чувашской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развитие коммуникативно-эстетических способностей обучающихся посредством активизации устной и письменной речи, исследовательской  и творческой рефлексии.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94.5.3.</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В 10 классе предусмотрено изучение чувашской литературы  и литературы народов Урало-Поволжского региона первой половины </w:t>
      </w:r>
      <w:r w:rsidRPr="00E340D9">
        <w:rPr>
          <w:rFonts w:ascii="Times New Roman" w:eastAsia="Times New Roman" w:hAnsi="Times New Roman"/>
          <w:sz w:val="24"/>
          <w:szCs w:val="24"/>
        </w:rPr>
        <w:t>XX</w:t>
      </w:r>
      <w:r w:rsidRPr="00E340D9">
        <w:rPr>
          <w:rFonts w:ascii="Times New Roman" w:eastAsia="Times New Roman" w:hAnsi="Times New Roman"/>
          <w:sz w:val="24"/>
          <w:szCs w:val="24"/>
          <w:lang w:val="ru-RU"/>
        </w:rPr>
        <w:t xml:space="preserve"> века,  в 11 классе – изучение чувашской литературы и литературы народов Урало-Поволжского региона второй половины </w:t>
      </w:r>
      <w:r w:rsidRPr="00E340D9">
        <w:rPr>
          <w:rFonts w:ascii="Times New Roman" w:eastAsia="Times New Roman" w:hAnsi="Times New Roman"/>
          <w:sz w:val="24"/>
          <w:szCs w:val="24"/>
        </w:rPr>
        <w:t>XX</w:t>
      </w:r>
      <w:r w:rsidRPr="00E340D9">
        <w:rPr>
          <w:rFonts w:ascii="Times New Roman" w:eastAsia="Times New Roman" w:hAnsi="Times New Roman"/>
          <w:sz w:val="24"/>
          <w:szCs w:val="24"/>
          <w:lang w:val="ru-RU"/>
        </w:rPr>
        <w:t xml:space="preserve"> – начала </w:t>
      </w:r>
      <w:r w:rsidRPr="00E340D9">
        <w:rPr>
          <w:rFonts w:ascii="Times New Roman" w:eastAsia="Times New Roman" w:hAnsi="Times New Roman"/>
          <w:sz w:val="24"/>
          <w:szCs w:val="24"/>
        </w:rPr>
        <w:t>XXI</w:t>
      </w:r>
      <w:r w:rsidRPr="00E340D9">
        <w:rPr>
          <w:rFonts w:ascii="Times New Roman" w:eastAsia="Times New Roman" w:hAnsi="Times New Roman"/>
          <w:sz w:val="24"/>
          <w:szCs w:val="24"/>
          <w:lang w:val="ru-RU"/>
        </w:rPr>
        <w:t xml:space="preserve"> веков  на историко-литературной основе, в том числе монографическое изучение чувашских писателей, обзорное изучение творчества авторов в рамках определенных литературно-теоретических проблем.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94.5.4.</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Общее число часов, рекомендованных для изучения родной (чувашской) литературы, – 68 часов: в 10 классе – 34 часа (1 час в неделю),  в 11 классе – 34 часа (1 час в неделю).</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Содержание обучения в 10 классе.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 xml:space="preserve">Художественное словесное творчество до </w:t>
      </w:r>
      <w:r w:rsidRPr="00E340D9">
        <w:rPr>
          <w:rFonts w:ascii="Times New Roman" w:eastAsia="Times New Roman" w:hAnsi="Times New Roman"/>
          <w:bCs/>
          <w:sz w:val="24"/>
          <w:szCs w:val="24"/>
        </w:rPr>
        <w:t>XX</w:t>
      </w:r>
      <w:r w:rsidRPr="00E340D9">
        <w:rPr>
          <w:rFonts w:ascii="Times New Roman" w:eastAsia="Times New Roman" w:hAnsi="Times New Roman"/>
          <w:bCs/>
          <w:sz w:val="24"/>
          <w:szCs w:val="24"/>
          <w:lang w:val="ru-RU"/>
        </w:rPr>
        <w:t xml:space="preserve"> века.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94.6.1.1.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Чувашский фольклор (устное народное творчество).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Классификация жанров чувашского фольклора. Зарождение жанров литературы из поэтики устного поэтического творчества. Эпический (миф, легенда, предание, баллада, сказка, малые жанры), драматический (свадебный обряд, игры  и забавы), лирический (магическая поэзия, календарные обряды, семейно-бытовые обряды, песни, частушки, шутки) ряды фольклора, их связь с литературными жанрами. Фольклорная поэтика в структуре художественного произведения.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iCs/>
          <w:sz w:val="24"/>
          <w:szCs w:val="24"/>
          <w:lang w:val="ru-RU"/>
        </w:rPr>
        <w:t>Ăрăмлă сăмахлăх (Магическая (обрядовая) словесность).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iCs/>
          <w:sz w:val="24"/>
          <w:szCs w:val="24"/>
          <w:lang w:val="ru-RU"/>
        </w:rPr>
        <w:t>Улăп халапĕсем (Легенды об Улыпах): «Улăп çěрě» («Земля Улыпа»).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iCs/>
          <w:sz w:val="24"/>
          <w:szCs w:val="24"/>
          <w:lang w:val="ru-RU"/>
        </w:rPr>
        <w:t>6.1.1.1.</w:t>
      </w:r>
      <w:r w:rsidRPr="00E340D9">
        <w:rPr>
          <w:rFonts w:ascii="Times New Roman" w:eastAsia="Times New Roman" w:hAnsi="Times New Roman"/>
          <w:iCs/>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iCs/>
          <w:sz w:val="24"/>
          <w:szCs w:val="24"/>
          <w:lang w:val="ru-RU"/>
        </w:rPr>
        <w:t>Ж</w:t>
      </w:r>
      <w:r w:rsidRPr="00E340D9">
        <w:rPr>
          <w:rFonts w:ascii="Times New Roman" w:eastAsia="Times New Roman" w:hAnsi="Times New Roman"/>
          <w:sz w:val="24"/>
          <w:szCs w:val="24"/>
          <w:lang w:val="ru-RU"/>
        </w:rPr>
        <w:t>анры фольклора. Прием мифологизации в художественной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 xml:space="preserve">Чувашская литература до </w:t>
      </w:r>
      <w:r w:rsidRPr="00E340D9">
        <w:rPr>
          <w:rFonts w:ascii="Times New Roman" w:eastAsia="Times New Roman" w:hAnsi="Times New Roman"/>
          <w:bCs/>
          <w:sz w:val="24"/>
          <w:szCs w:val="24"/>
        </w:rPr>
        <w:t>XX</w:t>
      </w:r>
      <w:r w:rsidRPr="00E340D9">
        <w:rPr>
          <w:rFonts w:ascii="Times New Roman" w:eastAsia="Times New Roman" w:hAnsi="Times New Roman"/>
          <w:bCs/>
          <w:sz w:val="24"/>
          <w:szCs w:val="24"/>
          <w:lang w:val="ru-RU"/>
        </w:rPr>
        <w:t xml:space="preserve"> века.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Руническая письменность. Древнетюркские литературные памятники. Надписи в честь Кюль Тегина («Книга судеб», «Большое сочинение»). Оды  на основе старочувашской письменности. «Паян эпир айла тайнатпăр» («Сей день мы низко кланяемся…»).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Становление жанровой и стилевой системы: 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Бичурин (очерк-путешествие «Байкал»); С.</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Михайлов;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Фёдоров (поэма-баллада «Арçури» («Леший»), стихотворение «Чăваш эпир пултăмăр…» («Были мы чувашами…»). Литературно-художественная деятельность выпускников Симбирской чувашской учительской школы (И.</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Иванов, И.</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Юркин, Г.</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Комиссаров, 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Шубоссинни и другие). Художественное отображение культуры и истории чувашского народа  в произведениях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Юмана (рассказ «Пÿлĕх йăмри» («Ветла Пюлеха»)) и И.</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Тхти (поэма «Элихун»).</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iCs/>
          <w:sz w:val="24"/>
          <w:szCs w:val="24"/>
          <w:lang w:val="ru-RU"/>
        </w:rPr>
        <w:t>Е.</w:t>
      </w:r>
      <w:r w:rsidRPr="00E340D9">
        <w:rPr>
          <w:rFonts w:ascii="Times New Roman" w:eastAsia="Times New Roman" w:hAnsi="Times New Roman"/>
          <w:iCs/>
          <w:sz w:val="24"/>
          <w:szCs w:val="24"/>
        </w:rPr>
        <w:t> </w:t>
      </w:r>
      <w:r w:rsidRPr="00E340D9">
        <w:rPr>
          <w:rFonts w:ascii="Times New Roman" w:eastAsia="Times New Roman" w:hAnsi="Times New Roman"/>
          <w:iCs/>
          <w:sz w:val="24"/>
          <w:szCs w:val="24"/>
          <w:lang w:val="ru-RU"/>
        </w:rPr>
        <w:t>Рожанский. Очерк «Чăвашсем çинчен» («О чувашах»).</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iCs/>
          <w:sz w:val="24"/>
          <w:szCs w:val="24"/>
          <w:lang w:val="ru-RU"/>
        </w:rPr>
        <w:t>С.</w:t>
      </w:r>
      <w:r w:rsidRPr="00E340D9">
        <w:rPr>
          <w:rFonts w:ascii="Times New Roman" w:eastAsia="Times New Roman" w:hAnsi="Times New Roman"/>
          <w:iCs/>
          <w:sz w:val="24"/>
          <w:szCs w:val="24"/>
        </w:rPr>
        <w:t> </w:t>
      </w:r>
      <w:r w:rsidRPr="00E340D9">
        <w:rPr>
          <w:rFonts w:ascii="Times New Roman" w:eastAsia="Times New Roman" w:hAnsi="Times New Roman"/>
          <w:iCs/>
          <w:sz w:val="24"/>
          <w:szCs w:val="24"/>
          <w:lang w:val="ru-RU"/>
        </w:rPr>
        <w:t>Михайлов. Рассказ «Чее кушак» («Хитрая кошка»).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iCs/>
          <w:sz w:val="24"/>
          <w:szCs w:val="24"/>
          <w:lang w:val="ru-RU"/>
        </w:rPr>
        <w:t>М.</w:t>
      </w:r>
      <w:r w:rsidRPr="00E340D9">
        <w:rPr>
          <w:rFonts w:ascii="Times New Roman" w:eastAsia="Times New Roman" w:hAnsi="Times New Roman"/>
          <w:iCs/>
          <w:sz w:val="24"/>
          <w:szCs w:val="24"/>
        </w:rPr>
        <w:t> </w:t>
      </w:r>
      <w:r w:rsidRPr="00E340D9">
        <w:rPr>
          <w:rFonts w:ascii="Times New Roman" w:eastAsia="Times New Roman" w:hAnsi="Times New Roman"/>
          <w:iCs/>
          <w:sz w:val="24"/>
          <w:szCs w:val="24"/>
          <w:lang w:val="ru-RU"/>
        </w:rPr>
        <w:t>Фёдоров. Поэма-баллада «Арçури» («Леший»).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i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6.1.2.1.</w:t>
      </w:r>
      <w:r w:rsidRPr="00E340D9">
        <w:rPr>
          <w:rFonts w:ascii="Times New Roman" w:eastAsia="Times New Roman" w:hAnsi="Times New Roman"/>
          <w:bCs/>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Реализм как литературное направление. Жанр очерка. Жанр баллады.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Формирование чувашского профессионального художественного творчества.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94.6.2.1.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Литературно-эстетические поиски в художественном творчестве начала </w:t>
      </w:r>
      <w:r w:rsidRPr="00E340D9">
        <w:rPr>
          <w:rFonts w:ascii="Times New Roman" w:eastAsia="Times New Roman" w:hAnsi="Times New Roman"/>
          <w:sz w:val="24"/>
          <w:szCs w:val="24"/>
        </w:rPr>
        <w:t>XX</w:t>
      </w:r>
      <w:r w:rsidRPr="00E340D9">
        <w:rPr>
          <w:rFonts w:ascii="Times New Roman" w:eastAsia="Times New Roman" w:hAnsi="Times New Roman"/>
          <w:sz w:val="24"/>
          <w:szCs w:val="24"/>
          <w:lang w:val="ru-RU"/>
        </w:rPr>
        <w:t xml:space="preserve"> века.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Культурно-общественная и литературная ситуация в начале ХХ века. Трансформация эстетической, общественной мысли у чувашского народа. Тяготения к русским традициям в литературе, к национальной и общечеловеческой тематике, экзистенциальным мотивам.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94.6.2.1.1.</w:t>
      </w:r>
      <w:r w:rsidRPr="00E340D9">
        <w:rPr>
          <w:rFonts w:ascii="Times New Roman" w:eastAsia="Times New Roman" w:hAnsi="Times New Roman"/>
          <w:sz w:val="24"/>
          <w:szCs w:val="24"/>
        </w:rPr>
        <w:t> </w:t>
      </w:r>
      <w:r w:rsidRPr="00E340D9">
        <w:rPr>
          <w:rFonts w:ascii="Times New Roman" w:eastAsia="Times New Roman" w:hAnsi="Times New Roman"/>
          <w:bCs/>
          <w:iCs/>
          <w:sz w:val="24"/>
          <w:szCs w:val="24"/>
          <w:lang w:val="ru-RU"/>
        </w:rPr>
        <w:t>И.</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Яковлев.</w:t>
      </w:r>
      <w:r w:rsidRPr="00E340D9">
        <w:rPr>
          <w:rFonts w:ascii="Times New Roman" w:eastAsia="Times New Roman" w:hAnsi="Times New Roman"/>
          <w:sz w:val="24"/>
          <w:szCs w:val="24"/>
          <w:lang w:val="ru-RU"/>
        </w:rPr>
        <w:t>«Чăваш халăхне панă халал» («Духовное завещание чувашскому народу»). Основная проблематика, жанровые особенности «Духовного завещания чувашскому народу».</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94.6.2.1.2.</w:t>
      </w:r>
      <w:r w:rsidRPr="00E340D9">
        <w:rPr>
          <w:rFonts w:ascii="Times New Roman" w:eastAsia="Times New Roman" w:hAnsi="Times New Roman"/>
          <w:sz w:val="24"/>
          <w:szCs w:val="24"/>
        </w:rPr>
        <w:t> </w:t>
      </w:r>
      <w:r w:rsidRPr="00E340D9">
        <w:rPr>
          <w:rFonts w:ascii="Times New Roman" w:eastAsia="Times New Roman" w:hAnsi="Times New Roman"/>
          <w:bCs/>
          <w:sz w:val="24"/>
          <w:szCs w:val="24"/>
          <w:lang w:val="ru-RU"/>
        </w:rPr>
        <w:t>Таэр Тимкки (Т.С.</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Семёнов), 1889-1917 гг.</w:t>
      </w:r>
      <w:r w:rsidRPr="00E340D9">
        <w:rPr>
          <w:rFonts w:ascii="Times New Roman" w:eastAsia="Times New Roman" w:hAnsi="Times New Roman"/>
          <w:sz w:val="24"/>
          <w:szCs w:val="24"/>
          <w:lang w:val="ru-RU"/>
        </w:rPr>
        <w:t xml:space="preserve"> Зарождение гражданской поэзии. Революционная риторика литературного произведения. Художественный образ Таэра в романе-хронике К.</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Петрова «Тайăр» («Таэр»). Журналистская деятельность и публикация в газете «Хыпар».</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К.</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 xml:space="preserve">Петров. </w:t>
      </w:r>
      <w:r w:rsidRPr="00E340D9">
        <w:rPr>
          <w:rFonts w:ascii="Times New Roman" w:eastAsia="Times New Roman" w:hAnsi="Times New Roman"/>
          <w:sz w:val="24"/>
          <w:szCs w:val="24"/>
          <w:lang w:val="ru-RU"/>
        </w:rPr>
        <w:t>Роман-хроника «Тайăр» («Таэр»).</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sz w:val="24"/>
          <w:szCs w:val="24"/>
          <w:lang w:val="ru-RU"/>
        </w:rPr>
      </w:pPr>
      <w:r w:rsidRPr="00E340D9">
        <w:rPr>
          <w:rFonts w:ascii="Times New Roman" w:eastAsia="Times New Roman" w:hAnsi="Times New Roman"/>
          <w:sz w:val="24"/>
          <w:szCs w:val="24"/>
          <w:lang w:val="ru-RU"/>
        </w:rPr>
        <w:t>94.6.2.1.3.</w:t>
      </w:r>
      <w:r w:rsidRPr="00E340D9">
        <w:rPr>
          <w:rFonts w:ascii="Times New Roman" w:eastAsia="Times New Roman" w:hAnsi="Times New Roman"/>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Понятие о духовн</w:t>
      </w:r>
      <w:r w:rsidRPr="00E340D9">
        <w:rPr>
          <w:rFonts w:ascii="Times New Roman" w:eastAsia="Times New Roman" w:hAnsi="Times New Roman"/>
          <w:iCs/>
          <w:sz w:val="24"/>
          <w:szCs w:val="24"/>
          <w:lang w:val="ru-RU"/>
        </w:rPr>
        <w:t xml:space="preserve">ом </w:t>
      </w:r>
      <w:r w:rsidRPr="00E340D9">
        <w:rPr>
          <w:rFonts w:ascii="Times New Roman" w:eastAsia="Times New Roman" w:hAnsi="Times New Roman"/>
          <w:sz w:val="24"/>
          <w:szCs w:val="24"/>
          <w:lang w:val="ru-RU"/>
        </w:rPr>
        <w:t>завещании. Понятие о гражданской поэзии. Особенности её поэтики.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6.3.</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 xml:space="preserve">Литература на рубеже </w:t>
      </w:r>
      <w:r w:rsidRPr="00E340D9">
        <w:rPr>
          <w:rFonts w:ascii="Times New Roman" w:eastAsia="Times New Roman" w:hAnsi="Times New Roman"/>
          <w:bCs/>
          <w:sz w:val="24"/>
          <w:szCs w:val="24"/>
        </w:rPr>
        <w:t>XIX</w:t>
      </w:r>
      <w:r w:rsidRPr="00E340D9">
        <w:rPr>
          <w:rFonts w:ascii="Times New Roman" w:eastAsia="Times New Roman" w:hAnsi="Times New Roman"/>
          <w:bCs/>
          <w:sz w:val="24"/>
          <w:szCs w:val="24"/>
          <w:lang w:val="ru-RU"/>
        </w:rPr>
        <w:t>-</w:t>
      </w:r>
      <w:r w:rsidRPr="00E340D9">
        <w:rPr>
          <w:rFonts w:ascii="Times New Roman" w:eastAsia="Times New Roman" w:hAnsi="Times New Roman"/>
          <w:bCs/>
          <w:sz w:val="24"/>
          <w:szCs w:val="24"/>
        </w:rPr>
        <w:t>XX</w:t>
      </w:r>
      <w:r w:rsidRPr="00E340D9">
        <w:rPr>
          <w:rFonts w:ascii="Times New Roman" w:eastAsia="Times New Roman" w:hAnsi="Times New Roman"/>
          <w:bCs/>
          <w:sz w:val="24"/>
          <w:szCs w:val="24"/>
          <w:lang w:val="ru-RU"/>
        </w:rPr>
        <w:t xml:space="preserve"> веков.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6.3.1.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Константин Васильевич Иванов, 1890-1915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Разносторонняя творческая одарённость К.</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Иванова: писатель, драматург, художник, переводчик, собиратель фольклора. Поэма «Нарспи». Баллады и сказки «Икĕ хĕр» («Две дочери»), «Тăлăх арăм» («Вдова»), «Тимĕр тылă» («Железная мялка»). Литературная переработка фольклора. Философские проблемы, поднятые  в произведениях. Личность и общество, неволя и свобода, добро и зло, гуманизм, соотношение материальных и духовных ценностей. Поэтичность женского образа. Национально-художественное видение мира, слияние двух эстетических  систем – народной и авторско-личностной. Эстетические идеалы в отображении чувашского национального характера. Поэма «Нарспи» и её главная героиня  в работах современных литературоведов.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iCs/>
          <w:sz w:val="24"/>
          <w:szCs w:val="24"/>
          <w:lang w:val="ru-RU"/>
        </w:rPr>
      </w:pPr>
      <w:r w:rsidRPr="00E340D9">
        <w:rPr>
          <w:rFonts w:ascii="Times New Roman" w:eastAsia="Times New Roman" w:hAnsi="Times New Roman"/>
          <w:iCs/>
          <w:sz w:val="24"/>
          <w:szCs w:val="24"/>
          <w:lang w:val="ru-RU"/>
        </w:rPr>
        <w:t xml:space="preserve">Трагедия «Шуйттан чури» («Раб дьявола»). </w:t>
      </w:r>
      <w:r w:rsidRPr="00E340D9">
        <w:rPr>
          <w:rFonts w:ascii="Times New Roman" w:eastAsia="Times New Roman" w:hAnsi="Times New Roman"/>
          <w:sz w:val="24"/>
          <w:szCs w:val="24"/>
          <w:lang w:val="ru-RU"/>
        </w:rPr>
        <w:t>Поэма «Нарспи».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i/>
          <w:i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6.3.1.1.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iCs/>
          <w:sz w:val="24"/>
          <w:szCs w:val="24"/>
          <w:lang w:val="ru-RU"/>
        </w:rPr>
        <w:t xml:space="preserve">Жанр поэмы. </w:t>
      </w:r>
      <w:r w:rsidRPr="00E340D9">
        <w:rPr>
          <w:rFonts w:ascii="Times New Roman" w:eastAsia="Times New Roman" w:hAnsi="Times New Roman"/>
          <w:sz w:val="24"/>
          <w:szCs w:val="24"/>
          <w:lang w:val="ru-RU"/>
        </w:rPr>
        <w:t>Понятие «бродячий сюжет».</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94.6.3.2.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Михаил Сеспель (Кузьмин Михаил Кузьмич), 1899-1922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Сеспель – поэт-реформатор (статья «Стихосложения и правила ударения»), драматург, прозаик, государственный и общественный деятель. Оригинальность  и масштабность, национальное своеобразие его мировоззрения. Метро-ритмическое пространство чувашского стиха в творчестве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Сеспеля (силлабика, силлабо-тоника). Образно-стилевое богатство лирики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Сеспеля. Переосмысление сказочных образов в стихотворении «Çěн кун аки» («Пашня нового дня»). Чуваши  и их судьба в поэзии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Сеспеля. Раздумья поэта о судьбе народа. Социальные  и психологические причины трагедии поэта. Письма поэта как лирический дневник эпохи. Символический смысл художественных деталей. Мотив пробуждения души  в письмах. Любовная трагедия поэта. Письма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Сеспеля к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Червяковой  как эпистолярный жанр.</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Стихотворения «Чăваш ачине» («Сыну чувашскому»), «Хурçă шанчăк» («Стальная вера»), «Чăн чĕрĕлнĕ! Ирĕклĕ çырнă сăвăсем» («Воистину воскрес! Вольные стихи»).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iCs/>
          <w:sz w:val="24"/>
          <w:szCs w:val="24"/>
          <w:lang w:val="ru-RU"/>
        </w:rPr>
      </w:pPr>
      <w:r w:rsidRPr="00E340D9">
        <w:rPr>
          <w:rFonts w:ascii="Times New Roman" w:eastAsia="Times New Roman" w:hAnsi="Times New Roman"/>
          <w:sz w:val="24"/>
          <w:szCs w:val="24"/>
          <w:lang w:val="ru-RU"/>
        </w:rPr>
        <w:t>94.6.3.2.1.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Силлабо-тоническое стихосложение чувашской поэзии.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6.4.</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Особенности зарождения чувашской драматургии.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 xml:space="preserve">Связь драматургии с народными обрядами и традициями (свадьба, посиделки, хороводы, игры и другое). </w:t>
      </w:r>
      <w:r w:rsidRPr="00E340D9">
        <w:rPr>
          <w:rFonts w:ascii="Times New Roman" w:eastAsia="Times New Roman" w:hAnsi="Times New Roman"/>
          <w:sz w:val="24"/>
          <w:szCs w:val="24"/>
          <w:lang w:val="ru-RU"/>
        </w:rPr>
        <w:t>Значение чувашского национального театра в развитии драматургии: переводы и оригиналы.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6.4.1.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Иоаким Степанович Максимов-Кошкинский, 1893-1975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Роль И.С.</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Максимова-Кошкинского в зарождении чувашской драматургии («Хум» («Волна»), «Атăл пăлхавçисем» («Волжские бунтари»), «Шăпăрлансем» («Лиходеи»). Творческий и супружеский союз И.С.</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Максимова-Кошкинского  и Тани Юн. Особенности чувашского кино.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6.4.2.</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Фёдор Павлович Павлов, 1892-1931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Творческий путь Ф.</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Павлова – одного из основоположников чувашской драматургии, поэта, собирателя и исследователя чувашского фольклора, композитора, дирижёра, общественно-политического деятеля. Его сценическая школа. Национальные </w:t>
      </w:r>
      <w:r w:rsidRPr="00E340D9">
        <w:rPr>
          <w:rFonts w:ascii="Times New Roman" w:eastAsia="Times New Roman" w:hAnsi="Times New Roman"/>
          <w:sz w:val="24"/>
          <w:szCs w:val="24"/>
          <w:lang w:val="ru-RU"/>
        </w:rPr>
        <w:lastRenderedPageBreak/>
        <w:t>основы художественного произведения. Комизм ситуации  и комизм характера как основа национального менталитета в комедии «Сутра»  («На суде»). Роль народной поэзии в раскрытии конфликта и создании психологических ситуации.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sz w:val="24"/>
          <w:szCs w:val="24"/>
          <w:lang w:val="ru-RU"/>
        </w:rPr>
      </w:pPr>
      <w:r w:rsidRPr="00E340D9">
        <w:rPr>
          <w:rFonts w:ascii="Times New Roman" w:eastAsia="Times New Roman" w:hAnsi="Times New Roman"/>
          <w:sz w:val="24"/>
          <w:szCs w:val="24"/>
          <w:lang w:val="ru-RU"/>
        </w:rPr>
        <w:t>Драма «Ялта» («В деревне»).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6.4.2.1.</w:t>
      </w:r>
      <w:r w:rsidRPr="00E340D9">
        <w:rPr>
          <w:rFonts w:ascii="Times New Roman" w:eastAsia="Times New Roman" w:hAnsi="Times New Roman"/>
          <w:bCs/>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Драма как род литературы. Конфликт в драматическом произведении, этапы развития действия. Элементы обрядового фольклора в художественной структуре произведений чувашской драматургии.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6.5.</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Идейно-эстетическая борьба в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Первые литературные объединения, газеты и журналы в чувашской культуре 1920-х годов. Их художественно-эстетическое противостояние.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Творческие объединения 1920-х годов. Образование Чувашской ассоциации пролетарских писателей (ЧАПП). Существование двух течений в литературе: защита свободы творчества, его многообразия и стремление к нормативной эстетике, попытки управления литературой, преобладание этой тенденции к концу 1920-х годов. Противоречивое отношение к литературному наследию. Идейно-эстетическое размежевание писателей.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94.6.5.1.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Творчество Метри Юмана – чувашского прозаика, драматурга, публициста и экономиста. Фольклорный мотив в его творчестве.Символико-метафорическая форма как одна из особенностей художественного мышления писателя.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Мифологический рассказ «Пÿлěх йăмри» («Ветла Пюлиха»).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sz w:val="24"/>
          <w:szCs w:val="24"/>
          <w:lang w:val="ru-RU"/>
        </w:rPr>
        <w:t>94.6.5.2.</w:t>
      </w:r>
      <w:r w:rsidRPr="00E340D9">
        <w:rPr>
          <w:rFonts w:ascii="Times New Roman" w:eastAsia="Times New Roman" w:hAnsi="Times New Roman"/>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iCs/>
          <w:sz w:val="24"/>
          <w:szCs w:val="24"/>
          <w:lang w:val="ru-RU"/>
        </w:rPr>
        <w:t xml:space="preserve">Жанр </w:t>
      </w:r>
      <w:r w:rsidRPr="00E340D9">
        <w:rPr>
          <w:rFonts w:ascii="Times New Roman" w:eastAsia="Times New Roman" w:hAnsi="Times New Roman"/>
          <w:sz w:val="24"/>
          <w:szCs w:val="24"/>
          <w:lang w:val="ru-RU"/>
        </w:rPr>
        <w:t xml:space="preserve">мифологического рассказа. </w:t>
      </w:r>
      <w:r w:rsidRPr="00E340D9">
        <w:rPr>
          <w:rFonts w:ascii="Times New Roman" w:eastAsia="Times New Roman" w:hAnsi="Times New Roman"/>
          <w:iCs/>
          <w:sz w:val="24"/>
          <w:szCs w:val="24"/>
          <w:lang w:val="ru-RU"/>
        </w:rPr>
        <w:t>Жанр</w:t>
      </w:r>
      <w:r w:rsidRPr="00E340D9">
        <w:rPr>
          <w:rFonts w:ascii="Times New Roman" w:eastAsia="Times New Roman" w:hAnsi="Times New Roman"/>
          <w:sz w:val="24"/>
          <w:szCs w:val="24"/>
          <w:lang w:val="ru-RU"/>
        </w:rPr>
        <w:t xml:space="preserve"> психологического рассказа.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6.6.</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Зарождение и развитие чувашской детско-юношеской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Обращение к воспоминаниям детства как дидактическая основа сюжета  в литературе (М. Трубина «Ача чухнехи» («Детство»).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Творчество</w:t>
      </w:r>
      <w:r w:rsidRPr="00E340D9">
        <w:rPr>
          <w:rFonts w:ascii="Times New Roman" w:eastAsia="Times New Roman" w:hAnsi="Times New Roman"/>
          <w:iCs/>
          <w:sz w:val="24"/>
          <w:szCs w:val="24"/>
          <w:lang w:val="ru-RU"/>
        </w:rPr>
        <w:t>Марии Ухсай</w:t>
      </w:r>
      <w:r w:rsidRPr="00E340D9">
        <w:rPr>
          <w:rFonts w:ascii="Times New Roman" w:eastAsia="Times New Roman" w:hAnsi="Times New Roman"/>
          <w:sz w:val="24"/>
          <w:szCs w:val="24"/>
          <w:lang w:val="ru-RU"/>
        </w:rPr>
        <w:t>. Роль в развитии чувашской детской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Творческий путь Николая Ижендея – поэта и публициста, прозаика  и сказочника. Поэма «Çуралман ача сасси» («Голос нерождённого ребёнка»). Гражданская и гуманистическая позиция поэта в поэме. Ассоциативно-метафорический стиль в социально-философской поэме-метафоре. Рассказы  для детей («Шăнкăрч урокĕ» («Урок скворца»), «Ырă ĕçсен команди» («Команда добрых дел»), «Хÿреллĕ дневник» («Хвостатый дневник»).</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М.</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Трубина</w:t>
      </w:r>
      <w:r w:rsidRPr="00E340D9">
        <w:rPr>
          <w:rFonts w:ascii="Times New Roman" w:eastAsia="Times New Roman" w:hAnsi="Times New Roman"/>
          <w:bCs/>
          <w:sz w:val="24"/>
          <w:szCs w:val="24"/>
          <w:lang w:val="ru-RU"/>
        </w:rPr>
        <w:t>.</w:t>
      </w:r>
      <w:r w:rsidRPr="00E340D9">
        <w:rPr>
          <w:rFonts w:ascii="Times New Roman" w:eastAsia="Times New Roman" w:hAnsi="Times New Roman"/>
          <w:sz w:val="24"/>
          <w:szCs w:val="24"/>
          <w:lang w:val="ru-RU"/>
        </w:rPr>
        <w:t xml:space="preserve"> Рассказ «Вупăр» («Ведьма»).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Н.</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 xml:space="preserve">Ижендей. </w:t>
      </w:r>
      <w:r w:rsidRPr="00E340D9">
        <w:rPr>
          <w:rFonts w:ascii="Times New Roman" w:eastAsia="Times New Roman" w:hAnsi="Times New Roman"/>
          <w:sz w:val="24"/>
          <w:szCs w:val="24"/>
          <w:lang w:val="ru-RU"/>
        </w:rPr>
        <w:t>Поэма «Çуралман ача сасси» («Голос нерождённого ребёнка»). Рассказ «Шăнкăрч урокĕ» («Урок скворца»).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Уйп Мишши</w:t>
      </w:r>
      <w:r w:rsidRPr="00E340D9">
        <w:rPr>
          <w:rFonts w:ascii="Times New Roman" w:eastAsia="Times New Roman" w:hAnsi="Times New Roman"/>
          <w:bCs/>
          <w:sz w:val="24"/>
          <w:szCs w:val="24"/>
          <w:lang w:val="ru-RU"/>
        </w:rPr>
        <w:t>.</w:t>
      </w:r>
      <w:r w:rsidRPr="00E340D9">
        <w:rPr>
          <w:rFonts w:ascii="Times New Roman" w:eastAsia="Times New Roman" w:hAnsi="Times New Roman"/>
          <w:sz w:val="24"/>
          <w:szCs w:val="24"/>
          <w:lang w:val="ru-RU"/>
        </w:rPr>
        <w:t>Повесть «Ачалăх кунĕсем» («Повесть о детстве»).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А.</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Лазарева</w:t>
      </w:r>
      <w:r w:rsidRPr="00E340D9">
        <w:rPr>
          <w:rFonts w:ascii="Times New Roman" w:eastAsia="Times New Roman" w:hAnsi="Times New Roman"/>
          <w:bCs/>
          <w:sz w:val="24"/>
          <w:szCs w:val="24"/>
          <w:lang w:val="ru-RU"/>
        </w:rPr>
        <w:t>.</w:t>
      </w:r>
      <w:r w:rsidRPr="00E340D9">
        <w:rPr>
          <w:rFonts w:ascii="Times New Roman" w:eastAsia="Times New Roman" w:hAnsi="Times New Roman"/>
          <w:sz w:val="24"/>
          <w:szCs w:val="24"/>
          <w:lang w:val="ru-RU"/>
        </w:rPr>
        <w:t xml:space="preserve"> Рассказ «Санăн çитмĕл çичĕ тус» («У тебя 77 друзей»).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Л.</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Смолина</w:t>
      </w:r>
      <w:r w:rsidRPr="00E340D9">
        <w:rPr>
          <w:rFonts w:ascii="Times New Roman" w:eastAsia="Times New Roman" w:hAnsi="Times New Roman"/>
          <w:bCs/>
          <w:sz w:val="24"/>
          <w:szCs w:val="24"/>
          <w:lang w:val="ru-RU"/>
        </w:rPr>
        <w:t>.</w:t>
      </w:r>
      <w:r w:rsidRPr="00E340D9">
        <w:rPr>
          <w:rFonts w:ascii="Times New Roman" w:eastAsia="Times New Roman" w:hAnsi="Times New Roman"/>
          <w:sz w:val="24"/>
          <w:szCs w:val="24"/>
          <w:lang w:val="ru-RU"/>
        </w:rPr>
        <w:t xml:space="preserve"> Стихотворение «Сăпка юрри» («Колыбельная»).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Л.</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Николаева</w:t>
      </w:r>
      <w:r w:rsidRPr="00E340D9">
        <w:rPr>
          <w:rFonts w:ascii="Times New Roman" w:eastAsia="Times New Roman" w:hAnsi="Times New Roman"/>
          <w:bCs/>
          <w:sz w:val="24"/>
          <w:szCs w:val="24"/>
          <w:lang w:val="ru-RU"/>
        </w:rPr>
        <w:t>.</w:t>
      </w:r>
      <w:r w:rsidRPr="00E340D9">
        <w:rPr>
          <w:rFonts w:ascii="Times New Roman" w:eastAsia="Times New Roman" w:hAnsi="Times New Roman"/>
          <w:sz w:val="24"/>
          <w:szCs w:val="24"/>
          <w:lang w:val="ru-RU"/>
        </w:rPr>
        <w:t>Стихотворение «Сылтăм тата сулахай» («Правый и левый»).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6.6.1.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Поэтика детской литературы. Жанрово-стилевые особенности. Система образов.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6.7.</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Особенности чувашской сатирико-юмористической прозы.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Сатирико-юмористическая проза 1920-1930-х годов. Попытка иронической трактовки социалистических преобразований. Журнал «Капкăн» («Капкан»). Иван Мучи – организатор сатирического журнала на русском языке «Красное жало»  и чувашского юмористического журнала «Капкан». Сарказм и юмор писателя. Чувашская сатирическая комедия советского периода: особенности жанра.</w:t>
      </w:r>
      <w:r w:rsidRPr="00E340D9">
        <w:rPr>
          <w:rFonts w:ascii="Times New Roman" w:eastAsia="Times New Roman" w:hAnsi="Times New Roman"/>
          <w:iCs/>
          <w:sz w:val="24"/>
          <w:szCs w:val="24"/>
          <w:lang w:val="ru-RU"/>
        </w:rPr>
        <w:t xml:space="preserve"> Степан Лашман</w:t>
      </w:r>
      <w:r w:rsidRPr="00E340D9">
        <w:rPr>
          <w:rFonts w:ascii="Times New Roman" w:eastAsia="Times New Roman" w:hAnsi="Times New Roman"/>
          <w:sz w:val="24"/>
          <w:szCs w:val="24"/>
          <w:lang w:val="ru-RU"/>
        </w:rPr>
        <w:t>.</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И.</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 xml:space="preserve">Мучи. </w:t>
      </w:r>
      <w:r w:rsidRPr="00E340D9">
        <w:rPr>
          <w:rFonts w:ascii="Times New Roman" w:eastAsia="Times New Roman" w:hAnsi="Times New Roman"/>
          <w:sz w:val="24"/>
          <w:szCs w:val="24"/>
          <w:lang w:val="ru-RU"/>
        </w:rPr>
        <w:t>Рассказы «Хурах, хутла вěрентеççě» («Караул! Грамоте учат!»), «Килти экзамен» («Домашний экзамен»).</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6.7.1.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Сатира и юмор как художественные приемы. Народная природа чувашских сатирико-юмористических произведений.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6.8.</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Проблема влияния идеологии на драматургию 1930-1950-х годов.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Формирование эстетики социалистического реализма с его особыми требованиями (жизнеподобная поэтика). Романтическое изображение нового человека. Проблема вариантности произведения в литературе. Значение конфликта  в драматургии. Влияние «бесконфликтности» на жанровую структуру драматургии.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6.8.1.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Петр Николаевич Осипов (1900-1987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Особенности драматургии П.Н.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Осипова. Проблема вариативности («Пирĕн пурнăç хăтлăхра» («Наша защита в чащобе»).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Драма «Айтар» («Айдар»).</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6.8.2.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Николай Спиридонович Айзман (1905-1967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Мастер сатирико-юмористических пьес. Социальные проблемы общества  в творчестве («Кай, кай Ивана» («Выйди, выйди за Ивана»), «Алла алă çăвать» («Рука руку моет»).</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Комедия «Кама савать – çавна каять» («Кого любит, за того и замуж выходит»).</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6.8.3.</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Теория «бесконфликтности» в советской драматургии.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6.9.</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Трагизм времени и человека в литературном творчестве.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94.6.9.1.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Василий Егорович Митта (1908-1957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Василий Митта – поэт и переводчик. Нелёгкая судьба и её отражение  в творчестве поэта. Жанрово-поэтическое своеобразие стихотворений. Связь  с общечеловеческими ценностями. Афористичность и языковая чеканность поэзии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Митты. Автобиографичность поэмы (цикла стихов) «Тайăр» («Таэр»). Политическая репрессия чувашских писателей. Философские размышления  о вечных темах (жизни, счастье, бытие, смерти). Тема поэта и поэзии в лирике.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Стихотворение «Иванов бульварě» («Бульвар Иванова»). Поэма  (цикл стихотворений) «Тайăр» («Таэр»).</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94.6.9.1.1.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Лирический цикл (стихотворений). Авторская позиция и способы  её выражения в произведении.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6.10.</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Трагедия войны в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6.10.1.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Военная поэтика 1940-х годов: героизм и трагедия времени и людей.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Основные образы, мотивы и поэтика поэзии и прозы военных лет, особенность развития основных жанров. Особенности воссоздания лирического героя-солдата, защитника. Поэзия как самый оперативный жанр (поэтический призыв, лозунг, переживание потерь и разлук, надежда и вера). Активизация малых жанров прозы. Сближение рассказа с очерком, расширение эстетических рамок жанра рассказа. Усиление публицистического пафоса.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М.</w:t>
      </w:r>
      <w:r w:rsidRPr="00E340D9">
        <w:rPr>
          <w:rFonts w:ascii="Times New Roman" w:eastAsia="Times New Roman" w:hAnsi="Times New Roman"/>
          <w:bCs/>
          <w:sz w:val="24"/>
          <w:szCs w:val="24"/>
        </w:rPr>
        <w:t> </w:t>
      </w:r>
      <w:r w:rsidRPr="00E340D9">
        <w:rPr>
          <w:rFonts w:ascii="Times New Roman" w:eastAsia="Times New Roman" w:hAnsi="Times New Roman"/>
          <w:bCs/>
          <w:iCs/>
          <w:sz w:val="24"/>
          <w:szCs w:val="24"/>
          <w:lang w:val="ru-RU"/>
        </w:rPr>
        <w:t>Данилов-Чалдун.</w:t>
      </w:r>
      <w:r w:rsidRPr="00E340D9">
        <w:rPr>
          <w:rFonts w:ascii="Times New Roman" w:eastAsia="Times New Roman" w:hAnsi="Times New Roman"/>
          <w:sz w:val="24"/>
          <w:szCs w:val="24"/>
          <w:lang w:val="ru-RU"/>
        </w:rPr>
        <w:t>Рассказ «Лизавета Егоровна».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6.10.2.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Трагедия войны в чувашской женской прозе.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Определение «женская проза» в литературоведении. Стремление оценить трагедию военного лихолетья, трагедию потерь, воспевание гордости за солдата-победителя.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Творчество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Эльби. Тема патриотизма и войны. (повесть «Çĕршывăн пулас хуралçисем» («Будущие защитники Родины»), роман «Пулас кинсем» («Невесты»).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Творчество Е.</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Лисиной. Военная тематика. Рассказ «Çăкар чĕлли» («Кусок хлеба»). Смысл названия рассказа. Правдивое и яркое изображение послевоенной деревни. Соотношение факта и вымысла.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Эльби.Роман «Пулас кинсем» («Невесты»).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Е.</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Лисина.Рассказ «Çăкар чĕлли» («Кусок хлеба»).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6.10.2.1.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Женская проза: тематика, главный герой, проблематика. Гендерный подход  в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Новаторство в художественном творчестве.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94.6.11.1.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Петр Петрович Хузангай, 1907-1973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Творческий и жизненный путь. Основные темы и мотивы лирики поэта. История создания цикла стихов «Тилли юррисем» («Песни Тилли»). Жанровые особенности, </w:t>
      </w:r>
      <w:r w:rsidRPr="00E340D9">
        <w:rPr>
          <w:rFonts w:ascii="Times New Roman" w:eastAsia="Times New Roman" w:hAnsi="Times New Roman"/>
          <w:sz w:val="24"/>
          <w:szCs w:val="24"/>
          <w:lang w:val="ru-RU"/>
        </w:rPr>
        <w:lastRenderedPageBreak/>
        <w:t>тематика, проблемы. Художественная выразительность, лаконизм  и философский лейтмотив миниатюр, отражение в них чувашского национального самосознания. Жизнь и смерть в творческой концепции П.</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Хузангая, образно-стилистическое своеобразие его поэзии. Проблема отражения фактов биографии  и конкретных впечатлений в лирическом произведении.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Лирические циклы</w:t>
      </w:r>
      <w:r w:rsidRPr="00E340D9">
        <w:rPr>
          <w:rFonts w:ascii="Times New Roman" w:eastAsia="Times New Roman" w:hAnsi="Times New Roman"/>
          <w:sz w:val="24"/>
          <w:szCs w:val="24"/>
          <w:lang w:val="ru-RU"/>
        </w:rPr>
        <w:t>«Тилли юррисем» («Песни Тилли»), «Хушка хумсем» («Вздыбленные волны»)</w:t>
      </w:r>
      <w:r w:rsidRPr="00E340D9">
        <w:rPr>
          <w:rFonts w:ascii="Times New Roman" w:eastAsia="Times New Roman" w:hAnsi="Times New Roman"/>
          <w:iCs/>
          <w:sz w:val="24"/>
          <w:szCs w:val="24"/>
          <w:lang w:val="ru-RU"/>
        </w:rPr>
        <w:t>.</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94.6.11.1.1.</w:t>
      </w:r>
      <w:r w:rsidRPr="00E340D9">
        <w:rPr>
          <w:rFonts w:ascii="Times New Roman" w:eastAsia="Times New Roman" w:hAnsi="Times New Roman"/>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Лирический цикл (стихотворений).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94.6.11.2.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Леонид Яковлевич Агаков, 1910-1977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iCs/>
          <w:sz w:val="24"/>
          <w:szCs w:val="24"/>
          <w:lang w:val="ru-RU"/>
        </w:rPr>
      </w:pPr>
      <w:r w:rsidRPr="00E340D9">
        <w:rPr>
          <w:rFonts w:ascii="Times New Roman" w:eastAsia="Times New Roman" w:hAnsi="Times New Roman"/>
          <w:sz w:val="24"/>
          <w:szCs w:val="24"/>
          <w:lang w:val="ru-RU"/>
        </w:rPr>
        <w:t>Л.</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Агаков – мастер сатиры, детективного и приключенческого жанра.  Его творческий путь. Военная проза. Жанровые особенности чувашской приключенческой и детективной прозы.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Рассказ «Пурте дипломлă» («Все с дипломом»).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94.6.11.2.1.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Художественные методы приключенческого жанра. Художественные методы детективного жанра. Их отличительные признаки.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Певцы «чернозёма» в чувашской поэзии.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Традиционные и современные мотивы деревенской лирики. Природа, Человек, Вселенная как главные объекты художественного постижения в лирике. Проникновенный лиризм, напевные интонации. Понятие «хура çĕр юрăçи» («певец чернозема») в чувашской поэзии.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6.12.1.</w:t>
      </w:r>
      <w:r w:rsidRPr="00E340D9">
        <w:rPr>
          <w:rFonts w:ascii="Times New Roman" w:eastAsia="Times New Roman" w:hAnsi="Times New Roman"/>
          <w:bCs/>
          <w:sz w:val="24"/>
          <w:szCs w:val="24"/>
        </w:rPr>
        <w:t> </w:t>
      </w:r>
      <w:r w:rsidRPr="00E340D9">
        <w:rPr>
          <w:rFonts w:ascii="Times New Roman" w:eastAsia="Times New Roman" w:hAnsi="Times New Roman"/>
          <w:iCs/>
          <w:sz w:val="24"/>
          <w:szCs w:val="24"/>
          <w:lang w:val="ru-RU"/>
        </w:rPr>
        <w:t>Яков Гаврилович Ухсай, 1911-1980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Оригинальность, самобытность его художественного мира. Образ деревни  и хлебного поля в контексте национальной картины мира (поэма «Кĕлпук мучи» («Дед Кельбук»), стихотворения «Хирте» («В поле»), «Юратрăм эп, хирсем сире» («Полюбил я вас, поля»).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6.12.2.</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Алексей Александрович Воробьёв, 1922-1976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Творческий путь поэта и переводчика, «человека от земли». Яркость  и осязаемая рельефность пейзажа, гармоническое слияние человека и природы  в стихотворениях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Воробьёва.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Стихотворения «Çамрăк ыраш» («Молодая рожь»), «Салам, уй-хирсем» («Приветствую, поля»), «Хирти тĕлпулу» («Встреча на поле»).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i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6.12.3.</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Понятие «Крестьянская поэзия».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6.13.</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Национальная и общечеловеческая этика в поэтике произведения.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6.13.1.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Метри Кибек (Дмитрий Афанасьевич Афанасьев), 1913-1991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Кибек – прозаик, мастер острого детективного сюжета. Творческий путь писателя. Тема экологии в чувашской литературе. Красота окружающего мира, взаимосвязь всего в этом мире, единение человека с природой. Восторженность перед неповторимостью и красотой природы.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Рассказы «Вăрман улăпě» («Лесной великан»), «Çамрăк сунарçăсем» («Юные охотники»).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6.13.2.</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Сборник рассказов как отдельное произведение: идейно-тематическое  и сюжетное единство, сквозной герой, общая проблематика.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6.14.</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Особенности создания женского идеала в чувашской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Поиск идеала в условиях послевоенной ориентированности литературы  на показ сильных, волевых людей с высокой нравственностью. Раскрытие внутреннего мира воина-освободителя.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6.14.1.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Александр Спиридонович Артемьев (1924-1998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Артемьев – проникновенный лирик, мастер психологического портрета. Женский образ как носитель нравственных устоев. Исключительные характеры, необычные ситуации, проблема свободы личности в повести «Салампи» («Саламби»). </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Рассказ «Ан авăн, шěшкě» («Не гнись, орешник»).</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6.14.2.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Хведер Агивер (Коновалов Фёдор Георгиевич) (р. 1943 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Творческий путь писателя. Художественное своеобразие его рассказов  и новелл («Акăль» («Агюль»), «Суран» («Рана»), «Çуллен çеçке çурать» («Зацветает каждое лето»). Роль женского образа в поэтике произведений. </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Новелла «Çапса çумăр çăвать» («Проливной дождь»).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6.14.3.</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Понятие «идеал». Художественное значение женского образа в произведении. Идейно-тематическая особенность произведения.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6.15.</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 xml:space="preserve">Литература народов Урало-Поволжского региона первой половины </w:t>
      </w:r>
      <w:r w:rsidRPr="00E340D9">
        <w:rPr>
          <w:rFonts w:ascii="Times New Roman" w:eastAsia="Times New Roman" w:hAnsi="Times New Roman"/>
          <w:bCs/>
          <w:sz w:val="24"/>
          <w:szCs w:val="24"/>
        </w:rPr>
        <w:t>XX</w:t>
      </w:r>
      <w:r w:rsidRPr="00E340D9">
        <w:rPr>
          <w:rFonts w:ascii="Times New Roman" w:eastAsia="Times New Roman" w:hAnsi="Times New Roman"/>
          <w:bCs/>
          <w:sz w:val="24"/>
          <w:szCs w:val="24"/>
          <w:lang w:val="ru-RU"/>
        </w:rPr>
        <w:t xml:space="preserve"> века.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Переводы произведений разных народов на чувашский язык. Общее  и национально-особенное в литературе. Традиции и новаторство чувашских писателей в переводах произведений с других языков. Основные тенденции  в развитии национальных литератур первой половины </w:t>
      </w:r>
      <w:r w:rsidRPr="00E340D9">
        <w:rPr>
          <w:rFonts w:ascii="Times New Roman" w:eastAsia="Times New Roman" w:hAnsi="Times New Roman"/>
          <w:sz w:val="24"/>
          <w:szCs w:val="24"/>
        </w:rPr>
        <w:t>XX</w:t>
      </w:r>
      <w:r w:rsidRPr="00E340D9">
        <w:rPr>
          <w:rFonts w:ascii="Times New Roman" w:eastAsia="Times New Roman" w:hAnsi="Times New Roman"/>
          <w:sz w:val="24"/>
          <w:szCs w:val="24"/>
          <w:lang w:val="ru-RU"/>
        </w:rPr>
        <w:t xml:space="preserve"> века.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6.15.1.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Татарская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Особенности развития татарской литературы в начале </w:t>
      </w:r>
      <w:r w:rsidRPr="00E340D9">
        <w:rPr>
          <w:rFonts w:ascii="Times New Roman" w:eastAsia="Times New Roman" w:hAnsi="Times New Roman"/>
          <w:sz w:val="24"/>
          <w:szCs w:val="24"/>
        </w:rPr>
        <w:t>XX</w:t>
      </w:r>
      <w:r w:rsidRPr="00E340D9">
        <w:rPr>
          <w:rFonts w:ascii="Times New Roman" w:eastAsia="Times New Roman" w:hAnsi="Times New Roman"/>
          <w:sz w:val="24"/>
          <w:szCs w:val="24"/>
          <w:lang w:val="ru-RU"/>
        </w:rPr>
        <w:t xml:space="preserve"> века. Её связь  с восточной культурой.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Творчество Г.</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Тукая. Историко-патриотическая тематика его произведений («Пара лошадей», «Родной земле», «Светлой памяти Хусаина», «Татарская молодёжь», «Шурале»).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З.</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Башири.</w:t>
      </w:r>
      <w:r w:rsidRPr="00E340D9">
        <w:rPr>
          <w:rFonts w:ascii="Times New Roman" w:eastAsia="Times New Roman" w:hAnsi="Times New Roman"/>
          <w:sz w:val="24"/>
          <w:szCs w:val="24"/>
          <w:lang w:val="ru-RU"/>
        </w:rPr>
        <w:t xml:space="preserve"> Повесть «Чăваш хĕрĕ Униççе» («Чувашская девушка Аниса») (перевод З.</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Стекловой).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6.15.2.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Башкирская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Связь башкирской литературы с татарской литературой. Её национальные особенности.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Революционно-гражданская лирика С.</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Кудаша («Мир», «Когда же кончится», «Несчастная Муслима», «Долой войны», «Татарская буржуазия», «Предателям»).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М.</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Гафури.</w:t>
      </w:r>
      <w:r w:rsidRPr="00E340D9">
        <w:rPr>
          <w:rFonts w:ascii="Times New Roman" w:eastAsia="Times New Roman" w:hAnsi="Times New Roman"/>
          <w:sz w:val="24"/>
          <w:szCs w:val="24"/>
          <w:lang w:val="ru-RU"/>
        </w:rPr>
        <w:t>Стихотворение «Савăнăç сăвви» («Стих счастья»)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6.15.3.</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Коми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Особенности зарождение коми литературы. Основоположник коми литературы – поэт Иван Куратов («Ягморт», «Пама»).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Художественно-публицистическая деятельность К.</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Жакова: книга очерков «На Север в поисках за Памом Бурмортом», автобиографическая повесть «Сквозь строй жизни».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С.</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Попов.</w:t>
      </w:r>
      <w:r w:rsidRPr="00E340D9">
        <w:rPr>
          <w:rFonts w:ascii="Times New Roman" w:eastAsia="Times New Roman" w:hAnsi="Times New Roman"/>
          <w:sz w:val="24"/>
          <w:szCs w:val="24"/>
          <w:lang w:val="ru-RU"/>
        </w:rPr>
        <w:t>Стихотворение «Пикенчĕ вăрман ылтăн тум тăхăнма» («В золотистую одежду начал лес наряжаться»)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6.15.4.</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Марийская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Зарождение национального самосознания в марийской литературе. Творческий опыт писателей в начале </w:t>
      </w:r>
      <w:r w:rsidRPr="00E340D9">
        <w:rPr>
          <w:rFonts w:ascii="Times New Roman" w:eastAsia="Times New Roman" w:hAnsi="Times New Roman"/>
          <w:sz w:val="24"/>
          <w:szCs w:val="24"/>
        </w:rPr>
        <w:t>XX</w:t>
      </w:r>
      <w:r w:rsidRPr="00E340D9">
        <w:rPr>
          <w:rFonts w:ascii="Times New Roman" w:eastAsia="Times New Roman" w:hAnsi="Times New Roman"/>
          <w:sz w:val="24"/>
          <w:szCs w:val="24"/>
          <w:lang w:val="ru-RU"/>
        </w:rPr>
        <w:t xml:space="preserve"> века.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Основоположник марийской драматургии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Шкетан. Тема советской действительности (пьесы «Эх, родители!», «Осадок мути», рассказ «Божий грех», роман «Эренер»).</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С.</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Чавайн</w:t>
      </w:r>
      <w:r w:rsidRPr="00E340D9">
        <w:rPr>
          <w:rFonts w:ascii="Times New Roman" w:eastAsia="Times New Roman" w:hAnsi="Times New Roman"/>
          <w:sz w:val="24"/>
          <w:szCs w:val="24"/>
          <w:lang w:val="ru-RU"/>
        </w:rPr>
        <w:t>.Стихотворение «Пĕчĕк вăрман» («Маленький лес»)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6.15.5.</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Мордовская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Зарождение художественного творчества в мордовской культуре.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Этнограф и просветитель эрзянского и мокшанского народов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Евсевьев. Художественность очерка «Мордовская свадьба».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Н.</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Эркай.</w:t>
      </w:r>
      <w:r w:rsidRPr="00E340D9">
        <w:rPr>
          <w:rFonts w:ascii="Times New Roman" w:eastAsia="Times New Roman" w:hAnsi="Times New Roman"/>
          <w:sz w:val="24"/>
          <w:szCs w:val="24"/>
          <w:lang w:val="ru-RU"/>
        </w:rPr>
        <w:t xml:space="preserve"> Стихотворение «Тăрнасем» («Журавли»)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6.15.6.</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Удмуртская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Творчество удмуртских писателей в начале </w:t>
      </w:r>
      <w:r w:rsidRPr="00E340D9">
        <w:rPr>
          <w:rFonts w:ascii="Times New Roman" w:eastAsia="Times New Roman" w:hAnsi="Times New Roman"/>
          <w:sz w:val="24"/>
          <w:szCs w:val="24"/>
        </w:rPr>
        <w:t>XX</w:t>
      </w:r>
      <w:r w:rsidRPr="00E340D9">
        <w:rPr>
          <w:rFonts w:ascii="Times New Roman" w:eastAsia="Times New Roman" w:hAnsi="Times New Roman"/>
          <w:sz w:val="24"/>
          <w:szCs w:val="24"/>
          <w:lang w:val="ru-RU"/>
        </w:rPr>
        <w:t xml:space="preserve"> века. Связь удмуртской литературы с финно-угорской культурой.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Женский образ в лирике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Оки («Цветёт вишня», «Красива, как солнце»,  «В театре», «Кто же 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lastRenderedPageBreak/>
        <w:t>К.</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Герд.</w:t>
      </w:r>
      <w:r w:rsidRPr="00E340D9">
        <w:rPr>
          <w:rFonts w:ascii="Times New Roman" w:eastAsia="Times New Roman" w:hAnsi="Times New Roman"/>
          <w:sz w:val="24"/>
          <w:szCs w:val="24"/>
          <w:lang w:val="ru-RU"/>
        </w:rPr>
        <w:t>Стихотворение «Эпир акатпăр» («Мы сеем»)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Содержание обучения в 11 классе.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Личность писателя в контексте свободного творчества.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i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7.1.1.</w:t>
      </w:r>
      <w:r w:rsidRPr="00E340D9">
        <w:rPr>
          <w:rFonts w:ascii="Times New Roman" w:eastAsia="Times New Roman" w:hAnsi="Times New Roman"/>
          <w:bCs/>
          <w:sz w:val="24"/>
          <w:szCs w:val="24"/>
        </w:rPr>
        <w:t> </w:t>
      </w:r>
      <w:r w:rsidRPr="00E340D9">
        <w:rPr>
          <w:rFonts w:ascii="Times New Roman" w:eastAsia="Times New Roman" w:hAnsi="Times New Roman"/>
          <w:bCs/>
          <w:iCs/>
          <w:sz w:val="24"/>
          <w:szCs w:val="24"/>
          <w:lang w:val="ru-RU"/>
        </w:rPr>
        <w:t>«Оттепель» в чувашской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«Оттепель» в общественно-культурной жизни страны. Затрагивание запрещенных тем и мотивов в художественном творчестве. Возвращение  в литературу реабилитированных писателей.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w:t>
      </w:r>
      <w:r w:rsidRPr="00E340D9">
        <w:rPr>
          <w:rFonts w:ascii="Times New Roman" w:eastAsia="Times New Roman" w:hAnsi="Times New Roman"/>
          <w:bCs/>
          <w:sz w:val="24"/>
          <w:szCs w:val="24"/>
        </w:rPr>
        <w:t> </w:t>
      </w:r>
      <w:r w:rsidRPr="00E340D9">
        <w:rPr>
          <w:rFonts w:ascii="Times New Roman" w:eastAsia="Times New Roman" w:hAnsi="Times New Roman"/>
          <w:bCs/>
          <w:iCs/>
          <w:sz w:val="24"/>
          <w:szCs w:val="24"/>
          <w:lang w:val="ru-RU"/>
        </w:rPr>
        <w:t xml:space="preserve">Геннадий Николаевич Айги (Лисин), </w:t>
      </w:r>
      <w:r w:rsidRPr="00E340D9">
        <w:rPr>
          <w:rFonts w:ascii="Times New Roman" w:eastAsia="Times New Roman" w:hAnsi="Times New Roman"/>
          <w:bCs/>
          <w:sz w:val="24"/>
          <w:szCs w:val="24"/>
          <w:lang w:val="ru-RU"/>
        </w:rPr>
        <w:t>1934-2006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 Айги – чувашский и русский поэт, переводчик. Обновление чувашской поэзии усилием смысловой глубины и стихотворными новациями. Новая философия мира в его творчестве. Традиции постмодернизма в чувашской поэзии. Стремление к возрождению символизма, авангардных поисков в области формы, обращение  к языку символов. Художественные эксперименты в творчестве.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Стихотворения «Еля сукмакĕ» («Тропинка Ели»), «Мухтав юрри» («Хвалебная песня»). Поэма «Пуçламăшĕ» («Начало»).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Модернизм в литературе, его основные направления (символизм, футуризм, экспрессионизм, сюрреализм, литература «потока сознания»). Постмодернизм  в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Жанровые разновидности чувашских романов.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Активизация романной жанровой традиции 1930-х годов. Трансформация жанра романа, обогащение героико-романтическими, биографическими  и автобиографическими, социально-психологическими, героико-революционными разновидностями. Роман-эпопея в чувашской литературе (</w:t>
      </w:r>
      <w:r w:rsidRPr="00E340D9">
        <w:rPr>
          <w:rFonts w:ascii="Times New Roman" w:eastAsia="Times New Roman" w:hAnsi="Times New Roman"/>
          <w:iCs/>
          <w:sz w:val="24"/>
          <w:szCs w:val="24"/>
          <w:lang w:val="ru-RU"/>
        </w:rPr>
        <w:t>В.</w:t>
      </w:r>
      <w:r w:rsidRPr="00E340D9">
        <w:rPr>
          <w:rFonts w:ascii="Times New Roman" w:eastAsia="Times New Roman" w:hAnsi="Times New Roman"/>
          <w:iCs/>
          <w:sz w:val="24"/>
          <w:szCs w:val="24"/>
        </w:rPr>
        <w:t> </w:t>
      </w:r>
      <w:r w:rsidRPr="00E340D9">
        <w:rPr>
          <w:rFonts w:ascii="Times New Roman" w:eastAsia="Times New Roman" w:hAnsi="Times New Roman"/>
          <w:iCs/>
          <w:sz w:val="24"/>
          <w:szCs w:val="24"/>
          <w:lang w:val="ru-RU"/>
        </w:rPr>
        <w:t xml:space="preserve">Иванов-Паймен </w:t>
      </w:r>
      <w:r w:rsidRPr="00E340D9">
        <w:rPr>
          <w:rFonts w:ascii="Times New Roman" w:eastAsia="Times New Roman" w:hAnsi="Times New Roman"/>
          <w:sz w:val="24"/>
          <w:szCs w:val="24"/>
          <w:lang w:val="ru-RU"/>
        </w:rPr>
        <w:t>«Кĕпер» («Мост»). Особенности социального романа. Исторический жанр  в чувашской литературе (</w:t>
      </w:r>
      <w:r w:rsidRPr="00E340D9">
        <w:rPr>
          <w:rFonts w:ascii="Times New Roman" w:eastAsia="Times New Roman" w:hAnsi="Times New Roman"/>
          <w:iCs/>
          <w:sz w:val="24"/>
          <w:szCs w:val="24"/>
          <w:lang w:val="ru-RU"/>
        </w:rPr>
        <w:t>К.</w:t>
      </w:r>
      <w:r w:rsidRPr="00E340D9">
        <w:rPr>
          <w:rFonts w:ascii="Times New Roman" w:eastAsia="Times New Roman" w:hAnsi="Times New Roman"/>
          <w:iCs/>
          <w:sz w:val="24"/>
          <w:szCs w:val="24"/>
        </w:rPr>
        <w:t> </w:t>
      </w:r>
      <w:r w:rsidRPr="00E340D9">
        <w:rPr>
          <w:rFonts w:ascii="Times New Roman" w:eastAsia="Times New Roman" w:hAnsi="Times New Roman"/>
          <w:iCs/>
          <w:sz w:val="24"/>
          <w:szCs w:val="24"/>
          <w:lang w:val="ru-RU"/>
        </w:rPr>
        <w:t xml:space="preserve">Турхан </w:t>
      </w:r>
      <w:r w:rsidRPr="00E340D9">
        <w:rPr>
          <w:rFonts w:ascii="Times New Roman" w:eastAsia="Times New Roman" w:hAnsi="Times New Roman"/>
          <w:sz w:val="24"/>
          <w:szCs w:val="24"/>
          <w:lang w:val="ru-RU"/>
        </w:rPr>
        <w:t>«Сĕве Атăла юхса кĕрет» («Свияга впадает  в Волгу»). Частная жизнь в исторической панораме. Социально-бытовые  и общечеловеческие стороны в жанре романа (</w:t>
      </w:r>
      <w:r w:rsidRPr="00E340D9">
        <w:rPr>
          <w:rFonts w:ascii="Times New Roman" w:eastAsia="Times New Roman" w:hAnsi="Times New Roman"/>
          <w:iCs/>
          <w:sz w:val="24"/>
          <w:szCs w:val="24"/>
          <w:lang w:val="ru-RU"/>
        </w:rPr>
        <w:t>Н.</w:t>
      </w:r>
      <w:r w:rsidRPr="00E340D9">
        <w:rPr>
          <w:rFonts w:ascii="Times New Roman" w:eastAsia="Times New Roman" w:hAnsi="Times New Roman"/>
          <w:iCs/>
          <w:sz w:val="24"/>
          <w:szCs w:val="24"/>
        </w:rPr>
        <w:t> </w:t>
      </w:r>
      <w:r w:rsidRPr="00E340D9">
        <w:rPr>
          <w:rFonts w:ascii="Times New Roman" w:eastAsia="Times New Roman" w:hAnsi="Times New Roman"/>
          <w:iCs/>
          <w:sz w:val="24"/>
          <w:szCs w:val="24"/>
          <w:lang w:val="ru-RU"/>
        </w:rPr>
        <w:t xml:space="preserve">Мранька </w:t>
      </w:r>
      <w:r w:rsidRPr="00E340D9">
        <w:rPr>
          <w:rFonts w:ascii="Times New Roman" w:eastAsia="Times New Roman" w:hAnsi="Times New Roman"/>
          <w:sz w:val="24"/>
          <w:szCs w:val="24"/>
          <w:lang w:val="ru-RU"/>
        </w:rPr>
        <w:t>«Ĕмĕр сакки сарлака» («Жизнь прожить – не поле перейти»).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7.2.1.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Микулай Ильбек (Николай Филиппович Ильбек), 1915-1981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Творческий путь писателя, переводчика</w:t>
      </w:r>
      <w:r w:rsidRPr="00E340D9">
        <w:rPr>
          <w:rFonts w:ascii="Times New Roman" w:eastAsia="Times New Roman" w:hAnsi="Times New Roman"/>
          <w:bCs/>
          <w:sz w:val="24"/>
          <w:szCs w:val="24"/>
          <w:lang w:val="ru-RU"/>
        </w:rPr>
        <w:t xml:space="preserve">. </w:t>
      </w:r>
      <w:r w:rsidRPr="00E340D9">
        <w:rPr>
          <w:rFonts w:ascii="Times New Roman" w:eastAsia="Times New Roman" w:hAnsi="Times New Roman"/>
          <w:sz w:val="24"/>
          <w:szCs w:val="24"/>
          <w:lang w:val="ru-RU"/>
        </w:rPr>
        <w:t xml:space="preserve">Социально-философское осмысление жизни в романе «Хура çăкăр» (Черный хлеб). Фольклорный материал (синзе, акатуй, ниме, проводы в солдаты и другое) в сюжетной ткани романа как средство характеристики героев, создания национального колорита и как элемент композиции. Идея духовной опустошенности человека. </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Роман «Хура çăкăр» («Чёрный хлеб»).</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7.2.1.1.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Понятие исторического романа.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7.3.</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Художественный стиль писателя как индивидуальный почерк.</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94.7.3.1.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Хведер Уяр (Фёдор Ермилович Афанасьев), 1914-2000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Жизненный и творческий путь прозаика, романиста, публицистаХ.</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Уяра. Особенности его творческой манеры: психологизм, полемическая направленность произведений. Художественные особенности исторического романа «Таната» («Тенета»). Социальные и исторические проблемы. Судьба и облик главного героя. Характеры, лишённые психологической однолинейности. Поэтика путешествия (çул-çÿрев) в чувашской прозе.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Роман «Таната» («Тенета»). Рассказ «Ăçта эс, тинĕс?» («Где ты, море?»).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94.7.3.1.1.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Жанр литературного путешествия.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7.3.2.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Юрий Илларионович Скворцов, 1931-1977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Творчество Ю.</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Скворцова – прозаика и переводчика. Экзистенциализм  в его прозе. Тяготение к философской и психологической глубине. Стремление  к изображению национальной картины мира, воссозданию национального характера. Обращение к мистическим символам («Пушмак йĕрĕ» («След башмака»), «Уках хурăнĕ» («Берёза </w:t>
      </w:r>
      <w:r w:rsidRPr="00E340D9">
        <w:rPr>
          <w:rFonts w:ascii="Times New Roman" w:eastAsia="Times New Roman" w:hAnsi="Times New Roman"/>
          <w:sz w:val="24"/>
          <w:szCs w:val="24"/>
          <w:lang w:val="ru-RU"/>
        </w:rPr>
        <w:lastRenderedPageBreak/>
        <w:t>Угахви»). Приемы внутреннего монолога, исповеди, «вещих» снов. Углубление психологического анализа в повести «Хĕрлĕ мăкăнь» («Красный мак»).</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Рассказ «Славик». Повесть «Сăваплă вут» («Священный огонь»).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i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7.3.2.1.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Психологизм пейзажа в художественной литературе. Экзистенциализм  в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7.4.</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Лиризм как поэтическое кредо.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Художественные искания в области форм и стилей. Возрождение романтических, модернистских тенденций в чувашской поэзии.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7.4.1.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Педер Эйзин (Пётр Егорович Дмитриев), р. 1943 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Творческий путь поэта. Художественно-эстетические особенности его поэзии. Символизм.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Стихотворения «Юр» («Снег»), «Каç» («Ночь»), «Чĕвĕл кăна чĕкеç пулнă пулсан» («Если б я был ласточкой-щебетуньей»).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7.4.2.</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Медитационная, пейзажная и любовная лирика в чувашской поэзии.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 xml:space="preserve">Романтизм и одиночество лирического героя </w:t>
      </w:r>
      <w:r w:rsidRPr="00E340D9">
        <w:rPr>
          <w:rFonts w:ascii="Times New Roman" w:eastAsia="Times New Roman" w:hAnsi="Times New Roman"/>
          <w:bCs/>
          <w:iCs/>
          <w:sz w:val="24"/>
          <w:szCs w:val="24"/>
          <w:lang w:val="ru-RU"/>
        </w:rPr>
        <w:t>Педер Яккусен («</w:t>
      </w:r>
      <w:r w:rsidRPr="00E340D9">
        <w:rPr>
          <w:rFonts w:ascii="Times New Roman" w:eastAsia="Times New Roman" w:hAnsi="Times New Roman"/>
          <w:sz w:val="24"/>
          <w:szCs w:val="24"/>
          <w:lang w:val="ru-RU"/>
        </w:rPr>
        <w:t>Каллех ак тепӗр йӗр сӑн-питӗмре</w:t>
      </w:r>
      <w:r w:rsidRPr="00E340D9">
        <w:rPr>
          <w:rFonts w:ascii="Times New Roman" w:eastAsia="Times New Roman" w:hAnsi="Times New Roman"/>
          <w:bCs/>
          <w:iCs/>
          <w:sz w:val="24"/>
          <w:szCs w:val="24"/>
          <w:lang w:val="ru-RU"/>
        </w:rPr>
        <w:t>» («Ещё одна морщинка на лице»), «</w:t>
      </w:r>
      <w:r w:rsidRPr="00E340D9">
        <w:rPr>
          <w:rFonts w:ascii="Times New Roman" w:eastAsia="Times New Roman" w:hAnsi="Times New Roman"/>
          <w:sz w:val="24"/>
          <w:szCs w:val="24"/>
          <w:lang w:val="ru-RU"/>
        </w:rPr>
        <w:t>Санпа калаҫрӑм  эп харсӑрланса</w:t>
      </w:r>
      <w:r w:rsidRPr="00E340D9">
        <w:rPr>
          <w:rFonts w:ascii="Times New Roman" w:eastAsia="Times New Roman" w:hAnsi="Times New Roman"/>
          <w:bCs/>
          <w:iCs/>
          <w:sz w:val="24"/>
          <w:szCs w:val="24"/>
          <w:lang w:val="ru-RU"/>
        </w:rPr>
        <w:t>» («Говорил с тобой задиристо»), «</w:t>
      </w:r>
      <w:r w:rsidRPr="00E340D9">
        <w:rPr>
          <w:rFonts w:ascii="Times New Roman" w:eastAsia="Times New Roman" w:hAnsi="Times New Roman"/>
          <w:sz w:val="24"/>
          <w:szCs w:val="24"/>
          <w:lang w:val="ru-RU"/>
        </w:rPr>
        <w:t>Айӑплатпӑр пӗр-пӗрне</w:t>
      </w:r>
      <w:r w:rsidRPr="00E340D9">
        <w:rPr>
          <w:rFonts w:ascii="Times New Roman" w:eastAsia="Times New Roman" w:hAnsi="Times New Roman"/>
          <w:bCs/>
          <w:iCs/>
          <w:sz w:val="24"/>
          <w:szCs w:val="24"/>
          <w:lang w:val="ru-RU"/>
        </w:rPr>
        <w:t>» («Обвиняем друг друга»)</w:t>
      </w:r>
      <w:r w:rsidRPr="00E340D9">
        <w:rPr>
          <w:rFonts w:ascii="Times New Roman" w:eastAsia="Times New Roman" w:hAnsi="Times New Roman"/>
          <w:bCs/>
          <w:sz w:val="24"/>
          <w:szCs w:val="24"/>
          <w:lang w:val="ru-RU"/>
        </w:rPr>
        <w:t>.</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Особенность связи «лирическая героиня – возлюбленный» в женской поэзии </w:t>
      </w:r>
      <w:r w:rsidRPr="00E340D9">
        <w:rPr>
          <w:rFonts w:ascii="Times New Roman" w:eastAsia="Times New Roman" w:hAnsi="Times New Roman"/>
          <w:bCs/>
          <w:iCs/>
          <w:sz w:val="24"/>
          <w:szCs w:val="24"/>
          <w:lang w:val="ru-RU"/>
        </w:rPr>
        <w:t>Л.</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Мартьяновой («Йăшăнман сăмахсем» («Непринятые слова»), «Шурă юр юрри» («Песня белой снежинки»).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Философская лирика</w:t>
      </w:r>
      <w:r w:rsidRPr="00E340D9">
        <w:rPr>
          <w:rFonts w:ascii="Times New Roman" w:eastAsia="Times New Roman" w:hAnsi="Times New Roman"/>
          <w:bCs/>
          <w:iCs/>
          <w:sz w:val="24"/>
          <w:szCs w:val="24"/>
          <w:lang w:val="ru-RU"/>
        </w:rPr>
        <w:t xml:space="preserve"> П.</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Сялгусь («Пĕлĕтсем шăваççĕ, пĕлĕтсем» («Облака плывут, облака»), «Икĕ вут хушшинче» («Меж двух огней»), «Чĕлхем» («Мой язык»)</w:t>
      </w:r>
      <w:r w:rsidRPr="00E340D9">
        <w:rPr>
          <w:rFonts w:ascii="Times New Roman" w:eastAsia="Times New Roman" w:hAnsi="Times New Roman"/>
          <w:bCs/>
          <w:sz w:val="24"/>
          <w:szCs w:val="24"/>
          <w:lang w:val="ru-RU"/>
        </w:rPr>
        <w:t>.</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П.</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 xml:space="preserve">Яккусен. </w:t>
      </w:r>
      <w:r w:rsidRPr="00E340D9">
        <w:rPr>
          <w:rFonts w:ascii="Times New Roman" w:eastAsia="Times New Roman" w:hAnsi="Times New Roman"/>
          <w:sz w:val="24"/>
          <w:szCs w:val="24"/>
          <w:lang w:val="ru-RU"/>
        </w:rPr>
        <w:t>Стихотворение «Мĕскер курма эп килнĕ çĕр çине...» (</w:t>
      </w:r>
      <w:r w:rsidRPr="00E340D9">
        <w:rPr>
          <w:rFonts w:ascii="Times New Roman" w:eastAsia="Times New Roman" w:hAnsi="Times New Roman"/>
          <w:bCs/>
          <w:iCs/>
          <w:sz w:val="24"/>
          <w:szCs w:val="24"/>
          <w:lang w:val="ru-RU"/>
        </w:rPr>
        <w:t>«</w:t>
      </w:r>
      <w:r w:rsidRPr="00E340D9">
        <w:rPr>
          <w:rFonts w:ascii="Times New Roman" w:eastAsia="Times New Roman" w:hAnsi="Times New Roman"/>
          <w:sz w:val="24"/>
          <w:szCs w:val="24"/>
          <w:lang w:val="ru-RU"/>
        </w:rPr>
        <w:t>Для чего  же я пришёл на землю…</w:t>
      </w:r>
      <w:r w:rsidRPr="00E340D9">
        <w:rPr>
          <w:rFonts w:ascii="Times New Roman" w:eastAsia="Times New Roman" w:hAnsi="Times New Roman"/>
          <w:bCs/>
          <w:iCs/>
          <w:sz w:val="24"/>
          <w:szCs w:val="24"/>
          <w:lang w:val="ru-RU"/>
        </w:rPr>
        <w:t>»</w:t>
      </w:r>
      <w:r w:rsidRPr="00E340D9">
        <w:rPr>
          <w:rFonts w:ascii="Times New Roman" w:eastAsia="Times New Roman" w:hAnsi="Times New Roman"/>
          <w:sz w:val="24"/>
          <w:szCs w:val="24"/>
          <w:lang w:val="ru-RU"/>
        </w:rPr>
        <w:t>).</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Л.</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 xml:space="preserve">Мартьянова. </w:t>
      </w:r>
      <w:r w:rsidRPr="00E340D9">
        <w:rPr>
          <w:rFonts w:ascii="Times New Roman" w:eastAsia="Times New Roman" w:hAnsi="Times New Roman"/>
          <w:sz w:val="24"/>
          <w:szCs w:val="24"/>
          <w:lang w:val="ru-RU"/>
        </w:rPr>
        <w:t>Стихотворение «Эс шутлатăн пулас...» (</w:t>
      </w:r>
      <w:r w:rsidRPr="00E340D9">
        <w:rPr>
          <w:rFonts w:ascii="Times New Roman" w:eastAsia="Times New Roman" w:hAnsi="Times New Roman"/>
          <w:bCs/>
          <w:iCs/>
          <w:sz w:val="24"/>
          <w:szCs w:val="24"/>
          <w:lang w:val="ru-RU"/>
        </w:rPr>
        <w:t>«</w:t>
      </w:r>
      <w:r w:rsidRPr="00E340D9">
        <w:rPr>
          <w:rFonts w:ascii="Times New Roman" w:eastAsia="Times New Roman" w:hAnsi="Times New Roman"/>
          <w:sz w:val="24"/>
          <w:szCs w:val="24"/>
          <w:lang w:val="ru-RU"/>
        </w:rPr>
        <w:t>Ты, наверное, думаешь...</w:t>
      </w:r>
      <w:r w:rsidRPr="00E340D9">
        <w:rPr>
          <w:rFonts w:ascii="Times New Roman" w:eastAsia="Times New Roman" w:hAnsi="Times New Roman"/>
          <w:bCs/>
          <w:iCs/>
          <w:sz w:val="24"/>
          <w:szCs w:val="24"/>
          <w:lang w:val="ru-RU"/>
        </w:rPr>
        <w:t>»</w:t>
      </w:r>
      <w:r w:rsidRPr="00E340D9">
        <w:rPr>
          <w:rFonts w:ascii="Times New Roman" w:eastAsia="Times New Roman" w:hAnsi="Times New Roman"/>
          <w:sz w:val="24"/>
          <w:szCs w:val="24"/>
          <w:lang w:val="ru-RU"/>
        </w:rPr>
        <w:t>).</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П.</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Сялгусь.</w:t>
      </w:r>
      <w:r w:rsidRPr="00E340D9">
        <w:rPr>
          <w:rFonts w:ascii="Times New Roman" w:eastAsia="Times New Roman" w:hAnsi="Times New Roman"/>
          <w:sz w:val="24"/>
          <w:szCs w:val="24"/>
          <w:lang w:val="ru-RU"/>
        </w:rPr>
        <w:t>Поэма «Тăхăр уйăх» («Девять месяцев</w:t>
      </w:r>
      <w:r w:rsidRPr="00E340D9">
        <w:rPr>
          <w:rFonts w:ascii="Times New Roman" w:eastAsia="Times New Roman" w:hAnsi="Times New Roman"/>
          <w:bCs/>
          <w:iCs/>
          <w:sz w:val="24"/>
          <w:szCs w:val="24"/>
          <w:lang w:val="ru-RU"/>
        </w:rPr>
        <w:t>»</w:t>
      </w:r>
      <w:r w:rsidRPr="00E340D9">
        <w:rPr>
          <w:rFonts w:ascii="Times New Roman" w:eastAsia="Times New Roman" w:hAnsi="Times New Roman"/>
          <w:sz w:val="24"/>
          <w:szCs w:val="24"/>
          <w:lang w:val="ru-RU"/>
        </w:rPr>
        <w:t>).</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7.4.2.1.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Художественные приемы в литературе. Метафора. Метонимия. Эпитет. Сравнение. Олицетворение. Гипербола. Гротеск.</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7.5.</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Художественные поиски писателя и их жанрово-стилевые решения.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94.7.5.1.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Анатолий Викторович Емельянов, 1932-2000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Творческий путь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Емельянова. Проблемы духовности и времени  в художественном произведении. Проблема морального выбора.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Повесть «Хура кăрăç» («Чёрные грузди»).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Cs/>
          <w:sz w:val="24"/>
          <w:szCs w:val="24"/>
          <w:lang w:val="ru-RU"/>
        </w:rPr>
      </w:pPr>
      <w:r w:rsidRPr="00E340D9">
        <w:rPr>
          <w:rFonts w:ascii="Times New Roman" w:eastAsia="Times New Roman" w:hAnsi="Times New Roman"/>
          <w:sz w:val="24"/>
          <w:szCs w:val="24"/>
          <w:lang w:val="ru-RU"/>
        </w:rPr>
        <w:t>94.7.5.1.1.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Понятие о художественно-публицистическом стиле. Зарождение и развитие.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94.7.5.2.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Николай Терентьевич Терентьев, 1925-2014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Терентьев – драматург и переводчик. Творческий путь. Исторические события и личности в драме «Хумсем çырана çапаççě» («Волны бьют о берег»). Основной конфликт трагикомедии 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Терентьева «Пушар лаши» («Пожарная лошадь»). Система образов. Высмеивание человеческих пороков. Связь драматургии и театра. Жанрово-стилевые особенности пьес для постановок.</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Трагикомедия «Пушар лаши» («Пожарная лошадь»).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sz w:val="24"/>
          <w:szCs w:val="24"/>
          <w:lang w:val="ru-RU"/>
        </w:rPr>
      </w:pPr>
      <w:r w:rsidRPr="00E340D9">
        <w:rPr>
          <w:rFonts w:ascii="Times New Roman" w:eastAsia="Times New Roman" w:hAnsi="Times New Roman"/>
          <w:sz w:val="24"/>
          <w:szCs w:val="24"/>
          <w:lang w:val="ru-RU"/>
        </w:rPr>
        <w:t>94.7.5.2.1.</w:t>
      </w:r>
      <w:r w:rsidRPr="00E340D9">
        <w:rPr>
          <w:rFonts w:ascii="Times New Roman" w:eastAsia="Times New Roman" w:hAnsi="Times New Roman"/>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Драматургический конфликт.</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7.6.</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Национальное как основа эстетики и художественного творчества.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94.7.6.1.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Национальный подъём 1990-х годов в литературном творчестве.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Возвращение литературы к национальным основам: к гуманизму,  к общечеловеческим ценностям, к экспериментам в области формы. Стремление литературы к новизне: обращение к новым жанровым формам, темам, поиски  в области литературного героя. Воссоздание распада и деградации человека  и общества, слияние </w:t>
      </w:r>
      <w:r w:rsidRPr="00E340D9">
        <w:rPr>
          <w:rFonts w:ascii="Times New Roman" w:eastAsia="Times New Roman" w:hAnsi="Times New Roman"/>
          <w:sz w:val="24"/>
          <w:szCs w:val="24"/>
          <w:lang w:val="ru-RU"/>
        </w:rPr>
        <w:lastRenderedPageBreak/>
        <w:t>социального и экзистенциального начал при оценке опыта тоталитарного, осуждение культа личности.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7.6.2.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Борис Борисович Чиндыков, р. 1960 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Б.</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Чиндыков – прозаик, драматург, переводчик, поэт-песенник. Вопрос  о смысле бытия, целесообразности человеческого существования. Жизнь общества, быт внешний, быт внутренний в социальном конфликте его произведений. Публицистическая направленность прозы. Вопросы национального самосознания, духовной свободы и моральные поиски современников в литературе. Проблемы возрождения и сохранения нации в драматургии.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Рассказы «</w:t>
      </w:r>
      <w:r w:rsidRPr="00E340D9">
        <w:rPr>
          <w:rFonts w:ascii="Times New Roman" w:eastAsia="Times New Roman" w:hAnsi="Times New Roman"/>
          <w:sz w:val="24"/>
          <w:szCs w:val="24"/>
        </w:rPr>
        <w:t>Hotel</w:t>
      </w:r>
      <w:r w:rsidRPr="00E340D9">
        <w:rPr>
          <w:rFonts w:ascii="Times New Roman" w:eastAsia="Times New Roman" w:hAnsi="Times New Roman"/>
          <w:sz w:val="24"/>
          <w:szCs w:val="24"/>
          <w:lang w:val="ru-RU"/>
        </w:rPr>
        <w:t xml:space="preserve"> </w:t>
      </w:r>
      <w:r w:rsidRPr="00E340D9">
        <w:rPr>
          <w:rFonts w:ascii="Times New Roman" w:eastAsia="Times New Roman" w:hAnsi="Times New Roman"/>
          <w:sz w:val="24"/>
          <w:szCs w:val="24"/>
        </w:rPr>
        <w:t>Chuvashia</w:t>
      </w:r>
      <w:r w:rsidRPr="00E340D9">
        <w:rPr>
          <w:rFonts w:ascii="Times New Roman" w:eastAsia="Times New Roman" w:hAnsi="Times New Roman"/>
          <w:sz w:val="24"/>
          <w:szCs w:val="24"/>
          <w:lang w:val="ru-RU"/>
        </w:rPr>
        <w:t>», «Чÿк уйăхĕ» («Месяц жертвоприношения»).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7.6.2.1.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Понятие об авторской позиции. Способы выражения авторской позиции в драматургии: обширные ремарки, говорящие фамилии, герой-резонер (персонаж, воплощающий в себе основные идеи автора).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94.7.6.3.</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Нелли Петровская (Неонилла Андреевна Кузьмина), 1932-2001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Творческие поиски 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Петровской. Мистический стиль в чувашской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Повесть «Шурă лили» («Белая лилия»).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i/>
          <w:sz w:val="24"/>
          <w:szCs w:val="24"/>
          <w:lang w:val="ru-RU"/>
        </w:rPr>
      </w:pPr>
      <w:r w:rsidRPr="00E340D9">
        <w:rPr>
          <w:rFonts w:ascii="Times New Roman" w:eastAsia="Times New Roman" w:hAnsi="Times New Roman"/>
          <w:sz w:val="24"/>
          <w:szCs w:val="24"/>
          <w:lang w:val="ru-RU"/>
        </w:rPr>
        <w:t>94.7.6.3.1.</w:t>
      </w:r>
      <w:r w:rsidRPr="00E340D9">
        <w:rPr>
          <w:rFonts w:ascii="Times New Roman" w:eastAsia="Times New Roman" w:hAnsi="Times New Roman"/>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Углубление понятия о мистике в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94.7.6.4.</w:t>
      </w:r>
      <w:r w:rsidRPr="00E340D9">
        <w:rPr>
          <w:rFonts w:ascii="Times New Roman" w:eastAsia="Times New Roman" w:hAnsi="Times New Roman"/>
          <w:i/>
          <w:sz w:val="24"/>
          <w:szCs w:val="24"/>
        </w:rPr>
        <w:t> </w:t>
      </w:r>
      <w:r w:rsidRPr="00E340D9">
        <w:rPr>
          <w:rFonts w:ascii="Times New Roman" w:eastAsia="Times New Roman" w:hAnsi="Times New Roman"/>
          <w:sz w:val="24"/>
          <w:szCs w:val="24"/>
          <w:lang w:val="ru-RU"/>
        </w:rPr>
        <w:t>Денис Викторович Гордеев, р. 1938 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Тяготение к философской и психологической глубине. Стремление  к изображению национальной картины мира, воссозданию национального характера. «Чёрный» реализм.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Рассказы «Шăннă куççуль» («Замёрзшая слезинка»), «Куккуклă сехет» («Часы с кукушкой»).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94.7.6.4.1.</w:t>
      </w:r>
      <w:r w:rsidRPr="00E340D9">
        <w:rPr>
          <w:rFonts w:ascii="Times New Roman" w:eastAsia="Times New Roman" w:hAnsi="Times New Roman"/>
          <w:i/>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Психологизм художественной литературы. Повесть как жанр повествовательной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94.7.7.</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Жанрово-стилевые особенности чувашской фантастической прозы.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Традиции фантастического жанра. Его сюжет, образы. Язык. Понятие фантастическое, ирреальное и его роль в поэтике произведения.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94.7.7.1.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Георгий Васильевич Краснов, 1937-2012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Приключенческий стиль писателя. Особенности чувашского фантастического жанра (роман «Çăлтăр çинчен аннă чăвашсем» («Пришедшие со звёзд чуваши»).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Повесть «Тинĕсре тупнă çĕрĕ» («Перстень, найденный в море»).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t>94.7.7.2.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Михаил Сунтал (Желтов Михаил Павлович), р. 1945 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Сунтал – основатель научно-фантастического жанра в чувашской литературе (повесть «Алтăр çăлтăр шерпечĕ» («Аромат Большой Медведицы»).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t>94.7.7.3.</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Владимир Васильевич Степанов, р. 1962 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Степанов – мастер жанра этнофэнтези («Тенкри хĕçĕ» («Меч Тенкри»).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94.7.7.4.</w:t>
      </w:r>
      <w:r w:rsidRPr="00E340D9">
        <w:rPr>
          <w:rFonts w:ascii="Times New Roman" w:eastAsia="Times New Roman" w:hAnsi="Times New Roman"/>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Фантастическое в литературе. Понятие о явной фантастике, фантастике неявной (завуалированной) и фантастике, получающей естественно-реальное объяснение.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7.8.</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Художественные искания в области форм и стилей поэзии.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bCs/>
          <w:sz w:val="24"/>
          <w:szCs w:val="24"/>
          <w:lang w:val="ru-RU"/>
        </w:rPr>
        <w:t>Лирический герой, жанровые особенности и поэтические открытия  в современной чувашской поэзии.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7.8.1.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Анатолий Семёнович Смолин, 1957-2012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Творчество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Смолина. Особенности его гражданской лирики.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Стихотворение «Атте килĕ» («Отцовский дом»).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7.8.2.</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Национальная самобытность в поэтическом творчестве.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7.8.2.1.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Творчество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Сениэля. Философское понимание жизни («Тĕнчемĕрĕн яланлăх ĕмĕтне» («Вечную мечту Вселенной»), «Пурте тĕл-йĕрсĕр çухалать» («Всё исчезает бесследно»), «Нихçан иртмессĕн туйăнатчĕ пурнăç» («Казалось, что жизнь будет вечной»).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Поэма «Çил-тăманлă каç» («Вьюжная ночь»).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94.</w:t>
      </w:r>
      <w:r w:rsidRPr="00E340D9">
        <w:rPr>
          <w:rFonts w:ascii="Times New Roman" w:eastAsia="Times New Roman" w:hAnsi="Times New Roman"/>
          <w:bCs/>
          <w:sz w:val="24"/>
          <w:szCs w:val="24"/>
          <w:lang w:val="ru-RU"/>
        </w:rPr>
        <w:t>7.8.2.2.</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Художественно-поэтические поиски Раисы Сарби («Поэт пулас тесен» («Если хочешь быть поэтом»), «Çÿл тÿпене пăхса каланă сăмах» («Слова, обращённые к небесам»).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Стихотворение «Кашни курăка» («Каждой травинке»).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7.8.3.</w:t>
      </w:r>
      <w:r w:rsidRPr="00E340D9">
        <w:rPr>
          <w:rFonts w:ascii="Times New Roman" w:eastAsia="Times New Roman" w:hAnsi="Times New Roman"/>
          <w:bCs/>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Понятие о лирическом герое. Сюжетность лирики. Стих, строфа, рифма, способы рифмовки.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7.9.</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Духовно-нравственные поиски современников в прозаических произведениях.</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Образ сильного человека в литературе. Тема любви. Поиск смысла жизни, истинных ценностей.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7.9.1.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Геннадий Никандрович Волков, 1927-2010 гг.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Творческий путь писателя, публициста, педагога, исследователя этнопедагогики чувашского народа Г.</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Волкова. Человеческое достоинство, благородство души в произведениях писателя. Монолог «Ылтăн сăпка» («Золотая колыбель»). Тема семьи и памяти в произведении. Проблема нравственности. Педагогические заповеди Г.</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Волкова.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7.9.2.</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Поиски духовно-нравственных устоев в прозе.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Проблема чести и предательства в творчестве Ю.</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Силэм (повесть «Юр çинчи кăвайт» («Костер на снегу»).</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Вопросы социальной несправедливости в произведениях С.</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Павлова (роман «Тан таппи» («Излом»).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Тема женского счастья в прозе Улькка Эльмен (повесть «Ҫирӗп чунлисем телейлӗ» («Сильные духом счастливы»).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Ю.</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Силэм</w:t>
      </w:r>
      <w:r w:rsidRPr="00E340D9">
        <w:rPr>
          <w:rFonts w:ascii="Times New Roman" w:eastAsia="Times New Roman" w:hAnsi="Times New Roman"/>
          <w:bCs/>
          <w:sz w:val="24"/>
          <w:szCs w:val="24"/>
          <w:lang w:val="ru-RU"/>
        </w:rPr>
        <w:t xml:space="preserve">. </w:t>
      </w:r>
      <w:r w:rsidRPr="00E340D9">
        <w:rPr>
          <w:rFonts w:ascii="Times New Roman" w:eastAsia="Times New Roman" w:hAnsi="Times New Roman"/>
          <w:sz w:val="24"/>
          <w:szCs w:val="24"/>
          <w:lang w:val="ru-RU"/>
        </w:rPr>
        <w:t>Рассказ «Пылпа çăкăр» («Хлеб и мёд»).</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iCs/>
          <w:sz w:val="24"/>
          <w:szCs w:val="24"/>
          <w:lang w:val="ru-RU"/>
        </w:rPr>
      </w:pPr>
      <w:r w:rsidRPr="00E340D9">
        <w:rPr>
          <w:rFonts w:ascii="Times New Roman" w:eastAsia="Times New Roman" w:hAnsi="Times New Roman"/>
          <w:bCs/>
          <w:iCs/>
          <w:sz w:val="24"/>
          <w:szCs w:val="24"/>
          <w:lang w:val="ru-RU"/>
        </w:rPr>
        <w:t>С.</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Павлов</w:t>
      </w:r>
      <w:r w:rsidRPr="00E340D9">
        <w:rPr>
          <w:rFonts w:ascii="Times New Roman" w:eastAsia="Times New Roman" w:hAnsi="Times New Roman"/>
          <w:bCs/>
          <w:sz w:val="24"/>
          <w:szCs w:val="24"/>
          <w:lang w:val="ru-RU"/>
        </w:rPr>
        <w:t xml:space="preserve">. </w:t>
      </w:r>
      <w:r w:rsidRPr="00E340D9">
        <w:rPr>
          <w:rFonts w:ascii="Times New Roman" w:eastAsia="Times New Roman" w:hAnsi="Times New Roman"/>
          <w:sz w:val="24"/>
          <w:szCs w:val="24"/>
          <w:lang w:val="ru-RU"/>
        </w:rPr>
        <w:t>Рассказ «Юрату юрлаттарать» («Любовь заставляет петь»).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iCs/>
          <w:sz w:val="24"/>
          <w:szCs w:val="24"/>
          <w:lang w:val="ru-RU"/>
        </w:rPr>
      </w:pPr>
      <w:r w:rsidRPr="00E340D9">
        <w:rPr>
          <w:rFonts w:ascii="Times New Roman" w:eastAsia="Times New Roman" w:hAnsi="Times New Roman"/>
          <w:bCs/>
          <w:iCs/>
          <w:sz w:val="24"/>
          <w:szCs w:val="24"/>
          <w:lang w:val="ru-RU"/>
        </w:rPr>
        <w:t>У.</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Эльмен.</w:t>
      </w:r>
      <w:r w:rsidRPr="00E340D9">
        <w:rPr>
          <w:rFonts w:ascii="Times New Roman" w:eastAsia="Times New Roman" w:hAnsi="Times New Roman"/>
          <w:sz w:val="24"/>
          <w:szCs w:val="24"/>
          <w:lang w:val="ru-RU"/>
        </w:rPr>
        <w:t>Рассказ «Хӑрнӑ вĕрене» («Засохший клён»).</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7.9.3</w:t>
      </w:r>
      <w:r w:rsidRPr="00E340D9">
        <w:rPr>
          <w:rFonts w:ascii="Times New Roman" w:eastAsia="Times New Roman" w:hAnsi="Times New Roman"/>
          <w:bCs/>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7.9.3.1.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Прототип литературного героя. Собирательный образ  в произведении.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7.10.</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Философское осмысление проблем бытия в драматургии.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94.7.10.1.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Арсений Алексеевич Тарасов, р. 1956 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Творчество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Тарасова – драматурга, поэта, прозаика и журналиста. Деревенская проза в творчестве писателя. Проблемы взаимосвязи поколений, деревни и старости в рассказе «Сутнă пÿртри юлашки каç» («Последняя ночь  в проданном доме»). Новые тенденции в прозе. Изображение чудовищных знаков распада и деградации человека и общества в творчестве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Тарасова.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Рассказ «Сутнă пÿртри юлашки каç» («Последняя ночь в проданном доме»).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94.7.10.1.1.</w:t>
      </w:r>
      <w:r w:rsidRPr="00E340D9">
        <w:rPr>
          <w:rFonts w:ascii="Times New Roman" w:eastAsia="Times New Roman" w:hAnsi="Times New Roman"/>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Традиции и новаторство в художественной литературе.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94.7.10.2.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Николай Васильевич Угарин, р. 1963 г.</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Творческие поиски 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Угарина. Галерея человеческих характеров в его драматургии («Ма кĕске-ши яш ĕмĕр?» («Почему же коротка молодость?»), «Юнпа вараланнă пĕркенчĕк» («Окровавленная фата»), «Мăнкун умĕн»  («Перед Пасхой»).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Драма «Тĕпсĕр сăпкари ача сасси» («Детский крик в бездонной колыбели»).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94.7.10.2.1.</w:t>
      </w:r>
      <w:r w:rsidRPr="00E340D9">
        <w:rPr>
          <w:rFonts w:ascii="Times New Roman" w:eastAsia="Times New Roman" w:hAnsi="Times New Roman"/>
          <w:sz w:val="24"/>
          <w:szCs w:val="24"/>
        </w:rPr>
        <w:t> </w:t>
      </w:r>
      <w:r w:rsidRPr="00E340D9">
        <w:rPr>
          <w:rFonts w:ascii="Times New Roman" w:eastAsia="Times New Roman" w:hAnsi="Times New Roman"/>
          <w:iCs/>
          <w:sz w:val="24"/>
          <w:szCs w:val="24"/>
          <w:lang w:val="ru-RU"/>
        </w:rPr>
        <w:t>Теория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Социально-философская драма как жанр драматургии.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 xml:space="preserve">Чувашская литература конца </w:t>
      </w:r>
      <w:r w:rsidRPr="00E340D9">
        <w:rPr>
          <w:rFonts w:ascii="Times New Roman" w:eastAsia="Times New Roman" w:hAnsi="Times New Roman"/>
          <w:bCs/>
          <w:sz w:val="24"/>
          <w:szCs w:val="24"/>
        </w:rPr>
        <w:t>XX</w:t>
      </w:r>
      <w:r w:rsidRPr="00E340D9">
        <w:rPr>
          <w:rFonts w:ascii="Times New Roman" w:eastAsia="Times New Roman" w:hAnsi="Times New Roman"/>
          <w:bCs/>
          <w:sz w:val="24"/>
          <w:szCs w:val="24"/>
          <w:lang w:val="ru-RU"/>
        </w:rPr>
        <w:t xml:space="preserve"> – начала </w:t>
      </w:r>
      <w:r w:rsidRPr="00E340D9">
        <w:rPr>
          <w:rFonts w:ascii="Times New Roman" w:eastAsia="Times New Roman" w:hAnsi="Times New Roman"/>
          <w:bCs/>
          <w:sz w:val="24"/>
          <w:szCs w:val="24"/>
        </w:rPr>
        <w:t>XXI</w:t>
      </w:r>
      <w:r w:rsidRPr="00E340D9">
        <w:rPr>
          <w:rFonts w:ascii="Times New Roman" w:eastAsia="Times New Roman" w:hAnsi="Times New Roman"/>
          <w:bCs/>
          <w:sz w:val="24"/>
          <w:szCs w:val="24"/>
          <w:lang w:val="ru-RU"/>
        </w:rPr>
        <w:t xml:space="preserve"> веков.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7.11.1.</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Творчество поколения национального подъема 1990-х годов.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Героизация исторического прошлого как художественный метод. Морально-нравственные проблемы современников в трагедии М.</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Карягиной «Кĕмĕл тумлă çар» («Серебряное войско»).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Мотив одиночества в творчестве 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Сельвестровой («Мана мар, халь сана ирĕк...» («Не мне, теперь тебе свободно...»), «Хальхинче ÿкĕнсех ÿкĕтленĕ...»  («На этот раз умолял, раскаявшись...»).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
          <w:bCs/>
          <w:sz w:val="24"/>
          <w:szCs w:val="24"/>
          <w:lang w:val="ru-RU"/>
        </w:rPr>
      </w:pPr>
      <w:r w:rsidRPr="00E340D9">
        <w:rPr>
          <w:rFonts w:ascii="Times New Roman" w:eastAsia="Times New Roman" w:hAnsi="Times New Roman"/>
          <w:sz w:val="24"/>
          <w:szCs w:val="24"/>
          <w:lang w:val="ru-RU"/>
        </w:rPr>
        <w:lastRenderedPageBreak/>
        <w:t>Поэзия умиротворения в творчестве О.</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Прокопьева («Тĕрленчĕк» («Узор»), «Ман пурччĕ чунăмра хитре чечек» («Был у меня в душе красивый цветок»).</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Автобиографический жанр. Автобиографизм как художественная исповедь  в творчестве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Мышкиной (повесть «Атте пилĕ» («Благословение отца»).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Трагическое в литературе. Трагизм как стилеобразующий фактор в творчестве Н.</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Ильиной (рассказ «Даниил»).</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М.</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Карягина.</w:t>
      </w:r>
      <w:r w:rsidRPr="00E340D9">
        <w:rPr>
          <w:rFonts w:ascii="Times New Roman" w:eastAsia="Times New Roman" w:hAnsi="Times New Roman"/>
          <w:sz w:val="24"/>
          <w:szCs w:val="24"/>
          <w:lang w:val="ru-RU"/>
        </w:rPr>
        <w:t xml:space="preserve"> Трагедия «Кĕмĕл тумлă çар» («Серебряное войско»).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Н.</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 xml:space="preserve">Сельверстрова. </w:t>
      </w:r>
      <w:r w:rsidRPr="00E340D9">
        <w:rPr>
          <w:rFonts w:ascii="Times New Roman" w:eastAsia="Times New Roman" w:hAnsi="Times New Roman"/>
          <w:sz w:val="24"/>
          <w:szCs w:val="24"/>
          <w:lang w:val="ru-RU"/>
        </w:rPr>
        <w:t xml:space="preserve">Стихотворения «Мана мар, халь сана ирĕк...» («Не мне, теперь тебе свободно...»), «Хальхинче ÿкĕнсех ÿкĕтленĕ...» («На этот раз умолял, раскаявшись...»). </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О.</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 xml:space="preserve">Прокопьев. </w:t>
      </w:r>
      <w:r w:rsidRPr="00E340D9">
        <w:rPr>
          <w:rFonts w:ascii="Times New Roman" w:eastAsia="Times New Roman" w:hAnsi="Times New Roman"/>
          <w:sz w:val="24"/>
          <w:szCs w:val="24"/>
          <w:lang w:val="ru-RU"/>
        </w:rPr>
        <w:t>Стихотворения «Чи тарăн тинĕсре улмуççисем ÿсеççĕ...»  («В самом глубоком море яблони растут»), «Сăпка ачи пек лăпкă çĕр çине»  («На спокойную, как грудной ребёнок, землю»).</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sz w:val="24"/>
          <w:szCs w:val="24"/>
          <w:lang w:val="ru-RU"/>
        </w:rPr>
        <w:t>Н.</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Ильина.</w:t>
      </w:r>
      <w:r w:rsidRPr="00E340D9">
        <w:rPr>
          <w:rFonts w:ascii="Times New Roman" w:eastAsia="Times New Roman" w:hAnsi="Times New Roman"/>
          <w:sz w:val="24"/>
          <w:szCs w:val="24"/>
          <w:lang w:val="ru-RU"/>
        </w:rPr>
        <w:t>Рассказ «Шĕл кăвар» («Горящий уголёк»).</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94.7.11.2.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Традиции и новаторство литературы двух десятилетий начала  </w:t>
      </w:r>
      <w:r w:rsidRPr="00E340D9">
        <w:rPr>
          <w:rFonts w:ascii="Times New Roman" w:eastAsia="Times New Roman" w:hAnsi="Times New Roman"/>
          <w:sz w:val="24"/>
          <w:szCs w:val="24"/>
        </w:rPr>
        <w:t>XXI</w:t>
      </w:r>
      <w:r w:rsidRPr="00E340D9">
        <w:rPr>
          <w:rFonts w:ascii="Times New Roman" w:eastAsia="Times New Roman" w:hAnsi="Times New Roman"/>
          <w:sz w:val="24"/>
          <w:szCs w:val="24"/>
          <w:lang w:val="ru-RU"/>
        </w:rPr>
        <w:t xml:space="preserve"> века.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Тематическое богатство и жанровое разнообразие литературы. Нравственно-философские проблемы в произведениях молодых авторов: Е.</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Александрова (рассказ «Шăпа» («Судьба»), Д.</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Моисеев (пьеса «Хатĕрленеççĕ, е тĕнче пĕтет-им?» («Готовятся, или наступит ли конец света?»).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Австрийская (Иванова). Рассказ «Пĕрремĕш туйăм» («Первое чувство»).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И.</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Степанова. Стихотворение «Эс мана хĕвелĕм теттĕн…» («Ты меня называл моё солнышко…»).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bCs/>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 xml:space="preserve">Литература народов Урало-Поволжского региона второй половины  </w:t>
      </w:r>
      <w:r w:rsidRPr="00E340D9">
        <w:rPr>
          <w:rFonts w:ascii="Times New Roman" w:eastAsia="Times New Roman" w:hAnsi="Times New Roman"/>
          <w:bCs/>
          <w:sz w:val="24"/>
          <w:szCs w:val="24"/>
        </w:rPr>
        <w:t>XX</w:t>
      </w:r>
      <w:r w:rsidRPr="00E340D9">
        <w:rPr>
          <w:rFonts w:ascii="Times New Roman" w:eastAsia="Times New Roman" w:hAnsi="Times New Roman"/>
          <w:bCs/>
          <w:sz w:val="24"/>
          <w:szCs w:val="24"/>
          <w:lang w:val="ru-RU"/>
        </w:rPr>
        <w:t xml:space="preserve"> века.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Основные тенденции в развитии национальных литератур второй половины </w:t>
      </w:r>
      <w:r w:rsidRPr="00E340D9">
        <w:rPr>
          <w:rFonts w:ascii="Times New Roman" w:eastAsia="Times New Roman" w:hAnsi="Times New Roman"/>
          <w:sz w:val="24"/>
          <w:szCs w:val="24"/>
        </w:rPr>
        <w:t>XX</w:t>
      </w:r>
      <w:r w:rsidRPr="00E340D9">
        <w:rPr>
          <w:rFonts w:ascii="Times New Roman" w:eastAsia="Times New Roman" w:hAnsi="Times New Roman"/>
          <w:sz w:val="24"/>
          <w:szCs w:val="24"/>
          <w:lang w:val="ru-RU"/>
        </w:rPr>
        <w:t xml:space="preserve"> – начала </w:t>
      </w:r>
      <w:r w:rsidRPr="00E340D9">
        <w:rPr>
          <w:rFonts w:ascii="Times New Roman" w:eastAsia="Times New Roman" w:hAnsi="Times New Roman"/>
          <w:sz w:val="24"/>
          <w:szCs w:val="24"/>
        </w:rPr>
        <w:t>XXI</w:t>
      </w:r>
      <w:r w:rsidRPr="00E340D9">
        <w:rPr>
          <w:rFonts w:ascii="Times New Roman" w:eastAsia="Times New Roman" w:hAnsi="Times New Roman"/>
          <w:sz w:val="24"/>
          <w:szCs w:val="24"/>
          <w:lang w:val="ru-RU"/>
        </w:rPr>
        <w:t xml:space="preserve"> веков.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7.12.1.</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Башкирская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Основные темы, проблемы, конфликты, художественные стили и жанры.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Творчество З.</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Биишевой. Произведения для детей и подростков («Дружба», «Будем друзьями»), драматические произведения («Волшебный курай», «Гульбадар», «Зульхиза»), прозаические произведения («Канхылыу», «Странный человек», «Думы, думы», «Любовь и ненависть»); трилогия «К свету»).</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М.</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Карим.</w:t>
      </w:r>
      <w:r w:rsidRPr="00E340D9">
        <w:rPr>
          <w:rFonts w:ascii="Times New Roman" w:eastAsia="Times New Roman" w:hAnsi="Times New Roman"/>
          <w:sz w:val="24"/>
          <w:szCs w:val="24"/>
          <w:lang w:val="ru-RU"/>
        </w:rPr>
        <w:t xml:space="preserve"> Стихотворение «Каçпа та, кăнтăрла та – пĕлĕт тĕксĕм…» («Облако хмурое – и ночью, и днём…»)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7.12.2.</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Марийская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Основные темы, проблемы, конфликты, художественные стили и жанры.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Тема войны, деревни и марийского народа в творчестве Ю.</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Артамонова (роман «Звёздное озеро», повести «Возвращение», «Солдатки», рассказы  «Когда поёт жаворонок», «Марийская свеча»).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С.</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Николаев.</w:t>
      </w:r>
      <w:r w:rsidRPr="00E340D9">
        <w:rPr>
          <w:rFonts w:ascii="Times New Roman" w:eastAsia="Times New Roman" w:hAnsi="Times New Roman"/>
          <w:sz w:val="24"/>
          <w:szCs w:val="24"/>
          <w:lang w:val="ru-RU"/>
        </w:rPr>
        <w:t xml:space="preserve"> Стихотворение «Ҫармăс ячĕ» («Марийское имя»)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7.12.3.</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Татарская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Основные темы, проблемы, конфликты, художественные стили и жанры. </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Военная тематика в творчестве А.</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Еники (рассказы «Дитя», «Мать и дочь», «На часок», «Одинокий гусь», «Маков цвет»).</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С.</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 xml:space="preserve">Хаким. </w:t>
      </w:r>
      <w:r w:rsidRPr="00E340D9">
        <w:rPr>
          <w:rFonts w:ascii="Times New Roman" w:eastAsia="Times New Roman" w:hAnsi="Times New Roman"/>
          <w:sz w:val="24"/>
          <w:szCs w:val="24"/>
          <w:lang w:val="ru-RU"/>
        </w:rPr>
        <w:t>Стихотворение «Питĕркĕч» («Замок»)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7.12.4.</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Коми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Основные темы, проблемы, конфликты, художественные стили и жанры.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Повести и рассказы «мелехинского» цикла И.</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Торопова («Пшённая каша», «Шуркин бульон», «Где ты, город?», «Скоро шестнадцать», «Вам жить дальше»).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В.</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Тимин.</w:t>
      </w:r>
      <w:r w:rsidRPr="00E340D9">
        <w:rPr>
          <w:rFonts w:ascii="Times New Roman" w:eastAsia="Times New Roman" w:hAnsi="Times New Roman"/>
          <w:sz w:val="24"/>
          <w:szCs w:val="24"/>
          <w:lang w:val="ru-RU"/>
        </w:rPr>
        <w:t xml:space="preserve"> Стихотворение «Тăван чĕлхе» («Родной язык»)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7.12.5.</w:t>
      </w:r>
      <w:r w:rsidRPr="00E340D9">
        <w:rPr>
          <w:rFonts w:ascii="Times New Roman" w:eastAsia="Times New Roman" w:hAnsi="Times New Roman"/>
          <w:bCs/>
          <w:sz w:val="24"/>
          <w:szCs w:val="24"/>
        </w:rPr>
        <w:t> </w:t>
      </w:r>
      <w:r w:rsidRPr="00E340D9">
        <w:rPr>
          <w:rFonts w:ascii="Times New Roman" w:eastAsia="Times New Roman" w:hAnsi="Times New Roman"/>
          <w:sz w:val="24"/>
          <w:szCs w:val="24"/>
          <w:lang w:val="ru-RU"/>
        </w:rPr>
        <w:t>Мордовская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Основные темы, проблемы, конфликты, художественные стили и жанры.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Значение трилогии («Найман», «Люди стали близкими», «Дым над землёй»)  и других романов (</w:t>
      </w:r>
      <w:r w:rsidRPr="00E340D9">
        <w:rPr>
          <w:rFonts w:ascii="Times New Roman" w:eastAsia="Times New Roman" w:hAnsi="Times New Roman"/>
          <w:iCs/>
          <w:sz w:val="24"/>
          <w:szCs w:val="24"/>
          <w:lang w:val="ru-RU"/>
        </w:rPr>
        <w:t>«Своя ноша не в тягость», «Девушка из села», «За волю»</w:t>
      </w:r>
      <w:r w:rsidRPr="00E340D9">
        <w:rPr>
          <w:rFonts w:ascii="Times New Roman" w:eastAsia="Times New Roman" w:hAnsi="Times New Roman"/>
          <w:sz w:val="24"/>
          <w:szCs w:val="24"/>
          <w:lang w:val="ru-RU"/>
        </w:rPr>
        <w:t>)  К.</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Абрамова в развитии мордовской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Р.</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Орлова.</w:t>
      </w:r>
      <w:r w:rsidRPr="00E340D9">
        <w:rPr>
          <w:rFonts w:ascii="Times New Roman" w:eastAsia="Times New Roman" w:hAnsi="Times New Roman"/>
          <w:sz w:val="24"/>
          <w:szCs w:val="24"/>
          <w:lang w:val="ru-RU"/>
        </w:rPr>
        <w:t xml:space="preserve"> Стихотворение «Мăкшă енĕм! Турă савнă ен!» («Мокшанский край! Край, излюбленный богом!»)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w:t>
      </w:r>
      <w:r w:rsidRPr="00E340D9">
        <w:rPr>
          <w:rFonts w:ascii="Times New Roman" w:eastAsia="Times New Roman" w:hAnsi="Times New Roman"/>
          <w:bCs/>
          <w:sz w:val="24"/>
          <w:szCs w:val="24"/>
          <w:lang w:val="ru-RU"/>
        </w:rPr>
        <w:t>7.12.6.</w:t>
      </w:r>
      <w:r w:rsidRPr="00E340D9">
        <w:rPr>
          <w:rFonts w:ascii="Times New Roman" w:eastAsia="Times New Roman" w:hAnsi="Times New Roman"/>
          <w:bCs/>
          <w:sz w:val="24"/>
          <w:szCs w:val="24"/>
        </w:rPr>
        <w:t> </w:t>
      </w:r>
      <w:r w:rsidRPr="00E340D9">
        <w:rPr>
          <w:rFonts w:ascii="Times New Roman" w:eastAsia="Times New Roman" w:hAnsi="Times New Roman"/>
          <w:bCs/>
          <w:sz w:val="24"/>
          <w:szCs w:val="24"/>
          <w:lang w:val="ru-RU"/>
        </w:rPr>
        <w:t>Удмуртская литература.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Основные темы, проблемы, конфликты, художественные стили и жанры.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Особенности поэзии Ф.</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Васильева (сборники стихов «Черёмуха», «Дороги», «Глазами чистых родников»).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bCs/>
          <w:iCs/>
          <w:sz w:val="24"/>
          <w:szCs w:val="24"/>
          <w:lang w:val="ru-RU"/>
        </w:rPr>
        <w:t>В.</w:t>
      </w:r>
      <w:r w:rsidRPr="00E340D9">
        <w:rPr>
          <w:rFonts w:ascii="Times New Roman" w:eastAsia="Times New Roman" w:hAnsi="Times New Roman"/>
          <w:bCs/>
          <w:iCs/>
          <w:sz w:val="24"/>
          <w:szCs w:val="24"/>
        </w:rPr>
        <w:t> </w:t>
      </w:r>
      <w:r w:rsidRPr="00E340D9">
        <w:rPr>
          <w:rFonts w:ascii="Times New Roman" w:eastAsia="Times New Roman" w:hAnsi="Times New Roman"/>
          <w:bCs/>
          <w:iCs/>
          <w:sz w:val="24"/>
          <w:szCs w:val="24"/>
          <w:lang w:val="ru-RU"/>
        </w:rPr>
        <w:t>Ар-Серги.</w:t>
      </w:r>
      <w:r w:rsidRPr="00E340D9">
        <w:rPr>
          <w:rFonts w:ascii="Times New Roman" w:eastAsia="Times New Roman" w:hAnsi="Times New Roman"/>
          <w:sz w:val="24"/>
          <w:szCs w:val="24"/>
          <w:lang w:val="ru-RU"/>
        </w:rPr>
        <w:t xml:space="preserve"> Стихотворение «Анне юрри» («Материнская песня») (перевод В.</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Тургая).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Планируемые результаты освоения программы по родной (чувашской) литературе на уровне среднего общего образования.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 результате изучения родной (чувашской) литературы на уровне среднего общего образования у обучающегося будут сформированы следующие личностные результаты: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гражданского воспитания: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гражданской позиции обучающегося как активного  и ответственного члена российского общества;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осознание своих конституционных прав и обязанностей, уважение закона  и правопорядка;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принятие традиционных национальных, общечеловеческих гуманистических  и демократических ценностей;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умение взаимодействовать с социальными институтами в соответствии  с их функциями и назначением;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готовность к гуманитарной и волонтерской деятельности;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патриотического воспитания: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идейная убежденность, готовность к служению и защите Отечества, ответственность за его судьбу;</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3)</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духовно-нравственного воспитания: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осознание духовных ценностей российского народа;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нравственного сознания, этического поведения;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осознание личного вклада в построение устойчивого будущего;</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4)</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эстетического воспитания: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эстетическое отношение к миру, включая эстетику быта, научного и технического творчества, спорта, труда и общественных отношений;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готовность к самовыражению в разных видах искусства, стремление проявлять качества творческой личности;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5)</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физического воспитания: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здорового и безопасного образа жизни, ответственного отношения к своему здоровью;</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потребность в физическом совершенствовании, занятиях спортивно-оздоровительной деятельностью;</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активное неприятие вредных привычек и иных форм причинения вреда физическому и психическому здоровью;</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6)</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трудового воспитания: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готовность к труду, осознание ценности мастерства, трудолюбие;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готовность и способность к образованию и самообразованию на протяжении всей жизни;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7)</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экологического воспитания: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активное неприятие действий, приносящих вред окружающей среде;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умение прогнозировать неблагоприятные экологические последствия предпринимаемых действий, предотвращать их;</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расширение опыта деятельности экологической направленности;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8)</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ценности научного познания: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совершенствование языковой и читательской культуры как средства взаимодействия между людьми и познания мира;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94.8.3.</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В результате изучения родной (чувашской)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94.8.3.1.</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самостоятельно формулировать и актуализировать проблему, рассматривать её всесторонне;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устанавливать существенный признак или основания для сравнения, классификации и обобщения;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определять цели деятельности, задавать параметры и критерии их достижения;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выявлять закономерности и противоречия в рассматриваемых явлениях;</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вносить коррективы в деятельность, оценивать соответствие результатов целям, оценивать риски последствий деятельности;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развивать креативное мышление при решении жизненных проблем;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94.8.3.2.</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владеть навыками учебно-исследовательской и проектной деятельности, навыками разрешения проблем;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способность и готовность к самостоятельному поиску методов решения практических задач, применению различных методов познания;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формирование научного типа мышления, владение научной терминологией, ключевыми понятиями и методами;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ставить и формулировать собственные задачи в образовательной деятельности и жизненных ситуациях;</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давать оценку новым ситуациям, оценивать приобретенный опыт;</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разрабатывать план решения проблемы с учетом анализа имеющихся материальных и нематериальных ресурсов;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осуществлять целенаправленный поиск переноса средств и способов действия в профессиональную среду;</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уметь переносить знания в познавательную и практическую области жизнедеятельности;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уметь интегрировать знания из разных предметных областей;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выдвигать новые идеи, предлагать оригинальные подходы и решения;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ставить проблемы и задачи, допускающие альтернативные решения.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94.8.3.3.</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У обучающегося будут </w:t>
      </w:r>
      <w:r w:rsidRPr="00E340D9">
        <w:rPr>
          <w:rFonts w:ascii="Times New Roman" w:hAnsi="Times New Roman"/>
          <w:sz w:val="24"/>
          <w:szCs w:val="24"/>
          <w:lang w:val="ru-RU"/>
        </w:rPr>
        <w:t>сформированы умения</w:t>
      </w:r>
      <w:r w:rsidRPr="00E340D9">
        <w:rPr>
          <w:rFonts w:ascii="Times New Roman" w:eastAsia="Times New Roman" w:hAnsi="Times New Roman"/>
          <w:sz w:val="24"/>
          <w:szCs w:val="24"/>
          <w:lang w:val="ru-RU"/>
        </w:rPr>
        <w:t xml:space="preserve"> работать  с информацией как часть познавательных универсальных учебных действий: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оценивать достоверность информации, её соответствие правовым и морально-этическим нормам;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w:t>
      </w:r>
      <w:r w:rsidRPr="00E340D9">
        <w:rPr>
          <w:rFonts w:ascii="Times New Roman" w:eastAsia="Times New Roman" w:hAnsi="Times New Roman"/>
          <w:sz w:val="24"/>
          <w:szCs w:val="24"/>
          <w:lang w:val="ru-RU"/>
        </w:rPr>
        <w:lastRenderedPageBreak/>
        <w:t>требований эргономики, техники безопасности, гигиены, ресурсосбережения, правовых и этических норм, норм информационной безопасности;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владеть навыками распознавания и защиты информации, информационной безопасности личности.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94.8.3.4.</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У обучающегося будут </w:t>
      </w:r>
      <w:r w:rsidRPr="00E340D9">
        <w:rPr>
          <w:rFonts w:ascii="Times New Roman" w:hAnsi="Times New Roman"/>
          <w:sz w:val="24"/>
          <w:szCs w:val="24"/>
          <w:lang w:val="ru-RU"/>
        </w:rPr>
        <w:t>сформированы умения</w:t>
      </w:r>
      <w:r w:rsidRPr="00E340D9">
        <w:rPr>
          <w:rFonts w:ascii="Times New Roman" w:eastAsia="Times New Roman" w:hAnsi="Times New Roman"/>
          <w:sz w:val="24"/>
          <w:szCs w:val="24"/>
          <w:lang w:val="ru-RU"/>
        </w:rPr>
        <w:t xml:space="preserve"> общения  как часть коммуникативных универсальных учебных действий: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осуществлять коммуникации во всех сферах жизни;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владеть различными способами общения и взаимодействия;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аргументированно вести диалог, уметь смягчать конфликтные ситуации;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развернуто и логично излагать свою точку зрения с использованием языковых средств.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94.8.3.5.</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У обучающегося будут </w:t>
      </w:r>
      <w:r w:rsidRPr="00E340D9">
        <w:rPr>
          <w:rFonts w:ascii="Times New Roman" w:hAnsi="Times New Roman"/>
          <w:sz w:val="24"/>
          <w:szCs w:val="24"/>
          <w:lang w:val="ru-RU"/>
        </w:rPr>
        <w:t>сформированы умения</w:t>
      </w:r>
      <w:r w:rsidRPr="00E340D9">
        <w:rPr>
          <w:rFonts w:ascii="Times New Roman" w:eastAsia="Times New Roman" w:hAnsi="Times New Roman"/>
          <w:sz w:val="24"/>
          <w:szCs w:val="24"/>
          <w:lang w:val="ru-RU"/>
        </w:rPr>
        <w:t xml:space="preserve"> самоорганизации как части регулятивных универсальных учебных действий: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самостоятельно составлять план решения проблемы с учетом имеющихся ресурсов, собственных возможностей и предпочтений;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давать оценку новым ситуациям;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расширять рамки учебного предмета на основе личных предпочтений;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делать осознанный выбор, аргументировать его, брать ответственность  за решение;</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оценивать приобретенный опыт;</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94.8.3.6.</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У обучающегося будут </w:t>
      </w:r>
      <w:r w:rsidRPr="00E340D9">
        <w:rPr>
          <w:rFonts w:ascii="Times New Roman" w:hAnsi="Times New Roman"/>
          <w:sz w:val="24"/>
          <w:szCs w:val="24"/>
          <w:lang w:val="ru-RU"/>
        </w:rPr>
        <w:t>сформированы умения</w:t>
      </w:r>
      <w:r w:rsidRPr="00E340D9">
        <w:rPr>
          <w:rFonts w:ascii="Times New Roman" w:eastAsia="Times New Roman" w:hAnsi="Times New Roman"/>
          <w:sz w:val="24"/>
          <w:szCs w:val="24"/>
          <w:lang w:val="ru-RU"/>
        </w:rPr>
        <w:t xml:space="preserve"> самоконтроля, принятия себя и других как части регулятивных универсальных учебных действий: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давать оценку новым ситуациям, вносить коррективы в деятельность, оценивать соответствие результатов целям;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использовать приемы рефлексии для оценки ситуации, выбора верного решения;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оценивать риски и своевременно принимать решения по их снижению.</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94.8.3.7.</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 xml:space="preserve">У обучающегося будут </w:t>
      </w:r>
      <w:r w:rsidRPr="00E340D9">
        <w:rPr>
          <w:rFonts w:ascii="Times New Roman" w:hAnsi="Times New Roman"/>
          <w:sz w:val="24"/>
          <w:szCs w:val="24"/>
          <w:lang w:val="ru-RU"/>
        </w:rPr>
        <w:t>сформированы умения</w:t>
      </w:r>
      <w:r w:rsidRPr="00E340D9">
        <w:rPr>
          <w:rFonts w:ascii="Times New Roman" w:eastAsia="Times New Roman" w:hAnsi="Times New Roman"/>
          <w:sz w:val="24"/>
          <w:szCs w:val="24"/>
          <w:lang w:val="ru-RU"/>
        </w:rPr>
        <w:t xml:space="preserve"> совместной деятельности: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понимать и использовать преимущества командной и индивидуальной работы;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выбирать тематику и методы совместных действий с учетом общих интересов и возможностей каждого члена коллектива;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учетом мнений участников, обсуждать результаты совместной работы;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оценивать качество своего вклада и каждого участника команды в общий результат по разработанным критериям;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предлагать новые проекты, оценивать идеи с позиции новизны, оригинальности, практической значимости;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координировать и выполнять работу в условиях реального, виртуального и комбинированного взаимодействия;</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94.8.4.</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Предметные результаты освоения программы по родной (чувашской) литературе к концу 10 класса должны обеспечивать: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представлений о роли и значении чувашской литературы в культуре и истории чувашского народа;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lastRenderedPageBreak/>
        <w:t>осознание тесной связи между языковым, литературным, интеллектуальным, духовно-нравственным становлением личности;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устойчивой мотивации к систематическому чтению на чувашском языке как средству познания культуры чувашского народа и других культур на основе многоаспектного диалога, уважительного отношения  к ним как форме приобщения к литературному наследию и через него к сокровищам отечественной и мировой культуры;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понимание чувашской литературы как особого способа познания жизни, культурной самоидентификации;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владение основными фактами жизненного и творческого пути чувашских писателей, знаниями и пониманием основных этапов развития чувашской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умение выявлять идейно-тематическое содержание произведений чувашской литературы разных жанров с использованием различных приемов анализа  и понятийного аппарата теории литературы;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владение умением использовать словари и справочную литературу, опираясь на ресурсы традиционных библиотек и электронных библиотечных систем;</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представлений об изобразительно-выразительных возможностях языка чувашской литературы и умений самостоятельного смыслового и эстетического анализа художественных текстов;</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владение умением создавать самостоятельные письменные работы разных жанров (развернутые ответы на вопросы, сочинения, эссе, доклады и другие работы).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94.8.5.</w:t>
      </w:r>
      <w:r w:rsidRPr="00E340D9">
        <w:rPr>
          <w:rFonts w:ascii="Times New Roman" w:eastAsia="Times New Roman" w:hAnsi="Times New Roman"/>
          <w:sz w:val="24"/>
          <w:szCs w:val="24"/>
        </w:rPr>
        <w:t> </w:t>
      </w:r>
      <w:r w:rsidRPr="00E340D9">
        <w:rPr>
          <w:rFonts w:ascii="Times New Roman" w:eastAsia="Times New Roman" w:hAnsi="Times New Roman"/>
          <w:sz w:val="24"/>
          <w:szCs w:val="24"/>
          <w:lang w:val="ru-RU"/>
        </w:rPr>
        <w:t>Предметные результаты освоения программы по родной (чувашской) литературе к концу 11 класса должны обеспечивать:</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включение в культурно-языковое поле чувашской литературы, воспитание ценностного отношения к чувашскому языку и литературе как носителям культуры чувашского народа;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понимание чувашской литературы как художественного отражения традиционных духовно-нравственных российских и национально-культурных ценностей;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чувства причастности к истории, традициям своего народа и осознание исторической преемственности поколений;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умение соотносить содержание произведения со временем его написания, выявлять нравственно-духовные ценности;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владение знаниями и пониманием ключевых проблем произведений чувашской литературы, сопоставление их с текстами литератур региона, русской  и зарубежной литературы, затрагивающими общие темы или проблемы;</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понимание контекстуального значения слов и фраз, используемых в художественном произведении (включая переносные и коннотативные значения), умение оценивать их художественную выразительность с точки зрения новизны, эмоциональной и смысловой наполненности, эстетической значимости;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владение умениями познавательной, учебной проектно-исследовательской деятельности;</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сформированность умения интерпретировать изученные и самостоятельно прочитанные произведения чувашской литературы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умение использовать для раскрытия тезисов своего высказывания фрагменты произведения, носящие проблемный характер и требующие анализа;</w:t>
      </w:r>
    </w:p>
    <w:p w:rsidR="00E340D9" w:rsidRPr="00E340D9" w:rsidRDefault="00E340D9" w:rsidP="00936D6F">
      <w:pPr>
        <w:widowControl/>
        <w:tabs>
          <w:tab w:val="left" w:pos="567"/>
          <w:tab w:val="left" w:pos="851"/>
          <w:tab w:val="left" w:pos="993"/>
        </w:tabs>
        <w:spacing w:after="0" w:line="240" w:lineRule="auto"/>
        <w:ind w:firstLine="709"/>
        <w:contextualSpacing/>
        <w:jc w:val="both"/>
        <w:rPr>
          <w:rFonts w:ascii="Times New Roman" w:eastAsia="Times New Roman" w:hAnsi="Times New Roman"/>
          <w:sz w:val="24"/>
          <w:szCs w:val="24"/>
          <w:lang w:val="ru-RU"/>
        </w:rPr>
      </w:pPr>
      <w:r w:rsidRPr="00E340D9">
        <w:rPr>
          <w:rFonts w:ascii="Times New Roman" w:eastAsia="Times New Roman" w:hAnsi="Times New Roman"/>
          <w:sz w:val="24"/>
          <w:szCs w:val="24"/>
          <w:lang w:val="ru-RU"/>
        </w:rPr>
        <w:t>владение умением создавать самостоятельные письменные работы разных жанров (рецензии на самостоятельно прочитанные произведения, эссе, доклады, рефераты и другие работы).</w:t>
      </w:r>
    </w:p>
    <w:p w:rsidR="00F0164B" w:rsidRPr="007B7758" w:rsidRDefault="00226606" w:rsidP="00936D6F">
      <w:pPr>
        <w:pStyle w:val="1"/>
        <w:pBdr>
          <w:bottom w:val="none" w:sz="0" w:space="0" w:color="auto"/>
        </w:pBdr>
        <w:tabs>
          <w:tab w:val="left" w:pos="1843"/>
        </w:tabs>
        <w:spacing w:before="0" w:line="240" w:lineRule="auto"/>
        <w:ind w:firstLine="567"/>
        <w:jc w:val="both"/>
        <w:rPr>
          <w:sz w:val="24"/>
          <w:szCs w:val="24"/>
          <w:lang w:val="ru-RU"/>
        </w:rPr>
      </w:pPr>
      <w:r>
        <w:rPr>
          <w:sz w:val="24"/>
          <w:szCs w:val="24"/>
          <w:lang w:val="ru-RU"/>
        </w:rPr>
        <w:t>2.1.</w:t>
      </w:r>
      <w:r w:rsidR="00076DAE">
        <w:rPr>
          <w:sz w:val="24"/>
          <w:szCs w:val="24"/>
          <w:lang w:val="ru-RU"/>
        </w:rPr>
        <w:t>7</w:t>
      </w:r>
      <w:r w:rsidR="0060026D">
        <w:rPr>
          <w:sz w:val="24"/>
          <w:szCs w:val="24"/>
          <w:lang w:val="ru-RU"/>
        </w:rPr>
        <w:t xml:space="preserve"> </w:t>
      </w:r>
      <w:r w:rsidR="00F0164B" w:rsidRPr="007B7758">
        <w:rPr>
          <w:sz w:val="24"/>
          <w:szCs w:val="24"/>
          <w:lang w:val="ru-RU"/>
        </w:rPr>
        <w:t xml:space="preserve">Федеральная рабочая программа по учебному предмету «Иностранный (английский) язык (базовый уровень)» </w:t>
      </w:r>
    </w:p>
    <w:p w:rsidR="00876029" w:rsidRPr="00876029" w:rsidRDefault="00876029" w:rsidP="00876029">
      <w:pPr>
        <w:pStyle w:val="ConsPlusTitle"/>
        <w:ind w:firstLine="540"/>
        <w:jc w:val="both"/>
        <w:outlineLvl w:val="2"/>
        <w:rPr>
          <w:rFonts w:ascii="Times New Roman" w:hAnsi="Times New Roman" w:cs="Times New Roman"/>
          <w:b w:val="0"/>
          <w:sz w:val="24"/>
          <w:szCs w:val="24"/>
        </w:rPr>
      </w:pPr>
      <w:r w:rsidRPr="00876029">
        <w:rPr>
          <w:rFonts w:ascii="Times New Roman" w:hAnsi="Times New Roman" w:cs="Times New Roman"/>
          <w:b w:val="0"/>
          <w:sz w:val="24"/>
          <w:szCs w:val="24"/>
        </w:rPr>
        <w:t>96. Федеральная рабочая программа по учебному предмету "Иностранный (английский) язык (базовый уровень)".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96.1. Федеральная 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96.2. 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96.3. 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96.4. 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76029" w:rsidRPr="00251D81" w:rsidRDefault="00876029" w:rsidP="00876029">
      <w:pPr>
        <w:pStyle w:val="ConsPlusTitle"/>
        <w:ind w:firstLine="540"/>
        <w:jc w:val="both"/>
        <w:outlineLvl w:val="3"/>
        <w:rPr>
          <w:rFonts w:ascii="Times New Roman" w:hAnsi="Times New Roman" w:cs="Times New Roman"/>
          <w:sz w:val="24"/>
          <w:szCs w:val="24"/>
        </w:rPr>
      </w:pPr>
      <w:r w:rsidRPr="00251D81">
        <w:rPr>
          <w:rFonts w:ascii="Times New Roman" w:hAnsi="Times New Roman" w:cs="Times New Roman"/>
          <w:sz w:val="24"/>
          <w:szCs w:val="24"/>
        </w:rPr>
        <w:t>96.5. Пояснительная записка.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96.5.1. Программа по английскому языку (базовый уровень) на уровне среднего общего образования разработана на основе </w:t>
      </w:r>
      <w:hyperlink r:id="rId30"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251D81">
          <w:rPr>
            <w:color w:val="0000FF"/>
            <w:sz w:val="24"/>
            <w:szCs w:val="24"/>
          </w:rPr>
          <w:t>ФГОС СОО</w:t>
        </w:r>
      </w:hyperlink>
      <w:r w:rsidRPr="00251D81">
        <w:rPr>
          <w:sz w:val="24"/>
          <w:szCs w:val="24"/>
        </w:rPr>
        <w: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96.5.2. Программа по английскому языку является ориентиром для составления рабочих программ по предмету: дает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остается возможность выбора вариативной составляющей содержания образования в плане порядка изучения тем, некоторого расширения объема содержания и его детализации.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96.5.3. 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10 - 11 классах, а также с учетом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16 - 17 лет.</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96.5.4. Личностные, метапредметные и предметные результаты представлены в программе по английскому языку с учетом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96.5.5. 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96.5.6. Предметные знания и способы деятельности, осваиваемые обучающимися </w:t>
      </w:r>
      <w:r w:rsidRPr="00251D81">
        <w:rPr>
          <w:sz w:val="24"/>
          <w:szCs w:val="24"/>
        </w:rPr>
        <w:lastRenderedPageBreak/>
        <w:t>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96.5.7.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96.5.8. 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партнера обеспечивает общение, учитывающее особенности менталитета и культуры партнера,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96.5.9. Возрастание значимости владения иностранными языками приводит к переосмыслению целей и содержания обучения предмету.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96.5.10. 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96.5.11. 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 и метапредметная компетенции: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речевая компетенция - развитие коммуникативных умений в четырех основных видах речевой деятельности (говорении, аудировании, чтении, письменной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ее культуру в условиях межкультурного общения;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96.5.12.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w:t>
      </w:r>
      <w:r w:rsidRPr="00251D81">
        <w:rPr>
          <w:sz w:val="24"/>
          <w:szCs w:val="24"/>
        </w:rPr>
        <w:lastRenderedPageBreak/>
        <w:t>познавательную, информационную, социально-трудовую и компетенцию личностного самосовершенствования.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96.5.13.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96.5.14.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w:t>
      </w:r>
      <w:hyperlink r:id="rId31"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251D81">
          <w:rPr>
            <w:color w:val="0000FF"/>
            <w:sz w:val="24"/>
            <w:szCs w:val="24"/>
          </w:rPr>
          <w:t>ФГОС СОО</w:t>
        </w:r>
      </w:hyperlink>
      <w:r w:rsidRPr="00251D81">
        <w:rPr>
          <w:sz w:val="24"/>
          <w:szCs w:val="24"/>
        </w:rPr>
        <w: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96.5.15. 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96.5.16.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96.5.17. 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rsidR="00876029" w:rsidRPr="00251D81" w:rsidRDefault="00876029" w:rsidP="00876029">
      <w:pPr>
        <w:pStyle w:val="ConsPlusTitle"/>
        <w:ind w:firstLine="540"/>
        <w:jc w:val="both"/>
        <w:outlineLvl w:val="3"/>
        <w:rPr>
          <w:rFonts w:ascii="Times New Roman" w:hAnsi="Times New Roman" w:cs="Times New Roman"/>
          <w:sz w:val="24"/>
          <w:szCs w:val="24"/>
        </w:rPr>
      </w:pPr>
      <w:r w:rsidRPr="00251D81">
        <w:rPr>
          <w:rFonts w:ascii="Times New Roman" w:hAnsi="Times New Roman" w:cs="Times New Roman"/>
          <w:sz w:val="24"/>
          <w:szCs w:val="24"/>
        </w:rPr>
        <w:t>96.6. Содержание обучения в 10 классе.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96.6.1. Коммуникативные умения.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Внешность и характеристика человека, литературного персонажа.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Молодежь в современном обществе. Досуг молодежи: чтение, кино, театр, музыка, музеи, Интернет, компьютерные игры. Любовь и дружба.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Покупки: одежда, обувь и продукты питания. Карманные деньги. Молодежная мода.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Туризм. Виды отдыха. Путешествия по России и зарубежным странам.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Проблемы экологии. Защита окружающей среды. Стихийные бедствия.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Условия проживания в городской/сельской местности.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96.6.1.1. Говорение.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диалог - обмен мнениями: выражать свою точку зрения и обосновывать ее;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Объем диалога - 8 реплик со стороны каждого собеседника.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коммуникативных умений монологической речи на базе умений, сформированных на уровне основного общего образования: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создание устных связных монологических высказываний с использованием основных коммуникативных типов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описание (предмета, местности, внешности и одежды человека), характеристика (черты характера реального человека или литературного персонажа);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повествование/сообщение;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рассуждение;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устное представление (презентация) результатов выполненной проектной работы.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Объем монологического высказывания - до 14 фраз.</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96.6.1.2. Аудирование.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Время звучания текста/текстов для аудирования - до 2,5 минуты.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96.6.1.3. Смысловое чтение.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Чтение несплошных текстов (таблиц, диаграмм, графиков и другие) и понимание представленной в них информации.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Объем текста/текстов для чтения - 500 - 700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96.6.1.4. Письменная речь.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умений письменной речи на базе умений, сформированных на уровне основного общего образования: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заполнение анкет и формуляров в соответствии с нормами, принятыми в </w:t>
      </w:r>
      <w:r w:rsidRPr="00251D81">
        <w:rPr>
          <w:sz w:val="24"/>
          <w:szCs w:val="24"/>
        </w:rPr>
        <w:lastRenderedPageBreak/>
        <w:t>стране/странах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написание резюме (CV) с сообщением основных сведений о себе в соответствии с нормами, принятыми в стране/странах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объем сообщения - до 130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объем письменного высказывания - до 150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заполнение таблицы: краткая фиксация содержания, прочитанного/прослушанного текста или дополнение информации в таблице;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письменное предоставление результатов выполненной проектной работы, в том числе в форме презентации, объем - до 150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96.6.2. Языковые знания и навыки.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96.6.2.1. Фонетическая сторона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140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96.6.2.2. Орфография и пунктуация.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Правильное написание изученных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96.6.2.3. Лексическая сторона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Объем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Основные способы словообразования: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аффиксация: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глаголов при помощи префиксов dis-, mis-, re-, over-, under- и суффикса -ise/-ize;</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существительных при помощи префиксов un-, in-/im- и суффиксов -ance/-ence, -er/-or, -ing, -ist, -ity, -ment, -ness, -sion/-tion, -ship;</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образование имен прилагательных при помощи префиксов un-, in-/im-, inter-, non- и </w:t>
      </w:r>
      <w:r w:rsidRPr="00251D81">
        <w:rPr>
          <w:sz w:val="24"/>
          <w:szCs w:val="24"/>
        </w:rPr>
        <w:lastRenderedPageBreak/>
        <w:t>суффиксов -able/-ible, -al, -ed, -ese, -ful, -ian/-an, -ing, -ish, -ive, -less, -ly, -ous, -y;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наречий при помощи префиксов un-, in-/im- и суффикса -ly;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числительных при помощи суффиксов -teen, -ty, -th;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словосложение: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существительных путем соединения основ существительных (football);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существительных путем соединения основы прилагательного с основой существительного (blackboard);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существительных путем соединения основ существительных с предлогом (father-in-law);</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прилагательных путем соединения наречия с основой причастия II (well-behaved);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прилагательных путем соединения основы прилагательного с основой причастия I (nice-looking);</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конверсия: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существительных от неопределенной формы глаголов (to run - a run);</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существительных от имен прилагательных (rich people - the rich);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глаголов от имен существительных (a hand - to hand);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глаголов от имен прилагательных (cool - to cool).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прилагательные на -ed и -ing (excited - exciting).</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Различные средства связи для обеспечения целостности и логичности устного/письменного высказывания.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96.6.2.4. Грамматическая сторона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начальным It.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начальным There + to be.</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глагольными</w:t>
      </w:r>
      <w:r w:rsidRPr="00251D81">
        <w:rPr>
          <w:sz w:val="24"/>
          <w:szCs w:val="24"/>
          <w:lang w:val="en-US"/>
        </w:rPr>
        <w:t xml:space="preserve"> </w:t>
      </w:r>
      <w:r w:rsidRPr="00251D81">
        <w:rPr>
          <w:sz w:val="24"/>
          <w:szCs w:val="24"/>
        </w:rPr>
        <w:t>конструкциями</w:t>
      </w:r>
      <w:r w:rsidRPr="00251D81">
        <w:rPr>
          <w:sz w:val="24"/>
          <w:szCs w:val="24"/>
          <w:lang w:val="en-US"/>
        </w:rPr>
        <w:t xml:space="preserve">, </w:t>
      </w:r>
      <w:r w:rsidRPr="00251D81">
        <w:rPr>
          <w:sz w:val="24"/>
          <w:szCs w:val="24"/>
        </w:rPr>
        <w:t>содержащими</w:t>
      </w:r>
      <w:r w:rsidRPr="00251D81">
        <w:rPr>
          <w:sz w:val="24"/>
          <w:szCs w:val="24"/>
          <w:lang w:val="en-US"/>
        </w:rPr>
        <w:t xml:space="preserve"> </w:t>
      </w:r>
      <w:r w:rsidRPr="00251D81">
        <w:rPr>
          <w:sz w:val="24"/>
          <w:szCs w:val="24"/>
        </w:rPr>
        <w:t>глаголы</w:t>
      </w:r>
      <w:r w:rsidRPr="00251D81">
        <w:rPr>
          <w:sz w:val="24"/>
          <w:szCs w:val="24"/>
          <w:lang w:val="en-US"/>
        </w:rPr>
        <w:t>-</w:t>
      </w:r>
      <w:r w:rsidRPr="00251D81">
        <w:rPr>
          <w:sz w:val="24"/>
          <w:szCs w:val="24"/>
        </w:rPr>
        <w:t>связки</w:t>
      </w:r>
      <w:r w:rsidRPr="00251D81">
        <w:rPr>
          <w:sz w:val="24"/>
          <w:szCs w:val="24"/>
          <w:lang w:val="en-US"/>
        </w:rPr>
        <w:t xml:space="preserve"> to be, to look, to seem, to feel (He looks/seems/feels happy.).</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со</w:t>
      </w:r>
      <w:r w:rsidRPr="00251D81">
        <w:rPr>
          <w:sz w:val="24"/>
          <w:szCs w:val="24"/>
          <w:lang w:val="en-US"/>
        </w:rPr>
        <w:t xml:space="preserve"> </w:t>
      </w:r>
      <w:r w:rsidRPr="00251D81">
        <w:rPr>
          <w:sz w:val="24"/>
          <w:szCs w:val="24"/>
        </w:rPr>
        <w:t>сложным</w:t>
      </w:r>
      <w:r w:rsidRPr="00251D81">
        <w:rPr>
          <w:sz w:val="24"/>
          <w:szCs w:val="24"/>
          <w:lang w:val="en-US"/>
        </w:rPr>
        <w:t xml:space="preserve"> </w:t>
      </w:r>
      <w:r w:rsidRPr="00251D81">
        <w:rPr>
          <w:sz w:val="24"/>
          <w:szCs w:val="24"/>
        </w:rPr>
        <w:t>дополнением</w:t>
      </w:r>
      <w:r w:rsidRPr="00251D81">
        <w:rPr>
          <w:sz w:val="24"/>
          <w:szCs w:val="24"/>
          <w:lang w:val="en-US"/>
        </w:rPr>
        <w:t xml:space="preserve"> - Complex Object (I want you to help me. I saw her cross/crossing the road. I want to have my hair cut.).</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Сложносочиненные</w:t>
      </w:r>
      <w:r w:rsidRPr="00251D81">
        <w:rPr>
          <w:sz w:val="24"/>
          <w:szCs w:val="24"/>
          <w:lang w:val="en-US"/>
        </w:rPr>
        <w:t xml:space="preserve"> </w:t>
      </w: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сочинительными</w:t>
      </w:r>
      <w:r w:rsidRPr="00251D81">
        <w:rPr>
          <w:sz w:val="24"/>
          <w:szCs w:val="24"/>
          <w:lang w:val="en-US"/>
        </w:rPr>
        <w:t xml:space="preserve"> </w:t>
      </w:r>
      <w:r w:rsidRPr="00251D81">
        <w:rPr>
          <w:sz w:val="24"/>
          <w:szCs w:val="24"/>
        </w:rPr>
        <w:t>союзами</w:t>
      </w:r>
      <w:r w:rsidRPr="00251D81">
        <w:rPr>
          <w:sz w:val="24"/>
          <w:szCs w:val="24"/>
          <w:lang w:val="en-US"/>
        </w:rPr>
        <w:t xml:space="preserve"> and, but, or.</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Сложноподчиненные</w:t>
      </w:r>
      <w:r w:rsidRPr="00251D81">
        <w:rPr>
          <w:sz w:val="24"/>
          <w:szCs w:val="24"/>
          <w:lang w:val="en-US"/>
        </w:rPr>
        <w:t xml:space="preserve"> </w:t>
      </w: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союзами</w:t>
      </w:r>
      <w:r w:rsidRPr="00251D81">
        <w:rPr>
          <w:sz w:val="24"/>
          <w:szCs w:val="24"/>
          <w:lang w:val="en-US"/>
        </w:rPr>
        <w:t xml:space="preserve"> </w:t>
      </w:r>
      <w:r w:rsidRPr="00251D81">
        <w:rPr>
          <w:sz w:val="24"/>
          <w:szCs w:val="24"/>
        </w:rPr>
        <w:t>и</w:t>
      </w:r>
      <w:r w:rsidRPr="00251D81">
        <w:rPr>
          <w:sz w:val="24"/>
          <w:szCs w:val="24"/>
          <w:lang w:val="en-US"/>
        </w:rPr>
        <w:t xml:space="preserve"> </w:t>
      </w:r>
      <w:r w:rsidRPr="00251D81">
        <w:rPr>
          <w:sz w:val="24"/>
          <w:szCs w:val="24"/>
        </w:rPr>
        <w:t>союзными</w:t>
      </w:r>
      <w:r w:rsidRPr="00251D81">
        <w:rPr>
          <w:sz w:val="24"/>
          <w:szCs w:val="24"/>
          <w:lang w:val="en-US"/>
        </w:rPr>
        <w:t xml:space="preserve"> </w:t>
      </w:r>
      <w:r w:rsidRPr="00251D81">
        <w:rPr>
          <w:sz w:val="24"/>
          <w:szCs w:val="24"/>
        </w:rPr>
        <w:t>словами</w:t>
      </w:r>
      <w:r w:rsidRPr="00251D81">
        <w:rPr>
          <w:sz w:val="24"/>
          <w:szCs w:val="24"/>
          <w:lang w:val="en-US"/>
        </w:rPr>
        <w:t xml:space="preserve"> because, if, when, where, what, why, how.</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определительными придаточными с союзными словами who, which, that.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союзными словами whoever, whatever, however, whenever.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Все</w:t>
      </w:r>
      <w:r w:rsidRPr="00251D81">
        <w:rPr>
          <w:sz w:val="24"/>
          <w:szCs w:val="24"/>
          <w:lang w:val="en-US"/>
        </w:rPr>
        <w:t xml:space="preserve"> </w:t>
      </w:r>
      <w:r w:rsidRPr="00251D81">
        <w:rPr>
          <w:sz w:val="24"/>
          <w:szCs w:val="24"/>
        </w:rPr>
        <w:t>типы</w:t>
      </w:r>
      <w:r w:rsidRPr="00251D81">
        <w:rPr>
          <w:sz w:val="24"/>
          <w:szCs w:val="24"/>
          <w:lang w:val="en-US"/>
        </w:rPr>
        <w:t xml:space="preserve"> </w:t>
      </w:r>
      <w:r w:rsidRPr="00251D81">
        <w:rPr>
          <w:sz w:val="24"/>
          <w:szCs w:val="24"/>
        </w:rPr>
        <w:t>вопросительных</w:t>
      </w:r>
      <w:r w:rsidRPr="00251D81">
        <w:rPr>
          <w:sz w:val="24"/>
          <w:szCs w:val="24"/>
          <w:lang w:val="en-US"/>
        </w:rPr>
        <w:t xml:space="preserve"> </w:t>
      </w:r>
      <w:r w:rsidRPr="00251D81">
        <w:rPr>
          <w:sz w:val="24"/>
          <w:szCs w:val="24"/>
        </w:rPr>
        <w:t>предложений</w:t>
      </w:r>
      <w:r w:rsidRPr="00251D81">
        <w:rPr>
          <w:sz w:val="24"/>
          <w:szCs w:val="24"/>
          <w:lang w:val="en-US"/>
        </w:rPr>
        <w:t xml:space="preserve"> (</w:t>
      </w:r>
      <w:r w:rsidRPr="00251D81">
        <w:rPr>
          <w:sz w:val="24"/>
          <w:szCs w:val="24"/>
        </w:rPr>
        <w:t>общий</w:t>
      </w:r>
      <w:r w:rsidRPr="00251D81">
        <w:rPr>
          <w:sz w:val="24"/>
          <w:szCs w:val="24"/>
          <w:lang w:val="en-US"/>
        </w:rPr>
        <w:t xml:space="preserve">, </w:t>
      </w:r>
      <w:r w:rsidRPr="00251D81">
        <w:rPr>
          <w:sz w:val="24"/>
          <w:szCs w:val="24"/>
        </w:rPr>
        <w:t>специальный</w:t>
      </w:r>
      <w:r w:rsidRPr="00251D81">
        <w:rPr>
          <w:sz w:val="24"/>
          <w:szCs w:val="24"/>
          <w:lang w:val="en-US"/>
        </w:rPr>
        <w:t xml:space="preserve">, </w:t>
      </w:r>
      <w:r w:rsidRPr="00251D81">
        <w:rPr>
          <w:sz w:val="24"/>
          <w:szCs w:val="24"/>
        </w:rPr>
        <w:t>альтернативный</w:t>
      </w:r>
      <w:r w:rsidRPr="00251D81">
        <w:rPr>
          <w:sz w:val="24"/>
          <w:szCs w:val="24"/>
          <w:lang w:val="en-US"/>
        </w:rPr>
        <w:t xml:space="preserve">, </w:t>
      </w:r>
      <w:r w:rsidRPr="00251D81">
        <w:rPr>
          <w:sz w:val="24"/>
          <w:szCs w:val="24"/>
        </w:rPr>
        <w:lastRenderedPageBreak/>
        <w:t>разделительный</w:t>
      </w:r>
      <w:r w:rsidRPr="00251D81">
        <w:rPr>
          <w:sz w:val="24"/>
          <w:szCs w:val="24"/>
          <w:lang w:val="en-US"/>
        </w:rPr>
        <w:t xml:space="preserve"> </w:t>
      </w:r>
      <w:r w:rsidRPr="00251D81">
        <w:rPr>
          <w:sz w:val="24"/>
          <w:szCs w:val="24"/>
        </w:rPr>
        <w:t>вопросы</w:t>
      </w:r>
      <w:r w:rsidRPr="00251D81">
        <w:rPr>
          <w:sz w:val="24"/>
          <w:szCs w:val="24"/>
          <w:lang w:val="en-US"/>
        </w:rPr>
        <w:t xml:space="preserve"> </w:t>
      </w:r>
      <w:r w:rsidRPr="00251D81">
        <w:rPr>
          <w:sz w:val="24"/>
          <w:szCs w:val="24"/>
        </w:rPr>
        <w:t>в</w:t>
      </w:r>
      <w:r w:rsidRPr="00251D81">
        <w:rPr>
          <w:sz w:val="24"/>
          <w:szCs w:val="24"/>
          <w:lang w:val="en-US"/>
        </w:rPr>
        <w:t xml:space="preserve"> Present/Past/Future Simple Tense, Present/Past Continuous Tense, Present/Past Perfect Tense, Present Perfect Continuous Tense).</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Модальные глаголы в косвенной речи в настоящем и прошедшем времени.</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конструкциями</w:t>
      </w:r>
      <w:r w:rsidRPr="00251D81">
        <w:rPr>
          <w:sz w:val="24"/>
          <w:szCs w:val="24"/>
          <w:lang w:val="en-US"/>
        </w:rPr>
        <w:t xml:space="preserve"> as ... as, not so ... as, both ... and ..., either ... or, neither ... nor.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I wish...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Конструкции с глаголами на -ing: to love/hate doing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глаголами</w:t>
      </w:r>
      <w:r w:rsidRPr="00251D81">
        <w:rPr>
          <w:sz w:val="24"/>
          <w:szCs w:val="24"/>
          <w:lang w:val="en-US"/>
        </w:rPr>
        <w:t xml:space="preserve"> to stop, to remember, to forget (</w:t>
      </w:r>
      <w:r w:rsidRPr="00251D81">
        <w:rPr>
          <w:sz w:val="24"/>
          <w:szCs w:val="24"/>
        </w:rPr>
        <w:t>разница</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значении</w:t>
      </w:r>
      <w:r w:rsidRPr="00251D81">
        <w:rPr>
          <w:sz w:val="24"/>
          <w:szCs w:val="24"/>
          <w:lang w:val="en-US"/>
        </w:rPr>
        <w:t xml:space="preserve"> to stop doing smth </w:t>
      </w:r>
      <w:r w:rsidRPr="00251D81">
        <w:rPr>
          <w:sz w:val="24"/>
          <w:szCs w:val="24"/>
        </w:rPr>
        <w:t>и</w:t>
      </w:r>
      <w:r w:rsidRPr="00251D81">
        <w:rPr>
          <w:sz w:val="24"/>
          <w:szCs w:val="24"/>
          <w:lang w:val="en-US"/>
        </w:rPr>
        <w:t xml:space="preserve"> to stop to do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Конструкция</w:t>
      </w:r>
      <w:r w:rsidRPr="00251D81">
        <w:rPr>
          <w:sz w:val="24"/>
          <w:szCs w:val="24"/>
          <w:lang w:val="en-US"/>
        </w:rPr>
        <w:t xml:space="preserve"> It takes me ... to do smth.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Конструкция used to + инфинитив глагола.</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be/get used to smth, be/get used to doing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I prefer, I'd prefer, I'd rather prefer, </w:t>
      </w:r>
      <w:r w:rsidRPr="00251D81">
        <w:rPr>
          <w:sz w:val="24"/>
          <w:szCs w:val="24"/>
        </w:rPr>
        <w:t>выражающие</w:t>
      </w:r>
      <w:r w:rsidRPr="00251D81">
        <w:rPr>
          <w:sz w:val="24"/>
          <w:szCs w:val="24"/>
          <w:lang w:val="en-US"/>
        </w:rPr>
        <w:t xml:space="preserve"> </w:t>
      </w:r>
      <w:r w:rsidRPr="00251D81">
        <w:rPr>
          <w:sz w:val="24"/>
          <w:szCs w:val="24"/>
        </w:rPr>
        <w:t>предпочтение</w:t>
      </w:r>
      <w:r w:rsidRPr="00251D81">
        <w:rPr>
          <w:sz w:val="24"/>
          <w:szCs w:val="24"/>
          <w:lang w:val="en-US"/>
        </w:rPr>
        <w:t xml:space="preserve">, </w:t>
      </w:r>
      <w:r w:rsidRPr="00251D81">
        <w:rPr>
          <w:sz w:val="24"/>
          <w:szCs w:val="24"/>
        </w:rPr>
        <w:t>а</w:t>
      </w:r>
      <w:r w:rsidRPr="00251D81">
        <w:rPr>
          <w:sz w:val="24"/>
          <w:szCs w:val="24"/>
          <w:lang w:val="en-US"/>
        </w:rPr>
        <w:t xml:space="preserve"> </w:t>
      </w:r>
      <w:r w:rsidRPr="00251D81">
        <w:rPr>
          <w:sz w:val="24"/>
          <w:szCs w:val="24"/>
        </w:rPr>
        <w:t>также</w:t>
      </w:r>
      <w:r w:rsidRPr="00251D81">
        <w:rPr>
          <w:sz w:val="24"/>
          <w:szCs w:val="24"/>
          <w:lang w:val="en-US"/>
        </w:rPr>
        <w:t xml:space="preserve"> </w:t>
      </w:r>
      <w:r w:rsidRPr="00251D81">
        <w:rPr>
          <w:sz w:val="24"/>
          <w:szCs w:val="24"/>
        </w:rPr>
        <w:t>конструкции</w:t>
      </w:r>
      <w:r w:rsidRPr="00251D81">
        <w:rPr>
          <w:sz w:val="24"/>
          <w:szCs w:val="24"/>
          <w:lang w:val="en-US"/>
        </w:rPr>
        <w:t xml:space="preserve"> I'd rather, You'd better.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Подлежащее, выраженное собирательным существительным (family, police), и его согласование со сказуемым.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Конструкция</w:t>
      </w:r>
      <w:r w:rsidRPr="00251D81">
        <w:rPr>
          <w:sz w:val="24"/>
          <w:szCs w:val="24"/>
          <w:lang w:val="en-US"/>
        </w:rPr>
        <w:t xml:space="preserve"> to be going to, </w:t>
      </w:r>
      <w:r w:rsidRPr="00251D81">
        <w:rPr>
          <w:sz w:val="24"/>
          <w:szCs w:val="24"/>
        </w:rPr>
        <w:t>формы</w:t>
      </w:r>
      <w:r w:rsidRPr="00251D81">
        <w:rPr>
          <w:sz w:val="24"/>
          <w:szCs w:val="24"/>
          <w:lang w:val="en-US"/>
        </w:rPr>
        <w:t xml:space="preserve"> Future Simple Tense </w:t>
      </w:r>
      <w:r w:rsidRPr="00251D81">
        <w:rPr>
          <w:sz w:val="24"/>
          <w:szCs w:val="24"/>
        </w:rPr>
        <w:t>и</w:t>
      </w:r>
      <w:r w:rsidRPr="00251D81">
        <w:rPr>
          <w:sz w:val="24"/>
          <w:szCs w:val="24"/>
          <w:lang w:val="en-US"/>
        </w:rPr>
        <w:t xml:space="preserve"> Present Continuous Tense </w:t>
      </w:r>
      <w:r w:rsidRPr="00251D81">
        <w:rPr>
          <w:sz w:val="24"/>
          <w:szCs w:val="24"/>
        </w:rPr>
        <w:t>для</w:t>
      </w:r>
      <w:r w:rsidRPr="00251D81">
        <w:rPr>
          <w:sz w:val="24"/>
          <w:szCs w:val="24"/>
          <w:lang w:val="en-US"/>
        </w:rPr>
        <w:t xml:space="preserve"> </w:t>
      </w:r>
      <w:r w:rsidRPr="00251D81">
        <w:rPr>
          <w:sz w:val="24"/>
          <w:szCs w:val="24"/>
        </w:rPr>
        <w:t>выражения</w:t>
      </w:r>
      <w:r w:rsidRPr="00251D81">
        <w:rPr>
          <w:sz w:val="24"/>
          <w:szCs w:val="24"/>
          <w:lang w:val="en-US"/>
        </w:rPr>
        <w:t xml:space="preserve"> </w:t>
      </w:r>
      <w:r w:rsidRPr="00251D81">
        <w:rPr>
          <w:sz w:val="24"/>
          <w:szCs w:val="24"/>
        </w:rPr>
        <w:t>будущего</w:t>
      </w:r>
      <w:r w:rsidRPr="00251D81">
        <w:rPr>
          <w:sz w:val="24"/>
          <w:szCs w:val="24"/>
          <w:lang w:val="en-US"/>
        </w:rPr>
        <w:t xml:space="preserve"> </w:t>
      </w:r>
      <w:r w:rsidRPr="00251D81">
        <w:rPr>
          <w:sz w:val="24"/>
          <w:szCs w:val="24"/>
        </w:rPr>
        <w:t>действия</w:t>
      </w:r>
      <w:r w:rsidRPr="00251D81">
        <w:rPr>
          <w:sz w:val="24"/>
          <w:szCs w:val="24"/>
          <w:lang w:val="en-US"/>
        </w:rPr>
        <w:t>.</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Модальные</w:t>
      </w:r>
      <w:r w:rsidRPr="00251D81">
        <w:rPr>
          <w:sz w:val="24"/>
          <w:szCs w:val="24"/>
          <w:lang w:val="en-US"/>
        </w:rPr>
        <w:t xml:space="preserve"> </w:t>
      </w:r>
      <w:r w:rsidRPr="00251D81">
        <w:rPr>
          <w:sz w:val="24"/>
          <w:szCs w:val="24"/>
        </w:rPr>
        <w:t>глаголы</w:t>
      </w:r>
      <w:r w:rsidRPr="00251D81">
        <w:rPr>
          <w:sz w:val="24"/>
          <w:szCs w:val="24"/>
          <w:lang w:val="en-US"/>
        </w:rPr>
        <w:t xml:space="preserve"> </w:t>
      </w:r>
      <w:r w:rsidRPr="00251D81">
        <w:rPr>
          <w:sz w:val="24"/>
          <w:szCs w:val="24"/>
        </w:rPr>
        <w:t>и</w:t>
      </w:r>
      <w:r w:rsidRPr="00251D81">
        <w:rPr>
          <w:sz w:val="24"/>
          <w:szCs w:val="24"/>
          <w:lang w:val="en-US"/>
        </w:rPr>
        <w:t xml:space="preserve"> </w:t>
      </w:r>
      <w:r w:rsidRPr="00251D81">
        <w:rPr>
          <w:sz w:val="24"/>
          <w:szCs w:val="24"/>
        </w:rPr>
        <w:t>их</w:t>
      </w:r>
      <w:r w:rsidRPr="00251D81">
        <w:rPr>
          <w:sz w:val="24"/>
          <w:szCs w:val="24"/>
          <w:lang w:val="en-US"/>
        </w:rPr>
        <w:t xml:space="preserve"> </w:t>
      </w:r>
      <w:r w:rsidRPr="00251D81">
        <w:rPr>
          <w:sz w:val="24"/>
          <w:szCs w:val="24"/>
        </w:rPr>
        <w:t>эквиваленты</w:t>
      </w:r>
      <w:r w:rsidRPr="00251D81">
        <w:rPr>
          <w:sz w:val="24"/>
          <w:szCs w:val="24"/>
          <w:lang w:val="en-US"/>
        </w:rPr>
        <w:t xml:space="preserve"> (can/be able to, could, must/have to, may, might, should, shall, would, will, need).</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Неличные</w:t>
      </w:r>
      <w:r w:rsidRPr="00251D81">
        <w:rPr>
          <w:sz w:val="24"/>
          <w:szCs w:val="24"/>
          <w:lang w:val="en-US"/>
        </w:rPr>
        <w:t xml:space="preserve"> </w:t>
      </w:r>
      <w:r w:rsidRPr="00251D81">
        <w:rPr>
          <w:sz w:val="24"/>
          <w:szCs w:val="24"/>
        </w:rPr>
        <w:t>формы</w:t>
      </w:r>
      <w:r w:rsidRPr="00251D81">
        <w:rPr>
          <w:sz w:val="24"/>
          <w:szCs w:val="24"/>
          <w:lang w:val="en-US"/>
        </w:rPr>
        <w:t xml:space="preserve"> </w:t>
      </w:r>
      <w:r w:rsidRPr="00251D81">
        <w:rPr>
          <w:sz w:val="24"/>
          <w:szCs w:val="24"/>
        </w:rPr>
        <w:t>глагола</w:t>
      </w:r>
      <w:r w:rsidRPr="00251D81">
        <w:rPr>
          <w:sz w:val="24"/>
          <w:szCs w:val="24"/>
          <w:lang w:val="en-US"/>
        </w:rPr>
        <w:t xml:space="preserve"> - </w:t>
      </w:r>
      <w:r w:rsidRPr="00251D81">
        <w:rPr>
          <w:sz w:val="24"/>
          <w:szCs w:val="24"/>
        </w:rPr>
        <w:t>инфинитив</w:t>
      </w:r>
      <w:r w:rsidRPr="00251D81">
        <w:rPr>
          <w:sz w:val="24"/>
          <w:szCs w:val="24"/>
          <w:lang w:val="en-US"/>
        </w:rPr>
        <w:t xml:space="preserve">, </w:t>
      </w:r>
      <w:r w:rsidRPr="00251D81">
        <w:rPr>
          <w:sz w:val="24"/>
          <w:szCs w:val="24"/>
        </w:rPr>
        <w:t>герундий</w:t>
      </w:r>
      <w:r w:rsidRPr="00251D81">
        <w:rPr>
          <w:sz w:val="24"/>
          <w:szCs w:val="24"/>
          <w:lang w:val="en-US"/>
        </w:rPr>
        <w:t xml:space="preserve">, </w:t>
      </w:r>
      <w:r w:rsidRPr="00251D81">
        <w:rPr>
          <w:sz w:val="24"/>
          <w:szCs w:val="24"/>
        </w:rPr>
        <w:t>причастие</w:t>
      </w:r>
      <w:r w:rsidRPr="00251D81">
        <w:rPr>
          <w:sz w:val="24"/>
          <w:szCs w:val="24"/>
          <w:lang w:val="en-US"/>
        </w:rPr>
        <w:t xml:space="preserve"> (Participle I </w:t>
      </w:r>
      <w:r w:rsidRPr="00251D81">
        <w:rPr>
          <w:sz w:val="24"/>
          <w:szCs w:val="24"/>
        </w:rPr>
        <w:t>и</w:t>
      </w:r>
      <w:r w:rsidRPr="00251D81">
        <w:rPr>
          <w:sz w:val="24"/>
          <w:szCs w:val="24"/>
          <w:lang w:val="en-US"/>
        </w:rPr>
        <w:t xml:space="preserve"> Participle II), </w:t>
      </w:r>
      <w:r w:rsidRPr="00251D81">
        <w:rPr>
          <w:sz w:val="24"/>
          <w:szCs w:val="24"/>
        </w:rPr>
        <w:t>причастия</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функции</w:t>
      </w:r>
      <w:r w:rsidRPr="00251D81">
        <w:rPr>
          <w:sz w:val="24"/>
          <w:szCs w:val="24"/>
          <w:lang w:val="en-US"/>
        </w:rPr>
        <w:t xml:space="preserve"> </w:t>
      </w:r>
      <w:r w:rsidRPr="00251D81">
        <w:rPr>
          <w:sz w:val="24"/>
          <w:szCs w:val="24"/>
        </w:rPr>
        <w:t>определения</w:t>
      </w:r>
      <w:r w:rsidRPr="00251D81">
        <w:rPr>
          <w:sz w:val="24"/>
          <w:szCs w:val="24"/>
          <w:lang w:val="en-US"/>
        </w:rPr>
        <w:t xml:space="preserve"> (Participle I - a playing child, Participle II - a written text).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Определенный, неопределенный и нулевой артикли.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существительные во множественном числе, образованные по правилу, и исключения.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Неисчисляемые имена существительные, имеющие форму только множественного числа.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Притяжательный падеж имен существительных.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прилагательные и наречия в положительной, сравнительной и превосходной степенях, образованные по правилу, и исключения.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Порядок следования нескольких прилагательных (мнение - размер - возраст - цвет - происхождение).</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Слова</w:t>
      </w:r>
      <w:r w:rsidRPr="00251D81">
        <w:rPr>
          <w:sz w:val="24"/>
          <w:szCs w:val="24"/>
          <w:lang w:val="en-US"/>
        </w:rPr>
        <w:t xml:space="preserve">, </w:t>
      </w:r>
      <w:r w:rsidRPr="00251D81">
        <w:rPr>
          <w:sz w:val="24"/>
          <w:szCs w:val="24"/>
        </w:rPr>
        <w:t>выражающие</w:t>
      </w:r>
      <w:r w:rsidRPr="00251D81">
        <w:rPr>
          <w:sz w:val="24"/>
          <w:szCs w:val="24"/>
          <w:lang w:val="en-US"/>
        </w:rPr>
        <w:t xml:space="preserve"> </w:t>
      </w:r>
      <w:r w:rsidRPr="00251D81">
        <w:rPr>
          <w:sz w:val="24"/>
          <w:szCs w:val="24"/>
        </w:rPr>
        <w:t>количество</w:t>
      </w:r>
      <w:r w:rsidRPr="00251D81">
        <w:rPr>
          <w:sz w:val="24"/>
          <w:szCs w:val="24"/>
          <w:lang w:val="en-US"/>
        </w:rPr>
        <w:t xml:space="preserve"> (many/much, little/a little, few/a few, a lot of).</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Количественные и порядковые числительные.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Предлоги места, времени, направления, предлоги, употребляемые с глаголами в страдательном залоге.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96.6.3. Социокультурные знания и умения.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w:t>
      </w:r>
      <w:r w:rsidRPr="00251D81">
        <w:rPr>
          <w:sz w:val="24"/>
          <w:szCs w:val="24"/>
        </w:rPr>
        <w:lastRenderedPageBreak/>
        <w:t>англоязычной среде в рамках тематического содержания 10 класса.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Владение основными сведениями о социокультурном портрете и культурном наследии страны/стран, говорящих на английском языке.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96.6.4. Компенсаторные умения.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76029" w:rsidRPr="00251D81" w:rsidRDefault="00876029" w:rsidP="00876029">
      <w:pPr>
        <w:pStyle w:val="ConsPlusNormal"/>
        <w:spacing w:after="0" w:line="240" w:lineRule="auto"/>
        <w:ind w:firstLine="540"/>
        <w:jc w:val="both"/>
        <w:rPr>
          <w:sz w:val="24"/>
          <w:szCs w:val="24"/>
        </w:rPr>
      </w:pPr>
    </w:p>
    <w:p w:rsidR="00876029" w:rsidRPr="00251D81" w:rsidRDefault="00876029" w:rsidP="00876029">
      <w:pPr>
        <w:pStyle w:val="ConsPlusTitle"/>
        <w:ind w:firstLine="540"/>
        <w:jc w:val="both"/>
        <w:outlineLvl w:val="3"/>
        <w:rPr>
          <w:rFonts w:ascii="Times New Roman" w:hAnsi="Times New Roman" w:cs="Times New Roman"/>
          <w:sz w:val="24"/>
          <w:szCs w:val="24"/>
        </w:rPr>
      </w:pPr>
      <w:r w:rsidRPr="00251D81">
        <w:rPr>
          <w:rFonts w:ascii="Times New Roman" w:hAnsi="Times New Roman" w:cs="Times New Roman"/>
          <w:sz w:val="24"/>
          <w:szCs w:val="24"/>
        </w:rPr>
        <w:t>96.7. Содержание обучения в 11 классе.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96.7.1. Коммуникативные умения.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Внешность и характеристика человека, литературного персонажа.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Место иностранного языка в повседневной жизни и профессиональной деятельности в современном мире.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Молодежь в современном обществе. Ценностные ориентиры. Участие молодежи в жизни общества. Досуг молодежи: увлечения и интересы. Любовь и дружба.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Роль спорта в современной жизни: виды спорта, экстремальный спорт, спортивные соревнования, Олимпийские игры.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Туризм. Виды отдыха. Экотуризм. Путешествия по России и зарубежным странам.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Вселенная и человек. Природа. Проблемы экологии. Защита окружающей среды. Проживание в городской/сельской местности.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Выдающиеся люди родной страны и страны/стран изучаемого языка: государственные деятели, ученые, писатели, поэты, художники, композиторы, путешественники, спортсмены, актеры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96.7.1.1. Говорение.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диалог - обмен мнениями: выражать свою точку зрения и обосновывать ее,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Объем диалога - до 9 реплик со стороны каждого собеседника.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коммуникативных умений монологической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создание устных связных монологических высказываний с использованием основных коммуникативных типов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описание (предмета, местности, внешности и одежды человека), характеристика (черты характера реального человека или литературного персонажа);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повествование/сообщение;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рассуждение;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устное представление (презентация) результатов выполненной проектной работы.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 (или) без их использования.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Объем монологического высказывания - 14 - 15 фраз.</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96.7.1.2. Аудирование.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w:t>
      </w:r>
      <w:r w:rsidRPr="00251D81">
        <w:rPr>
          <w:sz w:val="24"/>
          <w:szCs w:val="24"/>
        </w:rPr>
        <w:lastRenderedPageBreak/>
        <w:t>понимания основного содержания.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Языковая сложность текстов для аудирования должна соответствовать пороговому уровню (B1 - пороговый уровень по общеевропейской шкале).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Время звучания текста/текстов для аудирования - до 2,5 минуты.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96.7.1.3. Смысловое чтение.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Чтение несплошных текстов (таблиц, диаграмм, графиков и других) и понимание представленной в них информации.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Языковая сложность текстов для чтения должна соответствовать пороговому уровню (B1 - пороговый уровень по общеевропейской шкале).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Объем текста/текстов для чтения - до 600 - 800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96.7.1.4. Письменная речь.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умений письменной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заполнение анкет и формуляров в соответствии с нормами, принятыми в стране/странах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написание резюме (CV) с сообщением основных сведений о себе в соответствии с нормами, принятыми в стране/странах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объем сообщения - до 140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w:t>
      </w:r>
      <w:r w:rsidRPr="00251D81">
        <w:rPr>
          <w:sz w:val="24"/>
          <w:szCs w:val="24"/>
        </w:rPr>
        <w:lastRenderedPageBreak/>
        <w:t>высказывания - до 180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заполнение таблицы: краткая фиксация содержания прочитанного/прослушанного текста или дополнение информации в таблице;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письменное предоставление результатов выполненной проектной работы, в том числе в форме презентации, объем - до 180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96.7.2. Языковые знания и навыки.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96.7.2.1. Фонетическая сторона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150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96.7.2.2. Орфография и пунктуация.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Правильное написание изученных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96.7.2.3. Лексическая сторона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Объем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Основные способы словообразования: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аффиксация: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глаголов при помощи префиксов dis-, mis-, re-, over-, under- и суффиксов -ise/-ize, -en;</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существительных при помощи префиксов un-, in-/im-, il-/ir- и суффиксов -ance/-ence, -er/-or, -ing, -ist, -ity, -ment, -ness, -sion/-tion, -ship;</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прилагательных при помощи префиксов un-, in-/im-, il-/ir-, inter-, non-, post-, pre- и суффиксов -able/-ible, -al, -ed, -ese, -ful, -ian/-an, -ical, -ing, -ish, -ive, -less, -ly, -ous, -y;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наречий при помощи префиксов un-, in-/im-, il-/ir- и суффикса -ly;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числительных при помощи суффиксов -teen, -ty, -th;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словосложение: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существительных путем соединения основ существительных (football);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образование сложных существительных путем соединения основы прилагательного с </w:t>
      </w:r>
      <w:r w:rsidRPr="00251D81">
        <w:rPr>
          <w:sz w:val="24"/>
          <w:szCs w:val="24"/>
        </w:rPr>
        <w:lastRenderedPageBreak/>
        <w:t>основой существительного (blue-bell);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существительных путем соединения основ существительных с предлогом (father-in-law);</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прилагательных путем соединения наречия с основой причастия II (well-behaved);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сложных прилагательных путем соединения основы прилагательного с основой причастия I (nice-looking);</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конверсия: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существительных от неопределенной формы глаголов (to run - a run);</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существительных от прилагательных (rich people - the rich);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глаголов от имен существительных (a hand - to hand);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глаголов от имен прилагательных (cool - to cool).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прилагательные на -ed и -ing (excited - exciting).</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Различные средства связи для обеспечения целостности и логичности устного/письменного высказывания.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96.7.2.4. Грамматическая сторона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начальным It.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начальным There + to be.</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глагольными</w:t>
      </w:r>
      <w:r w:rsidRPr="00251D81">
        <w:rPr>
          <w:sz w:val="24"/>
          <w:szCs w:val="24"/>
          <w:lang w:val="en-US"/>
        </w:rPr>
        <w:t xml:space="preserve"> </w:t>
      </w:r>
      <w:r w:rsidRPr="00251D81">
        <w:rPr>
          <w:sz w:val="24"/>
          <w:szCs w:val="24"/>
        </w:rPr>
        <w:t>конструкциями</w:t>
      </w:r>
      <w:r w:rsidRPr="00251D81">
        <w:rPr>
          <w:sz w:val="24"/>
          <w:szCs w:val="24"/>
          <w:lang w:val="en-US"/>
        </w:rPr>
        <w:t xml:space="preserve">, </w:t>
      </w:r>
      <w:r w:rsidRPr="00251D81">
        <w:rPr>
          <w:sz w:val="24"/>
          <w:szCs w:val="24"/>
        </w:rPr>
        <w:t>содержащими</w:t>
      </w:r>
      <w:r w:rsidRPr="00251D81">
        <w:rPr>
          <w:sz w:val="24"/>
          <w:szCs w:val="24"/>
          <w:lang w:val="en-US"/>
        </w:rPr>
        <w:t xml:space="preserve"> </w:t>
      </w:r>
      <w:r w:rsidRPr="00251D81">
        <w:rPr>
          <w:sz w:val="24"/>
          <w:szCs w:val="24"/>
        </w:rPr>
        <w:t>глаголы</w:t>
      </w:r>
      <w:r w:rsidRPr="00251D81">
        <w:rPr>
          <w:sz w:val="24"/>
          <w:szCs w:val="24"/>
          <w:lang w:val="en-US"/>
        </w:rPr>
        <w:t>-</w:t>
      </w:r>
      <w:r w:rsidRPr="00251D81">
        <w:rPr>
          <w:sz w:val="24"/>
          <w:szCs w:val="24"/>
        </w:rPr>
        <w:t>связки</w:t>
      </w:r>
      <w:r w:rsidRPr="00251D81">
        <w:rPr>
          <w:sz w:val="24"/>
          <w:szCs w:val="24"/>
          <w:lang w:val="en-US"/>
        </w:rPr>
        <w:t xml:space="preserve"> to be, to look, to seem, to feel (He looks/seems/feels happy.).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со сложным подлежащим - Complex Subject.</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со</w:t>
      </w:r>
      <w:r w:rsidRPr="00251D81">
        <w:rPr>
          <w:sz w:val="24"/>
          <w:szCs w:val="24"/>
          <w:lang w:val="en-US"/>
        </w:rPr>
        <w:t xml:space="preserve"> </w:t>
      </w:r>
      <w:r w:rsidRPr="00251D81">
        <w:rPr>
          <w:sz w:val="24"/>
          <w:szCs w:val="24"/>
        </w:rPr>
        <w:t>сложным</w:t>
      </w:r>
      <w:r w:rsidRPr="00251D81">
        <w:rPr>
          <w:sz w:val="24"/>
          <w:szCs w:val="24"/>
          <w:lang w:val="en-US"/>
        </w:rPr>
        <w:t xml:space="preserve"> </w:t>
      </w:r>
      <w:r w:rsidRPr="00251D81">
        <w:rPr>
          <w:sz w:val="24"/>
          <w:szCs w:val="24"/>
        </w:rPr>
        <w:t>дополнением</w:t>
      </w:r>
      <w:r w:rsidRPr="00251D81">
        <w:rPr>
          <w:sz w:val="24"/>
          <w:szCs w:val="24"/>
          <w:lang w:val="en-US"/>
        </w:rPr>
        <w:t xml:space="preserve"> - Complex Object (I want you to help me. I saw her cross/crossing the road. I want to have my hair cut.).</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Сложносочиненные</w:t>
      </w:r>
      <w:r w:rsidRPr="00251D81">
        <w:rPr>
          <w:sz w:val="24"/>
          <w:szCs w:val="24"/>
          <w:lang w:val="en-US"/>
        </w:rPr>
        <w:t xml:space="preserve"> </w:t>
      </w: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сочинительными</w:t>
      </w:r>
      <w:r w:rsidRPr="00251D81">
        <w:rPr>
          <w:sz w:val="24"/>
          <w:szCs w:val="24"/>
          <w:lang w:val="en-US"/>
        </w:rPr>
        <w:t xml:space="preserve"> </w:t>
      </w:r>
      <w:r w:rsidRPr="00251D81">
        <w:rPr>
          <w:sz w:val="24"/>
          <w:szCs w:val="24"/>
        </w:rPr>
        <w:t>союзами</w:t>
      </w:r>
      <w:r w:rsidRPr="00251D81">
        <w:rPr>
          <w:sz w:val="24"/>
          <w:szCs w:val="24"/>
          <w:lang w:val="en-US"/>
        </w:rPr>
        <w:t xml:space="preserve"> and, but, or.</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Сложноподчиненные</w:t>
      </w:r>
      <w:r w:rsidRPr="00251D81">
        <w:rPr>
          <w:sz w:val="24"/>
          <w:szCs w:val="24"/>
          <w:lang w:val="en-US"/>
        </w:rPr>
        <w:t xml:space="preserve"> </w:t>
      </w: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союзами</w:t>
      </w:r>
      <w:r w:rsidRPr="00251D81">
        <w:rPr>
          <w:sz w:val="24"/>
          <w:szCs w:val="24"/>
          <w:lang w:val="en-US"/>
        </w:rPr>
        <w:t xml:space="preserve"> </w:t>
      </w:r>
      <w:r w:rsidRPr="00251D81">
        <w:rPr>
          <w:sz w:val="24"/>
          <w:szCs w:val="24"/>
        </w:rPr>
        <w:t>и</w:t>
      </w:r>
      <w:r w:rsidRPr="00251D81">
        <w:rPr>
          <w:sz w:val="24"/>
          <w:szCs w:val="24"/>
          <w:lang w:val="en-US"/>
        </w:rPr>
        <w:t xml:space="preserve"> </w:t>
      </w:r>
      <w:r w:rsidRPr="00251D81">
        <w:rPr>
          <w:sz w:val="24"/>
          <w:szCs w:val="24"/>
        </w:rPr>
        <w:t>союзными</w:t>
      </w:r>
      <w:r w:rsidRPr="00251D81">
        <w:rPr>
          <w:sz w:val="24"/>
          <w:szCs w:val="24"/>
          <w:lang w:val="en-US"/>
        </w:rPr>
        <w:t xml:space="preserve"> </w:t>
      </w:r>
      <w:r w:rsidRPr="00251D81">
        <w:rPr>
          <w:sz w:val="24"/>
          <w:szCs w:val="24"/>
        </w:rPr>
        <w:t>словами</w:t>
      </w:r>
      <w:r w:rsidRPr="00251D81">
        <w:rPr>
          <w:sz w:val="24"/>
          <w:szCs w:val="24"/>
          <w:lang w:val="en-US"/>
        </w:rPr>
        <w:t xml:space="preserve"> because, if, when, where, what, why, how.</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определительными придаточными с союзными словами who, which, that.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союзными словами whoever, whatever, however, whenever.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Все</w:t>
      </w:r>
      <w:r w:rsidRPr="00251D81">
        <w:rPr>
          <w:sz w:val="24"/>
          <w:szCs w:val="24"/>
          <w:lang w:val="en-US"/>
        </w:rPr>
        <w:t xml:space="preserve"> </w:t>
      </w:r>
      <w:r w:rsidRPr="00251D81">
        <w:rPr>
          <w:sz w:val="24"/>
          <w:szCs w:val="24"/>
        </w:rPr>
        <w:t>типы</w:t>
      </w:r>
      <w:r w:rsidRPr="00251D81">
        <w:rPr>
          <w:sz w:val="24"/>
          <w:szCs w:val="24"/>
          <w:lang w:val="en-US"/>
        </w:rPr>
        <w:t xml:space="preserve"> </w:t>
      </w:r>
      <w:r w:rsidRPr="00251D81">
        <w:rPr>
          <w:sz w:val="24"/>
          <w:szCs w:val="24"/>
        </w:rPr>
        <w:t>вопросительных</w:t>
      </w:r>
      <w:r w:rsidRPr="00251D81">
        <w:rPr>
          <w:sz w:val="24"/>
          <w:szCs w:val="24"/>
          <w:lang w:val="en-US"/>
        </w:rPr>
        <w:t xml:space="preserve"> </w:t>
      </w:r>
      <w:r w:rsidRPr="00251D81">
        <w:rPr>
          <w:sz w:val="24"/>
          <w:szCs w:val="24"/>
        </w:rPr>
        <w:t>предложений</w:t>
      </w:r>
      <w:r w:rsidRPr="00251D81">
        <w:rPr>
          <w:sz w:val="24"/>
          <w:szCs w:val="24"/>
          <w:lang w:val="en-US"/>
        </w:rPr>
        <w:t xml:space="preserve"> (</w:t>
      </w:r>
      <w:r w:rsidRPr="00251D81">
        <w:rPr>
          <w:sz w:val="24"/>
          <w:szCs w:val="24"/>
        </w:rPr>
        <w:t>общий</w:t>
      </w:r>
      <w:r w:rsidRPr="00251D81">
        <w:rPr>
          <w:sz w:val="24"/>
          <w:szCs w:val="24"/>
          <w:lang w:val="en-US"/>
        </w:rPr>
        <w:t xml:space="preserve">, </w:t>
      </w:r>
      <w:r w:rsidRPr="00251D81">
        <w:rPr>
          <w:sz w:val="24"/>
          <w:szCs w:val="24"/>
        </w:rPr>
        <w:t>специальный</w:t>
      </w:r>
      <w:r w:rsidRPr="00251D81">
        <w:rPr>
          <w:sz w:val="24"/>
          <w:szCs w:val="24"/>
          <w:lang w:val="en-US"/>
        </w:rPr>
        <w:t xml:space="preserve">, </w:t>
      </w:r>
      <w:r w:rsidRPr="00251D81">
        <w:rPr>
          <w:sz w:val="24"/>
          <w:szCs w:val="24"/>
        </w:rPr>
        <w:t>альтернативный</w:t>
      </w:r>
      <w:r w:rsidRPr="00251D81">
        <w:rPr>
          <w:sz w:val="24"/>
          <w:szCs w:val="24"/>
          <w:lang w:val="en-US"/>
        </w:rPr>
        <w:t xml:space="preserve">, </w:t>
      </w:r>
      <w:r w:rsidRPr="00251D81">
        <w:rPr>
          <w:sz w:val="24"/>
          <w:szCs w:val="24"/>
        </w:rPr>
        <w:t>разделительный</w:t>
      </w:r>
      <w:r w:rsidRPr="00251D81">
        <w:rPr>
          <w:sz w:val="24"/>
          <w:szCs w:val="24"/>
          <w:lang w:val="en-US"/>
        </w:rPr>
        <w:t xml:space="preserve"> </w:t>
      </w:r>
      <w:r w:rsidRPr="00251D81">
        <w:rPr>
          <w:sz w:val="24"/>
          <w:szCs w:val="24"/>
        </w:rPr>
        <w:t>вопросы</w:t>
      </w:r>
      <w:r w:rsidRPr="00251D81">
        <w:rPr>
          <w:sz w:val="24"/>
          <w:szCs w:val="24"/>
          <w:lang w:val="en-US"/>
        </w:rPr>
        <w:t xml:space="preserve"> </w:t>
      </w:r>
      <w:r w:rsidRPr="00251D81">
        <w:rPr>
          <w:sz w:val="24"/>
          <w:szCs w:val="24"/>
        </w:rPr>
        <w:t>в</w:t>
      </w:r>
      <w:r w:rsidRPr="00251D81">
        <w:rPr>
          <w:sz w:val="24"/>
          <w:szCs w:val="24"/>
          <w:lang w:val="en-US"/>
        </w:rPr>
        <w:t xml:space="preserve"> Present/Past/Future Simple Tense, Present/Past Continuous Tense, Present/Past Perfect Tense, Present Perfect Continuous Tense).</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Модальные глаголы в косвенной речи в настоящем и прошедшем времени.</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lastRenderedPageBreak/>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конструкциями</w:t>
      </w:r>
      <w:r w:rsidRPr="00251D81">
        <w:rPr>
          <w:sz w:val="24"/>
          <w:szCs w:val="24"/>
          <w:lang w:val="en-US"/>
        </w:rPr>
        <w:t xml:space="preserve"> as ... as, not so ... as, both ... and ..., either ... or, neither ... nor.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I wish...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Конструкции с глаголами на -ing: to love/hate doing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глаголами</w:t>
      </w:r>
      <w:r w:rsidRPr="00251D81">
        <w:rPr>
          <w:sz w:val="24"/>
          <w:szCs w:val="24"/>
          <w:lang w:val="en-US"/>
        </w:rPr>
        <w:t xml:space="preserve"> to stop, to remember, to forget (</w:t>
      </w:r>
      <w:r w:rsidRPr="00251D81">
        <w:rPr>
          <w:sz w:val="24"/>
          <w:szCs w:val="24"/>
        </w:rPr>
        <w:t>разница</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значении</w:t>
      </w:r>
      <w:r w:rsidRPr="00251D81">
        <w:rPr>
          <w:sz w:val="24"/>
          <w:szCs w:val="24"/>
          <w:lang w:val="en-US"/>
        </w:rPr>
        <w:t xml:space="preserve"> to stop doing smth </w:t>
      </w:r>
      <w:r w:rsidRPr="00251D81">
        <w:rPr>
          <w:sz w:val="24"/>
          <w:szCs w:val="24"/>
        </w:rPr>
        <w:t>и</w:t>
      </w:r>
      <w:r w:rsidRPr="00251D81">
        <w:rPr>
          <w:sz w:val="24"/>
          <w:szCs w:val="24"/>
          <w:lang w:val="en-US"/>
        </w:rPr>
        <w:t xml:space="preserve"> to stop to do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Конструкция</w:t>
      </w:r>
      <w:r w:rsidRPr="00251D81">
        <w:rPr>
          <w:sz w:val="24"/>
          <w:szCs w:val="24"/>
          <w:lang w:val="en-US"/>
        </w:rPr>
        <w:t xml:space="preserve"> It takes me ... to do smth.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Конструкция used to + инфинитив глагола.</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be/get used to smth, be/get used to doing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I prefer, I'd prefer, I'd rather prefer, </w:t>
      </w:r>
      <w:r w:rsidRPr="00251D81">
        <w:rPr>
          <w:sz w:val="24"/>
          <w:szCs w:val="24"/>
        </w:rPr>
        <w:t>выражающие</w:t>
      </w:r>
      <w:r w:rsidRPr="00251D81">
        <w:rPr>
          <w:sz w:val="24"/>
          <w:szCs w:val="24"/>
          <w:lang w:val="en-US"/>
        </w:rPr>
        <w:t xml:space="preserve"> </w:t>
      </w:r>
      <w:r w:rsidRPr="00251D81">
        <w:rPr>
          <w:sz w:val="24"/>
          <w:szCs w:val="24"/>
        </w:rPr>
        <w:t>предпочтение</w:t>
      </w:r>
      <w:r w:rsidRPr="00251D81">
        <w:rPr>
          <w:sz w:val="24"/>
          <w:szCs w:val="24"/>
          <w:lang w:val="en-US"/>
        </w:rPr>
        <w:t xml:space="preserve">, </w:t>
      </w:r>
      <w:r w:rsidRPr="00251D81">
        <w:rPr>
          <w:sz w:val="24"/>
          <w:szCs w:val="24"/>
        </w:rPr>
        <w:t>а</w:t>
      </w:r>
      <w:r w:rsidRPr="00251D81">
        <w:rPr>
          <w:sz w:val="24"/>
          <w:szCs w:val="24"/>
          <w:lang w:val="en-US"/>
        </w:rPr>
        <w:t xml:space="preserve"> </w:t>
      </w:r>
      <w:r w:rsidRPr="00251D81">
        <w:rPr>
          <w:sz w:val="24"/>
          <w:szCs w:val="24"/>
        </w:rPr>
        <w:t>также</w:t>
      </w:r>
      <w:r w:rsidRPr="00251D81">
        <w:rPr>
          <w:sz w:val="24"/>
          <w:szCs w:val="24"/>
          <w:lang w:val="en-US"/>
        </w:rPr>
        <w:t xml:space="preserve"> </w:t>
      </w:r>
      <w:r w:rsidRPr="00251D81">
        <w:rPr>
          <w:sz w:val="24"/>
          <w:szCs w:val="24"/>
        </w:rPr>
        <w:t>конструкции</w:t>
      </w:r>
      <w:r w:rsidRPr="00251D81">
        <w:rPr>
          <w:sz w:val="24"/>
          <w:szCs w:val="24"/>
          <w:lang w:val="en-US"/>
        </w:rPr>
        <w:t xml:space="preserve"> I'd rather, You'd better.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Подлежащее, выраженное собирательным существительным (family, police), и его согласование со сказуемым.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Конструкция</w:t>
      </w:r>
      <w:r w:rsidRPr="00251D81">
        <w:rPr>
          <w:sz w:val="24"/>
          <w:szCs w:val="24"/>
          <w:lang w:val="en-US"/>
        </w:rPr>
        <w:t xml:space="preserve"> to be going to, </w:t>
      </w:r>
      <w:r w:rsidRPr="00251D81">
        <w:rPr>
          <w:sz w:val="24"/>
          <w:szCs w:val="24"/>
        </w:rPr>
        <w:t>формы</w:t>
      </w:r>
      <w:r w:rsidRPr="00251D81">
        <w:rPr>
          <w:sz w:val="24"/>
          <w:szCs w:val="24"/>
          <w:lang w:val="en-US"/>
        </w:rPr>
        <w:t xml:space="preserve"> Future Simple Tense </w:t>
      </w:r>
      <w:r w:rsidRPr="00251D81">
        <w:rPr>
          <w:sz w:val="24"/>
          <w:szCs w:val="24"/>
        </w:rPr>
        <w:t>и</w:t>
      </w:r>
      <w:r w:rsidRPr="00251D81">
        <w:rPr>
          <w:sz w:val="24"/>
          <w:szCs w:val="24"/>
          <w:lang w:val="en-US"/>
        </w:rPr>
        <w:t xml:space="preserve"> Present Continuous Tense </w:t>
      </w:r>
      <w:r w:rsidRPr="00251D81">
        <w:rPr>
          <w:sz w:val="24"/>
          <w:szCs w:val="24"/>
        </w:rPr>
        <w:t>для</w:t>
      </w:r>
      <w:r w:rsidRPr="00251D81">
        <w:rPr>
          <w:sz w:val="24"/>
          <w:szCs w:val="24"/>
          <w:lang w:val="en-US"/>
        </w:rPr>
        <w:t xml:space="preserve"> </w:t>
      </w:r>
      <w:r w:rsidRPr="00251D81">
        <w:rPr>
          <w:sz w:val="24"/>
          <w:szCs w:val="24"/>
        </w:rPr>
        <w:t>выражения</w:t>
      </w:r>
      <w:r w:rsidRPr="00251D81">
        <w:rPr>
          <w:sz w:val="24"/>
          <w:szCs w:val="24"/>
          <w:lang w:val="en-US"/>
        </w:rPr>
        <w:t xml:space="preserve"> </w:t>
      </w:r>
      <w:r w:rsidRPr="00251D81">
        <w:rPr>
          <w:sz w:val="24"/>
          <w:szCs w:val="24"/>
        </w:rPr>
        <w:t>будущего</w:t>
      </w:r>
      <w:r w:rsidRPr="00251D81">
        <w:rPr>
          <w:sz w:val="24"/>
          <w:szCs w:val="24"/>
          <w:lang w:val="en-US"/>
        </w:rPr>
        <w:t xml:space="preserve"> </w:t>
      </w:r>
      <w:r w:rsidRPr="00251D81">
        <w:rPr>
          <w:sz w:val="24"/>
          <w:szCs w:val="24"/>
        </w:rPr>
        <w:t>действия</w:t>
      </w:r>
      <w:r w:rsidRPr="00251D81">
        <w:rPr>
          <w:sz w:val="24"/>
          <w:szCs w:val="24"/>
          <w:lang w:val="en-US"/>
        </w:rPr>
        <w:t>.</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Модальные</w:t>
      </w:r>
      <w:r w:rsidRPr="00251D81">
        <w:rPr>
          <w:sz w:val="24"/>
          <w:szCs w:val="24"/>
          <w:lang w:val="en-US"/>
        </w:rPr>
        <w:t xml:space="preserve"> </w:t>
      </w:r>
      <w:r w:rsidRPr="00251D81">
        <w:rPr>
          <w:sz w:val="24"/>
          <w:szCs w:val="24"/>
        </w:rPr>
        <w:t>глаголы</w:t>
      </w:r>
      <w:r w:rsidRPr="00251D81">
        <w:rPr>
          <w:sz w:val="24"/>
          <w:szCs w:val="24"/>
          <w:lang w:val="en-US"/>
        </w:rPr>
        <w:t xml:space="preserve"> </w:t>
      </w:r>
      <w:r w:rsidRPr="00251D81">
        <w:rPr>
          <w:sz w:val="24"/>
          <w:szCs w:val="24"/>
        </w:rPr>
        <w:t>и</w:t>
      </w:r>
      <w:r w:rsidRPr="00251D81">
        <w:rPr>
          <w:sz w:val="24"/>
          <w:szCs w:val="24"/>
          <w:lang w:val="en-US"/>
        </w:rPr>
        <w:t xml:space="preserve"> </w:t>
      </w:r>
      <w:r w:rsidRPr="00251D81">
        <w:rPr>
          <w:sz w:val="24"/>
          <w:szCs w:val="24"/>
        </w:rPr>
        <w:t>их</w:t>
      </w:r>
      <w:r w:rsidRPr="00251D81">
        <w:rPr>
          <w:sz w:val="24"/>
          <w:szCs w:val="24"/>
          <w:lang w:val="en-US"/>
        </w:rPr>
        <w:t xml:space="preserve"> </w:t>
      </w:r>
      <w:r w:rsidRPr="00251D81">
        <w:rPr>
          <w:sz w:val="24"/>
          <w:szCs w:val="24"/>
        </w:rPr>
        <w:t>эквиваленты</w:t>
      </w:r>
      <w:r w:rsidRPr="00251D81">
        <w:rPr>
          <w:sz w:val="24"/>
          <w:szCs w:val="24"/>
          <w:lang w:val="en-US"/>
        </w:rPr>
        <w:t xml:space="preserve"> (can/be able to, could, must/have to, may, might, should, shall, would, will, need).</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Неличные</w:t>
      </w:r>
      <w:r w:rsidRPr="00251D81">
        <w:rPr>
          <w:sz w:val="24"/>
          <w:szCs w:val="24"/>
          <w:lang w:val="en-US"/>
        </w:rPr>
        <w:t xml:space="preserve"> </w:t>
      </w:r>
      <w:r w:rsidRPr="00251D81">
        <w:rPr>
          <w:sz w:val="24"/>
          <w:szCs w:val="24"/>
        </w:rPr>
        <w:t>формы</w:t>
      </w:r>
      <w:r w:rsidRPr="00251D81">
        <w:rPr>
          <w:sz w:val="24"/>
          <w:szCs w:val="24"/>
          <w:lang w:val="en-US"/>
        </w:rPr>
        <w:t xml:space="preserve"> </w:t>
      </w:r>
      <w:r w:rsidRPr="00251D81">
        <w:rPr>
          <w:sz w:val="24"/>
          <w:szCs w:val="24"/>
        </w:rPr>
        <w:t>глагола</w:t>
      </w:r>
      <w:r w:rsidRPr="00251D81">
        <w:rPr>
          <w:sz w:val="24"/>
          <w:szCs w:val="24"/>
          <w:lang w:val="en-US"/>
        </w:rPr>
        <w:t xml:space="preserve"> - </w:t>
      </w:r>
      <w:r w:rsidRPr="00251D81">
        <w:rPr>
          <w:sz w:val="24"/>
          <w:szCs w:val="24"/>
        </w:rPr>
        <w:t>инфинитив</w:t>
      </w:r>
      <w:r w:rsidRPr="00251D81">
        <w:rPr>
          <w:sz w:val="24"/>
          <w:szCs w:val="24"/>
          <w:lang w:val="en-US"/>
        </w:rPr>
        <w:t xml:space="preserve">, </w:t>
      </w:r>
      <w:r w:rsidRPr="00251D81">
        <w:rPr>
          <w:sz w:val="24"/>
          <w:szCs w:val="24"/>
        </w:rPr>
        <w:t>герундий</w:t>
      </w:r>
      <w:r w:rsidRPr="00251D81">
        <w:rPr>
          <w:sz w:val="24"/>
          <w:szCs w:val="24"/>
          <w:lang w:val="en-US"/>
        </w:rPr>
        <w:t xml:space="preserve">, </w:t>
      </w:r>
      <w:r w:rsidRPr="00251D81">
        <w:rPr>
          <w:sz w:val="24"/>
          <w:szCs w:val="24"/>
        </w:rPr>
        <w:t>причастие</w:t>
      </w:r>
      <w:r w:rsidRPr="00251D81">
        <w:rPr>
          <w:sz w:val="24"/>
          <w:szCs w:val="24"/>
          <w:lang w:val="en-US"/>
        </w:rPr>
        <w:t xml:space="preserve"> (Participle I </w:t>
      </w:r>
      <w:r w:rsidRPr="00251D81">
        <w:rPr>
          <w:sz w:val="24"/>
          <w:szCs w:val="24"/>
        </w:rPr>
        <w:t>и</w:t>
      </w:r>
      <w:r w:rsidRPr="00251D81">
        <w:rPr>
          <w:sz w:val="24"/>
          <w:szCs w:val="24"/>
          <w:lang w:val="en-US"/>
        </w:rPr>
        <w:t xml:space="preserve"> Participle II), </w:t>
      </w:r>
      <w:r w:rsidRPr="00251D81">
        <w:rPr>
          <w:sz w:val="24"/>
          <w:szCs w:val="24"/>
        </w:rPr>
        <w:t>причастия</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функции</w:t>
      </w:r>
      <w:r w:rsidRPr="00251D81">
        <w:rPr>
          <w:sz w:val="24"/>
          <w:szCs w:val="24"/>
          <w:lang w:val="en-US"/>
        </w:rPr>
        <w:t xml:space="preserve"> </w:t>
      </w:r>
      <w:r w:rsidRPr="00251D81">
        <w:rPr>
          <w:sz w:val="24"/>
          <w:szCs w:val="24"/>
        </w:rPr>
        <w:t>определения</w:t>
      </w:r>
      <w:r w:rsidRPr="00251D81">
        <w:rPr>
          <w:sz w:val="24"/>
          <w:szCs w:val="24"/>
          <w:lang w:val="en-US"/>
        </w:rPr>
        <w:t xml:space="preserve"> (Participle I - a playing child, Participle II - a written text).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Определенный, неопределенный и нулевой артикли.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существительные во множественном числе, образованных по правилу, и исключения.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Неисчисляемые имена существительные, имеющие форму только множественного числа.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Притяжательный падеж имен существительных.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Порядок следования нескольких прилагательных (мнение - размер - возраст - цвет - происхождение).</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Слова</w:t>
      </w:r>
      <w:r w:rsidRPr="00251D81">
        <w:rPr>
          <w:sz w:val="24"/>
          <w:szCs w:val="24"/>
          <w:lang w:val="en-US"/>
        </w:rPr>
        <w:t xml:space="preserve">, </w:t>
      </w:r>
      <w:r w:rsidRPr="00251D81">
        <w:rPr>
          <w:sz w:val="24"/>
          <w:szCs w:val="24"/>
        </w:rPr>
        <w:t>выражающие</w:t>
      </w:r>
      <w:r w:rsidRPr="00251D81">
        <w:rPr>
          <w:sz w:val="24"/>
          <w:szCs w:val="24"/>
          <w:lang w:val="en-US"/>
        </w:rPr>
        <w:t xml:space="preserve"> </w:t>
      </w:r>
      <w:r w:rsidRPr="00251D81">
        <w:rPr>
          <w:sz w:val="24"/>
          <w:szCs w:val="24"/>
        </w:rPr>
        <w:t>количество</w:t>
      </w:r>
      <w:r w:rsidRPr="00251D81">
        <w:rPr>
          <w:sz w:val="24"/>
          <w:szCs w:val="24"/>
          <w:lang w:val="en-US"/>
        </w:rPr>
        <w:t xml:space="preserve"> (many/much, little/a little, few/a few, a lot of).</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Количественные и порядковые числительные.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Предлоги места, времени, направления, предлоги, употребляемые с глаголами в страдательном залоге.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96.7.3. Социокультурные знания и умения.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Владение основными сведениями о социокультурном портрете и культурном наследии страны/стран, говорящих на английском языке.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96.7.4. Компенсаторные умения.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76029" w:rsidRPr="00251D81" w:rsidRDefault="00876029" w:rsidP="00876029">
      <w:pPr>
        <w:pStyle w:val="ConsPlusTitle"/>
        <w:ind w:firstLine="540"/>
        <w:jc w:val="both"/>
        <w:outlineLvl w:val="3"/>
        <w:rPr>
          <w:rFonts w:ascii="Times New Roman" w:hAnsi="Times New Roman" w:cs="Times New Roman"/>
          <w:sz w:val="24"/>
          <w:szCs w:val="24"/>
        </w:rPr>
      </w:pPr>
      <w:r w:rsidRPr="00251D81">
        <w:rPr>
          <w:rFonts w:ascii="Times New Roman" w:hAnsi="Times New Roman" w:cs="Times New Roman"/>
          <w:sz w:val="24"/>
          <w:szCs w:val="24"/>
        </w:rPr>
        <w:t>96.8. Планируемые результаты освоения программы по английскому языку на уровне среднего общего образования.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96.8.1. 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96.8.2. 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96.8.3. 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1) гражданского воспитания: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сформированность гражданской позиции обучающегося как активного и ответственного члена российского общества;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осознание своих конституционных прав и обязанностей, уважение закона и правопорядка;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принятие традиционных национальных, общечеловеческих гуманистических и демократических ценностей;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умение взаимодействовать с социальными институтами в соответствии с их функциями и назначением;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готовность к гуманитарной и волонтерской деятельности;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2) патриотического воспитания: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идейная убежденность, готовность к служению и защите Отечества, ответственность за его судьбу;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3) духовно-нравственного воспитания: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осознание духовных ценностей российского народа;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сформированность нравственного сознания, этического поведения;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способность оценивать ситуацию и принимать осознанные решения, ориентируясь на морально-нравственные нормы и ценности;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осознание личного вклада в построение устойчивого будущего;</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4) эстетического воспитания: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готовность к самовыражению в разных видах искусства, стремление проявлять качества творческой личности;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5) физического воспитания: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сформированность здорового и безопасного образа жизни, ответственного отношения к своему здоровью;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потребность в физическом совершенствовании, занятиях спортивно-оздоровительной деятельностью;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активное неприятие вредных привычек и иных форм причинения вреда физическому и психическому здоровью;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6) трудового воспитания: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готовность к труду, осознание ценности мастерства, трудолюбие;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7) экологического воспитания: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планирование и осуществление действий в окружающей среде на основе знания целей устойчивого развития человечества;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активное неприятие действий, приносящих вред окружающей среде;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умение прогнозировать неблагоприятные экологические последствия предпринимаемых действий, предотвращать их;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расширение опыта деятельности экологической направленности;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8) ценности научного познания: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совершенствование языковой и читательской культуры как средства взаимодействия между людьми и познания мира;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96.8.4.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96.8.5. 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96.8.5.1. У обучающегося будут сформированы следующие базовые логические действия как часть познавательных универсальных учебных действий: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самостоятельно формулировать и актуализировать проблему, рассматривать ее всесторонне;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определять цели деятельности, задавать параметры и критерии их достижения;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выявлять закономерности в языковых явлениях изучаемого иностранного (английского)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разрабатывать план решения проблемы с учетом анализа имеющихся материальных и нематериальных ресурсов;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вносить коррективы в деятельность, оценивать соответствие результатов целям, оценивать риски последствий деятельности;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координировать и выполнять работу в условиях реального, виртуального и комбинированного взаимодействия;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развивать креативное мышление при решении жизненных проблем.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96.8.5.2. У обучающегося будут сформированы следующие базовые исследовательские действия как часть познавательных универсальных учебных действий: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w:t>
      </w:r>
      <w:r w:rsidRPr="00251D81">
        <w:rPr>
          <w:sz w:val="24"/>
          <w:szCs w:val="24"/>
        </w:rPr>
        <w:lastRenderedPageBreak/>
        <w:t>задач, применению различных методов познания;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научной лингвистической терминологией и ключевыми понятиями;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ставить и формулировать собственные задачи в образовательной деятельности и жизненных ситуациях;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давать оценку новым ситуациям, оценивать приобретенный опыт;</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осуществлять целенаправленный поиск переноса средств и способов действия в профессиональную среду;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уметь переносить знания в познавательную и практическую области жизнедеятельности;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уметь интегрировать знания из разных предметных областей;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выдвигать новые идеи, предлагать оригинальные подходы и решения;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ставить проблемы и задачи, допускающие альтернативные решения.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96.8.5.3. У обучающегося будут сформированы умения работать с информацией как часть познавательных универсальных учебных действий: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создавать тексты на иностранном (английском) языке в различных форматах с учетом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оценивать достоверность информации, ее соответствие морально-этическим нормам;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навыками распознавания и защиты информации, информационной безопасности личности.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96.8.5.4. У обучающегося будут сформированы умения общения как часть коммуникативных универсальных учебных действий: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осуществлять коммуникации во всех сферах жизни;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развернуто и логично излагать свою точку зрения с использованием языковых средств.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96.8.5.5. У обучающегося будут сформированы умения самоорганизации как часть регулятивных универсальных учебных действий: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самостоятельно составлять план решения проблемы с учетом имеющихся ресурсов, собственных возможностей и предпочтений;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давать оценку новым ситуациям;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делать осознанный выбор, аргументировать его, брать ответственность за решение;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оценивать приобретенный опыт;</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96.8.5.6. У обучающегося будут сформированы умения самоконтроля, принятия себя и других как часть регулятивных универсальных учебных действий: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давать оценку новым ситуациям;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использовать приемы рефлексии для оценки ситуации, выбора верного решения;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оценивать соответствие создаваемого устного/письменного текста на иностранном (английском) языке выполняемой коммуникативной задаче;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вносить коррективы в созданный речевой продукт в случае необходимости;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оценивать риски и своевременно принимать решения по их снижению;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принимать мотивы и аргументы других при анализе результатов деятельности;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принимать себя, понимая свои недостатки и достоинства;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принимать мотивы и аргументы других при анализе результатов деятельности;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признавать свое право и право других на ошибку;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развивать способность понимать мир с позиции другого человека.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96.8.5.7. У обучающегося будут сформированы умения совместной деятельности: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понимать и использовать преимущества командной и индивидуальной работы;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выбирать тематику и методы совместных действий с учетом общих интересов и возможностей каждого члена коллектива;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оценивать качество своего вклада и каждого участника команды в общий результат по разработанным критериям;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предлагать новые проекты, оценивать идеи с позиции новизны, оригинальности, практической значимости.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96.8.6. 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96.8.7. Предметные результаты освоения программы по английскому языку. К концу 10 класса обучающийся научится: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основными видами речевой деятельности: говорение: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излагать основное содержание прочитанного/прослушанного текста с выражением своего отношения (объем монологического высказывания - до 14 фраз);</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устно излагать результаты выполненной проектной работы (объем - до 14 фраз);</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аудирование: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w:t>
      </w:r>
      <w:r w:rsidRPr="00251D81">
        <w:rPr>
          <w:sz w:val="24"/>
          <w:szCs w:val="24"/>
        </w:rPr>
        <w:lastRenderedPageBreak/>
        <w:t>информации (время звучания текста/текстов для аудирования - до 2,5 минут);</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смысловое чтение: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(объем текста/текстов для чтения - 500 - 700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читать про себя и устанавливать причинно-следственную взаимосвязь изложенных в тексте фактов и событий;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читать про себя несплошные тексты (таблицы, диаграммы, графики и другие) и понимать представленную в них информацию;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письменная речь: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заполнять анкеты и формуляры, сообщая о себе основные сведения, в соответствии с нормами, принятыми в стране/странах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писать резюме (CV) с сообщением основных сведений о себе в соответствии с нормами, принятыми в стране/странах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писать электронное сообщение личного характера, соблюдая речевой этикет, принятый в стране/странах изучаемого языка (объем сообщения - до 130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(объем высказывания - до 150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(объем - до 150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фонетическими навыками: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выразительно читать вслух небольшие тексты объемом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орфографическими навыками: правильно писать изученные слова;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пунктуационными навыками: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родственные слова, образованные с использованием аффиксации: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глаголы при помощи префиксов dis-, mis-, re-, over-, under- и суффиксов -ise/-ize;</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имена</w:t>
      </w:r>
      <w:r w:rsidRPr="00251D81">
        <w:rPr>
          <w:sz w:val="24"/>
          <w:szCs w:val="24"/>
          <w:lang w:val="en-US"/>
        </w:rPr>
        <w:t xml:space="preserve"> </w:t>
      </w:r>
      <w:r w:rsidRPr="00251D81">
        <w:rPr>
          <w:sz w:val="24"/>
          <w:szCs w:val="24"/>
        </w:rPr>
        <w:t>существительные</w:t>
      </w:r>
      <w:r w:rsidRPr="00251D81">
        <w:rPr>
          <w:sz w:val="24"/>
          <w:szCs w:val="24"/>
          <w:lang w:val="en-US"/>
        </w:rPr>
        <w:t xml:space="preserve"> </w:t>
      </w:r>
      <w:r w:rsidRPr="00251D81">
        <w:rPr>
          <w:sz w:val="24"/>
          <w:szCs w:val="24"/>
        </w:rPr>
        <w:t>при</w:t>
      </w:r>
      <w:r w:rsidRPr="00251D81">
        <w:rPr>
          <w:sz w:val="24"/>
          <w:szCs w:val="24"/>
          <w:lang w:val="en-US"/>
        </w:rPr>
        <w:t xml:space="preserve"> </w:t>
      </w:r>
      <w:r w:rsidRPr="00251D81">
        <w:rPr>
          <w:sz w:val="24"/>
          <w:szCs w:val="24"/>
        </w:rPr>
        <w:t>помощи</w:t>
      </w:r>
      <w:r w:rsidRPr="00251D81">
        <w:rPr>
          <w:sz w:val="24"/>
          <w:szCs w:val="24"/>
          <w:lang w:val="en-US"/>
        </w:rPr>
        <w:t xml:space="preserve"> </w:t>
      </w:r>
      <w:r w:rsidRPr="00251D81">
        <w:rPr>
          <w:sz w:val="24"/>
          <w:szCs w:val="24"/>
        </w:rPr>
        <w:t>префиксов</w:t>
      </w:r>
      <w:r w:rsidRPr="00251D81">
        <w:rPr>
          <w:sz w:val="24"/>
          <w:szCs w:val="24"/>
          <w:lang w:val="en-US"/>
        </w:rPr>
        <w:t xml:space="preserve"> un-, in-/im- </w:t>
      </w:r>
      <w:r w:rsidRPr="00251D81">
        <w:rPr>
          <w:sz w:val="24"/>
          <w:szCs w:val="24"/>
        </w:rPr>
        <w:t>и</w:t>
      </w:r>
      <w:r w:rsidRPr="00251D81">
        <w:rPr>
          <w:sz w:val="24"/>
          <w:szCs w:val="24"/>
          <w:lang w:val="en-US"/>
        </w:rPr>
        <w:t xml:space="preserve"> </w:t>
      </w:r>
      <w:r w:rsidRPr="00251D81">
        <w:rPr>
          <w:sz w:val="24"/>
          <w:szCs w:val="24"/>
        </w:rPr>
        <w:t>суффиксов</w:t>
      </w:r>
      <w:r w:rsidRPr="00251D81">
        <w:rPr>
          <w:sz w:val="24"/>
          <w:szCs w:val="24"/>
          <w:lang w:val="en-US"/>
        </w:rPr>
        <w:t xml:space="preserve"> -ance/-ence, -er/-or, -ing, -ist, -ity, -ment, -ness, -sion/-tion, -ship;</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имена</w:t>
      </w:r>
      <w:r w:rsidRPr="00251D81">
        <w:rPr>
          <w:sz w:val="24"/>
          <w:szCs w:val="24"/>
          <w:lang w:val="en-US"/>
        </w:rPr>
        <w:t xml:space="preserve"> </w:t>
      </w:r>
      <w:r w:rsidRPr="00251D81">
        <w:rPr>
          <w:sz w:val="24"/>
          <w:szCs w:val="24"/>
        </w:rPr>
        <w:t>прилагательные</w:t>
      </w:r>
      <w:r w:rsidRPr="00251D81">
        <w:rPr>
          <w:sz w:val="24"/>
          <w:szCs w:val="24"/>
          <w:lang w:val="en-US"/>
        </w:rPr>
        <w:t xml:space="preserve"> </w:t>
      </w:r>
      <w:r w:rsidRPr="00251D81">
        <w:rPr>
          <w:sz w:val="24"/>
          <w:szCs w:val="24"/>
        </w:rPr>
        <w:t>при</w:t>
      </w:r>
      <w:r w:rsidRPr="00251D81">
        <w:rPr>
          <w:sz w:val="24"/>
          <w:szCs w:val="24"/>
          <w:lang w:val="en-US"/>
        </w:rPr>
        <w:t xml:space="preserve"> </w:t>
      </w:r>
      <w:r w:rsidRPr="00251D81">
        <w:rPr>
          <w:sz w:val="24"/>
          <w:szCs w:val="24"/>
        </w:rPr>
        <w:t>помощи</w:t>
      </w:r>
      <w:r w:rsidRPr="00251D81">
        <w:rPr>
          <w:sz w:val="24"/>
          <w:szCs w:val="24"/>
          <w:lang w:val="en-US"/>
        </w:rPr>
        <w:t xml:space="preserve"> </w:t>
      </w:r>
      <w:r w:rsidRPr="00251D81">
        <w:rPr>
          <w:sz w:val="24"/>
          <w:szCs w:val="24"/>
        </w:rPr>
        <w:t>префиксов</w:t>
      </w:r>
      <w:r w:rsidRPr="00251D81">
        <w:rPr>
          <w:sz w:val="24"/>
          <w:szCs w:val="24"/>
          <w:lang w:val="en-US"/>
        </w:rPr>
        <w:t xml:space="preserve"> un-, in-/im-, inter-, non- </w:t>
      </w:r>
      <w:r w:rsidRPr="00251D81">
        <w:rPr>
          <w:sz w:val="24"/>
          <w:szCs w:val="24"/>
        </w:rPr>
        <w:t>и</w:t>
      </w:r>
      <w:r w:rsidRPr="00251D81">
        <w:rPr>
          <w:sz w:val="24"/>
          <w:szCs w:val="24"/>
          <w:lang w:val="en-US"/>
        </w:rPr>
        <w:t xml:space="preserve"> </w:t>
      </w:r>
      <w:r w:rsidRPr="00251D81">
        <w:rPr>
          <w:sz w:val="24"/>
          <w:szCs w:val="24"/>
        </w:rPr>
        <w:t>суффиксов</w:t>
      </w:r>
      <w:r w:rsidRPr="00251D81">
        <w:rPr>
          <w:sz w:val="24"/>
          <w:szCs w:val="24"/>
          <w:lang w:val="en-US"/>
        </w:rPr>
        <w:t xml:space="preserve"> -able/-ible, -al, -ed, -ese, -ful, -ian/-an, -ing, -ish, -ive, -less, -ly, -ous, -y;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наречия при помощи префиксов un-, in-/im- и суффикса -ly;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числительные при помощи суффиксов -teen, -ty, -th;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 использованием словосложения: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существительные путем соединения основ существительных (football);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сложные существительные путем соединения основы прилагательного с основой существительного (bluebell);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существительные путем соединения основ существительных с предлогом (father-in-law);</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прилагательные путем соединения основы прилагательного/числительного с основой существительного с добавлением суффикса -ed (blue-eyed, eight-legged);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сложных прилагательные путем соединения наречия с основой причастия II (well-behaved);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прилагательные путем соединения основы прилагательного с основой причастия I (nice-looking);</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 использованием конверсии: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существительных от неопределенных форм глаголов (to run - a run);</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 существительных от прилагательных (rich people - the rich);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глаголов от имен существительных (a hand - to hand);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глаголов от имен прилагательных (cool - to cool);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 имена прилагательные на -ed и -ing (excited - exciting);</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в том числе с несколькими обстоятельствами, следующими в определенном порядке;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начальным It;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начальным There + to be;</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глагольными конструкциями, содержащими глаголы-связки to be, to look, to seem, to feel;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со сложным дополнением - Complex Object;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сложносочиненные предложения с сочинительными союзами and, but, or;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союзами и союзными словами because, if, when, where, what, why, how;</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определительными придаточными с союзными словами who, which, that;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союзными словами whoever, whatever, however, whenever;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все</w:t>
      </w:r>
      <w:r w:rsidRPr="00251D81">
        <w:rPr>
          <w:sz w:val="24"/>
          <w:szCs w:val="24"/>
          <w:lang w:val="en-US"/>
        </w:rPr>
        <w:t xml:space="preserve"> </w:t>
      </w:r>
      <w:r w:rsidRPr="00251D81">
        <w:rPr>
          <w:sz w:val="24"/>
          <w:szCs w:val="24"/>
        </w:rPr>
        <w:t>типы</w:t>
      </w:r>
      <w:r w:rsidRPr="00251D81">
        <w:rPr>
          <w:sz w:val="24"/>
          <w:szCs w:val="24"/>
          <w:lang w:val="en-US"/>
        </w:rPr>
        <w:t xml:space="preserve"> </w:t>
      </w:r>
      <w:r w:rsidRPr="00251D81">
        <w:rPr>
          <w:sz w:val="24"/>
          <w:szCs w:val="24"/>
        </w:rPr>
        <w:t>вопросительных</w:t>
      </w:r>
      <w:r w:rsidRPr="00251D81">
        <w:rPr>
          <w:sz w:val="24"/>
          <w:szCs w:val="24"/>
          <w:lang w:val="en-US"/>
        </w:rPr>
        <w:t xml:space="preserve"> </w:t>
      </w:r>
      <w:r w:rsidRPr="00251D81">
        <w:rPr>
          <w:sz w:val="24"/>
          <w:szCs w:val="24"/>
        </w:rPr>
        <w:t>предложений</w:t>
      </w:r>
      <w:r w:rsidRPr="00251D81">
        <w:rPr>
          <w:sz w:val="24"/>
          <w:szCs w:val="24"/>
          <w:lang w:val="en-US"/>
        </w:rPr>
        <w:t xml:space="preserve"> (</w:t>
      </w:r>
      <w:r w:rsidRPr="00251D81">
        <w:rPr>
          <w:sz w:val="24"/>
          <w:szCs w:val="24"/>
        </w:rPr>
        <w:t>общий</w:t>
      </w:r>
      <w:r w:rsidRPr="00251D81">
        <w:rPr>
          <w:sz w:val="24"/>
          <w:szCs w:val="24"/>
          <w:lang w:val="en-US"/>
        </w:rPr>
        <w:t xml:space="preserve">, </w:t>
      </w:r>
      <w:r w:rsidRPr="00251D81">
        <w:rPr>
          <w:sz w:val="24"/>
          <w:szCs w:val="24"/>
        </w:rPr>
        <w:t>специальный</w:t>
      </w:r>
      <w:r w:rsidRPr="00251D81">
        <w:rPr>
          <w:sz w:val="24"/>
          <w:szCs w:val="24"/>
          <w:lang w:val="en-US"/>
        </w:rPr>
        <w:t xml:space="preserve">, </w:t>
      </w:r>
      <w:r w:rsidRPr="00251D81">
        <w:rPr>
          <w:sz w:val="24"/>
          <w:szCs w:val="24"/>
        </w:rPr>
        <w:t>альтернативный</w:t>
      </w:r>
      <w:r w:rsidRPr="00251D81">
        <w:rPr>
          <w:sz w:val="24"/>
          <w:szCs w:val="24"/>
          <w:lang w:val="en-US"/>
        </w:rPr>
        <w:t xml:space="preserve">, </w:t>
      </w:r>
      <w:r w:rsidRPr="00251D81">
        <w:rPr>
          <w:sz w:val="24"/>
          <w:szCs w:val="24"/>
        </w:rPr>
        <w:t>разделительный</w:t>
      </w:r>
      <w:r w:rsidRPr="00251D81">
        <w:rPr>
          <w:sz w:val="24"/>
          <w:szCs w:val="24"/>
          <w:lang w:val="en-US"/>
        </w:rPr>
        <w:t xml:space="preserve"> </w:t>
      </w:r>
      <w:r w:rsidRPr="00251D81">
        <w:rPr>
          <w:sz w:val="24"/>
          <w:szCs w:val="24"/>
        </w:rPr>
        <w:t>вопросы</w:t>
      </w:r>
      <w:r w:rsidRPr="00251D81">
        <w:rPr>
          <w:sz w:val="24"/>
          <w:szCs w:val="24"/>
          <w:lang w:val="en-US"/>
        </w:rPr>
        <w:t xml:space="preserve"> </w:t>
      </w:r>
      <w:r w:rsidRPr="00251D81">
        <w:rPr>
          <w:sz w:val="24"/>
          <w:szCs w:val="24"/>
        </w:rPr>
        <w:t>в</w:t>
      </w:r>
      <w:r w:rsidRPr="00251D81">
        <w:rPr>
          <w:sz w:val="24"/>
          <w:szCs w:val="24"/>
          <w:lang w:val="en-US"/>
        </w:rPr>
        <w:t xml:space="preserve"> Present/Past/Future Simple Tense, Present/Past Continuous Tense, Present/Past Perfect Tense, Present Perfect Continuous Tense);</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модальные глаголы в косвенной речи в настоящем и прошедшем времени;</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конструкциями</w:t>
      </w:r>
      <w:r w:rsidRPr="00251D81">
        <w:rPr>
          <w:sz w:val="24"/>
          <w:szCs w:val="24"/>
          <w:lang w:val="en-US"/>
        </w:rPr>
        <w:t xml:space="preserve"> as ... as, not so ... as, both ... and ..., either ... or, neither ... nor;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I wish;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конструкции с глаголами на -ing: to love/hate doing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глаголами</w:t>
      </w:r>
      <w:r w:rsidRPr="00251D81">
        <w:rPr>
          <w:sz w:val="24"/>
          <w:szCs w:val="24"/>
          <w:lang w:val="en-US"/>
        </w:rPr>
        <w:t xml:space="preserve"> to stop, to remember, to forget (</w:t>
      </w:r>
      <w:r w:rsidRPr="00251D81">
        <w:rPr>
          <w:sz w:val="24"/>
          <w:szCs w:val="24"/>
        </w:rPr>
        <w:t>разница</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значении</w:t>
      </w:r>
      <w:r w:rsidRPr="00251D81">
        <w:rPr>
          <w:sz w:val="24"/>
          <w:szCs w:val="24"/>
          <w:lang w:val="en-US"/>
        </w:rPr>
        <w:t xml:space="preserve"> to stop </w:t>
      </w:r>
      <w:r w:rsidRPr="00251D81">
        <w:rPr>
          <w:sz w:val="24"/>
          <w:szCs w:val="24"/>
          <w:lang w:val="en-US"/>
        </w:rPr>
        <w:lastRenderedPageBreak/>
        <w:t xml:space="preserve">doing smth </w:t>
      </w:r>
      <w:r w:rsidRPr="00251D81">
        <w:rPr>
          <w:sz w:val="24"/>
          <w:szCs w:val="24"/>
        </w:rPr>
        <w:t>и</w:t>
      </w:r>
      <w:r w:rsidRPr="00251D81">
        <w:rPr>
          <w:sz w:val="24"/>
          <w:szCs w:val="24"/>
          <w:lang w:val="en-US"/>
        </w:rPr>
        <w:t xml:space="preserve"> to stop to do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конструкция</w:t>
      </w:r>
      <w:r w:rsidRPr="00251D81">
        <w:rPr>
          <w:sz w:val="24"/>
          <w:szCs w:val="24"/>
          <w:lang w:val="en-US"/>
        </w:rPr>
        <w:t xml:space="preserve"> It takes me ... to do smth;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конструкция used to + инфинитив глагола;</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be/get used to smth, be/get used to doing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I prefer, I'd prefer, I'd rather prefer, </w:t>
      </w:r>
      <w:r w:rsidRPr="00251D81">
        <w:rPr>
          <w:sz w:val="24"/>
          <w:szCs w:val="24"/>
        </w:rPr>
        <w:t>выражающие</w:t>
      </w:r>
      <w:r w:rsidRPr="00251D81">
        <w:rPr>
          <w:sz w:val="24"/>
          <w:szCs w:val="24"/>
          <w:lang w:val="en-US"/>
        </w:rPr>
        <w:t xml:space="preserve"> </w:t>
      </w:r>
      <w:r w:rsidRPr="00251D81">
        <w:rPr>
          <w:sz w:val="24"/>
          <w:szCs w:val="24"/>
        </w:rPr>
        <w:t>предпочтение</w:t>
      </w:r>
      <w:r w:rsidRPr="00251D81">
        <w:rPr>
          <w:sz w:val="24"/>
          <w:szCs w:val="24"/>
          <w:lang w:val="en-US"/>
        </w:rPr>
        <w:t xml:space="preserve">, </w:t>
      </w:r>
      <w:r w:rsidRPr="00251D81">
        <w:rPr>
          <w:sz w:val="24"/>
          <w:szCs w:val="24"/>
        </w:rPr>
        <w:t>а</w:t>
      </w:r>
      <w:r w:rsidRPr="00251D81">
        <w:rPr>
          <w:sz w:val="24"/>
          <w:szCs w:val="24"/>
          <w:lang w:val="en-US"/>
        </w:rPr>
        <w:t xml:space="preserve"> </w:t>
      </w:r>
      <w:r w:rsidRPr="00251D81">
        <w:rPr>
          <w:sz w:val="24"/>
          <w:szCs w:val="24"/>
        </w:rPr>
        <w:t>также</w:t>
      </w:r>
      <w:r w:rsidRPr="00251D81">
        <w:rPr>
          <w:sz w:val="24"/>
          <w:szCs w:val="24"/>
          <w:lang w:val="en-US"/>
        </w:rPr>
        <w:t xml:space="preserve"> </w:t>
      </w:r>
      <w:r w:rsidRPr="00251D81">
        <w:rPr>
          <w:sz w:val="24"/>
          <w:szCs w:val="24"/>
        </w:rPr>
        <w:t>конструкций</w:t>
      </w:r>
      <w:r w:rsidRPr="00251D81">
        <w:rPr>
          <w:sz w:val="24"/>
          <w:szCs w:val="24"/>
          <w:lang w:val="en-US"/>
        </w:rPr>
        <w:t xml:space="preserve"> I'd rather, You'd better;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подлежащее, выраженное собирательным существительным (family, police), и его согласование со сказуемым;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конструкция</w:t>
      </w:r>
      <w:r w:rsidRPr="00251D81">
        <w:rPr>
          <w:sz w:val="24"/>
          <w:szCs w:val="24"/>
          <w:lang w:val="en-US"/>
        </w:rPr>
        <w:t xml:space="preserve"> to be going to, </w:t>
      </w:r>
      <w:r w:rsidRPr="00251D81">
        <w:rPr>
          <w:sz w:val="24"/>
          <w:szCs w:val="24"/>
        </w:rPr>
        <w:t>формы</w:t>
      </w:r>
      <w:r w:rsidRPr="00251D81">
        <w:rPr>
          <w:sz w:val="24"/>
          <w:szCs w:val="24"/>
          <w:lang w:val="en-US"/>
        </w:rPr>
        <w:t xml:space="preserve"> Future Simple Tense </w:t>
      </w:r>
      <w:r w:rsidRPr="00251D81">
        <w:rPr>
          <w:sz w:val="24"/>
          <w:szCs w:val="24"/>
        </w:rPr>
        <w:t>и</w:t>
      </w:r>
      <w:r w:rsidRPr="00251D81">
        <w:rPr>
          <w:sz w:val="24"/>
          <w:szCs w:val="24"/>
          <w:lang w:val="en-US"/>
        </w:rPr>
        <w:t xml:space="preserve"> Present Continuous Tense </w:t>
      </w:r>
      <w:r w:rsidRPr="00251D81">
        <w:rPr>
          <w:sz w:val="24"/>
          <w:szCs w:val="24"/>
        </w:rPr>
        <w:t>для</w:t>
      </w:r>
      <w:r w:rsidRPr="00251D81">
        <w:rPr>
          <w:sz w:val="24"/>
          <w:szCs w:val="24"/>
          <w:lang w:val="en-US"/>
        </w:rPr>
        <w:t xml:space="preserve"> </w:t>
      </w:r>
      <w:r w:rsidRPr="00251D81">
        <w:rPr>
          <w:sz w:val="24"/>
          <w:szCs w:val="24"/>
        </w:rPr>
        <w:t>выражения</w:t>
      </w:r>
      <w:r w:rsidRPr="00251D81">
        <w:rPr>
          <w:sz w:val="24"/>
          <w:szCs w:val="24"/>
          <w:lang w:val="en-US"/>
        </w:rPr>
        <w:t xml:space="preserve"> </w:t>
      </w:r>
      <w:r w:rsidRPr="00251D81">
        <w:rPr>
          <w:sz w:val="24"/>
          <w:szCs w:val="24"/>
        </w:rPr>
        <w:t>будущего</w:t>
      </w:r>
      <w:r w:rsidRPr="00251D81">
        <w:rPr>
          <w:sz w:val="24"/>
          <w:szCs w:val="24"/>
          <w:lang w:val="en-US"/>
        </w:rPr>
        <w:t xml:space="preserve"> </w:t>
      </w:r>
      <w:r w:rsidRPr="00251D81">
        <w:rPr>
          <w:sz w:val="24"/>
          <w:szCs w:val="24"/>
        </w:rPr>
        <w:t>действия</w:t>
      </w:r>
      <w:r w:rsidRPr="00251D81">
        <w:rPr>
          <w:sz w:val="24"/>
          <w:szCs w:val="24"/>
          <w:lang w:val="en-US"/>
        </w:rPr>
        <w:t>;</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модальные</w:t>
      </w:r>
      <w:r w:rsidRPr="00251D81">
        <w:rPr>
          <w:sz w:val="24"/>
          <w:szCs w:val="24"/>
          <w:lang w:val="en-US"/>
        </w:rPr>
        <w:t xml:space="preserve"> </w:t>
      </w:r>
      <w:r w:rsidRPr="00251D81">
        <w:rPr>
          <w:sz w:val="24"/>
          <w:szCs w:val="24"/>
        </w:rPr>
        <w:t>глаголы</w:t>
      </w:r>
      <w:r w:rsidRPr="00251D81">
        <w:rPr>
          <w:sz w:val="24"/>
          <w:szCs w:val="24"/>
          <w:lang w:val="en-US"/>
        </w:rPr>
        <w:t xml:space="preserve"> </w:t>
      </w:r>
      <w:r w:rsidRPr="00251D81">
        <w:rPr>
          <w:sz w:val="24"/>
          <w:szCs w:val="24"/>
        </w:rPr>
        <w:t>и</w:t>
      </w:r>
      <w:r w:rsidRPr="00251D81">
        <w:rPr>
          <w:sz w:val="24"/>
          <w:szCs w:val="24"/>
          <w:lang w:val="en-US"/>
        </w:rPr>
        <w:t xml:space="preserve"> </w:t>
      </w:r>
      <w:r w:rsidRPr="00251D81">
        <w:rPr>
          <w:sz w:val="24"/>
          <w:szCs w:val="24"/>
        </w:rPr>
        <w:t>их</w:t>
      </w:r>
      <w:r w:rsidRPr="00251D81">
        <w:rPr>
          <w:sz w:val="24"/>
          <w:szCs w:val="24"/>
          <w:lang w:val="en-US"/>
        </w:rPr>
        <w:t xml:space="preserve"> </w:t>
      </w:r>
      <w:r w:rsidRPr="00251D81">
        <w:rPr>
          <w:sz w:val="24"/>
          <w:szCs w:val="24"/>
        </w:rPr>
        <w:t>эквиваленты</w:t>
      </w:r>
      <w:r w:rsidRPr="00251D81">
        <w:rPr>
          <w:sz w:val="24"/>
          <w:szCs w:val="24"/>
          <w:lang w:val="en-US"/>
        </w:rPr>
        <w:t xml:space="preserve"> (can/be able to, could, must/have to, may, might, should, shall, would, will, need);</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неличные</w:t>
      </w:r>
      <w:r w:rsidRPr="00251D81">
        <w:rPr>
          <w:sz w:val="24"/>
          <w:szCs w:val="24"/>
          <w:lang w:val="en-US"/>
        </w:rPr>
        <w:t xml:space="preserve"> </w:t>
      </w:r>
      <w:r w:rsidRPr="00251D81">
        <w:rPr>
          <w:sz w:val="24"/>
          <w:szCs w:val="24"/>
        </w:rPr>
        <w:t>формы</w:t>
      </w:r>
      <w:r w:rsidRPr="00251D81">
        <w:rPr>
          <w:sz w:val="24"/>
          <w:szCs w:val="24"/>
          <w:lang w:val="en-US"/>
        </w:rPr>
        <w:t xml:space="preserve"> </w:t>
      </w:r>
      <w:r w:rsidRPr="00251D81">
        <w:rPr>
          <w:sz w:val="24"/>
          <w:szCs w:val="24"/>
        </w:rPr>
        <w:t>глагола</w:t>
      </w:r>
      <w:r w:rsidRPr="00251D81">
        <w:rPr>
          <w:sz w:val="24"/>
          <w:szCs w:val="24"/>
          <w:lang w:val="en-US"/>
        </w:rPr>
        <w:t xml:space="preserve"> - </w:t>
      </w:r>
      <w:r w:rsidRPr="00251D81">
        <w:rPr>
          <w:sz w:val="24"/>
          <w:szCs w:val="24"/>
        </w:rPr>
        <w:t>инфинитив</w:t>
      </w:r>
      <w:r w:rsidRPr="00251D81">
        <w:rPr>
          <w:sz w:val="24"/>
          <w:szCs w:val="24"/>
          <w:lang w:val="en-US"/>
        </w:rPr>
        <w:t xml:space="preserve">, </w:t>
      </w:r>
      <w:r w:rsidRPr="00251D81">
        <w:rPr>
          <w:sz w:val="24"/>
          <w:szCs w:val="24"/>
        </w:rPr>
        <w:t>герундий</w:t>
      </w:r>
      <w:r w:rsidRPr="00251D81">
        <w:rPr>
          <w:sz w:val="24"/>
          <w:szCs w:val="24"/>
          <w:lang w:val="en-US"/>
        </w:rPr>
        <w:t xml:space="preserve">, </w:t>
      </w:r>
      <w:r w:rsidRPr="00251D81">
        <w:rPr>
          <w:sz w:val="24"/>
          <w:szCs w:val="24"/>
        </w:rPr>
        <w:t>причастие</w:t>
      </w:r>
      <w:r w:rsidRPr="00251D81">
        <w:rPr>
          <w:sz w:val="24"/>
          <w:szCs w:val="24"/>
          <w:lang w:val="en-US"/>
        </w:rPr>
        <w:t xml:space="preserve"> (Participle I </w:t>
      </w:r>
      <w:r w:rsidRPr="00251D81">
        <w:rPr>
          <w:sz w:val="24"/>
          <w:szCs w:val="24"/>
        </w:rPr>
        <w:t>и</w:t>
      </w:r>
      <w:r w:rsidRPr="00251D81">
        <w:rPr>
          <w:sz w:val="24"/>
          <w:szCs w:val="24"/>
          <w:lang w:val="en-US"/>
        </w:rPr>
        <w:t xml:space="preserve"> Participle II), </w:t>
      </w:r>
      <w:r w:rsidRPr="00251D81">
        <w:rPr>
          <w:sz w:val="24"/>
          <w:szCs w:val="24"/>
        </w:rPr>
        <w:t>причастия</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функции</w:t>
      </w:r>
      <w:r w:rsidRPr="00251D81">
        <w:rPr>
          <w:sz w:val="24"/>
          <w:szCs w:val="24"/>
          <w:lang w:val="en-US"/>
        </w:rPr>
        <w:t xml:space="preserve"> </w:t>
      </w:r>
      <w:r w:rsidRPr="00251D81">
        <w:rPr>
          <w:sz w:val="24"/>
          <w:szCs w:val="24"/>
        </w:rPr>
        <w:t>определения</w:t>
      </w:r>
      <w:r w:rsidRPr="00251D81">
        <w:rPr>
          <w:sz w:val="24"/>
          <w:szCs w:val="24"/>
          <w:lang w:val="en-US"/>
        </w:rPr>
        <w:t xml:space="preserve"> (Participle I - a playing child, Participle II - a written text);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определенный, неопределенный и нулевой артикли;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существительные во множественном числе, образованных по правилу, и исключения;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неисчисляемые имена существительные, имеющие форму только множественного числа;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притяжательный падеж имен существительных;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порядок следования нескольких прилагательных (мнение - размер - возраст - цвет - происхождение);</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слова</w:t>
      </w:r>
      <w:r w:rsidRPr="00251D81">
        <w:rPr>
          <w:sz w:val="24"/>
          <w:szCs w:val="24"/>
          <w:lang w:val="en-US"/>
        </w:rPr>
        <w:t xml:space="preserve">, </w:t>
      </w:r>
      <w:r w:rsidRPr="00251D81">
        <w:rPr>
          <w:sz w:val="24"/>
          <w:szCs w:val="24"/>
        </w:rPr>
        <w:t>выражающие</w:t>
      </w:r>
      <w:r w:rsidRPr="00251D81">
        <w:rPr>
          <w:sz w:val="24"/>
          <w:szCs w:val="24"/>
          <w:lang w:val="en-US"/>
        </w:rPr>
        <w:t xml:space="preserve"> </w:t>
      </w:r>
      <w:r w:rsidRPr="00251D81">
        <w:rPr>
          <w:sz w:val="24"/>
          <w:szCs w:val="24"/>
        </w:rPr>
        <w:t>количество</w:t>
      </w:r>
      <w:r w:rsidRPr="00251D81">
        <w:rPr>
          <w:sz w:val="24"/>
          <w:szCs w:val="24"/>
          <w:lang w:val="en-US"/>
        </w:rPr>
        <w:t xml:space="preserve"> (many/much, little/a little, few/a few, a lot of);</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неопределенные местоимения и их производные, отрицательные местоимения none, no и производные последнего (nobody, nothing,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количественные и порядковые числительные;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предлоги места, времени, направления, предлоги, употребляемые с глаголами в страдательном залоге;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социокультурными знаниями и умениями: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иметь базовые знания о социокультурном портрете и культурном наследии родной страны и страны/стран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представлять родную страну и ее культуру на иностранном языке;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проявлять уважение к иной культуре, соблюдать нормы вежливости в межкультурном общении;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компенсаторными умениями, позволяющими в случае сбоя коммуникации, а также в условиях дефицита языковых средств: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lastRenderedPageBreak/>
        <w:t>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метапредметными умениями, позволяющими: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совершенствовать учебную деятельность по овладению иностранным языком;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использовать иноязычные словари и справочники, в том числе информационно-справочные системы в электронной форме;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соблюдать правила информационной безопасности в ситуациях повседневной жизни и при работе в сети Интернет.</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96.8.8. Предметные результаты освоения программы по английскому языку. К концу 11 класса обучающийся научится: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основными видами речевой деятельности: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говорение: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излагать основное содержание прочитанного/прослушанного текста с выражением своего отношения без вербальных опор (объем монологического высказывания - 14 - 15 фраз);</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устно излагать результаты выполненной проектной работы (объем - 14 - 15 фраз);</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аудирование: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смысловое чтение: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(объем текста/текстов для чтения - до 600 - 800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читать про себя несплошные тексты (таблицы, диаграммы, графики) и понимать представленную в них информацию;</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письменная речь:</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заполнять анкеты и формуляры, сообщая о себе основные сведения, в соответствии с нормами, принятыми в стране/странах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писать резюме (CV) с сообщением основных сведений о себе в соответствии с нормами, принятыми в стране/странах изучаемого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писать электронное сообщение личного характера, соблюдая речевой этикет, принятый в стране/странах изучаемого языка (объем сообщения - до 140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w:t>
      </w:r>
      <w:r w:rsidRPr="00251D81">
        <w:rPr>
          <w:sz w:val="24"/>
          <w:szCs w:val="24"/>
        </w:rPr>
        <w:lastRenderedPageBreak/>
        <w:t>(объем высказывания - до 180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(объем - до 180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фонетическими навыками: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орфографическими навыками: правильно писать изученные слова;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пунктуационными навыками: использовать запятую при перечислении, обращении и при выделении вводных слов;</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апостроф, точку, вопросительный и восклицательный знаки;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родственные слова, образованные с использованием аффиксации: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глаголы при помощи префиксов dis-, mis-, re-, over-, under- и суффиксов -ise/-ize, -en;</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имена</w:t>
      </w:r>
      <w:r w:rsidRPr="00251D81">
        <w:rPr>
          <w:sz w:val="24"/>
          <w:szCs w:val="24"/>
          <w:lang w:val="en-US"/>
        </w:rPr>
        <w:t xml:space="preserve"> </w:t>
      </w:r>
      <w:r w:rsidRPr="00251D81">
        <w:rPr>
          <w:sz w:val="24"/>
          <w:szCs w:val="24"/>
        </w:rPr>
        <w:t>существительные</w:t>
      </w:r>
      <w:r w:rsidRPr="00251D81">
        <w:rPr>
          <w:sz w:val="24"/>
          <w:szCs w:val="24"/>
          <w:lang w:val="en-US"/>
        </w:rPr>
        <w:t xml:space="preserve"> </w:t>
      </w:r>
      <w:r w:rsidRPr="00251D81">
        <w:rPr>
          <w:sz w:val="24"/>
          <w:szCs w:val="24"/>
        </w:rPr>
        <w:t>при</w:t>
      </w:r>
      <w:r w:rsidRPr="00251D81">
        <w:rPr>
          <w:sz w:val="24"/>
          <w:szCs w:val="24"/>
          <w:lang w:val="en-US"/>
        </w:rPr>
        <w:t xml:space="preserve"> </w:t>
      </w:r>
      <w:r w:rsidRPr="00251D81">
        <w:rPr>
          <w:sz w:val="24"/>
          <w:szCs w:val="24"/>
        </w:rPr>
        <w:t>помощи</w:t>
      </w:r>
      <w:r w:rsidRPr="00251D81">
        <w:rPr>
          <w:sz w:val="24"/>
          <w:szCs w:val="24"/>
          <w:lang w:val="en-US"/>
        </w:rPr>
        <w:t xml:space="preserve"> </w:t>
      </w:r>
      <w:r w:rsidRPr="00251D81">
        <w:rPr>
          <w:sz w:val="24"/>
          <w:szCs w:val="24"/>
        </w:rPr>
        <w:t>префиксов</w:t>
      </w:r>
      <w:r w:rsidRPr="00251D81">
        <w:rPr>
          <w:sz w:val="24"/>
          <w:szCs w:val="24"/>
          <w:lang w:val="en-US"/>
        </w:rPr>
        <w:t xml:space="preserve"> un-, in-/im-, il-/ir- </w:t>
      </w:r>
      <w:r w:rsidRPr="00251D81">
        <w:rPr>
          <w:sz w:val="24"/>
          <w:szCs w:val="24"/>
        </w:rPr>
        <w:t>и</w:t>
      </w:r>
      <w:r w:rsidRPr="00251D81">
        <w:rPr>
          <w:sz w:val="24"/>
          <w:szCs w:val="24"/>
          <w:lang w:val="en-US"/>
        </w:rPr>
        <w:t xml:space="preserve"> </w:t>
      </w:r>
      <w:r w:rsidRPr="00251D81">
        <w:rPr>
          <w:sz w:val="24"/>
          <w:szCs w:val="24"/>
        </w:rPr>
        <w:t>суффиксов</w:t>
      </w:r>
      <w:r w:rsidRPr="00251D81">
        <w:rPr>
          <w:sz w:val="24"/>
          <w:szCs w:val="24"/>
          <w:lang w:val="en-US"/>
        </w:rPr>
        <w:t xml:space="preserve"> -ance/-ence, -er/-or, -ing, -ist, -ity, -ment, -ness, -sion/-tion, -ship;</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имена</w:t>
      </w:r>
      <w:r w:rsidRPr="00251D81">
        <w:rPr>
          <w:sz w:val="24"/>
          <w:szCs w:val="24"/>
          <w:lang w:val="en-US"/>
        </w:rPr>
        <w:t xml:space="preserve"> </w:t>
      </w:r>
      <w:r w:rsidRPr="00251D81">
        <w:rPr>
          <w:sz w:val="24"/>
          <w:szCs w:val="24"/>
        </w:rPr>
        <w:t>прилагательные</w:t>
      </w:r>
      <w:r w:rsidRPr="00251D81">
        <w:rPr>
          <w:sz w:val="24"/>
          <w:szCs w:val="24"/>
          <w:lang w:val="en-US"/>
        </w:rPr>
        <w:t xml:space="preserve"> </w:t>
      </w:r>
      <w:r w:rsidRPr="00251D81">
        <w:rPr>
          <w:sz w:val="24"/>
          <w:szCs w:val="24"/>
        </w:rPr>
        <w:t>при</w:t>
      </w:r>
      <w:r w:rsidRPr="00251D81">
        <w:rPr>
          <w:sz w:val="24"/>
          <w:szCs w:val="24"/>
          <w:lang w:val="en-US"/>
        </w:rPr>
        <w:t xml:space="preserve"> </w:t>
      </w:r>
      <w:r w:rsidRPr="00251D81">
        <w:rPr>
          <w:sz w:val="24"/>
          <w:szCs w:val="24"/>
        </w:rPr>
        <w:t>помощи</w:t>
      </w:r>
      <w:r w:rsidRPr="00251D81">
        <w:rPr>
          <w:sz w:val="24"/>
          <w:szCs w:val="24"/>
          <w:lang w:val="en-US"/>
        </w:rPr>
        <w:t xml:space="preserve"> </w:t>
      </w:r>
      <w:r w:rsidRPr="00251D81">
        <w:rPr>
          <w:sz w:val="24"/>
          <w:szCs w:val="24"/>
        </w:rPr>
        <w:t>префиксов</w:t>
      </w:r>
      <w:r w:rsidRPr="00251D81">
        <w:rPr>
          <w:sz w:val="24"/>
          <w:szCs w:val="24"/>
          <w:lang w:val="en-US"/>
        </w:rPr>
        <w:t xml:space="preserve"> un-, in-/im-, il-/ir-, inter-, non-, post-, pre- </w:t>
      </w:r>
      <w:r w:rsidRPr="00251D81">
        <w:rPr>
          <w:sz w:val="24"/>
          <w:szCs w:val="24"/>
        </w:rPr>
        <w:t>и</w:t>
      </w:r>
      <w:r w:rsidRPr="00251D81">
        <w:rPr>
          <w:sz w:val="24"/>
          <w:szCs w:val="24"/>
          <w:lang w:val="en-US"/>
        </w:rPr>
        <w:t xml:space="preserve"> </w:t>
      </w:r>
      <w:r w:rsidRPr="00251D81">
        <w:rPr>
          <w:sz w:val="24"/>
          <w:szCs w:val="24"/>
        </w:rPr>
        <w:t>суффиксов</w:t>
      </w:r>
      <w:r w:rsidRPr="00251D81">
        <w:rPr>
          <w:sz w:val="24"/>
          <w:szCs w:val="24"/>
          <w:lang w:val="en-US"/>
        </w:rPr>
        <w:t xml:space="preserve"> -able/-ible, -al, -ed, -ese, -fill, -ian/-an, -ical, -ing, -ish, -ive, -less, -ly, -ous, -y;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наречия при помощи префиксов un-, in-/im-, il-/ir- и суффикса -ly;</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числительные при помощи суффиксов -teen, -ty, -th;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 использованием словосложения: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существительные путем соединения основ существительных (football);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существительные путем соединения основы прилагательного с основой существительного (bluebell);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существительные путем соединения основ существительных с предлогом (father-in-law);</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прилагательные путем соединения основы прилагательного/числительного с основой существительного с добавлением суффикса -ed (blue-eyed, eight-legged);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прилагательные путем соединения наречия с основой причастия II (well-behaved);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сложные прилагательные путем соединения основы прилагательного с основой причастия I (nice-looking);</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 использованием конверсии: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образование имен существительных от неопределенных форм глаголов (to run - a run);</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 существительных от прилагательных (rich people - the rich);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глаголов от имен существительных (a hand - to hand);</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глаголов от имен прилагательных (cool - to cool);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 имена прилагательные на -ed и -ing (excited - exciting);</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 xml:space="preserve">распознавать и употреблять в устной и письменной речи изученные многозначные лексические единицы, синонимы, антонимы, интернациональные слова, наиболее </w:t>
      </w:r>
      <w:r w:rsidRPr="00251D81">
        <w:rPr>
          <w:sz w:val="24"/>
          <w:szCs w:val="24"/>
        </w:rPr>
        <w:lastRenderedPageBreak/>
        <w:t>частотные фразовые глаголы, сокращения и аббревиатуры;</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распознавать и употреблять в устной и письменной речи: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в том числе с несколькими обстоятельствами, следующими в определенном порядке;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начальным It;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начальным There + to be;</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глагольными конструкциями, содержащими глаголы-связки to be, to look, to seem, to feel;</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со сложным подлежащим - Complex Subject;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со сложным дополнением - Complex Object;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сложносочиненные предложения с сочинительными союзами and, but, or;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союзами и союзными словами because, if, when, where, what, why, how;</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определительными придаточными с союзными словами who, which, that;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сложноподчиненные предложения с союзными словами whoever, whatever, however, whenever;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все</w:t>
      </w:r>
      <w:r w:rsidRPr="00251D81">
        <w:rPr>
          <w:sz w:val="24"/>
          <w:szCs w:val="24"/>
          <w:lang w:val="en-US"/>
        </w:rPr>
        <w:t xml:space="preserve"> </w:t>
      </w:r>
      <w:r w:rsidRPr="00251D81">
        <w:rPr>
          <w:sz w:val="24"/>
          <w:szCs w:val="24"/>
        </w:rPr>
        <w:t>типы</w:t>
      </w:r>
      <w:r w:rsidRPr="00251D81">
        <w:rPr>
          <w:sz w:val="24"/>
          <w:szCs w:val="24"/>
          <w:lang w:val="en-US"/>
        </w:rPr>
        <w:t xml:space="preserve"> </w:t>
      </w:r>
      <w:r w:rsidRPr="00251D81">
        <w:rPr>
          <w:sz w:val="24"/>
          <w:szCs w:val="24"/>
        </w:rPr>
        <w:t>вопросительных</w:t>
      </w:r>
      <w:r w:rsidRPr="00251D81">
        <w:rPr>
          <w:sz w:val="24"/>
          <w:szCs w:val="24"/>
          <w:lang w:val="en-US"/>
        </w:rPr>
        <w:t xml:space="preserve"> </w:t>
      </w:r>
      <w:r w:rsidRPr="00251D81">
        <w:rPr>
          <w:sz w:val="24"/>
          <w:szCs w:val="24"/>
        </w:rPr>
        <w:t>предложений</w:t>
      </w:r>
      <w:r w:rsidRPr="00251D81">
        <w:rPr>
          <w:sz w:val="24"/>
          <w:szCs w:val="24"/>
          <w:lang w:val="en-US"/>
        </w:rPr>
        <w:t xml:space="preserve"> (</w:t>
      </w:r>
      <w:r w:rsidRPr="00251D81">
        <w:rPr>
          <w:sz w:val="24"/>
          <w:szCs w:val="24"/>
        </w:rPr>
        <w:t>общий</w:t>
      </w:r>
      <w:r w:rsidRPr="00251D81">
        <w:rPr>
          <w:sz w:val="24"/>
          <w:szCs w:val="24"/>
          <w:lang w:val="en-US"/>
        </w:rPr>
        <w:t xml:space="preserve">, </w:t>
      </w:r>
      <w:r w:rsidRPr="00251D81">
        <w:rPr>
          <w:sz w:val="24"/>
          <w:szCs w:val="24"/>
        </w:rPr>
        <w:t>специальный</w:t>
      </w:r>
      <w:r w:rsidRPr="00251D81">
        <w:rPr>
          <w:sz w:val="24"/>
          <w:szCs w:val="24"/>
          <w:lang w:val="en-US"/>
        </w:rPr>
        <w:t xml:space="preserve">, </w:t>
      </w:r>
      <w:r w:rsidRPr="00251D81">
        <w:rPr>
          <w:sz w:val="24"/>
          <w:szCs w:val="24"/>
        </w:rPr>
        <w:t>альтернативный</w:t>
      </w:r>
      <w:r w:rsidRPr="00251D81">
        <w:rPr>
          <w:sz w:val="24"/>
          <w:szCs w:val="24"/>
          <w:lang w:val="en-US"/>
        </w:rPr>
        <w:t xml:space="preserve">, </w:t>
      </w:r>
      <w:r w:rsidRPr="00251D81">
        <w:rPr>
          <w:sz w:val="24"/>
          <w:szCs w:val="24"/>
        </w:rPr>
        <w:t>разделительный</w:t>
      </w:r>
      <w:r w:rsidRPr="00251D81">
        <w:rPr>
          <w:sz w:val="24"/>
          <w:szCs w:val="24"/>
          <w:lang w:val="en-US"/>
        </w:rPr>
        <w:t xml:space="preserve"> </w:t>
      </w:r>
      <w:r w:rsidRPr="00251D81">
        <w:rPr>
          <w:sz w:val="24"/>
          <w:szCs w:val="24"/>
        </w:rPr>
        <w:t>вопросы</w:t>
      </w:r>
      <w:r w:rsidRPr="00251D81">
        <w:rPr>
          <w:sz w:val="24"/>
          <w:szCs w:val="24"/>
          <w:lang w:val="en-US"/>
        </w:rPr>
        <w:t xml:space="preserve"> </w:t>
      </w:r>
      <w:r w:rsidRPr="00251D81">
        <w:rPr>
          <w:sz w:val="24"/>
          <w:szCs w:val="24"/>
        </w:rPr>
        <w:t>в</w:t>
      </w:r>
      <w:r w:rsidRPr="00251D81">
        <w:rPr>
          <w:sz w:val="24"/>
          <w:szCs w:val="24"/>
          <w:lang w:val="en-US"/>
        </w:rPr>
        <w:t xml:space="preserve"> Present/Past/Future Simple Tense, Present/Past Continuous Tense, Present/Past Perfect Tense, Present Perfect Continuous Tense);</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модальные глаголы в косвенной речи в настоящем и прошедшем времени;</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конструкциями</w:t>
      </w:r>
      <w:r w:rsidRPr="00251D81">
        <w:rPr>
          <w:sz w:val="24"/>
          <w:szCs w:val="24"/>
          <w:lang w:val="en-US"/>
        </w:rPr>
        <w:t xml:space="preserve"> as ... as, not so ... as, both ... and ..., either ... or, neither ... nor;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предложения с I wish;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конструкции с глаголами на -ing: to love/hate doing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глаголами</w:t>
      </w:r>
      <w:r w:rsidRPr="00251D81">
        <w:rPr>
          <w:sz w:val="24"/>
          <w:szCs w:val="24"/>
          <w:lang w:val="en-US"/>
        </w:rPr>
        <w:t xml:space="preserve"> to stop, to remember, to forget (</w:t>
      </w:r>
      <w:r w:rsidRPr="00251D81">
        <w:rPr>
          <w:sz w:val="24"/>
          <w:szCs w:val="24"/>
        </w:rPr>
        <w:t>разница</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значении</w:t>
      </w:r>
      <w:r w:rsidRPr="00251D81">
        <w:rPr>
          <w:sz w:val="24"/>
          <w:szCs w:val="24"/>
          <w:lang w:val="en-US"/>
        </w:rPr>
        <w:t xml:space="preserve"> to stop doing smth </w:t>
      </w:r>
      <w:r w:rsidRPr="00251D81">
        <w:rPr>
          <w:sz w:val="24"/>
          <w:szCs w:val="24"/>
        </w:rPr>
        <w:t>и</w:t>
      </w:r>
      <w:r w:rsidRPr="00251D81">
        <w:rPr>
          <w:sz w:val="24"/>
          <w:szCs w:val="24"/>
          <w:lang w:val="en-US"/>
        </w:rPr>
        <w:t xml:space="preserve"> to stop to do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конструкция</w:t>
      </w:r>
      <w:r w:rsidRPr="00251D81">
        <w:rPr>
          <w:sz w:val="24"/>
          <w:szCs w:val="24"/>
          <w:lang w:val="en-US"/>
        </w:rPr>
        <w:t xml:space="preserve"> It takes me ... to do smth;</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конструкция used to + инфинитив глагола;</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be/get used to smth, be/get used to doing smth;</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конструкции</w:t>
      </w:r>
      <w:r w:rsidRPr="00251D81">
        <w:rPr>
          <w:sz w:val="24"/>
          <w:szCs w:val="24"/>
          <w:lang w:val="en-US"/>
        </w:rPr>
        <w:t xml:space="preserve"> I prefer, I'd prefer, I'd rather prefer, </w:t>
      </w:r>
      <w:r w:rsidRPr="00251D81">
        <w:rPr>
          <w:sz w:val="24"/>
          <w:szCs w:val="24"/>
        </w:rPr>
        <w:t>выражающие</w:t>
      </w:r>
      <w:r w:rsidRPr="00251D81">
        <w:rPr>
          <w:sz w:val="24"/>
          <w:szCs w:val="24"/>
          <w:lang w:val="en-US"/>
        </w:rPr>
        <w:t xml:space="preserve"> </w:t>
      </w:r>
      <w:r w:rsidRPr="00251D81">
        <w:rPr>
          <w:sz w:val="24"/>
          <w:szCs w:val="24"/>
        </w:rPr>
        <w:t>предпочтение</w:t>
      </w:r>
      <w:r w:rsidRPr="00251D81">
        <w:rPr>
          <w:sz w:val="24"/>
          <w:szCs w:val="24"/>
          <w:lang w:val="en-US"/>
        </w:rPr>
        <w:t xml:space="preserve">, </w:t>
      </w:r>
      <w:r w:rsidRPr="00251D81">
        <w:rPr>
          <w:sz w:val="24"/>
          <w:szCs w:val="24"/>
        </w:rPr>
        <w:t>а</w:t>
      </w:r>
      <w:r w:rsidRPr="00251D81">
        <w:rPr>
          <w:sz w:val="24"/>
          <w:szCs w:val="24"/>
          <w:lang w:val="en-US"/>
        </w:rPr>
        <w:t xml:space="preserve"> </w:t>
      </w:r>
      <w:r w:rsidRPr="00251D81">
        <w:rPr>
          <w:sz w:val="24"/>
          <w:szCs w:val="24"/>
        </w:rPr>
        <w:t>также</w:t>
      </w:r>
      <w:r w:rsidRPr="00251D81">
        <w:rPr>
          <w:sz w:val="24"/>
          <w:szCs w:val="24"/>
          <w:lang w:val="en-US"/>
        </w:rPr>
        <w:t xml:space="preserve"> </w:t>
      </w:r>
      <w:r w:rsidRPr="00251D81">
        <w:rPr>
          <w:sz w:val="24"/>
          <w:szCs w:val="24"/>
        </w:rPr>
        <w:t>конструкций</w:t>
      </w:r>
      <w:r w:rsidRPr="00251D81">
        <w:rPr>
          <w:sz w:val="24"/>
          <w:szCs w:val="24"/>
          <w:lang w:val="en-US"/>
        </w:rPr>
        <w:t xml:space="preserve"> I'd rather, You'd better;</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подлежащее, выраженное собирательным существительным (family, police), и его согласование со сказуемым;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конструкция</w:t>
      </w:r>
      <w:r w:rsidRPr="00251D81">
        <w:rPr>
          <w:sz w:val="24"/>
          <w:szCs w:val="24"/>
          <w:lang w:val="en-US"/>
        </w:rPr>
        <w:t xml:space="preserve"> to be going to, </w:t>
      </w:r>
      <w:r w:rsidRPr="00251D81">
        <w:rPr>
          <w:sz w:val="24"/>
          <w:szCs w:val="24"/>
        </w:rPr>
        <w:t>формы</w:t>
      </w:r>
      <w:r w:rsidRPr="00251D81">
        <w:rPr>
          <w:sz w:val="24"/>
          <w:szCs w:val="24"/>
          <w:lang w:val="en-US"/>
        </w:rPr>
        <w:t xml:space="preserve"> Future Simple Tense </w:t>
      </w:r>
      <w:r w:rsidRPr="00251D81">
        <w:rPr>
          <w:sz w:val="24"/>
          <w:szCs w:val="24"/>
        </w:rPr>
        <w:t>и</w:t>
      </w:r>
      <w:r w:rsidRPr="00251D81">
        <w:rPr>
          <w:sz w:val="24"/>
          <w:szCs w:val="24"/>
          <w:lang w:val="en-US"/>
        </w:rPr>
        <w:t xml:space="preserve"> Present Continuous Tense </w:t>
      </w:r>
      <w:r w:rsidRPr="00251D81">
        <w:rPr>
          <w:sz w:val="24"/>
          <w:szCs w:val="24"/>
        </w:rPr>
        <w:t>для</w:t>
      </w:r>
      <w:r w:rsidRPr="00251D81">
        <w:rPr>
          <w:sz w:val="24"/>
          <w:szCs w:val="24"/>
          <w:lang w:val="en-US"/>
        </w:rPr>
        <w:t xml:space="preserve"> </w:t>
      </w:r>
      <w:r w:rsidRPr="00251D81">
        <w:rPr>
          <w:sz w:val="24"/>
          <w:szCs w:val="24"/>
        </w:rPr>
        <w:t>выражения</w:t>
      </w:r>
      <w:r w:rsidRPr="00251D81">
        <w:rPr>
          <w:sz w:val="24"/>
          <w:szCs w:val="24"/>
          <w:lang w:val="en-US"/>
        </w:rPr>
        <w:t xml:space="preserve"> </w:t>
      </w:r>
      <w:r w:rsidRPr="00251D81">
        <w:rPr>
          <w:sz w:val="24"/>
          <w:szCs w:val="24"/>
        </w:rPr>
        <w:t>будущего</w:t>
      </w:r>
      <w:r w:rsidRPr="00251D81">
        <w:rPr>
          <w:sz w:val="24"/>
          <w:szCs w:val="24"/>
          <w:lang w:val="en-US"/>
        </w:rPr>
        <w:t xml:space="preserve"> </w:t>
      </w:r>
      <w:r w:rsidRPr="00251D81">
        <w:rPr>
          <w:sz w:val="24"/>
          <w:szCs w:val="24"/>
        </w:rPr>
        <w:t>действия</w:t>
      </w:r>
      <w:r w:rsidRPr="00251D81">
        <w:rPr>
          <w:sz w:val="24"/>
          <w:szCs w:val="24"/>
          <w:lang w:val="en-US"/>
        </w:rPr>
        <w:t>;</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модальные</w:t>
      </w:r>
      <w:r w:rsidRPr="00251D81">
        <w:rPr>
          <w:sz w:val="24"/>
          <w:szCs w:val="24"/>
          <w:lang w:val="en-US"/>
        </w:rPr>
        <w:t xml:space="preserve"> </w:t>
      </w:r>
      <w:r w:rsidRPr="00251D81">
        <w:rPr>
          <w:sz w:val="24"/>
          <w:szCs w:val="24"/>
        </w:rPr>
        <w:t>глаголы</w:t>
      </w:r>
      <w:r w:rsidRPr="00251D81">
        <w:rPr>
          <w:sz w:val="24"/>
          <w:szCs w:val="24"/>
          <w:lang w:val="en-US"/>
        </w:rPr>
        <w:t xml:space="preserve"> </w:t>
      </w:r>
      <w:r w:rsidRPr="00251D81">
        <w:rPr>
          <w:sz w:val="24"/>
          <w:szCs w:val="24"/>
        </w:rPr>
        <w:t>и</w:t>
      </w:r>
      <w:r w:rsidRPr="00251D81">
        <w:rPr>
          <w:sz w:val="24"/>
          <w:szCs w:val="24"/>
          <w:lang w:val="en-US"/>
        </w:rPr>
        <w:t xml:space="preserve"> </w:t>
      </w:r>
      <w:r w:rsidRPr="00251D81">
        <w:rPr>
          <w:sz w:val="24"/>
          <w:szCs w:val="24"/>
        </w:rPr>
        <w:t>их</w:t>
      </w:r>
      <w:r w:rsidRPr="00251D81">
        <w:rPr>
          <w:sz w:val="24"/>
          <w:szCs w:val="24"/>
          <w:lang w:val="en-US"/>
        </w:rPr>
        <w:t xml:space="preserve"> </w:t>
      </w:r>
      <w:r w:rsidRPr="00251D81">
        <w:rPr>
          <w:sz w:val="24"/>
          <w:szCs w:val="24"/>
        </w:rPr>
        <w:t>эквиваленты</w:t>
      </w:r>
      <w:r w:rsidRPr="00251D81">
        <w:rPr>
          <w:sz w:val="24"/>
          <w:szCs w:val="24"/>
          <w:lang w:val="en-US"/>
        </w:rPr>
        <w:t xml:space="preserve"> (can/be able to, could, must/have to, may, might, should, shall, would, will, need);</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неличные</w:t>
      </w:r>
      <w:r w:rsidRPr="00251D81">
        <w:rPr>
          <w:sz w:val="24"/>
          <w:szCs w:val="24"/>
          <w:lang w:val="en-US"/>
        </w:rPr>
        <w:t xml:space="preserve"> </w:t>
      </w:r>
      <w:r w:rsidRPr="00251D81">
        <w:rPr>
          <w:sz w:val="24"/>
          <w:szCs w:val="24"/>
        </w:rPr>
        <w:t>формы</w:t>
      </w:r>
      <w:r w:rsidRPr="00251D81">
        <w:rPr>
          <w:sz w:val="24"/>
          <w:szCs w:val="24"/>
          <w:lang w:val="en-US"/>
        </w:rPr>
        <w:t xml:space="preserve"> </w:t>
      </w:r>
      <w:r w:rsidRPr="00251D81">
        <w:rPr>
          <w:sz w:val="24"/>
          <w:szCs w:val="24"/>
        </w:rPr>
        <w:t>глагола</w:t>
      </w:r>
      <w:r w:rsidRPr="00251D81">
        <w:rPr>
          <w:sz w:val="24"/>
          <w:szCs w:val="24"/>
          <w:lang w:val="en-US"/>
        </w:rPr>
        <w:t xml:space="preserve"> - </w:t>
      </w:r>
      <w:r w:rsidRPr="00251D81">
        <w:rPr>
          <w:sz w:val="24"/>
          <w:szCs w:val="24"/>
        </w:rPr>
        <w:t>инфинитив</w:t>
      </w:r>
      <w:r w:rsidRPr="00251D81">
        <w:rPr>
          <w:sz w:val="24"/>
          <w:szCs w:val="24"/>
          <w:lang w:val="en-US"/>
        </w:rPr>
        <w:t xml:space="preserve">, </w:t>
      </w:r>
      <w:r w:rsidRPr="00251D81">
        <w:rPr>
          <w:sz w:val="24"/>
          <w:szCs w:val="24"/>
        </w:rPr>
        <w:t>герундий</w:t>
      </w:r>
      <w:r w:rsidRPr="00251D81">
        <w:rPr>
          <w:sz w:val="24"/>
          <w:szCs w:val="24"/>
          <w:lang w:val="en-US"/>
        </w:rPr>
        <w:t xml:space="preserve">, </w:t>
      </w:r>
      <w:r w:rsidRPr="00251D81">
        <w:rPr>
          <w:sz w:val="24"/>
          <w:szCs w:val="24"/>
        </w:rPr>
        <w:t>причастие</w:t>
      </w:r>
      <w:r w:rsidRPr="00251D81">
        <w:rPr>
          <w:sz w:val="24"/>
          <w:szCs w:val="24"/>
          <w:lang w:val="en-US"/>
        </w:rPr>
        <w:t xml:space="preserve"> (Participle I </w:t>
      </w:r>
      <w:r w:rsidRPr="00251D81">
        <w:rPr>
          <w:sz w:val="24"/>
          <w:szCs w:val="24"/>
        </w:rPr>
        <w:t>и</w:t>
      </w:r>
      <w:r w:rsidRPr="00251D81">
        <w:rPr>
          <w:sz w:val="24"/>
          <w:szCs w:val="24"/>
          <w:lang w:val="en-US"/>
        </w:rPr>
        <w:t xml:space="preserve"> Participle II), </w:t>
      </w:r>
      <w:r w:rsidRPr="00251D81">
        <w:rPr>
          <w:sz w:val="24"/>
          <w:szCs w:val="24"/>
        </w:rPr>
        <w:t>причастия</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функции</w:t>
      </w:r>
      <w:r w:rsidRPr="00251D81">
        <w:rPr>
          <w:sz w:val="24"/>
          <w:szCs w:val="24"/>
          <w:lang w:val="en-US"/>
        </w:rPr>
        <w:t xml:space="preserve"> </w:t>
      </w:r>
      <w:r w:rsidRPr="00251D81">
        <w:rPr>
          <w:sz w:val="24"/>
          <w:szCs w:val="24"/>
        </w:rPr>
        <w:t>определения</w:t>
      </w:r>
      <w:r w:rsidRPr="00251D81">
        <w:rPr>
          <w:sz w:val="24"/>
          <w:szCs w:val="24"/>
          <w:lang w:val="en-US"/>
        </w:rPr>
        <w:t xml:space="preserve"> (Participle I - a playing child, Participle II - a written </w:t>
      </w:r>
      <w:r w:rsidRPr="00251D81">
        <w:rPr>
          <w:sz w:val="24"/>
          <w:szCs w:val="24"/>
          <w:lang w:val="en-US"/>
        </w:rPr>
        <w:lastRenderedPageBreak/>
        <w:t>text);</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определенный, неопределенный и нулевой артикли;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существительные во множественном числе, образованных по правилу, и исключения;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неисчисляемые имена существительные, имеющие форму только множественного числа;</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притяжательный падеж имен существительных;</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порядок следования нескольких прилагательных (мнение - размер - возраст - цвет - происхождение);</w:t>
      </w:r>
    </w:p>
    <w:p w:rsidR="00876029" w:rsidRPr="00251D81" w:rsidRDefault="00876029" w:rsidP="00876029">
      <w:pPr>
        <w:pStyle w:val="ConsPlusNormal"/>
        <w:spacing w:after="0" w:line="240" w:lineRule="auto"/>
        <w:ind w:firstLine="540"/>
        <w:jc w:val="both"/>
        <w:rPr>
          <w:sz w:val="24"/>
          <w:szCs w:val="24"/>
          <w:lang w:val="en-US"/>
        </w:rPr>
      </w:pPr>
      <w:r w:rsidRPr="00251D81">
        <w:rPr>
          <w:sz w:val="24"/>
          <w:szCs w:val="24"/>
        </w:rPr>
        <w:t>слова</w:t>
      </w:r>
      <w:r w:rsidRPr="00251D81">
        <w:rPr>
          <w:sz w:val="24"/>
          <w:szCs w:val="24"/>
          <w:lang w:val="en-US"/>
        </w:rPr>
        <w:t xml:space="preserve">, </w:t>
      </w:r>
      <w:r w:rsidRPr="00251D81">
        <w:rPr>
          <w:sz w:val="24"/>
          <w:szCs w:val="24"/>
        </w:rPr>
        <w:t>выражающие</w:t>
      </w:r>
      <w:r w:rsidRPr="00251D81">
        <w:rPr>
          <w:sz w:val="24"/>
          <w:szCs w:val="24"/>
          <w:lang w:val="en-US"/>
        </w:rPr>
        <w:t xml:space="preserve"> </w:t>
      </w:r>
      <w:r w:rsidRPr="00251D81">
        <w:rPr>
          <w:sz w:val="24"/>
          <w:szCs w:val="24"/>
        </w:rPr>
        <w:t>количество</w:t>
      </w:r>
      <w:r w:rsidRPr="00251D81">
        <w:rPr>
          <w:sz w:val="24"/>
          <w:szCs w:val="24"/>
          <w:lang w:val="en-US"/>
        </w:rPr>
        <w:t xml:space="preserve"> (many/much, little/a little, few/a few, a lot of);</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неопределенные местоимения и их производные, отрицательные местоимения none, no и производные последнего (nobody, nothing,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количественные и порядковые числительные;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предлоги места, времени, направления, предлоги, употребляемые с глаголами в страдательном залоге;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социокультурными знаниями и умениями: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проявлять уважение к иной культуре, соблюдать нормы вежливости в межкультурном общении;</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владеть метапредметными умениями, позволяющими совершенствовать учебную деятельность по овладению иностранным языком;</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использовать иноязычные словари и справочники, в том числе информационно-справочные системы в электронной форме;</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соблюдать правила информационной безопасности в ситуациях повседневной жизни и при работе в сети Интернет.</w:t>
      </w:r>
    </w:p>
    <w:p w:rsidR="00876029" w:rsidRPr="00251D81" w:rsidRDefault="00876029" w:rsidP="00876029">
      <w:pPr>
        <w:pStyle w:val="ConsPlusNormal"/>
        <w:spacing w:after="0" w:line="240" w:lineRule="auto"/>
        <w:ind w:firstLine="540"/>
        <w:jc w:val="both"/>
        <w:rPr>
          <w:sz w:val="24"/>
          <w:szCs w:val="24"/>
        </w:rPr>
      </w:pPr>
      <w:r w:rsidRPr="00251D81">
        <w:rPr>
          <w:sz w:val="24"/>
          <w:szCs w:val="24"/>
        </w:rPr>
        <w:t>96.9.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иностранному (английскому) языку.</w:t>
      </w:r>
    </w:p>
    <w:p w:rsidR="00876029" w:rsidRPr="00251D81" w:rsidRDefault="00876029" w:rsidP="00876029">
      <w:pPr>
        <w:pStyle w:val="ConsPlusNormal"/>
        <w:spacing w:after="0" w:line="240" w:lineRule="auto"/>
        <w:jc w:val="right"/>
        <w:rPr>
          <w:sz w:val="24"/>
          <w:szCs w:val="24"/>
        </w:rPr>
      </w:pPr>
      <w:r w:rsidRPr="00251D81">
        <w:rPr>
          <w:sz w:val="24"/>
          <w:szCs w:val="24"/>
        </w:rPr>
        <w:t>Таблица 6</w:t>
      </w:r>
    </w:p>
    <w:p w:rsidR="00876029" w:rsidRPr="00251D81" w:rsidRDefault="00876029" w:rsidP="00876029">
      <w:pPr>
        <w:pStyle w:val="ConsPlusNormal"/>
        <w:spacing w:after="0" w:line="240" w:lineRule="auto"/>
        <w:jc w:val="center"/>
        <w:rPr>
          <w:sz w:val="24"/>
          <w:szCs w:val="24"/>
        </w:rPr>
      </w:pPr>
      <w:r w:rsidRPr="00251D81">
        <w:rPr>
          <w:sz w:val="24"/>
          <w:szCs w:val="24"/>
        </w:rPr>
        <w:lastRenderedPageBreak/>
        <w:t>Проверяемые требования к результатам освоения основной</w:t>
      </w:r>
    </w:p>
    <w:p w:rsidR="00876029" w:rsidRPr="00251D81" w:rsidRDefault="00876029" w:rsidP="00876029">
      <w:pPr>
        <w:pStyle w:val="ConsPlusNormal"/>
        <w:spacing w:after="0" w:line="240" w:lineRule="auto"/>
        <w:jc w:val="center"/>
        <w:rPr>
          <w:sz w:val="24"/>
          <w:szCs w:val="24"/>
        </w:rPr>
      </w:pPr>
      <w:r w:rsidRPr="00251D81">
        <w:rPr>
          <w:sz w:val="24"/>
          <w:szCs w:val="24"/>
        </w:rPr>
        <w:t>образовательной программы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Код проверяемого результата</w:t>
            </w:r>
          </w:p>
        </w:tc>
        <w:tc>
          <w:tcPr>
            <w:tcW w:w="7370" w:type="dxa"/>
          </w:tcPr>
          <w:p w:rsidR="00876029" w:rsidRPr="00251D81" w:rsidRDefault="00876029" w:rsidP="009C2EFC">
            <w:pPr>
              <w:pStyle w:val="ConsPlusNormal"/>
              <w:spacing w:after="0" w:line="240" w:lineRule="auto"/>
              <w:jc w:val="center"/>
              <w:rPr>
                <w:sz w:val="24"/>
                <w:szCs w:val="24"/>
              </w:rPr>
            </w:pPr>
            <w:r w:rsidRPr="00251D81">
              <w:rPr>
                <w:sz w:val="24"/>
                <w:szCs w:val="24"/>
              </w:rPr>
              <w:t>Проверяемые предметные результаты освоения основной образовательной программы среднего общего образования</w:t>
            </w:r>
          </w:p>
        </w:tc>
      </w:tr>
      <w:tr w:rsidR="00876029" w:rsidRPr="00B31832" w:rsidTr="009C2EFC">
        <w:tc>
          <w:tcPr>
            <w:tcW w:w="1701" w:type="dxa"/>
          </w:tcPr>
          <w:p w:rsidR="00876029" w:rsidRPr="00251D81" w:rsidRDefault="00876029" w:rsidP="009C2EFC">
            <w:pPr>
              <w:pStyle w:val="ConsPlusNormal"/>
              <w:spacing w:after="0" w:line="240" w:lineRule="auto"/>
              <w:rPr>
                <w:sz w:val="24"/>
                <w:szCs w:val="24"/>
              </w:rPr>
            </w:pP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Коммуникативные умения</w:t>
            </w:r>
          </w:p>
          <w:p w:rsidR="00876029" w:rsidRPr="00251D81" w:rsidRDefault="00876029" w:rsidP="009C2EFC">
            <w:pPr>
              <w:pStyle w:val="ConsPlusNormal"/>
              <w:spacing w:after="0" w:line="240" w:lineRule="auto"/>
              <w:jc w:val="both"/>
              <w:rPr>
                <w:sz w:val="24"/>
                <w:szCs w:val="24"/>
              </w:rPr>
            </w:pPr>
            <w:r w:rsidRPr="00251D81">
              <w:rPr>
                <w:sz w:val="24"/>
                <w:szCs w:val="24"/>
              </w:rPr>
              <w:t>Владеть основными видами речевой деятельности</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Говорение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Излагать основное содержание прочитанного (прослушанного) текста с выражением своего отношения (объем монологического высказывания - до 14 фраз)</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Устно излагать результаты выполненной проектной работы (объем - до 14 фраз)</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Аудирование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1.2.1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Смысловое чтение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1.3.1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w:t>
            </w:r>
            <w:r w:rsidRPr="00251D81">
              <w:rPr>
                <w:sz w:val="24"/>
                <w:szCs w:val="24"/>
              </w:rPr>
              <w:lastRenderedPageBreak/>
              <w:t>прочитанного (объем текста (текстов) для чтения - 500 - 700 слов);</w:t>
            </w:r>
          </w:p>
          <w:p w:rsidR="00876029" w:rsidRPr="00251D81" w:rsidRDefault="00876029" w:rsidP="009C2EFC">
            <w:pPr>
              <w:pStyle w:val="ConsPlusNormal"/>
              <w:spacing w:after="0" w:line="240" w:lineRule="auto"/>
              <w:jc w:val="both"/>
              <w:rPr>
                <w:sz w:val="24"/>
                <w:szCs w:val="24"/>
              </w:rPr>
            </w:pPr>
            <w:r w:rsidRPr="00251D81">
              <w:rPr>
                <w:sz w:val="24"/>
                <w:szCs w:val="24"/>
              </w:rPr>
              <w:t>читать про себя и устанавливать причинно-следственную взаимосвязь изложенных в тексте фактов и событий;</w:t>
            </w:r>
          </w:p>
          <w:p w:rsidR="00876029" w:rsidRPr="00251D81" w:rsidRDefault="00876029" w:rsidP="009C2EFC">
            <w:pPr>
              <w:pStyle w:val="ConsPlusNormal"/>
              <w:spacing w:after="0" w:line="240" w:lineRule="auto"/>
              <w:jc w:val="both"/>
              <w:rPr>
                <w:sz w:val="24"/>
                <w:szCs w:val="24"/>
              </w:rPr>
            </w:pPr>
            <w:r w:rsidRPr="00251D81">
              <w:rPr>
                <w:sz w:val="24"/>
                <w:szCs w:val="24"/>
              </w:rPr>
              <w:t>читать про себя несплошные тексты (таблицы, диаграммы, графики и другие) и понимать представленную в них информацию</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Письменная речь</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130 слов)</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150 слов)</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Заполнять таблицу, кратко фиксируя содержание прочитанного (прослушанного) текста или дополняя информацию в таблице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Письменно представлять результаты выполненной проектной работы (объем - до 150 слов)</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Писать резюме (CV) с сообщением основных сведений о себе в соответствии с нормами, принятыми в стране (странах) изучаемого языка</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Языковые знания и навыки</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Фонетическая сторона речи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Выразительно читать вслух небольшие тексты объемом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Орфография и пунктуация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2.2.1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Владеть орфографическими навыками: правильно писать изученные слова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2.2.2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Лексическая сторона речи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и суффиксов -ance/-ence, -er/-or, -ing, -ist, -ity, -ment, -ness, -sion/-tion, -ship</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inter-, non- и суффиксов -able/-ible, -al, -ed, -ese, -ful, -ian/-an, -ing, -ish, -ive, -less, -ly, -ous, -y</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наречия при помощи префиксов un-, in-/im- и суффикса -ly</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a hand - to hand); глаголов от имен прилагательных (cool - to cool)</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2.3.10</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имена прилагательные на -ed и -ing (excited - exciting)</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Грамматическая сторона речи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начальным It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начальным There + to be</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со сложным дополнением - Complex Object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2.4.10</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w:t>
            </w:r>
            <w:r w:rsidRPr="00251D81">
              <w:rPr>
                <w:sz w:val="24"/>
                <w:szCs w:val="24"/>
              </w:rPr>
              <w:lastRenderedPageBreak/>
              <w:t>в сослагательном наклонении (Conditional II)</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I wish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конструкции с глаголами на -ing: to love/hate doing smth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конструкцию It takes me... to do smth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2.4.20</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конструкцию used to + инфинитив глагола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конструкции be/get used to smth, be/get used to doing smth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w:t>
            </w:r>
            <w:r w:rsidRPr="00251D81">
              <w:rPr>
                <w:sz w:val="24"/>
                <w:szCs w:val="24"/>
              </w:rPr>
              <w:lastRenderedPageBreak/>
              <w:t>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2.4.25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определенный, неопределенный и нулевой артикли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2.4.30</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притяжательный падеж имен существительных</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2.4.36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Социокультурные знания и умения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Иметь базовые знания о социокультурном портрете и культурном наследии родной страны и страны (стран) изучаемого языка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Представлять родную страну и ее культуру на иностранном языке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Проявлять уважение к иной культуре, соблюдать нормы вежливости в межкультурном общении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Компенсаторные умения</w:t>
            </w:r>
          </w:p>
          <w:p w:rsidR="00876029" w:rsidRPr="00251D81" w:rsidRDefault="00876029" w:rsidP="009C2EFC">
            <w:pPr>
              <w:pStyle w:val="ConsPlusNormal"/>
              <w:spacing w:after="0" w:line="240" w:lineRule="auto"/>
              <w:jc w:val="both"/>
              <w:rPr>
                <w:sz w:val="24"/>
                <w:szCs w:val="24"/>
              </w:rPr>
            </w:pPr>
            <w:r w:rsidRPr="00251D81">
              <w:rPr>
                <w:sz w:val="24"/>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Использовать иноязычные словари и справочники, в том числе информационно-справочные системы в электронной форме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876029" w:rsidRPr="00251D81" w:rsidRDefault="00876029" w:rsidP="00876029">
      <w:pPr>
        <w:pStyle w:val="ConsPlusNormal"/>
        <w:spacing w:after="0" w:line="240" w:lineRule="auto"/>
        <w:jc w:val="right"/>
        <w:rPr>
          <w:sz w:val="24"/>
          <w:szCs w:val="24"/>
        </w:rPr>
      </w:pPr>
      <w:r w:rsidRPr="00251D81">
        <w:rPr>
          <w:sz w:val="24"/>
          <w:szCs w:val="24"/>
        </w:rPr>
        <w:t>Таблица 6.1</w:t>
      </w:r>
    </w:p>
    <w:p w:rsidR="00876029" w:rsidRPr="00251D81" w:rsidRDefault="00876029" w:rsidP="00876029">
      <w:pPr>
        <w:pStyle w:val="ConsPlusNormal"/>
        <w:spacing w:after="0" w:line="240" w:lineRule="auto"/>
        <w:jc w:val="center"/>
        <w:rPr>
          <w:sz w:val="24"/>
          <w:szCs w:val="24"/>
        </w:rPr>
      </w:pPr>
      <w:r w:rsidRPr="00251D81">
        <w:rPr>
          <w:sz w:val="24"/>
          <w:szCs w:val="24"/>
        </w:rPr>
        <w:t>Проверяемые элементы содержания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Код</w:t>
            </w:r>
          </w:p>
        </w:tc>
        <w:tc>
          <w:tcPr>
            <w:tcW w:w="7994" w:type="dxa"/>
          </w:tcPr>
          <w:p w:rsidR="00876029" w:rsidRPr="00251D81" w:rsidRDefault="00876029" w:rsidP="009C2EFC">
            <w:pPr>
              <w:pStyle w:val="ConsPlusNormal"/>
              <w:spacing w:after="0" w:line="240" w:lineRule="auto"/>
              <w:jc w:val="center"/>
              <w:rPr>
                <w:sz w:val="24"/>
                <w:szCs w:val="24"/>
              </w:rPr>
            </w:pPr>
            <w:r w:rsidRPr="00251D81">
              <w:rPr>
                <w:sz w:val="24"/>
                <w:szCs w:val="24"/>
              </w:rPr>
              <w:t>Проверяемый элемент содержания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Коммуникативные умения</w:t>
            </w:r>
          </w:p>
          <w:p w:rsidR="00876029" w:rsidRPr="00251D81" w:rsidRDefault="00876029" w:rsidP="009C2EFC">
            <w:pPr>
              <w:pStyle w:val="ConsPlusNormal"/>
              <w:spacing w:after="0" w:line="240" w:lineRule="auto"/>
              <w:jc w:val="both"/>
              <w:rPr>
                <w:sz w:val="24"/>
                <w:szCs w:val="24"/>
              </w:rPr>
            </w:pPr>
            <w:r w:rsidRPr="00251D81">
              <w:rPr>
                <w:sz w:val="24"/>
                <w:szCs w:val="24"/>
              </w:rPr>
              <w:t xml:space="preserve">Развитие умения общаться в устной и письменной форме, используя </w:t>
            </w:r>
            <w:r w:rsidRPr="00251D81">
              <w:rPr>
                <w:sz w:val="24"/>
                <w:szCs w:val="24"/>
              </w:rPr>
              <w:lastRenderedPageBreak/>
              <w:t>рецептивные и продуктивные виды речевой деятельности в рамках тематического содержания речи.</w:t>
            </w:r>
          </w:p>
          <w:p w:rsidR="00876029" w:rsidRPr="00251D81" w:rsidRDefault="00876029" w:rsidP="009C2EFC">
            <w:pPr>
              <w:pStyle w:val="ConsPlusNormal"/>
              <w:spacing w:after="0" w:line="240" w:lineRule="auto"/>
              <w:jc w:val="both"/>
              <w:rPr>
                <w:sz w:val="24"/>
                <w:szCs w:val="24"/>
              </w:rPr>
            </w:pPr>
            <w:r w:rsidRPr="00251D81">
              <w:rPr>
                <w:sz w:val="24"/>
                <w:szCs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Молодежь в современном обществе. Досуг молодежи: чтение, кино, театр, музыка, музеи, сеть Интернет, компьютерные игры. Любовь и дружба. Покупки: одежда, обувь и продукты питания. Карманные деньги. Молодежная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tc>
      </w:tr>
      <w:tr w:rsidR="00876029" w:rsidRPr="00251D81" w:rsidTr="009C2EFC">
        <w:tc>
          <w:tcPr>
            <w:tcW w:w="1077" w:type="dxa"/>
            <w:vAlign w:val="center"/>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1.1</w:t>
            </w:r>
          </w:p>
        </w:tc>
        <w:tc>
          <w:tcPr>
            <w:tcW w:w="7994" w:type="dxa"/>
            <w:vAlign w:val="center"/>
          </w:tcPr>
          <w:p w:rsidR="00876029" w:rsidRPr="00251D81" w:rsidRDefault="00876029" w:rsidP="009C2EFC">
            <w:pPr>
              <w:pStyle w:val="ConsPlusNormal"/>
              <w:spacing w:after="0" w:line="240" w:lineRule="auto"/>
              <w:jc w:val="both"/>
              <w:rPr>
                <w:sz w:val="24"/>
                <w:szCs w:val="24"/>
              </w:rPr>
            </w:pPr>
            <w:r w:rsidRPr="00251D81">
              <w:rPr>
                <w:sz w:val="24"/>
                <w:szCs w:val="24"/>
              </w:rPr>
              <w:t>Говорение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Диалогическая речь</w:t>
            </w:r>
          </w:p>
          <w:p w:rsidR="00876029" w:rsidRPr="00251D81" w:rsidRDefault="00876029" w:rsidP="009C2EFC">
            <w:pPr>
              <w:pStyle w:val="ConsPlusNormal"/>
              <w:spacing w:after="0" w:line="240" w:lineRule="auto"/>
              <w:jc w:val="both"/>
              <w:rPr>
                <w:sz w:val="24"/>
                <w:szCs w:val="24"/>
              </w:rPr>
            </w:pPr>
            <w:r w:rsidRPr="00251D81">
              <w:rPr>
                <w:sz w:val="24"/>
                <w:szCs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w:t>
            </w:r>
            <w:r w:rsidRPr="00251D81">
              <w:rPr>
                <w:sz w:val="24"/>
                <w:szCs w:val="24"/>
              </w:rPr>
              <w:lastRenderedPageBreak/>
              <w:t>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1.1.1.3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Монологическая речь</w:t>
            </w:r>
          </w:p>
          <w:p w:rsidR="00876029" w:rsidRPr="00251D81" w:rsidRDefault="00876029" w:rsidP="009C2EFC">
            <w:pPr>
              <w:pStyle w:val="ConsPlusNormal"/>
              <w:spacing w:after="0" w:line="240" w:lineRule="auto"/>
              <w:jc w:val="both"/>
              <w:rPr>
                <w:sz w:val="24"/>
                <w:szCs w:val="24"/>
              </w:rPr>
            </w:pPr>
            <w:r w:rsidRPr="00251D81">
              <w:rPr>
                <w:sz w:val="24"/>
                <w:szCs w:val="24"/>
              </w:rPr>
              <w:t>Развитие коммуникативных умений монологической речи на базе умений, сформированных на уровне основного общего образования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1.1.2.3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(объем монологического высказывания - до 14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Пересказ основного содержания прочитанного (прослушанного текста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Аудирование</w:t>
            </w:r>
          </w:p>
          <w:p w:rsidR="00876029" w:rsidRPr="00251D81" w:rsidRDefault="00876029" w:rsidP="009C2EFC">
            <w:pPr>
              <w:pStyle w:val="ConsPlusNormal"/>
              <w:spacing w:after="0" w:line="240" w:lineRule="auto"/>
              <w:jc w:val="both"/>
              <w:rPr>
                <w:sz w:val="24"/>
                <w:szCs w:val="24"/>
              </w:rPr>
            </w:pPr>
            <w:r w:rsidRPr="00251D81">
              <w:rPr>
                <w:sz w:val="24"/>
                <w:szCs w:val="24"/>
              </w:rPr>
              <w:t>Развитие коммуникативных умений аудирования на базе умений, сформированных на уровне основного общего образования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Смысловое чтение</w:t>
            </w:r>
          </w:p>
          <w:p w:rsidR="00876029" w:rsidRPr="00251D81" w:rsidRDefault="00876029" w:rsidP="009C2EFC">
            <w:pPr>
              <w:pStyle w:val="ConsPlusNormal"/>
              <w:spacing w:after="0" w:line="240" w:lineRule="auto"/>
              <w:jc w:val="both"/>
              <w:rPr>
                <w:sz w:val="24"/>
                <w:szCs w:val="24"/>
              </w:rPr>
            </w:pPr>
            <w:r w:rsidRPr="00251D81">
              <w:rPr>
                <w:sz w:val="24"/>
                <w:szCs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w:t>
            </w:r>
            <w:r w:rsidRPr="00251D81">
              <w:rPr>
                <w:sz w:val="24"/>
                <w:szCs w:val="24"/>
              </w:rPr>
              <w:lastRenderedPageBreak/>
              <w:t>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- 500 - 700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- 500 - 700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- 500 - 700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несплошных текстов (таблиц, диаграмм, графиков, схем, инфографики и других) и понимание представленной в них информации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Письменная речь</w:t>
            </w:r>
          </w:p>
          <w:p w:rsidR="00876029" w:rsidRPr="00251D81" w:rsidRDefault="00876029" w:rsidP="009C2EFC">
            <w:pPr>
              <w:pStyle w:val="ConsPlusNormal"/>
              <w:spacing w:after="0" w:line="240" w:lineRule="auto"/>
              <w:jc w:val="both"/>
              <w:rPr>
                <w:sz w:val="24"/>
                <w:szCs w:val="24"/>
              </w:rPr>
            </w:pPr>
            <w:r w:rsidRPr="00251D81">
              <w:rPr>
                <w:sz w:val="24"/>
                <w:szCs w:val="24"/>
              </w:rPr>
              <w:t>Развитие умений письменной речи на базе умений, сформированных на уровне основного общего образования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Заполнение анкет и формуляров в соответствии с нормами, принятыми в стране (странах) изучаемого языка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130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(объем письменного высказывания - до 150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Письменное представление результатов выполненной проектной работы, в том числе в форме презентации (объем - до 150 слов)</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Языковые знания и навыки</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Фонетическая сторона речи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140 слов)</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Орфография и пунктуация</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Правильное написание изученных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Лексическая сторона речи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Многозначные лексические единицы. Синонимы. Антонимы</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Имена прилагательные на -ed и -ing (excited - exciting)</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Наиболее частотные фразовые глаголы</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Интернациональные слова</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Сокращения и аббревиатуры</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Различные средства связи для обеспечения целостности и логичности устного (письменного) высказывания</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Основные способы словообразования - аффиксация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глаголов при помощи префиксов dis-, mis-, re-, over-, under- и суффикса -ise/-ize</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2.3.11.2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имен существительных при помощи префиксов un-, in-/im- и суффиксов -ance/-ence, -er/-or, -ing, -ist, -ity, -ment, -ness, -sion/-tion, -ship</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имен прилагательных при помощи префиксов un-, in-/im-, inter-, non- и суффиксов -able/-ible, -al, -ed, -ese, -ful, -ian/-an, -ing, -ish, -ive, -less, -ly, -ous, -y</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наречий при помощи префиксов un-, in-/im- и суффикса -ly</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числительных при помощи суффиксов -teen, -ty, -th</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Основные способы словообразования - словосложение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существительных путем соединения основ существительных (football)</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существительных путем соединения основы прилагательного с основой существительного (blackboard)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существительных путем соединения основ существительных с предлогом (father-in-law)</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прилагательных путем соединения наречия с основой причастия II (well-behaved)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прилагательных путем соединения основы прилагательного с основой причастия I (nice-looking)</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Основные способы словообразования - конверсия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имен существительных от неопределенной формы глаголов (to run - a run)</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имен существительных от прилагательных (rich people - the rich)</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глаголов от имен существительных (a hand - to hand)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глаголов от имен прилагательных (cool - to cool)</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Грамматическая сторона речи</w:t>
            </w:r>
          </w:p>
          <w:p w:rsidR="00876029" w:rsidRPr="00251D81" w:rsidRDefault="00876029" w:rsidP="009C2EFC">
            <w:pPr>
              <w:pStyle w:val="ConsPlusNormal"/>
              <w:spacing w:after="0" w:line="240" w:lineRule="auto"/>
              <w:jc w:val="both"/>
              <w:rPr>
                <w:sz w:val="24"/>
                <w:szCs w:val="24"/>
              </w:rPr>
            </w:pPr>
            <w:r w:rsidRPr="00251D81">
              <w:rPr>
                <w:sz w:val="24"/>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 с начальным It</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 с начальным There + to be</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2.4.5</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глагольными</w:t>
            </w:r>
            <w:r w:rsidRPr="00251D81">
              <w:rPr>
                <w:sz w:val="24"/>
                <w:szCs w:val="24"/>
                <w:lang w:val="en-US"/>
              </w:rPr>
              <w:t xml:space="preserve"> </w:t>
            </w:r>
            <w:r w:rsidRPr="00251D81">
              <w:rPr>
                <w:sz w:val="24"/>
                <w:szCs w:val="24"/>
              </w:rPr>
              <w:t>конструкциями</w:t>
            </w:r>
            <w:r w:rsidRPr="00251D81">
              <w:rPr>
                <w:sz w:val="24"/>
                <w:szCs w:val="24"/>
                <w:lang w:val="en-US"/>
              </w:rPr>
              <w:t xml:space="preserve">, </w:t>
            </w:r>
            <w:r w:rsidRPr="00251D81">
              <w:rPr>
                <w:sz w:val="24"/>
                <w:szCs w:val="24"/>
              </w:rPr>
              <w:t>содержащими</w:t>
            </w:r>
            <w:r w:rsidRPr="00251D81">
              <w:rPr>
                <w:sz w:val="24"/>
                <w:szCs w:val="24"/>
                <w:lang w:val="en-US"/>
              </w:rPr>
              <w:t xml:space="preserve"> </w:t>
            </w:r>
            <w:r w:rsidRPr="00251D81">
              <w:rPr>
                <w:sz w:val="24"/>
                <w:szCs w:val="24"/>
              </w:rPr>
              <w:t>глаголы</w:t>
            </w:r>
            <w:r w:rsidRPr="00251D81">
              <w:rPr>
                <w:sz w:val="24"/>
                <w:szCs w:val="24"/>
                <w:lang w:val="en-US"/>
              </w:rPr>
              <w:t>-</w:t>
            </w:r>
            <w:r w:rsidRPr="00251D81">
              <w:rPr>
                <w:sz w:val="24"/>
                <w:szCs w:val="24"/>
              </w:rPr>
              <w:t>связки</w:t>
            </w:r>
            <w:r w:rsidRPr="00251D81">
              <w:rPr>
                <w:sz w:val="24"/>
                <w:szCs w:val="24"/>
                <w:lang w:val="en-US"/>
              </w:rPr>
              <w:t xml:space="preserve"> to be, to look, to seem, to feel (He looks/seems/feels happy.)</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w:t>
            </w:r>
            <w:r w:rsidRPr="00251D81">
              <w:rPr>
                <w:sz w:val="24"/>
                <w:szCs w:val="24"/>
                <w:lang w:val="en-US"/>
              </w:rPr>
              <w:t xml:space="preserve"> </w:t>
            </w:r>
            <w:r w:rsidRPr="00251D81">
              <w:rPr>
                <w:sz w:val="24"/>
                <w:szCs w:val="24"/>
              </w:rPr>
              <w:t>со</w:t>
            </w:r>
            <w:r w:rsidRPr="00251D81">
              <w:rPr>
                <w:sz w:val="24"/>
                <w:szCs w:val="24"/>
                <w:lang w:val="en-US"/>
              </w:rPr>
              <w:t xml:space="preserve"> </w:t>
            </w:r>
            <w:r w:rsidRPr="00251D81">
              <w:rPr>
                <w:sz w:val="24"/>
                <w:szCs w:val="24"/>
              </w:rPr>
              <w:t>сложным</w:t>
            </w:r>
            <w:r w:rsidRPr="00251D81">
              <w:rPr>
                <w:sz w:val="24"/>
                <w:szCs w:val="24"/>
                <w:lang w:val="en-US"/>
              </w:rPr>
              <w:t xml:space="preserve"> </w:t>
            </w:r>
            <w:r w:rsidRPr="00251D81">
              <w:rPr>
                <w:sz w:val="24"/>
                <w:szCs w:val="24"/>
              </w:rPr>
              <w:t>дополнением</w:t>
            </w:r>
            <w:r w:rsidRPr="00251D81">
              <w:rPr>
                <w:sz w:val="24"/>
                <w:szCs w:val="24"/>
                <w:lang w:val="en-US"/>
              </w:rPr>
              <w:t xml:space="preserve"> - Complex Object (I want you to help me. I saw her cross/crossing the road. </w:t>
            </w:r>
            <w:r w:rsidRPr="00251D81">
              <w:rPr>
                <w:sz w:val="24"/>
                <w:szCs w:val="24"/>
              </w:rPr>
              <w:t>I want to have my hair cut.)</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Сложносочиненные предложения с сочинительными союзами and, but, or</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2.4.8</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Сложноподчиненные предложения с союзами и союзными словами because, if, when, where, what, why, how</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2.4.9</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Сложноподчиненные предложения с определительными придаточными с союзными словами who, which, that</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2.4.10</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Сложноподчиненные предложения с союзными словами whoever, whatever, however, whenever</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2.4.12</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Все</w:t>
            </w:r>
            <w:r w:rsidRPr="00251D81">
              <w:rPr>
                <w:sz w:val="24"/>
                <w:szCs w:val="24"/>
                <w:lang w:val="en-US"/>
              </w:rPr>
              <w:t xml:space="preserve"> </w:t>
            </w:r>
            <w:r w:rsidRPr="00251D81">
              <w:rPr>
                <w:sz w:val="24"/>
                <w:szCs w:val="24"/>
              </w:rPr>
              <w:t>типы</w:t>
            </w:r>
            <w:r w:rsidRPr="00251D81">
              <w:rPr>
                <w:sz w:val="24"/>
                <w:szCs w:val="24"/>
                <w:lang w:val="en-US"/>
              </w:rPr>
              <w:t xml:space="preserve"> </w:t>
            </w:r>
            <w:r w:rsidRPr="00251D81">
              <w:rPr>
                <w:sz w:val="24"/>
                <w:szCs w:val="24"/>
              </w:rPr>
              <w:t>вопросительных</w:t>
            </w:r>
            <w:r w:rsidRPr="00251D81">
              <w:rPr>
                <w:sz w:val="24"/>
                <w:szCs w:val="24"/>
                <w:lang w:val="en-US"/>
              </w:rPr>
              <w:t xml:space="preserve"> </w:t>
            </w:r>
            <w:r w:rsidRPr="00251D81">
              <w:rPr>
                <w:sz w:val="24"/>
                <w:szCs w:val="24"/>
              </w:rPr>
              <w:t>предложений</w:t>
            </w:r>
            <w:r w:rsidRPr="00251D81">
              <w:rPr>
                <w:sz w:val="24"/>
                <w:szCs w:val="24"/>
                <w:lang w:val="en-US"/>
              </w:rPr>
              <w:t xml:space="preserve"> (</w:t>
            </w:r>
            <w:r w:rsidRPr="00251D81">
              <w:rPr>
                <w:sz w:val="24"/>
                <w:szCs w:val="24"/>
              </w:rPr>
              <w:t>общий</w:t>
            </w:r>
            <w:r w:rsidRPr="00251D81">
              <w:rPr>
                <w:sz w:val="24"/>
                <w:szCs w:val="24"/>
                <w:lang w:val="en-US"/>
              </w:rPr>
              <w:t xml:space="preserve">, </w:t>
            </w:r>
            <w:r w:rsidRPr="00251D81">
              <w:rPr>
                <w:sz w:val="24"/>
                <w:szCs w:val="24"/>
              </w:rPr>
              <w:t>специальный</w:t>
            </w:r>
            <w:r w:rsidRPr="00251D81">
              <w:rPr>
                <w:sz w:val="24"/>
                <w:szCs w:val="24"/>
                <w:lang w:val="en-US"/>
              </w:rPr>
              <w:t xml:space="preserve">, </w:t>
            </w:r>
            <w:r w:rsidRPr="00251D81">
              <w:rPr>
                <w:sz w:val="24"/>
                <w:szCs w:val="24"/>
              </w:rPr>
              <w:t>альтернативный</w:t>
            </w:r>
            <w:r w:rsidRPr="00251D81">
              <w:rPr>
                <w:sz w:val="24"/>
                <w:szCs w:val="24"/>
                <w:lang w:val="en-US"/>
              </w:rPr>
              <w:t xml:space="preserve">, </w:t>
            </w:r>
            <w:r w:rsidRPr="00251D81">
              <w:rPr>
                <w:sz w:val="24"/>
                <w:szCs w:val="24"/>
              </w:rPr>
              <w:t>разделительный</w:t>
            </w:r>
            <w:r w:rsidRPr="00251D81">
              <w:rPr>
                <w:sz w:val="24"/>
                <w:szCs w:val="24"/>
                <w:lang w:val="en-US"/>
              </w:rPr>
              <w:t xml:space="preserve"> </w:t>
            </w:r>
            <w:r w:rsidRPr="00251D81">
              <w:rPr>
                <w:sz w:val="24"/>
                <w:szCs w:val="24"/>
              </w:rPr>
              <w:t>вопросы</w:t>
            </w:r>
            <w:r w:rsidRPr="00251D81">
              <w:rPr>
                <w:sz w:val="24"/>
                <w:szCs w:val="24"/>
                <w:lang w:val="en-US"/>
              </w:rPr>
              <w:t xml:space="preserve"> </w:t>
            </w:r>
            <w:r w:rsidRPr="00251D81">
              <w:rPr>
                <w:sz w:val="24"/>
                <w:szCs w:val="24"/>
              </w:rPr>
              <w:t>в</w:t>
            </w:r>
            <w:r w:rsidRPr="00251D81">
              <w:rPr>
                <w:sz w:val="24"/>
                <w:szCs w:val="24"/>
                <w:lang w:val="en-US"/>
              </w:rPr>
              <w:t xml:space="preserve"> Present/Past/Future Simple Tense, Present/Past Continuous Tense, Present/Past Perfect Tense, Present Perfect Continuous Tense)</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Модальные глаголы в косвенной речи в настоящем и прошедшем времени</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2.4.15</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конструкциями</w:t>
            </w:r>
            <w:r w:rsidRPr="00251D81">
              <w:rPr>
                <w:sz w:val="24"/>
                <w:szCs w:val="24"/>
                <w:lang w:val="en-US"/>
              </w:rPr>
              <w:t xml:space="preserve"> as... as, not so... as, both... and..., either... or, neither... nor</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 с I wish...</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Конструкции с глаголами на -ing: to love/hate doing smth</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2.4.18</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Конструкции</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глаголами</w:t>
            </w:r>
            <w:r w:rsidRPr="00251D81">
              <w:rPr>
                <w:sz w:val="24"/>
                <w:szCs w:val="24"/>
                <w:lang w:val="en-US"/>
              </w:rPr>
              <w:t xml:space="preserve"> to stop, to remember, to forget (</w:t>
            </w:r>
            <w:r w:rsidRPr="00251D81">
              <w:rPr>
                <w:sz w:val="24"/>
                <w:szCs w:val="24"/>
              </w:rPr>
              <w:t>разница</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значении</w:t>
            </w:r>
            <w:r w:rsidRPr="00251D81">
              <w:rPr>
                <w:sz w:val="24"/>
                <w:szCs w:val="24"/>
                <w:lang w:val="en-US"/>
              </w:rPr>
              <w:t xml:space="preserve"> to stop doing smth </w:t>
            </w:r>
            <w:r w:rsidRPr="00251D81">
              <w:rPr>
                <w:sz w:val="24"/>
                <w:szCs w:val="24"/>
              </w:rPr>
              <w:t>и</w:t>
            </w:r>
            <w:r w:rsidRPr="00251D81">
              <w:rPr>
                <w:sz w:val="24"/>
                <w:szCs w:val="24"/>
                <w:lang w:val="en-US"/>
              </w:rPr>
              <w:t xml:space="preserve"> to stop to do smth)</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2.4.19</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Конструкция</w:t>
            </w:r>
            <w:r w:rsidRPr="00251D81">
              <w:rPr>
                <w:sz w:val="24"/>
                <w:szCs w:val="24"/>
                <w:lang w:val="en-US"/>
              </w:rPr>
              <w:t xml:space="preserve"> It takes me... to do smth</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2.4.20</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Конструкция used to + инфинитив глагола</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2.4.21</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Конструкции</w:t>
            </w:r>
            <w:r w:rsidRPr="00251D81">
              <w:rPr>
                <w:sz w:val="24"/>
                <w:szCs w:val="24"/>
                <w:lang w:val="en-US"/>
              </w:rPr>
              <w:t xml:space="preserve"> be/get used to smth, be/get used to doing smth</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Конструкции I prefer, I'd prefer, I'd rather prefer, выражающие предпочтение, а также конструкции I'd rather, You 'd better</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Подлежащее, выраженное собирательным существительным (family, police), и его согласование со сказуемым</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2.4.25</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Конструкция</w:t>
            </w:r>
            <w:r w:rsidRPr="00251D81">
              <w:rPr>
                <w:sz w:val="24"/>
                <w:szCs w:val="24"/>
                <w:lang w:val="en-US"/>
              </w:rPr>
              <w:t xml:space="preserve"> to be going to, </w:t>
            </w:r>
            <w:r w:rsidRPr="00251D81">
              <w:rPr>
                <w:sz w:val="24"/>
                <w:szCs w:val="24"/>
              </w:rPr>
              <w:t>формы</w:t>
            </w:r>
            <w:r w:rsidRPr="00251D81">
              <w:rPr>
                <w:sz w:val="24"/>
                <w:szCs w:val="24"/>
                <w:lang w:val="en-US"/>
              </w:rPr>
              <w:t xml:space="preserve"> Future Simple Tense </w:t>
            </w:r>
            <w:r w:rsidRPr="00251D81">
              <w:rPr>
                <w:sz w:val="24"/>
                <w:szCs w:val="24"/>
              </w:rPr>
              <w:t>и</w:t>
            </w:r>
            <w:r w:rsidRPr="00251D81">
              <w:rPr>
                <w:sz w:val="24"/>
                <w:szCs w:val="24"/>
                <w:lang w:val="en-US"/>
              </w:rPr>
              <w:t xml:space="preserve"> Present Continuous Tense </w:t>
            </w:r>
            <w:r w:rsidRPr="00251D81">
              <w:rPr>
                <w:sz w:val="24"/>
                <w:szCs w:val="24"/>
              </w:rPr>
              <w:t>для</w:t>
            </w:r>
            <w:r w:rsidRPr="00251D81">
              <w:rPr>
                <w:sz w:val="24"/>
                <w:szCs w:val="24"/>
                <w:lang w:val="en-US"/>
              </w:rPr>
              <w:t xml:space="preserve"> </w:t>
            </w:r>
            <w:r w:rsidRPr="00251D81">
              <w:rPr>
                <w:sz w:val="24"/>
                <w:szCs w:val="24"/>
              </w:rPr>
              <w:t>выражения</w:t>
            </w:r>
            <w:r w:rsidRPr="00251D81">
              <w:rPr>
                <w:sz w:val="24"/>
                <w:szCs w:val="24"/>
                <w:lang w:val="en-US"/>
              </w:rPr>
              <w:t xml:space="preserve"> </w:t>
            </w:r>
            <w:r w:rsidRPr="00251D81">
              <w:rPr>
                <w:sz w:val="24"/>
                <w:szCs w:val="24"/>
              </w:rPr>
              <w:t>будущего</w:t>
            </w:r>
            <w:r w:rsidRPr="00251D81">
              <w:rPr>
                <w:sz w:val="24"/>
                <w:szCs w:val="24"/>
                <w:lang w:val="en-US"/>
              </w:rPr>
              <w:t xml:space="preserve"> </w:t>
            </w:r>
            <w:r w:rsidRPr="00251D81">
              <w:rPr>
                <w:sz w:val="24"/>
                <w:szCs w:val="24"/>
              </w:rPr>
              <w:t>действия</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2.4.26</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Модальные</w:t>
            </w:r>
            <w:r w:rsidRPr="00251D81">
              <w:rPr>
                <w:sz w:val="24"/>
                <w:szCs w:val="24"/>
                <w:lang w:val="en-US"/>
              </w:rPr>
              <w:t xml:space="preserve"> </w:t>
            </w:r>
            <w:r w:rsidRPr="00251D81">
              <w:rPr>
                <w:sz w:val="24"/>
                <w:szCs w:val="24"/>
              </w:rPr>
              <w:t>глаголы</w:t>
            </w:r>
            <w:r w:rsidRPr="00251D81">
              <w:rPr>
                <w:sz w:val="24"/>
                <w:szCs w:val="24"/>
                <w:lang w:val="en-US"/>
              </w:rPr>
              <w:t xml:space="preserve"> </w:t>
            </w:r>
            <w:r w:rsidRPr="00251D81">
              <w:rPr>
                <w:sz w:val="24"/>
                <w:szCs w:val="24"/>
              </w:rPr>
              <w:t>и</w:t>
            </w:r>
            <w:r w:rsidRPr="00251D81">
              <w:rPr>
                <w:sz w:val="24"/>
                <w:szCs w:val="24"/>
                <w:lang w:val="en-US"/>
              </w:rPr>
              <w:t xml:space="preserve"> </w:t>
            </w:r>
            <w:r w:rsidRPr="00251D81">
              <w:rPr>
                <w:sz w:val="24"/>
                <w:szCs w:val="24"/>
              </w:rPr>
              <w:t>их</w:t>
            </w:r>
            <w:r w:rsidRPr="00251D81">
              <w:rPr>
                <w:sz w:val="24"/>
                <w:szCs w:val="24"/>
                <w:lang w:val="en-US"/>
              </w:rPr>
              <w:t xml:space="preserve"> </w:t>
            </w:r>
            <w:r w:rsidRPr="00251D81">
              <w:rPr>
                <w:sz w:val="24"/>
                <w:szCs w:val="24"/>
              </w:rPr>
              <w:t>эквиваленты</w:t>
            </w:r>
            <w:r w:rsidRPr="00251D81">
              <w:rPr>
                <w:sz w:val="24"/>
                <w:szCs w:val="24"/>
                <w:lang w:val="en-US"/>
              </w:rPr>
              <w:t xml:space="preserve"> (can/be able to, could, must/have to, may, might, should, shall, would, will, need)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2.4.28</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Определенный, неопределенный и нулевой артикли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2.4.29</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Имена существительные во множественном числе, образованные по правилу, и исключения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2.4.30</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Неисчисляемые имена существительные, имеющие форму только множественного числа</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Притяжательный падеж имен существительных</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Порядок следования нескольких прилагательных (мнение - размер - возраст - цвет - происхождение)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2.4.34</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Слова</w:t>
            </w:r>
            <w:r w:rsidRPr="00251D81">
              <w:rPr>
                <w:sz w:val="24"/>
                <w:szCs w:val="24"/>
                <w:lang w:val="en-US"/>
              </w:rPr>
              <w:t xml:space="preserve">, </w:t>
            </w:r>
            <w:r w:rsidRPr="00251D81">
              <w:rPr>
                <w:sz w:val="24"/>
                <w:szCs w:val="24"/>
              </w:rPr>
              <w:t>выражающие</w:t>
            </w:r>
            <w:r w:rsidRPr="00251D81">
              <w:rPr>
                <w:sz w:val="24"/>
                <w:szCs w:val="24"/>
                <w:lang w:val="en-US"/>
              </w:rPr>
              <w:t xml:space="preserve"> </w:t>
            </w:r>
            <w:r w:rsidRPr="00251D81">
              <w:rPr>
                <w:sz w:val="24"/>
                <w:szCs w:val="24"/>
              </w:rPr>
              <w:t>количество</w:t>
            </w:r>
            <w:r w:rsidRPr="00251D81">
              <w:rPr>
                <w:sz w:val="24"/>
                <w:szCs w:val="24"/>
                <w:lang w:val="en-US"/>
              </w:rPr>
              <w:t xml:space="preserve"> (many/much, little/a little, few/a few, a lot of)</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Количественные и порядковые числительные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Предлоги места, времени, направления, предлоги, употребляемые с глаголами в страдательном залоге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Социокультурные знания и умения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w:t>
            </w:r>
            <w:r w:rsidRPr="00251D81">
              <w:rPr>
                <w:sz w:val="24"/>
                <w:szCs w:val="24"/>
              </w:rPr>
              <w:lastRenderedPageBreak/>
              <w:t>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Компенсаторные умения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4.1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4.2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876029" w:rsidRPr="00251D81" w:rsidRDefault="00876029" w:rsidP="00876029">
      <w:pPr>
        <w:pStyle w:val="ConsPlusNormal"/>
        <w:spacing w:after="0" w:line="240" w:lineRule="auto"/>
        <w:jc w:val="right"/>
        <w:rPr>
          <w:sz w:val="24"/>
          <w:szCs w:val="24"/>
        </w:rPr>
      </w:pPr>
      <w:r w:rsidRPr="00251D81">
        <w:rPr>
          <w:sz w:val="24"/>
          <w:szCs w:val="24"/>
        </w:rPr>
        <w:t>Таблица 6.2</w:t>
      </w:r>
    </w:p>
    <w:p w:rsidR="00876029" w:rsidRPr="00251D81" w:rsidRDefault="00876029" w:rsidP="00876029">
      <w:pPr>
        <w:pStyle w:val="ConsPlusNormal"/>
        <w:spacing w:after="0" w:line="240" w:lineRule="auto"/>
        <w:jc w:val="center"/>
        <w:rPr>
          <w:sz w:val="24"/>
          <w:szCs w:val="24"/>
        </w:rPr>
      </w:pPr>
      <w:r w:rsidRPr="00251D81">
        <w:rPr>
          <w:sz w:val="24"/>
          <w:szCs w:val="24"/>
        </w:rPr>
        <w:t>Проверяемые требования к результатам освоения основной</w:t>
      </w:r>
    </w:p>
    <w:p w:rsidR="00876029" w:rsidRPr="00251D81" w:rsidRDefault="00876029" w:rsidP="00876029">
      <w:pPr>
        <w:pStyle w:val="ConsPlusNormal"/>
        <w:spacing w:after="0" w:line="240" w:lineRule="auto"/>
        <w:jc w:val="center"/>
        <w:rPr>
          <w:sz w:val="24"/>
          <w:szCs w:val="24"/>
        </w:rPr>
      </w:pPr>
      <w:r w:rsidRPr="00251D81">
        <w:rPr>
          <w:sz w:val="24"/>
          <w:szCs w:val="24"/>
        </w:rPr>
        <w:t>образовательной программы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Код проверяемого результата</w:t>
            </w:r>
          </w:p>
        </w:tc>
        <w:tc>
          <w:tcPr>
            <w:tcW w:w="7370" w:type="dxa"/>
          </w:tcPr>
          <w:p w:rsidR="00876029" w:rsidRPr="00251D81" w:rsidRDefault="00876029" w:rsidP="009C2EFC">
            <w:pPr>
              <w:pStyle w:val="ConsPlusNormal"/>
              <w:spacing w:after="0" w:line="240" w:lineRule="auto"/>
              <w:jc w:val="center"/>
              <w:rPr>
                <w:sz w:val="24"/>
                <w:szCs w:val="24"/>
              </w:rPr>
            </w:pPr>
            <w:r w:rsidRPr="00251D81">
              <w:rPr>
                <w:sz w:val="24"/>
                <w:szCs w:val="24"/>
              </w:rPr>
              <w:t>Проверяемые предметные результаты освоения основной образовательной программы среднего общего образования</w:t>
            </w:r>
          </w:p>
        </w:tc>
      </w:tr>
      <w:tr w:rsidR="00876029" w:rsidRPr="00B31832" w:rsidTr="009C2EFC">
        <w:tc>
          <w:tcPr>
            <w:tcW w:w="1701" w:type="dxa"/>
          </w:tcPr>
          <w:p w:rsidR="00876029" w:rsidRPr="00251D81" w:rsidRDefault="00876029" w:rsidP="009C2EFC">
            <w:pPr>
              <w:pStyle w:val="ConsPlusNormal"/>
              <w:spacing w:after="0" w:line="240" w:lineRule="auto"/>
              <w:rPr>
                <w:sz w:val="24"/>
                <w:szCs w:val="24"/>
              </w:rPr>
            </w:pP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Коммуникативные умения</w:t>
            </w:r>
          </w:p>
          <w:p w:rsidR="00876029" w:rsidRPr="00251D81" w:rsidRDefault="00876029" w:rsidP="009C2EFC">
            <w:pPr>
              <w:pStyle w:val="ConsPlusNormal"/>
              <w:spacing w:after="0" w:line="240" w:lineRule="auto"/>
              <w:jc w:val="both"/>
              <w:rPr>
                <w:sz w:val="24"/>
                <w:szCs w:val="24"/>
              </w:rPr>
            </w:pPr>
            <w:r w:rsidRPr="00251D81">
              <w:rPr>
                <w:sz w:val="24"/>
                <w:szCs w:val="24"/>
              </w:rPr>
              <w:t>Владеть основными видами речевой деятельности</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Говорение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w:t>
            </w:r>
            <w:r w:rsidRPr="00251D81">
              <w:rPr>
                <w:sz w:val="24"/>
                <w:szCs w:val="24"/>
              </w:rPr>
              <w:lastRenderedPageBreak/>
              <w:t>изучаемого языка (до 9 реплик со стороны каждого собеседника)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Излагать основное содержание прочитанного (прослушанного) текста с выражением своего отношения (объем монологического высказывания - 14 - 15 фраз)</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1.1.4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Устно излагать результаты выполненной проектной работы (объем - 14 - 15 фраз)</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Аудирование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1.2.1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Смысловое чтение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1.3.1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до 600 - 800 слов);</w:t>
            </w:r>
          </w:p>
          <w:p w:rsidR="00876029" w:rsidRPr="00251D81" w:rsidRDefault="00876029" w:rsidP="009C2EFC">
            <w:pPr>
              <w:pStyle w:val="ConsPlusNormal"/>
              <w:spacing w:after="0" w:line="240" w:lineRule="auto"/>
              <w:jc w:val="both"/>
              <w:rPr>
                <w:sz w:val="24"/>
                <w:szCs w:val="24"/>
              </w:rPr>
            </w:pPr>
            <w:r w:rsidRPr="00251D81">
              <w:rPr>
                <w:sz w:val="24"/>
                <w:szCs w:val="24"/>
              </w:rPr>
              <w:t>читать про себя и устанавливать причинно-следственную взаимосвязь изложенных в тексте фактов и событий;</w:t>
            </w:r>
          </w:p>
          <w:p w:rsidR="00876029" w:rsidRPr="00251D81" w:rsidRDefault="00876029" w:rsidP="009C2EFC">
            <w:pPr>
              <w:pStyle w:val="ConsPlusNormal"/>
              <w:spacing w:after="0" w:line="240" w:lineRule="auto"/>
              <w:jc w:val="both"/>
              <w:rPr>
                <w:sz w:val="24"/>
                <w:szCs w:val="24"/>
              </w:rPr>
            </w:pPr>
            <w:r w:rsidRPr="00251D81">
              <w:rPr>
                <w:sz w:val="24"/>
                <w:szCs w:val="24"/>
              </w:rPr>
              <w:t>читать про себя несплошные тексты (таблицы, диаграммы, графики) и понимать представленную в них информацию</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Письменная речь</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140 слов)</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180 слов)</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Заполнять таблицу, кратко фиксируя содержание прочитанного (прослушанного) текста или дополняя информацию в таблице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1.4.5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Письменно представлять результаты выполненной проектной работы (объем - до 180 слов)</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1.4.6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Писать резюме (CV) с сообщением основных сведений о себе в соответствии с нормами, принятыми в стране (странах) изучаемого языка</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Языковые знания и навыки</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Фонетическая сторона речи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Орфография и пунктуация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2.2.1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Владеть орфографическими навыками: правильно писать изученные слова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2.2.2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Лексическая сторона речи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-en</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il-/ir- и суффиксов -ance/-ence, -er/-or, -ing, -ist, -ity, -ment, -ness, -sion/-tion, -ship</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il-/ir-, inter-, non-, post-, pre- и суффиксов -able/-ible, -al, -ed, -ese, -ful, -ian/-an, -ing, -ish, -</w:t>
            </w:r>
            <w:r w:rsidRPr="00251D81">
              <w:rPr>
                <w:sz w:val="24"/>
                <w:szCs w:val="24"/>
              </w:rPr>
              <w:lastRenderedPageBreak/>
              <w:t>ive, -less, -ly, -ous, -y</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2.3.5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наречия при помощи префиксов un-, in-/im-, il-/ir- и суффикса -ly</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hand - to hand); глаголов от имен прилагательных (cool - to cool)</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2.3.10</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имена прилагательные на -ed и -ing (excited - exciting)</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2.3.12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Грамматическая сторона речи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начальным It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начальным There + to be</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со сложным дополнением - Complex Subject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со сложным дополнением - Complex Object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2.4.10</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2.4.16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предложения с I wish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конструкции с глаголами на -ing: to love/hate doing smth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2.4.19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2.4.20</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конструкцию It takes me... to do smth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конструкцию used to + инфинитив глагола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конструкции be/get used to smth, be/get used to doing smth</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2.4.28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Распознавать и употреблять в устной и письменной речи неличные формы глагола - инфинитив, герундий, причастие (Participle I и </w:t>
            </w:r>
            <w:r w:rsidRPr="00251D81">
              <w:rPr>
                <w:sz w:val="24"/>
                <w:szCs w:val="24"/>
              </w:rPr>
              <w:lastRenderedPageBreak/>
              <w:t>Participle II), причастия в функции определения (Participle I - a playing child, Participle II - a written text)</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2.4.29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определенный, неопределенный и нулевой артикли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2.4.30</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притяжательный падеж имен существительных</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2.4.37</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2.4.38</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2.4.39</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876029" w:rsidRPr="00251D81"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Социокультурные знания и умения</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3.1</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w:t>
            </w:r>
            <w:r w:rsidRPr="00251D81">
              <w:rPr>
                <w:sz w:val="24"/>
                <w:szCs w:val="24"/>
              </w:rPr>
              <w:lastRenderedPageBreak/>
              <w:t>различий</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3.2</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3.3</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Иметь базовые знания о социокультурном портрете и культурном наследии родной страны и страны (стран) изучаемого языка</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Представлять родную страну и ее культуру на иностранном языке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3.5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Проявлять уважение к иной культуре, соблюдать нормы вежливости в межкультурном общении</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4</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Компенсаторные умения</w:t>
            </w:r>
          </w:p>
          <w:p w:rsidR="00876029" w:rsidRPr="00251D81" w:rsidRDefault="00876029" w:rsidP="009C2EFC">
            <w:pPr>
              <w:pStyle w:val="ConsPlusNormal"/>
              <w:spacing w:after="0" w:line="240" w:lineRule="auto"/>
              <w:jc w:val="both"/>
              <w:rPr>
                <w:sz w:val="24"/>
                <w:szCs w:val="24"/>
              </w:rPr>
            </w:pPr>
            <w:r w:rsidRPr="00251D81">
              <w:rPr>
                <w:sz w:val="24"/>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5</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Использовать иноязычные словари и справочники, в том числе информационно-справочные системы в электронной форме</w:t>
            </w:r>
          </w:p>
        </w:tc>
      </w:tr>
      <w:tr w:rsidR="00876029" w:rsidRPr="00B31832" w:rsidTr="009C2EFC">
        <w:tc>
          <w:tcPr>
            <w:tcW w:w="1701" w:type="dxa"/>
          </w:tcPr>
          <w:p w:rsidR="00876029" w:rsidRPr="00251D81" w:rsidRDefault="00876029" w:rsidP="009C2EFC">
            <w:pPr>
              <w:pStyle w:val="ConsPlusNormal"/>
              <w:spacing w:after="0" w:line="240" w:lineRule="auto"/>
              <w:jc w:val="center"/>
              <w:rPr>
                <w:sz w:val="24"/>
                <w:szCs w:val="24"/>
              </w:rPr>
            </w:pPr>
            <w:r w:rsidRPr="00251D81">
              <w:rPr>
                <w:sz w:val="24"/>
                <w:szCs w:val="24"/>
              </w:rPr>
              <w:t>6</w:t>
            </w:r>
          </w:p>
        </w:tc>
        <w:tc>
          <w:tcPr>
            <w:tcW w:w="7370" w:type="dxa"/>
          </w:tcPr>
          <w:p w:rsidR="00876029" w:rsidRPr="00251D81" w:rsidRDefault="00876029" w:rsidP="009C2EFC">
            <w:pPr>
              <w:pStyle w:val="ConsPlusNormal"/>
              <w:spacing w:after="0" w:line="240" w:lineRule="auto"/>
              <w:jc w:val="both"/>
              <w:rPr>
                <w:sz w:val="24"/>
                <w:szCs w:val="24"/>
              </w:rPr>
            </w:pPr>
            <w:r w:rsidRPr="00251D81">
              <w:rPr>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876029" w:rsidRPr="00251D81" w:rsidRDefault="00876029" w:rsidP="00876029">
      <w:pPr>
        <w:pStyle w:val="ConsPlusNormal"/>
        <w:spacing w:after="0" w:line="240" w:lineRule="auto"/>
        <w:jc w:val="both"/>
        <w:rPr>
          <w:sz w:val="24"/>
          <w:szCs w:val="24"/>
        </w:rPr>
      </w:pPr>
    </w:p>
    <w:p w:rsidR="00876029" w:rsidRPr="00251D81" w:rsidRDefault="00876029" w:rsidP="00876029">
      <w:pPr>
        <w:pStyle w:val="ConsPlusNormal"/>
        <w:spacing w:after="0" w:line="240" w:lineRule="auto"/>
        <w:jc w:val="right"/>
        <w:rPr>
          <w:sz w:val="24"/>
          <w:szCs w:val="24"/>
        </w:rPr>
      </w:pPr>
      <w:r w:rsidRPr="00251D81">
        <w:rPr>
          <w:sz w:val="24"/>
          <w:szCs w:val="24"/>
        </w:rPr>
        <w:t>Таблица 6.3</w:t>
      </w:r>
    </w:p>
    <w:p w:rsidR="00876029" w:rsidRPr="00251D81" w:rsidRDefault="00876029" w:rsidP="00876029">
      <w:pPr>
        <w:pStyle w:val="ConsPlusNormal"/>
        <w:spacing w:after="0" w:line="240" w:lineRule="auto"/>
        <w:jc w:val="both"/>
        <w:rPr>
          <w:sz w:val="24"/>
          <w:szCs w:val="24"/>
        </w:rPr>
      </w:pPr>
    </w:p>
    <w:p w:rsidR="00876029" w:rsidRPr="00251D81" w:rsidRDefault="00876029" w:rsidP="00876029">
      <w:pPr>
        <w:pStyle w:val="ConsPlusNormal"/>
        <w:spacing w:after="0" w:line="240" w:lineRule="auto"/>
        <w:jc w:val="center"/>
        <w:rPr>
          <w:sz w:val="24"/>
          <w:szCs w:val="24"/>
        </w:rPr>
      </w:pPr>
      <w:r w:rsidRPr="00251D81">
        <w:rPr>
          <w:sz w:val="24"/>
          <w:szCs w:val="24"/>
        </w:rPr>
        <w:t>Проверяемые элементы содержания (11 класс)</w:t>
      </w:r>
    </w:p>
    <w:p w:rsidR="00876029" w:rsidRPr="00251D81" w:rsidRDefault="00876029" w:rsidP="00876029">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Код</w:t>
            </w:r>
          </w:p>
        </w:tc>
        <w:tc>
          <w:tcPr>
            <w:tcW w:w="7994" w:type="dxa"/>
          </w:tcPr>
          <w:p w:rsidR="00876029" w:rsidRPr="00251D81" w:rsidRDefault="00876029" w:rsidP="009C2EFC">
            <w:pPr>
              <w:pStyle w:val="ConsPlusNormal"/>
              <w:spacing w:after="0" w:line="240" w:lineRule="auto"/>
              <w:jc w:val="center"/>
              <w:rPr>
                <w:sz w:val="24"/>
                <w:szCs w:val="24"/>
              </w:rPr>
            </w:pPr>
            <w:r w:rsidRPr="00251D81">
              <w:rPr>
                <w:sz w:val="24"/>
                <w:szCs w:val="24"/>
              </w:rPr>
              <w:t>Проверяемый элемент содержания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Коммуникативные умения</w:t>
            </w:r>
          </w:p>
          <w:p w:rsidR="00876029" w:rsidRPr="00251D81" w:rsidRDefault="00876029" w:rsidP="009C2EFC">
            <w:pPr>
              <w:pStyle w:val="ConsPlusNormal"/>
              <w:spacing w:after="0" w:line="240" w:lineRule="auto"/>
              <w:jc w:val="both"/>
              <w:rPr>
                <w:sz w:val="24"/>
                <w:szCs w:val="24"/>
              </w:rPr>
            </w:pPr>
            <w:r w:rsidRPr="00251D81">
              <w:rPr>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76029" w:rsidRPr="00251D81" w:rsidRDefault="00876029" w:rsidP="009C2EFC">
            <w:pPr>
              <w:pStyle w:val="ConsPlusNormal"/>
              <w:spacing w:after="0" w:line="240" w:lineRule="auto"/>
              <w:jc w:val="both"/>
              <w:rPr>
                <w:sz w:val="24"/>
                <w:szCs w:val="24"/>
              </w:rPr>
            </w:pPr>
            <w:r w:rsidRPr="00251D81">
              <w:rPr>
                <w:sz w:val="24"/>
                <w:szCs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Молодежь в современном обществе. Ценностные ориентиры. Участие молодежи в жизни общества. Досуг молодежи: увлечения и интересы. Любовь и дружба. Роль спорта в современной жизни: виды спорта, экстремальный </w:t>
            </w:r>
            <w:r w:rsidRPr="00251D81">
              <w:rPr>
                <w:sz w:val="24"/>
                <w:szCs w:val="24"/>
              </w:rPr>
              <w:lastRenderedPageBreak/>
              <w:t>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Говорение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Диалогическая речь</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1.1.1.4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w:t>
            </w:r>
            <w:r w:rsidRPr="00251D81">
              <w:rPr>
                <w:sz w:val="24"/>
                <w:szCs w:val="24"/>
              </w:rPr>
              <w:lastRenderedPageBreak/>
              <w:t>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1.1.1.5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Монологическая речь</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1.1.2.5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Аудирование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w:t>
            </w:r>
            <w:r w:rsidRPr="00251D81">
              <w:rPr>
                <w:sz w:val="24"/>
                <w:szCs w:val="24"/>
              </w:rPr>
              <w:lastRenderedPageBreak/>
              <w:t>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Смысловое чтение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600 - 800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600 - 800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- 600 - 800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1.3.4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несплошных текстов (таблиц, диаграмм, графиков и других) и понимание представленной в них информации</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Письменная речь</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Заполнение анкет и формуляров в соответствии с нормами, принятыми в стране (странах) изучаемого языка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1.4.3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(объем письменного высказывания - до 180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1.4.6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Письменное представление результатов выполненной проектной работы, в том числе в форме презентации (объем - до 180 слов)</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Языковые знания и навыки</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Фонетическая сторона речи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150 слов)</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Орфография и пунктуация</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Правильное написание изученных слов</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2.2.5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Лексическая сторона речи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 xml:space="preserve">Распознавание в звучащем и письменном тексте и употребление в устной и </w:t>
            </w:r>
            <w:r w:rsidRPr="00251D81">
              <w:rPr>
                <w:sz w:val="24"/>
                <w:szCs w:val="24"/>
              </w:rPr>
              <w:lastRenderedPageBreak/>
              <w:t>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Многозначные лексические единицы. Синонимы. Антонимы</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Имена прилагательные на -ed и -ing (excited - exciting)</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Наиболее частотные фразовые глаголы</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Интернациональные слова</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Сокращения и аббревиатуры</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Различные средства связи для обеспечения целостности и логичности устного/письменного высказывания</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Основные способы словообразования - аффиксация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глаголов при помощи префиксов dis-, mis-, re-, over-, under- и суффиксов -ise/-ize, -en</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имен существительных при помощи префиксов un-, in-/im-, il-/ir- и суффиксов -ance/-ence, -er/-or, -ing, -ist, -ity, -ment, -ness, -sion/-tion, -ship</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имен прилагательных при помощи префиксов un-, in-/im-, il-/ir-, inter-, non-, post-, pre- и суффиксов -able/-ible, -al, -ed, -ese, -ful, -ian/-an, -ical, -ing, -ish, -ive, -less, -ly, -ous, -y</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наречий при помощи префиксов un-, in-/im-, il-/ir- и суффикса -ly</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2.3.11.5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числительных при помощи суффиксов -teen, -ty, -th</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Основные способы словообразования - словосложение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существительных путем соединения основ существительных (football)</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существительных путем соединения основы прилагательного с основой существительного (blue-bell)</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существительных путем соединения основ существительных с предлогом (father-in-law)</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прилагательных путем соединения наречия с основой причастия II (well-behaved)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2.3.12.6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сложных прилагательных путем соединения основы прилагательного с основой причастия I (nice-looking)</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2.3.13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Основные способы словообразования - конверсия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имен существительных от неопределенной формы глаголов (to run - a run)</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имен существительных от прилагательных (rich people - the rich)</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глаголов от имен существительных (a hand - to hand)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2.3.13.4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Образование глаголов от имен прилагательных (cool - to cool)</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Грамматическая сторона речи</w:t>
            </w:r>
          </w:p>
          <w:p w:rsidR="00876029" w:rsidRPr="00251D81" w:rsidRDefault="00876029" w:rsidP="009C2EFC">
            <w:pPr>
              <w:pStyle w:val="ConsPlusNormal"/>
              <w:spacing w:after="0" w:line="240" w:lineRule="auto"/>
              <w:jc w:val="both"/>
              <w:rPr>
                <w:sz w:val="24"/>
                <w:szCs w:val="24"/>
              </w:rPr>
            </w:pPr>
            <w:r w:rsidRPr="00251D81">
              <w:rPr>
                <w:sz w:val="24"/>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 с начальным It</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 с начальным There + to be</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2.4.5</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глагольными</w:t>
            </w:r>
            <w:r w:rsidRPr="00251D81">
              <w:rPr>
                <w:sz w:val="24"/>
                <w:szCs w:val="24"/>
                <w:lang w:val="en-US"/>
              </w:rPr>
              <w:t xml:space="preserve"> </w:t>
            </w:r>
            <w:r w:rsidRPr="00251D81">
              <w:rPr>
                <w:sz w:val="24"/>
                <w:szCs w:val="24"/>
              </w:rPr>
              <w:t>конструкциями</w:t>
            </w:r>
            <w:r w:rsidRPr="00251D81">
              <w:rPr>
                <w:sz w:val="24"/>
                <w:szCs w:val="24"/>
                <w:lang w:val="en-US"/>
              </w:rPr>
              <w:t xml:space="preserve">, </w:t>
            </w:r>
            <w:r w:rsidRPr="00251D81">
              <w:rPr>
                <w:sz w:val="24"/>
                <w:szCs w:val="24"/>
              </w:rPr>
              <w:t>содержащими</w:t>
            </w:r>
            <w:r w:rsidRPr="00251D81">
              <w:rPr>
                <w:sz w:val="24"/>
                <w:szCs w:val="24"/>
                <w:lang w:val="en-US"/>
              </w:rPr>
              <w:t xml:space="preserve"> </w:t>
            </w:r>
            <w:r w:rsidRPr="00251D81">
              <w:rPr>
                <w:sz w:val="24"/>
                <w:szCs w:val="24"/>
              </w:rPr>
              <w:t>глаголы</w:t>
            </w:r>
            <w:r w:rsidRPr="00251D81">
              <w:rPr>
                <w:sz w:val="24"/>
                <w:szCs w:val="24"/>
                <w:lang w:val="en-US"/>
              </w:rPr>
              <w:t>-</w:t>
            </w:r>
            <w:r w:rsidRPr="00251D81">
              <w:rPr>
                <w:sz w:val="24"/>
                <w:szCs w:val="24"/>
              </w:rPr>
              <w:t>связки</w:t>
            </w:r>
            <w:r w:rsidRPr="00251D81">
              <w:rPr>
                <w:sz w:val="24"/>
                <w:szCs w:val="24"/>
                <w:lang w:val="en-US"/>
              </w:rPr>
              <w:t xml:space="preserve"> to be, to look, to seem, to feel (He looks/seems/feels happy.)</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 со сложным подлежащим - Complex Subject</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w:t>
            </w:r>
            <w:r w:rsidRPr="00251D81">
              <w:rPr>
                <w:sz w:val="24"/>
                <w:szCs w:val="24"/>
                <w:lang w:val="en-US"/>
              </w:rPr>
              <w:t xml:space="preserve"> </w:t>
            </w:r>
            <w:r w:rsidRPr="00251D81">
              <w:rPr>
                <w:sz w:val="24"/>
                <w:szCs w:val="24"/>
              </w:rPr>
              <w:t>со</w:t>
            </w:r>
            <w:r w:rsidRPr="00251D81">
              <w:rPr>
                <w:sz w:val="24"/>
                <w:szCs w:val="24"/>
                <w:lang w:val="en-US"/>
              </w:rPr>
              <w:t xml:space="preserve"> </w:t>
            </w:r>
            <w:r w:rsidRPr="00251D81">
              <w:rPr>
                <w:sz w:val="24"/>
                <w:szCs w:val="24"/>
              </w:rPr>
              <w:t>сложным</w:t>
            </w:r>
            <w:r w:rsidRPr="00251D81">
              <w:rPr>
                <w:sz w:val="24"/>
                <w:szCs w:val="24"/>
                <w:lang w:val="en-US"/>
              </w:rPr>
              <w:t xml:space="preserve"> </w:t>
            </w:r>
            <w:r w:rsidRPr="00251D81">
              <w:rPr>
                <w:sz w:val="24"/>
                <w:szCs w:val="24"/>
              </w:rPr>
              <w:t>дополнением</w:t>
            </w:r>
            <w:r w:rsidRPr="00251D81">
              <w:rPr>
                <w:sz w:val="24"/>
                <w:szCs w:val="24"/>
                <w:lang w:val="en-US"/>
              </w:rPr>
              <w:t xml:space="preserve"> - Complex Object (I want you to help me. I saw her cross/crossing the road. </w:t>
            </w:r>
            <w:r w:rsidRPr="00251D81">
              <w:rPr>
                <w:sz w:val="24"/>
                <w:szCs w:val="24"/>
              </w:rPr>
              <w:t>I want to have my hair cut.)</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2.4.8</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Сложносочиненные предложения с сочинительными союзами and, but, or</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2.4.9</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Сложноподчиненные предложения с союзами и союзными словами because, if, when, where, what, why, how</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2.4.10</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Сложноподчиненные предложения с определительными придаточными с союзными словами who, which, that</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Сложноподчиненные предложения с союзными словами whoever, whatever, however, whenever</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2.4.13</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Все</w:t>
            </w:r>
            <w:r w:rsidRPr="00251D81">
              <w:rPr>
                <w:sz w:val="24"/>
                <w:szCs w:val="24"/>
                <w:lang w:val="en-US"/>
              </w:rPr>
              <w:t xml:space="preserve"> </w:t>
            </w:r>
            <w:r w:rsidRPr="00251D81">
              <w:rPr>
                <w:sz w:val="24"/>
                <w:szCs w:val="24"/>
              </w:rPr>
              <w:t>типы</w:t>
            </w:r>
            <w:r w:rsidRPr="00251D81">
              <w:rPr>
                <w:sz w:val="24"/>
                <w:szCs w:val="24"/>
                <w:lang w:val="en-US"/>
              </w:rPr>
              <w:t xml:space="preserve"> </w:t>
            </w:r>
            <w:r w:rsidRPr="00251D81">
              <w:rPr>
                <w:sz w:val="24"/>
                <w:szCs w:val="24"/>
              </w:rPr>
              <w:t>вопросительных</w:t>
            </w:r>
            <w:r w:rsidRPr="00251D81">
              <w:rPr>
                <w:sz w:val="24"/>
                <w:szCs w:val="24"/>
                <w:lang w:val="en-US"/>
              </w:rPr>
              <w:t xml:space="preserve"> </w:t>
            </w:r>
            <w:r w:rsidRPr="00251D81">
              <w:rPr>
                <w:sz w:val="24"/>
                <w:szCs w:val="24"/>
              </w:rPr>
              <w:t>предложений</w:t>
            </w:r>
            <w:r w:rsidRPr="00251D81">
              <w:rPr>
                <w:sz w:val="24"/>
                <w:szCs w:val="24"/>
                <w:lang w:val="en-US"/>
              </w:rPr>
              <w:t xml:space="preserve"> (</w:t>
            </w:r>
            <w:r w:rsidRPr="00251D81">
              <w:rPr>
                <w:sz w:val="24"/>
                <w:szCs w:val="24"/>
              </w:rPr>
              <w:t>общий</w:t>
            </w:r>
            <w:r w:rsidRPr="00251D81">
              <w:rPr>
                <w:sz w:val="24"/>
                <w:szCs w:val="24"/>
                <w:lang w:val="en-US"/>
              </w:rPr>
              <w:t xml:space="preserve">, </w:t>
            </w:r>
            <w:r w:rsidRPr="00251D81">
              <w:rPr>
                <w:sz w:val="24"/>
                <w:szCs w:val="24"/>
              </w:rPr>
              <w:t>специальный</w:t>
            </w:r>
            <w:r w:rsidRPr="00251D81">
              <w:rPr>
                <w:sz w:val="24"/>
                <w:szCs w:val="24"/>
                <w:lang w:val="en-US"/>
              </w:rPr>
              <w:t xml:space="preserve">, </w:t>
            </w:r>
            <w:r w:rsidRPr="00251D81">
              <w:rPr>
                <w:sz w:val="24"/>
                <w:szCs w:val="24"/>
              </w:rPr>
              <w:t>альтернативный</w:t>
            </w:r>
            <w:r w:rsidRPr="00251D81">
              <w:rPr>
                <w:sz w:val="24"/>
                <w:szCs w:val="24"/>
                <w:lang w:val="en-US"/>
              </w:rPr>
              <w:t xml:space="preserve">, </w:t>
            </w:r>
            <w:r w:rsidRPr="00251D81">
              <w:rPr>
                <w:sz w:val="24"/>
                <w:szCs w:val="24"/>
              </w:rPr>
              <w:t>разделительный</w:t>
            </w:r>
            <w:r w:rsidRPr="00251D81">
              <w:rPr>
                <w:sz w:val="24"/>
                <w:szCs w:val="24"/>
                <w:lang w:val="en-US"/>
              </w:rPr>
              <w:t xml:space="preserve"> </w:t>
            </w:r>
            <w:r w:rsidRPr="00251D81">
              <w:rPr>
                <w:sz w:val="24"/>
                <w:szCs w:val="24"/>
              </w:rPr>
              <w:t>вопросы</w:t>
            </w:r>
            <w:r w:rsidRPr="00251D81">
              <w:rPr>
                <w:sz w:val="24"/>
                <w:szCs w:val="24"/>
                <w:lang w:val="en-US"/>
              </w:rPr>
              <w:t xml:space="preserve"> </w:t>
            </w:r>
            <w:r w:rsidRPr="00251D81">
              <w:rPr>
                <w:sz w:val="24"/>
                <w:szCs w:val="24"/>
              </w:rPr>
              <w:t>в</w:t>
            </w:r>
            <w:r w:rsidRPr="00251D81">
              <w:rPr>
                <w:sz w:val="24"/>
                <w:szCs w:val="24"/>
                <w:lang w:val="en-US"/>
              </w:rPr>
              <w:t xml:space="preserve"> Present/Past/Future Simple Tense, Present/Past Continuous Tense, Present/Past Perfect Tense, Present Perfect Continuous Tense)</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2.4.14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Модальные глаголы в косвенной речи в настоящем и прошедшем времени</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2.4.16</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Предложения</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конструкциями</w:t>
            </w:r>
            <w:r w:rsidRPr="00251D81">
              <w:rPr>
                <w:sz w:val="24"/>
                <w:szCs w:val="24"/>
                <w:lang w:val="en-US"/>
              </w:rPr>
              <w:t xml:space="preserve"> as... as, not so... as, both... and..., either... or, neither... nor</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Предложения с I wish...</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2.4.18</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Конструкции с глаголами на -ing: to love/hate doing smth</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2.4.19</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Конструкции</w:t>
            </w:r>
            <w:r w:rsidRPr="00251D81">
              <w:rPr>
                <w:sz w:val="24"/>
                <w:szCs w:val="24"/>
                <w:lang w:val="en-US"/>
              </w:rPr>
              <w:t xml:space="preserve"> </w:t>
            </w:r>
            <w:r w:rsidRPr="00251D81">
              <w:rPr>
                <w:sz w:val="24"/>
                <w:szCs w:val="24"/>
              </w:rPr>
              <w:t>с</w:t>
            </w:r>
            <w:r w:rsidRPr="00251D81">
              <w:rPr>
                <w:sz w:val="24"/>
                <w:szCs w:val="24"/>
                <w:lang w:val="en-US"/>
              </w:rPr>
              <w:t xml:space="preserve"> </w:t>
            </w:r>
            <w:r w:rsidRPr="00251D81">
              <w:rPr>
                <w:sz w:val="24"/>
                <w:szCs w:val="24"/>
              </w:rPr>
              <w:t>глаголами</w:t>
            </w:r>
            <w:r w:rsidRPr="00251D81">
              <w:rPr>
                <w:sz w:val="24"/>
                <w:szCs w:val="24"/>
                <w:lang w:val="en-US"/>
              </w:rPr>
              <w:t xml:space="preserve"> to stop, to remember, to forget (</w:t>
            </w:r>
            <w:r w:rsidRPr="00251D81">
              <w:rPr>
                <w:sz w:val="24"/>
                <w:szCs w:val="24"/>
              </w:rPr>
              <w:t>разница</w:t>
            </w:r>
            <w:r w:rsidRPr="00251D81">
              <w:rPr>
                <w:sz w:val="24"/>
                <w:szCs w:val="24"/>
                <w:lang w:val="en-US"/>
              </w:rPr>
              <w:t xml:space="preserve"> </w:t>
            </w:r>
            <w:r w:rsidRPr="00251D81">
              <w:rPr>
                <w:sz w:val="24"/>
                <w:szCs w:val="24"/>
              </w:rPr>
              <w:t>в</w:t>
            </w:r>
            <w:r w:rsidRPr="00251D81">
              <w:rPr>
                <w:sz w:val="24"/>
                <w:szCs w:val="24"/>
                <w:lang w:val="en-US"/>
              </w:rPr>
              <w:t xml:space="preserve"> </w:t>
            </w:r>
            <w:r w:rsidRPr="00251D81">
              <w:rPr>
                <w:sz w:val="24"/>
                <w:szCs w:val="24"/>
              </w:rPr>
              <w:t>значении</w:t>
            </w:r>
            <w:r w:rsidRPr="00251D81">
              <w:rPr>
                <w:sz w:val="24"/>
                <w:szCs w:val="24"/>
                <w:lang w:val="en-US"/>
              </w:rPr>
              <w:t xml:space="preserve"> to stop doing smth </w:t>
            </w:r>
            <w:r w:rsidRPr="00251D81">
              <w:rPr>
                <w:sz w:val="24"/>
                <w:szCs w:val="24"/>
              </w:rPr>
              <w:t>и</w:t>
            </w:r>
            <w:r w:rsidRPr="00251D81">
              <w:rPr>
                <w:sz w:val="24"/>
                <w:szCs w:val="24"/>
                <w:lang w:val="en-US"/>
              </w:rPr>
              <w:t xml:space="preserve"> to stop to do smth)</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2.4.20</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Конструкция</w:t>
            </w:r>
            <w:r w:rsidRPr="00251D81">
              <w:rPr>
                <w:sz w:val="24"/>
                <w:szCs w:val="24"/>
                <w:lang w:val="en-US"/>
              </w:rPr>
              <w:t xml:space="preserve"> It takes me... to do smth</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Конструкция used to + инфинитив глагола</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2.4.22</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Конструкции</w:t>
            </w:r>
            <w:r w:rsidRPr="00251D81">
              <w:rPr>
                <w:sz w:val="24"/>
                <w:szCs w:val="24"/>
                <w:lang w:val="en-US"/>
              </w:rPr>
              <w:t xml:space="preserve"> be/get used to smth, be/get used to doing smth</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Конструкции I prefer, I'd prefer, I'd rather prefer, выражающие предпочтение, а также конструкции I'd rather, You'd better</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2.4.25</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Конструкция</w:t>
            </w:r>
            <w:r w:rsidRPr="00251D81">
              <w:rPr>
                <w:sz w:val="24"/>
                <w:szCs w:val="24"/>
                <w:lang w:val="en-US"/>
              </w:rPr>
              <w:t xml:space="preserve"> to be going to, </w:t>
            </w:r>
            <w:r w:rsidRPr="00251D81">
              <w:rPr>
                <w:sz w:val="24"/>
                <w:szCs w:val="24"/>
              </w:rPr>
              <w:t>формы</w:t>
            </w:r>
            <w:r w:rsidRPr="00251D81">
              <w:rPr>
                <w:sz w:val="24"/>
                <w:szCs w:val="24"/>
                <w:lang w:val="en-US"/>
              </w:rPr>
              <w:t xml:space="preserve"> Future Simple Tense </w:t>
            </w:r>
            <w:r w:rsidRPr="00251D81">
              <w:rPr>
                <w:sz w:val="24"/>
                <w:szCs w:val="24"/>
              </w:rPr>
              <w:t>и</w:t>
            </w:r>
            <w:r w:rsidRPr="00251D81">
              <w:rPr>
                <w:sz w:val="24"/>
                <w:szCs w:val="24"/>
                <w:lang w:val="en-US"/>
              </w:rPr>
              <w:t xml:space="preserve"> Present Continuous Tense </w:t>
            </w:r>
            <w:r w:rsidRPr="00251D81">
              <w:rPr>
                <w:sz w:val="24"/>
                <w:szCs w:val="24"/>
              </w:rPr>
              <w:t>для</w:t>
            </w:r>
            <w:r w:rsidRPr="00251D81">
              <w:rPr>
                <w:sz w:val="24"/>
                <w:szCs w:val="24"/>
                <w:lang w:val="en-US"/>
              </w:rPr>
              <w:t xml:space="preserve"> </w:t>
            </w:r>
            <w:r w:rsidRPr="00251D81">
              <w:rPr>
                <w:sz w:val="24"/>
                <w:szCs w:val="24"/>
              </w:rPr>
              <w:t>выражения</w:t>
            </w:r>
            <w:r w:rsidRPr="00251D81">
              <w:rPr>
                <w:sz w:val="24"/>
                <w:szCs w:val="24"/>
                <w:lang w:val="en-US"/>
              </w:rPr>
              <w:t xml:space="preserve"> </w:t>
            </w:r>
            <w:r w:rsidRPr="00251D81">
              <w:rPr>
                <w:sz w:val="24"/>
                <w:szCs w:val="24"/>
              </w:rPr>
              <w:t>будущего</w:t>
            </w:r>
            <w:r w:rsidRPr="00251D81">
              <w:rPr>
                <w:sz w:val="24"/>
                <w:szCs w:val="24"/>
                <w:lang w:val="en-US"/>
              </w:rPr>
              <w:t xml:space="preserve"> </w:t>
            </w:r>
            <w:r w:rsidRPr="00251D81">
              <w:rPr>
                <w:sz w:val="24"/>
                <w:szCs w:val="24"/>
              </w:rPr>
              <w:t>действия</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2.4.26</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Модальные</w:t>
            </w:r>
            <w:r w:rsidRPr="00251D81">
              <w:rPr>
                <w:sz w:val="24"/>
                <w:szCs w:val="24"/>
                <w:lang w:val="en-US"/>
              </w:rPr>
              <w:t xml:space="preserve"> </w:t>
            </w:r>
            <w:r w:rsidRPr="00251D81">
              <w:rPr>
                <w:sz w:val="24"/>
                <w:szCs w:val="24"/>
              </w:rPr>
              <w:t>глаголы</w:t>
            </w:r>
            <w:r w:rsidRPr="00251D81">
              <w:rPr>
                <w:sz w:val="24"/>
                <w:szCs w:val="24"/>
                <w:lang w:val="en-US"/>
              </w:rPr>
              <w:t xml:space="preserve"> </w:t>
            </w:r>
            <w:r w:rsidRPr="00251D81">
              <w:rPr>
                <w:sz w:val="24"/>
                <w:szCs w:val="24"/>
              </w:rPr>
              <w:t>и</w:t>
            </w:r>
            <w:r w:rsidRPr="00251D81">
              <w:rPr>
                <w:sz w:val="24"/>
                <w:szCs w:val="24"/>
                <w:lang w:val="en-US"/>
              </w:rPr>
              <w:t xml:space="preserve"> </w:t>
            </w:r>
            <w:r w:rsidRPr="00251D81">
              <w:rPr>
                <w:sz w:val="24"/>
                <w:szCs w:val="24"/>
              </w:rPr>
              <w:t>их</w:t>
            </w:r>
            <w:r w:rsidRPr="00251D81">
              <w:rPr>
                <w:sz w:val="24"/>
                <w:szCs w:val="24"/>
                <w:lang w:val="en-US"/>
              </w:rPr>
              <w:t xml:space="preserve"> </w:t>
            </w:r>
            <w:r w:rsidRPr="00251D81">
              <w:rPr>
                <w:sz w:val="24"/>
                <w:szCs w:val="24"/>
              </w:rPr>
              <w:t>эквиваленты</w:t>
            </w:r>
            <w:r w:rsidRPr="00251D81">
              <w:rPr>
                <w:sz w:val="24"/>
                <w:szCs w:val="24"/>
                <w:lang w:val="en-US"/>
              </w:rPr>
              <w:t xml:space="preserve"> (can/be able to, could, must/have to, may, might, should, shall, would, will, need)</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2.4.28</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Определенный, неопределенный и нулевой артикли</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2.4.29</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Имена существительные во множественном числе, образованные по правилу и исключения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2.4.30</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Неисчисляемые имена существительные, имеющие форму только множественного числа</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Притяжательный падеж имен существительных</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Порядок следования нескольких прилагательных (мнение - размер - возраст - цвет - происхождение)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lastRenderedPageBreak/>
              <w:t>2.4.34</w:t>
            </w:r>
          </w:p>
        </w:tc>
        <w:tc>
          <w:tcPr>
            <w:tcW w:w="7994" w:type="dxa"/>
          </w:tcPr>
          <w:p w:rsidR="00876029" w:rsidRPr="00251D81" w:rsidRDefault="00876029" w:rsidP="009C2EFC">
            <w:pPr>
              <w:pStyle w:val="ConsPlusNormal"/>
              <w:spacing w:after="0" w:line="240" w:lineRule="auto"/>
              <w:jc w:val="both"/>
              <w:rPr>
                <w:sz w:val="24"/>
                <w:szCs w:val="24"/>
                <w:lang w:val="en-US"/>
              </w:rPr>
            </w:pPr>
            <w:r w:rsidRPr="00251D81">
              <w:rPr>
                <w:sz w:val="24"/>
                <w:szCs w:val="24"/>
              </w:rPr>
              <w:t>Слова</w:t>
            </w:r>
            <w:r w:rsidRPr="00251D81">
              <w:rPr>
                <w:sz w:val="24"/>
                <w:szCs w:val="24"/>
                <w:lang w:val="en-US"/>
              </w:rPr>
              <w:t xml:space="preserve">, </w:t>
            </w:r>
            <w:r w:rsidRPr="00251D81">
              <w:rPr>
                <w:sz w:val="24"/>
                <w:szCs w:val="24"/>
              </w:rPr>
              <w:t>выражающие</w:t>
            </w:r>
            <w:r w:rsidRPr="00251D81">
              <w:rPr>
                <w:sz w:val="24"/>
                <w:szCs w:val="24"/>
                <w:lang w:val="en-US"/>
              </w:rPr>
              <w:t xml:space="preserve"> </w:t>
            </w:r>
            <w:r w:rsidRPr="00251D81">
              <w:rPr>
                <w:sz w:val="24"/>
                <w:szCs w:val="24"/>
              </w:rPr>
              <w:t>количество</w:t>
            </w:r>
            <w:r w:rsidRPr="00251D81">
              <w:rPr>
                <w:sz w:val="24"/>
                <w:szCs w:val="24"/>
                <w:lang w:val="en-US"/>
              </w:rPr>
              <w:t xml:space="preserve"> (many/much, little/a little, few/a few, a lot of)</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2.4.36</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Количественные и порядковые числительные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2.4.37</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Предлоги места, времени, направления; предлоги, употребляемые с глаголами в страдательном залоге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Социокультурные знания и умения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3.3</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3.5</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876029" w:rsidRPr="00251D81"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4</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Компенсаторные умения</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4.1</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876029" w:rsidRPr="00B31832" w:rsidTr="009C2EFC">
        <w:tc>
          <w:tcPr>
            <w:tcW w:w="1077" w:type="dxa"/>
          </w:tcPr>
          <w:p w:rsidR="00876029" w:rsidRPr="00251D81" w:rsidRDefault="00876029" w:rsidP="009C2EFC">
            <w:pPr>
              <w:pStyle w:val="ConsPlusNormal"/>
              <w:spacing w:after="0" w:line="240" w:lineRule="auto"/>
              <w:jc w:val="center"/>
              <w:rPr>
                <w:sz w:val="24"/>
                <w:szCs w:val="24"/>
              </w:rPr>
            </w:pPr>
            <w:r w:rsidRPr="00251D81">
              <w:rPr>
                <w:sz w:val="24"/>
                <w:szCs w:val="24"/>
              </w:rPr>
              <w:t>4.2</w:t>
            </w:r>
          </w:p>
        </w:tc>
        <w:tc>
          <w:tcPr>
            <w:tcW w:w="7994" w:type="dxa"/>
          </w:tcPr>
          <w:p w:rsidR="00876029" w:rsidRPr="00251D81" w:rsidRDefault="00876029" w:rsidP="009C2EFC">
            <w:pPr>
              <w:pStyle w:val="ConsPlusNormal"/>
              <w:spacing w:after="0" w:line="240" w:lineRule="auto"/>
              <w:jc w:val="both"/>
              <w:rPr>
                <w:sz w:val="24"/>
                <w:szCs w:val="24"/>
              </w:rPr>
            </w:pPr>
            <w:r w:rsidRPr="00251D81">
              <w:rPr>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B04002" w:rsidRPr="00B04002" w:rsidRDefault="00B04002" w:rsidP="00B04002">
      <w:pPr>
        <w:spacing w:after="0" w:line="240" w:lineRule="auto"/>
        <w:rPr>
          <w:rFonts w:ascii="Times New Roman" w:hAnsi="Times New Roman"/>
          <w:sz w:val="24"/>
          <w:szCs w:val="24"/>
          <w:lang w:val="ru-RU"/>
        </w:rPr>
      </w:pPr>
    </w:p>
    <w:p w:rsidR="00F0164B" w:rsidRPr="009A627F" w:rsidRDefault="009C2EFC" w:rsidP="00936D6F">
      <w:pPr>
        <w:pStyle w:val="1"/>
        <w:pBdr>
          <w:bottom w:val="none" w:sz="0" w:space="0" w:color="auto"/>
        </w:pBdr>
        <w:spacing w:before="0" w:line="240" w:lineRule="auto"/>
        <w:ind w:firstLine="567"/>
        <w:jc w:val="both"/>
        <w:rPr>
          <w:sz w:val="24"/>
          <w:szCs w:val="24"/>
          <w:lang w:val="ru-RU"/>
        </w:rPr>
      </w:pPr>
      <w:r>
        <w:rPr>
          <w:sz w:val="24"/>
          <w:szCs w:val="24"/>
          <w:lang w:val="ru-RU"/>
        </w:rPr>
        <w:t>2.1.8.</w:t>
      </w:r>
      <w:r w:rsidR="00A735F8" w:rsidRPr="009A627F">
        <w:rPr>
          <w:sz w:val="24"/>
          <w:szCs w:val="24"/>
          <w:lang w:val="ru-RU"/>
        </w:rPr>
        <w:t xml:space="preserve"> </w:t>
      </w:r>
      <w:r w:rsidR="00F0164B" w:rsidRPr="009A627F">
        <w:rPr>
          <w:sz w:val="24"/>
          <w:szCs w:val="24"/>
          <w:lang w:val="ru-RU"/>
        </w:rPr>
        <w:t xml:space="preserve"> Федеральная рабочая программа по учебному предмету «Математика» (базовый уровень). </w:t>
      </w:r>
    </w:p>
    <w:p w:rsidR="009C2EFC" w:rsidRPr="009C2EFC" w:rsidRDefault="009C2EFC" w:rsidP="009C2EFC">
      <w:pPr>
        <w:pStyle w:val="ConsPlusTitle"/>
        <w:ind w:firstLine="540"/>
        <w:jc w:val="both"/>
        <w:outlineLvl w:val="2"/>
        <w:rPr>
          <w:rFonts w:ascii="Times New Roman" w:hAnsi="Times New Roman" w:cs="Times New Roman"/>
          <w:b w:val="0"/>
          <w:sz w:val="24"/>
          <w:szCs w:val="24"/>
        </w:rPr>
      </w:pPr>
      <w:r w:rsidRPr="009C2EFC">
        <w:rPr>
          <w:rFonts w:ascii="Times New Roman" w:hAnsi="Times New Roman" w:cs="Times New Roman"/>
          <w:b w:val="0"/>
          <w:sz w:val="24"/>
          <w:szCs w:val="24"/>
        </w:rPr>
        <w:t xml:space="preserve">111. Федеральная рабочая программа по учебному предмету "Математика" (базовый </w:t>
      </w:r>
      <w:r w:rsidRPr="009C2EFC">
        <w:rPr>
          <w:rFonts w:ascii="Times New Roman" w:hAnsi="Times New Roman" w:cs="Times New Roman"/>
          <w:b w:val="0"/>
          <w:sz w:val="24"/>
          <w:szCs w:val="24"/>
        </w:rPr>
        <w:lastRenderedPageBreak/>
        <w:t>уровень).</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111.2. Пояснительная записка отражает общие цели и задачи изучения математики,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C2EFC" w:rsidRPr="008D0ADC" w:rsidRDefault="009C2EFC" w:rsidP="009C2EFC">
      <w:pPr>
        <w:pStyle w:val="ConsPlusTitle"/>
        <w:ind w:firstLine="540"/>
        <w:jc w:val="both"/>
        <w:outlineLvl w:val="3"/>
        <w:rPr>
          <w:rFonts w:ascii="Times New Roman" w:hAnsi="Times New Roman" w:cs="Times New Roman"/>
          <w:sz w:val="24"/>
          <w:szCs w:val="24"/>
        </w:rPr>
      </w:pPr>
      <w:r w:rsidRPr="008D0ADC">
        <w:rPr>
          <w:rFonts w:ascii="Times New Roman" w:hAnsi="Times New Roman" w:cs="Times New Roman"/>
          <w:sz w:val="24"/>
          <w:szCs w:val="24"/>
        </w:rPr>
        <w:t>111.5. Пояснительная записка.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111.5.1. Программа по математике на уровне среднего общего образования разработана на основе </w:t>
      </w:r>
      <w:hyperlink r:id="rId32"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8D0ADC">
          <w:rPr>
            <w:color w:val="0000FF"/>
            <w:sz w:val="24"/>
            <w:szCs w:val="24"/>
          </w:rPr>
          <w:t>ФГОС СОО</w:t>
        </w:r>
      </w:hyperlink>
      <w:r w:rsidRPr="008D0ADC">
        <w:rPr>
          <w:sz w:val="24"/>
          <w:szCs w:val="24"/>
        </w:rPr>
        <w:t xml:space="preserve"> с учетом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111.5.2. В программе по математике учтены идеи и положения </w:t>
      </w:r>
      <w:hyperlink r:id="rId33" w:tooltip="Распоряжение Правительства РФ от 24.12.2013 N 2506-р (ред. от 08.10.2020) &lt;Об утверждении Концепции развития математического образования в Российской Федерации&gt; {КонсультантПлюс}">
        <w:r w:rsidRPr="008D0ADC">
          <w:rPr>
            <w:color w:val="0000FF"/>
            <w:sz w:val="24"/>
            <w:szCs w:val="24"/>
          </w:rPr>
          <w:t>концепции</w:t>
        </w:r>
      </w:hyperlink>
      <w:r w:rsidRPr="008D0ADC">
        <w:rPr>
          <w:sz w:val="24"/>
          <w:szCs w:val="24"/>
        </w:rPr>
        <w:t xml:space="preserve">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 в обществе. Именно на решение этой задачи нацелена программа по математике базового уровня.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111.5.3. Математика - опорный предмет для изучения смежных дисциплин, что делает базовую математическую подготовку необходимой.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111.5.4. 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приемов геометрических измерений и построений, чтения информации, представленной в виде таблиц, диаграмм и графиков.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111.5.5. Применение математического стиля мышления, проявляющегося в определенных умственных навыках, приемах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111.5.6. 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111.5.7. Общее знакомство с методами познания действительности, представление о </w:t>
      </w:r>
      <w:r w:rsidRPr="008D0ADC">
        <w:rPr>
          <w:sz w:val="24"/>
          <w:szCs w:val="24"/>
        </w:rPr>
        <w:lastRenderedPageBreak/>
        <w:t>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111.5.9. Приоритетными целями обучения математике в 10 - 11 классах на базовом уровне являются: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111.5.10. Основными линиями содержания математики в 10 - 11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w:t>
      </w:r>
      <w:hyperlink r:id="rId34"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8D0ADC">
          <w:rPr>
            <w:color w:val="0000FF"/>
            <w:sz w:val="24"/>
            <w:szCs w:val="24"/>
          </w:rPr>
          <w:t>ФГОС СОО</w:t>
        </w:r>
      </w:hyperlink>
      <w:r w:rsidRPr="008D0ADC">
        <w:rPr>
          <w:sz w:val="24"/>
          <w:szCs w:val="24"/>
        </w:rPr>
        <w:t xml:space="preserve">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111.5.11. В соответствии с </w:t>
      </w:r>
      <w:hyperlink r:id="rId35"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8D0ADC">
          <w:rPr>
            <w:color w:val="0000FF"/>
            <w:sz w:val="24"/>
            <w:szCs w:val="24"/>
          </w:rPr>
          <w:t>ФГОС СОО</w:t>
        </w:r>
      </w:hyperlink>
      <w:r w:rsidRPr="008D0ADC">
        <w:rPr>
          <w:sz w:val="24"/>
          <w:szCs w:val="24"/>
        </w:rPr>
        <w:t xml:space="preserve">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трех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111.5.12. Общее число часов, рекомендованных для изучения математики - 340 часов: в 10 классе - 170 часов (5 часов в неделю), в 11 классе - 170 часов (5 часов в неделю).</w:t>
      </w:r>
    </w:p>
    <w:p w:rsidR="009C2EFC" w:rsidRPr="008D0ADC" w:rsidRDefault="009C2EFC" w:rsidP="009C2EFC">
      <w:pPr>
        <w:pStyle w:val="ConsPlusNormal"/>
        <w:spacing w:after="0" w:line="240" w:lineRule="auto"/>
        <w:ind w:firstLine="540"/>
        <w:jc w:val="both"/>
        <w:rPr>
          <w:sz w:val="24"/>
          <w:szCs w:val="24"/>
        </w:rPr>
      </w:pPr>
    </w:p>
    <w:p w:rsidR="009C2EFC" w:rsidRPr="008D0ADC" w:rsidRDefault="009C2EFC" w:rsidP="009C2EFC">
      <w:pPr>
        <w:pStyle w:val="ConsPlusTitle"/>
        <w:ind w:firstLine="540"/>
        <w:jc w:val="both"/>
        <w:outlineLvl w:val="3"/>
        <w:rPr>
          <w:rFonts w:ascii="Times New Roman" w:hAnsi="Times New Roman" w:cs="Times New Roman"/>
          <w:sz w:val="24"/>
          <w:szCs w:val="24"/>
        </w:rPr>
      </w:pPr>
      <w:r w:rsidRPr="008D0ADC">
        <w:rPr>
          <w:rFonts w:ascii="Times New Roman" w:hAnsi="Times New Roman" w:cs="Times New Roman"/>
          <w:sz w:val="24"/>
          <w:szCs w:val="24"/>
        </w:rPr>
        <w:t>111.6. Планируемые результаты освоения программы по математике базовый уровень на уровне среднего общего образования.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111.6.1. В результате изучения математики на уровне среднего общего образования у обучающегося будут сформированы следующие личностные результаты: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 гражданского воспитания: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сформированность гражданской позиции обучающегося как активного и ответственного члена российского общества, представление о математических основах </w:t>
      </w:r>
      <w:r w:rsidRPr="008D0ADC">
        <w:rPr>
          <w:sz w:val="24"/>
          <w:szCs w:val="24"/>
        </w:rPr>
        <w:lastRenderedPageBreak/>
        <w:t>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2) патриотического воспитания: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3) духовно-нравственного воспитания: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ученого, осознание личного вклада в построение устойчивого будущего;</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4) эстетического воспитания: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5) физического воспитания: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6) трудового воспитания: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ее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7) экологического воспитания: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8) ценности научного познания: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ее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111.6.2.1. У обучающегося будут сформированы следующие базовые логические действия как часть познавательных универсальных учебных действий: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воспринимать, формулировать и преобразовывать суждения: утвердительные и отрицательные, единичные, частные и общие, условные;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делать выводы с использованием законов логики, дедуктивных и индуктивных умозаключений, умозаключений по аналогии;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111.6.2.2. У обучающегося будут сформированы следующие базовые исследовательские действия как часть познавательных универсальных учебных действий: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прогнозировать возможное развитие процесса, а также выдвигать предположения о его развитии в новых условиях.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111.6.2.3. У обучающегося будут сформированы умения работать с информацией как часть познавательных универсальных учебных действий: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выявлять дефициты информации, данных, необходимых для ответа на вопрос и для решения задачи;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структурировать информацию, представлять ее в различных формах, иллюстрировать графически;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оценивать надежность информации по самостоятельно сформулированным критериям.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111.6.2.4. У обучающегося будут сформированы умения общения как часть коммуникативных универсальных учебных действий: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111.6.2.5. У обучающегося будут сформированы умения самоорганизации как часть регулятивных универсальных учебных действий: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составлять план, алгоритм решения задачи,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111.6.2.6. У обучающегося будут сформированы умения самоконтроля как часть регулятивных универсальных учебных действий: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lastRenderedPageBreak/>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приобретенному опыту.</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111.6.2.7. У обучающегося будут сформированы умения совместной деятельности: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111.6.3. 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w:t>
      </w:r>
    </w:p>
    <w:p w:rsidR="009C2EFC" w:rsidRPr="008D0ADC" w:rsidRDefault="009C2EFC" w:rsidP="009C2EFC">
      <w:pPr>
        <w:pStyle w:val="ConsPlusNormal"/>
        <w:spacing w:after="0" w:line="240" w:lineRule="auto"/>
        <w:ind w:firstLine="540"/>
        <w:jc w:val="both"/>
        <w:rPr>
          <w:sz w:val="24"/>
          <w:szCs w:val="24"/>
        </w:rPr>
      </w:pPr>
    </w:p>
    <w:p w:rsidR="009C2EFC" w:rsidRPr="008D0ADC" w:rsidRDefault="009C2EFC" w:rsidP="009C2EFC">
      <w:pPr>
        <w:pStyle w:val="ConsPlusTitle"/>
        <w:ind w:firstLine="540"/>
        <w:jc w:val="both"/>
        <w:outlineLvl w:val="3"/>
        <w:rPr>
          <w:rFonts w:ascii="Times New Roman" w:hAnsi="Times New Roman" w:cs="Times New Roman"/>
          <w:sz w:val="24"/>
          <w:szCs w:val="24"/>
        </w:rPr>
      </w:pPr>
      <w:r w:rsidRPr="008D0ADC">
        <w:rPr>
          <w:rFonts w:ascii="Times New Roman" w:hAnsi="Times New Roman" w:cs="Times New Roman"/>
          <w:sz w:val="24"/>
          <w:szCs w:val="24"/>
        </w:rPr>
        <w:t>111.7. Федеральная рабочая программа учебного курса "Алгебра и начала математического анализа".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 Пояснительная записка.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111.7.1.1. 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111.7.1.3. 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111.7.1.4. В основе методики обучения алгебре и началам математического анализа лежит деятельностный принцип обучения.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111.7.1.5. В структуре программы по алгебре и началам анализа выделяются следующие содержательно-методические линии: "Числа и вычисления", "Функции и </w:t>
      </w:r>
      <w:r w:rsidRPr="008D0ADC">
        <w:rPr>
          <w:sz w:val="24"/>
          <w:szCs w:val="24"/>
        </w:rPr>
        <w:lastRenderedPageBreak/>
        <w:t>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111.7.1.5.1.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приближенных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111.7.1.5.2. 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расчеты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111.7.1.5.3. Содержательно-методическая линия "Функции и графики" тесно переплетается с другими линиями учебного курса, поскольку в каком-то смысле задает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111.7.1.5.4.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объемы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w:t>
      </w:r>
      <w:r w:rsidRPr="008D0ADC">
        <w:rPr>
          <w:sz w:val="24"/>
          <w:szCs w:val="24"/>
        </w:rPr>
        <w:lastRenderedPageBreak/>
        <w:t>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111.7.1.5.5. 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ее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111.7.1.6. В учебном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111.7.1.7. Общее число часов, рекомендованных для изучения учебного курса "Алгебра и начала математического анализа", - 170 часов: в 10 классе - 68 часов (2 часа в неделю), в 11 классе - 102 часа (3 часа в неделю).</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111.7.2. Содержание обучения в 10 классе.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111.7.2.1. Числа и вычисления.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Действительные числа. Рациональные и иррациональные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Арифметический корень натуральной степени. Действия с арифметическими корнями натуральной степени.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Синус, косинус и тангенс числового аргумента. Арксинус, арккосинус, арктангенс числового аргумента.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111.7.2.2. Уравнения и неравенства.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Тождества и тождественные преобразования.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Преобразование тригонометрических выражений. Основные тригонометрические формулы.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Уравнение, корень уравнения. Неравенство, решение неравенства. Метод интервалов.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Решение целых и дробно-рациональных уравнений и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Решение иррациональных уравнений и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Решение тригонометрических уравнений.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Применение уравнений и неравенств к решению математических задач и задач из различных областей науки и реальной жизни.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lastRenderedPageBreak/>
        <w:t>111.7.2.3. Функции и графики.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Функция, способы задания функции. График функции. Взаимно обратные функции.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Область определения и множество значений функции. Нули функции. Промежутки знакопостоянства. Четные и нечетные функции.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Степенная функция с натуральным и целым показателем. Ее свойства и график. Свойства и график корня n-ой степени.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Тригонометрическая окружность, определение тригонометрических функций числового аргумента.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111.7.2.4. Начала математического анализа.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Последовательности, способы задания последовательностей. Монотонные последовательности.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111.7.2.5. Множества и логика.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Определение, теорема, следствие, доказательство.</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111.7.3. Содержание обучения в 11 классе.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111.7.3.1. Числа и вычисления.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Натуральные и целые числа. Признаки делимости целых чисел.</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Степень с рациональным показателем. Свойства степени.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Логарифм числа. Десятичные и натуральные логарифмы.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111.7.3.2. Уравнения и неравенства.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Преобразование выражений, содержащих логарифмы.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Преобразование выражений, содержащих степени с рациональным показателем.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Примеры тригонометрических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Показательные уравнения и неравенства.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Логарифмические уравнения и неравенства.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Системы линейных уравнений. Решение прикладных задач с помощью системы линейных уравнений.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Системы и совокупности рациональных уравнений и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Применение уравнений, систем и неравенств к решению математических задач и задач из различных областей науки и реальной жизни.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111.7.3.3. Функции и графики.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Тригонометрические функции, их свойства и графики.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Показательная и логарифмическая функции, их свойства и графики.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Использование графиков функций для решения уравнений и линейных систем.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111.7.3.4. Начала математического анализа.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Непрерывные функции. Метод интервалов для решения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Производная функции. Геометрический и физический смысл производной.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Производные элементарных функций. Формулы нахождения производной суммы, произведения и частного функций.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lastRenderedPageBreak/>
        <w:t>Первообразная. Таблица первообразных.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Интеграл, его геометрический и физический смысл. Вычисление интеграла по формуле Ньютона-Лейбница.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 Планируемые предметные результаты освоения федеральной рабочей программы учебного курса "Алгебра и начала математического анализа" на уровне среднего общего образования.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111.7.4.1. Предметные результаты по отдельным темам учебного курса "Алгебра и начала математического анализа". К концу 10 класса обучающийся научится: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111.7.4.1.1. Числа и вычисления: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рациональное и действительное число, обыкновенная и десятичная дробь, проценты;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выполнять арифметические операции с рациональными и действительными числами;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выполнять приближенные вычисления, используя правила округления, делать прикидку и оценку результата вычислений;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111.7.4.1.2. Уравнения и неравенства: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выполнять преобразования тригонометрических выражений и решать тригонометрические уравнения;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уравнения и неравенства для решения математических задач и задач из различных областей науки и реальной жизни;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111.7.4.1.3. Функции и графики: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четность и нечетность функции, нули функции, промежутки знакопостоянства;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использовать графики функций для решения уравнений;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строить и читать графики линейной функции, квадратичной функции, степенной функции с целым показателем;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111.7.4.1.4. Начала математического анализа: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последовательность, арифметическая и геометрическая прогрессии;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бесконечно убывающая геометрическая прогрессия, сумма бесконечно убывающей геометрической прогрессии;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задавать последовательности различными способами;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использовать свойства последовательностей и прогрессий для решения реальных задач прикладного характера.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111.7.4.1.5. Множества и логика: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множество, операции над множествами;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lastRenderedPageBreak/>
        <w:t>оперировать понятиями: определение, теорема, следствие, доказательство.</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111.7.4.2. Предметные результаты по отдельным темам учебного курса "Алгебра и начала математического анализа". К концу 11 класса обучающийся научится: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111.7.4.2.1. Числа и вычисления: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понятием: степень с рациональным показателем;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логарифм числа, десятичные и натуральные логарифмы.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111.7.4.2.2. Уравнения и неравенства: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находить решения простейших тригонометрических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система линейных уравнений и ее решение, использовать систему линейных уравнений для решения практических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находить решения простейших систем и совокупностей рациональных уравнений и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111.7.4.2.3. Функции и графики: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изображать на координатной плоскости графики линейных уравнений и использовать их для решения системы линейных уравнений;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использовать графики функций для исследования процессов и зависимостей из других учебных дисциплин.</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111.7.4.2.4. Начала математического анализа: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находить производные элементарных функций, вычислять производные суммы, произведения, частного функций;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использовать производную для нахождения наилучшего решения в прикладных, в том числе социально-экономических, задачах;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первообразная и интеграл, понимать геометрический и физический смысл интеграла;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находить первообразные элементарных функций, вычислять интеграл по формуле Ньютона-Лейбница;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решать прикладные задачи, в том числе социально-экономического и физического характера, средствами математического анализа.</w:t>
      </w:r>
    </w:p>
    <w:p w:rsidR="009C2EFC" w:rsidRPr="008D0ADC" w:rsidRDefault="009C2EFC" w:rsidP="009C2EFC">
      <w:pPr>
        <w:pStyle w:val="ConsPlusNormal"/>
        <w:spacing w:after="0" w:line="240" w:lineRule="auto"/>
        <w:ind w:firstLine="540"/>
        <w:jc w:val="both"/>
        <w:rPr>
          <w:sz w:val="24"/>
          <w:szCs w:val="24"/>
        </w:rPr>
      </w:pPr>
    </w:p>
    <w:p w:rsidR="009C2EFC" w:rsidRPr="008D0ADC" w:rsidRDefault="009C2EFC" w:rsidP="009C2EFC">
      <w:pPr>
        <w:pStyle w:val="ConsPlusTitle"/>
        <w:ind w:firstLine="540"/>
        <w:jc w:val="both"/>
        <w:outlineLvl w:val="3"/>
        <w:rPr>
          <w:rFonts w:ascii="Times New Roman" w:hAnsi="Times New Roman" w:cs="Times New Roman"/>
          <w:sz w:val="24"/>
          <w:szCs w:val="24"/>
        </w:rPr>
      </w:pPr>
      <w:r w:rsidRPr="008D0ADC">
        <w:rPr>
          <w:rFonts w:ascii="Times New Roman" w:hAnsi="Times New Roman" w:cs="Times New Roman"/>
          <w:sz w:val="24"/>
          <w:szCs w:val="24"/>
        </w:rPr>
        <w:t>111.8. Федеральная рабочая программа учебного курса "Геометрия".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 Пояснительная записка.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111.8.1.1. Важность учебного курса геометрии на уровне среднего общего образования обусловлена практической значимостью метапредметных и предметных </w:t>
      </w:r>
      <w:r w:rsidRPr="008D0ADC">
        <w:rPr>
          <w:sz w:val="24"/>
          <w:szCs w:val="24"/>
        </w:rPr>
        <w:lastRenderedPageBreak/>
        <w:t>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111.8.1.2. 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111.8.1.3. 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111.8.1.4. 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111.8.1.5. 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111.8.1.6. Приоритетными задачами освоения учебного курса "Геометрии" на базовом уровне в 10 - 11 классах являются: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формирование представления о геометрии как части мировой культуры и осознание ее взаимосвязи с окружающим миром;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формирование умения распознавать на чертежах, моделях и в реальном мире многогранники и тела вращения;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овладение методами решения задач на построения на изображениях пространственных фигур;</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формирование умения оперировать основными понятиями о многогранниках и телах вращения и их основными свойствами;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lastRenderedPageBreak/>
        <w:t>111.8.1.7. 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определенным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111.8.1.8. Предпочтение отдается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Развитие пространственных представлений у обучающихся в курсе стереометрии проводится за счет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111.8.1.9. Основными содержательными линиями учебного курса "Геометрия" в 10 - 11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111.8.1.10. Содержание образования, соответствующее предметным результатам освоения программы по геометрии, распределенным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ее, образуя прочные множественные связи.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111.8.1.11. Общее число часов, рекомендованных для изучения учебного курса "Геометрия" - 102 часа: в 10 классе - 68 часов (2 часа в неделю), в 11 классе - 34 часа (1 час в неделю).</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111.8.2. Содержание обучения в 10 классе.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111.8.2.1. Прямые и плоскости в пространстве.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трех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111.8.2.2. Многогранники.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Понятие многогранника, основные элементы многогранника, выпуклые и невыпуклые многогранники, развертка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усеченная пирамида. Элементы призмы и пирамиды. Правильные многогранники: понятие правильного многогранника, правильная призма и правильная </w:t>
      </w:r>
      <w:r w:rsidRPr="008D0ADC">
        <w:rPr>
          <w:sz w:val="24"/>
          <w:szCs w:val="24"/>
        </w:rPr>
        <w:lastRenderedPageBreak/>
        <w:t>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 Понятие об объеме. Объем пирамиды, призмы.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Подобные тела в пространстве. Соотношения между площадями поверхностей, объемами подобных тел.</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111.8.3. Содержание обучения в 11 классе.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111.8.3.1. Тела вращения.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Усеченный конус: образующие и высота, основания и боковая поверхность.</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Изображение тел вращения на плоскости. Развертка цилиндра и конуса.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Комбинации тел вращения и многогранников. Многогранник, описанный около сферы, сфера, вписанная в многогранник, или тело вращения.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Понятие об объеме. Основные свойства объемов тел. Теорема об объеме прямоугольного параллелепипеда и следствия из нее. Объем цилиндра, конуса. Объем шара и площадь сферы.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Подобные тела в пространстве. Соотношения между площадями поверхностей, объемами подобных тел.</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Сечения цилиндра (параллельно и перпендикулярно оси), сечения конуса (параллельное основанию и проходящее через вершину), сечения шара.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111.8.3.2. Векторы и координаты в пространстве.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Вектор на плоскости и в пространстве. Сложение и вычитание векторов. Умножение вектора на число. Разложение вектора по трем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111.8.4. 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111.8.4.1. Предметные результаты по отдельным темам учебного курса "Геометрия". К концу 10 класса обучающийся научится: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точка, прямая, плоскость;</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аксиомы стереометрии и следствия из них при решении геометрических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параллельность и перпендикулярность прямых и плоскостей;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классифицировать взаимное расположение прямых и плоскостей в пространстве;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lastRenderedPageBreak/>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многогранник, выпуклый и невыпуклый многогранник, элементы многогранника, правильный многогранник;</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распознавать основные виды многогранников (пирамида, призма, прямоугольный параллелепипед, куб);</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секущая плоскость, сечение многогранников;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объяснять принципы построения сечений, используя метод следов;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строить сечения многогранников методом следов, выполнять (выносные) плоские чертежи из рисунков простых объемных фигур: вид сверху, сбоку, снизу;</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симметрия в пространстве, центр, ось и плоскость симметрии, центр, ось и плоскость симметрии фигуры;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простейшие программные средства и электронно-коммуникационные системы при решении стереометрических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приводить примеры математических закономерностей в природе и жизни, распознавать проявление законов геометрии в искусстве;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111.8.4.2. Предметные результаты по отдельным темам учебного курса "Геометрия". К концу 11 класса обучающийся научится: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распознавать тела вращения (цилиндр, конус, сфера и шар);</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объяснять способы получения тел вращения;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классифицировать взаимное расположение сферы и плоскости;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вычислять объемы и площади поверхностей тел вращения, геометрических тел с применением формул;</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оперировать понятиями: многогранник, вписанный в сферу и описанный около </w:t>
      </w:r>
      <w:r w:rsidRPr="008D0ADC">
        <w:rPr>
          <w:sz w:val="24"/>
          <w:szCs w:val="24"/>
        </w:rPr>
        <w:lastRenderedPageBreak/>
        <w:t>сферы, сфера, вписанная в многогранник или тело вращения;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вычислять соотношения между площадями поверхностей и объемами подобных тел;</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изображать изучаемые фигуры от руки и с применением простых чертежных инструментов;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выполнять (выносные) плоские чертежи из рисунков простых объемных фигур: вид сверху, сбоку, снизу, строить сечения тел вращения;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понятием вектор в пространстве;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выполнять действия сложения векторов, вычитания векторов и умножения вектора на число, объяснять, какими свойствами они обладают;</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правило параллелепипеда;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задавать плоскость уравнением в декартовой системе координат;</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решать простейшие геометрические задачи на применение векторно-координатного метода;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простейшие программные средства и электронно-коммуникационные системы при решении стереометрических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приводить примеры математических закономерностей в природе и жизни, распознавать проявление законов геометрии в искусстве;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9C2EFC" w:rsidRPr="008D0ADC" w:rsidRDefault="009C2EFC" w:rsidP="009C2EFC">
      <w:pPr>
        <w:pStyle w:val="ConsPlusNormal"/>
        <w:spacing w:after="0" w:line="240" w:lineRule="auto"/>
        <w:ind w:firstLine="540"/>
        <w:jc w:val="both"/>
        <w:rPr>
          <w:sz w:val="24"/>
          <w:szCs w:val="24"/>
        </w:rPr>
      </w:pPr>
    </w:p>
    <w:p w:rsidR="009C2EFC" w:rsidRPr="008D0ADC" w:rsidRDefault="009C2EFC" w:rsidP="009C2EFC">
      <w:pPr>
        <w:pStyle w:val="ConsPlusTitle"/>
        <w:ind w:firstLine="540"/>
        <w:jc w:val="both"/>
        <w:outlineLvl w:val="3"/>
        <w:rPr>
          <w:rFonts w:ascii="Times New Roman" w:hAnsi="Times New Roman" w:cs="Times New Roman"/>
          <w:sz w:val="24"/>
          <w:szCs w:val="24"/>
        </w:rPr>
      </w:pPr>
      <w:r w:rsidRPr="008D0ADC">
        <w:rPr>
          <w:rFonts w:ascii="Times New Roman" w:hAnsi="Times New Roman" w:cs="Times New Roman"/>
          <w:sz w:val="24"/>
          <w:szCs w:val="24"/>
        </w:rPr>
        <w:t>111.9. Федеральная рабочая программа учебного курса "Вероятность и статистика".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111.9.1. Пояснительная записка.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111.9.1.1. Учебный курс "Вероятность и статистика" базового уровня является продолжением и развитием одноименного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 xml:space="preserve">111.9.1.2.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w:t>
      </w:r>
      <w:r w:rsidRPr="008D0ADC">
        <w:rPr>
          <w:sz w:val="24"/>
          <w:szCs w:val="24"/>
        </w:rPr>
        <w:lastRenderedPageBreak/>
        <w:t>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111.9.1.3. 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111.9.1.4. 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111.9.1.6. 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111.9.1.7. Общее число часов, рекомендованных для изучения учебного курса "Вероятность и статистика", - 68 часов: в 10 классе - 34 часа (1 час в неделю), в 11 классе - 34 часа (1 час в неделю).</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111.9.2. Содержание обучения в 10 классе.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Операции над событиями: пересечение, объединение, противоположные события. Диаграммы Эйлера. Формула сложения вероятностей.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Условная вероятность. Умножение вероятностей. Дерево случайного эксперимента. Формула полной вероятности. Независимые события.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Комбинаторное правило умножения. Перестановки и факториал. Число сочетаний. Треугольник Паскаля. Формула бинома Ньютона.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Случайная величина. Распределение вероятностей. Диаграмма распределения. Примеры распределений, в том числе геометрическое и биномиальное.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111.9.3. Содержание обучения в 11 классе.</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Закон больших чисел и его роль в науке, природе и обществе. Выборочный метод исследований.</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lastRenderedPageBreak/>
        <w:t>111.9.4. 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111.9.4.1. Предметные результаты по отдельным темам учебного курса "Вероятность и статистика". К концу 10 класса обучающийся научится: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читать и строить таблицы и диаграммы;</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среднее арифметическое, медиана, наибольшее, наименьшее значение, размах массива числовых данных;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применять комбинаторное правило умножения при решении задач;</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понятиями: случайная величина, распределение вероятностей, диаграмма распределения.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111.9.4.2. Предметные результаты по отдельным темам учебного курса "Вероятность и статистика". К концу 11 класса обучающийся научится:</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сравнивать вероятности значений случайной величины по распределению или с помощью диаграмм;</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иметь представление о законе больших чисел;</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иметь представление о нормальном распределении.</w:t>
      </w:r>
    </w:p>
    <w:p w:rsidR="009C2EFC" w:rsidRPr="008D0ADC" w:rsidRDefault="009C2EFC" w:rsidP="009C2EFC">
      <w:pPr>
        <w:pStyle w:val="ConsPlusNormal"/>
        <w:spacing w:after="0" w:line="240" w:lineRule="auto"/>
        <w:ind w:firstLine="540"/>
        <w:jc w:val="both"/>
        <w:rPr>
          <w:sz w:val="24"/>
          <w:szCs w:val="24"/>
        </w:rPr>
      </w:pPr>
      <w:r w:rsidRPr="008D0ADC">
        <w:rPr>
          <w:sz w:val="24"/>
          <w:szCs w:val="24"/>
        </w:rPr>
        <w:t>111.10.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математике.</w:t>
      </w: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right"/>
        <w:rPr>
          <w:sz w:val="24"/>
          <w:szCs w:val="24"/>
        </w:rPr>
      </w:pPr>
      <w:r w:rsidRPr="008D0ADC">
        <w:rPr>
          <w:sz w:val="24"/>
          <w:szCs w:val="24"/>
        </w:rPr>
        <w:t>Таблица 11</w:t>
      </w: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center"/>
        <w:rPr>
          <w:sz w:val="24"/>
          <w:szCs w:val="24"/>
        </w:rPr>
      </w:pPr>
      <w:r w:rsidRPr="008D0ADC">
        <w:rPr>
          <w:sz w:val="24"/>
          <w:szCs w:val="24"/>
        </w:rPr>
        <w:t>Проверяемые требования к результатам освоения основной</w:t>
      </w:r>
    </w:p>
    <w:p w:rsidR="009C2EFC" w:rsidRPr="008D0ADC" w:rsidRDefault="009C2EFC" w:rsidP="009C2EFC">
      <w:pPr>
        <w:pStyle w:val="ConsPlusNormal"/>
        <w:spacing w:after="0" w:line="240" w:lineRule="auto"/>
        <w:jc w:val="center"/>
        <w:rPr>
          <w:sz w:val="24"/>
          <w:szCs w:val="24"/>
        </w:rPr>
      </w:pPr>
      <w:r w:rsidRPr="008D0ADC">
        <w:rPr>
          <w:sz w:val="24"/>
          <w:szCs w:val="24"/>
        </w:rPr>
        <w:t>образовательной программы (10 класс)</w:t>
      </w:r>
    </w:p>
    <w:p w:rsidR="009C2EFC" w:rsidRPr="008D0ADC" w:rsidRDefault="009C2EFC" w:rsidP="009C2EF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Код проверяемого результата</w:t>
            </w:r>
          </w:p>
        </w:tc>
        <w:tc>
          <w:tcPr>
            <w:tcW w:w="7370" w:type="dxa"/>
          </w:tcPr>
          <w:p w:rsidR="009C2EFC" w:rsidRPr="008D0ADC" w:rsidRDefault="009C2EFC" w:rsidP="009C2EFC">
            <w:pPr>
              <w:pStyle w:val="ConsPlusNormal"/>
              <w:spacing w:after="0" w:line="240" w:lineRule="auto"/>
              <w:jc w:val="center"/>
              <w:rPr>
                <w:sz w:val="24"/>
                <w:szCs w:val="24"/>
              </w:rPr>
            </w:pPr>
            <w:r w:rsidRPr="008D0ADC">
              <w:rPr>
                <w:sz w:val="24"/>
                <w:szCs w:val="24"/>
              </w:rPr>
              <w:t>Проверяемые предметные результаты освоения основной образовательной программы среднего общего образования</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Числа и вычисления</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рациональное и действительное число, обыкновенная и десятичная дробь, проценты</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Выполнять арифметические операции с рациональными и действительными числами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1.3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Выполнять приближенные вычисления, используя правила округления, делать прикидку и оценку результата вычислений</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1.5</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Уравнения и неравенства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Выполнять преобразования тригонометрических выражений и решать тригонометрические уравнения</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Применять уравнения и неравенства для решения математических задач и задач из различных областей науки и реальной жизни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2.5</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Функции и графики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четность и нечетность функции, нули функции, промежутки знакопостоянства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Использовать графики функций для решения уравнений</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Строить и читать графики линейной функции, квадратичной функции, степенной функции с целым показателем</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3.5</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Начала математического анализа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последовательность, арифметическая и геометрическая прогрессии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 xml:space="preserve">Оперировать понятиями: бесконечно убывающая геометрическая </w:t>
            </w:r>
            <w:r w:rsidRPr="008D0ADC">
              <w:rPr>
                <w:sz w:val="24"/>
                <w:szCs w:val="24"/>
              </w:rPr>
              <w:lastRenderedPageBreak/>
              <w:t>прогрессия, сумма бесконечно убывающей геометрической прогрессии</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4.3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Задавать последовательности различными способами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Использовать свойства последовательностей и прогрессий для решения реальных задач прикладного характера</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Множества и логика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множество, операции над множествами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определение, теорема, следствие, доказательство</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Теория вероятностей и статистика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Читать и строить таблицы и диаграммы</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среднее арифметическое, медиана, наибольшее, наименьшее значение, размах массива числовых данных</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6.5</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6.6</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Применять комбинаторное правило умножения при решении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6.7</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6.8</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случайная величина, распределение вероятностей, диаграмма распределения</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Геометрия</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точка, прямая, плоскость</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Применять аксиомы стереометрии и следствия из них при решении геометрических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7.3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параллельность и перпендикулярность прямых и плоскостей</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Классифицировать взаимное расположение прямых и плоскостей в пространстве</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7.5</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7.6</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многогранник, выпуклый и невыпуклый многогранник, элементы многогранника, правильный многогранник</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7.7</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Распознавать основные виды многогранников (пирамида, призма, прямоугольный параллелепипед, куб)</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7.8</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7.9</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секущая плоскость, сечение многогранников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7.10</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Объяснять принципы построения сечений многогранников, используя метод следов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Строить сечения многогранников методом следов, выполнять (выносные) плоские чертежи из рисунков простых объемных фигур: вид сверху, сбоку, снизу</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7.15</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симметрия в пространстве, центр, ось и плоскость симметрии, центр, ось и плоскость симметрии фигуры</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7.16</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7.17</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7.18</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Применять простейшие программные средства и электронно-коммуникационные системы при решении стереометрических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7.19</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Приводить примеры математических закономерностей в природе и жизни, распознавать проявление законов геометрии в искусстве</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7.20</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right"/>
        <w:rPr>
          <w:sz w:val="24"/>
          <w:szCs w:val="24"/>
        </w:rPr>
      </w:pPr>
      <w:r w:rsidRPr="008D0ADC">
        <w:rPr>
          <w:sz w:val="24"/>
          <w:szCs w:val="24"/>
        </w:rPr>
        <w:t>Таблица 11.1</w:t>
      </w: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center"/>
        <w:rPr>
          <w:sz w:val="24"/>
          <w:szCs w:val="24"/>
        </w:rPr>
      </w:pPr>
      <w:r w:rsidRPr="008D0ADC">
        <w:rPr>
          <w:sz w:val="24"/>
          <w:szCs w:val="24"/>
        </w:rPr>
        <w:t>Проверяемые элементы содержания (10 класс)</w:t>
      </w:r>
    </w:p>
    <w:p w:rsidR="009C2EFC" w:rsidRPr="008D0ADC" w:rsidRDefault="009C2EFC" w:rsidP="009C2EF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Код</w:t>
            </w:r>
          </w:p>
        </w:tc>
        <w:tc>
          <w:tcPr>
            <w:tcW w:w="7994" w:type="dxa"/>
          </w:tcPr>
          <w:p w:rsidR="009C2EFC" w:rsidRPr="008D0ADC" w:rsidRDefault="009C2EFC" w:rsidP="009C2EFC">
            <w:pPr>
              <w:pStyle w:val="ConsPlusNormal"/>
              <w:spacing w:after="0" w:line="240" w:lineRule="auto"/>
              <w:jc w:val="center"/>
              <w:rPr>
                <w:sz w:val="24"/>
                <w:szCs w:val="24"/>
              </w:rPr>
            </w:pPr>
            <w:r w:rsidRPr="008D0ADC">
              <w:rPr>
                <w:sz w:val="24"/>
                <w:szCs w:val="24"/>
              </w:rPr>
              <w:t>Проверяемый элемент содержания</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Числа и вычисления</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Действительные числа. Рациональные и иррациональные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Арифметический корень натуральной степени. Действия с арифметическими корнями натуральной степени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Синус, косинус и тангенс числового аргумента. Арксинус, арккосинус, арктангенс числового аргумента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Уравнения и неравенства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Тождества и тождественные преобразования</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Преобразование тригонометрических выражений. Основные тригонометрические формулы</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Уравнение, корень уравнения. Неравенство, решение неравенства. Метод интервалов</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Решение целых и дробно-рациональных уравнений и неравенств</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Решение иррациональных уравнений и неравенств</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2.6</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Решение тригонометрических уравнений</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2.7</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Применение уравнений и неравенств к решению математических задач и задач из различных областей науки и реальной жизни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Функции и графики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Функция, способы задания функции. График функции. Взаимно обратные функции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Область определения и множество значений функции. Нули функции. Промежутки знакопостоянства. Четные и нечетные функции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Степенная функция с натуральным и целым показателем. Ее свойства и график. Свойства и график корня n-ой степени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Тригонометрическая окружность, определение тригонометрических функций числового аргумента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Начала математического анализа</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Последовательности, способы задания последовательностей. Монотонные последовательности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Множества и логика</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Множество, операции над множествами. Диаграммы Эйлера - Венна. Применение теоретико-множественного аппарата для описания реальных процессов и явлений, при решении задач из других учебных предметов</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Определение, теорема, следствие, доказательство</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Теория вероятностей и статистика</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Операции над событиями: пересечение, объединение, противоположные события. Диаграммы Эйлера. Формула сложения вероятностей</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Условная вероятность. Умножение вероятностей. Дерево случайного эксперимента. Формула полной вероятности. Независимые события</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Комбинаторное правило умножения. Перестановки и факториал. Число сочетаний. Треугольник Паскаля. Формула бинома Ньютона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6.6</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6.7</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Случайная величина. Распределение вероятностей. Диаграмма распределения. Примеры распределений, в том числе геометрическое и биномиальное</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Геометрия</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трех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Понятие многогранника, основные элементы многогранника, выпуклые и невыпуклые многогранники, развертка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усеченная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 Сечения призмы и пирамиды</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7.6</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 Понятие об объеме. Объем пирамиды, призмы</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7.7</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Подобные тела в пространстве. Соотношения между площадями поверхностей, объемами подобных тел</w:t>
            </w:r>
          </w:p>
        </w:tc>
      </w:tr>
    </w:tbl>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right"/>
        <w:rPr>
          <w:sz w:val="24"/>
          <w:szCs w:val="24"/>
        </w:rPr>
      </w:pPr>
      <w:r w:rsidRPr="008D0ADC">
        <w:rPr>
          <w:sz w:val="24"/>
          <w:szCs w:val="24"/>
        </w:rPr>
        <w:t>Таблица 11.2</w:t>
      </w: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center"/>
        <w:rPr>
          <w:sz w:val="24"/>
          <w:szCs w:val="24"/>
        </w:rPr>
      </w:pPr>
      <w:r w:rsidRPr="008D0ADC">
        <w:rPr>
          <w:sz w:val="24"/>
          <w:szCs w:val="24"/>
        </w:rPr>
        <w:t>Проверяемые требования к результатам освоения основной</w:t>
      </w:r>
    </w:p>
    <w:p w:rsidR="009C2EFC" w:rsidRPr="008D0ADC" w:rsidRDefault="009C2EFC" w:rsidP="009C2EFC">
      <w:pPr>
        <w:pStyle w:val="ConsPlusNormal"/>
        <w:spacing w:after="0" w:line="240" w:lineRule="auto"/>
        <w:jc w:val="center"/>
        <w:rPr>
          <w:sz w:val="24"/>
          <w:szCs w:val="24"/>
        </w:rPr>
      </w:pPr>
      <w:r w:rsidRPr="008D0ADC">
        <w:rPr>
          <w:sz w:val="24"/>
          <w:szCs w:val="24"/>
        </w:rPr>
        <w:t>образовательной программы (11 класс)</w:t>
      </w:r>
    </w:p>
    <w:p w:rsidR="009C2EFC" w:rsidRPr="008D0ADC" w:rsidRDefault="009C2EFC" w:rsidP="009C2EF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Код проверяемого результата</w:t>
            </w:r>
          </w:p>
        </w:tc>
        <w:tc>
          <w:tcPr>
            <w:tcW w:w="7370" w:type="dxa"/>
          </w:tcPr>
          <w:p w:rsidR="009C2EFC" w:rsidRPr="008D0ADC" w:rsidRDefault="009C2EFC" w:rsidP="009C2EFC">
            <w:pPr>
              <w:pStyle w:val="ConsPlusNormal"/>
              <w:spacing w:after="0" w:line="240" w:lineRule="auto"/>
              <w:jc w:val="center"/>
              <w:rPr>
                <w:sz w:val="24"/>
                <w:szCs w:val="24"/>
              </w:rPr>
            </w:pPr>
            <w:r w:rsidRPr="008D0ADC">
              <w:rPr>
                <w:sz w:val="24"/>
                <w:szCs w:val="24"/>
              </w:rPr>
              <w:t>Проверяемые предметные результаты освоения основной образовательной программы среднего общего образования</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Числа и вычисления</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понятием: степень с рациональным показателем</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логарифм числа, десятичные и натуральные логарифмы</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Уравнения и неравенства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Находить решения простейших тригонометрических неравенств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2.4</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система линейных уравнений и ее решение; использовать систему линейных уравнений для решения практических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2.5</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Находить решения простейших систем и совокупностей рациональных уравнений и неравенств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2.6</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Функции и графики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3.3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Изображать на координатной плоскости графики линейных уравнений и использовать их для решения системы линейных уравнений</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3.4</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Использовать графики функций для исследования процессов и зависимостей из других учебных дисциплин</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Начала математического анализа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Находить производные элементарных функций, вычислять производные суммы, произведения, частного функций</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Использовать производную для исследования функции на монотонность и экстремумы, применять результаты исследования к построению графиков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4.4</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Использовать производную для нахождения наилучшего решения в прикладных, в том числе социально-экономических, задачах</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4.5</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первообразная и интеграл; понимать геометрический и физический смысл интеграла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4.6</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Находить первообразные элементарных функций, вычислять интеграл по формуле Ньютона - Лейбница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4.7</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Решать прикладные задачи, в том числе социально-экономического и физического характера, средствами математического анализа</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Теория вероятностей и статистика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Сравнивать вероятности значений случайной величины по распределению или с помощью диаграмм</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понятием математического ожидания, приводить примеры того, как применяется математическое ожидание случайной величины, находить математическое ожидание по данному распределению</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Иметь представление о законе больших чисел</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5.4</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Иметь представление о нормальном распределении</w:t>
            </w:r>
          </w:p>
        </w:tc>
      </w:tr>
      <w:tr w:rsidR="009C2EFC" w:rsidRPr="008D0ADC"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Геометрия</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Распознавать тела вращения (цилиндр, конус, сфера и шар)</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Объяснять способы получения тел вращения</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6.4</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Классифицировать взаимное расположение сферы и плоскости</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6.5</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6.6</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Вычислять объемы и площади поверхностей тел вращения, геометрических тел с применением формул</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6.7</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многогранник, вписанный в сферу и описанный около сферы, сфера, вписанная в многогранник или тело вращения</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6.8</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Вычислять соотношения между площадями поверхностей и объемами подобных тел</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6.9</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Изображать изучаемые фигуры от руки и с применением простых чертежных инструментов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6.10</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Выполнять (выносные) плоские чертежи из рисунков простых объемных фигур: вид сверху, сбоку, снизу; строить сечения тел вращения</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понятием: вектор в пространстве</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6.14</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Выполнять действия сложения векторов, вычитания векторов и умножения вектора на число, объяснять, какими свойствами они обладают</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6.15</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Применять правило параллелепипеда при сложении векторов</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6.16</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6.17</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6.18</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Задавать плоскость уравнением в декартовой системе координат</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6.19</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Решать простейшие геометрические задачи на применение векторно-координатного метода</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6.20</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6.21</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Применять простейшие программные средства и электронно-</w:t>
            </w:r>
            <w:r w:rsidRPr="008D0ADC">
              <w:rPr>
                <w:sz w:val="24"/>
                <w:szCs w:val="24"/>
              </w:rPr>
              <w:lastRenderedPageBreak/>
              <w:t>коммуникационные системы при решении стереометрических задач</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6.22</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Приводить примеры математических закономерностей в природе и жизни, распознавать проявление законов геометрии в искусстве</w:t>
            </w:r>
          </w:p>
        </w:tc>
      </w:tr>
      <w:tr w:rsidR="009C2EFC" w:rsidRPr="00B31832" w:rsidTr="009C2EFC">
        <w:tc>
          <w:tcPr>
            <w:tcW w:w="1701"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6.23</w:t>
            </w:r>
          </w:p>
        </w:tc>
        <w:tc>
          <w:tcPr>
            <w:tcW w:w="7370"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right"/>
        <w:rPr>
          <w:sz w:val="24"/>
          <w:szCs w:val="24"/>
        </w:rPr>
      </w:pPr>
      <w:r w:rsidRPr="008D0ADC">
        <w:rPr>
          <w:sz w:val="24"/>
          <w:szCs w:val="24"/>
        </w:rPr>
        <w:t>Таблица 11.3</w:t>
      </w: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center"/>
        <w:rPr>
          <w:sz w:val="24"/>
          <w:szCs w:val="24"/>
        </w:rPr>
      </w:pPr>
      <w:r w:rsidRPr="008D0ADC">
        <w:rPr>
          <w:sz w:val="24"/>
          <w:szCs w:val="24"/>
        </w:rPr>
        <w:t>Проверяемые элементы содержания (11 класс)</w:t>
      </w:r>
    </w:p>
    <w:p w:rsidR="009C2EFC" w:rsidRPr="008D0ADC" w:rsidRDefault="009C2EFC" w:rsidP="009C2EF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Код</w:t>
            </w:r>
          </w:p>
        </w:tc>
        <w:tc>
          <w:tcPr>
            <w:tcW w:w="7994" w:type="dxa"/>
          </w:tcPr>
          <w:p w:rsidR="009C2EFC" w:rsidRPr="008D0ADC" w:rsidRDefault="009C2EFC" w:rsidP="009C2EFC">
            <w:pPr>
              <w:pStyle w:val="ConsPlusNormal"/>
              <w:spacing w:after="0" w:line="240" w:lineRule="auto"/>
              <w:jc w:val="center"/>
              <w:rPr>
                <w:sz w:val="24"/>
                <w:szCs w:val="24"/>
              </w:rPr>
            </w:pPr>
            <w:r w:rsidRPr="008D0ADC">
              <w:rPr>
                <w:sz w:val="24"/>
                <w:szCs w:val="24"/>
              </w:rPr>
              <w:t>Проверяемый элемент содержания</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Числа и вычисления</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Натуральные и целые числа. Признаки делимости целых чисел</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Степень с рациональным показателем. Свойства степени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1.3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Логарифм числа. Десятичные и натуральные логарифмы</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Уравнения и неравенства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Преобразование выражений, содержащих логарифмы</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Преобразование выражений, содержащих степени с рациональным показателем</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Примеры тригонометрических неравенств</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Показательные уравнения и неравенства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Логарифмические уравнения и неравенства</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2.6</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Системы линейных уравнений. Решение прикладных задач с помощью системы линейных уравнений</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2.7</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Системы и совокупности рациональных уравнений и неравенств</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2.8</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Применение уравнений, систем и неравенств к решению математических задач и задач из различных областей науки и реальной жизни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Функции и графики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Тригонометрические функции, их свойства и графики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Показательная и логарифмическая функции, их свойства и графики</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3.4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Использование графиков функций для решения уравнений и линейных систем</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3.5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Начала математического анализа</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Непрерывные функции. Метод интервалов для решения неравенств</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Производная функции. Геометрический и физический смысл производной</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Производные элементарных функций. Формулы нахождения производной суммы, произведения и частного функций</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4.6</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Первообразная. Таблица первообразных</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4.7</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Интеграл, его геометрический и физический смысл. Вычисление интеграла по формуле Ньютона - Лейбница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Теория вероятностей и статистика</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Закон больших чисел и его роль в науке, природе и обществе. Выборочный метод исследований</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5.3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Геометрия</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6.2</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Усеченный конус: образующие и высота, основания и боковая поверхность</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6.3</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 xml:space="preserve">Сфера и шар: центр, радиус, диаметр, площадь поверхности сферы. </w:t>
            </w:r>
            <w:r w:rsidRPr="008D0ADC">
              <w:rPr>
                <w:sz w:val="24"/>
                <w:szCs w:val="24"/>
              </w:rPr>
              <w:lastRenderedPageBreak/>
              <w:t>Взаимное расположение сферы и плоскости, касательная плоскость к сфере, площадь сферы</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6.4</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Изображение тел вращения на плоскости. Развертка цилиндра и конуса</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6.5</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Комбинации тел вращения и многогранников. Многогранник, описанный около сферы, сфера, вписанная в многогранник, или тело вращения</w:t>
            </w:r>
          </w:p>
        </w:tc>
      </w:tr>
      <w:tr w:rsidR="009C2EFC" w:rsidRPr="000F59C5"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6.6</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Понятие об объеме. Основные свойства объемов тел. Теорема об объеме прямоугольного параллелепипеда и следствия из нее. Объем цилиндра, конуса. Объем шара и площадь сферы</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6.7</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Подобные тела в пространстве. Соотношения между площадями поверхностей, объемами подобных тел</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6.8</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Сечения цилиндра (параллельно и перпендикулярно оси), сечения конуса (параллельное основанию и проходящее через вершину), сечения шара</w:t>
            </w:r>
          </w:p>
        </w:tc>
      </w:tr>
      <w:tr w:rsidR="009C2EFC" w:rsidRPr="00B31832"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6.9</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Вектор на плоскости и в пространстве. Сложение и вычитание векторов. Умножение вектора на число. Разложение вектора по трем некомпланарным векторам. Правило параллелепипеда. Решение задач, связанных с применением правил действий с векторами</w:t>
            </w:r>
          </w:p>
        </w:tc>
      </w:tr>
      <w:tr w:rsidR="009C2EFC" w:rsidRPr="008D0ADC" w:rsidTr="009C2EFC">
        <w:tc>
          <w:tcPr>
            <w:tcW w:w="1077" w:type="dxa"/>
            <w:vAlign w:val="center"/>
          </w:tcPr>
          <w:p w:rsidR="009C2EFC" w:rsidRPr="008D0ADC" w:rsidRDefault="009C2EFC" w:rsidP="009C2EFC">
            <w:pPr>
              <w:pStyle w:val="ConsPlusNormal"/>
              <w:spacing w:after="0" w:line="240" w:lineRule="auto"/>
              <w:jc w:val="center"/>
              <w:rPr>
                <w:sz w:val="24"/>
                <w:szCs w:val="24"/>
              </w:rPr>
            </w:pPr>
            <w:r w:rsidRPr="008D0ADC">
              <w:rPr>
                <w:sz w:val="24"/>
                <w:szCs w:val="24"/>
              </w:rPr>
              <w:t>6.10</w:t>
            </w:r>
          </w:p>
        </w:tc>
        <w:tc>
          <w:tcPr>
            <w:tcW w:w="7994" w:type="dxa"/>
            <w:vAlign w:val="center"/>
          </w:tcPr>
          <w:p w:rsidR="009C2EFC" w:rsidRPr="008D0ADC" w:rsidRDefault="009C2EFC" w:rsidP="009C2EFC">
            <w:pPr>
              <w:pStyle w:val="ConsPlusNormal"/>
              <w:spacing w:after="0" w:line="240" w:lineRule="auto"/>
              <w:jc w:val="both"/>
              <w:rPr>
                <w:sz w:val="24"/>
                <w:szCs w:val="24"/>
              </w:rPr>
            </w:pPr>
            <w:r w:rsidRPr="008D0ADC">
              <w:rPr>
                <w:sz w:val="24"/>
                <w:szCs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ind w:firstLine="540"/>
        <w:jc w:val="both"/>
        <w:rPr>
          <w:sz w:val="24"/>
          <w:szCs w:val="24"/>
        </w:rPr>
      </w:pPr>
      <w:r w:rsidRPr="008D0ADC">
        <w:rPr>
          <w:sz w:val="24"/>
          <w:szCs w:val="24"/>
        </w:rPr>
        <w:t>111.11. 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 При проведении ЕГЭ по математике базового уровня из перечня (кодификатора) выбираются позиции, соответствующие федеральной рабочей программе по математике (базовый уровень)</w:t>
      </w: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right"/>
        <w:rPr>
          <w:sz w:val="24"/>
          <w:szCs w:val="24"/>
        </w:rPr>
      </w:pPr>
      <w:r w:rsidRPr="008D0ADC">
        <w:rPr>
          <w:sz w:val="24"/>
          <w:szCs w:val="24"/>
        </w:rPr>
        <w:t>Таблица 11.4</w:t>
      </w: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center"/>
        <w:rPr>
          <w:sz w:val="24"/>
          <w:szCs w:val="24"/>
        </w:rPr>
      </w:pPr>
      <w:r w:rsidRPr="008D0ADC">
        <w:rPr>
          <w:sz w:val="24"/>
          <w:szCs w:val="24"/>
        </w:rPr>
        <w:t>Проверяемые на ЕГЭ по математике требования</w:t>
      </w:r>
    </w:p>
    <w:p w:rsidR="009C2EFC" w:rsidRPr="008D0ADC" w:rsidRDefault="009C2EFC" w:rsidP="009C2EFC">
      <w:pPr>
        <w:pStyle w:val="ConsPlusNormal"/>
        <w:spacing w:after="0" w:line="240" w:lineRule="auto"/>
        <w:jc w:val="center"/>
        <w:rPr>
          <w:sz w:val="24"/>
          <w:szCs w:val="24"/>
        </w:rPr>
      </w:pPr>
      <w:r w:rsidRPr="008D0ADC">
        <w:rPr>
          <w:sz w:val="24"/>
          <w:szCs w:val="24"/>
        </w:rPr>
        <w:t>к результатам освоения основной образовательной программы</w:t>
      </w:r>
    </w:p>
    <w:p w:rsidR="009C2EFC" w:rsidRPr="008D0ADC" w:rsidRDefault="009C2EFC" w:rsidP="009C2EFC">
      <w:pPr>
        <w:pStyle w:val="ConsPlusNormal"/>
        <w:spacing w:after="0" w:line="240" w:lineRule="auto"/>
        <w:jc w:val="center"/>
        <w:rPr>
          <w:sz w:val="24"/>
          <w:szCs w:val="24"/>
        </w:rPr>
      </w:pPr>
      <w:r w:rsidRPr="008D0ADC">
        <w:rPr>
          <w:sz w:val="24"/>
          <w:szCs w:val="24"/>
        </w:rPr>
        <w:t>среднего общего образования</w:t>
      </w:r>
    </w:p>
    <w:p w:rsidR="009C2EFC" w:rsidRPr="008D0ADC" w:rsidRDefault="009C2EFC" w:rsidP="009C2EF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Код проверяемого требования</w:t>
            </w:r>
          </w:p>
        </w:tc>
        <w:tc>
          <w:tcPr>
            <w:tcW w:w="7370" w:type="dxa"/>
          </w:tcPr>
          <w:p w:rsidR="009C2EFC" w:rsidRPr="008D0ADC" w:rsidRDefault="009C2EFC" w:rsidP="009C2EFC">
            <w:pPr>
              <w:pStyle w:val="ConsPlusNormal"/>
              <w:spacing w:after="0" w:line="240" w:lineRule="auto"/>
              <w:jc w:val="center"/>
              <w:rPr>
                <w:sz w:val="24"/>
                <w:szCs w:val="24"/>
              </w:rPr>
            </w:pPr>
            <w:r w:rsidRPr="008D0ADC">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w:t>
            </w:r>
            <w:r w:rsidRPr="008D0ADC">
              <w:rPr>
                <w:sz w:val="24"/>
                <w:szCs w:val="24"/>
              </w:rPr>
              <w:lastRenderedPageBreak/>
              <w:t>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4</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 xml:space="preserve">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w:t>
            </w:r>
            <w:r w:rsidRPr="008D0ADC">
              <w:rPr>
                <w:sz w:val="24"/>
                <w:szCs w:val="24"/>
              </w:rPr>
              <w:lastRenderedPageBreak/>
              <w:t>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5</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6</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7</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8</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w:t>
            </w:r>
            <w:r w:rsidRPr="008D0ADC">
              <w:rPr>
                <w:sz w:val="24"/>
                <w:szCs w:val="24"/>
              </w:rPr>
              <w:lastRenderedPageBreak/>
              <w:t>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9</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10</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11</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t>12</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 xml:space="preserve">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w:t>
            </w:r>
            <w:r w:rsidRPr="008D0ADC">
              <w:rPr>
                <w:sz w:val="24"/>
                <w:szCs w:val="24"/>
              </w:rPr>
              <w:lastRenderedPageBreak/>
              <w:t>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9C2EFC" w:rsidRPr="00B31832" w:rsidTr="009C2EFC">
        <w:tc>
          <w:tcPr>
            <w:tcW w:w="1701" w:type="dxa"/>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13</w:t>
            </w:r>
          </w:p>
        </w:tc>
        <w:tc>
          <w:tcPr>
            <w:tcW w:w="7370" w:type="dxa"/>
          </w:tcPr>
          <w:p w:rsidR="009C2EFC" w:rsidRPr="008D0ADC" w:rsidRDefault="009C2EFC" w:rsidP="009C2EFC">
            <w:pPr>
              <w:pStyle w:val="ConsPlusNormal"/>
              <w:spacing w:after="0" w:line="240" w:lineRule="auto"/>
              <w:jc w:val="both"/>
              <w:rPr>
                <w:sz w:val="24"/>
                <w:szCs w:val="24"/>
              </w:rPr>
            </w:pPr>
            <w:r w:rsidRPr="008D0ADC">
              <w:rPr>
                <w:sz w:val="24"/>
                <w:szCs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right"/>
        <w:rPr>
          <w:sz w:val="24"/>
          <w:szCs w:val="24"/>
        </w:rPr>
      </w:pPr>
      <w:r w:rsidRPr="008D0ADC">
        <w:rPr>
          <w:sz w:val="24"/>
          <w:szCs w:val="24"/>
        </w:rPr>
        <w:t>Таблица 11.5</w:t>
      </w:r>
    </w:p>
    <w:p w:rsidR="009C2EFC" w:rsidRPr="008D0ADC" w:rsidRDefault="009C2EFC" w:rsidP="009C2EFC">
      <w:pPr>
        <w:pStyle w:val="ConsPlusNormal"/>
        <w:spacing w:after="0" w:line="240" w:lineRule="auto"/>
        <w:jc w:val="both"/>
        <w:rPr>
          <w:sz w:val="24"/>
          <w:szCs w:val="24"/>
        </w:rPr>
      </w:pPr>
    </w:p>
    <w:p w:rsidR="009C2EFC" w:rsidRPr="008D0ADC" w:rsidRDefault="009C2EFC" w:rsidP="009C2EFC">
      <w:pPr>
        <w:pStyle w:val="ConsPlusNormal"/>
        <w:spacing w:after="0" w:line="240" w:lineRule="auto"/>
        <w:jc w:val="center"/>
        <w:rPr>
          <w:sz w:val="24"/>
          <w:szCs w:val="24"/>
        </w:rPr>
      </w:pPr>
      <w:r w:rsidRPr="008D0ADC">
        <w:rPr>
          <w:sz w:val="24"/>
          <w:szCs w:val="24"/>
        </w:rPr>
        <w:t>Перечень элементов содержания, проверяемых на ЕГЭ</w:t>
      </w:r>
    </w:p>
    <w:p w:rsidR="009C2EFC" w:rsidRPr="008D0ADC" w:rsidRDefault="009C2EFC" w:rsidP="009C2EFC">
      <w:pPr>
        <w:pStyle w:val="ConsPlusNormal"/>
        <w:spacing w:after="0" w:line="240" w:lineRule="auto"/>
        <w:jc w:val="center"/>
        <w:rPr>
          <w:sz w:val="24"/>
          <w:szCs w:val="24"/>
        </w:rPr>
      </w:pPr>
      <w:r w:rsidRPr="008D0ADC">
        <w:rPr>
          <w:sz w:val="24"/>
          <w:szCs w:val="24"/>
        </w:rPr>
        <w:t>по математике</w:t>
      </w:r>
    </w:p>
    <w:p w:rsidR="009C2EFC" w:rsidRPr="008D0ADC" w:rsidRDefault="009C2EFC" w:rsidP="009C2EF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Код</w:t>
            </w:r>
          </w:p>
        </w:tc>
        <w:tc>
          <w:tcPr>
            <w:tcW w:w="7994" w:type="dxa"/>
          </w:tcPr>
          <w:p w:rsidR="009C2EFC" w:rsidRPr="008D0ADC" w:rsidRDefault="009C2EFC" w:rsidP="009C2EFC">
            <w:pPr>
              <w:pStyle w:val="ConsPlusNormal"/>
              <w:spacing w:after="0" w:line="240" w:lineRule="auto"/>
              <w:jc w:val="center"/>
              <w:rPr>
                <w:sz w:val="24"/>
                <w:szCs w:val="24"/>
              </w:rPr>
            </w:pPr>
            <w:r w:rsidRPr="008D0ADC">
              <w:rPr>
                <w:sz w:val="24"/>
                <w:szCs w:val="24"/>
              </w:rPr>
              <w:t>Проверяемый элемент содержания</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Числа и вычисления</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Натуральные и целые числа. Признаки делимости целых чисел</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1.2</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Рациональные числа. Обыкновенные и десятичные дроби, проценты, бесконечные периодические дроби</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1.3</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Арифметический корень натуральной степени. Действия с арифметическими корнями натуральной степени</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1.4</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Степень с целым показателем. Степень с рациональным показателем. Свойства степени</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1.5</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Синус, косинус и тангенс числового аргумента. Арксинус, арккосинус, арктангенс числового аргумента</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1.6</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Логарифм числа. Десятичные и натуральные логарифмы</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1.7</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1.8</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Преобразование выражений</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1.9</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Комплексные числа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Уравнения и неравенства</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Целые и дробно-рациональные уравнения</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2.2</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Иррациональные уравнения</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2.3</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Тригонометрические уравнения</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2.4</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Показательные и логарифмические уравнения</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2.5</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Целые и дробно-рациональные неравенства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2.6</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Иррациональные неравенства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2.7</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Показательные и логарифмические неравенства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2.8</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Тригонометрические неравенства</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2.9</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Системы и совокупности уравнений и неравенств</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2.10</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Уравнения, неравенства и системы с параметрами</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2.11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Матрица системы линейных уравнений. Определитель матрицы</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Функции и графики</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Функция, способы задания функции. График функции. Взаимно обратные функции. Четные и нечетные функции. Периодические функции</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3.2</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3.3</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Степенная функция с натуральным и целым показателем. Ее свойства и график. Свойства и график корня n-ой степени</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3.4</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Тригонометрические функции, их свойства и графики</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3.5</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Показательная и логарифмическая функции, их свойства и графики</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3.6</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Точки разрыва. Асимптоты графиков функций. Свойства функций, непрерывных на отрезке</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3.7</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Последовательности, способы задания последовательностей</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3.8</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Арифметическая и геометрическая прогрессии. Формула сложных процентов</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4</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Начала математического анализа</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4.1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Производная функции. Производные элементарных функций</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4.2</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4.3</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Первообразная. Интеграл</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5</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Множества и логика</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5.1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Множество, операции над множествами. Диаграммы Эйлера - Венна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5.2</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Логика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6</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Вероятность и статистика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6.1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Описательная статистика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6.2</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Вероятность</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6.3</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Комбинаторика</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lastRenderedPageBreak/>
              <w:t>7</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Геометрия</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7.1</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Фигуры на плоскости</w:t>
            </w:r>
          </w:p>
        </w:tc>
      </w:tr>
      <w:tr w:rsidR="009C2EFC" w:rsidRPr="00B31832"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7.2</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Прямые и плоскости в пространстве</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7.3</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Многогранники</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7.4</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Тела и поверхности вращения</w:t>
            </w:r>
          </w:p>
        </w:tc>
      </w:tr>
      <w:tr w:rsidR="009C2EFC" w:rsidRPr="008D0ADC" w:rsidTr="009C2EFC">
        <w:tc>
          <w:tcPr>
            <w:tcW w:w="1077" w:type="dxa"/>
          </w:tcPr>
          <w:p w:rsidR="009C2EFC" w:rsidRPr="008D0ADC" w:rsidRDefault="009C2EFC" w:rsidP="009C2EFC">
            <w:pPr>
              <w:pStyle w:val="ConsPlusNormal"/>
              <w:spacing w:after="0" w:line="240" w:lineRule="auto"/>
              <w:jc w:val="center"/>
              <w:rPr>
                <w:sz w:val="24"/>
                <w:szCs w:val="24"/>
              </w:rPr>
            </w:pPr>
            <w:r w:rsidRPr="008D0ADC">
              <w:rPr>
                <w:sz w:val="24"/>
                <w:szCs w:val="24"/>
              </w:rPr>
              <w:t>7.5</w:t>
            </w:r>
          </w:p>
        </w:tc>
        <w:tc>
          <w:tcPr>
            <w:tcW w:w="7994" w:type="dxa"/>
          </w:tcPr>
          <w:p w:rsidR="009C2EFC" w:rsidRPr="008D0ADC" w:rsidRDefault="009C2EFC" w:rsidP="009C2EFC">
            <w:pPr>
              <w:pStyle w:val="ConsPlusNormal"/>
              <w:spacing w:after="0" w:line="240" w:lineRule="auto"/>
              <w:jc w:val="both"/>
              <w:rPr>
                <w:sz w:val="24"/>
                <w:szCs w:val="24"/>
              </w:rPr>
            </w:pPr>
            <w:r w:rsidRPr="008D0ADC">
              <w:rPr>
                <w:sz w:val="24"/>
                <w:szCs w:val="24"/>
              </w:rPr>
              <w:t>Координаты и векторы</w:t>
            </w:r>
          </w:p>
        </w:tc>
      </w:tr>
    </w:tbl>
    <w:p w:rsidR="009C2EFC" w:rsidRPr="008D0ADC" w:rsidRDefault="009C2EFC" w:rsidP="009C2EFC">
      <w:pPr>
        <w:spacing w:after="0" w:line="240" w:lineRule="auto"/>
        <w:rPr>
          <w:rFonts w:ascii="Times New Roman" w:hAnsi="Times New Roman"/>
          <w:sz w:val="24"/>
          <w:szCs w:val="24"/>
        </w:rPr>
      </w:pPr>
    </w:p>
    <w:p w:rsidR="009A627F" w:rsidRPr="009A627F" w:rsidRDefault="009A627F" w:rsidP="00936D6F">
      <w:pPr>
        <w:spacing w:after="0" w:line="240" w:lineRule="auto"/>
        <w:rPr>
          <w:lang w:val="ru-RU"/>
        </w:rPr>
      </w:pPr>
    </w:p>
    <w:p w:rsidR="00F0164B" w:rsidRPr="007B7758" w:rsidRDefault="00BC23BF" w:rsidP="00936D6F">
      <w:pPr>
        <w:pStyle w:val="1"/>
        <w:pBdr>
          <w:bottom w:val="none" w:sz="0" w:space="0" w:color="auto"/>
        </w:pBdr>
        <w:spacing w:before="0" w:line="240" w:lineRule="auto"/>
        <w:ind w:firstLine="567"/>
        <w:jc w:val="both"/>
        <w:rPr>
          <w:sz w:val="24"/>
          <w:szCs w:val="24"/>
          <w:lang w:val="ru-RU"/>
        </w:rPr>
      </w:pPr>
      <w:r>
        <w:rPr>
          <w:sz w:val="24"/>
          <w:szCs w:val="24"/>
          <w:lang w:val="ru-RU"/>
        </w:rPr>
        <w:t>2.1.</w:t>
      </w:r>
      <w:r w:rsidR="009C2EFC">
        <w:rPr>
          <w:sz w:val="24"/>
          <w:szCs w:val="24"/>
          <w:lang w:val="ru-RU"/>
        </w:rPr>
        <w:t>9</w:t>
      </w:r>
      <w:r w:rsidR="00F0164B" w:rsidRPr="007B7758">
        <w:rPr>
          <w:sz w:val="24"/>
          <w:szCs w:val="24"/>
          <w:lang w:val="ru-RU"/>
        </w:rPr>
        <w:t xml:space="preserve">. Федеральная рабочая программа по учебному предмету «Математика» (углублённый уровень). </w:t>
      </w:r>
    </w:p>
    <w:p w:rsidR="009C2EFC" w:rsidRPr="00540005" w:rsidRDefault="009C2EFC" w:rsidP="009C2EFC">
      <w:pPr>
        <w:pStyle w:val="ConsPlusTitle"/>
        <w:ind w:firstLine="540"/>
        <w:jc w:val="both"/>
        <w:outlineLvl w:val="2"/>
        <w:rPr>
          <w:rFonts w:ascii="Times New Roman" w:hAnsi="Times New Roman" w:cs="Times New Roman"/>
          <w:b w:val="0"/>
          <w:sz w:val="24"/>
          <w:szCs w:val="24"/>
        </w:rPr>
      </w:pPr>
      <w:r w:rsidRPr="00540005">
        <w:rPr>
          <w:rFonts w:ascii="Times New Roman" w:hAnsi="Times New Roman" w:cs="Times New Roman"/>
          <w:b w:val="0"/>
          <w:sz w:val="24"/>
          <w:szCs w:val="24"/>
        </w:rPr>
        <w:t>112. Федеральная рабочая программа по учебному предмету "Математика" (углубленный уровень).</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112.1. Федеральная рабочая программа по учебному предмету "Математика" (углубленный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112.2. Пояснительная записка отражает общие цели и задачи изучения математики,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C2EFC" w:rsidRPr="00121B9D" w:rsidRDefault="009C2EFC" w:rsidP="009C2EFC">
      <w:pPr>
        <w:pStyle w:val="ConsPlusNormal"/>
        <w:spacing w:after="0" w:line="240" w:lineRule="auto"/>
        <w:ind w:firstLine="540"/>
        <w:jc w:val="both"/>
        <w:rPr>
          <w:sz w:val="24"/>
          <w:szCs w:val="24"/>
        </w:rPr>
      </w:pPr>
    </w:p>
    <w:p w:rsidR="009C2EFC" w:rsidRPr="00121B9D" w:rsidRDefault="009C2EFC" w:rsidP="009C2EFC">
      <w:pPr>
        <w:pStyle w:val="ConsPlusTitle"/>
        <w:ind w:firstLine="540"/>
        <w:jc w:val="both"/>
        <w:outlineLvl w:val="3"/>
        <w:rPr>
          <w:rFonts w:ascii="Times New Roman" w:hAnsi="Times New Roman" w:cs="Times New Roman"/>
          <w:sz w:val="24"/>
          <w:szCs w:val="24"/>
        </w:rPr>
      </w:pPr>
      <w:r w:rsidRPr="00121B9D">
        <w:rPr>
          <w:rFonts w:ascii="Times New Roman" w:hAnsi="Times New Roman" w:cs="Times New Roman"/>
          <w:sz w:val="24"/>
          <w:szCs w:val="24"/>
        </w:rPr>
        <w:t>112.5. Пояснительная записка.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112.5.1. Программа по математике углубленного уровня для обучающихся на уровне среднего общего образования разработана на основе </w:t>
      </w:r>
      <w:hyperlink r:id="rId36"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21B9D">
          <w:rPr>
            <w:color w:val="0000FF"/>
            <w:sz w:val="24"/>
            <w:szCs w:val="24"/>
          </w:rPr>
          <w:t>ФГОС СОО</w:t>
        </w:r>
      </w:hyperlink>
      <w:r w:rsidRPr="00121B9D">
        <w:rPr>
          <w:sz w:val="24"/>
          <w:szCs w:val="24"/>
        </w:rPr>
        <w:t xml:space="preserve"> с учетом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112.5.2. В программе по математике учтены идеи и положения </w:t>
      </w:r>
      <w:hyperlink r:id="rId37" w:tooltip="Распоряжение Правительства РФ от 24.12.2013 N 2506-р (ред. от 08.10.2020) &lt;Об утверждении Концепции развития математического образования в Российской Федерации&gt; {КонсультантПлюс}">
        <w:r w:rsidRPr="00121B9D">
          <w:rPr>
            <w:color w:val="0000FF"/>
            <w:sz w:val="24"/>
            <w:szCs w:val="24"/>
          </w:rPr>
          <w:t>концепции</w:t>
        </w:r>
      </w:hyperlink>
      <w:r w:rsidRPr="00121B9D">
        <w:rPr>
          <w:sz w:val="24"/>
          <w:szCs w:val="24"/>
        </w:rPr>
        <w:t xml:space="preserve">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углубленного уровня.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112.5.3. Необходимость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обучающихся, для которых математика становится фундаментом </w:t>
      </w:r>
      <w:r w:rsidRPr="00121B9D">
        <w:rPr>
          <w:sz w:val="24"/>
          <w:szCs w:val="24"/>
        </w:rPr>
        <w:lastRenderedPageBreak/>
        <w:t>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112.5.4. Прикладная значимость математики обусловлена тем, что ее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неопределенности,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расчеты,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112.5.5. Одновременно с расширением сфер применения математики в современном обществе все более важным становится математический стиль мышления, проявляющийся в определенных умственных навыках. В процессе изучения математики в арсенал приемов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112.5.6. Обучение математике дает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112.5.7.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112.5.9. Приоритетными целями обучения математике в 10 - 11 классах на углубленном уровне продолжают оставаться: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w:t>
      </w:r>
      <w:r w:rsidRPr="00121B9D">
        <w:rPr>
          <w:sz w:val="24"/>
          <w:szCs w:val="24"/>
        </w:rPr>
        <w:lastRenderedPageBreak/>
        <w:t>к изучению математики;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112.5.10. Основными линиями содержания математики в 10 - 11 классах углубленного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w:t>
      </w:r>
      <w:hyperlink r:id="rId38"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21B9D">
          <w:rPr>
            <w:color w:val="0000FF"/>
            <w:sz w:val="24"/>
            <w:szCs w:val="24"/>
          </w:rPr>
          <w:t>ФГОС СОО</w:t>
        </w:r>
      </w:hyperlink>
      <w:r w:rsidRPr="00121B9D">
        <w:rPr>
          <w:sz w:val="24"/>
          <w:szCs w:val="24"/>
        </w:rPr>
        <w:t xml:space="preserve">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112.5.11. В соответствии с </w:t>
      </w:r>
      <w:hyperlink r:id="rId39"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21B9D">
          <w:rPr>
            <w:color w:val="0000FF"/>
            <w:sz w:val="24"/>
            <w:szCs w:val="24"/>
          </w:rPr>
          <w:t>ФГОС СОО</w:t>
        </w:r>
      </w:hyperlink>
      <w:r w:rsidRPr="00121B9D">
        <w:rPr>
          <w:sz w:val="24"/>
          <w:szCs w:val="24"/>
        </w:rPr>
        <w:t xml:space="preserve">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трех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112.5.12. Общее число часов, рекомендованных для изучения математики, - 544 часа: в 10 классе - 272 часа (8 часов в неделю), в 11 классе - 272 часа (8 часов в неделю).</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112.5.12.1.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математики, в рамках соблюдения гигиенических нормативов к недельной образовательной нагрузке.</w:t>
      </w:r>
    </w:p>
    <w:p w:rsidR="009C2EFC" w:rsidRPr="00121B9D" w:rsidRDefault="009C2EFC" w:rsidP="009C2EFC">
      <w:pPr>
        <w:pStyle w:val="ConsPlusNormal"/>
        <w:spacing w:after="0" w:line="240" w:lineRule="auto"/>
        <w:ind w:firstLine="540"/>
        <w:jc w:val="both"/>
        <w:rPr>
          <w:sz w:val="24"/>
          <w:szCs w:val="24"/>
        </w:rPr>
      </w:pPr>
    </w:p>
    <w:p w:rsidR="009C2EFC" w:rsidRPr="00121B9D" w:rsidRDefault="009C2EFC" w:rsidP="009C2EFC">
      <w:pPr>
        <w:pStyle w:val="ConsPlusTitle"/>
        <w:ind w:firstLine="540"/>
        <w:jc w:val="both"/>
        <w:outlineLvl w:val="3"/>
        <w:rPr>
          <w:rFonts w:ascii="Times New Roman" w:hAnsi="Times New Roman" w:cs="Times New Roman"/>
          <w:sz w:val="24"/>
          <w:szCs w:val="24"/>
        </w:rPr>
      </w:pPr>
      <w:r w:rsidRPr="00121B9D">
        <w:rPr>
          <w:rFonts w:ascii="Times New Roman" w:hAnsi="Times New Roman" w:cs="Times New Roman"/>
          <w:sz w:val="24"/>
          <w:szCs w:val="24"/>
        </w:rPr>
        <w:t>112.6. Планируемые результаты освоения программы по математике на уровне среднего общего образования.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112.6.1. В результате изучения математики на уровне среднего общего образования у обучающегося будут сформированы следующие личностные результаты: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 гражданского воспитания: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2) патриотического воспитания: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3) духовно-нравственного воспитания: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осознание духовных ценностей российского народа, сформированность </w:t>
      </w:r>
      <w:r w:rsidRPr="00121B9D">
        <w:rPr>
          <w:sz w:val="24"/>
          <w:szCs w:val="24"/>
        </w:rPr>
        <w:lastRenderedPageBreak/>
        <w:t>нравственного сознания, этического поведения, связанного с практическим применением достижений науки и деятельностью ученого, осознание личного вклада в построение устойчивого будущего;</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4) эстетического воспитания: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5) физического воспитания: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6) трудового воспитания: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ее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7) экологического воспитания: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8) ценности научного познания: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ее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112.6.2.1. У обучающегося будут сформированы следующие базовые логические действия как часть познавательных универсальных учебных действий: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воспринимать, формулировать и преобразовывать суждения: утвердительные и отрицательные, единичные, частные и общие, условные;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делать выводы с использованием законов логики, дедуктивных и индуктивных умозаключений, умозаключений по аналогии;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lastRenderedPageBreak/>
        <w:t>112.6.2.2. У обучающегося будут сформированы следующие базовые исследовательские действия как часть познавательных универсальных учебных действий: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прогнозировать возможное развитие процесса, а также выдвигать предположения о его развитии в новых условиях.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112.6.2.3. У обучающегося будут сформированы умения работать с информацией как часть познавательных универсальных учебных действий: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выявлять дефициты информации, данных, необходимых для ответа на вопрос и для решения задачи;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структурировать информацию, представлять ее в различных формах, иллюстрировать графически;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оценивать надежность информации по самостоятельно сформулированным критериям.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112.6.2.4. У обучающегося будут сформированы умения общения как часть коммуникативных универсальных учебных действий: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112.6.2.5. У обучающегося будут сформированы умения самоорганизации как часть регулятивных универсальных учебных действий: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составлять план, алгоритм решения задачи,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112.6.2.6. У обучающегося будут сформированы умения самоконтроля как часть регулятивных универсальных учебных действий: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приобретенному опыту.</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112.6.2.7. У обучающегося будут сформированы умения совместной деятельности: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lastRenderedPageBreak/>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112.6.3. 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rsidR="009C2EFC" w:rsidRPr="00121B9D" w:rsidRDefault="009C2EFC" w:rsidP="009C2EFC">
      <w:pPr>
        <w:pStyle w:val="ConsPlusNormal"/>
        <w:spacing w:after="0" w:line="240" w:lineRule="auto"/>
        <w:ind w:firstLine="540"/>
        <w:jc w:val="both"/>
        <w:rPr>
          <w:sz w:val="24"/>
          <w:szCs w:val="24"/>
        </w:rPr>
      </w:pPr>
    </w:p>
    <w:p w:rsidR="009C2EFC" w:rsidRPr="00121B9D" w:rsidRDefault="009C2EFC" w:rsidP="009C2EFC">
      <w:pPr>
        <w:pStyle w:val="ConsPlusTitle"/>
        <w:ind w:firstLine="540"/>
        <w:jc w:val="both"/>
        <w:outlineLvl w:val="3"/>
        <w:rPr>
          <w:rFonts w:ascii="Times New Roman" w:hAnsi="Times New Roman" w:cs="Times New Roman"/>
          <w:sz w:val="24"/>
          <w:szCs w:val="24"/>
        </w:rPr>
      </w:pPr>
      <w:r w:rsidRPr="00121B9D">
        <w:rPr>
          <w:rFonts w:ascii="Times New Roman" w:hAnsi="Times New Roman" w:cs="Times New Roman"/>
          <w:sz w:val="24"/>
          <w:szCs w:val="24"/>
        </w:rPr>
        <w:t>112.7. Федеральная рабочая программа учебного курса "Алгебра и начала математического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 Пояснительная записка.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112.7.1.1. 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112.7.1.3. 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112.7.1.4. 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112.7.1.5. В основе методики обучения алгебре и началам математического анализа лежит деятельностный принцип обучения.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112.7.1.6. 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w:t>
      </w:r>
      <w:r w:rsidRPr="00121B9D">
        <w:rPr>
          <w:sz w:val="24"/>
          <w:szCs w:val="24"/>
        </w:rPr>
        <w:lastRenderedPageBreak/>
        <w:t>математический анализ, теория множеств, математическая логика и другие. По мере того как обучающиеся овладевают все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112.7.1.6.1.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приближенные 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ее роли в построении моделей реального мира, широко используются обобщение и конкретизация.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112.7.1.6.2.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расчеты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112.7.1.6.3. Содержательно-методическая линия "Функции и графики" тесно переплетается с другими линиями учебного курса, поскольку в каком-то смысле задает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112.7.1.6.4.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w:t>
      </w:r>
      <w:r w:rsidRPr="00121B9D">
        <w:rPr>
          <w:sz w:val="24"/>
          <w:szCs w:val="24"/>
        </w:rPr>
        <w:lastRenderedPageBreak/>
        <w:t>определять их наибольшие и наименьшие значения, вычислять площади фигур и объемы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112.7.1.6.5. 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ее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определенным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112.7.1.7. 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112.7.1.8. Общее число часов, рекомендованных для изучения учебного курса "Алгебра и начала математического анализа" - 272 часа: в 10 классе - 136 часов (4 часа в неделю), в 11 классе - 136 часов (4 часа в неделю).</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112.7.1.8.1. Возможна корректировка общего числа часов, рекомендованных для изучения учебного курса, с учетом индивидуального подхода образовательных организаций к углубленному изучению алгебры и начал математического анализа, в рамках соблюдения гигиенических нормативов к недельной образовательной нагрузке.</w:t>
      </w:r>
    </w:p>
    <w:p w:rsidR="009C2EFC" w:rsidRPr="00121B9D" w:rsidRDefault="009C2EFC" w:rsidP="009C2EFC">
      <w:pPr>
        <w:pStyle w:val="ConsPlusNormal"/>
        <w:spacing w:after="0" w:line="240" w:lineRule="auto"/>
        <w:ind w:firstLine="540"/>
        <w:jc w:val="both"/>
        <w:rPr>
          <w:sz w:val="24"/>
          <w:szCs w:val="24"/>
        </w:rPr>
      </w:pP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112.7.2. Содержание обучения в 10 классе.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112.7.2.1. Числа и вычисления.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Приближенные вычисления, правила округления, прикидка и оценка результата вычислений.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Арифметический корень натуральной степени и его свойства.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Степень с рациональным показателем и ее свойства, степень с действительным показателем.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lastRenderedPageBreak/>
        <w:t>Логарифм числа. Свойства логарифма. Десятичные и натуральные логарифмы.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Синус, косинус, тангенс, котангенс числового аргумента. Арксинус, арккосинус и арктангенс числового аргумента.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112.7.2.2. Уравнения и неравенства.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Тождества и тождественные преобразования. Уравнение, корень уравнения. Равносильные уравнения и уравнения-следствия. Неравенство, решение неравенства.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Преобразования числовых выражений, содержащих степени и корни.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Иррациональные уравнения. Основные методы решения иррациональных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Показательные уравнения. Основные методы решения показательных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Преобразование выражений, содержащих логарифмы.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Логарифмические уравнения. Основные методы решения логарифмических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Основные тригонометрические формулы. Преобразование тригонометрических выражений. Решение тригонометрических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Решение систем линейных уравнений. Матрица системы линейных уравнений. Определитель матрицы 2 x 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112.7.2.3. Функции и графики.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Область определения и множество значений функции. Нули функции. Промежутки знакопостоянства. Четные и нечетные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Линейная, квадратичная и дробно-линейная функции. Элементарное исследование и построение их графиков.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Степенная функция с натуральным и целым показателем. Ее свойства и график. Свойства и график корня n-ой степени как функции обратной степени с натуральным показателем.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Показательная и логарифмическая функции, их свойства и графики. Использование графиков функций для решения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Тригонометрическая окружность, определение тригонометрических функций числового аргумента.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Функциональные зависимости в реальных процессах и явлениях. Графики реальных зависимостей.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112.7.2.4. Начала математического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e. Формула сложных процентов. Использование прогрессии для решения реальных задач прикладного характера.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lastRenderedPageBreak/>
        <w:t>Первая и вторая производные функции. Определение, геометрический и физический смысл производной. Уравнение касательной к графику функции.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Производные элементарных функций. Производная суммы, произведения, частного и композиции функций.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112.7.2.5. Множества и логика.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Определение, теорема, свойство математического объекта, следствие, доказательство, равносильные уравнения.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112.7.3. Содержание обучения в 11 классе.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112.7.3.1. Числа и вычисления.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Натуральные и целые числа. Применение признаков делимости целых чисел, наибольший общий делитель (далее - НОД) и наименьшее общее кратное (далее - НОК), остатков по модулю, алгоритма Евклида для решения задач в целых числах.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112.7.3.2. Уравнения и неравенства.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Система и совокупность уравнений и неравенств. Равносильные системы и системы-следствия. Равносильные неравенства.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Отбор корней тригонометрических уравнений с помощью тригонометрической окружности. Решение тригонометрических неравенств.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Основные методы решения показательных и логарифмических неравенств.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Основные методы решения иррациональных неравенств.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Основные методы решения систем и совокупностей рациональных, иррациональных, показательных и логарифмических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Уравнения, неравенства и системы с параметрами.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112.7.3.3. Функции и графики.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График композиции функций. Геометрические образы уравнений и неравенств на координатной плоскости.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Тригонометрические функции, их свойства и графики.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Графические методы решения уравнений и неравенств. Графические методы решения задач с параметрами.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112.7.3.4. Начала математического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Первообразная, основное свойство первообразных. Первообразные элементарных функций. Правила нахождения первообразных.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Интеграл. Геометрический смысл интеграла. Вычисление определенного интеграла по формуле Ньютона-Лейбница.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Применение интеграла для нахождения площадей плоских фигур и объемов геометрических тел.</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Примеры решений дифференциальных уравнений. Математическое моделирование </w:t>
      </w:r>
      <w:r w:rsidRPr="00121B9D">
        <w:rPr>
          <w:sz w:val="24"/>
          <w:szCs w:val="24"/>
        </w:rPr>
        <w:lastRenderedPageBreak/>
        <w:t>реальных процессов с помощью дифференциальных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 Планируемые предметные результаты освоения федеральной рабочей программы учебного курса "Алгебра и начала математического анализа" на углубленном уровне на уровне среднего общего образования.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112.7.4.1. 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112.7.4.1.1. Числа и вычисления: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дроби и проценты для решения прикладных задач из различных отраслей знаний и реальной жизни;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приближенные вычисления, правила округления, прикидку и оценку результата вычислений;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арифметический корень натуральной степени;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степень с рациональным показателем;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логарифм числа, десятичные и натуральные логарифмы;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синус, косинус, тангенс, котангенс числового аргумента;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оперировать понятиями: арксинус, арккосинус и арктангенс числового аргумента.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112.7.4.1.2. Уравнения и неравенства: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тождество, уравнение, неравенство, равносильные уравнения и уравнения-следствия, равносильные неравенства;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различные методы решения рациональных и дробно-рациональных уравнений, применять метод интервалов для решения неравенств;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система линейных уравнений, матрица, определитель матрицы 2 x 2 и его геометрический смысл, использовать свойства определителя 2 x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свойства действий с корнями для преобразования выражений;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выполнять преобразования числовых выражений, содержащих степени с рациональным показателем;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свойства логарифмов для преобразования логарифмических выражений;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основные тригонометрические формулы для преобразования тригонометрических выражений;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lastRenderedPageBreak/>
        <w:t>112.7.4.1.3. Функции и графики: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область определения и множество значений функции, нули функции, промежутки знакопостоянства;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четные и нечетные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оперировать понятиями: линейная, квадратичная и дробно-линейная функции, выполнять элементарное исследование и построение их графиков;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тригонометрическая окружность, определение тригонометрических функций числового аргумента;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112.7.4.1.4. Начала математического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представление о константе;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прогрессии для решения реальных задач прикладного характера;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непрерывные функции, точки разрыва графика функции, асимптоты графика функции;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функция, непрерывная на отрезке, применять свойства непрерывных функций для решения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первая и вторая производные функции, касательная к графику функции;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вычислять производные суммы, произведения, частного и композиции двух функций, знать производные элементарных функций;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геометрический и физический смысл производной для решения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112.7.4.1.5. Множества и логика: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множество, операции над множествами;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112.7.4.2. К концу обучения в 11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112.7.4.2.1. Числа и вычисления: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остатка по модулю, записывать натуральные числа в различных позиционных системах счисления;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lastRenderedPageBreak/>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112.7.4.2.2. Уравнения и неравенства: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осуществлять отбор корней при решении тригонометрического уравнения;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графические методы для решения уравнений и неравенств, а также задач с параметрами;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112.7.4.2.3. Функции и графики: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строить графики композиции функций с помощью элементарного исследования и свойств композиции двух функций;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строить геометрические образы уравнений и неравенств на координатной плоскости;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графики тригонометрических функций;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функции для моделирования и исследования реальных процессов.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112.7.4.2.4. Начала математического анализа: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производную для исследования функции на монотонность и экстремумы;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находить наибольшее и наименьшее значения функции непрерывной на отрезке;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первообразная, определенный интеграл, находить первообразные элементарных функций и вычислять интеграл по формуле Ньютона-Лейбница;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находить площади плоских фигур и объемы тел с помощью интеграла;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иметь представление о математическом моделировании на примере составления дифференциальных уравнений;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решать прикладные задачи, в том числе социально-экономического и физического характера, средствами математического анализа.</w:t>
      </w:r>
    </w:p>
    <w:p w:rsidR="009C2EFC" w:rsidRPr="00121B9D" w:rsidRDefault="009C2EFC" w:rsidP="009C2EFC">
      <w:pPr>
        <w:pStyle w:val="ConsPlusNormal"/>
        <w:spacing w:after="0" w:line="240" w:lineRule="auto"/>
        <w:ind w:firstLine="540"/>
        <w:jc w:val="both"/>
        <w:rPr>
          <w:sz w:val="24"/>
          <w:szCs w:val="24"/>
        </w:rPr>
      </w:pPr>
    </w:p>
    <w:p w:rsidR="009C2EFC" w:rsidRPr="00121B9D" w:rsidRDefault="009C2EFC" w:rsidP="009C2EFC">
      <w:pPr>
        <w:pStyle w:val="ConsPlusTitle"/>
        <w:ind w:firstLine="540"/>
        <w:jc w:val="both"/>
        <w:outlineLvl w:val="3"/>
        <w:rPr>
          <w:rFonts w:ascii="Times New Roman" w:hAnsi="Times New Roman" w:cs="Times New Roman"/>
          <w:sz w:val="24"/>
          <w:szCs w:val="24"/>
        </w:rPr>
      </w:pPr>
      <w:r w:rsidRPr="00121B9D">
        <w:rPr>
          <w:rFonts w:ascii="Times New Roman" w:hAnsi="Times New Roman" w:cs="Times New Roman"/>
          <w:sz w:val="24"/>
          <w:szCs w:val="24"/>
        </w:rPr>
        <w:t>112.8. Федеральная рабочая программа учебного курса "Геометрия".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112.8.1. Пояснительная записка.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112.8.1.1. 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112.8.1.2. Цель освоения программы учебного курса "Геометрия" на углубленном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w:t>
      </w:r>
      <w:r w:rsidRPr="00121B9D">
        <w:rPr>
          <w:sz w:val="24"/>
          <w:szCs w:val="24"/>
        </w:rPr>
        <w:lastRenderedPageBreak/>
        <w:t>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112.8.1.3. Приоритетными задачами курса геометрии на углубленном уровне, расширяющими и усиливающими курс базового уровня, являются: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расширение представления о геометрии как части мировой культуры и формирование осознания взаимосвязи геометрии с окружающим миром;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112.8.1.4. Основными содержательными линиями учебного курса "Геометрия" в 10 - 11 классах являются: "Прямые и плоскости в пространстве", "Многогранники", "Тела вращения", "Векторы и координаты в пространстве", "Движения в пространстве".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112.8.1.5. Сформулированное в </w:t>
      </w:r>
      <w:hyperlink r:id="rId40"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21B9D">
          <w:rPr>
            <w:color w:val="0000FF"/>
            <w:sz w:val="24"/>
            <w:szCs w:val="24"/>
          </w:rPr>
          <w:t>ФГОС СОО</w:t>
        </w:r>
      </w:hyperlink>
      <w:r w:rsidRPr="00121B9D">
        <w:rPr>
          <w:sz w:val="24"/>
          <w:szCs w:val="24"/>
        </w:rPr>
        <w:t xml:space="preserve"> требование "уметь оперировать понятиями", релевантных геометрии на углубленном уровне обучения в 10 - 11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распределенным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ее, образуя прочные множественные связи.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112.8.1.6. Переход к изучению геометрии на углубленном уровне позволяет:</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создать условия для дифференциации обучения, построения индивидуальных образовательных программ, обеспечить углубленное изучение геометрии как составляющей учебного предмета "Математика";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подготовить обучающихся к продолжению изучения математики с учетом выбора будущей профессии, обеспечивая преемственность между общим и профессиональным образованием.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lastRenderedPageBreak/>
        <w:t>112.8.1.7. Общее число часов, рекомендованных для изучения учебного курса "Геометрия" на углубленном уровне - 204 часа: в 10 классе - 102 часа (3 часа в неделю), в 11 классе - 102 часа (3 часа в неделю).</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112.8.2. Содержание обучения в 10 классе.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112.8.2.1. Прямые и плоскости в пространстве.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трех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Углы в пространстве: угол между прямой и плоскостью, двугранный угол, линейный угол двугранного угла. Трехгранный и многогранные углы.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112.8.2.2. Многогранники.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Виды многогранников, развертка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усеченная пирамиды. Свойства ребер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112.8.2.3. Векторы и координаты в пространстве.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трех векторов. Правило параллелепипеда. Теорема о разложении вектора по трем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112.8.3. Содержание обучения в 11 классе.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lastRenderedPageBreak/>
        <w:t>112.8.3.1. Тела вращения.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Понятия: цилиндрическая поверхность, коническая поверхность, сферическая поверхность, образующие поверхностей. Тела вращения: цилиндр, конус, усеченный конус, сфера, шар. Взаимное расположение сферы и плоскости, касательная плоскость к сфере. Изображение тел вращения на плоскости. Развертка цилиндра и конуса. Симметрия сферы и шара.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Объем. Основные свойства объемов тел. Теорема об объеме прямоугольного параллелепипеда и следствия из нее. Объем прямой и наклонной призмы, цилиндра, пирамиды и конуса. Объем шара и шарового сегмента.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Площадь поверхности цилиндра, конуса, площадь сферы и ее частей. Подобие в пространстве. Отношение объемов,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112.8.3.2. Векторы и координаты в пространстве.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112.8.3.3. Движения в пространстве.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112.8.4. Предметные результаты по отдельным темам учебного курса "Геометрия". К концу 10 класса обучающийся научится: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основными понятиями стереометрии при решении задач и проведении математических рассуждений;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аксиомы стереометрии и следствия из них при решении геометрических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классифицировать взаимное расположение прямых в пространстве, плоскостей в пространстве, прямых и плоскостей в пространстве;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связанными с углами в пространстве: между прямыми в пространстве, между прямой и плоскостью;</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связанными с многогранниками;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распознавать основные виды многогранников (призма, пирамида, прямоугольный параллелепипед, куб);</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классифицировать многогранники, выбирая основания для классификации;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связанными с сечением многогранников плоскостью;</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выполнять параллельное, центральное и ортогональное проектирование фигур на плоскость, выполнять изображения фигур на плоскости;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строить сечения многогранников различными методами, выполнять (выносные) плоские чертежи из рисунков простых объемных фигур: вид сверху, сбоку, снизу;</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вычислять площади поверхностей многогранников (призма, пирамида), геометрических тел с применением формул;</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свободно оперировать понятиями: симметрия в пространстве, центр, ось и плоскость </w:t>
      </w:r>
      <w:r w:rsidRPr="00121B9D">
        <w:rPr>
          <w:sz w:val="24"/>
          <w:szCs w:val="24"/>
        </w:rPr>
        <w:lastRenderedPageBreak/>
        <w:t>симметрии, центр, ось и плоскость симметрии фигуры;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соответствующими векторам и координатам в пространстве;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выполнять действия над векторами;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простейшие программные средства и электронно-коммуникационные системы при решении стереометрических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иметь представления об основных этапах развития геометрии как составной части фундамента развития технологий.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112.8.5. Предметные результаты по отдельным темам учебного курса "Геометрия". К концу 11 класса обучающийся научится: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связанными с цилиндрической, конической и сферической поверхностями, объяснять способы получения;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оперировать понятиями, связанными с телами вращения: цилиндром, конусом, сферой и шаром;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распознавать тела вращения (цилиндр, конус, сфера и шар) и объяснять способы получения тел вращения;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классифицировать взаимное расположение сферы и плоскости;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вычислять величины элементов многогранников и тел вращения, объемы и площади поверхностей многогранников и тел вращения, геометрических тел с применением формул;</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вычислять соотношения между площадями поверхностей и объемами подобных тел;</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изображать изучаемые фигуры, выполнять (выносные) плоские чертежи из рисунков простых объемных фигур: вид сверху, сбоку, снизу, строить сечения тел вращения;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вектор в пространстве;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выполнять операции над векторами;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задавать плоскость уравнением в декартовой системе координат;</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связанными с движением в пространстве, знать свойства движений;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использовать методы построения сечений: метод следов, метод внутреннего </w:t>
      </w:r>
      <w:r w:rsidRPr="00121B9D">
        <w:rPr>
          <w:sz w:val="24"/>
          <w:szCs w:val="24"/>
        </w:rPr>
        <w:lastRenderedPageBreak/>
        <w:t>проектирования, метод переноса секущей плоскости;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доказывать геометрические утверждения;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решать задачи на доказательство математических отношений и нахождение геометрических величин;</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программные средства и электронно-коммуникационные системы при решении стереометрических задач;</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иметь представления об основных этапах развития геометрии как составной части фундамента развития технологий.</w:t>
      </w:r>
    </w:p>
    <w:p w:rsidR="009C2EFC" w:rsidRPr="00121B9D" w:rsidRDefault="009C2EFC" w:rsidP="009C2EFC">
      <w:pPr>
        <w:pStyle w:val="ConsPlusNormal"/>
        <w:spacing w:after="0" w:line="240" w:lineRule="auto"/>
        <w:ind w:firstLine="540"/>
        <w:jc w:val="both"/>
        <w:rPr>
          <w:sz w:val="24"/>
          <w:szCs w:val="24"/>
        </w:rPr>
      </w:pPr>
    </w:p>
    <w:p w:rsidR="009C2EFC" w:rsidRPr="00121B9D" w:rsidRDefault="009C2EFC" w:rsidP="009C2EFC">
      <w:pPr>
        <w:pStyle w:val="ConsPlusTitle"/>
        <w:ind w:firstLine="540"/>
        <w:jc w:val="both"/>
        <w:outlineLvl w:val="3"/>
        <w:rPr>
          <w:rFonts w:ascii="Times New Roman" w:hAnsi="Times New Roman" w:cs="Times New Roman"/>
          <w:sz w:val="24"/>
          <w:szCs w:val="24"/>
        </w:rPr>
      </w:pPr>
      <w:r w:rsidRPr="00121B9D">
        <w:rPr>
          <w:rFonts w:ascii="Times New Roman" w:hAnsi="Times New Roman" w:cs="Times New Roman"/>
          <w:sz w:val="24"/>
          <w:szCs w:val="24"/>
        </w:rPr>
        <w:t>112.9. Федеральная рабочая программа учебного курса "Вероятность и статистика".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 Пояснительная записка.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112.9.1.1. Учебный курс "Вероятность и статистика" углубленного уровня является продолжением и развитием одноименного учебного курса углубленного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112.9.1.3. В соответствии с указанными целями в структуре учебного курса "Вероятность и статистика" на углубленном уровне выделены основные содержательные линии: "Случайные события и вероятности" и "Случайные величины и закон больших чисел".</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112.9.1.4. 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112.9.1.5.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w:t>
      </w:r>
      <w:r w:rsidRPr="00121B9D">
        <w:rPr>
          <w:sz w:val="24"/>
          <w:szCs w:val="24"/>
        </w:rPr>
        <w:lastRenderedPageBreak/>
        <w:t>геометрического и биномиального распределений и знакомство с их непрерывными аналогами - показательным и нормальным распределениями.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112.9.1.6. 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112.9.1.7. 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112.9.1.8. Еще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112.9.1.9. Общее число часов, рекомендованных для изучения учебного курса "Вероятность и статистика" на углубленном уровне - 68 часов: в 10 классе - 34 часа (1 час в неделю), в 11 классе - 34 часа (1 час в неделю).</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112.9.2. Содержание обучения в 10 классе.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Граф, связный граф, пути в графе: циклы и цепи. Степень (валентность) вершины. Графы на плоскости. Деревья.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Операции над событиями: пересечение, объединение, противоположные события. Диаграммы Эйлера. Формула сложения вероятностей.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Серия независимых испытаний Бернулли. Случайный выбор из конечной совокупности.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Совместное распределение двух случайных величин. Независимые случайные величины.</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rsidR="009C2EFC" w:rsidRPr="00121B9D" w:rsidRDefault="009C2EFC" w:rsidP="009C2EFC">
      <w:pPr>
        <w:pStyle w:val="ConsPlusNormal"/>
        <w:spacing w:after="0" w:line="240" w:lineRule="auto"/>
        <w:ind w:firstLine="540"/>
        <w:jc w:val="both"/>
        <w:rPr>
          <w:sz w:val="24"/>
          <w:szCs w:val="24"/>
        </w:rPr>
      </w:pP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112.9.3. Содержание обучения в 11 классе.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Неравенство Чебышева. Теорема Чебышева.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w:t>
      </w:r>
      <w:r w:rsidRPr="00121B9D">
        <w:rPr>
          <w:sz w:val="24"/>
          <w:szCs w:val="24"/>
        </w:rPr>
        <w:lastRenderedPageBreak/>
        <w:t>изученных распределений.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Последовательность одиночных независимых событий. Задачи, приводящие к распределению Пуассона.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112.9.4. Предметные результаты по отдельным темам учебного курса "Вероятность и статистика". К концу 10 класса обучающийся научится: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112.9.5. Предметные результаты по отдельным темам учебного курса "Вероятность и статистика". К концу 11 класса обучающийся научится:</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 xml:space="preserve">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w:t>
      </w:r>
      <w:r w:rsidRPr="00121B9D">
        <w:rPr>
          <w:sz w:val="24"/>
          <w:szCs w:val="24"/>
        </w:rPr>
        <w:lastRenderedPageBreak/>
        <w:t>пользуясь изученными распределениями.</w:t>
      </w:r>
    </w:p>
    <w:p w:rsidR="009C2EFC" w:rsidRPr="00121B9D" w:rsidRDefault="009C2EFC" w:rsidP="009C2EFC">
      <w:pPr>
        <w:pStyle w:val="ConsPlusNormal"/>
        <w:spacing w:after="0" w:line="240" w:lineRule="auto"/>
        <w:ind w:firstLine="540"/>
        <w:jc w:val="both"/>
        <w:rPr>
          <w:sz w:val="24"/>
          <w:szCs w:val="24"/>
        </w:rPr>
      </w:pPr>
      <w:r w:rsidRPr="00121B9D">
        <w:rPr>
          <w:sz w:val="24"/>
          <w:szCs w:val="24"/>
        </w:rPr>
        <w:t>112.10. 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9C2EFC" w:rsidRPr="00121B9D" w:rsidRDefault="009C2EFC" w:rsidP="009C2EFC">
      <w:pPr>
        <w:pStyle w:val="ConsPlusNormal"/>
        <w:spacing w:after="0" w:line="240" w:lineRule="auto"/>
        <w:jc w:val="both"/>
        <w:rPr>
          <w:sz w:val="24"/>
          <w:szCs w:val="24"/>
        </w:rPr>
      </w:pPr>
    </w:p>
    <w:p w:rsidR="009C2EFC" w:rsidRPr="00121B9D" w:rsidRDefault="009C2EFC" w:rsidP="009C2EFC">
      <w:pPr>
        <w:pStyle w:val="ConsPlusNormal"/>
        <w:spacing w:after="0" w:line="240" w:lineRule="auto"/>
        <w:jc w:val="right"/>
        <w:rPr>
          <w:sz w:val="24"/>
          <w:szCs w:val="24"/>
        </w:rPr>
      </w:pPr>
      <w:r w:rsidRPr="00121B9D">
        <w:rPr>
          <w:sz w:val="24"/>
          <w:szCs w:val="24"/>
        </w:rPr>
        <w:t>Таблица 12</w:t>
      </w:r>
    </w:p>
    <w:p w:rsidR="009C2EFC" w:rsidRPr="00121B9D" w:rsidRDefault="009C2EFC" w:rsidP="009C2EFC">
      <w:pPr>
        <w:pStyle w:val="ConsPlusNormal"/>
        <w:spacing w:after="0" w:line="240" w:lineRule="auto"/>
        <w:jc w:val="both"/>
        <w:rPr>
          <w:sz w:val="24"/>
          <w:szCs w:val="24"/>
        </w:rPr>
      </w:pPr>
    </w:p>
    <w:p w:rsidR="009C2EFC" w:rsidRPr="00121B9D" w:rsidRDefault="009C2EFC" w:rsidP="009C2EFC">
      <w:pPr>
        <w:pStyle w:val="ConsPlusNormal"/>
        <w:spacing w:after="0" w:line="240" w:lineRule="auto"/>
        <w:jc w:val="center"/>
        <w:rPr>
          <w:sz w:val="24"/>
          <w:szCs w:val="24"/>
        </w:rPr>
      </w:pPr>
      <w:r w:rsidRPr="00121B9D">
        <w:rPr>
          <w:sz w:val="24"/>
          <w:szCs w:val="24"/>
        </w:rPr>
        <w:t>Проверяемые на ЕГЭ по математике требования</w:t>
      </w:r>
    </w:p>
    <w:p w:rsidR="009C2EFC" w:rsidRPr="00121B9D" w:rsidRDefault="009C2EFC" w:rsidP="009C2EFC">
      <w:pPr>
        <w:pStyle w:val="ConsPlusNormal"/>
        <w:spacing w:after="0" w:line="240" w:lineRule="auto"/>
        <w:jc w:val="center"/>
        <w:rPr>
          <w:sz w:val="24"/>
          <w:szCs w:val="24"/>
        </w:rPr>
      </w:pPr>
      <w:r w:rsidRPr="00121B9D">
        <w:rPr>
          <w:sz w:val="24"/>
          <w:szCs w:val="24"/>
        </w:rPr>
        <w:t>к результатам освоения основной образовательной программы</w:t>
      </w:r>
    </w:p>
    <w:p w:rsidR="009C2EFC" w:rsidRPr="00121B9D" w:rsidRDefault="009C2EFC" w:rsidP="009C2EFC">
      <w:pPr>
        <w:pStyle w:val="ConsPlusNormal"/>
        <w:spacing w:after="0" w:line="240" w:lineRule="auto"/>
        <w:jc w:val="center"/>
        <w:rPr>
          <w:sz w:val="24"/>
          <w:szCs w:val="24"/>
        </w:rPr>
      </w:pPr>
      <w:r w:rsidRPr="00121B9D">
        <w:rPr>
          <w:sz w:val="24"/>
          <w:szCs w:val="24"/>
        </w:rPr>
        <w:t>среднего общего образования</w:t>
      </w:r>
    </w:p>
    <w:p w:rsidR="009C2EFC" w:rsidRPr="00121B9D" w:rsidRDefault="009C2EFC" w:rsidP="009C2EF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Код проверяемого требования</w:t>
            </w:r>
          </w:p>
        </w:tc>
        <w:tc>
          <w:tcPr>
            <w:tcW w:w="7370" w:type="dxa"/>
          </w:tcPr>
          <w:p w:rsidR="009C2EFC" w:rsidRPr="00121B9D" w:rsidRDefault="009C2EFC" w:rsidP="009C2EFC">
            <w:pPr>
              <w:pStyle w:val="ConsPlusNormal"/>
              <w:spacing w:after="0" w:line="240" w:lineRule="auto"/>
              <w:jc w:val="center"/>
              <w:rPr>
                <w:sz w:val="24"/>
                <w:szCs w:val="24"/>
              </w:rPr>
            </w:pPr>
            <w:r w:rsidRPr="00121B9D">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1</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2</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w:t>
            </w:r>
            <w:r w:rsidRPr="00121B9D">
              <w:rPr>
                <w:sz w:val="24"/>
                <w:szCs w:val="24"/>
              </w:rPr>
              <w:lastRenderedPageBreak/>
              <w:t>геометрический смысл определителя</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lastRenderedPageBreak/>
              <w:t>3</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4</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5</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6</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 xml:space="preserve">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w:t>
            </w:r>
            <w:r w:rsidRPr="00121B9D">
              <w:rPr>
                <w:sz w:val="24"/>
                <w:szCs w:val="24"/>
              </w:rPr>
              <w:lastRenderedPageBreak/>
              <w:t>интерпретировать полученный результат</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lastRenderedPageBreak/>
              <w:t>7</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8</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9</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10</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 xml:space="preserve">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w:t>
            </w:r>
            <w:r w:rsidRPr="00121B9D">
              <w:rPr>
                <w:sz w:val="24"/>
                <w:szCs w:val="24"/>
              </w:rPr>
              <w:lastRenderedPageBreak/>
              <w:t>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lastRenderedPageBreak/>
              <w:t>11</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12</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9C2EFC" w:rsidRPr="00B31832" w:rsidTr="009C2EFC">
        <w:tc>
          <w:tcPr>
            <w:tcW w:w="1701" w:type="dxa"/>
          </w:tcPr>
          <w:p w:rsidR="009C2EFC" w:rsidRPr="00121B9D" w:rsidRDefault="009C2EFC" w:rsidP="009C2EFC">
            <w:pPr>
              <w:pStyle w:val="ConsPlusNormal"/>
              <w:spacing w:after="0" w:line="240" w:lineRule="auto"/>
              <w:jc w:val="center"/>
              <w:rPr>
                <w:sz w:val="24"/>
                <w:szCs w:val="24"/>
              </w:rPr>
            </w:pPr>
            <w:r w:rsidRPr="00121B9D">
              <w:rPr>
                <w:sz w:val="24"/>
                <w:szCs w:val="24"/>
              </w:rPr>
              <w:t>13</w:t>
            </w:r>
          </w:p>
        </w:tc>
        <w:tc>
          <w:tcPr>
            <w:tcW w:w="7370" w:type="dxa"/>
          </w:tcPr>
          <w:p w:rsidR="009C2EFC" w:rsidRPr="00121B9D" w:rsidRDefault="009C2EFC" w:rsidP="009C2EFC">
            <w:pPr>
              <w:pStyle w:val="ConsPlusNormal"/>
              <w:spacing w:after="0" w:line="240" w:lineRule="auto"/>
              <w:jc w:val="both"/>
              <w:rPr>
                <w:sz w:val="24"/>
                <w:szCs w:val="24"/>
              </w:rPr>
            </w:pPr>
            <w:r w:rsidRPr="00121B9D">
              <w:rPr>
                <w:sz w:val="24"/>
                <w:szCs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9C2EFC" w:rsidRPr="00121B9D" w:rsidRDefault="009C2EFC" w:rsidP="009C2EFC">
      <w:pPr>
        <w:pStyle w:val="ConsPlusNormal"/>
        <w:spacing w:after="0" w:line="240" w:lineRule="auto"/>
        <w:jc w:val="both"/>
        <w:rPr>
          <w:sz w:val="24"/>
          <w:szCs w:val="24"/>
        </w:rPr>
      </w:pPr>
    </w:p>
    <w:p w:rsidR="009C2EFC" w:rsidRPr="00121B9D" w:rsidRDefault="009C2EFC" w:rsidP="009C2EFC">
      <w:pPr>
        <w:pStyle w:val="ConsPlusNormal"/>
        <w:spacing w:after="0" w:line="240" w:lineRule="auto"/>
        <w:jc w:val="right"/>
        <w:rPr>
          <w:sz w:val="24"/>
          <w:szCs w:val="24"/>
        </w:rPr>
      </w:pPr>
      <w:r w:rsidRPr="00121B9D">
        <w:rPr>
          <w:sz w:val="24"/>
          <w:szCs w:val="24"/>
        </w:rPr>
        <w:t>Таблица 12.1</w:t>
      </w:r>
    </w:p>
    <w:p w:rsidR="009C2EFC" w:rsidRPr="00121B9D" w:rsidRDefault="009C2EFC" w:rsidP="009C2EFC">
      <w:pPr>
        <w:pStyle w:val="ConsPlusNormal"/>
        <w:spacing w:after="0" w:line="240" w:lineRule="auto"/>
        <w:jc w:val="both"/>
        <w:rPr>
          <w:sz w:val="24"/>
          <w:szCs w:val="24"/>
        </w:rPr>
      </w:pPr>
    </w:p>
    <w:p w:rsidR="009C2EFC" w:rsidRPr="00121B9D" w:rsidRDefault="009C2EFC" w:rsidP="009C2EFC">
      <w:pPr>
        <w:pStyle w:val="ConsPlusNormal"/>
        <w:spacing w:after="0" w:line="240" w:lineRule="auto"/>
        <w:jc w:val="center"/>
        <w:rPr>
          <w:sz w:val="24"/>
          <w:szCs w:val="24"/>
        </w:rPr>
      </w:pPr>
      <w:r w:rsidRPr="00121B9D">
        <w:rPr>
          <w:sz w:val="24"/>
          <w:szCs w:val="24"/>
        </w:rPr>
        <w:t>Перечень элементов содержания, проверяемых на ЕГЭ</w:t>
      </w:r>
    </w:p>
    <w:p w:rsidR="009C2EFC" w:rsidRPr="00121B9D" w:rsidRDefault="009C2EFC" w:rsidP="009C2EFC">
      <w:pPr>
        <w:pStyle w:val="ConsPlusNormal"/>
        <w:spacing w:after="0" w:line="240" w:lineRule="auto"/>
        <w:jc w:val="center"/>
        <w:rPr>
          <w:sz w:val="24"/>
          <w:szCs w:val="24"/>
        </w:rPr>
      </w:pPr>
      <w:r w:rsidRPr="00121B9D">
        <w:rPr>
          <w:sz w:val="24"/>
          <w:szCs w:val="24"/>
        </w:rPr>
        <w:t>по математике</w:t>
      </w:r>
    </w:p>
    <w:p w:rsidR="009C2EFC" w:rsidRPr="00121B9D" w:rsidRDefault="009C2EFC" w:rsidP="009C2EF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Код</w:t>
            </w:r>
          </w:p>
        </w:tc>
        <w:tc>
          <w:tcPr>
            <w:tcW w:w="7994" w:type="dxa"/>
          </w:tcPr>
          <w:p w:rsidR="009C2EFC" w:rsidRPr="00121B9D" w:rsidRDefault="009C2EFC" w:rsidP="009C2EFC">
            <w:pPr>
              <w:pStyle w:val="ConsPlusNormal"/>
              <w:spacing w:after="0" w:line="240" w:lineRule="auto"/>
              <w:jc w:val="center"/>
              <w:rPr>
                <w:sz w:val="24"/>
                <w:szCs w:val="24"/>
              </w:rPr>
            </w:pPr>
            <w:r w:rsidRPr="00121B9D">
              <w:rPr>
                <w:sz w:val="24"/>
                <w:szCs w:val="24"/>
              </w:rPr>
              <w:t>Проверяемый элемент содержания</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Числа и вычисления</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Натуральные и целые числа. Признаки делимости целых чисел</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1.2</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Рациональные числа. Обыкновенные и десятичные дроби, проценты, бесконечные периодические дроби</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1.3</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Арифметический корень натуральной степени. Действия с арифметическими корнями натуральной степени</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1.4</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Степень с целым показателем. Степень с рациональным показателем. Свойства степени</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lastRenderedPageBreak/>
              <w:t>1.5</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Синус, косинус и тангенс числового аргумента. Арксинус, арккосинус, арктангенс числового аргумента</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1.6</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Логарифм числа. Десятичные и натуральные логарифмы</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1.7</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1.8</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Преобразование выражений</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1.9</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Комплексные числа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Уравнения и неравенства</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Целые и дробно-рациональные уравнения</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2.2</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Иррациональные уравнения</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2.3</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Тригонометрические уравнения</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2.4</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Показательные и логарифмические уравнения</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2.5</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Целые и дробно-рациональные неравенства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2.6</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Иррациональные неравенства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2.7</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Показательные и логарифмические неравенства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2.8</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Тригонометрические неравенства</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2.9</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Системы и совокупности уравнений и неравенств</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2.10</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Уравнения, неравенства и системы с параметрами</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2.11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Матрица системы линейных уравнений. Определитель матрицы</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3</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Функции и графики</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3.1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Функция, способы задания функции. График функции. Взаимно обратные функции. Четные и нечетные функции. Периодические функции</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3.2</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3.3</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Степенная функция с натуральным и целым показателем. Ее свойства и график. Свойства и график корня n-ой степени</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3.4</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Тригонометрические функции, их свойства и графики</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3.5</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Показательная и логарифмическая функции, их свойства и графики</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3.6</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Точки разрыва. Асимптоты графиков функций. Свойства функций, непрерывных на отрезке</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3.7</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Последовательности, способы задания последовательностей</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lastRenderedPageBreak/>
              <w:t>3.8</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Арифметическая и геометрическая прогрессии. Формула сложных процентов</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4</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Начала математического анализа</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4.1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Производная функции. Производные элементарных функций</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4.2</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4.3</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Первообразная. Интеграл</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5</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Множества и логика</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5.1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Множество, операции над множествами. Диаграммы Эйлера - Венна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5.2</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Логика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6</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Вероятность и статистика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6.1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Описательная статистика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6.2</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Вероятность</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6.3</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Комбинаторика</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7</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Геометрия</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7.1</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Фигуры на плоскости</w:t>
            </w:r>
          </w:p>
        </w:tc>
      </w:tr>
      <w:tr w:rsidR="009C2EFC" w:rsidRPr="00B31832"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7.2</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Прямые и плоскости в пространстве</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7.3</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Многогранники</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7.4</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Тела и поверхности вращения</w:t>
            </w:r>
          </w:p>
        </w:tc>
      </w:tr>
      <w:tr w:rsidR="009C2EFC" w:rsidRPr="00121B9D" w:rsidTr="009C2EFC">
        <w:tc>
          <w:tcPr>
            <w:tcW w:w="1077" w:type="dxa"/>
          </w:tcPr>
          <w:p w:rsidR="009C2EFC" w:rsidRPr="00121B9D" w:rsidRDefault="009C2EFC" w:rsidP="009C2EFC">
            <w:pPr>
              <w:pStyle w:val="ConsPlusNormal"/>
              <w:spacing w:after="0" w:line="240" w:lineRule="auto"/>
              <w:jc w:val="center"/>
              <w:rPr>
                <w:sz w:val="24"/>
                <w:szCs w:val="24"/>
              </w:rPr>
            </w:pPr>
            <w:r w:rsidRPr="00121B9D">
              <w:rPr>
                <w:sz w:val="24"/>
                <w:szCs w:val="24"/>
              </w:rPr>
              <w:t>7.5</w:t>
            </w:r>
          </w:p>
        </w:tc>
        <w:tc>
          <w:tcPr>
            <w:tcW w:w="7994" w:type="dxa"/>
          </w:tcPr>
          <w:p w:rsidR="009C2EFC" w:rsidRPr="00121B9D" w:rsidRDefault="009C2EFC" w:rsidP="009C2EFC">
            <w:pPr>
              <w:pStyle w:val="ConsPlusNormal"/>
              <w:spacing w:after="0" w:line="240" w:lineRule="auto"/>
              <w:jc w:val="both"/>
              <w:rPr>
                <w:sz w:val="24"/>
                <w:szCs w:val="24"/>
              </w:rPr>
            </w:pPr>
            <w:r w:rsidRPr="00121B9D">
              <w:rPr>
                <w:sz w:val="24"/>
                <w:szCs w:val="24"/>
              </w:rPr>
              <w:t>Координаты и векторы</w:t>
            </w:r>
          </w:p>
        </w:tc>
      </w:tr>
    </w:tbl>
    <w:p w:rsidR="009C2EFC" w:rsidRPr="00121B9D" w:rsidRDefault="009C2EFC" w:rsidP="009C2EFC">
      <w:pPr>
        <w:pStyle w:val="ConsPlusNormal"/>
        <w:spacing w:after="0" w:line="240" w:lineRule="auto"/>
        <w:jc w:val="both"/>
        <w:rPr>
          <w:sz w:val="24"/>
          <w:szCs w:val="24"/>
        </w:rPr>
      </w:pPr>
    </w:p>
    <w:p w:rsidR="00F0164B" w:rsidRPr="007B7758" w:rsidRDefault="00A84766" w:rsidP="00936D6F">
      <w:pPr>
        <w:pStyle w:val="1"/>
        <w:pBdr>
          <w:bottom w:val="none" w:sz="0" w:space="0" w:color="auto"/>
        </w:pBdr>
        <w:spacing w:before="0" w:line="240" w:lineRule="auto"/>
        <w:ind w:firstLine="567"/>
        <w:jc w:val="both"/>
        <w:rPr>
          <w:sz w:val="24"/>
          <w:szCs w:val="24"/>
          <w:lang w:val="ru-RU"/>
        </w:rPr>
      </w:pPr>
      <w:r>
        <w:rPr>
          <w:sz w:val="24"/>
          <w:szCs w:val="24"/>
          <w:lang w:val="ru-RU"/>
        </w:rPr>
        <w:t>2.1.1</w:t>
      </w:r>
      <w:r w:rsidR="00075CB4">
        <w:rPr>
          <w:sz w:val="24"/>
          <w:szCs w:val="24"/>
          <w:lang w:val="ru-RU"/>
        </w:rPr>
        <w:t>0</w:t>
      </w:r>
      <w:r w:rsidR="00F0164B" w:rsidRPr="007B7758">
        <w:rPr>
          <w:sz w:val="24"/>
          <w:szCs w:val="24"/>
          <w:lang w:val="ru-RU"/>
        </w:rPr>
        <w:t xml:space="preserve">. Федеральная рабочая программа по учебному предмету «Информатика» (базовый уровень). </w:t>
      </w:r>
    </w:p>
    <w:p w:rsidR="00FA2AAC" w:rsidRPr="00540005" w:rsidRDefault="00FA2AAC" w:rsidP="00FA2AAC">
      <w:pPr>
        <w:pStyle w:val="ConsPlusTitle"/>
        <w:ind w:firstLine="540"/>
        <w:jc w:val="both"/>
        <w:outlineLvl w:val="2"/>
        <w:rPr>
          <w:rFonts w:ascii="Times New Roman" w:hAnsi="Times New Roman" w:cs="Times New Roman"/>
          <w:b w:val="0"/>
          <w:sz w:val="24"/>
          <w:szCs w:val="24"/>
        </w:rPr>
      </w:pPr>
      <w:r w:rsidRPr="00540005">
        <w:rPr>
          <w:rFonts w:ascii="Times New Roman" w:hAnsi="Times New Roman" w:cs="Times New Roman"/>
          <w:b w:val="0"/>
          <w:sz w:val="24"/>
          <w:szCs w:val="24"/>
        </w:rPr>
        <w:t>113. Федеральная рабочая программа по учебному предмету "Информатика" (базовый уровень).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113.1. 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113.2. Пояснительная записка отражает общие цели и задачи изучения информатики,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 xml:space="preserve">113.4. Планируемые результаты освоения программы по информатике включают личностные, метапредметные результаты за весь период обучения на уровне среднего </w:t>
      </w:r>
      <w:r w:rsidRPr="008C1882">
        <w:rPr>
          <w:sz w:val="24"/>
          <w:szCs w:val="24"/>
        </w:rPr>
        <w:lastRenderedPageBreak/>
        <w:t>общего образования, а также предметные достижения обучающегося за каждый год обучения.</w:t>
      </w:r>
    </w:p>
    <w:p w:rsidR="00FA2AAC" w:rsidRPr="008C1882" w:rsidRDefault="00FA2AAC" w:rsidP="00FA2AAC">
      <w:pPr>
        <w:pStyle w:val="ConsPlusTitle"/>
        <w:ind w:firstLine="540"/>
        <w:jc w:val="both"/>
        <w:outlineLvl w:val="3"/>
        <w:rPr>
          <w:rFonts w:ascii="Times New Roman" w:hAnsi="Times New Roman" w:cs="Times New Roman"/>
          <w:sz w:val="24"/>
          <w:szCs w:val="24"/>
        </w:rPr>
      </w:pPr>
      <w:r w:rsidRPr="008C1882">
        <w:rPr>
          <w:rFonts w:ascii="Times New Roman" w:hAnsi="Times New Roman" w:cs="Times New Roman"/>
          <w:sz w:val="24"/>
          <w:szCs w:val="24"/>
        </w:rPr>
        <w:t>113.5. Пояснительная записка.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113.5.1. Программа по информатике на уровне среднего общего образования дает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113.5.2. 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113.5.3. Информатика на уровне среднего общего образования отражает:</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основные области применения информатики, прежде всего информационные технологии, управление и социальную сферу;</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междисциплинарный характер информатики и информационной деятельности.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113.5.4. 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дает теоретическое осмысление, интерпретацию и обобщение этого опыта.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113.5.5. В содержании учебного предмета "Информатика" выделяются четыре тематических раздела.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объема данных, основы алгебры логики и компьютерного моделирования.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113.5.6. 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понимание предмета, ключевых вопросов и основных составляющих элементов изучаемой предметной области;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умение решать типовые практические задачи, характерные для использования методов и инструментария данной предметной области;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осознание рамок изучаемой предметной области, ограниченности методов и инструментов, типичных связей с другими областями знания.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 xml:space="preserve">113.5.7. Основная цель изучения учебного предмета "Информатика" на базовом уровне для уровня среднего общего образования - обеспечение дальнейшего развития </w:t>
      </w:r>
      <w:r w:rsidRPr="008C1882">
        <w:rPr>
          <w:sz w:val="24"/>
          <w:szCs w:val="24"/>
        </w:rPr>
        <w:lastRenderedPageBreak/>
        <w:t>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10 - 11 классах должно обеспечить: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сформированность представлений о роли информатики, информационных и коммуникационных технологий в современном обществе;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сформированность основ логического и алгоритмического мышления;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113.5.8. Общее число часов, рекомендованных для изучения информатики - 68 часов: в 10 классе - 34 часа (1 час в неделю), в 11 классе - 34 часа (1 час в неделю).</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113.5.9. Базовый уровень изучения информатики рекомендуется для следующих профилей: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естественно-научный профиль, ориентирующий обучающихся на такие сферы деятельности, как медицина, биотехнологии, химия, физика и другие;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универсальный профиль, ориентированный в первую очередь на обучающихся, чей выбор не соответствует в полной мере ни одному из утвержденных профилей.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113.5.10. 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FA2AAC" w:rsidRPr="008C1882" w:rsidRDefault="00FA2AAC" w:rsidP="00FA2AAC">
      <w:pPr>
        <w:pStyle w:val="ConsPlusNormal"/>
        <w:spacing w:after="0" w:line="240" w:lineRule="auto"/>
        <w:ind w:firstLine="540"/>
        <w:jc w:val="both"/>
        <w:rPr>
          <w:sz w:val="24"/>
          <w:szCs w:val="24"/>
        </w:rPr>
      </w:pPr>
    </w:p>
    <w:p w:rsidR="00FA2AAC" w:rsidRPr="008C1882" w:rsidRDefault="00FA2AAC" w:rsidP="00FA2AAC">
      <w:pPr>
        <w:pStyle w:val="ConsPlusTitle"/>
        <w:ind w:firstLine="540"/>
        <w:jc w:val="both"/>
        <w:outlineLvl w:val="3"/>
        <w:rPr>
          <w:rFonts w:ascii="Times New Roman" w:hAnsi="Times New Roman" w:cs="Times New Roman"/>
          <w:sz w:val="24"/>
          <w:szCs w:val="24"/>
        </w:rPr>
      </w:pPr>
      <w:r w:rsidRPr="008C1882">
        <w:rPr>
          <w:rFonts w:ascii="Times New Roman" w:hAnsi="Times New Roman" w:cs="Times New Roman"/>
          <w:sz w:val="24"/>
          <w:szCs w:val="24"/>
        </w:rPr>
        <w:t>113.6. Содержание обучения в 10 классе.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113.6.1. Цифровая грамотность.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Требования техники безопасности и гигиены при работе с компьютерами и другими компонентами цифрового окружения.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Принципы работы компьютера. Персональный компьютер. Выбор конфигурации компьютера в зависимости от решаемых задач.</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 xml:space="preserve">Файловая система. Поиск в файловой системе. Организация хранения и обработки данных с использованием интернет-сервисов, облачных технологий и мобильных </w:t>
      </w:r>
      <w:r w:rsidRPr="008C1882">
        <w:rPr>
          <w:sz w:val="24"/>
          <w:szCs w:val="24"/>
        </w:rPr>
        <w:lastRenderedPageBreak/>
        <w:t>устройств.</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Прикладные компьютерные программы для решения типовых задач по выбранной специализации. Системы автоматизированного проектирования.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113.6.2. Теоретические основы информатики.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объемного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Системы. Компоненты системы и их взаимодействие. Системы управления. Управление как информационный процесс. Обратная связь.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Системы счисления. Развернутая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Представление целых и вещественных чисел в памяти компьютера.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Кодирование текстов. Кодировка ASCII. Однобайтные кодировки. Стандарт UNICODE. Кодировка UTF-8. Определение информационного объема текстовых сообщений.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Кодирование изображений. Оценка информационного объема растрового графического изображения при заданном разрешении и глубине кодирования цвета.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Кодирование звука. Оценка информационного объема звуковых данных при заданных частоте дискретизации и разрядности кодирования.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113.6.3. Информационные технологии.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 xml:space="preserve">Текстовый процессор. Редактирование и форматирование. Проверка орфографии и </w:t>
      </w:r>
      <w:r w:rsidRPr="008C1882">
        <w:rPr>
          <w:sz w:val="24"/>
          <w:szCs w:val="24"/>
        </w:rPr>
        <w:lastRenderedPageBreak/>
        <w:t>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Обработка изображения и звука с использованием интернет-приложений.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Мультимедиа. Компьютерные презентации. Использование мультимедийных онлайн-сервисов для разработки презентаций проектных работ.</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Принципы построения и редактирования трехмерных моделей.</w:t>
      </w:r>
    </w:p>
    <w:p w:rsidR="00FA2AAC" w:rsidRPr="008C1882" w:rsidRDefault="00FA2AAC" w:rsidP="00FA2AAC">
      <w:pPr>
        <w:pStyle w:val="ConsPlusNormal"/>
        <w:spacing w:after="0" w:line="240" w:lineRule="auto"/>
        <w:ind w:firstLine="540"/>
        <w:jc w:val="both"/>
        <w:rPr>
          <w:sz w:val="24"/>
          <w:szCs w:val="24"/>
        </w:rPr>
      </w:pPr>
    </w:p>
    <w:p w:rsidR="00FA2AAC" w:rsidRPr="008C1882" w:rsidRDefault="00FA2AAC" w:rsidP="00FA2AAC">
      <w:pPr>
        <w:pStyle w:val="ConsPlusTitle"/>
        <w:ind w:firstLine="540"/>
        <w:jc w:val="both"/>
        <w:outlineLvl w:val="3"/>
        <w:rPr>
          <w:rFonts w:ascii="Times New Roman" w:hAnsi="Times New Roman" w:cs="Times New Roman"/>
          <w:sz w:val="24"/>
          <w:szCs w:val="24"/>
        </w:rPr>
      </w:pPr>
      <w:r w:rsidRPr="008C1882">
        <w:rPr>
          <w:rFonts w:ascii="Times New Roman" w:hAnsi="Times New Roman" w:cs="Times New Roman"/>
          <w:sz w:val="24"/>
          <w:szCs w:val="24"/>
        </w:rPr>
        <w:t>113.7. Содержание обучения в 11 классе.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113.7.1. Цифровая грамотность.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имен.</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Веб-сайт. Веб-страница. Взаимодействие браузера с веб-сервером. Динамические страницы. Разработка интернет-приложений (сайтов). Сетевое хранение данных.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Информационные технологии и профессиональная деятельность. Информационные ресурсы. Цифровая экономика. Информационная культура.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113.7.2. Теоретические основы информатики.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Модели и моделирование. Цели моделирования. Соответствие модели моделируемому объекту или процессу. Формализация прикладных задач.</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Использование графов и деревьев при описании объектов и процессов окружающего мира.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113.7.3. Алгоритмы и программирование.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lastRenderedPageBreak/>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Обработка символьных данных. Встроенные функции языка программирования для обработки символьных строк.</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Табличные величины (массивы). Алгоритмы работы с элементами массива 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Сортировка одномерного массива. Простые методы сортировки (например, метод пузырька, метод выбора, сортировка вставками). Подпрограммы.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113.7.4. Информационные технологии.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Анализ данных с помощью электронных таблиц. Вычисление суммы, среднего арифметического, наибольшего и наименьшего значений диапазона.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Численное решение уравнений с помощью подбора параметра.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Многотабличные базы данных. Типы связей между таблицами. Запросы к многотабличным базам данных.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FA2AAC" w:rsidRPr="008C1882" w:rsidRDefault="00FA2AAC" w:rsidP="00FA2AAC">
      <w:pPr>
        <w:pStyle w:val="ConsPlusNormal"/>
        <w:spacing w:after="0" w:line="240" w:lineRule="auto"/>
        <w:ind w:firstLine="540"/>
        <w:jc w:val="both"/>
        <w:rPr>
          <w:sz w:val="24"/>
          <w:szCs w:val="24"/>
        </w:rPr>
      </w:pPr>
    </w:p>
    <w:p w:rsidR="00FA2AAC" w:rsidRPr="008C1882" w:rsidRDefault="00FA2AAC" w:rsidP="00FA2AAC">
      <w:pPr>
        <w:pStyle w:val="ConsPlusTitle"/>
        <w:ind w:firstLine="540"/>
        <w:jc w:val="both"/>
        <w:outlineLvl w:val="3"/>
        <w:rPr>
          <w:rFonts w:ascii="Times New Roman" w:hAnsi="Times New Roman" w:cs="Times New Roman"/>
          <w:sz w:val="24"/>
          <w:szCs w:val="24"/>
        </w:rPr>
      </w:pPr>
      <w:r w:rsidRPr="008C1882">
        <w:rPr>
          <w:rFonts w:ascii="Times New Roman" w:hAnsi="Times New Roman" w:cs="Times New Roman"/>
          <w:sz w:val="24"/>
          <w:szCs w:val="24"/>
        </w:rPr>
        <w:t>113.8. Планируемые результаты освоения программы по информатике на уровне среднего общего образования.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 xml:space="preserve">113.8.1.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w:t>
      </w:r>
      <w:r w:rsidRPr="008C1882">
        <w:rPr>
          <w:sz w:val="24"/>
          <w:szCs w:val="24"/>
        </w:rPr>
        <w:lastRenderedPageBreak/>
        <w:t>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 гражданского воспитания: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2) патриотического воспитания: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3) духовно-нравственного воспитания: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сформированность нравственного сознания, этического поведения;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4) эстетического воспитания: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эстетическое отношение к миру, включая эстетику научного и технического творчества;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способность воспринимать различные виды искусства, в том числе основанные на использовании информационных технологий;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5) физического воспитания: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сформированность здорового и безопасного образа жизни, ответственного отношения к своему здоровью, том числе и за счет соблюдения требований безопасной эксплуатации средств информационных и коммуникационных технологий;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6) трудового воспитания: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готовность и способность к образованию и самообразованию на протяжении всей жизни;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7) экологического воспитания: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осознание глобального характера экологических проблем и путей их решения, в том числе с учетом возможностей информационно-коммуникационных технологий;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8) ценности научного познания: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счет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A2AAC" w:rsidRPr="008C1882" w:rsidRDefault="00FA2AAC" w:rsidP="00FA2AAC">
      <w:pPr>
        <w:pStyle w:val="ConsPlusNormal"/>
        <w:spacing w:after="0" w:line="240" w:lineRule="auto"/>
        <w:ind w:firstLine="540"/>
        <w:jc w:val="both"/>
        <w:rPr>
          <w:sz w:val="24"/>
          <w:szCs w:val="24"/>
        </w:rPr>
      </w:pPr>
      <w:r w:rsidRPr="008C1882">
        <w:rPr>
          <w:sz w:val="24"/>
          <w:szCs w:val="24"/>
        </w:rPr>
        <w:lastRenderedPageBreak/>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113.8.2. 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113.8.2.1. Овладение универсальными познавательными действиями: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 базовые логические действия: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самостоятельно формулировать и актуализировать проблему, рассматривать ее всесторонне;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устанавливать существенный признак или основания для сравнения, классификации и обобщения;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определять цели деятельности, задавать параметры и критерии их достижения;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выявлять закономерности и противоречия в рассматриваемых явлениях;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разрабатывать план решения проблемы с учетом анализа имеющихся материальных и нематериальных ресурсов;</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вносить коррективы в деятельность, оценивать соответствие результатов целям, оценивать риски последствий деятельности;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координировать и выполнять работу в условиях реального, виртуального и комбинированного взаимодействия;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развивать креативное мышление при решении жизненных проблем.</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2) базовые исследовательские действия: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формирование научного типа мышления, владение научной терминологией, ключевыми понятиями и методами;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ставить и формулировать собственные задачи в образовательной деятельности и жизненных ситуациях;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давать оценку новым ситуациям, оценивать приобретенный опыт;</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осуществлять целенаправленный поиск переноса средств и способов действия в профессиональную среду;</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переносить знания в познавательную и практическую области жизнедеятельности;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интегрировать знания из разных предметных областей;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3) работа с информацией: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lastRenderedPageBreak/>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оценивать достоверность, легитимность информации, ее соответствие правовым и морально-этическим нормам;</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владеть навыками распознавания и защиты информации, информационной безопасности личности.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113.8.2.2. Овладение универсальными коммуникативными действиями: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 общение: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осуществлять коммуникации во всех сферах жизни;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владеть различными способами общения и взаимодействия, аргументированно вести диалог;</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развернуто и логично излагать свою точку зрения.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2) совместная деятельность: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понимать и использовать преимущества командной и индивидуальной работы;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выбирать тематику и методы совместных действий с учетом общих интересов и возможностей каждого члена коллектива;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оценивать качество своего вклада и каждого участника команды в общий результат по разработанным критериям;</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предлагать новые проекты, оценивать идеи с позиции новизны, оригинальности, практической значимости;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113.8.2.3. Овладение универсальными регулятивными действиями: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 самоорганизация: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самостоятельно составлять план решения проблемы с учетом имеющихся ресурсов, собственных возможностей и предпочтений;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давать оценку новым ситуациям;</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расширять рамки учебного предмета на основе личных предпочтений;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делать осознанный выбор, аргументировать его, брать ответственность за решение;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оценивать приобретенный опыт;</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2) самоконтроль:</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давать оценку новым ситуациям, вносить коррективы в деятельность, оценивать соответствие результатов целям;</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оценивать риски и своевременно принимать решения по их снижению;</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принимать мотивы и аргументы других при анализе результатов деятельности.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3) принятия себя и других: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принимать себя, понимая свои недостатки и достоинства;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lastRenderedPageBreak/>
        <w:t>принимать мотивы и аргументы других при анализе результатов деятельности;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признавать свое право и право других на ошибку;</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развивать способность понимать мир с позиции другого человека.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113.8.3. Предметные результаты освоения программы по информатике базового уровня в 10 классе.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 процессе изучения курса информатики базового уровня в 10 классе обучающимися будут достигнуты следующие предметные результаты: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владение методами поиска информации в сети Интернет, умение критически оценивать информацию, полученную из сети Интернет;</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умение характеризовать большие данные, приводить примеры источников их получения и направления использования;</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размещенных в сети Интернет;</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умение строить неравномерные коды, допускающие однозначное декодирование сообщений (префиксные коды);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113.8.4. Предметные результаты освоения программы по информатике базового уровня в 11 классе.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 процессе изучения курса информатики базового уровня в 11 классе обучающимися будут достигнуты следующие предметные результаты:</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w:t>
      </w:r>
      <w:r w:rsidRPr="008C1882">
        <w:rPr>
          <w:sz w:val="24"/>
          <w:szCs w:val="24"/>
        </w:rPr>
        <w:lastRenderedPageBreak/>
        <w:t>использовать их в своих программах в качестве подпрограмм (процедур, функций);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FA2AAC" w:rsidRPr="008C1882" w:rsidRDefault="00FA2AAC" w:rsidP="00FA2AAC">
      <w:pPr>
        <w:pStyle w:val="ConsPlusNormal"/>
        <w:spacing w:after="0" w:line="240" w:lineRule="auto"/>
        <w:ind w:firstLine="540"/>
        <w:jc w:val="both"/>
        <w:rPr>
          <w:sz w:val="24"/>
          <w:szCs w:val="24"/>
        </w:rPr>
      </w:pPr>
      <w:r w:rsidRPr="008C1882">
        <w:rPr>
          <w:sz w:val="24"/>
          <w:szCs w:val="24"/>
        </w:rPr>
        <w:t>113.9.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информатике.</w:t>
      </w:r>
    </w:p>
    <w:p w:rsidR="00FA2AAC" w:rsidRPr="008C1882" w:rsidRDefault="00FA2AAC" w:rsidP="00FA2AAC">
      <w:pPr>
        <w:pStyle w:val="ConsPlusNormal"/>
        <w:spacing w:after="0" w:line="240" w:lineRule="auto"/>
        <w:jc w:val="both"/>
        <w:rPr>
          <w:sz w:val="24"/>
          <w:szCs w:val="24"/>
        </w:rPr>
      </w:pPr>
    </w:p>
    <w:p w:rsidR="00FA2AAC" w:rsidRPr="008C1882" w:rsidRDefault="00FA2AAC" w:rsidP="00FA2AAC">
      <w:pPr>
        <w:pStyle w:val="ConsPlusNormal"/>
        <w:spacing w:after="0" w:line="240" w:lineRule="auto"/>
        <w:jc w:val="right"/>
        <w:rPr>
          <w:sz w:val="24"/>
          <w:szCs w:val="24"/>
        </w:rPr>
      </w:pPr>
      <w:r w:rsidRPr="008C1882">
        <w:rPr>
          <w:sz w:val="24"/>
          <w:szCs w:val="24"/>
        </w:rPr>
        <w:t>Таблица 13</w:t>
      </w:r>
    </w:p>
    <w:p w:rsidR="00FA2AAC" w:rsidRPr="008C1882" w:rsidRDefault="00FA2AAC" w:rsidP="00FA2AAC">
      <w:pPr>
        <w:pStyle w:val="ConsPlusNormal"/>
        <w:spacing w:after="0" w:line="240" w:lineRule="auto"/>
        <w:jc w:val="both"/>
        <w:rPr>
          <w:sz w:val="24"/>
          <w:szCs w:val="24"/>
        </w:rPr>
      </w:pPr>
    </w:p>
    <w:p w:rsidR="00FA2AAC" w:rsidRPr="008C1882" w:rsidRDefault="00FA2AAC" w:rsidP="00FA2AAC">
      <w:pPr>
        <w:pStyle w:val="ConsPlusNormal"/>
        <w:spacing w:after="0" w:line="240" w:lineRule="auto"/>
        <w:jc w:val="center"/>
        <w:rPr>
          <w:sz w:val="24"/>
          <w:szCs w:val="24"/>
        </w:rPr>
      </w:pPr>
      <w:r w:rsidRPr="008C1882">
        <w:rPr>
          <w:sz w:val="24"/>
          <w:szCs w:val="24"/>
        </w:rPr>
        <w:t>Проверяемые требования к результатам освоения основной</w:t>
      </w:r>
    </w:p>
    <w:p w:rsidR="00FA2AAC" w:rsidRPr="008C1882" w:rsidRDefault="00FA2AAC" w:rsidP="00FA2AAC">
      <w:pPr>
        <w:pStyle w:val="ConsPlusNormal"/>
        <w:spacing w:after="0" w:line="240" w:lineRule="auto"/>
        <w:jc w:val="center"/>
        <w:rPr>
          <w:sz w:val="24"/>
          <w:szCs w:val="24"/>
        </w:rPr>
      </w:pPr>
      <w:r w:rsidRPr="008C1882">
        <w:rPr>
          <w:sz w:val="24"/>
          <w:szCs w:val="24"/>
        </w:rPr>
        <w:t>образовательной программы (10 класс)</w:t>
      </w:r>
    </w:p>
    <w:p w:rsidR="00FA2AAC" w:rsidRPr="008C1882" w:rsidRDefault="00FA2AAC" w:rsidP="00FA2AA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Код проверяемого результата</w:t>
            </w:r>
          </w:p>
        </w:tc>
        <w:tc>
          <w:tcPr>
            <w:tcW w:w="7370" w:type="dxa"/>
          </w:tcPr>
          <w:p w:rsidR="00FA2AAC" w:rsidRPr="008C1882" w:rsidRDefault="00FA2AAC" w:rsidP="00B10C59">
            <w:pPr>
              <w:pStyle w:val="ConsPlusNormal"/>
              <w:spacing w:after="0" w:line="240" w:lineRule="auto"/>
              <w:jc w:val="center"/>
              <w:rPr>
                <w:sz w:val="24"/>
                <w:szCs w:val="24"/>
              </w:rPr>
            </w:pPr>
            <w:r w:rsidRPr="008C1882">
              <w:rPr>
                <w:sz w:val="24"/>
                <w:szCs w:val="24"/>
              </w:rPr>
              <w:t>Проверяемые предметные результаты освоения основной образовательной программы среднего общего образования</w:t>
            </w:r>
          </w:p>
        </w:tc>
      </w:tr>
      <w:tr w:rsidR="00FA2AAC" w:rsidRPr="008C188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По теме "Цифровая грамотность"</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1.1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1.2</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характеризовать большие данные, приводить примеры источников их получения и направления использования</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1.3</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 xml:space="preserve">Понимание основных принципов устройства и функционирования </w:t>
            </w:r>
            <w:r w:rsidRPr="008C1882">
              <w:rPr>
                <w:sz w:val="24"/>
                <w:szCs w:val="24"/>
              </w:rPr>
              <w:lastRenderedPageBreak/>
              <w:t>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lastRenderedPageBreak/>
              <w:t>2</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По теме "Теоретические основы информатики"</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2.1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2.2</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2.3</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Владение теоретическим аппаратом, позволяющим осуществлять представление заданного натурального числа в различных системах счисления</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2.4</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Владение теоретическим аппаратом, позволяющим выполнять преобразования логических выражений, используя законы алгебры логики</w:t>
            </w:r>
          </w:p>
        </w:tc>
      </w:tr>
      <w:tr w:rsidR="00FA2AAC" w:rsidRPr="008C188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3</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По теме "Информационные технологии"</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3.1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3.2</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3.3</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bl>
    <w:p w:rsidR="00FA2AAC" w:rsidRPr="008C1882" w:rsidRDefault="00FA2AAC" w:rsidP="00FA2AAC">
      <w:pPr>
        <w:pStyle w:val="ConsPlusNormal"/>
        <w:spacing w:after="0" w:line="240" w:lineRule="auto"/>
        <w:jc w:val="both"/>
        <w:rPr>
          <w:sz w:val="24"/>
          <w:szCs w:val="24"/>
        </w:rPr>
      </w:pPr>
    </w:p>
    <w:p w:rsidR="00FA2AAC" w:rsidRPr="008C1882" w:rsidRDefault="00FA2AAC" w:rsidP="00FA2AAC">
      <w:pPr>
        <w:pStyle w:val="ConsPlusNormal"/>
        <w:spacing w:after="0" w:line="240" w:lineRule="auto"/>
        <w:jc w:val="right"/>
        <w:rPr>
          <w:sz w:val="24"/>
          <w:szCs w:val="24"/>
        </w:rPr>
      </w:pPr>
      <w:r w:rsidRPr="008C1882">
        <w:rPr>
          <w:sz w:val="24"/>
          <w:szCs w:val="24"/>
        </w:rPr>
        <w:t>Таблица 13.1</w:t>
      </w:r>
    </w:p>
    <w:p w:rsidR="00FA2AAC" w:rsidRPr="008C1882" w:rsidRDefault="00FA2AAC" w:rsidP="00FA2AAC">
      <w:pPr>
        <w:pStyle w:val="ConsPlusNormal"/>
        <w:spacing w:after="0" w:line="240" w:lineRule="auto"/>
        <w:jc w:val="both"/>
        <w:rPr>
          <w:sz w:val="24"/>
          <w:szCs w:val="24"/>
        </w:rPr>
      </w:pPr>
    </w:p>
    <w:p w:rsidR="00FA2AAC" w:rsidRPr="008C1882" w:rsidRDefault="00FA2AAC" w:rsidP="00FA2AAC">
      <w:pPr>
        <w:pStyle w:val="ConsPlusNormal"/>
        <w:spacing w:after="0" w:line="240" w:lineRule="auto"/>
        <w:jc w:val="center"/>
        <w:rPr>
          <w:sz w:val="24"/>
          <w:szCs w:val="24"/>
        </w:rPr>
      </w:pPr>
      <w:r w:rsidRPr="008C1882">
        <w:rPr>
          <w:sz w:val="24"/>
          <w:szCs w:val="24"/>
        </w:rPr>
        <w:t>Проверяемые элементы содержания (10 класс)</w:t>
      </w:r>
    </w:p>
    <w:p w:rsidR="00FA2AAC" w:rsidRPr="008C1882" w:rsidRDefault="00FA2AAC" w:rsidP="00FA2AA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Код</w:t>
            </w:r>
          </w:p>
        </w:tc>
        <w:tc>
          <w:tcPr>
            <w:tcW w:w="7994" w:type="dxa"/>
          </w:tcPr>
          <w:p w:rsidR="00FA2AAC" w:rsidRPr="008C1882" w:rsidRDefault="00FA2AAC" w:rsidP="00B10C59">
            <w:pPr>
              <w:pStyle w:val="ConsPlusNormal"/>
              <w:spacing w:after="0" w:line="240" w:lineRule="auto"/>
              <w:jc w:val="center"/>
              <w:rPr>
                <w:sz w:val="24"/>
                <w:szCs w:val="24"/>
              </w:rPr>
            </w:pPr>
            <w:r w:rsidRPr="008C1882">
              <w:rPr>
                <w:sz w:val="24"/>
                <w:szCs w:val="24"/>
              </w:rPr>
              <w:t>Проверяемый элемент содержания</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Цифровая грамотность</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1.1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Принципы работы компьютера. Персональный компьютер. Выбор конфигурации компьютера в зависимости от решаемых задач</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1.2</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 xml:space="preserve">Основные тенденции развития компьютерных технологий. Параллельные вычисления. Многопроцессорные системы. Суперкомпьютеры. </w:t>
            </w:r>
            <w:r w:rsidRPr="008C1882">
              <w:rPr>
                <w:sz w:val="24"/>
                <w:szCs w:val="24"/>
              </w:rPr>
              <w:lastRenderedPageBreak/>
              <w:t>Микроконтроллеры. Роботизированные производства</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lastRenderedPageBreak/>
              <w:t>1.3</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Теоретические основы информатики</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Информация, данные и знания. Универсальность дискретного представления информации. Двоичное кодирование</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2.2</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Равномерные и неравномерные коды. Условие Фано</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2.3</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Подходы к измерению информации. Сущность объемного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2.4</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2.5</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Системы. Компоненты системы и их взаимодействие. Системы управления. Управление как информационный процесс. Обратная связь</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2.6</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Системы счисления. Развернутая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2.7</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Представление целых и вещественных чисел в памяти компьютера</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2.8</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Кодирование текстов. Кодировка ASCII. Однобайтные кодировки. Стандарт UNICODE. Кодировка UTF-8. Определение информационного объема текстовых сообщений</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2.9</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Кодирование изображений. Оценка информационного объема растрового графического изображения при заданном разрешении и глубине кодирования цвета. Кодирование звука. Оценка информационного объема звуковых данных при заданных частоте дискретизации и разрядности кодирования</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2.10</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w:t>
            </w:r>
            <w:r w:rsidRPr="008C1882">
              <w:rPr>
                <w:sz w:val="24"/>
                <w:szCs w:val="24"/>
              </w:rPr>
              <w:lastRenderedPageBreak/>
              <w:t>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lastRenderedPageBreak/>
              <w:t>3</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Информационные технологии</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3.1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r>
    </w:tbl>
    <w:p w:rsidR="00FA2AAC" w:rsidRPr="008C1882" w:rsidRDefault="00FA2AAC" w:rsidP="00FA2AAC">
      <w:pPr>
        <w:pStyle w:val="ConsPlusNormal"/>
        <w:spacing w:after="0" w:line="240" w:lineRule="auto"/>
        <w:jc w:val="both"/>
        <w:rPr>
          <w:sz w:val="24"/>
          <w:szCs w:val="24"/>
        </w:rPr>
      </w:pPr>
    </w:p>
    <w:p w:rsidR="00FA2AAC" w:rsidRPr="008C1882" w:rsidRDefault="00FA2AAC" w:rsidP="00FA2AAC">
      <w:pPr>
        <w:pStyle w:val="ConsPlusNormal"/>
        <w:spacing w:after="0" w:line="240" w:lineRule="auto"/>
        <w:jc w:val="right"/>
        <w:rPr>
          <w:sz w:val="24"/>
          <w:szCs w:val="24"/>
        </w:rPr>
      </w:pPr>
      <w:r w:rsidRPr="008C1882">
        <w:rPr>
          <w:sz w:val="24"/>
          <w:szCs w:val="24"/>
        </w:rPr>
        <w:t>Таблица 13.2</w:t>
      </w:r>
    </w:p>
    <w:p w:rsidR="00FA2AAC" w:rsidRPr="008C1882" w:rsidRDefault="00FA2AAC" w:rsidP="00FA2AAC">
      <w:pPr>
        <w:pStyle w:val="ConsPlusNormal"/>
        <w:spacing w:after="0" w:line="240" w:lineRule="auto"/>
        <w:jc w:val="both"/>
        <w:rPr>
          <w:sz w:val="24"/>
          <w:szCs w:val="24"/>
        </w:rPr>
      </w:pPr>
    </w:p>
    <w:p w:rsidR="00FA2AAC" w:rsidRPr="008C1882" w:rsidRDefault="00FA2AAC" w:rsidP="00FA2AAC">
      <w:pPr>
        <w:pStyle w:val="ConsPlusNormal"/>
        <w:spacing w:after="0" w:line="240" w:lineRule="auto"/>
        <w:jc w:val="center"/>
        <w:rPr>
          <w:sz w:val="24"/>
          <w:szCs w:val="24"/>
        </w:rPr>
      </w:pPr>
      <w:r w:rsidRPr="008C1882">
        <w:rPr>
          <w:sz w:val="24"/>
          <w:szCs w:val="24"/>
        </w:rPr>
        <w:t>Проверяемые требования к результатам освоения основной</w:t>
      </w:r>
    </w:p>
    <w:p w:rsidR="00FA2AAC" w:rsidRPr="008C1882" w:rsidRDefault="00FA2AAC" w:rsidP="00FA2AAC">
      <w:pPr>
        <w:pStyle w:val="ConsPlusNormal"/>
        <w:spacing w:after="0" w:line="240" w:lineRule="auto"/>
        <w:jc w:val="center"/>
        <w:rPr>
          <w:sz w:val="24"/>
          <w:szCs w:val="24"/>
        </w:rPr>
      </w:pPr>
      <w:r w:rsidRPr="008C1882">
        <w:rPr>
          <w:sz w:val="24"/>
          <w:szCs w:val="24"/>
        </w:rPr>
        <w:t>образовательной программы (11 класс)</w:t>
      </w:r>
    </w:p>
    <w:p w:rsidR="00FA2AAC" w:rsidRPr="008C1882" w:rsidRDefault="00FA2AAC" w:rsidP="00FA2AA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Код проверяемого результата</w:t>
            </w:r>
          </w:p>
        </w:tc>
        <w:tc>
          <w:tcPr>
            <w:tcW w:w="7370" w:type="dxa"/>
          </w:tcPr>
          <w:p w:rsidR="00FA2AAC" w:rsidRPr="008C1882" w:rsidRDefault="00FA2AAC" w:rsidP="00B10C59">
            <w:pPr>
              <w:pStyle w:val="ConsPlusNormal"/>
              <w:spacing w:after="0" w:line="240" w:lineRule="auto"/>
              <w:jc w:val="center"/>
              <w:rPr>
                <w:sz w:val="24"/>
                <w:szCs w:val="24"/>
              </w:rPr>
            </w:pPr>
            <w:r w:rsidRPr="008C1882">
              <w:rPr>
                <w:sz w:val="24"/>
                <w:szCs w:val="24"/>
              </w:rPr>
              <w:t>Проверяемые предметные результаты освоения основной образовательной программы среднего общего образования</w:t>
            </w:r>
          </w:p>
        </w:tc>
      </w:tr>
      <w:tr w:rsidR="00FA2AAC" w:rsidRPr="008C188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По теме "Цифровая грамотность"</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1.1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Наличие представлений о компьютерных сетях и их роли в современном мире; об общих принципах разработки и функционирования интернет-приложений</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1.2</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2</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По теме "Теоретические основы информатики"</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2.1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3</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По теме "Алгоритмы и программирование"</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3.1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умение анализировать алгоритмы с использованием таблиц трассировки; определять без использования </w:t>
            </w:r>
            <w:r w:rsidRPr="008C1882">
              <w:rPr>
                <w:sz w:val="24"/>
                <w:szCs w:val="24"/>
              </w:rPr>
              <w:lastRenderedPageBreak/>
              <w:t>компьютера результаты выполнения несложных программ, включающих циклы, ветвления и подпрограммы, при заданных исходных данных</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lastRenderedPageBreak/>
              <w:t>3.2</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модифицировать готовые программы для решения новых задач, использовать их в своих программах в качестве подпрограмм (процедур, функций)</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3.3</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FA2AAC" w:rsidRPr="008C188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4</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По теме "Информационные технологии"</w:t>
            </w:r>
          </w:p>
        </w:tc>
      </w:tr>
      <w:tr w:rsidR="00FA2AAC" w:rsidRPr="00B31832" w:rsidTr="00B10C59">
        <w:tc>
          <w:tcPr>
            <w:tcW w:w="1701" w:type="dxa"/>
          </w:tcPr>
          <w:p w:rsidR="00FA2AAC" w:rsidRPr="008C1882" w:rsidRDefault="00FA2AAC" w:rsidP="00B10C59">
            <w:pPr>
              <w:pStyle w:val="ConsPlusNormal"/>
              <w:spacing w:after="0" w:line="240" w:lineRule="auto"/>
              <w:jc w:val="center"/>
              <w:rPr>
                <w:sz w:val="24"/>
                <w:szCs w:val="24"/>
              </w:rPr>
            </w:pPr>
            <w:r w:rsidRPr="008C1882">
              <w:rPr>
                <w:sz w:val="24"/>
                <w:szCs w:val="24"/>
              </w:rPr>
              <w:t>4.1</w:t>
            </w:r>
          </w:p>
        </w:tc>
        <w:tc>
          <w:tcPr>
            <w:tcW w:w="7370" w:type="dxa"/>
          </w:tcPr>
          <w:p w:rsidR="00FA2AAC" w:rsidRPr="008C1882" w:rsidRDefault="00FA2AAC" w:rsidP="00B10C59">
            <w:pPr>
              <w:pStyle w:val="ConsPlusNormal"/>
              <w:spacing w:after="0" w:line="240" w:lineRule="auto"/>
              <w:jc w:val="both"/>
              <w:rPr>
                <w:sz w:val="24"/>
                <w:szCs w:val="24"/>
              </w:rPr>
            </w:pPr>
            <w:r w:rsidRPr="008C1882">
              <w:rPr>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bl>
    <w:p w:rsidR="00FA2AAC" w:rsidRPr="008C1882" w:rsidRDefault="00FA2AAC" w:rsidP="00FA2AAC">
      <w:pPr>
        <w:pStyle w:val="ConsPlusNormal"/>
        <w:spacing w:after="0" w:line="240" w:lineRule="auto"/>
        <w:jc w:val="both"/>
        <w:rPr>
          <w:sz w:val="24"/>
          <w:szCs w:val="24"/>
        </w:rPr>
      </w:pPr>
    </w:p>
    <w:p w:rsidR="00FA2AAC" w:rsidRPr="008C1882" w:rsidRDefault="00FA2AAC" w:rsidP="00FA2AAC">
      <w:pPr>
        <w:pStyle w:val="ConsPlusNormal"/>
        <w:spacing w:after="0" w:line="240" w:lineRule="auto"/>
        <w:jc w:val="right"/>
        <w:rPr>
          <w:sz w:val="24"/>
          <w:szCs w:val="24"/>
        </w:rPr>
      </w:pPr>
      <w:r w:rsidRPr="008C1882">
        <w:rPr>
          <w:sz w:val="24"/>
          <w:szCs w:val="24"/>
        </w:rPr>
        <w:t>Таблица 13.3</w:t>
      </w:r>
    </w:p>
    <w:p w:rsidR="00FA2AAC" w:rsidRPr="008C1882" w:rsidRDefault="00FA2AAC" w:rsidP="00FA2AAC">
      <w:pPr>
        <w:pStyle w:val="ConsPlusNormal"/>
        <w:spacing w:after="0" w:line="240" w:lineRule="auto"/>
        <w:jc w:val="both"/>
        <w:rPr>
          <w:sz w:val="24"/>
          <w:szCs w:val="24"/>
        </w:rPr>
      </w:pPr>
    </w:p>
    <w:p w:rsidR="00FA2AAC" w:rsidRPr="008C1882" w:rsidRDefault="00FA2AAC" w:rsidP="00FA2AAC">
      <w:pPr>
        <w:pStyle w:val="ConsPlusNormal"/>
        <w:spacing w:after="0" w:line="240" w:lineRule="auto"/>
        <w:jc w:val="center"/>
        <w:rPr>
          <w:sz w:val="24"/>
          <w:szCs w:val="24"/>
        </w:rPr>
      </w:pPr>
      <w:r w:rsidRPr="008C1882">
        <w:rPr>
          <w:sz w:val="24"/>
          <w:szCs w:val="24"/>
        </w:rPr>
        <w:t>Проверяемые элементы содержания (11 класс)</w:t>
      </w:r>
    </w:p>
    <w:p w:rsidR="00FA2AAC" w:rsidRPr="008C1882" w:rsidRDefault="00FA2AAC" w:rsidP="00FA2AAC">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Код</w:t>
            </w:r>
          </w:p>
        </w:tc>
        <w:tc>
          <w:tcPr>
            <w:tcW w:w="7994" w:type="dxa"/>
          </w:tcPr>
          <w:p w:rsidR="00FA2AAC" w:rsidRPr="008C1882" w:rsidRDefault="00FA2AAC" w:rsidP="00B10C59">
            <w:pPr>
              <w:pStyle w:val="ConsPlusNormal"/>
              <w:spacing w:after="0" w:line="240" w:lineRule="auto"/>
              <w:jc w:val="center"/>
              <w:rPr>
                <w:sz w:val="24"/>
                <w:szCs w:val="24"/>
              </w:rPr>
            </w:pPr>
            <w:r w:rsidRPr="008C1882">
              <w:rPr>
                <w:sz w:val="24"/>
                <w:szCs w:val="24"/>
              </w:rPr>
              <w:t>Проверяемый элемент содержания</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Цифровая грамотность</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1.1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имен</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Теоретические основы информатики</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Модели и моделирование. Цели моделирования. Соответствие модели моделируемому объекту или процессу. Формализация прикладных задач. 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2.2</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2.3</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 xml:space="preserve">Деревья. Бинарное дерево. Дискретные игры двух игроков с полной информацией. Построение дерева перебора вариантов, описание стратегии </w:t>
            </w:r>
            <w:r w:rsidRPr="008C1882">
              <w:rPr>
                <w:sz w:val="24"/>
                <w:szCs w:val="24"/>
              </w:rPr>
              <w:lastRenderedPageBreak/>
              <w:t>игры в табличной форме. Выигрышные стратегии.</w:t>
            </w:r>
          </w:p>
          <w:p w:rsidR="00FA2AAC" w:rsidRPr="008C1882" w:rsidRDefault="00FA2AAC" w:rsidP="00B10C59">
            <w:pPr>
              <w:pStyle w:val="ConsPlusNormal"/>
              <w:spacing w:after="0" w:line="240" w:lineRule="auto"/>
              <w:jc w:val="both"/>
              <w:rPr>
                <w:sz w:val="24"/>
                <w:szCs w:val="24"/>
              </w:rPr>
            </w:pPr>
            <w:r w:rsidRPr="008C1882">
              <w:rPr>
                <w:sz w:val="24"/>
                <w:szCs w:val="24"/>
              </w:rPr>
              <w:t>Использование графов и деревьев при описании объектов и процессов окружающего мира</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lastRenderedPageBreak/>
              <w:t>3</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Алгоритмы и программирование</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3.1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3.2</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3.3</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3.4</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Обработка символьных данных. Встроенные функции языка программирования для обработки символьных строк</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3.5</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Табличные величины (массивы). Алгоритмы работы с элементами массива 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FA2AAC" w:rsidRPr="008C1882" w:rsidRDefault="00FA2AAC" w:rsidP="00B10C59">
            <w:pPr>
              <w:pStyle w:val="ConsPlusNormal"/>
              <w:spacing w:after="0" w:line="240" w:lineRule="auto"/>
              <w:jc w:val="both"/>
              <w:rPr>
                <w:sz w:val="24"/>
                <w:szCs w:val="24"/>
              </w:rPr>
            </w:pPr>
            <w:r w:rsidRPr="008C1882">
              <w:rPr>
                <w:sz w:val="24"/>
                <w:szCs w:val="24"/>
              </w:rPr>
              <w:t>Сортировка одномерного массива. Простые методы сортировки (например, метод пузырька, метод выбора, сортировка вставками). Подпрограммы</w:t>
            </w:r>
          </w:p>
        </w:tc>
      </w:tr>
      <w:tr w:rsidR="00FA2AAC" w:rsidRPr="008C188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4</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Информационные технологии</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4.1</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4.2</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Анализ данных с помощью электронных таблиц. Вычисление суммы, среднего арифметического, наибольшего и наименьшего значений диапазона</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4.3</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t>4.4</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Численное решение уравнений с помощью подбора параметра</w:t>
            </w:r>
          </w:p>
        </w:tc>
      </w:tr>
      <w:tr w:rsidR="00FA2AAC" w:rsidRPr="00B31832" w:rsidTr="00B10C59">
        <w:tc>
          <w:tcPr>
            <w:tcW w:w="1077" w:type="dxa"/>
          </w:tcPr>
          <w:p w:rsidR="00FA2AAC" w:rsidRPr="008C1882" w:rsidRDefault="00FA2AAC" w:rsidP="00B10C59">
            <w:pPr>
              <w:pStyle w:val="ConsPlusNormal"/>
              <w:spacing w:after="0" w:line="240" w:lineRule="auto"/>
              <w:jc w:val="center"/>
              <w:rPr>
                <w:sz w:val="24"/>
                <w:szCs w:val="24"/>
              </w:rPr>
            </w:pPr>
            <w:r w:rsidRPr="008C1882">
              <w:rPr>
                <w:sz w:val="24"/>
                <w:szCs w:val="24"/>
              </w:rPr>
              <w:lastRenderedPageBreak/>
              <w:t>4.5</w:t>
            </w:r>
          </w:p>
        </w:tc>
        <w:tc>
          <w:tcPr>
            <w:tcW w:w="7994" w:type="dxa"/>
          </w:tcPr>
          <w:p w:rsidR="00FA2AAC" w:rsidRPr="008C1882" w:rsidRDefault="00FA2AAC" w:rsidP="00B10C59">
            <w:pPr>
              <w:pStyle w:val="ConsPlusNormal"/>
              <w:spacing w:after="0" w:line="240" w:lineRule="auto"/>
              <w:jc w:val="both"/>
              <w:rPr>
                <w:sz w:val="24"/>
                <w:szCs w:val="24"/>
              </w:rPr>
            </w:pPr>
            <w:r w:rsidRPr="008C1882">
              <w:rPr>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FA2AAC" w:rsidRPr="008C1882" w:rsidRDefault="00FA2AAC" w:rsidP="00B10C59">
            <w:pPr>
              <w:pStyle w:val="ConsPlusNormal"/>
              <w:spacing w:after="0" w:line="240" w:lineRule="auto"/>
              <w:jc w:val="both"/>
              <w:rPr>
                <w:sz w:val="24"/>
                <w:szCs w:val="24"/>
              </w:rPr>
            </w:pPr>
            <w:r w:rsidRPr="008C1882">
              <w:rPr>
                <w:sz w:val="24"/>
                <w:szCs w:val="24"/>
              </w:rPr>
              <w:t>Многотабличные базы данных. Типы связей между таблицами. Запросы к многотабличным базам данных</w:t>
            </w:r>
          </w:p>
        </w:tc>
      </w:tr>
    </w:tbl>
    <w:p w:rsidR="00FA2AAC" w:rsidRPr="00FA2AAC" w:rsidRDefault="00FA2AAC" w:rsidP="00FA2AAC">
      <w:pPr>
        <w:spacing w:after="0" w:line="240" w:lineRule="auto"/>
        <w:rPr>
          <w:rFonts w:ascii="Times New Roman" w:hAnsi="Times New Roman"/>
          <w:sz w:val="24"/>
          <w:szCs w:val="24"/>
          <w:lang w:val="ru-RU"/>
        </w:rPr>
      </w:pPr>
    </w:p>
    <w:p w:rsidR="00F0164B" w:rsidRPr="00A84766" w:rsidRDefault="00A84766" w:rsidP="00936D6F">
      <w:pPr>
        <w:pStyle w:val="1"/>
        <w:pBdr>
          <w:bottom w:val="none" w:sz="0" w:space="0" w:color="auto"/>
        </w:pBdr>
        <w:spacing w:before="0" w:line="240" w:lineRule="auto"/>
        <w:ind w:firstLine="567"/>
        <w:jc w:val="both"/>
        <w:rPr>
          <w:sz w:val="24"/>
          <w:szCs w:val="24"/>
          <w:lang w:val="ru-RU"/>
        </w:rPr>
      </w:pPr>
      <w:r>
        <w:rPr>
          <w:sz w:val="24"/>
          <w:szCs w:val="24"/>
          <w:lang w:val="ru-RU"/>
        </w:rPr>
        <w:t>2.1.1</w:t>
      </w:r>
      <w:r w:rsidR="00FA2AAC">
        <w:rPr>
          <w:sz w:val="24"/>
          <w:szCs w:val="24"/>
          <w:lang w:val="ru-RU"/>
        </w:rPr>
        <w:t>1</w:t>
      </w:r>
      <w:r>
        <w:rPr>
          <w:sz w:val="24"/>
          <w:szCs w:val="24"/>
          <w:lang w:val="ru-RU"/>
        </w:rPr>
        <w:t xml:space="preserve"> </w:t>
      </w:r>
      <w:r w:rsidR="00F0164B" w:rsidRPr="00A84766">
        <w:rPr>
          <w:sz w:val="24"/>
          <w:szCs w:val="24"/>
          <w:lang w:val="ru-RU"/>
        </w:rPr>
        <w:t xml:space="preserve"> Федеральная рабочая программа по учебному предмету «Информатика» (углублённый уровень). </w:t>
      </w:r>
    </w:p>
    <w:p w:rsidR="005637B5" w:rsidRPr="00540005" w:rsidRDefault="005637B5" w:rsidP="005637B5">
      <w:pPr>
        <w:pStyle w:val="ConsPlusTitle"/>
        <w:ind w:firstLine="540"/>
        <w:jc w:val="both"/>
        <w:outlineLvl w:val="2"/>
        <w:rPr>
          <w:rFonts w:ascii="Times New Roman" w:hAnsi="Times New Roman" w:cs="Times New Roman"/>
          <w:b w:val="0"/>
          <w:sz w:val="24"/>
          <w:szCs w:val="24"/>
        </w:rPr>
      </w:pPr>
      <w:r w:rsidRPr="00540005">
        <w:rPr>
          <w:rFonts w:ascii="Times New Roman" w:hAnsi="Times New Roman" w:cs="Times New Roman"/>
          <w:b w:val="0"/>
          <w:sz w:val="24"/>
          <w:szCs w:val="24"/>
        </w:rPr>
        <w:t>114. Федеральная рабочая программа по учебному предмету "Информатика" (углубленный уровень).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114.1. Федеральная рабочая программа по учебному предмету "Информатика" (углубленный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114.2. Пояснительная записка отражает общие цели и задачи информатики,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114.4. 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5637B5" w:rsidRPr="002F39A3" w:rsidRDefault="005637B5" w:rsidP="005637B5">
      <w:pPr>
        <w:pStyle w:val="ConsPlusTitle"/>
        <w:ind w:firstLine="540"/>
        <w:jc w:val="both"/>
        <w:outlineLvl w:val="3"/>
        <w:rPr>
          <w:rFonts w:ascii="Times New Roman" w:hAnsi="Times New Roman" w:cs="Times New Roman"/>
          <w:sz w:val="24"/>
          <w:szCs w:val="24"/>
        </w:rPr>
      </w:pPr>
      <w:r w:rsidRPr="002F39A3">
        <w:rPr>
          <w:rFonts w:ascii="Times New Roman" w:hAnsi="Times New Roman" w:cs="Times New Roman"/>
          <w:sz w:val="24"/>
          <w:szCs w:val="24"/>
        </w:rPr>
        <w:t>114.5. Пояснительная записка.</w:t>
      </w:r>
    </w:p>
    <w:p w:rsidR="005637B5" w:rsidRPr="00540005" w:rsidRDefault="005637B5" w:rsidP="005637B5">
      <w:pPr>
        <w:pStyle w:val="ConsPlusNormal"/>
        <w:spacing w:after="0" w:line="240" w:lineRule="auto"/>
        <w:ind w:firstLine="540"/>
        <w:jc w:val="both"/>
        <w:rPr>
          <w:color w:val="auto"/>
          <w:sz w:val="24"/>
          <w:szCs w:val="24"/>
        </w:rPr>
      </w:pPr>
      <w:r w:rsidRPr="00540005">
        <w:rPr>
          <w:color w:val="auto"/>
          <w:sz w:val="24"/>
          <w:szCs w:val="24"/>
        </w:rPr>
        <w:t xml:space="preserve">114.5.1. Программа по информатике (углубленный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w:t>
      </w:r>
      <w:hyperlink r:id="rId41"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540005">
          <w:rPr>
            <w:color w:val="auto"/>
            <w:sz w:val="24"/>
            <w:szCs w:val="24"/>
          </w:rPr>
          <w:t>ФГОС СОО</w:t>
        </w:r>
      </w:hyperlink>
      <w:r w:rsidRPr="00540005">
        <w:rPr>
          <w:color w:val="auto"/>
          <w:sz w:val="24"/>
          <w:szCs w:val="24"/>
        </w:rPr>
        <w:t>, а также федеральной рабочей программы воспитания.</w:t>
      </w:r>
    </w:p>
    <w:p w:rsidR="005637B5" w:rsidRPr="002F39A3" w:rsidRDefault="005637B5" w:rsidP="005637B5">
      <w:pPr>
        <w:pStyle w:val="ConsPlusNormal"/>
        <w:spacing w:after="0" w:line="240" w:lineRule="auto"/>
        <w:ind w:firstLine="540"/>
        <w:jc w:val="both"/>
        <w:rPr>
          <w:sz w:val="24"/>
          <w:szCs w:val="24"/>
        </w:rPr>
      </w:pPr>
      <w:r w:rsidRPr="00540005">
        <w:rPr>
          <w:color w:val="auto"/>
          <w:sz w:val="24"/>
          <w:szCs w:val="24"/>
        </w:rPr>
        <w:t xml:space="preserve">114.5.2. Программа </w:t>
      </w:r>
      <w:r w:rsidRPr="002F39A3">
        <w:rPr>
          <w:sz w:val="24"/>
          <w:szCs w:val="24"/>
        </w:rPr>
        <w:t>по информатике дает представление о целях, общей стратегии обучения, воспитания и развития обучающихся средствами учебного предмета "Информатика" на углубленном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дает примерное распределение учебных часов по тематическим разделам курса и рекомендуемую (примерную) последовательность их изучения с учетом межпредметных и внутрипредметных связей, логики учебного процесса, возрастных особенностей обучающихся.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114.5.3. 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114.5.4. Информатика в среднем общем образовании отражает:</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основные области применения информатики, прежде всего информационные технологии, управление и социальную сферу;</w:t>
      </w:r>
    </w:p>
    <w:p w:rsidR="005637B5" w:rsidRPr="002F39A3" w:rsidRDefault="005637B5" w:rsidP="005637B5">
      <w:pPr>
        <w:pStyle w:val="ConsPlusNormal"/>
        <w:spacing w:after="0" w:line="240" w:lineRule="auto"/>
        <w:ind w:firstLine="540"/>
        <w:jc w:val="both"/>
        <w:rPr>
          <w:sz w:val="24"/>
          <w:szCs w:val="24"/>
        </w:rPr>
      </w:pPr>
      <w:r w:rsidRPr="002F39A3">
        <w:rPr>
          <w:sz w:val="24"/>
          <w:szCs w:val="24"/>
        </w:rPr>
        <w:lastRenderedPageBreak/>
        <w:t>междисциплинарный характер информатики и информационной деятельности.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114.5.5. 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дает теоретическое осмысление, интерпретацию и обобщение этого опыта.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114.5.6. Результаты углубленного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наличие представлений о данной предметной области как целостной теории (совокупности теорий), основных связях со смежными областями знаний.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114.5.7. В рамках углубленного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распределенного реестра, технологии виртуальной и дополненной реальностей.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114.5.8. Основная цель изучения учебного предмета "Информатика" на углубленном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10 - 11 классах должно обеспечить: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сформированность основ логического и алгоритмического мышления;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114.5.9. В содержании учебного предмета "Информатика" выделяются четыре тематических раздела.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Раздел "Цифровая грамотность" посвящен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Раздел "Теоретические основы информатики" включает в себя понятийный аппарат </w:t>
      </w:r>
      <w:r w:rsidRPr="002F39A3">
        <w:rPr>
          <w:sz w:val="24"/>
          <w:szCs w:val="24"/>
        </w:rPr>
        <w:lastRenderedPageBreak/>
        <w:t>информатики, вопросы кодирования информации, измерения информационного объема данных, основы алгебры логики и компьютерного моделирования.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Раздел "Алгоритмы и программирование"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Раздел "Информационные технологии" посвящен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 приведенном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114.5.10. Углубленный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Углубленный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114.5.12. Общее число часов, рекомендованных для изучения информатики - 272 часа: в 10 классе - 136 часов (4 часа в неделю), в 11 классе - 136 часов (4 часа в неделю).</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114.5.12.1.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информатики, в рамках соблюдения гигиенических нормативов к недельной образовательной нагрузке.</w:t>
      </w:r>
    </w:p>
    <w:p w:rsidR="005637B5" w:rsidRPr="002F39A3" w:rsidRDefault="005637B5" w:rsidP="005637B5">
      <w:pPr>
        <w:pStyle w:val="ConsPlusNormal"/>
        <w:spacing w:after="0" w:line="240" w:lineRule="auto"/>
        <w:ind w:firstLine="540"/>
        <w:jc w:val="both"/>
        <w:rPr>
          <w:sz w:val="24"/>
          <w:szCs w:val="24"/>
        </w:rPr>
      </w:pPr>
    </w:p>
    <w:p w:rsidR="005637B5" w:rsidRPr="002F39A3" w:rsidRDefault="005637B5" w:rsidP="005637B5">
      <w:pPr>
        <w:pStyle w:val="ConsPlusTitle"/>
        <w:ind w:firstLine="540"/>
        <w:jc w:val="both"/>
        <w:outlineLvl w:val="3"/>
        <w:rPr>
          <w:rFonts w:ascii="Times New Roman" w:hAnsi="Times New Roman" w:cs="Times New Roman"/>
          <w:sz w:val="24"/>
          <w:szCs w:val="24"/>
        </w:rPr>
      </w:pPr>
      <w:r w:rsidRPr="002F39A3">
        <w:rPr>
          <w:rFonts w:ascii="Times New Roman" w:hAnsi="Times New Roman" w:cs="Times New Roman"/>
          <w:sz w:val="24"/>
          <w:szCs w:val="24"/>
        </w:rPr>
        <w:t>114.6. Содержание обучения в 10 классе.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114.6.1. Цифровая грамотность.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Требования техники безопасности и гигиены при работе с компьютерами и другими компонентами цифрового окружения.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Основные тенденции развития компьютерных технологий. Параллельные вычисления. Многопроцессорные системы. Суперкомпьютеры. Распределенные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Файловые системы. Принципы размещения и именования файлов в долговременной памяти. Шаблоны для описания групп файлов.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w:t>
      </w:r>
      <w:r w:rsidRPr="002F39A3">
        <w:rPr>
          <w:sz w:val="24"/>
          <w:szCs w:val="24"/>
        </w:rPr>
        <w:lastRenderedPageBreak/>
        <w:t>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имен.</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Разделение IP-сети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Шифрование данных. Симметричные и несимметричные шифры. Шифры простой замены. Шифр Цезаря. Шифр Виженера. Алгоритм шифрования RSA.</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114.6.2. Теоретические основы информатики.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Информация, данные и знания. Информационные процессы в природе, технике и обществе.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Системы счисления. Развернутая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Перевод конечной десятичной дроби в P-ичную.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уравновешенная система счисления. Двоично-десятичная система счисления.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Кодирование текстов. Кодировка ASCII. Однобайтные кодировки. Стандарт UNICODE. Кодировка UTF-8. Определение информационного объема текстовых сообщений.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Кодирование изображений. Оценка информационного объема графических данных при заданных разрешении и глубине кодирования цвета. Цветовые модели. Векторное кодирование. Форматы графических файлов. Трехмерная графика. Фрактальная графика.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Кодирование звука. Оценка информационного объема звуковых данных при заданных частоте дискретизации и разрядности кодирования.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lastRenderedPageBreak/>
        <w:t>Алгебра логики. Понятие высказывания. Высказывательные формы (предикаты). Кванторы существования и всеобщности.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Законы алгебры логики. Эквивалентные преобразования логических выражений. Логические уравнения и системы уравнений.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Логические функции. Зависимость количества возможных логических функций от количества аргументов. Полные системы логических функций.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Побитовые логические операции. Логический, арифметический и циклический сдвиги. Шифрование с помощью побитовой операции "исключающее ИЛИ".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114.6.3. Алгоритмы и программирование.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определенного инварианта цикла.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Документирование программ. Использование комментариев. Подготовка описания программы и инструкции для пользователя.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Обработка данных, хранящихся в файлах. Текстовые и двоичные файлы. Файловые переменные (файловые указатели). Чтение из файла. Запись в файл.</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Численные методы. Точное и приближенное решения задачи. Численные методы решения уравнений: метод перебора, метод половинного деления. Приближенное </w:t>
      </w:r>
      <w:r w:rsidRPr="002F39A3">
        <w:rPr>
          <w:sz w:val="24"/>
          <w:szCs w:val="24"/>
        </w:rPr>
        <w:lastRenderedPageBreak/>
        <w:t>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Обработка символьных данных. Встроенные функции языка программирования для обработки символьных строк. Алгоритмы обработки символьных строк: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Массивы и последовательности чисел.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Quickcort). Двоичный поиск в отсортированном массиве.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114.6.4. Информационные технологии.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 Знакомство с компьютерной версткой текста. Технические средства ввода текста. Специализированные средства редактирования математических текстов.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 Интеллектуальный анализ данных.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 минимумы целевой функции. Решение задач оптимизации с помощью электронных таблиц.</w:t>
      </w:r>
    </w:p>
    <w:p w:rsidR="005637B5" w:rsidRPr="002F39A3" w:rsidRDefault="005637B5" w:rsidP="005637B5">
      <w:pPr>
        <w:pStyle w:val="ConsPlusNormal"/>
        <w:spacing w:after="0" w:line="240" w:lineRule="auto"/>
        <w:ind w:firstLine="540"/>
        <w:jc w:val="both"/>
        <w:rPr>
          <w:sz w:val="24"/>
          <w:szCs w:val="24"/>
        </w:rPr>
      </w:pPr>
    </w:p>
    <w:p w:rsidR="005637B5" w:rsidRPr="002F39A3" w:rsidRDefault="005637B5" w:rsidP="005637B5">
      <w:pPr>
        <w:pStyle w:val="ConsPlusTitle"/>
        <w:ind w:firstLine="540"/>
        <w:jc w:val="both"/>
        <w:outlineLvl w:val="3"/>
        <w:rPr>
          <w:rFonts w:ascii="Times New Roman" w:hAnsi="Times New Roman" w:cs="Times New Roman"/>
          <w:sz w:val="24"/>
          <w:szCs w:val="24"/>
        </w:rPr>
      </w:pPr>
      <w:r w:rsidRPr="002F39A3">
        <w:rPr>
          <w:rFonts w:ascii="Times New Roman" w:hAnsi="Times New Roman" w:cs="Times New Roman"/>
          <w:sz w:val="24"/>
          <w:szCs w:val="24"/>
        </w:rPr>
        <w:t>114.7. Содержание обучения в 11 классе.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114.7.1. Теоретические основы информатики.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Алгоритмы сжатия данных. Алгоритм RLE. Алгоритм Хаффмана. Алгоритм LZW. Алгоритмы сжатия данных с потерями. Уменьшение глубины кодирования цвета. Основные идеи алгоритмов сжатия JPEG, MP3.</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Скорость передачи данных. Зависимость времени передачи от информационного объема данных и характеристик канала связи. Причины возникновения ошибок при </w:t>
      </w:r>
      <w:r w:rsidRPr="002F39A3">
        <w:rPr>
          <w:sz w:val="24"/>
          <w:szCs w:val="24"/>
        </w:rPr>
        <w:lastRenderedPageBreak/>
        <w:t>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Системы. Компоненты системы и их взаимодействие. Системный эффект. Управление как информационный процесс. Обратная связь.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114.7.2. Алгоритмы и программирование.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Формализация понятия алгоритма. Машина Тьюринга как универсальная модель вычислений. Тезис Черча-Тьюринга.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Оценка сложности вычислений. Время работы и объем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Поиск простых чисел в заданном диапазоне с помощью алгоритма "решето Эратосфена".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Многоразрядные целые числа, задачи длинной арифметики.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Словари (ассоциативные массивы, отображения). Хэш-таблицы. Построение алфавитно-частотного словаря для заданного текста.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Стеки. Анализ правильности скобочного выражения. Вычисление арифметического выражения, записанного в постфиксной форме.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Очереди. Использование очереди для временного хранения данных.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подсчет количества вариантов, задачи оптимизации.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Среды быстрой разработки программ. Проектирование интерфейса пользователя. </w:t>
      </w:r>
      <w:r w:rsidRPr="002F39A3">
        <w:rPr>
          <w:sz w:val="24"/>
          <w:szCs w:val="24"/>
        </w:rPr>
        <w:lastRenderedPageBreak/>
        <w:t>Использование готовых управляемых элементов для построения интерфейса.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Обзор языков программирования. Понятие о парадигмах программирования.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114.7.3. Информационные технологии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Вероятностные модели. Методы Монте-Карло. Имитационное моделирование. Системы массового обслуживания.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Многотабличные базы данных. Типы связей между таблицами. Внешний ключ. Целостность базы данных. Запросы к многотабличным базам данных.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Интернет-приложения. Понятие о серверной и клиентской частях сайта. Технология "клиент - сервер", ее достоинства и недостатки. Основы языка HTML и каскадных таблиц стилей (CSS). Сценарии на языке JavaScript. Формы на веб-странице.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Размещение веб-сайтов. Услуга хостинга. Загрузка файлов на сайт.</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Принципы построения и редактирования трехмерных моделей. Сеточные модели. Материалы. Моделирование источников освещения. Камеры. Аддитивные технологии (3D-принтеры). Понятие о виртуальной реальности и дополненной реальности.</w:t>
      </w:r>
    </w:p>
    <w:p w:rsidR="005637B5" w:rsidRPr="002F39A3" w:rsidRDefault="005637B5" w:rsidP="005637B5">
      <w:pPr>
        <w:pStyle w:val="ConsPlusNormal"/>
        <w:spacing w:after="0" w:line="240" w:lineRule="auto"/>
        <w:ind w:firstLine="540"/>
        <w:jc w:val="both"/>
        <w:rPr>
          <w:sz w:val="24"/>
          <w:szCs w:val="24"/>
        </w:rPr>
      </w:pPr>
    </w:p>
    <w:p w:rsidR="005637B5" w:rsidRPr="002F39A3" w:rsidRDefault="005637B5" w:rsidP="005637B5">
      <w:pPr>
        <w:pStyle w:val="ConsPlusTitle"/>
        <w:ind w:firstLine="540"/>
        <w:jc w:val="both"/>
        <w:outlineLvl w:val="3"/>
        <w:rPr>
          <w:rFonts w:ascii="Times New Roman" w:hAnsi="Times New Roman" w:cs="Times New Roman"/>
          <w:sz w:val="24"/>
          <w:szCs w:val="24"/>
        </w:rPr>
      </w:pPr>
      <w:r w:rsidRPr="002F39A3">
        <w:rPr>
          <w:rFonts w:ascii="Times New Roman" w:hAnsi="Times New Roman" w:cs="Times New Roman"/>
          <w:sz w:val="24"/>
          <w:szCs w:val="24"/>
        </w:rPr>
        <w:t>114.8. Планируемые результаты освоения программы по информатике (углубленный уровень) на уровне среднего общего образования.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114.8.2. В результате изучения информатики на уровне среднего общего образования у обучающегося будут сформированы следующие личностные результаты: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 гражданского воспитания: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готовность противостоять идеологии экстремизма, национализма, ксенофобии, </w:t>
      </w:r>
      <w:r w:rsidRPr="002F39A3">
        <w:rPr>
          <w:sz w:val="24"/>
          <w:szCs w:val="24"/>
        </w:rPr>
        <w:lastRenderedPageBreak/>
        <w:t>дискриминации по социальным, религиозным, расовым, национальным признакам в виртуальном пространстве;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2) патриотического воспитания: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3) духовно-нравственного воспитания: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сформированность нравственного сознания, этического поведения;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4) эстетического воспитания: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эстетическое отношение к миру, включая эстетику научного и технического творчества;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способность воспринимать различные виды искусства, в том числе основанного на использовании информационных технологий;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5) физического воспитания: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сформированность здорового и безопасного образа жизни, ответственного отношения к своему здоровью, в том числе за счет соблюдения требований безопасной эксплуатации средств информационных и коммуникационных технологий;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6) трудового воспитания: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готовность и способность к образованию и самообразованию на протяжении всей жизни;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7) экологического воспитания: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осознание глобального характера экологических проблем и путей их решения, в том числе с учетом возможностей информационно-коммуникационных технологий;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8) ценности научного познания: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счет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114.8.3. В результате изучения информатики на уровне среднего общего образования </w:t>
      </w:r>
      <w:r w:rsidRPr="002F39A3">
        <w:rPr>
          <w:sz w:val="24"/>
          <w:szCs w:val="24"/>
        </w:rPr>
        <w:lastRenderedPageBreak/>
        <w:t>у обучающегося будут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114.8.3.1. Овладение универсальными познавательными действиями: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 базовые логические действия: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самостоятельно формулировать и актуализировать проблему, рассматривать ее всесторонне;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устанавливать существенный признак или основания для сравнения, классификации и обобщения;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определять цели деятельности, задавать параметры и критерии их достижения;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выявлять закономерности и противоречия в рассматриваемых явлениях;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разрабатывать план решения проблемы с учетом анализа имеющихся материальных и нематериальных ресурсов;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вносить коррективы в деятельность, оценивать соответствие результатов целям, оценивать риски последствий деятельности;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координировать и выполнять работу в условиях реального, виртуального и комбинированного взаимодействия;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развивать креативное мышление при решении жизненных проблем.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2) базовые исследовательские действия: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формировать научный тип мышления, владеть научной терминологией, ключевыми понятиями и методами;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ставить и формулировать собственные задачи в образовательной деятельности и жизненных ситуациях;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давать оценку новым ситуациям, оценивать приобретенный опыт;</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осуществлять целенаправленный поиск переноса средств и способов действия в профессиональную среду;</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уметь переносить знания в познавательную и практическую области жизнедеятельности;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уметь интегрировать знания из разных предметных областей;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3) работа с информацией: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оценивать достоверность, легитимность информации, ее соответствие правовым и морально-этическим нормам;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w:t>
      </w:r>
      <w:r w:rsidRPr="002F39A3">
        <w:rPr>
          <w:sz w:val="24"/>
          <w:szCs w:val="24"/>
        </w:rPr>
        <w:lastRenderedPageBreak/>
        <w:t>этических норм, норм информационной безопасности;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владеть навыками распознавания и защиты информации, информационной безопасности личности.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114.8.3.2. Овладение универсальными коммуникативными действиями: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 общение: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осуществлять коммуникации во всех сферах жизни;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владеть различными способами общения и взаимодействия, аргументированно вести диалог, уметь смягчать конфликтные ситуации;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развернуто и логично излагать свою точку зрения с использованием языковых средств.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2) совместная деятельность: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понимать и использовать преимущества командной и индивидуальной работы;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выбирать тематику и методы совместных действий с учетом общих интересов и возможностей каждого члена коллектива;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оценивать качество своего вклада и каждого участника команды в общий результат по разработанным критериям;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предлагать новые проекты, оценивать идеи с позиции новизны, оригинальности, практической значимости;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114.8.3.3. Овладение универсальными регулятивными действиями: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 самоорганизация: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самостоятельно составлять план решения проблемы с учетом имеющихся ресурсов, собственных возможностей и предпочтений;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давать оценку новым ситуациям;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расширять рамки учебного предмета на основе личных предпочтений;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делать осознанный выбор, аргументировать его, брать ответственность за решение;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оценивать приобретенный опыт;</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2) самоконтроль:</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давать оценку новым ситуациям, вносить коррективы в деятельность, оценивать соответствие результатов целям;</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оценивать риски и своевременно принимать решения по их снижению;</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принимать мотивы и аргументы других при анализе результатов деятельности.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3) принятия себя и других: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принимать себя, понимая свои недостатки и достоинства;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принимать мотивы и аргументы других при анализе результатов деятельности;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признавать свое право и право других на ошибку;</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развивать способность понимать мир с позиции другого человека.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114.8.4. Предметные результаты освоения программы по информатике углубленного уровня в 10 классе.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В процессе изучения курса информатики углубленного уровня в 10 классе </w:t>
      </w:r>
      <w:r w:rsidRPr="002F39A3">
        <w:rPr>
          <w:sz w:val="24"/>
          <w:szCs w:val="24"/>
        </w:rPr>
        <w:lastRenderedPageBreak/>
        <w:t>обучающимися будут достигнуты следующие предметные результаты: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владение методами поиска информации в сети Интернет, умение критически оценивать информацию, полученную из сети Интернет;</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владение универсальным языком программирования высокого уровня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w:t>
      </w:r>
      <w:r w:rsidRPr="002F39A3">
        <w:rPr>
          <w:sz w:val="24"/>
          <w:szCs w:val="24"/>
        </w:rPr>
        <w:lastRenderedPageBreak/>
        <w:t>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114.8.5. Предметные результаты освоения программы по информатике углубленного уровня в 11 классе.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 процессе изучения курса информатики углубленного уровня в 11 классе обучающимися будут достигнуты следующие предметные результаты: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разрабатывать и 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создавать веб-страницы;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w:t>
      </w:r>
    </w:p>
    <w:p w:rsidR="005637B5" w:rsidRPr="002F39A3" w:rsidRDefault="005637B5" w:rsidP="005637B5">
      <w:pPr>
        <w:pStyle w:val="ConsPlusNormal"/>
        <w:spacing w:after="0" w:line="240" w:lineRule="auto"/>
        <w:ind w:firstLine="540"/>
        <w:jc w:val="both"/>
        <w:rPr>
          <w:sz w:val="24"/>
          <w:szCs w:val="24"/>
        </w:rPr>
      </w:pPr>
      <w:r w:rsidRPr="002F39A3">
        <w:rPr>
          <w:sz w:val="24"/>
          <w:szCs w:val="24"/>
        </w:rPr>
        <w:t xml:space="preserve">114.9. Для проведения единого государственного экзамена по информатике (далее - ЕГЭ по информатике) используется перечень (кодификатор) проверяемых требований к результатам освоения основной образовательной программы среднего общего </w:t>
      </w:r>
      <w:r w:rsidRPr="002F39A3">
        <w:rPr>
          <w:sz w:val="24"/>
          <w:szCs w:val="24"/>
        </w:rPr>
        <w:lastRenderedPageBreak/>
        <w:t>образования и элементов содержания.</w:t>
      </w:r>
    </w:p>
    <w:p w:rsidR="005637B5" w:rsidRPr="002F39A3" w:rsidRDefault="005637B5" w:rsidP="005637B5">
      <w:pPr>
        <w:pStyle w:val="ConsPlusNormal"/>
        <w:spacing w:after="0" w:line="240" w:lineRule="auto"/>
        <w:jc w:val="both"/>
        <w:rPr>
          <w:sz w:val="24"/>
          <w:szCs w:val="24"/>
        </w:rPr>
      </w:pPr>
    </w:p>
    <w:p w:rsidR="005637B5" w:rsidRPr="002F39A3" w:rsidRDefault="005637B5" w:rsidP="005637B5">
      <w:pPr>
        <w:pStyle w:val="ConsPlusNormal"/>
        <w:spacing w:after="0" w:line="240" w:lineRule="auto"/>
        <w:jc w:val="right"/>
        <w:rPr>
          <w:sz w:val="24"/>
          <w:szCs w:val="24"/>
        </w:rPr>
      </w:pPr>
      <w:r w:rsidRPr="002F39A3">
        <w:rPr>
          <w:sz w:val="24"/>
          <w:szCs w:val="24"/>
        </w:rPr>
        <w:t>Таблица 13.4</w:t>
      </w:r>
    </w:p>
    <w:p w:rsidR="005637B5" w:rsidRPr="002F39A3" w:rsidRDefault="005637B5" w:rsidP="005637B5">
      <w:pPr>
        <w:pStyle w:val="ConsPlusNormal"/>
        <w:spacing w:after="0" w:line="240" w:lineRule="auto"/>
        <w:jc w:val="both"/>
        <w:rPr>
          <w:sz w:val="24"/>
          <w:szCs w:val="24"/>
        </w:rPr>
      </w:pPr>
    </w:p>
    <w:p w:rsidR="005637B5" w:rsidRPr="002F39A3" w:rsidRDefault="005637B5" w:rsidP="005637B5">
      <w:pPr>
        <w:pStyle w:val="ConsPlusNormal"/>
        <w:spacing w:after="0" w:line="240" w:lineRule="auto"/>
        <w:jc w:val="center"/>
        <w:rPr>
          <w:sz w:val="24"/>
          <w:szCs w:val="24"/>
        </w:rPr>
      </w:pPr>
      <w:r w:rsidRPr="002F39A3">
        <w:rPr>
          <w:sz w:val="24"/>
          <w:szCs w:val="24"/>
        </w:rPr>
        <w:t>Проверяемые на ЕГЭ по информатике требования</w:t>
      </w:r>
    </w:p>
    <w:p w:rsidR="005637B5" w:rsidRPr="002F39A3" w:rsidRDefault="005637B5" w:rsidP="005637B5">
      <w:pPr>
        <w:pStyle w:val="ConsPlusNormal"/>
        <w:spacing w:after="0" w:line="240" w:lineRule="auto"/>
        <w:jc w:val="center"/>
        <w:rPr>
          <w:sz w:val="24"/>
          <w:szCs w:val="24"/>
        </w:rPr>
      </w:pPr>
      <w:r w:rsidRPr="002F39A3">
        <w:rPr>
          <w:sz w:val="24"/>
          <w:szCs w:val="24"/>
        </w:rPr>
        <w:t>к результатам освоения основной образовательной программы</w:t>
      </w:r>
    </w:p>
    <w:p w:rsidR="005637B5" w:rsidRPr="002F39A3" w:rsidRDefault="005637B5" w:rsidP="005637B5">
      <w:pPr>
        <w:pStyle w:val="ConsPlusNormal"/>
        <w:spacing w:after="0" w:line="240" w:lineRule="auto"/>
        <w:jc w:val="center"/>
        <w:rPr>
          <w:sz w:val="24"/>
          <w:szCs w:val="24"/>
        </w:rPr>
      </w:pPr>
      <w:r w:rsidRPr="002F39A3">
        <w:rPr>
          <w:sz w:val="24"/>
          <w:szCs w:val="24"/>
        </w:rPr>
        <w:t>среднего общего образования</w:t>
      </w:r>
    </w:p>
    <w:p w:rsidR="005637B5" w:rsidRPr="002F39A3" w:rsidRDefault="005637B5" w:rsidP="005637B5">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Код проверяемого требования</w:t>
            </w:r>
          </w:p>
        </w:tc>
        <w:tc>
          <w:tcPr>
            <w:tcW w:w="7370" w:type="dxa"/>
          </w:tcPr>
          <w:p w:rsidR="005637B5" w:rsidRPr="002F39A3" w:rsidRDefault="005637B5" w:rsidP="00B10C59">
            <w:pPr>
              <w:pStyle w:val="ConsPlusNormal"/>
              <w:spacing w:after="0" w:line="240" w:lineRule="auto"/>
              <w:jc w:val="center"/>
              <w:rPr>
                <w:sz w:val="24"/>
                <w:szCs w:val="24"/>
              </w:rPr>
            </w:pPr>
            <w:r w:rsidRPr="002F39A3">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5637B5" w:rsidRPr="002F39A3"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Знать (понимать)</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1.1</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1.2</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Наличие представлений о базовых принципах организации и функционирования компьютерных сетей</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1.3</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Понимание основных принципов дискретизации различных видов информации</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1.4</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Понимание базовых алгоритмов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1.5</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Знание функциональные возможности инструментальных средств среды разработки</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1.6</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Владение основными сведениями о базах данных, их структуре, средствах создания и работы с ними</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1.7</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1.8</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tc>
      </w:tr>
      <w:tr w:rsidR="005637B5" w:rsidRPr="002F39A3"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Уметь</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2.1</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 xml:space="preserve">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w:t>
            </w:r>
            <w:r w:rsidRPr="002F39A3">
              <w:rPr>
                <w:sz w:val="24"/>
                <w:szCs w:val="24"/>
              </w:rPr>
              <w:lastRenderedPageBreak/>
              <w:t>оценивать адекватность модели моделируемому объекту или процессу; представлять результаты моделирования в наглядном виде</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lastRenderedPageBreak/>
              <w:t>2.2</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2.3</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определять информационный объем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2.4</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строить код, обеспечивающий наименьшую возможную среднюю длину сообщения при известной частоте символов</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2.5</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2.6</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2.7</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2.8</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2.9</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2.10</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2.11</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 xml:space="preserve">Владение универсальным языком программирования высокого уровня (Паскаль, Python, Java, C++, C#), представлениями о базовых типах данных и структурах данных; умение использовать основные управляющие конструкции; умение осуществлять анализ </w:t>
            </w:r>
            <w:r w:rsidRPr="002F39A3">
              <w:rPr>
                <w:sz w:val="24"/>
                <w:szCs w:val="24"/>
              </w:rPr>
              <w:lastRenderedPageBreak/>
              <w:t>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lastRenderedPageBreak/>
              <w:t>2.12</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умение использовать средства отладки программ в среде программирования</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2.13</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умение использовать табличные (реляционные) базы данных и справочные системы</w:t>
            </w:r>
          </w:p>
        </w:tc>
      </w:tr>
      <w:tr w:rsidR="005637B5" w:rsidRPr="00B31832" w:rsidTr="00B10C59">
        <w:tc>
          <w:tcPr>
            <w:tcW w:w="1701" w:type="dxa"/>
          </w:tcPr>
          <w:p w:rsidR="005637B5" w:rsidRPr="002F39A3" w:rsidRDefault="005637B5" w:rsidP="00B10C59">
            <w:pPr>
              <w:pStyle w:val="ConsPlusNormal"/>
              <w:spacing w:after="0" w:line="240" w:lineRule="auto"/>
              <w:jc w:val="center"/>
              <w:rPr>
                <w:sz w:val="24"/>
                <w:szCs w:val="24"/>
              </w:rPr>
            </w:pPr>
            <w:r w:rsidRPr="002F39A3">
              <w:rPr>
                <w:sz w:val="24"/>
                <w:szCs w:val="24"/>
              </w:rPr>
              <w:t>2.14</w:t>
            </w:r>
          </w:p>
        </w:tc>
        <w:tc>
          <w:tcPr>
            <w:tcW w:w="7370" w:type="dxa"/>
          </w:tcPr>
          <w:p w:rsidR="005637B5" w:rsidRPr="002F39A3" w:rsidRDefault="005637B5" w:rsidP="00B10C59">
            <w:pPr>
              <w:pStyle w:val="ConsPlusNormal"/>
              <w:spacing w:after="0" w:line="240" w:lineRule="auto"/>
              <w:jc w:val="both"/>
              <w:rPr>
                <w:sz w:val="24"/>
                <w:szCs w:val="24"/>
              </w:rPr>
            </w:pPr>
            <w:r w:rsidRPr="002F39A3">
              <w:rPr>
                <w:sz w:val="24"/>
                <w:szCs w:val="24"/>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tc>
      </w:tr>
    </w:tbl>
    <w:p w:rsidR="005637B5" w:rsidRPr="002F39A3" w:rsidRDefault="005637B5" w:rsidP="005637B5">
      <w:pPr>
        <w:pStyle w:val="ConsPlusNormal"/>
        <w:spacing w:after="0" w:line="240" w:lineRule="auto"/>
        <w:jc w:val="both"/>
        <w:rPr>
          <w:sz w:val="24"/>
          <w:szCs w:val="24"/>
        </w:rPr>
      </w:pPr>
    </w:p>
    <w:p w:rsidR="005637B5" w:rsidRPr="002F39A3" w:rsidRDefault="005637B5" w:rsidP="005637B5">
      <w:pPr>
        <w:pStyle w:val="ConsPlusNormal"/>
        <w:spacing w:after="0" w:line="240" w:lineRule="auto"/>
        <w:jc w:val="right"/>
        <w:rPr>
          <w:sz w:val="24"/>
          <w:szCs w:val="24"/>
        </w:rPr>
      </w:pPr>
      <w:r w:rsidRPr="002F39A3">
        <w:rPr>
          <w:sz w:val="24"/>
          <w:szCs w:val="24"/>
        </w:rPr>
        <w:t>Таблица 13.5</w:t>
      </w:r>
    </w:p>
    <w:p w:rsidR="005637B5" w:rsidRPr="002F39A3" w:rsidRDefault="005637B5" w:rsidP="005637B5">
      <w:pPr>
        <w:pStyle w:val="ConsPlusNormal"/>
        <w:spacing w:after="0" w:line="240" w:lineRule="auto"/>
        <w:jc w:val="both"/>
        <w:rPr>
          <w:sz w:val="24"/>
          <w:szCs w:val="24"/>
        </w:rPr>
      </w:pPr>
    </w:p>
    <w:p w:rsidR="005637B5" w:rsidRPr="002F39A3" w:rsidRDefault="005637B5" w:rsidP="005637B5">
      <w:pPr>
        <w:pStyle w:val="ConsPlusNormal"/>
        <w:spacing w:after="0" w:line="240" w:lineRule="auto"/>
        <w:jc w:val="center"/>
        <w:rPr>
          <w:sz w:val="24"/>
          <w:szCs w:val="24"/>
        </w:rPr>
      </w:pPr>
      <w:r w:rsidRPr="002F39A3">
        <w:rPr>
          <w:sz w:val="24"/>
          <w:szCs w:val="24"/>
        </w:rPr>
        <w:t>Перечень элементов содержания, проверяемых на ЕГЭ</w:t>
      </w:r>
    </w:p>
    <w:p w:rsidR="005637B5" w:rsidRPr="002F39A3" w:rsidRDefault="005637B5" w:rsidP="005637B5">
      <w:pPr>
        <w:pStyle w:val="ConsPlusNormal"/>
        <w:spacing w:after="0" w:line="240" w:lineRule="auto"/>
        <w:jc w:val="center"/>
        <w:rPr>
          <w:sz w:val="24"/>
          <w:szCs w:val="24"/>
        </w:rPr>
      </w:pPr>
      <w:r w:rsidRPr="002F39A3">
        <w:rPr>
          <w:sz w:val="24"/>
          <w:szCs w:val="24"/>
        </w:rPr>
        <w:t>по информатике</w:t>
      </w:r>
    </w:p>
    <w:p w:rsidR="005637B5" w:rsidRPr="002F39A3" w:rsidRDefault="005637B5" w:rsidP="005637B5">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Код</w:t>
            </w:r>
          </w:p>
        </w:tc>
        <w:tc>
          <w:tcPr>
            <w:tcW w:w="7994" w:type="dxa"/>
          </w:tcPr>
          <w:p w:rsidR="005637B5" w:rsidRPr="002F39A3" w:rsidRDefault="005637B5" w:rsidP="00B10C59">
            <w:pPr>
              <w:pStyle w:val="ConsPlusNormal"/>
              <w:spacing w:after="0" w:line="240" w:lineRule="auto"/>
              <w:jc w:val="center"/>
              <w:rPr>
                <w:sz w:val="24"/>
                <w:szCs w:val="24"/>
              </w:rPr>
            </w:pPr>
            <w:r w:rsidRPr="002F39A3">
              <w:rPr>
                <w:sz w:val="24"/>
                <w:szCs w:val="24"/>
              </w:rPr>
              <w:t>Проверяемый элемент содержания</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1</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Цифровая грамотность</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1.1</w:t>
            </w:r>
          </w:p>
        </w:tc>
        <w:tc>
          <w:tcPr>
            <w:tcW w:w="7994" w:type="dxa"/>
          </w:tcPr>
          <w:p w:rsidR="005637B5" w:rsidRPr="002F39A3" w:rsidRDefault="005637B5" w:rsidP="00B10C59">
            <w:pPr>
              <w:pStyle w:val="ConsPlusNormal"/>
              <w:spacing w:after="0" w:line="240" w:lineRule="auto"/>
              <w:rPr>
                <w:sz w:val="24"/>
                <w:szCs w:val="24"/>
              </w:rPr>
            </w:pPr>
            <w:r w:rsidRPr="002F39A3">
              <w:rPr>
                <w:sz w:val="24"/>
                <w:szCs w:val="24"/>
              </w:rPr>
              <w:t>Основные тенденции развития компьютерных технологий. Параллельные вычисления. Многопроцессорные системы. Распределенные вычислительные системы и обработка больших данных</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1.2</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имен. Разделение IP-сети на подсети с помощью масок подсетей</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lastRenderedPageBreak/>
              <w:t>1.3</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Файловая система. Поиск в файловой системе. Принципы размещения и именования файлов в долговременной памяти. Шаблоны для описания групп файлов</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1.4</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Скорость передачи данных. Зависимость времени передачи от информационного объема данных и характеристик канала связи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1.5</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Шифрование данных. Симметричные и несимметричные шифры. Шифры простой замены. Шифр Цезаря. Шифр Виженера. Алгоритм шифрования RSA</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1.6</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Теоретические основы информатики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2.1</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2.2</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Теоретические подходы к оценке количества информации. Единицы измерения количества информации. Алфавитный подход к оценке количества информации. Закон аддитивности информации. Формула Хартли. Информация и вероятность. Формула Шеннона</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2.3</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Системы счисления. Развернутая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Перевод конечной десятичной дроби в P-ичную. Двоичная, восьмеричная и шестнадцатеричная системы счисления, связь между ними. Арифметические операции в позиционных системах счисления</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2.4</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Троичная уравновешенная система счисления. Двоично-десятичная система счисления</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2.5</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Кодирование текстов. Кодировка ASCII. Однобайтные кодировки. Стандарт UNICODE. Кодировка UTF-8. Определение информационного объема текстовых сообщений</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2.6</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Кодирование изображений. Оценка информационного объема графических данных при заданных разрешении и глубине кодирования цвета. Цветовые модели.</w:t>
            </w:r>
          </w:p>
          <w:p w:rsidR="005637B5" w:rsidRPr="002F39A3" w:rsidRDefault="005637B5" w:rsidP="00B10C59">
            <w:pPr>
              <w:pStyle w:val="ConsPlusNormal"/>
              <w:spacing w:after="0" w:line="240" w:lineRule="auto"/>
              <w:jc w:val="both"/>
              <w:rPr>
                <w:sz w:val="24"/>
                <w:szCs w:val="24"/>
              </w:rPr>
            </w:pPr>
            <w:r w:rsidRPr="002F39A3">
              <w:rPr>
                <w:sz w:val="24"/>
                <w:szCs w:val="24"/>
              </w:rPr>
              <w:t>Кодирование звука. Оценка информационного объема звуковых данных при заданных частоте дискретизации и разрядности кодирования</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2.7</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Алгебра логики. Понятие высказывания. Высказывательные формы (предикаты). Кванторы существования и всеобщности.</w:t>
            </w:r>
          </w:p>
          <w:p w:rsidR="005637B5" w:rsidRPr="002F39A3" w:rsidRDefault="005637B5" w:rsidP="00B10C59">
            <w:pPr>
              <w:pStyle w:val="ConsPlusNormal"/>
              <w:spacing w:after="0" w:line="240" w:lineRule="auto"/>
              <w:jc w:val="both"/>
              <w:rPr>
                <w:sz w:val="24"/>
                <w:szCs w:val="24"/>
              </w:rPr>
            </w:pPr>
            <w:r w:rsidRPr="002F39A3">
              <w:rPr>
                <w:sz w:val="24"/>
                <w:szCs w:val="24"/>
              </w:rPr>
              <w:t>Логические операции. Таблицы истинности. Логические выражения. Логические тождества. Логические операции и операции над множествами.</w:t>
            </w:r>
          </w:p>
          <w:p w:rsidR="005637B5" w:rsidRPr="002F39A3" w:rsidRDefault="005637B5" w:rsidP="00B10C59">
            <w:pPr>
              <w:pStyle w:val="ConsPlusNormal"/>
              <w:spacing w:after="0" w:line="240" w:lineRule="auto"/>
              <w:jc w:val="both"/>
              <w:rPr>
                <w:sz w:val="24"/>
                <w:szCs w:val="24"/>
              </w:rPr>
            </w:pPr>
            <w:r w:rsidRPr="002F39A3">
              <w:rPr>
                <w:sz w:val="24"/>
                <w:szCs w:val="24"/>
              </w:rPr>
              <w:t>Законы алгебры логики. Эквивалентные преобразования логических выражений. Логические уравнения и системы уравнений.</w:t>
            </w:r>
          </w:p>
          <w:p w:rsidR="005637B5" w:rsidRPr="002F39A3" w:rsidRDefault="005637B5" w:rsidP="00B10C59">
            <w:pPr>
              <w:pStyle w:val="ConsPlusNormal"/>
              <w:spacing w:after="0" w:line="240" w:lineRule="auto"/>
              <w:jc w:val="both"/>
              <w:rPr>
                <w:sz w:val="24"/>
                <w:szCs w:val="24"/>
              </w:rPr>
            </w:pPr>
            <w:r w:rsidRPr="002F39A3">
              <w:rPr>
                <w:sz w:val="24"/>
                <w:szCs w:val="24"/>
              </w:rPr>
              <w:lastRenderedPageBreak/>
              <w:t>Логические функции. Зависимость количества возможных логических функций от количества аргументов.</w:t>
            </w:r>
          </w:p>
          <w:p w:rsidR="005637B5" w:rsidRPr="002F39A3" w:rsidRDefault="005637B5" w:rsidP="00B10C59">
            <w:pPr>
              <w:pStyle w:val="ConsPlusNormal"/>
              <w:spacing w:after="0" w:line="240" w:lineRule="auto"/>
              <w:jc w:val="both"/>
              <w:rPr>
                <w:sz w:val="24"/>
                <w:szCs w:val="24"/>
              </w:rPr>
            </w:pPr>
            <w:r w:rsidRPr="002F39A3">
              <w:rPr>
                <w:sz w:val="24"/>
                <w:szCs w:val="24"/>
              </w:rPr>
              <w:t>Канонические формы логических выражений</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lastRenderedPageBreak/>
              <w:t>2.8</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Совершенные дизъюнктивные конъюнктивные нормальные формы, алгоритмы их построения по таблице истинности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2.9</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2.10</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Модели и моделирование. Цели моделирования. Адекватность модели моделируемому объекту или процессу. Формализация прикладных задач.</w:t>
            </w:r>
          </w:p>
          <w:p w:rsidR="005637B5" w:rsidRPr="002F39A3" w:rsidRDefault="005637B5" w:rsidP="00B10C59">
            <w:pPr>
              <w:pStyle w:val="ConsPlusNormal"/>
              <w:spacing w:after="0" w:line="240" w:lineRule="auto"/>
              <w:jc w:val="both"/>
              <w:rPr>
                <w:sz w:val="24"/>
                <w:szCs w:val="24"/>
              </w:rPr>
            </w:pPr>
            <w:r w:rsidRPr="002F39A3">
              <w:rPr>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2.11</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5637B5" w:rsidRPr="002F39A3" w:rsidRDefault="005637B5" w:rsidP="00B10C59">
            <w:pPr>
              <w:pStyle w:val="ConsPlusNormal"/>
              <w:spacing w:after="0" w:line="240" w:lineRule="auto"/>
              <w:jc w:val="both"/>
              <w:rPr>
                <w:sz w:val="24"/>
                <w:szCs w:val="24"/>
              </w:rPr>
            </w:pPr>
            <w:r w:rsidRPr="002F39A3">
              <w:rPr>
                <w:sz w:val="24"/>
                <w:szCs w:val="24"/>
              </w:rPr>
              <w:t>Побитовые логические операции. Логический, арифметический и циклический сдвиги. Шифрование с помощью побитовой операции "исключающее ИЛИ"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2.12</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2.13</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2.14</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Деревья. Бинарное дерево. Деревья поиска. Способы обхода дерева. Представление арифметических выражений в виде дерева. Использование графов и деревьев при описании объектов и процессов окружающего мира</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2.15</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2.16</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Средства искусственного интеллекта. Идентификация и поиск изображений, распознавание лиц.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Нейронные сети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Алгоритмы и программирование</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3.1</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Формализация понятия алгоритма. Машина Тьюринга как универсальная модель вычислений</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lastRenderedPageBreak/>
              <w:t>3.2</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Оценка сложности вычислений. Время работы и объем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3.3</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3.4</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5637B5" w:rsidRPr="002F39A3" w:rsidRDefault="005637B5" w:rsidP="00B10C59">
            <w:pPr>
              <w:pStyle w:val="ConsPlusNormal"/>
              <w:spacing w:after="0" w:line="240" w:lineRule="auto"/>
              <w:jc w:val="both"/>
              <w:rPr>
                <w:sz w:val="24"/>
                <w:szCs w:val="24"/>
              </w:rPr>
            </w:pPr>
            <w:r w:rsidRPr="002F39A3">
              <w:rPr>
                <w:sz w:val="24"/>
                <w:szCs w:val="24"/>
              </w:rPr>
              <w:t>Представление числа в виде набора простых сомножителей. Алгоритм быстрого возведения в степень. Поиск простых чисел в заданном диапазоне с помощью алгоритма "решето Эратосфена"</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3.5</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Многоразрядные целые числа, задачи длинной арифметики</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3.6</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Язык программирования (Паскаль, Python, Java, C++, C#). Типы данных: целочисленные, вещественные, символьные, логические. Ветвления. Сложные условия. Циклы с условием. Циклы по переменной.</w:t>
            </w:r>
          </w:p>
          <w:p w:rsidR="005637B5" w:rsidRPr="002F39A3" w:rsidRDefault="005637B5" w:rsidP="00B10C59">
            <w:pPr>
              <w:pStyle w:val="ConsPlusNormal"/>
              <w:spacing w:after="0" w:line="240" w:lineRule="auto"/>
              <w:jc w:val="both"/>
              <w:rPr>
                <w:sz w:val="24"/>
                <w:szCs w:val="24"/>
              </w:rPr>
            </w:pPr>
            <w:r w:rsidRPr="002F39A3">
              <w:rPr>
                <w:sz w:val="24"/>
                <w:szCs w:val="24"/>
              </w:rPr>
              <w:t>Обработка данных, хранящихся в файлах. Текстовые и двоичные файлы. Файловые переменные (файловые указатели). Чтение из файла. Запись в файл.</w:t>
            </w:r>
          </w:p>
          <w:p w:rsidR="005637B5" w:rsidRPr="002F39A3" w:rsidRDefault="005637B5" w:rsidP="00B10C59">
            <w:pPr>
              <w:pStyle w:val="ConsPlusNormal"/>
              <w:spacing w:after="0" w:line="240" w:lineRule="auto"/>
              <w:jc w:val="both"/>
              <w:rPr>
                <w:sz w:val="24"/>
                <w:szCs w:val="24"/>
              </w:rPr>
            </w:pPr>
            <w:r w:rsidRPr="002F39A3">
              <w:rPr>
                <w:sz w:val="24"/>
                <w:szCs w:val="24"/>
              </w:rPr>
              <w:t>Разбиение задачи на подзадачи. Подпрограммы (процедуры и функции). Использование стандартной библиотеки языка программирования</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3.7</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Рекурсия. Рекурсивные процедуры и функции. Использование стека для организации рекурсивных вызовов</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3.8</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Численные методы. Точное и приближенное решения задачи. Численное решение уравнений с помощью подбора параметра. Численные методы решения уравнений: метод перебора, метод половинного деления. Приближенное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3.9</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Обработка символьных данных. Встроенные функции языка программирования для обработки символьных строк. Алгоритмы обработки символьных строк: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3.10</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 xml:space="preserve">Массивы и последовательности чисел.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 Алгоритмы работы с элементами массива с однократным просмотром массива. Сортировка одномерного массива. Простые методы сортировки </w:t>
            </w:r>
            <w:r w:rsidRPr="002F39A3">
              <w:rPr>
                <w:sz w:val="24"/>
                <w:szCs w:val="24"/>
              </w:rPr>
              <w:lastRenderedPageBreak/>
              <w:t>(метод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lastRenderedPageBreak/>
              <w:t>3.11</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3.12</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Словари (ассоциативные массивы, отображения). Хэш-таблицы. Построение алфавитно-частотного словаря для заданного текста</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3.13</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Стеки. Анализ правильности скобочного выражения. Вычисление арифметического выражения, записанного в постфиксной форме. Очереди. Использование очереди для временного хранения данных</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3.14</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3.15</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3.16</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подсчет количества вариантов, задачи оптимизации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3.17</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4</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Информационные технологии</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4.1</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4.2</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 Решение задач оптимизации с помощью электронных таблиц</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4.3</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 xml:space="preserve">Дискретизация при математическом моделировании непрерывных процессов. Моделирование движения. Моделирование биологических </w:t>
            </w:r>
            <w:r w:rsidRPr="002F39A3">
              <w:rPr>
                <w:sz w:val="24"/>
                <w:szCs w:val="24"/>
              </w:rPr>
              <w:lastRenderedPageBreak/>
              <w:t>систем. Математические модели в экономике. Вычислительные эксперименты с моделями. 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lastRenderedPageBreak/>
              <w:t>4.4</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Вероятностные модели. Методы Монте-Карло. Имитационное моделирование. Системы массового обслуживания</w:t>
            </w:r>
          </w:p>
        </w:tc>
      </w:tr>
      <w:tr w:rsidR="005637B5" w:rsidRPr="002F39A3"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4.5</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5637B5" w:rsidRPr="002F39A3" w:rsidRDefault="005637B5" w:rsidP="00B10C59">
            <w:pPr>
              <w:pStyle w:val="ConsPlusNormal"/>
              <w:spacing w:after="0" w:line="240" w:lineRule="auto"/>
              <w:jc w:val="both"/>
              <w:rPr>
                <w:sz w:val="24"/>
                <w:szCs w:val="24"/>
              </w:rPr>
            </w:pPr>
            <w:r w:rsidRPr="002F39A3">
              <w:rPr>
                <w:sz w:val="24"/>
                <w:szCs w:val="24"/>
              </w:rPr>
              <w:t>Многотабличные базы данных. Типы связей между таблицами. Внешний ключ. Целостность базы данных. Запросы к многотабличным базам данных</w:t>
            </w:r>
          </w:p>
        </w:tc>
      </w:tr>
      <w:tr w:rsidR="005637B5" w:rsidRPr="00B31832" w:rsidTr="00B10C59">
        <w:tc>
          <w:tcPr>
            <w:tcW w:w="1077" w:type="dxa"/>
          </w:tcPr>
          <w:p w:rsidR="005637B5" w:rsidRPr="002F39A3" w:rsidRDefault="005637B5" w:rsidP="00B10C59">
            <w:pPr>
              <w:pStyle w:val="ConsPlusNormal"/>
              <w:spacing w:after="0" w:line="240" w:lineRule="auto"/>
              <w:jc w:val="center"/>
              <w:rPr>
                <w:sz w:val="24"/>
                <w:szCs w:val="24"/>
              </w:rPr>
            </w:pPr>
            <w:r w:rsidRPr="002F39A3">
              <w:rPr>
                <w:sz w:val="24"/>
                <w:szCs w:val="24"/>
              </w:rPr>
              <w:t>4.6</w:t>
            </w:r>
          </w:p>
        </w:tc>
        <w:tc>
          <w:tcPr>
            <w:tcW w:w="7994" w:type="dxa"/>
          </w:tcPr>
          <w:p w:rsidR="005637B5" w:rsidRPr="002F39A3" w:rsidRDefault="005637B5" w:rsidP="00B10C59">
            <w:pPr>
              <w:pStyle w:val="ConsPlusNormal"/>
              <w:spacing w:after="0" w:line="240" w:lineRule="auto"/>
              <w:jc w:val="both"/>
              <w:rPr>
                <w:sz w:val="24"/>
                <w:szCs w:val="24"/>
              </w:rPr>
            </w:pPr>
            <w:r w:rsidRPr="002F39A3">
              <w:rPr>
                <w:sz w:val="24"/>
                <w:szCs w:val="24"/>
              </w:rPr>
              <w:t>Текстовый процессор. Средства поиска и автозамены в текстовом процессоре. Структурированные текстовые документы. Сноски, оглавление. Правила цитирования источников и оформления библиографических ссылок</w:t>
            </w:r>
          </w:p>
        </w:tc>
      </w:tr>
    </w:tbl>
    <w:p w:rsidR="00284145" w:rsidRPr="00284145" w:rsidRDefault="006A4559" w:rsidP="00284145">
      <w:pPr>
        <w:pStyle w:val="ConsPlusTitle"/>
        <w:ind w:firstLine="540"/>
        <w:jc w:val="both"/>
        <w:outlineLvl w:val="2"/>
        <w:rPr>
          <w:rFonts w:ascii="Times New Roman" w:hAnsi="Times New Roman" w:cs="Times New Roman"/>
          <w:sz w:val="24"/>
          <w:szCs w:val="24"/>
        </w:rPr>
      </w:pPr>
      <w:r w:rsidRPr="00284145">
        <w:rPr>
          <w:rFonts w:ascii="Times New Roman" w:hAnsi="Times New Roman" w:cs="Times New Roman"/>
          <w:sz w:val="24"/>
          <w:szCs w:val="24"/>
        </w:rPr>
        <w:t>2.1.1</w:t>
      </w:r>
      <w:r w:rsidR="00284145" w:rsidRPr="00284145">
        <w:rPr>
          <w:rFonts w:ascii="Times New Roman" w:hAnsi="Times New Roman" w:cs="Times New Roman"/>
          <w:sz w:val="24"/>
          <w:szCs w:val="24"/>
        </w:rPr>
        <w:t>2</w:t>
      </w:r>
      <w:r w:rsidR="00F0164B" w:rsidRPr="00284145">
        <w:rPr>
          <w:rFonts w:ascii="Times New Roman" w:hAnsi="Times New Roman" w:cs="Times New Roman"/>
          <w:sz w:val="24"/>
          <w:szCs w:val="24"/>
        </w:rPr>
        <w:t>. </w:t>
      </w:r>
      <w:r w:rsidR="00284145" w:rsidRPr="00284145">
        <w:rPr>
          <w:rFonts w:ascii="Times New Roman" w:hAnsi="Times New Roman" w:cs="Times New Roman"/>
          <w:sz w:val="24"/>
          <w:szCs w:val="24"/>
        </w:rPr>
        <w:t xml:space="preserve">Федеральная рабочая программа по учебному предмету «Физика» </w:t>
      </w:r>
    </w:p>
    <w:p w:rsidR="00284145" w:rsidRPr="00284145" w:rsidRDefault="00284145" w:rsidP="00284145">
      <w:pPr>
        <w:pStyle w:val="ConsPlusTitle"/>
        <w:ind w:firstLine="540"/>
        <w:jc w:val="both"/>
        <w:outlineLvl w:val="2"/>
        <w:rPr>
          <w:rFonts w:ascii="Times New Roman" w:hAnsi="Times New Roman" w:cs="Times New Roman"/>
          <w:b w:val="0"/>
          <w:sz w:val="24"/>
          <w:szCs w:val="24"/>
        </w:rPr>
      </w:pPr>
      <w:r w:rsidRPr="00284145">
        <w:rPr>
          <w:rFonts w:ascii="Times New Roman" w:hAnsi="Times New Roman" w:cs="Times New Roman"/>
          <w:b w:val="0"/>
          <w:sz w:val="24"/>
          <w:szCs w:val="24"/>
        </w:rPr>
        <w:t>115. Федеральная рабочая программа по учебному предмету "Физика" (базовый уровень).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115.1. 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115.2. 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284145" w:rsidRPr="00282A51" w:rsidRDefault="00284145" w:rsidP="00284145">
      <w:pPr>
        <w:pStyle w:val="ConsPlusTitle"/>
        <w:ind w:firstLine="540"/>
        <w:jc w:val="both"/>
        <w:outlineLvl w:val="3"/>
        <w:rPr>
          <w:rFonts w:ascii="Times New Roman" w:hAnsi="Times New Roman" w:cs="Times New Roman"/>
          <w:sz w:val="24"/>
          <w:szCs w:val="24"/>
        </w:rPr>
      </w:pPr>
      <w:r w:rsidRPr="00282A51">
        <w:rPr>
          <w:rFonts w:ascii="Times New Roman" w:hAnsi="Times New Roman" w:cs="Times New Roman"/>
          <w:sz w:val="24"/>
          <w:szCs w:val="24"/>
        </w:rPr>
        <w:t>115.5. Пояснительная записка.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115.5.1.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w:t>
      </w:r>
      <w:hyperlink r:id="rId42"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282A51">
          <w:rPr>
            <w:color w:val="0000FF"/>
            <w:sz w:val="24"/>
            <w:szCs w:val="24"/>
          </w:rPr>
          <w:t>ФГОС СОО</w:t>
        </w:r>
      </w:hyperlink>
      <w:r w:rsidRPr="00282A51">
        <w:rPr>
          <w:sz w:val="24"/>
          <w:szCs w:val="24"/>
        </w:rPr>
        <w:t>, а также с учетом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115.5.2. Содержание программы по физике направлено на формирование естественно-научной картины мира обучающихся 10 - 11 классов при обучении их физике на базовом уровне на основе системно-деятельностного подхода. Программа по физике соответствует требованиям </w:t>
      </w:r>
      <w:hyperlink r:id="rId43"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282A51">
          <w:rPr>
            <w:color w:val="0000FF"/>
            <w:sz w:val="24"/>
            <w:szCs w:val="24"/>
          </w:rPr>
          <w:t>ФГОС СОО</w:t>
        </w:r>
      </w:hyperlink>
      <w:r w:rsidRPr="00282A51">
        <w:rPr>
          <w:sz w:val="24"/>
          <w:szCs w:val="24"/>
        </w:rPr>
        <w:t xml:space="preserve">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w:t>
      </w:r>
      <w:r w:rsidRPr="00282A51">
        <w:rPr>
          <w:sz w:val="24"/>
          <w:szCs w:val="24"/>
        </w:rPr>
        <w:lastRenderedPageBreak/>
        <w:t>предметные (на базовом уровне).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115.5.3. Программа по физике включает:</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Планируемые результаты освоения курса физики на базовом уровне, в том числе предметные результаты по годам обучения;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Содержание учебного предмета "Физика" по годам обучения;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115.5.4.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115.5.5. Программа по физике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115.5.6. 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115.5.7. В основу курса физики для уровня среднего общего образования положен ряд идей, которые можно рассматривать как принципы его построения.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Идея целостности. В соответствии с ней курс является логически завершенным, он содержит материал из всех разделов физики, включает как вопросы классической, так и современной физики.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Идея генерализации. В соответствии с ней материал курса физики объединен вокруг физических теорий. Ведущим в курсе является формирование представлений о структурных уровнях материи, веществе и поле.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Идея экологизации реализуется посредством введения элементов содержания, посвященных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115.5.8. 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115.5.9. Системно-деятельностный подход в курсе физики реализуется прежде всего за счет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w:t>
      </w:r>
      <w:r w:rsidRPr="00282A51">
        <w:rPr>
          <w:sz w:val="24"/>
          <w:szCs w:val="24"/>
        </w:rPr>
        <w:lastRenderedPageBreak/>
        <w:t>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115.5.10. Решение расчетных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115.5.11. В соответствии с требованиями </w:t>
      </w:r>
      <w:hyperlink r:id="rId44"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282A51">
          <w:rPr>
            <w:color w:val="0000FF"/>
            <w:sz w:val="24"/>
            <w:szCs w:val="24"/>
          </w:rPr>
          <w:t>ФГОС СОО</w:t>
        </w:r>
      </w:hyperlink>
      <w:r w:rsidRPr="00282A51">
        <w:rPr>
          <w:sz w:val="24"/>
          <w:szCs w:val="24"/>
        </w:rPr>
        <w:t xml:space="preserve">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115.5.12.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115.5.13. Лабораторное оборудование для ученических практических работ формируется в виде тематических комплектов и обеспечивается в расчете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115.5.14. Основными целями изучения физики в общем образовании являются: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Развитие представлений о научном методе познания и формирование исследовательского отношения к окружающим явлениям;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Формирование научного мировоззрения как результата изучения основ строения материи и фундаментальных законов физики;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Формирование умений объяснять явления с использованием физических знаний и научных доказательств;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Формирование представлений о роли физики для развития других естественных наук, техники и технологий.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115.5.15. Достижение этих целей обеспечивается решением следующих задач в процессе изучения курса физики на уровне среднего общего образования: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Понимание физических основ и принципов действия технических устройств и технологических процессов, их влияния на окружающую среду;</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Создание условий для развития умений проектно-исследовательской, творческой деятельности.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115.5.16. Общее число часов, рекомендованных для изучения физики - 136 часов: в 10 классе - 68 часов (2 часа в неделю), в 11 классе - 68 часов (2 часа в неделю).</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учетом индивидуальных особенностей обучающихся.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115.5.17. Любая рабочая программа должна полностью включать в себя содержание данной программы по физике.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115.5.18. В отдельных случаях курс физики базового уровня может изучаться в объеме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счет расширения числа лабораторных работ исследовательского характера и уроков решения качественных и расчетных задач.</w:t>
      </w:r>
    </w:p>
    <w:p w:rsidR="00284145" w:rsidRPr="00282A51" w:rsidRDefault="00284145" w:rsidP="00284145">
      <w:pPr>
        <w:pStyle w:val="ConsPlusNormal"/>
        <w:spacing w:after="0" w:line="240" w:lineRule="auto"/>
        <w:ind w:firstLine="540"/>
        <w:jc w:val="both"/>
        <w:rPr>
          <w:sz w:val="24"/>
          <w:szCs w:val="24"/>
        </w:rPr>
      </w:pPr>
    </w:p>
    <w:p w:rsidR="00284145" w:rsidRPr="00282A51" w:rsidRDefault="00284145" w:rsidP="00284145">
      <w:pPr>
        <w:pStyle w:val="ConsPlusTitle"/>
        <w:ind w:firstLine="540"/>
        <w:jc w:val="both"/>
        <w:outlineLvl w:val="3"/>
        <w:rPr>
          <w:rFonts w:ascii="Times New Roman" w:hAnsi="Times New Roman" w:cs="Times New Roman"/>
          <w:sz w:val="24"/>
          <w:szCs w:val="24"/>
        </w:rPr>
      </w:pPr>
      <w:r w:rsidRPr="00282A51">
        <w:rPr>
          <w:rFonts w:ascii="Times New Roman" w:hAnsi="Times New Roman" w:cs="Times New Roman"/>
          <w:sz w:val="24"/>
          <w:szCs w:val="24"/>
        </w:rPr>
        <w:t>115.6. Содержание обучения в 10 классе.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115.6.1. Раздел 1. Физика и методы научного познания.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Физика - наука о природе. Научные методы познания окружающего мира. Роль эксперимента и теории в процессе познания природы. Эксперимент в физике.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Роль и место физики в формировании современной научной картины мира, в практической деятельности людей.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Аналоговые и цифровые измерительные приборы, компьютерные датчики.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115.6.2. Раздел 2. Механика.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115.6.2.1. Тема 1. Кинематика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Механическое движение. Относительность механического движения. Система отсчета. Траектория.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Свободное падение. Ускорение свободного падения.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спидометр, движение снарядов, цепные и ременные передачи.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Модель системы отсчета, иллюстрация кинематических характеристик движения.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Преобразование движений с использованием простых механизмов.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Падение тел в воздухе и в разреженном пространстве.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движения тела, брошенного под углом к горизонту и горизонтально.</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Измерение ускорения свободного падения.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Направление скорости при движении по окружности.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Изучение неравномерного движения с целью определения мгновенной скорости.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Изучение движения шарика в вязкой жидкости.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Изучение движения тела, брошенного горизонтально.</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115.6.2.2. Тема 2. Динамика.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Принцип относительности Галилея. Первый закон Ньютона. Инерциальные системы отсчета.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Закон всемирного тяготения. Сила тяжести. Первая космическая скорость.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Сила упругости. Закон Гука. Вес тела.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Поступательное и вращательное движение абсолютно твердого тела.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Момент силы относительно оси вращения. Плечо силы. Условия равновесия твердого тела.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подшипники, движение искусственных спутников.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Явление инерции.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Сравнение масс взаимодействующих тел.</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Второй закон Ньютона.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Измерение сил.</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Сложение сил.</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Зависимость силы упругости от деформации.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Невесомость. Вес тела при ускоренном подъеме и падении.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Сравнение сил трения покоя, качения и скольжения.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Условия равновесия твердого тела. Виды равновесия.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Изучение движения бруска по наклонной плоскости.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зависимости сил упругости, возникающих в пружине и резиновом образце, от их деформации.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условий равновесия твердого тела, имеющего ось вращения.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115.6.2.3. Тема 3. Законы сохранения в механике.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Работа силы. Мощность силы.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Кинетическая энергия материальной точки. Теорема об изменении кинетической энергии.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Потенциальная энергия. Потенциальная энергия упруго деформированной пружины. Потенциальная энергия тела вблизи поверхности Земли.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Упругие и неупругие столкновения.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водомет, копер, пружинный пистолет, движение ракет.</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Закон сохранения импульса.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Реактивное движение.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Переход потенциальной энергии в кинетическую и обратно.</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Изучение абсолютно неупругого удара с помощью двух одинаковых нитяных маятников.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связи работы силы с изменением механической энергии тела на примере растяжения резинового жгута.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115.6.3. Раздел 3. Молекулярная физика и термодинамика.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115.6.3.1. Тема 1. Основы молекулярно-кинетической теории.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твердых тел и объяснение свойств вещества на основе этих моделей. Масса и размеры молекул. Количество вещества. Постоянная Авогадро.</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Тепловое равновесие. Температура и ее измерение. Шкала температур Цельсия.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термометр, барометр.</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Опыты, доказывающие дискретное строение вещества, фотографии молекул органических соединений.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Опыты по диффузии жидкостей и газов.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Модель броуновского движения.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Модель опыта Штерна.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Опыты, доказывающие существование межмолекулярного взаимодействия.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Модель, иллюстрирующая природу давления газа на стенки сосуда.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Опыты, иллюстрирующие уравнение состояния идеального газа, изопроцессы.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Определение массы воздуха в классной комнате на основе измерений объема комнаты, давления и температуры воздуха в ней.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зависимости между параметрами состояния разреженного газа.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115.6.3.2. Тема 2. Основы термодинамики.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Термодинамическая система. Внутренняя энергия термодинамической системы и способы ее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теплоемкость вещества. Количество теплоты при теплопередаче.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Второй закон термодинамики. Необратимость процессов в природе.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двигатель внутреннего сгорания, бытовой холодильник, кондиционер.</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путем трения (видеодемонстрация).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Изменение внутренней энергии (температуры) тела при теплопередаче.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Опыт по адиабатному расширению воздуха (опыт с воздушным огнивом).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Модели паровой турбины, двигателя внутреннего сгорания, реактивного двигателя.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Измерение удельной теплоемкости.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Тема 3. Агрегатные состояния вещества. Фазовые переходы.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Твердое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Уравнение теплового баланса.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Свойства насыщенных паров.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Кипение при пониженном давлении.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Способы измерения влажности.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нагревания и плавления кристаллического вещества.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Демонстрация кристаллов.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Измерение относительной влажности воздуха.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115.6.4. Раздел 4. Электродинамика.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115.6.4.1. Тема 1. Электростатика.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Взаимодействие зарядов. Закон Кулона. Точечный электрический заряд. Электрическое поле. Напряженность электрического поля. Принцип суперпозиции электрических полей. Линии напряженности электрического поля.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Электроемкость. Конденсатор. Электроемкость плоского конденсатора. Энергия заряженного конденсатора.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Устройство и принцип действия электрометра.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Взаимодействие наэлектризованных тел.</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Электрическое поле заряженных тел.</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Проводники в электростатическом поле.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Электростатическая защита.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Диэлектрики в электростатическом поле.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Зависимость электроемкости плоского конденсатора от площади пластин, расстояния между ними и диэлектрической проницаемости.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Энергия заряженного конденсатора.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Измерение электроемкости конденсатора.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115.6.4.2. Тема 2. Постоянный электрический ток. Токи в различных средах.</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Электрический ток. Условия существования электрического тока. Источники тока. Сила тока. Постоянный ток.</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Напряжение. Закон Ома для участка цепи.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Электрическое сопротивление. Удельное сопротивление вещества. Последовательное, параллельное, смешанное соединение проводников.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Работа электрического тока. Закон Джоуля-Ленца. Мощность электрического тока.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Электронная проводимость твердых металлов. Зависимость сопротивления металлов от температуры. Сверхпроводимость.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Электрический ток в вакууме. Свойства электронных пучков.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Полупроводники. Собственная и примесная проводимость полупроводников. </w:t>
      </w:r>
      <w:r w:rsidRPr="00282A51">
        <w:rPr>
          <w:sz w:val="24"/>
          <w:szCs w:val="24"/>
        </w:rPr>
        <w:lastRenderedPageBreak/>
        <w:t>Свойства p-n-перехода. Полупроводниковые приборы.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Электрический ток в растворах и расплавах электролитов. Электролитическая диссоциация. Электролиз.</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Электрический ток в газах. Самостоятельный и несамостоятельный разряд. Молния. Плазма.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Измерение силы тока и напряжения.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Зависимость сопротивления цилиндрических проводников от длины, площади поперечного сечения и материала.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Смешанное соединение проводников.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Прямое измерение электродвижущей силы. Короткое замыкание гальванического элемента и оценка внутреннего сопротивления.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Зависимость сопротивления металлов от температуры.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Проводимость электролитов.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Искровой разряд и проводимость воздуха.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Односторонняя проводимость диода.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Изучение смешанного соединения резисторов.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Измерение электродвижущей силы источника тока и его внутреннего сопротивления.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электролиза.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115.6.5. Межпредметные связи.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Изучение курса физики базового уровня в 10 классе осуществляется с учетом содержательных межпредметных связей с курсами математики, биологии, химии, географии и технологии.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Биология: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Химия: дискретное строение вещества, строение атомов и молекул, моль вещества, молярная масса, тепловые свойства твердых тел, жидкостей и газов, электрические свойства металлов, электролитическая диссоциация, гальваника.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География: влажность воздуха, ветры, барометр, термометр.</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Технология: преобразование движений с использованием механизмов, учет трения в технике, подшипники, использование закона сохранения импульса в технике (ракета, водомет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284145" w:rsidRPr="00282A51" w:rsidRDefault="00284145" w:rsidP="00284145">
      <w:pPr>
        <w:pStyle w:val="ConsPlusNormal"/>
        <w:spacing w:after="0" w:line="240" w:lineRule="auto"/>
        <w:ind w:firstLine="540"/>
        <w:jc w:val="both"/>
        <w:rPr>
          <w:sz w:val="24"/>
          <w:szCs w:val="24"/>
        </w:rPr>
      </w:pPr>
    </w:p>
    <w:p w:rsidR="00284145" w:rsidRPr="00282A51" w:rsidRDefault="00284145" w:rsidP="00284145">
      <w:pPr>
        <w:pStyle w:val="ConsPlusTitle"/>
        <w:ind w:firstLine="540"/>
        <w:jc w:val="both"/>
        <w:outlineLvl w:val="3"/>
        <w:rPr>
          <w:rFonts w:ascii="Times New Roman" w:hAnsi="Times New Roman" w:cs="Times New Roman"/>
          <w:sz w:val="24"/>
          <w:szCs w:val="24"/>
        </w:rPr>
      </w:pPr>
      <w:r w:rsidRPr="00282A51">
        <w:rPr>
          <w:rFonts w:ascii="Times New Roman" w:hAnsi="Times New Roman" w:cs="Times New Roman"/>
          <w:sz w:val="24"/>
          <w:szCs w:val="24"/>
        </w:rPr>
        <w:t>115.7. Содержание обучения в 11 классе.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115.7.1. Раздел 4. Электродинамика.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115.7.1.1. Тема 3. Магнитное поле. Электромагнитная индукция.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Постоянные магниты. Взаимодействие постоянных магнитов. Магнитное поле. </w:t>
      </w:r>
      <w:r w:rsidRPr="00282A51">
        <w:rPr>
          <w:sz w:val="24"/>
          <w:szCs w:val="24"/>
        </w:rPr>
        <w:lastRenderedPageBreak/>
        <w:t>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Сила Ампера, ее модуль и направление.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Сила Лоренца, ее модуль и направление. Движение заряженной частицы в однородном магнитном поле. Работа силы Лоренца.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Правило Ленца.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Индуктивность. Явление самоиндукции. Электродвижущая сила самоиндукции.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Энергия магнитного поля катушки с током.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Электромагнитное поле.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Опыт Эрстеда.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Отклонение электронного пучка магнитным полем.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Линии индукции магнитного поля.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Взаимодействие двух проводников с током.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Сила Ампера.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Действие силы Лоренца на ионы электролита.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Явление электромагнитной индукции.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Правило Ленца.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Зависимость электродвижущей силы индукции от скорости изменения магнитного потока.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Явление самоиндукции.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Изучение магнитного поля катушки с током.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действия постоянного магнита на рамку с током.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явления электромагнитной индукции.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115.7.2. Раздел 5. Колебания и волны.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115.7.2.1. Тема 1. Механические и электромагнитные колебания.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Представление о затухающих колебаниях. Вынужденные механические колебания. Резонанс. Вынужденные электромагнитные колебания.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Переменный ток. Синусоидальный переменный ток. Мощность переменного тока. Амплитудное и действующее значение силы тока и напряжения.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электрический звонок, генератор переменного тока, линии электропередач.</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Исследование параметров колебательной системы (пружинный или математический маятник).</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затухающих колебаний.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свойств вынужденных колебаний.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резонанса.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Свободные электромагнитные колебания.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Осциллограммы (зависимости силы тока и напряжения от времени) для электромагнитных колебаний.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Резонанс при последовательном соединении резистора, катушки индуктивности и конденсатора.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Модель линии электропередачи.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зависимости периода малых колебаний груза на нити от длины нити и массы груза.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переменного тока в цепи из последовательно соединенных конденсатора, катушки и резистора.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115.7.2.2. Тема 2. Механические и электромагнитные волны.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Звук. Скорость звука. Громкость звука. Высота тона. Тембр звука.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Шкала электромагнитных волн. Применение электромагнитных волн в технике и быту.</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Принципы радиосвязи и телевидения. Радиолокация.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Электромагнитное загрязнение окружающей среды.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радиоприемник, телевизор, антенна, телефон, СВЧ-печь.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Образование и распространение поперечных и продольных волн.</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Колеблющееся тело как источник звука.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отражения и преломления механических волн.</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интерференции и дифракции механических волн.</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Звуковой резонанс.</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связи громкости звука и высоты тона с амплитудой и частотой колебаний.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свойств электромагнитных волн: отражение, преломление, поляризация, дифракция, интерференция.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115.7.2.3. Тема 3. Оптика.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Геометрическая оптика. Прямолинейное распространение света в однородной среде. Луч света. Точечный источник света.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Отражение света. Законы отражения света. Построение изображений в плоском зеркале.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Дисперсия света. Сложный состав белого света. Цвет.</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Пределы применимости геометрической оптики.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Дифракция света. Дифракционная решетка. Условие наблюдения главных максимумов при падении монохроматического света на дифракционную решетку.</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Поляризация света.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решетка, поляроид.</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Прямолинейное распространение, отражение и преломление света. Оптические приборы.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Полное внутреннее отражение. Модель световода.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свойств изображений в линзах.</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Модели микроскопа, телескопа.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интерференции света.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дифракции света.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дисперсии света.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Получение спектра с помощью призмы.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Получение спектра с помощью дифракционной решетки.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поляризации света.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Измерение показателя преломления стекла.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свойств изображений в линзах.</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дисперсии света.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115.7.3. Раздел 6. Основы специальной теории относительности.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Относительность одновременности. Замедление времени и сокращение длины.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Энергия и импульс релятивистской частицы.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Связь массы с энергией и импульсом релятивистской частицы. Энергия покоя.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115.7.4. Раздел 7. Квантовая физика.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115.7.4.1. Тема 1. Элементы квантовой оптики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Фотоны. Формула Планка связи энергии фотона с его частотой. Энергия и импульс фотона.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Давление света. Опыты П.Н. Лебедева.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Химическое действие света.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фотоэлемент, фотодатчик, солнечная батарея, светодиод.</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Фотоэффект на установке с цинковой пластиной.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законов внешнего фотоэффекта.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Светодиод.</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Солнечная батарея.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115.7.4.2. Тема 2. Строение атома.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Модель атома Томсона. Опыты Резерфорда по рассеянию </w:t>
      </w:r>
      <w:r w:rsidRPr="00282A51">
        <w:rPr>
          <w:noProof/>
          <w:position w:val="-1"/>
          <w:sz w:val="24"/>
          <w:szCs w:val="24"/>
        </w:rPr>
        <w:drawing>
          <wp:inline distT="0" distB="0" distL="0" distR="0" wp14:anchorId="12D7D76F" wp14:editId="7D70857A">
            <wp:extent cx="148590" cy="171450"/>
            <wp:effectExtent l="0" t="0" r="0" b="0"/>
            <wp:docPr id="5033109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sidRPr="00282A51">
        <w:rPr>
          <w:sz w:val="24"/>
          <w:szCs w:val="24"/>
        </w:rPr>
        <w:t>-частиц.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Волновые свойства частиц. Волны де Бройля. Корпускулярно-волновой дуализм.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Спонтанное и вынужденное излучение.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спектральный анализ (спектроскоп), лазер, квантовый компьютер.</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Модель опыта Резерфорда.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Определение длины волны лазера.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линейчатых спектров излучения.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Лазер.</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Наблюдение линейчатого спектра.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115.7.4.3. Тема 3. Атомное ядро.</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Открытие протона и нейтрона. Нуклонная модель ядра Гейзенберга-Иваненко. Заряд ядра. Массовое число ядра. Изотопы.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Альфа-распад. Электронный и позитронный бета-распад. Гамма-излучение. Закон радиоактивного распада.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Энергия связи нуклонов в ядре. Ядерные силы. Дефект массы ядра.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Ядерные реакции. Деление и синтез ядер.</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Ядерный реактор. Термоядерный синтез. Проблемы и перспективы ядерной энергетики. Экологические аспекты ядерной энергетики.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Элементарные частицы. Открытие позитрона.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Методы наблюдения и регистрации элементарных частиц.</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Фундаментальные взаимодействия. Единство физической картины мира.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Технические устройства и практическое применение: дозиметр, камера Вильсона, ядерный реактор, атомная бомба.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Счетчик ионизирующих частиц.</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Ученический эксперимент, лабораторные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Исследование треков частиц (по готовым фотографиям).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115.7.5. Раздел 8. Элементы астрономии и астрофизики.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Этапы развития астрономии. Прикладное и мировоззренческое значение астрономии.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Вид звездного неба. Созвездия, яркие звезды, планеты, их видимое движение.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Солнечная система.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Солнце. Солнечная активность. Источник энергии Солнца и звезд. Звезды, их основные характеристики. Диаграмма "спектральный класс - светимость". Звезды главной последовательности. Зависимость "масса - светимость" для звезд главной последовательности. Внутреннее строение звезд. Современные представления о происхождении и эволюции Солнца и звезд. Этапы жизни звезд.</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Млечный Путь - наша Галактика. Положение и движение Солнца в Галактике. Типы галактик. Радиогалактики и квазары. Черные дыры в ядрах галактик.</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Вселенная. Расширение Вселенной. Закон Хаббла. Разбегание галактик. Теория Большого взрыва. Реликтовое излучение.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Масштабная структура Вселенной. Метагалактика.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Нерешенные проблемы астрономии.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Ученические наблюдения.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Наблюдения невооруженным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звезды.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Наблюдения в телескоп Луны, планет, Млечного Пути.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115.7.6. Обобщающее повторение.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Роль физики и астрономии в экономической, технологической, социальной и этической сферах деятельности человека, роль и место физики и астрономии в </w:t>
      </w:r>
      <w:r w:rsidRPr="00282A51">
        <w:rPr>
          <w:sz w:val="24"/>
          <w:szCs w:val="24"/>
        </w:rPr>
        <w:lastRenderedPageBreak/>
        <w:t>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115.7.7. Межпредметные связи.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Изучение курса физики базового уровня в 11 классе осуществляется с учетом содержательных межпредметных связей с курсами математики, биологии, химии, географии и технологии.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объема тел.</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Химия: строение атомов и молекул, кристаллическая структура твердых тел, механизмы образования кристаллической решетки, спектральный анализ.</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География: магнитные полюса Земли, залежи магнитных руд, фотосъемка земной поверхности, предсказание землетрясений.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Технология: линии электропередач, генератор переменного тока, электродвигатель, индукционная печь, радар, радиоприемник, телевизор, антенна, телефон, СВЧ-печь, проекционный аппарат, волоконная оптика, солнечная батарея.</w:t>
      </w:r>
    </w:p>
    <w:p w:rsidR="00284145" w:rsidRPr="00282A51" w:rsidRDefault="00284145" w:rsidP="00284145">
      <w:pPr>
        <w:pStyle w:val="ConsPlusNormal"/>
        <w:spacing w:after="0" w:line="240" w:lineRule="auto"/>
        <w:ind w:firstLine="540"/>
        <w:jc w:val="both"/>
        <w:rPr>
          <w:sz w:val="24"/>
          <w:szCs w:val="24"/>
        </w:rPr>
      </w:pPr>
    </w:p>
    <w:p w:rsidR="00284145" w:rsidRPr="00282A51" w:rsidRDefault="00284145" w:rsidP="00284145">
      <w:pPr>
        <w:pStyle w:val="ConsPlusTitle"/>
        <w:ind w:firstLine="540"/>
        <w:jc w:val="both"/>
        <w:outlineLvl w:val="3"/>
        <w:rPr>
          <w:rFonts w:ascii="Times New Roman" w:hAnsi="Times New Roman" w:cs="Times New Roman"/>
          <w:sz w:val="24"/>
          <w:szCs w:val="24"/>
        </w:rPr>
      </w:pPr>
      <w:r w:rsidRPr="00282A51">
        <w:rPr>
          <w:rFonts w:ascii="Times New Roman" w:hAnsi="Times New Roman" w:cs="Times New Roman"/>
          <w:sz w:val="24"/>
          <w:szCs w:val="24"/>
        </w:rPr>
        <w:t>115.8. Планируемые результаты освоения программы по физике на уровне среднего общего образования.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115.8.1. 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 гражданского воспитания: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сформированность гражданской позиции обучающегося как активного и ответственного члена российского общества;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принятие традиционных общечеловеческих гуманистических и демократических ценностей;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умение взаимодействовать с социальными институтами в соответствии с их функциями и назначением;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готовность к гуманитарной и волонтерской деятельности;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2) патриотического воспитания: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сформированность российской гражданской идентичности, патриотизма;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ценностное отношение к государственным символам, достижениям российских ученых в области физики и технике;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3) духовно-нравственного воспитания: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сформированность нравственного сознания, этического поведения;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ученого;</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осознание личного вклада в построение устойчивого будущего;</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4) эстетического воспитания: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эстетическое отношение к миру, включая эстетику научного творчества, присущего физической науке;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5) трудового воспитания: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готовность и способность к образованию и самообразованию в области физики на протяжении всей жизни;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6) экологического воспитания: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сформированность экологической культуры, осознание глобального характера экологических проблем;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планирование и осуществление действий в окружающей среде на основе знания целей устойчивого развития человечества;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Расширение опыта деятельности экологической направленности на основе имеющихся знаний по физике;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7) ценности научного познания: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сформированность мировоззрения, соответствующего современному уровню развития физической науки;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115.8.2. 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115.8.3. Метапредметные результаты освоения программы среднего общего образования должны отражать: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115.8.3.1. Овладение универсальными познавательными действиями: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 базовые логические действия: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самостоятельно формулировать и актуализировать проблему, рассматривать ее всесторонне;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определять цели деятельности, задавать параметры и критерии их достижения;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выявлять закономерности и противоречия в рассматриваемых физических явлениях;</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разрабатывать план решения проблемы с учетом анализа имеющихся материальных и нематериальных ресурсов;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вносить коррективы в деятельность, оценивать соответствие результатов целям, оценивать риски последствий деятельности;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координировать и выполнять работу в условиях реального, виртуального и комбинированного взаимодействия;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развивать креативное мышление при решении жизненных проблем.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2) базовые исследовательские действия: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владеть научной терминологией, ключевыми понятиями и методами физической науки;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lastRenderedPageBreak/>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ставить и формулировать собственные задачи в образовательной деятельности, в том числе при изучении физики;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давать оценку новым ситуациям, оценивать приобретенный опыт;</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уметь переносить знания по физике в практическую область жизнедеятельности;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уметь интегрировать знания из разных предметных областей;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выдвигать новые идеи, предлагать оригинальные подходы и решения;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ставить проблемы и задачи, допускающие альтернативные решения.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3) работа с информацией: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оценивать достоверность информации;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создавать тексты физического содержания в различных форматах с учетом назначения информации и целевой аудитории, выбирая оптимальную форму представления и визуализации.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115.8.3.2. Овладение универсальными коммуникативными действиями: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 общение: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осуществлять общение на уроках физики и во внеурочной деятельности;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распознавать предпосылки конфликтных ситуаций и смягчать конфликты;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развернуто и логично излагать свою точку зрения с использованием языковых средств.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2) совместная деятельность: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понимать и использовать преимущества командной и индивидуальной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выбирать тематику и методы совместных действий с учетом общих интересов и возможностей каждого члена коллектива;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оценивать качество своего вклада и каждого участника команды в общий результат по разработанным критериям;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предлагать новые проекты, оценивать идеи с позиции новизны, оригинальности, практической значимости;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115.8.3.3. Овладение универсальными регулятивными действиями: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 самоорганизация: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самостоятельно составлять план решения расчетных и качественных задач, план </w:t>
      </w:r>
      <w:r w:rsidRPr="00282A51">
        <w:rPr>
          <w:sz w:val="24"/>
          <w:szCs w:val="24"/>
        </w:rPr>
        <w:lastRenderedPageBreak/>
        <w:t>выполнения практической работы с учетом имеющихся ресурсов, собственных возможностей и предпочтений;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давать оценку новым ситуациям;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расширять рамки учебного предмета на основе личных предпочтений;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делать осознанный выбор, аргументировать его, брать на себя ответственность за решение;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оценивать приобретенный опыт;</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способствовать формированию и проявлению эрудиции в области физики, постоянно повышать свой образовательный и культурный уровень.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2) самоконтроль: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давать оценку новым ситуациям, вносить коррективы в деятельность, оценивать соответствие результатов целям;</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использовать приемы рефлексии для оценки ситуации, выбора верного решения;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оценивать риски и своевременно принимать решения по их снижению;</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принимать мотивы и аргументы других при анализе результатов деятельности.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3) принятие себя и других:</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принимать себя, понимая свои недостатки и достоинства;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принимать мотивы и аргументы других при анализе результатов деятельности;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признавать свое право и право других на ошибку.</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115.8.4. Предметные результаты освоения программы по физике. В процессе изучения курса курса физики базового уровня в 10 классе обучающийся научится: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при решении физических задач;</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w:t>
      </w:r>
      <w:r w:rsidRPr="00282A51">
        <w:rPr>
          <w:sz w:val="24"/>
          <w:szCs w:val="24"/>
        </w:rPr>
        <w:lastRenderedPageBreak/>
        <w:t>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115.8.5. Предметные результаты освоения программы по физике. В процессе изучения курса курса физики базового уровня в 11 классе обучающийся научится: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учитывать границы применения изученных физических моделей: точечный электрический заряд, луч света, точечный источник света, ядерная модель атома, </w:t>
      </w:r>
      <w:r w:rsidRPr="00282A51">
        <w:rPr>
          <w:sz w:val="24"/>
          <w:szCs w:val="24"/>
        </w:rPr>
        <w:lastRenderedPageBreak/>
        <w:t>нуклонная модель атомного ядра при решении физических задач;</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определять направление вектора индукции магнитного поля проводника с током, силы Ампера и силы Лоренца;</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строить и описывать изображение, создаваемое плоским зеркалом, тонкой линзой;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 xml:space="preserve">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w:t>
      </w:r>
      <w:r w:rsidRPr="00282A51">
        <w:rPr>
          <w:sz w:val="24"/>
          <w:szCs w:val="24"/>
        </w:rPr>
        <w:lastRenderedPageBreak/>
        <w:t>проводить расчеты и оценивать реальность полученного значения физической величины;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284145" w:rsidRPr="00282A51" w:rsidRDefault="00284145" w:rsidP="00284145">
      <w:pPr>
        <w:pStyle w:val="ConsPlusNormal"/>
        <w:spacing w:after="0" w:line="240" w:lineRule="auto"/>
        <w:ind w:firstLine="540"/>
        <w:jc w:val="both"/>
        <w:rPr>
          <w:sz w:val="24"/>
          <w:szCs w:val="24"/>
        </w:rPr>
      </w:pPr>
      <w:r w:rsidRPr="00282A51">
        <w:rPr>
          <w:sz w:val="24"/>
          <w:szCs w:val="24"/>
        </w:rPr>
        <w:t>115.9.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физике.</w:t>
      </w:r>
    </w:p>
    <w:p w:rsidR="00284145" w:rsidRPr="00282A51" w:rsidRDefault="00284145" w:rsidP="00284145">
      <w:pPr>
        <w:pStyle w:val="ConsPlusNormal"/>
        <w:spacing w:after="0" w:line="240" w:lineRule="auto"/>
        <w:jc w:val="both"/>
        <w:rPr>
          <w:sz w:val="24"/>
          <w:szCs w:val="24"/>
        </w:rPr>
      </w:pPr>
    </w:p>
    <w:p w:rsidR="00284145" w:rsidRPr="00282A51" w:rsidRDefault="00284145" w:rsidP="00284145">
      <w:pPr>
        <w:pStyle w:val="ConsPlusNormal"/>
        <w:spacing w:after="0" w:line="240" w:lineRule="auto"/>
        <w:jc w:val="right"/>
        <w:rPr>
          <w:sz w:val="24"/>
          <w:szCs w:val="24"/>
        </w:rPr>
      </w:pPr>
      <w:r w:rsidRPr="00282A51">
        <w:rPr>
          <w:sz w:val="24"/>
          <w:szCs w:val="24"/>
        </w:rPr>
        <w:t>Таблица 14</w:t>
      </w:r>
    </w:p>
    <w:p w:rsidR="00284145" w:rsidRPr="00282A51" w:rsidRDefault="00284145" w:rsidP="00284145">
      <w:pPr>
        <w:pStyle w:val="ConsPlusNormal"/>
        <w:spacing w:after="0" w:line="240" w:lineRule="auto"/>
        <w:jc w:val="both"/>
        <w:rPr>
          <w:sz w:val="24"/>
          <w:szCs w:val="24"/>
        </w:rPr>
      </w:pPr>
    </w:p>
    <w:p w:rsidR="00284145" w:rsidRPr="00282A51" w:rsidRDefault="00284145" w:rsidP="00284145">
      <w:pPr>
        <w:pStyle w:val="ConsPlusNormal"/>
        <w:spacing w:after="0" w:line="240" w:lineRule="auto"/>
        <w:jc w:val="center"/>
        <w:rPr>
          <w:sz w:val="24"/>
          <w:szCs w:val="24"/>
        </w:rPr>
      </w:pPr>
      <w:r w:rsidRPr="00282A51">
        <w:rPr>
          <w:sz w:val="24"/>
          <w:szCs w:val="24"/>
        </w:rPr>
        <w:t>Проверяемые требования к результатам освоения основной</w:t>
      </w:r>
    </w:p>
    <w:p w:rsidR="00284145" w:rsidRPr="00282A51" w:rsidRDefault="00284145" w:rsidP="00284145">
      <w:pPr>
        <w:pStyle w:val="ConsPlusNormal"/>
        <w:spacing w:after="0" w:line="240" w:lineRule="auto"/>
        <w:jc w:val="center"/>
        <w:rPr>
          <w:sz w:val="24"/>
          <w:szCs w:val="24"/>
        </w:rPr>
      </w:pPr>
      <w:r w:rsidRPr="00282A51">
        <w:rPr>
          <w:sz w:val="24"/>
          <w:szCs w:val="24"/>
        </w:rPr>
        <w:t>образовательной программы 10 (класс)</w:t>
      </w:r>
    </w:p>
    <w:p w:rsidR="00284145" w:rsidRPr="00282A51" w:rsidRDefault="00284145" w:rsidP="00284145">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Код проверяемого результата</w:t>
            </w:r>
          </w:p>
        </w:tc>
        <w:tc>
          <w:tcPr>
            <w:tcW w:w="7370" w:type="dxa"/>
          </w:tcPr>
          <w:p w:rsidR="00284145" w:rsidRPr="00282A51" w:rsidRDefault="00284145" w:rsidP="00AE0B7C">
            <w:pPr>
              <w:pStyle w:val="ConsPlusNormal"/>
              <w:spacing w:after="0" w:line="240" w:lineRule="auto"/>
              <w:jc w:val="center"/>
              <w:rPr>
                <w:sz w:val="24"/>
                <w:szCs w:val="24"/>
              </w:rPr>
            </w:pPr>
            <w:r w:rsidRPr="00282A51">
              <w:rPr>
                <w:sz w:val="24"/>
                <w:szCs w:val="24"/>
              </w:rPr>
              <w:t>Проверяемые предметные результаты освоения основной образовательной программы среднего общего образования</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10.2</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 при решении физических задач</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10.3</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lastRenderedPageBreak/>
              <w:t>10.4</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10.5</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10.6</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10.7</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10.8</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10.9</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10.10</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10.11</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w:t>
            </w:r>
            <w:r w:rsidRPr="00282A51">
              <w:rPr>
                <w:sz w:val="24"/>
                <w:szCs w:val="24"/>
              </w:rPr>
              <w:lastRenderedPageBreak/>
              <w:t>физических величин в виде таблиц и графиков, делать выводы по результатам исследования</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lastRenderedPageBreak/>
              <w:t>10.12</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10.13</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10.14</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10.15</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10.16</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10.17</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10.18</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284145" w:rsidRPr="00282A51" w:rsidRDefault="00284145" w:rsidP="00284145">
      <w:pPr>
        <w:pStyle w:val="ConsPlusNormal"/>
        <w:spacing w:after="0" w:line="240" w:lineRule="auto"/>
        <w:jc w:val="both"/>
        <w:rPr>
          <w:sz w:val="24"/>
          <w:szCs w:val="24"/>
        </w:rPr>
      </w:pPr>
    </w:p>
    <w:p w:rsidR="00284145" w:rsidRPr="00282A51" w:rsidRDefault="00284145" w:rsidP="00284145">
      <w:pPr>
        <w:pStyle w:val="ConsPlusNormal"/>
        <w:spacing w:after="0" w:line="240" w:lineRule="auto"/>
        <w:jc w:val="right"/>
        <w:rPr>
          <w:sz w:val="24"/>
          <w:szCs w:val="24"/>
        </w:rPr>
      </w:pPr>
      <w:r w:rsidRPr="00282A51">
        <w:rPr>
          <w:sz w:val="24"/>
          <w:szCs w:val="24"/>
        </w:rPr>
        <w:t>Таблица 14.1</w:t>
      </w:r>
    </w:p>
    <w:p w:rsidR="00284145" w:rsidRPr="00282A51" w:rsidRDefault="00284145" w:rsidP="00284145">
      <w:pPr>
        <w:pStyle w:val="ConsPlusNormal"/>
        <w:spacing w:after="0" w:line="240" w:lineRule="auto"/>
        <w:jc w:val="both"/>
        <w:rPr>
          <w:sz w:val="24"/>
          <w:szCs w:val="24"/>
        </w:rPr>
      </w:pPr>
    </w:p>
    <w:p w:rsidR="00284145" w:rsidRPr="00282A51" w:rsidRDefault="00284145" w:rsidP="00284145">
      <w:pPr>
        <w:pStyle w:val="ConsPlusNormal"/>
        <w:spacing w:after="0" w:line="240" w:lineRule="auto"/>
        <w:jc w:val="center"/>
        <w:rPr>
          <w:sz w:val="24"/>
          <w:szCs w:val="24"/>
        </w:rPr>
      </w:pPr>
      <w:r w:rsidRPr="00282A51">
        <w:rPr>
          <w:sz w:val="24"/>
          <w:szCs w:val="24"/>
        </w:rPr>
        <w:t>Проверяемые элементы содержания (10 класс)</w:t>
      </w:r>
    </w:p>
    <w:p w:rsidR="00284145" w:rsidRPr="00282A51" w:rsidRDefault="00284145" w:rsidP="00284145">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284145" w:rsidRPr="00282A51" w:rsidTr="00AE0B7C">
        <w:tc>
          <w:tcPr>
            <w:tcW w:w="1191" w:type="dxa"/>
          </w:tcPr>
          <w:p w:rsidR="00284145" w:rsidRPr="00282A51" w:rsidRDefault="00284145" w:rsidP="00AE0B7C">
            <w:pPr>
              <w:pStyle w:val="ConsPlusNormal"/>
              <w:spacing w:after="0" w:line="240" w:lineRule="auto"/>
              <w:jc w:val="center"/>
              <w:rPr>
                <w:sz w:val="24"/>
                <w:szCs w:val="24"/>
              </w:rPr>
            </w:pPr>
            <w:r w:rsidRPr="00282A51">
              <w:rPr>
                <w:sz w:val="24"/>
                <w:szCs w:val="24"/>
              </w:rPr>
              <w:t>Код раздела</w:t>
            </w: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Код проверяемого элемента</w:t>
            </w:r>
          </w:p>
        </w:tc>
        <w:tc>
          <w:tcPr>
            <w:tcW w:w="6406" w:type="dxa"/>
          </w:tcPr>
          <w:p w:rsidR="00284145" w:rsidRPr="00282A51" w:rsidRDefault="00284145" w:rsidP="00AE0B7C">
            <w:pPr>
              <w:pStyle w:val="ConsPlusNormal"/>
              <w:spacing w:after="0" w:line="240" w:lineRule="auto"/>
              <w:jc w:val="center"/>
              <w:rPr>
                <w:sz w:val="24"/>
                <w:szCs w:val="24"/>
              </w:rPr>
            </w:pPr>
            <w:r w:rsidRPr="00282A51">
              <w:rPr>
                <w:sz w:val="24"/>
                <w:szCs w:val="24"/>
              </w:rPr>
              <w:t>Проверяемые элементы содержания</w:t>
            </w:r>
          </w:p>
        </w:tc>
      </w:tr>
      <w:tr w:rsidR="00284145" w:rsidRPr="00B31832"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1</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ФИЗИКА И МЕТОДЫ НАУЧНОГО ПОЗНАНИЯ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 xml:space="preserve">Моделирование физических явлений и процессов. Научные гипотезы. Физические законы и теории. Границы </w:t>
            </w:r>
            <w:r w:rsidRPr="00282A51">
              <w:rPr>
                <w:sz w:val="24"/>
                <w:szCs w:val="24"/>
              </w:rPr>
              <w:lastRenderedPageBreak/>
              <w:t>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284145" w:rsidRPr="00282A51" w:rsidTr="00AE0B7C">
        <w:tc>
          <w:tcPr>
            <w:tcW w:w="1191" w:type="dxa"/>
          </w:tcPr>
          <w:p w:rsidR="00284145" w:rsidRPr="00282A51" w:rsidRDefault="00284145" w:rsidP="00AE0B7C">
            <w:pPr>
              <w:pStyle w:val="ConsPlusNormal"/>
              <w:spacing w:after="0" w:line="240" w:lineRule="auto"/>
              <w:jc w:val="center"/>
              <w:rPr>
                <w:sz w:val="24"/>
                <w:szCs w:val="24"/>
              </w:rPr>
            </w:pPr>
            <w:r w:rsidRPr="00282A51">
              <w:rPr>
                <w:sz w:val="24"/>
                <w:szCs w:val="24"/>
              </w:rPr>
              <w:lastRenderedPageBreak/>
              <w:t>2</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МЕХАНИКА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2.1</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КИНЕМАТИКА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Механическое движение. Относительность механического движения. Система отсчета. Траектория</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2.1.3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2.1.4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Свободное падение. Ускорение свободного падения</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2.1.5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2.1.6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спидометр, движение снарядов, цепные и ременные передачи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2.1.7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2.2</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ДИНАМИКА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Принцип относительности Галилея. Первый закон Ньютона. Инерциальные системы отсчета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Масса тела. Сила. Принцип суперпозиции сил</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Второй закон Ньютона для материальной точки в инерциальной системе отсчета (ИСО). Третий закон Ньютона для материальных точек</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Закон всемирного тяготения. Сила тяжести. Первая космическая скорость. Вес тела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Сила упругости. Закон Гука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Поступательное и вращательное движение абсолютно твердого тела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Момент силы относительно оси вращения. Плечо силы. Условия равновесия твердого тела в ИСО</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подшипники, движение искусственных спутников</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2.2.10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твердого тела, имеющего ось вращения</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2.3</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ЗАКОНЫ СОХРАНЕНИЯ В МЕХАНИКЕ</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Импульс материальной точки, системы материальных точек. Импульс силы и изменение импульса тела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Закон сохранения импульса в ИСО. Реактивное движение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Работа силы</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Мощность силы</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Кинетическая энергия материальной точки. Теорема о кинетической энергии</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Потенциальная энергия. Потенциальная энергия упруго деформированной пружины. Потенциальная энергия тела вблизи поверхности Земли</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Упругие и неупругие столкновения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движение ракет, водомет, копер, пружинный пистолет</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2.3.10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284145" w:rsidRPr="00282A51" w:rsidTr="00AE0B7C">
        <w:tc>
          <w:tcPr>
            <w:tcW w:w="1191" w:type="dxa"/>
          </w:tcPr>
          <w:p w:rsidR="00284145" w:rsidRPr="00282A51" w:rsidRDefault="00284145" w:rsidP="00AE0B7C">
            <w:pPr>
              <w:pStyle w:val="ConsPlusNormal"/>
              <w:spacing w:after="0" w:line="240" w:lineRule="auto"/>
              <w:jc w:val="center"/>
              <w:rPr>
                <w:sz w:val="24"/>
                <w:szCs w:val="24"/>
              </w:rPr>
            </w:pPr>
            <w:r w:rsidRPr="00282A51">
              <w:rPr>
                <w:sz w:val="24"/>
                <w:szCs w:val="24"/>
              </w:rPr>
              <w:t>3</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МОЛЕКУЛЯРНАЯ ФИЗИКА И ТЕРМОДИНАМИКА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3.1</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ОСНОВЫ МОЛЕКУЛЯРНО-КИНЕТИЧЕСКОЙ ТЕОРИИ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Модели строения газов, жидкостей и твердых тел и объяснение свойств вещества на основе этих моделей</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Масса молекул. Количество вещества. Постоянная Авогадро</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Тепловое равновесие. Температура и ее измерение. Шкала температур Цельсия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Модель идеального газа. Основное уравнение молекулярно-кинетической теории идеального газа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Абсолютная температура как мера средней кинетической энергии теплового движения частиц газа. Шкала температур Кельвина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Уравнение Клапейрона - Менделеева. Закон Дальтона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Газовые законы. Изопроцессы в идеальном газе с постоянным количеством вещества: изотерма, изохора, изобара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термометр, барометр</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3.1.10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3.2</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ОСНОВЫ ТЕРМОДИНАМИКИ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3.2.1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Термодинамическая система. Внутренняя энергия термодинамической системы и способы ее изменения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3.2.2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Количество теплоты и работа. Внутренняя энергия одноатомного идеального газа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3.2.3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Виды теплопередачи: теплопроводность, конвекция, излучение. Теплоемкость тела. Удельная теплоемкость вещества. Расчет количества теплоты при теплопередаче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3.2.4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Первый закон термодинамики. Применение первого закона термодинамики к изопроцессам. Графическая интерпретация работы газа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3.2.5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3.2.6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Второй закон термодинамики. Необратимость процессов в природе. Тепловые двигатели. Экологические проблемы теплоэнергетики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3.2.7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двигатель внутреннего сгорания, бытовой холодильник, кондиционер</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3.2.8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Измерение удельной теплоемкости</w:t>
            </w:r>
          </w:p>
        </w:tc>
      </w:tr>
      <w:tr w:rsidR="00284145" w:rsidRPr="00B31832"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3.3</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АГРЕГАТНЫЕ СОСТОЯНИЯ ВЕЩЕСТВА. ФАЗОВЫЕ ПЕРЕХОДЫ</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3.3.1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 xml:space="preserve">Парообразование и конденсация. Испарение и кипение. Удельная теплота парообразования. Зависимость </w:t>
            </w:r>
            <w:r w:rsidRPr="00282A51">
              <w:rPr>
                <w:sz w:val="24"/>
                <w:szCs w:val="24"/>
              </w:rPr>
              <w:lastRenderedPageBreak/>
              <w:t>температуры кипения от давления</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3.3.2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Абсолютная и относительная влажность воздуха. Насыщенный пар</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3.3.3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Твердое тело. Кристаллические и аморфные тела. Анизотропия свойств кристаллов. Жидкие кристаллы. Современные материалы</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3.3.4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Плавление и кристаллизация. Удельная теплота плавления. Сублимация</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3.3.5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Уравнение теплового баланса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3.3.6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3.3.7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Измерение влажности воздуха</w:t>
            </w:r>
          </w:p>
        </w:tc>
      </w:tr>
      <w:tr w:rsidR="00284145" w:rsidRPr="00282A51" w:rsidTr="00AE0B7C">
        <w:tc>
          <w:tcPr>
            <w:tcW w:w="1191" w:type="dxa"/>
          </w:tcPr>
          <w:p w:rsidR="00284145" w:rsidRPr="00282A51" w:rsidRDefault="00284145" w:rsidP="00AE0B7C">
            <w:pPr>
              <w:pStyle w:val="ConsPlusNormal"/>
              <w:spacing w:after="0" w:line="240" w:lineRule="auto"/>
              <w:jc w:val="center"/>
              <w:rPr>
                <w:sz w:val="24"/>
                <w:szCs w:val="24"/>
              </w:rPr>
            </w:pPr>
            <w:r w:rsidRPr="00282A51">
              <w:rPr>
                <w:sz w:val="24"/>
                <w:szCs w:val="24"/>
              </w:rPr>
              <w:t>4</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ЭЛЕКТРОДИНАМИКА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4.1</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ЭЛЕКТРОСТАТИКА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Электризация тел. Электрический заряд. Два вида электрических зарядов</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Проводники, диэлектрики и полупроводники</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Закон сохранения электрического заряда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Взаимодействие зарядов. Закон Кулона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Электрическое поле. Напряженность электрического поля. Принцип суперпозиции. Линии напряженности электрического поля</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Работа сил электростатического поля. Потенциал. Разность потенциалов</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Проводники и диэлектрики в постоянном электрическом поле. Диэлектрическая проницаемость</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Электроемкость. Конденсатор. Электроемкость плоского конденсатора. Энергия заряженного конденсатора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4.1.10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Измерение электроемкости конденсатора</w:t>
            </w:r>
          </w:p>
        </w:tc>
      </w:tr>
      <w:tr w:rsidR="00284145" w:rsidRPr="00B31832"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4.2</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ПОСТОЯННЫЙ ЭЛЕКТРИЧЕСКИЙ ТОК. ТОКИ В РАЗЛИЧНЫХ СРЕДАХ</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Условия существования постоянного электрического тока. Источники тока. Сила тока. Постоянный ток</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Напряжение. Закон Ома для участка цепи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Электрическое сопротивление. Удельное сопротивление вещества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Последовательное, параллельное, смешанное соединение проводников</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Работа электрического тока. Закон Джоуля - Ленца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Мощность электрического тока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Электронная проводимость твердых металлов. Зависимость сопротивления металлов от температуры. Сверхпроводимость</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Электрический ток в вакууме. Свойства электронных пучков</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Полупроводники. Собственная и примесная проводимость полупроводников. Свойства p-n перехода. Полупроводниковые приборы</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Электрический ток в электролитах. Электролитическая диссоциация. Электролиз</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Электрический ток в газах. Самостоятельный и несамостоятельный разряд. Различные типы самостоятельного разряда. Молния. Плазма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4.2.13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4.2.14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Изучение смешанного соединения резисторов.</w:t>
            </w:r>
          </w:p>
          <w:p w:rsidR="00284145" w:rsidRPr="00282A51" w:rsidRDefault="00284145" w:rsidP="00AE0B7C">
            <w:pPr>
              <w:pStyle w:val="ConsPlusNormal"/>
              <w:spacing w:after="0" w:line="240" w:lineRule="auto"/>
              <w:jc w:val="both"/>
              <w:rPr>
                <w:sz w:val="24"/>
                <w:szCs w:val="24"/>
              </w:rPr>
            </w:pPr>
            <w:r w:rsidRPr="00282A51">
              <w:rPr>
                <w:sz w:val="24"/>
                <w:szCs w:val="24"/>
              </w:rPr>
              <w:t>Измерение ЭДС источника тока и его внутреннего сопротивления. Наблюдение электролиза</w:t>
            </w:r>
          </w:p>
        </w:tc>
      </w:tr>
    </w:tbl>
    <w:p w:rsidR="00284145" w:rsidRPr="00282A51" w:rsidRDefault="00284145" w:rsidP="00284145">
      <w:pPr>
        <w:pStyle w:val="ConsPlusNormal"/>
        <w:spacing w:after="0" w:line="240" w:lineRule="auto"/>
        <w:jc w:val="both"/>
        <w:rPr>
          <w:sz w:val="24"/>
          <w:szCs w:val="24"/>
        </w:rPr>
      </w:pPr>
    </w:p>
    <w:p w:rsidR="00284145" w:rsidRPr="00282A51" w:rsidRDefault="00284145" w:rsidP="00284145">
      <w:pPr>
        <w:pStyle w:val="ConsPlusNormal"/>
        <w:spacing w:after="0" w:line="240" w:lineRule="auto"/>
        <w:jc w:val="right"/>
        <w:rPr>
          <w:sz w:val="24"/>
          <w:szCs w:val="24"/>
        </w:rPr>
      </w:pPr>
      <w:r w:rsidRPr="00282A51">
        <w:rPr>
          <w:sz w:val="24"/>
          <w:szCs w:val="24"/>
        </w:rPr>
        <w:t>Таблица 14.2</w:t>
      </w:r>
    </w:p>
    <w:p w:rsidR="00284145" w:rsidRPr="00282A51" w:rsidRDefault="00284145" w:rsidP="00284145">
      <w:pPr>
        <w:pStyle w:val="ConsPlusNormal"/>
        <w:spacing w:after="0" w:line="240" w:lineRule="auto"/>
        <w:jc w:val="both"/>
        <w:rPr>
          <w:sz w:val="24"/>
          <w:szCs w:val="24"/>
        </w:rPr>
      </w:pPr>
    </w:p>
    <w:p w:rsidR="00284145" w:rsidRPr="00282A51" w:rsidRDefault="00284145" w:rsidP="00284145">
      <w:pPr>
        <w:pStyle w:val="ConsPlusNormal"/>
        <w:spacing w:after="0" w:line="240" w:lineRule="auto"/>
        <w:jc w:val="center"/>
        <w:rPr>
          <w:sz w:val="24"/>
          <w:szCs w:val="24"/>
        </w:rPr>
      </w:pPr>
      <w:r w:rsidRPr="00282A51">
        <w:rPr>
          <w:sz w:val="24"/>
          <w:szCs w:val="24"/>
        </w:rPr>
        <w:t>Проверяемые требования к результатам освоения основной</w:t>
      </w:r>
    </w:p>
    <w:p w:rsidR="00284145" w:rsidRPr="00282A51" w:rsidRDefault="00284145" w:rsidP="00284145">
      <w:pPr>
        <w:pStyle w:val="ConsPlusNormal"/>
        <w:spacing w:after="0" w:line="240" w:lineRule="auto"/>
        <w:jc w:val="center"/>
        <w:rPr>
          <w:sz w:val="24"/>
          <w:szCs w:val="24"/>
        </w:rPr>
      </w:pPr>
      <w:r w:rsidRPr="00282A51">
        <w:rPr>
          <w:sz w:val="24"/>
          <w:szCs w:val="24"/>
        </w:rPr>
        <w:t>образовательной программы (11 класс)</w:t>
      </w:r>
    </w:p>
    <w:p w:rsidR="00284145" w:rsidRPr="00282A51" w:rsidRDefault="00284145" w:rsidP="00284145">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Код проверяемого результата</w:t>
            </w:r>
          </w:p>
        </w:tc>
        <w:tc>
          <w:tcPr>
            <w:tcW w:w="7370" w:type="dxa"/>
          </w:tcPr>
          <w:p w:rsidR="00284145" w:rsidRPr="00282A51" w:rsidRDefault="00284145" w:rsidP="00AE0B7C">
            <w:pPr>
              <w:pStyle w:val="ConsPlusNormal"/>
              <w:spacing w:after="0" w:line="240" w:lineRule="auto"/>
              <w:jc w:val="center"/>
              <w:rPr>
                <w:sz w:val="24"/>
                <w:szCs w:val="24"/>
              </w:rPr>
            </w:pPr>
            <w:r w:rsidRPr="00282A51">
              <w:rPr>
                <w:sz w:val="24"/>
                <w:szCs w:val="24"/>
              </w:rPr>
              <w:t>Проверяемые предметные результаты освоения основной образовательной программы среднего общего образования</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w:t>
            </w:r>
            <w:r w:rsidRPr="00282A51">
              <w:rPr>
                <w:sz w:val="24"/>
                <w:szCs w:val="24"/>
              </w:rPr>
              <w:lastRenderedPageBreak/>
              <w:t>единство физической картины мира</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lastRenderedPageBreak/>
              <w:t>11.2</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11.3</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11.4</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11.5</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11.6</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11.7</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 xml:space="preserve">Определять направление вектора индукции магнитного поля </w:t>
            </w:r>
            <w:r w:rsidRPr="00282A51">
              <w:rPr>
                <w:sz w:val="24"/>
                <w:szCs w:val="24"/>
              </w:rPr>
              <w:lastRenderedPageBreak/>
              <w:t>проводника с током, силы Ампера и силы Лоренца</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lastRenderedPageBreak/>
              <w:t>11.8</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Строить и описывать изображение, создаваемое плоским зеркалом, тонкой линзой</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11.9</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11.10</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11.11</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11.12</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11.13</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11.14</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11.15</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11.16</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11.17</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11.18</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284145" w:rsidRPr="00B31832" w:rsidTr="00AE0B7C">
        <w:tc>
          <w:tcPr>
            <w:tcW w:w="1701" w:type="dxa"/>
          </w:tcPr>
          <w:p w:rsidR="00284145" w:rsidRPr="00282A51" w:rsidRDefault="00284145" w:rsidP="00AE0B7C">
            <w:pPr>
              <w:pStyle w:val="ConsPlusNormal"/>
              <w:spacing w:after="0" w:line="240" w:lineRule="auto"/>
              <w:jc w:val="center"/>
              <w:rPr>
                <w:sz w:val="24"/>
                <w:szCs w:val="24"/>
              </w:rPr>
            </w:pPr>
            <w:r w:rsidRPr="00282A51">
              <w:rPr>
                <w:sz w:val="24"/>
                <w:szCs w:val="24"/>
              </w:rPr>
              <w:t>11.19</w:t>
            </w:r>
          </w:p>
        </w:tc>
        <w:tc>
          <w:tcPr>
            <w:tcW w:w="7370" w:type="dxa"/>
          </w:tcPr>
          <w:p w:rsidR="00284145" w:rsidRPr="00282A51" w:rsidRDefault="00284145" w:rsidP="00AE0B7C">
            <w:pPr>
              <w:pStyle w:val="ConsPlusNormal"/>
              <w:spacing w:after="0" w:line="240" w:lineRule="auto"/>
              <w:jc w:val="both"/>
              <w:rPr>
                <w:sz w:val="24"/>
                <w:szCs w:val="24"/>
              </w:rPr>
            </w:pPr>
            <w:r w:rsidRPr="00282A51">
              <w:rPr>
                <w:sz w:val="24"/>
                <w:szCs w:val="24"/>
              </w:rPr>
              <w:t xml:space="preserve">Работать в группе с выполнением различных социальных ролей, планировать работу группы, рационально распределять обязанности и </w:t>
            </w:r>
            <w:r w:rsidRPr="00282A51">
              <w:rPr>
                <w:sz w:val="24"/>
                <w:szCs w:val="24"/>
              </w:rPr>
              <w:lastRenderedPageBreak/>
              <w:t>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284145" w:rsidRPr="00282A51" w:rsidRDefault="00284145" w:rsidP="00284145">
      <w:pPr>
        <w:pStyle w:val="ConsPlusNormal"/>
        <w:spacing w:after="0" w:line="240" w:lineRule="auto"/>
        <w:ind w:firstLine="540"/>
        <w:jc w:val="both"/>
        <w:rPr>
          <w:sz w:val="24"/>
          <w:szCs w:val="24"/>
        </w:rPr>
      </w:pPr>
    </w:p>
    <w:p w:rsidR="00284145" w:rsidRPr="00282A51" w:rsidRDefault="00284145" w:rsidP="00284145">
      <w:pPr>
        <w:pStyle w:val="ConsPlusNormal"/>
        <w:spacing w:after="0" w:line="240" w:lineRule="auto"/>
        <w:jc w:val="right"/>
        <w:rPr>
          <w:sz w:val="24"/>
          <w:szCs w:val="24"/>
        </w:rPr>
      </w:pPr>
      <w:r w:rsidRPr="00282A51">
        <w:rPr>
          <w:sz w:val="24"/>
          <w:szCs w:val="24"/>
        </w:rPr>
        <w:t>Таблица 14.3</w:t>
      </w:r>
    </w:p>
    <w:p w:rsidR="00284145" w:rsidRPr="00282A51" w:rsidRDefault="00284145" w:rsidP="00284145">
      <w:pPr>
        <w:pStyle w:val="ConsPlusNormal"/>
        <w:spacing w:after="0" w:line="240" w:lineRule="auto"/>
        <w:ind w:firstLine="540"/>
        <w:jc w:val="both"/>
        <w:rPr>
          <w:sz w:val="24"/>
          <w:szCs w:val="24"/>
        </w:rPr>
      </w:pPr>
    </w:p>
    <w:p w:rsidR="00284145" w:rsidRPr="00282A51" w:rsidRDefault="00284145" w:rsidP="00284145">
      <w:pPr>
        <w:pStyle w:val="ConsPlusNormal"/>
        <w:spacing w:after="0" w:line="240" w:lineRule="auto"/>
        <w:jc w:val="center"/>
        <w:rPr>
          <w:sz w:val="24"/>
          <w:szCs w:val="24"/>
        </w:rPr>
      </w:pPr>
      <w:r w:rsidRPr="00282A51">
        <w:rPr>
          <w:sz w:val="24"/>
          <w:szCs w:val="24"/>
        </w:rPr>
        <w:t>Проверяемые элементы содержания (11 класс)</w:t>
      </w:r>
    </w:p>
    <w:p w:rsidR="00284145" w:rsidRPr="00282A51" w:rsidRDefault="00284145" w:rsidP="00284145">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284145" w:rsidRPr="00282A51" w:rsidTr="00AE0B7C">
        <w:tc>
          <w:tcPr>
            <w:tcW w:w="1191" w:type="dxa"/>
          </w:tcPr>
          <w:p w:rsidR="00284145" w:rsidRPr="00282A51" w:rsidRDefault="00284145" w:rsidP="00AE0B7C">
            <w:pPr>
              <w:pStyle w:val="ConsPlusNormal"/>
              <w:spacing w:after="0" w:line="240" w:lineRule="auto"/>
              <w:jc w:val="center"/>
              <w:rPr>
                <w:sz w:val="24"/>
                <w:szCs w:val="24"/>
              </w:rPr>
            </w:pPr>
            <w:r w:rsidRPr="00282A51">
              <w:rPr>
                <w:sz w:val="24"/>
                <w:szCs w:val="24"/>
              </w:rPr>
              <w:t>Код раздела</w:t>
            </w: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Код проверяемого элемента</w:t>
            </w:r>
          </w:p>
        </w:tc>
        <w:tc>
          <w:tcPr>
            <w:tcW w:w="6406" w:type="dxa"/>
          </w:tcPr>
          <w:p w:rsidR="00284145" w:rsidRPr="00282A51" w:rsidRDefault="00284145" w:rsidP="00AE0B7C">
            <w:pPr>
              <w:pStyle w:val="ConsPlusNormal"/>
              <w:spacing w:after="0" w:line="240" w:lineRule="auto"/>
              <w:jc w:val="center"/>
              <w:rPr>
                <w:sz w:val="24"/>
                <w:szCs w:val="24"/>
              </w:rPr>
            </w:pPr>
            <w:r w:rsidRPr="00282A51">
              <w:rPr>
                <w:sz w:val="24"/>
                <w:szCs w:val="24"/>
              </w:rPr>
              <w:t>Проверяемые элементы содержания</w:t>
            </w:r>
          </w:p>
        </w:tc>
      </w:tr>
      <w:tr w:rsidR="00284145" w:rsidRPr="00282A51" w:rsidTr="00AE0B7C">
        <w:tc>
          <w:tcPr>
            <w:tcW w:w="1191" w:type="dxa"/>
          </w:tcPr>
          <w:p w:rsidR="00284145" w:rsidRPr="00282A51" w:rsidRDefault="00284145" w:rsidP="00AE0B7C">
            <w:pPr>
              <w:pStyle w:val="ConsPlusNormal"/>
              <w:spacing w:after="0" w:line="240" w:lineRule="auto"/>
              <w:jc w:val="center"/>
              <w:rPr>
                <w:sz w:val="24"/>
                <w:szCs w:val="24"/>
              </w:rPr>
            </w:pPr>
            <w:r w:rsidRPr="00282A51">
              <w:rPr>
                <w:sz w:val="24"/>
                <w:szCs w:val="24"/>
              </w:rPr>
              <w:t>4</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ЭЛЕКТРОДИНАМИКА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4.3</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МАГНИТНОЕ ПОЛЕ. ЭЛЕКТРОМАГНИТНАЯ ИНДУКЦИЯ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Постоянные магниты. Взаимодействие постоянных магнитов</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Сила Ампера, ее модуль и направление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Сила Лоренца, ее модуль и направление. Движение заряженной частицы в однородном магнитном поле. Работа силы Лоренца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Явление электромагнитной индукции</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Поток вектора магнитной индукции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ЭДС индукции. Закон электромагнитной индукции Фарадея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Вихревое электрическое поле. ЭДС индукции в проводнике, движущемся поступательно в однородном магнитном поле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Правило Ленца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Индуктивность. Явление самоиндукции. ЭДС самоиндукции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Энергия магнитного поля катушки с током</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4.3.13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Электромагнитное поле</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4.3.14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постоянные магниты, электромагниты, электродвигатель, ускорители элементарных частиц, индукционная печь</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4.3.15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 xml:space="preserve">Практические работы. Изучение магнитного поля катушки с током. Исследование действия постоянного магнита на </w:t>
            </w:r>
            <w:r w:rsidRPr="00282A51">
              <w:rPr>
                <w:sz w:val="24"/>
                <w:szCs w:val="24"/>
              </w:rPr>
              <w:lastRenderedPageBreak/>
              <w:t>рамку с током. Исследование явления электромагнитной индукции</w:t>
            </w:r>
          </w:p>
        </w:tc>
      </w:tr>
      <w:tr w:rsidR="00284145" w:rsidRPr="00282A51" w:rsidTr="00AE0B7C">
        <w:tc>
          <w:tcPr>
            <w:tcW w:w="1191" w:type="dxa"/>
          </w:tcPr>
          <w:p w:rsidR="00284145" w:rsidRPr="00282A51" w:rsidRDefault="00284145" w:rsidP="00AE0B7C">
            <w:pPr>
              <w:pStyle w:val="ConsPlusNormal"/>
              <w:spacing w:after="0" w:line="240" w:lineRule="auto"/>
              <w:jc w:val="center"/>
              <w:rPr>
                <w:sz w:val="24"/>
                <w:szCs w:val="24"/>
              </w:rPr>
            </w:pPr>
            <w:r w:rsidRPr="00282A51">
              <w:rPr>
                <w:sz w:val="24"/>
                <w:szCs w:val="24"/>
              </w:rPr>
              <w:lastRenderedPageBreak/>
              <w:t>5</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КОЛЕБАНИЯ И ВОЛНЫ</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5.1</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МЕХАНИЧЕСКИЕ И ЭЛЕКТРОМАГНИТНЫЕ КОЛЕБАНИЯ</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Колебательная система. Свободные колебания. Гармонические колебания. Период, частота, амплитуда и фаза колебаний</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Пружинный маятник. Математический маятник</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Уравнение гармонических колебаний. Кинематическое и динамическое описание колебательного движения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Превращение энергии при гармонических колебаниях. Связь амплитуды колебаний исходной величины с амплитудами колебаний ее скорости и ускорения</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Закон сохранения энергии в идеальном колебательном контуре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Вынужденные механические колебания. Резонанс. Резонансная кривая. Вынужденные электромагнитные колебания.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Переменный ток. Синусоидальный переменный ток.</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Мощность переменного тока. Амплитудное и действующее значение силы тока и напряжения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сейсмограф, электрический звонок, линии электропередач</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5.1.12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соединенных конденсатора, катушки и резистора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5.2</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МЕХАНИЧЕСКИЕ И ЭЛЕКТРОМАГНИТНЫЕ ВОЛНЫ</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5.2.1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Механические волны, условия распространения. Период. Скорость распространения и длина волны. Поперечные и продольные волны</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5.2.2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Интерференция и дифракция механических волн</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5.2.3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Звук. Скорость звука. Громкость звука. Высота тона. Тембр звука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5.2.4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 xml:space="preserve">Электромагнитные волны. Условия излучения электромагнитных волн. Взаимная ориентация векторов E, B и </w:t>
            </w:r>
            <w:r w:rsidRPr="00282A51">
              <w:rPr>
                <w:noProof/>
                <w:position w:val="-1"/>
                <w:sz w:val="24"/>
                <w:szCs w:val="24"/>
              </w:rPr>
              <w:drawing>
                <wp:inline distT="0" distB="0" distL="0" distR="0" wp14:anchorId="60BD9673" wp14:editId="6441A0CD">
                  <wp:extent cx="148590" cy="171450"/>
                  <wp:effectExtent l="0" t="0" r="0" b="0"/>
                  <wp:docPr id="7274446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sidRPr="00282A51">
              <w:rPr>
                <w:sz w:val="24"/>
                <w:szCs w:val="24"/>
              </w:rPr>
              <w:t xml:space="preserve"> в электромагнитной волне в вакууме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5.2.5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Свойства электромагнитных волн: отражение, преломление, поляризация, дифракция, интерференция. Скорость электромагнитных волн</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5.2.6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Шкала электромагнитных волн. Применение электромагнитных волн в технике и быту</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5.2.7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Принципы радиосвязи и телевидения. Радиолокация. Электромагнитное загрязнение окружающей среды</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5.2.8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музыкальные инструменты, ультразвуковая диагностика в технике и медицине, радар, радиоприемник, телевизор, антенна, телефон, СВЧ-печь</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5.3</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ОПТИКА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Прямолинейное распространение света в однородной среде. Луч света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Отражение света. Законы отражения света. Построение изображений в плоском зеркале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Преломление света. Законы преломления света. Абсолютный показатель преломления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Полное внутреннее отражение. Предельный угол полного внутреннего отражения</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Дисперсия света. Сложный состав белого света. Цвет</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Пределы применимости геометрической оптики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Дифракция света. Дифракционная решетка. Условие наблюдения главных максимумов при падении монохроматического света на дифракционную решетку</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Поляризация света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очки, лупа, фотоаппарат, проекционный аппарат, микроскоп, телескоп, волоконная оптика, дифракционная решетка, поляроид</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5.3.12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Измерение показателя преломления. Исследование свойств изображений в линзах. Наблюдение дисперсии света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6</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ЭЛЕМЕНТЫ СПЕЦИАЛЬНОЙ ТЕОРИИ ОТНОСИТЕЛЬНОСТИ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6.1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6.2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Относительность одновременности. Замедление времени и сокращение длины</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6.3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Энергия и импульс свободной частицы</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6.4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Связь массы с энергией и импульсом свободной частицы. Энергия покоя свободной частицы</w:t>
            </w:r>
          </w:p>
        </w:tc>
      </w:tr>
      <w:tr w:rsidR="00284145" w:rsidRPr="00282A51" w:rsidTr="00AE0B7C">
        <w:tc>
          <w:tcPr>
            <w:tcW w:w="1191" w:type="dxa"/>
          </w:tcPr>
          <w:p w:rsidR="00284145" w:rsidRPr="00282A51" w:rsidRDefault="00284145" w:rsidP="00AE0B7C">
            <w:pPr>
              <w:pStyle w:val="ConsPlusNormal"/>
              <w:spacing w:after="0" w:line="240" w:lineRule="auto"/>
              <w:jc w:val="center"/>
              <w:rPr>
                <w:sz w:val="24"/>
                <w:szCs w:val="24"/>
              </w:rPr>
            </w:pPr>
            <w:r w:rsidRPr="00282A51">
              <w:rPr>
                <w:sz w:val="24"/>
                <w:szCs w:val="24"/>
              </w:rPr>
              <w:t>7</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КВАНТОВАЯ ФИЗИКА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7.1</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ЭЛЕМЕНТЫ КВАНТОВОЙ ОПТИКИ</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7.1.1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Фотоны. Формула Планка связи энергии фотона с его частотой. Энергия и импульс фотона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7.1.2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Открытие и исследование фотоэффекта. Опыты А.Г. Столетова. Законы фотоэффекта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7.1.3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Уравнение Эйнштейна для фотоэффекта. "Красная граница" фотоэффекта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7.1.4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Давление света. Опыты П.Н. Лебедева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7.1.5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Химическое действие света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7.1.6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фотоэлемент, фотодатчик, солнечная батарея, светодиод</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7.2</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СТРОЕНИЕ АТОМА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7.2.1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Модель атома Томсона. Опыты Резерфорда по исследованию строения атома. Планетарная модель атома</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7.2.2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7.2.3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Волновые свойства частиц. Волны де Бройля. Корпускулярно-волновой дуализм. Дифракция электронов на кристаллах</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7.2.4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Спонтанное и вынужденное излучение. Устройство и принцип работы лазера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7.2.5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спектральный анализ (спектроскоп), лазер, квантовый компьютер</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7.2.6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Наблюдение линейчатого спектра</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7.3</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АТОМНОЕ ЯДРО</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Методы наблюдения и регистрации элементарных частиц</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Открытие протона и нейтрона. Нуклонная модель ядра Гейзенберга - Иваненко. Заряд ядра. Массовое число ядра. Изотопы</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Альфа-распад. Электронный и позитронный бета-распад. Гамма-излучение. Закон радиоактивного распада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Энергия связи нуклонов в ядре. Ядерные силы. Дефект массы ядра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Ядерные реакции. Деление и синтез ядер</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Ядерный реактор. Термоядерный синтез. Проблемы и перспективы ядерной энергетики. Экологические аспекты ядерной энергетики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Элементарные частицы. Открытие позитрона. Фундаментальные взаимодействия</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Технические устройства: дозиметр, камера Вильсона, ядерный реактор, атомная бомба</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7.3.10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Практические работы. Исследование треков частиц (по готовым фотографиям)</w:t>
            </w:r>
          </w:p>
        </w:tc>
      </w:tr>
      <w:tr w:rsidR="00284145" w:rsidRPr="00282A51" w:rsidTr="00AE0B7C">
        <w:tc>
          <w:tcPr>
            <w:tcW w:w="1191" w:type="dxa"/>
            <w:vMerge w:val="restart"/>
          </w:tcPr>
          <w:p w:rsidR="00284145" w:rsidRPr="00282A51" w:rsidRDefault="00284145" w:rsidP="00AE0B7C">
            <w:pPr>
              <w:pStyle w:val="ConsPlusNormal"/>
              <w:spacing w:after="0" w:line="240" w:lineRule="auto"/>
              <w:jc w:val="center"/>
              <w:rPr>
                <w:sz w:val="24"/>
                <w:szCs w:val="24"/>
              </w:rPr>
            </w:pPr>
            <w:r w:rsidRPr="00282A51">
              <w:rPr>
                <w:sz w:val="24"/>
                <w:szCs w:val="24"/>
              </w:rPr>
              <w:t>8</w:t>
            </w:r>
          </w:p>
        </w:tc>
        <w:tc>
          <w:tcPr>
            <w:tcW w:w="7880" w:type="dxa"/>
            <w:gridSpan w:val="2"/>
          </w:tcPr>
          <w:p w:rsidR="00284145" w:rsidRPr="00282A51" w:rsidRDefault="00284145" w:rsidP="00AE0B7C">
            <w:pPr>
              <w:pStyle w:val="ConsPlusNormal"/>
              <w:spacing w:after="0" w:line="240" w:lineRule="auto"/>
              <w:jc w:val="center"/>
              <w:rPr>
                <w:sz w:val="24"/>
                <w:szCs w:val="24"/>
              </w:rPr>
            </w:pPr>
            <w:r w:rsidRPr="00282A51">
              <w:rPr>
                <w:sz w:val="24"/>
                <w:szCs w:val="24"/>
              </w:rPr>
              <w:t>ЭЛЕМЕНТЫ АСТРОФИЗИКИ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8.1</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Вид звездного неба. Созвездия, яркие звезды, планеты, их видимое движение</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8.2</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Солнечная система. Планеты земной группы. Планеты-гиганты и их спутники, карликовые планеты. Малые тела Солнечной системы</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8.3</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Солнце, фотосфера и атмосфера. Солнечная активность</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8.4</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Источник энергии Солнца и звезд</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8.5</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Звезды, их основные характеристики: масса, светимость, радиус, температура, их взаимосвязь. Диаграмма "спектральный класс - светимость". Звезды главной последовательности. Зависимость "масса - светимость" для звезд главной последовательности</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8.6</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Внутреннее строение звезд. Современные представления о происхождении и эволюции Солнца и звезд. Этапы жизни звезд</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8.7</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Млечный Путь - наша Галактика. Спиральная структура Галактики, распределение звезд, газа и пыли. Положение и движение Солнца в Галактике. Плоская и сферическая подсистемы Галактики</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8.8</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Типы галактик. Радиогалактики и квазары. Черные дыры в ядрах галактик</w:t>
            </w:r>
          </w:p>
        </w:tc>
      </w:tr>
      <w:tr w:rsidR="00284145" w:rsidRPr="00282A51"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8.9</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284145" w:rsidRPr="00B31832" w:rsidTr="00AE0B7C">
        <w:tc>
          <w:tcPr>
            <w:tcW w:w="1191" w:type="dxa"/>
            <w:vMerge/>
          </w:tcPr>
          <w:p w:rsidR="00284145" w:rsidRPr="00282A51" w:rsidRDefault="00284145" w:rsidP="00AE0B7C">
            <w:pPr>
              <w:pStyle w:val="ConsPlusNormal"/>
              <w:spacing w:after="0" w:line="240" w:lineRule="auto"/>
              <w:rPr>
                <w:sz w:val="24"/>
                <w:szCs w:val="24"/>
              </w:rPr>
            </w:pPr>
          </w:p>
        </w:tc>
        <w:tc>
          <w:tcPr>
            <w:tcW w:w="1474" w:type="dxa"/>
          </w:tcPr>
          <w:p w:rsidR="00284145" w:rsidRPr="00282A51" w:rsidRDefault="00284145" w:rsidP="00AE0B7C">
            <w:pPr>
              <w:pStyle w:val="ConsPlusNormal"/>
              <w:spacing w:after="0" w:line="240" w:lineRule="auto"/>
              <w:jc w:val="center"/>
              <w:rPr>
                <w:sz w:val="24"/>
                <w:szCs w:val="24"/>
              </w:rPr>
            </w:pPr>
            <w:r w:rsidRPr="00282A51">
              <w:rPr>
                <w:sz w:val="24"/>
                <w:szCs w:val="24"/>
              </w:rPr>
              <w:t>8.10</w:t>
            </w:r>
          </w:p>
        </w:tc>
        <w:tc>
          <w:tcPr>
            <w:tcW w:w="6406" w:type="dxa"/>
          </w:tcPr>
          <w:p w:rsidR="00284145" w:rsidRPr="00282A51" w:rsidRDefault="00284145" w:rsidP="00AE0B7C">
            <w:pPr>
              <w:pStyle w:val="ConsPlusNormal"/>
              <w:spacing w:after="0" w:line="240" w:lineRule="auto"/>
              <w:jc w:val="both"/>
              <w:rPr>
                <w:sz w:val="24"/>
                <w:szCs w:val="24"/>
              </w:rPr>
            </w:pPr>
            <w:r w:rsidRPr="00282A51">
              <w:rPr>
                <w:sz w:val="24"/>
                <w:szCs w:val="24"/>
              </w:rPr>
              <w:t>Масштабная структура Вселенной. Метагалактика. Нерешенные проблемы астрономии</w:t>
            </w:r>
          </w:p>
        </w:tc>
      </w:tr>
    </w:tbl>
    <w:p w:rsidR="00F0164B" w:rsidRPr="006A4559" w:rsidRDefault="006A4559" w:rsidP="00936D6F">
      <w:pPr>
        <w:pStyle w:val="1"/>
        <w:pBdr>
          <w:bottom w:val="none" w:sz="0" w:space="0" w:color="auto"/>
        </w:pBdr>
        <w:spacing w:before="0" w:line="240" w:lineRule="auto"/>
        <w:ind w:firstLine="567"/>
        <w:jc w:val="both"/>
        <w:rPr>
          <w:sz w:val="24"/>
          <w:szCs w:val="24"/>
          <w:lang w:val="ru-RU"/>
        </w:rPr>
      </w:pPr>
      <w:r>
        <w:rPr>
          <w:sz w:val="24"/>
          <w:szCs w:val="24"/>
          <w:lang w:val="ru-RU"/>
        </w:rPr>
        <w:t>2.1.</w:t>
      </w:r>
      <w:r w:rsidR="00284145">
        <w:rPr>
          <w:sz w:val="24"/>
          <w:szCs w:val="24"/>
          <w:lang w:val="ru-RU"/>
        </w:rPr>
        <w:t>13</w:t>
      </w:r>
      <w:r>
        <w:rPr>
          <w:sz w:val="24"/>
          <w:szCs w:val="24"/>
          <w:lang w:val="ru-RU"/>
        </w:rPr>
        <w:t xml:space="preserve"> </w:t>
      </w:r>
      <w:r w:rsidR="00F0164B" w:rsidRPr="006A4559">
        <w:rPr>
          <w:sz w:val="24"/>
          <w:szCs w:val="24"/>
          <w:lang w:val="ru-RU"/>
        </w:rPr>
        <w:t xml:space="preserve"> Федеральная рабочая программа по учебному предмету «Химия» (базовый уровень). </w:t>
      </w:r>
    </w:p>
    <w:p w:rsidR="00284145" w:rsidRPr="00AE0B7C" w:rsidRDefault="00284145" w:rsidP="00284145">
      <w:pPr>
        <w:pStyle w:val="ConsPlusTitle"/>
        <w:ind w:firstLine="540"/>
        <w:jc w:val="both"/>
        <w:outlineLvl w:val="2"/>
        <w:rPr>
          <w:rFonts w:ascii="Times New Roman" w:hAnsi="Times New Roman" w:cs="Times New Roman"/>
          <w:b w:val="0"/>
          <w:sz w:val="24"/>
          <w:szCs w:val="24"/>
        </w:rPr>
      </w:pPr>
      <w:r w:rsidRPr="00AE0B7C">
        <w:rPr>
          <w:rFonts w:ascii="Times New Roman" w:hAnsi="Times New Roman" w:cs="Times New Roman"/>
          <w:b w:val="0"/>
          <w:sz w:val="24"/>
          <w:szCs w:val="24"/>
        </w:rPr>
        <w:t>117. Федеральная рабочая программа по учебному предмету "Химия" (базовый уровень).</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117.2. Пояснительная записка отражает общие цели и задачи изучения химии,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284145" w:rsidRPr="00F013CA" w:rsidRDefault="00284145" w:rsidP="00284145">
      <w:pPr>
        <w:pStyle w:val="ConsPlusTitle"/>
        <w:ind w:firstLine="540"/>
        <w:jc w:val="both"/>
        <w:outlineLvl w:val="3"/>
        <w:rPr>
          <w:rFonts w:ascii="Times New Roman" w:hAnsi="Times New Roman" w:cs="Times New Roman"/>
          <w:sz w:val="24"/>
          <w:szCs w:val="24"/>
        </w:rPr>
      </w:pPr>
      <w:r w:rsidRPr="00F013CA">
        <w:rPr>
          <w:rFonts w:ascii="Times New Roman" w:hAnsi="Times New Roman" w:cs="Times New Roman"/>
          <w:sz w:val="24"/>
          <w:szCs w:val="24"/>
        </w:rPr>
        <w:t>117.5. Пояснительная записка.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117.5.1. 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w:t>
      </w:r>
      <w:hyperlink r:id="rId47"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013CA">
          <w:rPr>
            <w:color w:val="0000FF"/>
            <w:sz w:val="24"/>
            <w:szCs w:val="24"/>
          </w:rPr>
          <w:t>ФГОС СОО</w:t>
        </w:r>
      </w:hyperlink>
      <w:r w:rsidRPr="00F013CA">
        <w:rPr>
          <w:sz w:val="24"/>
          <w:szCs w:val="24"/>
        </w:rPr>
        <w:t xml:space="preserve">, с учетом </w:t>
      </w:r>
      <w:hyperlink r:id="rId48" w:tooltip="Ссылка на КонсультантПлюс">
        <w:r w:rsidRPr="00F013CA">
          <w:rPr>
            <w:color w:val="0000FF"/>
            <w:sz w:val="24"/>
            <w:szCs w:val="24"/>
          </w:rPr>
          <w:t>Концепции</w:t>
        </w:r>
      </w:hyperlink>
      <w:r w:rsidRPr="00F013CA">
        <w:rPr>
          <w:sz w:val="24"/>
          <w:szCs w:val="24"/>
        </w:rPr>
        <w:t xml:space="preserve">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117.5.2. 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10 - 11 классов на базовом уровне составили концептуальные положения </w:t>
      </w:r>
      <w:hyperlink r:id="rId49"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013CA">
          <w:rPr>
            <w:color w:val="0000FF"/>
            <w:sz w:val="24"/>
            <w:szCs w:val="24"/>
          </w:rPr>
          <w:t>ФГОС СОО</w:t>
        </w:r>
      </w:hyperlink>
      <w:r w:rsidRPr="00F013CA">
        <w:rPr>
          <w:sz w:val="24"/>
          <w:szCs w:val="24"/>
        </w:rPr>
        <w:t xml:space="preserve"> о взаимообусловленности целей, содержания, результатов обучения и требований к уровню подготовки выпускников.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117.5.3. В соответствии с данными положениями программа по химии (базовый уровень) на уровне среднего общего образования: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w:t>
      </w:r>
      <w:r w:rsidRPr="00F013CA">
        <w:rPr>
          <w:sz w:val="24"/>
          <w:szCs w:val="24"/>
        </w:rPr>
        <w:lastRenderedPageBreak/>
        <w:t>предусматривает принципы структурирования содержания и распределения его по классам, основным разделам и темам курса;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дает примерное распределение учебных часов по тематическим разделам, рекомендует примерную последовательность изучения отдельных тем курса с учетом межпредметных и внутрипредметных связей, логики учебного процесса, возрастных особенностей обучающихся 10 - 11 классов;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дает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8 - 9 классов образовательных организаций, базовый уровень).</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117.5.4. 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свое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117.5.5. 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учетом специфики науки химии, ее значения в познании природы и в материальной жизни общества, а также с учетом общих целей и принципов, характеризующих современное состояние системы среднего общего образования в Российской Федерации.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При формировании содержания предмета "Химия" учтены следующие положения о специфике и значении науки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117.5.6. В соответствии с общими целями и принципами среднего общего образования содержание предмета "Химия" (10 - 11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117.5.7. 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w:t>
      </w:r>
      <w:r w:rsidRPr="00F013CA">
        <w:rPr>
          <w:sz w:val="24"/>
          <w:szCs w:val="24"/>
        </w:rPr>
        <w:lastRenderedPageBreak/>
        <w:t>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117.5.8. 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определенных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117.5.9.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117.5.10. 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ее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ее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путем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117.5.11. 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117.5.12. 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признается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117.5.13. Главными целями изучения предмета "Химия" на уровне среднего общего образования на базовом уровне являются: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формирование системы химических знаний как важнейшей составляющей </w:t>
      </w:r>
      <w:r w:rsidRPr="00F013CA">
        <w:rPr>
          <w:sz w:val="24"/>
          <w:szCs w:val="24"/>
        </w:rPr>
        <w:lastRenderedPageBreak/>
        <w:t>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117.5.14.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отдается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117.5.15. В этой связи при изучении предмета "Химия" доминирующее значение приобретают такие цели и задачи, как:</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воспитание у обучающихся убежденности в гуманистической направленности химии, ее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117.5.16. 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четкое представление о том, какие знания и умения имеют прямое отношение к реализации конкретной цели.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117.5.17. В учебном плане среднего общего образования предмет "Химия" базового уровня входит в состав предметной области "Естественно-научные предметы".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Общее число часов, рекомендованных для изучения химии, - 68 часов: в 10 классе - 34 часа (1 час в неделю), в 11 классе - 34 часа (1 час в неделю).</w:t>
      </w:r>
    </w:p>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Title"/>
        <w:ind w:firstLine="540"/>
        <w:jc w:val="both"/>
        <w:outlineLvl w:val="3"/>
        <w:rPr>
          <w:rFonts w:ascii="Times New Roman" w:hAnsi="Times New Roman" w:cs="Times New Roman"/>
          <w:sz w:val="24"/>
          <w:szCs w:val="24"/>
        </w:rPr>
      </w:pPr>
      <w:r w:rsidRPr="00F013CA">
        <w:rPr>
          <w:rFonts w:ascii="Times New Roman" w:hAnsi="Times New Roman" w:cs="Times New Roman"/>
          <w:sz w:val="24"/>
          <w:szCs w:val="24"/>
        </w:rPr>
        <w:t>117.6. Содержание обучения в 10 классе.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lastRenderedPageBreak/>
        <w:t>117.6.1. Органическая химия.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117.6.1.1. Теоретические основы органической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Предмет органической химии: ее возникновение, развитие и значение в получении новых веществ и материалов. Теория строения органических соединений А.М. Бутлерова, ее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117.6.1.2. Углеводороды.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Природные источники углеводородов. Природный газ и попутные нефтяные газы. Нефть и ее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Расчетные задачи.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Вычисления по уравнению химической реакции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117.6.1.3. Кислородсодержащие органические соединения.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Фенол: строение молекулы, физические и химические свойства. Токсичность фенола. Применение фенола.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lastRenderedPageBreak/>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Расчетные задачи.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Вычисления по уравнению химической реакции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117.6.1.4. Азотсодержащие органические соединения.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117.6.1.5. Высокомолекулярные соединения.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117.6.1.6. Межпредметные связи.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Физика: материя, энергия, масса, атом, электрон, молекула, энергетический уровень, вещество, тело, объем, агрегатное состояние вещества, физические величины и единицы их измерения.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Биология: клетка, организм, биосфера, обмен веществ в организме, фотосинтез, биологически активные вещества (белки, углеводы, жиры, ферменты).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География: минералы, горные породы, полезные ископаемые, топливо, ресурсы.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lastRenderedPageBreak/>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Title"/>
        <w:ind w:firstLine="540"/>
        <w:jc w:val="both"/>
        <w:outlineLvl w:val="3"/>
        <w:rPr>
          <w:rFonts w:ascii="Times New Roman" w:hAnsi="Times New Roman" w:cs="Times New Roman"/>
          <w:sz w:val="24"/>
          <w:szCs w:val="24"/>
        </w:rPr>
      </w:pPr>
      <w:r w:rsidRPr="00F013CA">
        <w:rPr>
          <w:rFonts w:ascii="Times New Roman" w:hAnsi="Times New Roman" w:cs="Times New Roman"/>
          <w:sz w:val="24"/>
          <w:szCs w:val="24"/>
        </w:rPr>
        <w:t>117.7. Содержание обучения в 11 классе.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117.7.1. Общая и неорганическая химия.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117.7.1.1. Теоретические основы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четырех периодов. Электронная конфигурация атомов.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Понятие о дисперсных системах. Истинные и коллоидные растворы. Массовая доля вещества в растворе.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Скорость реакции, ее зависимость от различных факторов. Обратимые реакции. Химическое равновесие. Факторы, влияющие на состояние химического равновесия. Принцип Ле Шателье.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Окислительно-восстановительные реакции.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решеток,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Расчетные задачи.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Расчеты по уравнениям химических реакций, в том числе термохимические расчеты, расчеты с использованием понятия "массовая доля вещества".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117.7.1.2. Раздел 2. Неорганическая химия.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Применение важнейших неметаллов и их соединений.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lastRenderedPageBreak/>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Химические свойства важнейших металлов (натрий, калий, кальций, магний, алюминий, цинк, хром, железо, медь) и их соединений.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Общие способы получения металлов. Применение металлов в быту и технике.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Расчетные задачи.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Расчеты массы вещества или объема газов по известному количеству вещества, массе или объему одного из участвующих в реакции веществ, расчеты массы (объема, количества вещества) продуктов реакции, если одно из веществ имеет примеси.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117.7.1.3. Химия и жизнь. Межпредметные связи.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Представления об общих научных принципах промышленного получения важнейших веществ.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Физика: материя, энергия, масса, атом, электрон, протон, нейтрон, ион, изотоп, радиоактивность, молекула, энергетический уровень, вещество, тело, объем, агрегатное состояние вещества, физические величины и единицы их измерения, скорость.</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Биология: клетка, организм, экосистема, биосфера, макро- и микроэлементы, витамины, обмен веществ в организме.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География: минералы, горные породы, полезные ископаемые, топливо, ресурсы.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Title"/>
        <w:ind w:firstLine="540"/>
        <w:jc w:val="both"/>
        <w:outlineLvl w:val="3"/>
        <w:rPr>
          <w:rFonts w:ascii="Times New Roman" w:hAnsi="Times New Roman" w:cs="Times New Roman"/>
          <w:sz w:val="24"/>
          <w:szCs w:val="24"/>
        </w:rPr>
      </w:pPr>
      <w:r w:rsidRPr="00F013CA">
        <w:rPr>
          <w:rFonts w:ascii="Times New Roman" w:hAnsi="Times New Roman" w:cs="Times New Roman"/>
          <w:sz w:val="24"/>
          <w:szCs w:val="24"/>
        </w:rPr>
        <w:t>117.8. Планируемые результаты освоения программы по химии на уровне среднего общего образования.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117.8.1. </w:t>
      </w:r>
      <w:hyperlink r:id="rId50"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013CA">
          <w:rPr>
            <w:color w:val="0000FF"/>
            <w:sz w:val="24"/>
            <w:szCs w:val="24"/>
          </w:rPr>
          <w:t>ФГОС СОО</w:t>
        </w:r>
      </w:hyperlink>
      <w:r w:rsidRPr="00F013CA">
        <w:rPr>
          <w:sz w:val="24"/>
          <w:szCs w:val="24"/>
        </w:rPr>
        <w:t xml:space="preserve">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117.8.2. В соответствии с системно-деятельностным подходом в структуре </w:t>
      </w:r>
      <w:r w:rsidRPr="00F013CA">
        <w:rPr>
          <w:sz w:val="24"/>
          <w:szCs w:val="24"/>
        </w:rPr>
        <w:lastRenderedPageBreak/>
        <w:t>личностных результатов освоения предмета "Химия" на уровне среднего общего образования выделены следующие составляющие: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осознание обучающимися российской гражданской идентичности - готовности к саморазвитию, самостоятельности и самоопределению;</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наличие мотивации к обучению;</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целенаправленное развитие внутренних убеждений личности на основе ключевых ценностей и исторических традиций базовой науки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наличие правосознания экологической культуры и способности ставить цели и строить жизненные планы.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117.8.3. 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117.8.4. 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 гражданского воспитания: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осознания обучающимися своих конституционных прав и обязанностей, уважения к закону и правопорядку;</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представления о социальных нормах и правилах межличностных отношений в коллективе;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2) патриотического воспитания: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ценностного отношения к историческому и научному наследию отечественной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ученых и практиков;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3) духовно-нравственного воспитания: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нравственного сознания, этического поведения;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готовности оценивать свое поведение и поступки своих товарищей с позиций нравственных и правовых норм и осознание последствий этих поступков;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4) формирования культуры здоровья: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соблюдения правил безопасного обращения с веществами в быту, повседневной жизни и в трудовой деятельности;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понимания ценности правил индивидуального и коллективного безопасного поведения в ситуациях, угрожающих здоровью и жизни людей;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осознания последствий и неприятия вредных привычек (употребления алкоголя, наркотиков, курения);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5) трудового воспитания: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lastRenderedPageBreak/>
        <w:t>коммуникативной компетентности в учебно-исследовательской деятельности, общественно полезной, творческой и других видах деятельности;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установки на активное участие в решении практических задач социальной направленности (в рамках своего класса, школы);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интереса к практическому изучению профессий различного рода, в том числе на основе применения предметных знаний по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уважения к труду, людям труда и результатам трудовой деятельности;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учетом личностных интересов, способностей к химии, интересов и потребностей общества;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6) экологического воспитания: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экологически целесообразного отношения к природе, как источнику существования жизни на Земле;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понимания глобального характера экологических проблем, влияния экономических процессов на состояние природной и социальной среды;</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осознания необходимости использования достижений химии для решения вопросов рационального природопользования;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7) ценности научного познания: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сформированное мировоззрения, соответствующего современному уровню развития науки и общественной практики;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понимания специфики химии как науки, осознания ее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убежденности в особой значимости химии для современной цивилизации: в ее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нем изменений, умения делать обоснованные заключения на основе научных фактов и имеющихся данных с целью получения достоверных выводов;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способности самостоятельно использовать химические знания для решения проблем в реальных жизненных ситуациях;</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интереса к познанию и исследовательской деятельности;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интереса к особенностям труда в различных сферах профессиональной деятельности.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117.8.5. Метапредметные результаты освоения учебного предмета "Химия" на уровне среднего общего образования включают:</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w:t>
      </w:r>
      <w:r w:rsidRPr="00F013CA">
        <w:rPr>
          <w:sz w:val="24"/>
          <w:szCs w:val="24"/>
        </w:rPr>
        <w:lastRenderedPageBreak/>
        <w:t>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117.8.6. Метапредметные результаты отражают овладение универсальными учебными познавательными, коммуникативными и регулятивными действиями.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117.8.6.1. Овладение универсальными учебными познавательными действиями: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 базовые логические действия: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самостоятельно формулировать и актуализировать проблему, всесторонне ее рассматривать;</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использовать при освоении знаний приемы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выбирать основания и критерии для классификации веществ и химических реакций;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устанавливать причинно-следственные связи между изучаемыми явлениями;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2) базовые исследовательские действия: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владеть основами методов научного познания веществ и химических реакций;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отчет о проделанной работе;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3) работа с информацией: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ее достоверность и непротиворечивость;</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формулировать запросы и применять различные методы при поиске и отборе информации, необходимой для выполнения учебных задач определенного типа;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приобретать опыт использования информационно-коммуникативных технологий и различных поисковых систем;</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самостоятельно выбирать оптимальную форму представления информации (схемы, графики, диаграммы, таблицы, рисунки и другие);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использовать научный язык в качестве средства при работе с химической </w:t>
      </w:r>
      <w:r w:rsidRPr="00F013CA">
        <w:rPr>
          <w:sz w:val="24"/>
          <w:szCs w:val="24"/>
        </w:rPr>
        <w:lastRenderedPageBreak/>
        <w:t>информацией: применять межпредметные (физические и математические) знаки и символы, формулы, аббревиатуры, номенклатуру;</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использовать и преобразовывать знаково-символические средства наглядности.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117.8.6.2. Овладение универсальными коммуникативными действиями: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проведенных исследований путем согласования позиций в ходе обсуждения и обмена мнениями.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117.8.6.3. Овладение универсальными регулятивными действиями: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самостоятельно планировать и осуществлять свою познавательную деятельность, определяя ее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учетом получения новых знаний о веществах и химических реакциях;</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осуществлять самоконтроль своей деятельности на основе самоанализа и самооценки.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117.8.7. 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117.8.8. К концу обучения в 10 классе предметные результаты освоения курса "Органическая химия" отражают:</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владение системой химических знаний, которая включает:</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(развернутая и сокращенная),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теории и законы (теория строения органических веществ А.М. Бутлерова, закон сохранения массы веществ);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закономерности, символический язык химии;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w:t>
      </w:r>
      <w:r w:rsidRPr="00F013CA">
        <w:rPr>
          <w:sz w:val="24"/>
          <w:szCs w:val="24"/>
        </w:rPr>
        <w:lastRenderedPageBreak/>
        <w:t>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устанавливать принадлежность изученных органических веществ по их составу и строению к определенному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умения определять виды химической связи в органических соединениях (одинарные и кратные);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 xml:space="preserve">для слепых и слабовидящих обучающихся: умение использовать рельефно точечную </w:t>
      </w:r>
      <w:r w:rsidRPr="00F013CA">
        <w:rPr>
          <w:sz w:val="24"/>
          <w:szCs w:val="24"/>
        </w:rPr>
        <w:lastRenderedPageBreak/>
        <w:t>систему обозначений Л. Брайля для записи химических формул.</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117.8.9. К концу обучения в 11 классе предметные результаты освоения курса "Общая и неорганическая химия" отражают:</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владение системой химических знаний, которая включает:</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основополагающие понятия (химический элемент, атом, изотоп, s-, p-, d-электронные орбитали атомов, ион, молекула, моль, молярный объем, валентность, электроотрицательность, степень окисления, химическая связь (ковалентная, ионная, металлическая, водородная), кристаллическая решетка,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гашеная известь, негашеная известь, питьевая сода, пирит и другие);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решетки конкретного вещества (атомная, молекулярная, ионная, металлическая), характер среды в водных растворах неорганических соединений;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устанавливать принадлежность неорганических веществ по их составу к определенному классу/группе соединений (простые вещества - металлы и неметаллы, оксиды, основания, кислоты, амфотерные гидроксиды, соли);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характеризовать электронное строение атомов химических элементов 1 - 4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lastRenderedPageBreak/>
        <w:t>сформированность умений составлять уравнения реакций различных типов, полные и сокращенные уравнения реакций ионного обмена, учитывая условия, при которых эти реакции идут до конца;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проводить вычисления с использованием понятия "массовая доля вещества в растворе", объемных отношений газов при химических реакциях, массы вещества или объема газов по известному количеству вещества, массе или объему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для слепых и слабовидящих обучающихся: умение использовать рельефно-точечную систему обозначений Л. Брайля для записи химических формул.</w:t>
      </w:r>
    </w:p>
    <w:p w:rsidR="00284145" w:rsidRPr="00F013CA" w:rsidRDefault="00284145" w:rsidP="00284145">
      <w:pPr>
        <w:pStyle w:val="ConsPlusNormal"/>
        <w:spacing w:after="0" w:line="240" w:lineRule="auto"/>
        <w:ind w:firstLine="540"/>
        <w:jc w:val="both"/>
        <w:rPr>
          <w:sz w:val="24"/>
          <w:szCs w:val="24"/>
        </w:rPr>
      </w:pPr>
      <w:r w:rsidRPr="00F013CA">
        <w:rPr>
          <w:sz w:val="24"/>
          <w:szCs w:val="24"/>
        </w:rPr>
        <w:t>117.9.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химии.</w:t>
      </w:r>
    </w:p>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Normal"/>
        <w:spacing w:after="0" w:line="240" w:lineRule="auto"/>
        <w:jc w:val="right"/>
        <w:rPr>
          <w:sz w:val="24"/>
          <w:szCs w:val="24"/>
        </w:rPr>
      </w:pPr>
      <w:r w:rsidRPr="00F013CA">
        <w:rPr>
          <w:sz w:val="24"/>
          <w:szCs w:val="24"/>
        </w:rPr>
        <w:t>Таблица 15</w:t>
      </w:r>
    </w:p>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Normal"/>
        <w:spacing w:after="0" w:line="240" w:lineRule="auto"/>
        <w:jc w:val="center"/>
        <w:rPr>
          <w:sz w:val="24"/>
          <w:szCs w:val="24"/>
        </w:rPr>
      </w:pPr>
      <w:r w:rsidRPr="00F013CA">
        <w:rPr>
          <w:sz w:val="24"/>
          <w:szCs w:val="24"/>
        </w:rPr>
        <w:t>Проверяемые требования к результатам освоения основной</w:t>
      </w:r>
    </w:p>
    <w:p w:rsidR="00284145" w:rsidRPr="00F013CA" w:rsidRDefault="00284145" w:rsidP="00284145">
      <w:pPr>
        <w:pStyle w:val="ConsPlusNormal"/>
        <w:spacing w:after="0" w:line="240" w:lineRule="auto"/>
        <w:jc w:val="center"/>
        <w:rPr>
          <w:sz w:val="24"/>
          <w:szCs w:val="24"/>
        </w:rPr>
      </w:pPr>
      <w:r w:rsidRPr="00F013CA">
        <w:rPr>
          <w:sz w:val="24"/>
          <w:szCs w:val="24"/>
        </w:rPr>
        <w:t>образовательной программы (10 класс)</w:t>
      </w:r>
    </w:p>
    <w:p w:rsidR="00284145" w:rsidRPr="00F013CA" w:rsidRDefault="00284145" w:rsidP="00284145">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lastRenderedPageBreak/>
              <w:t>Код проверяемого результата</w:t>
            </w:r>
          </w:p>
        </w:tc>
        <w:tc>
          <w:tcPr>
            <w:tcW w:w="7370" w:type="dxa"/>
          </w:tcPr>
          <w:p w:rsidR="00284145" w:rsidRPr="00F013CA" w:rsidRDefault="00284145" w:rsidP="00AE0B7C">
            <w:pPr>
              <w:pStyle w:val="ConsPlusNormal"/>
              <w:spacing w:after="0" w:line="240" w:lineRule="auto"/>
              <w:jc w:val="center"/>
              <w:rPr>
                <w:sz w:val="24"/>
                <w:szCs w:val="24"/>
              </w:rPr>
            </w:pPr>
            <w:r w:rsidRPr="00F013CA">
              <w:rPr>
                <w:sz w:val="24"/>
                <w:szCs w:val="24"/>
              </w:rPr>
              <w:t>Проверяемые предметные результаты освоения основной образовательной программы среднего общего образования</w:t>
            </w:r>
          </w:p>
        </w:tc>
      </w:tr>
      <w:tr w:rsidR="00284145" w:rsidRPr="00F013CA"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Теоретические основы органической химии</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1.2</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А.М.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1.3</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1.4</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1.5</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устанавливать принадлежность изученных органических веществ по их составу и строению к определенному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1.5</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умения определять виды химической связи в органических соединениях (одинарные и кратные)</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1.6</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284145" w:rsidRPr="00F013CA"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Углеводороды. Кислородсодержащие и азотсодержащие органические соединения. Высокомолекулярные соединения</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lastRenderedPageBreak/>
              <w:t>2.1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2.2</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2.3</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2.4</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284145" w:rsidRPr="00F013CA"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Химия и жизнь. Расчеты</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3.2</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3.3</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3.4</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3.5</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lastRenderedPageBreak/>
              <w:t>3.6</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Normal"/>
        <w:spacing w:after="0" w:line="240" w:lineRule="auto"/>
        <w:jc w:val="right"/>
        <w:rPr>
          <w:sz w:val="24"/>
          <w:szCs w:val="24"/>
        </w:rPr>
      </w:pPr>
      <w:r w:rsidRPr="00F013CA">
        <w:rPr>
          <w:sz w:val="24"/>
          <w:szCs w:val="24"/>
        </w:rPr>
        <w:t>Таблица 15.1</w:t>
      </w:r>
    </w:p>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Normal"/>
        <w:spacing w:after="0" w:line="240" w:lineRule="auto"/>
        <w:jc w:val="center"/>
        <w:rPr>
          <w:sz w:val="24"/>
          <w:szCs w:val="24"/>
        </w:rPr>
      </w:pPr>
      <w:r w:rsidRPr="00F013CA">
        <w:rPr>
          <w:sz w:val="24"/>
          <w:szCs w:val="24"/>
        </w:rPr>
        <w:t>Проверяемые элементы содержания (10 класс)</w:t>
      </w:r>
    </w:p>
    <w:p w:rsidR="00284145" w:rsidRPr="00F013CA" w:rsidRDefault="00284145" w:rsidP="00284145">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Код</w:t>
            </w:r>
          </w:p>
        </w:tc>
        <w:tc>
          <w:tcPr>
            <w:tcW w:w="7994" w:type="dxa"/>
          </w:tcPr>
          <w:p w:rsidR="00284145" w:rsidRPr="00F013CA" w:rsidRDefault="00284145" w:rsidP="00AE0B7C">
            <w:pPr>
              <w:pStyle w:val="ConsPlusNormal"/>
              <w:spacing w:after="0" w:line="240" w:lineRule="auto"/>
              <w:jc w:val="center"/>
              <w:rPr>
                <w:sz w:val="24"/>
                <w:szCs w:val="24"/>
              </w:rPr>
            </w:pPr>
            <w:r w:rsidRPr="00F013CA">
              <w:rPr>
                <w:sz w:val="24"/>
                <w:szCs w:val="24"/>
              </w:rPr>
              <w:t>Проверяемый элемент содержания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Теоретические основы органической химии</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Предмет органической химии: ее возникновение, развитие и значение в получении новых веществ и материалов. Теория строения органических соединений А.М. Бутлерова, ее основные положения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1.3</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Углеводороды</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2.3</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2.4</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2.5</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lastRenderedPageBreak/>
              <w:t>2.6</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Природные источники углеводородов. Природный газ и попутные нефтяные газы. Нефть и ее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Кислородсодержащие органические соединения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Фенол: строение молекулы, физические и химические свойства. Токсичность фенола. Применение фенола</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3.3</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3.4</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3.5</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3.6</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 (II), окисление аммиачным раствором оксида серебра (I),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4</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Азотсодержащие органические соединения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4.1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4.2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5</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Высокомолекулярные соединения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5.1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 xml:space="preserve">Основные понятия химии высокомолекулярных соединений: мономер, </w:t>
            </w:r>
            <w:r w:rsidRPr="00F013CA">
              <w:rPr>
                <w:sz w:val="24"/>
                <w:szCs w:val="24"/>
              </w:rPr>
              <w:lastRenderedPageBreak/>
              <w:t>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lastRenderedPageBreak/>
              <w:t>5.2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tc>
      </w:tr>
    </w:tbl>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Normal"/>
        <w:spacing w:after="0" w:line="240" w:lineRule="auto"/>
        <w:jc w:val="right"/>
        <w:rPr>
          <w:sz w:val="24"/>
          <w:szCs w:val="24"/>
        </w:rPr>
      </w:pPr>
      <w:r w:rsidRPr="00F013CA">
        <w:rPr>
          <w:sz w:val="24"/>
          <w:szCs w:val="24"/>
        </w:rPr>
        <w:t>Таблица 15.2</w:t>
      </w:r>
    </w:p>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Normal"/>
        <w:spacing w:after="0" w:line="240" w:lineRule="auto"/>
        <w:jc w:val="center"/>
        <w:rPr>
          <w:sz w:val="24"/>
          <w:szCs w:val="24"/>
        </w:rPr>
      </w:pPr>
      <w:r w:rsidRPr="00F013CA">
        <w:rPr>
          <w:sz w:val="24"/>
          <w:szCs w:val="24"/>
        </w:rPr>
        <w:t>Проверяемые требования к результатам освоения основной</w:t>
      </w:r>
    </w:p>
    <w:p w:rsidR="00284145" w:rsidRPr="00F013CA" w:rsidRDefault="00284145" w:rsidP="00284145">
      <w:pPr>
        <w:pStyle w:val="ConsPlusNormal"/>
        <w:spacing w:after="0" w:line="240" w:lineRule="auto"/>
        <w:jc w:val="center"/>
        <w:rPr>
          <w:sz w:val="24"/>
          <w:szCs w:val="24"/>
        </w:rPr>
      </w:pPr>
      <w:r w:rsidRPr="00F013CA">
        <w:rPr>
          <w:sz w:val="24"/>
          <w:szCs w:val="24"/>
        </w:rPr>
        <w:t>образовательной программы (11 класс)</w:t>
      </w:r>
    </w:p>
    <w:p w:rsidR="00284145" w:rsidRPr="00F013CA" w:rsidRDefault="00284145" w:rsidP="00284145">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Код проверяемого результата</w:t>
            </w:r>
          </w:p>
        </w:tc>
        <w:tc>
          <w:tcPr>
            <w:tcW w:w="7370" w:type="dxa"/>
          </w:tcPr>
          <w:p w:rsidR="00284145" w:rsidRPr="00F013CA" w:rsidRDefault="00284145" w:rsidP="00AE0B7C">
            <w:pPr>
              <w:pStyle w:val="ConsPlusNormal"/>
              <w:spacing w:after="0" w:line="240" w:lineRule="auto"/>
              <w:jc w:val="center"/>
              <w:rPr>
                <w:sz w:val="24"/>
                <w:szCs w:val="24"/>
              </w:rPr>
            </w:pPr>
            <w:r w:rsidRPr="00F013CA">
              <w:rPr>
                <w:sz w:val="24"/>
                <w:szCs w:val="24"/>
              </w:rPr>
              <w:t>Проверяемые предметные результаты освоения основной образовательной программы среднего общего образования</w:t>
            </w:r>
          </w:p>
        </w:tc>
      </w:tr>
      <w:tr w:rsidR="00284145" w:rsidRPr="00F013CA"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Теоретические основы химии</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Владение системой химических знаний, которая включает: основополагающие понятия (химический элемент, атом, электронная оболочка атома, s-, p-, d-электронные орбитали атомов, ион, молекула, валентность, электроотрицательность, степень окисления, химическая связь, моль, молярная масса, молярный объем, кристаллическая решетка,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1.2</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1.3</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Владение основными методами научного познания веществ и химических явлений (наблюдение, измерение, эксперимент, моделирование)</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1.4</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решетки конкретного вещества (атомная, молекулярная, ионная, металлическая)</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1.5</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 xml:space="preserve">Сформированность умений определять характер среды в водных </w:t>
            </w:r>
            <w:r w:rsidRPr="00F013CA">
              <w:rPr>
                <w:sz w:val="24"/>
                <w:szCs w:val="24"/>
              </w:rPr>
              <w:lastRenderedPageBreak/>
              <w:t>растворах неорганических соединений</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lastRenderedPageBreak/>
              <w:t>1.6</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1.7</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составлять уравнения реакций различных типов, полные и сокращенные уравнения реакций ионного обмена, учитывая условия, при которых эти реакции идут до конца</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1.8</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1.9</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1.10</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объяснять зависимость скорости химической реакции от различных факторов</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1.11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284145" w:rsidRPr="00F013CA"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Общая и неорганическая химия</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2.2</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характеризовать электронное строение атомов химических элементов 1 - 4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2.3</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2.4</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устанавливать принадлежность неорганических веществ по их составу к определенному классу (группе) соединений (простые вещества - металлы и неметаллы, оксиды, основания, кислоты, амфотерные гидроксиды, соли)</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2.5</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 xml:space="preserve">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w:t>
            </w:r>
            <w:r w:rsidRPr="00F013CA">
              <w:rPr>
                <w:sz w:val="24"/>
                <w:szCs w:val="24"/>
              </w:rPr>
              <w:lastRenderedPageBreak/>
              <w:t>аммиак, гашеная известь, негашеная известь, питьевая сода, пирит и другие)</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lastRenderedPageBreak/>
              <w:t>2.6</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2.7</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2.8</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2.9</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284145" w:rsidRPr="00F013CA"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Химия и жизнь. Расчеты</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3.1</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3.2</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3.3</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3.4</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Осознавать опасность воздействия на живые организмы определенных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284145" w:rsidRPr="00B31832" w:rsidTr="00AE0B7C">
        <w:tc>
          <w:tcPr>
            <w:tcW w:w="1701" w:type="dxa"/>
          </w:tcPr>
          <w:p w:rsidR="00284145" w:rsidRPr="00F013CA" w:rsidRDefault="00284145" w:rsidP="00AE0B7C">
            <w:pPr>
              <w:pStyle w:val="ConsPlusNormal"/>
              <w:spacing w:after="0" w:line="240" w:lineRule="auto"/>
              <w:jc w:val="center"/>
              <w:rPr>
                <w:sz w:val="24"/>
                <w:szCs w:val="24"/>
              </w:rPr>
            </w:pPr>
            <w:r w:rsidRPr="00F013CA">
              <w:rPr>
                <w:sz w:val="24"/>
                <w:szCs w:val="24"/>
              </w:rPr>
              <w:t>3.5</w:t>
            </w:r>
          </w:p>
        </w:tc>
        <w:tc>
          <w:tcPr>
            <w:tcW w:w="7370" w:type="dxa"/>
          </w:tcPr>
          <w:p w:rsidR="00284145" w:rsidRPr="00F013CA" w:rsidRDefault="00284145" w:rsidP="00AE0B7C">
            <w:pPr>
              <w:pStyle w:val="ConsPlusNormal"/>
              <w:spacing w:after="0" w:line="240" w:lineRule="auto"/>
              <w:jc w:val="both"/>
              <w:rPr>
                <w:sz w:val="24"/>
                <w:szCs w:val="24"/>
              </w:rPr>
            </w:pPr>
            <w:r w:rsidRPr="00F013CA">
              <w:rPr>
                <w:sz w:val="24"/>
                <w:szCs w:val="24"/>
              </w:rPr>
              <w:t xml:space="preserve">Сформированность умений проводить вычисления с использованием </w:t>
            </w:r>
            <w:r w:rsidRPr="00F013CA">
              <w:rPr>
                <w:sz w:val="24"/>
                <w:szCs w:val="24"/>
              </w:rPr>
              <w:lastRenderedPageBreak/>
              <w:t>понятия "массовая доля вещества в растворе", объемных отношений газов при химических реакциях, массы вещества или объема газов по известному количеству вещества, массе или объему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Normal"/>
        <w:spacing w:after="0" w:line="240" w:lineRule="auto"/>
        <w:jc w:val="right"/>
        <w:rPr>
          <w:sz w:val="24"/>
          <w:szCs w:val="24"/>
        </w:rPr>
      </w:pPr>
      <w:r w:rsidRPr="00F013CA">
        <w:rPr>
          <w:sz w:val="24"/>
          <w:szCs w:val="24"/>
        </w:rPr>
        <w:t>Таблица 15.3</w:t>
      </w:r>
    </w:p>
    <w:p w:rsidR="00284145" w:rsidRPr="00F013CA" w:rsidRDefault="00284145" w:rsidP="00284145">
      <w:pPr>
        <w:pStyle w:val="ConsPlusNormal"/>
        <w:spacing w:after="0" w:line="240" w:lineRule="auto"/>
        <w:ind w:firstLine="540"/>
        <w:jc w:val="both"/>
        <w:rPr>
          <w:sz w:val="24"/>
          <w:szCs w:val="24"/>
        </w:rPr>
      </w:pPr>
    </w:p>
    <w:p w:rsidR="00284145" w:rsidRPr="00F013CA" w:rsidRDefault="00284145" w:rsidP="00284145">
      <w:pPr>
        <w:pStyle w:val="ConsPlusNormal"/>
        <w:spacing w:after="0" w:line="240" w:lineRule="auto"/>
        <w:jc w:val="center"/>
        <w:rPr>
          <w:sz w:val="24"/>
          <w:szCs w:val="24"/>
        </w:rPr>
      </w:pPr>
      <w:r w:rsidRPr="00F013CA">
        <w:rPr>
          <w:sz w:val="24"/>
          <w:szCs w:val="24"/>
        </w:rPr>
        <w:t>Проверяемые элементы содержания (11 класс)</w:t>
      </w:r>
    </w:p>
    <w:p w:rsidR="00284145" w:rsidRPr="00F013CA" w:rsidRDefault="00284145" w:rsidP="00284145">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Код</w:t>
            </w:r>
          </w:p>
        </w:tc>
        <w:tc>
          <w:tcPr>
            <w:tcW w:w="7994" w:type="dxa"/>
          </w:tcPr>
          <w:p w:rsidR="00284145" w:rsidRPr="00F013CA" w:rsidRDefault="00284145" w:rsidP="00AE0B7C">
            <w:pPr>
              <w:pStyle w:val="ConsPlusNormal"/>
              <w:spacing w:after="0" w:line="240" w:lineRule="auto"/>
              <w:jc w:val="center"/>
              <w:rPr>
                <w:sz w:val="24"/>
                <w:szCs w:val="24"/>
              </w:rPr>
            </w:pPr>
            <w:r w:rsidRPr="00F013CA">
              <w:rPr>
                <w:sz w:val="24"/>
                <w:szCs w:val="24"/>
              </w:rPr>
              <w:t>Проверяемый элемент содержания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Теоретические основы химии</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Химический элемент. Атом. Ядро атома, изотопы. Электронная оболочка. Энергетические уровни, подуровни. Атомные орбитали, s-, p-, d-элементы. Особенности распределения электронов по орбиталям в атомах элементов первых четырех периодов. Электронная конфигурация атомов</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1.3</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1.4</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Валентность. Электроотрицательность. Степень окисления</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1.5</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 Понятие о дисперсных системах. Истинные и коллоидные растворы. Массовая доля вещества в растворе</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1.6</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Классификация неорганических соединений. Номенклатура неорганических веществ</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1.7</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1.8</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Скорость реакции, ее зависимость от различных факторов</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1.9</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Обратимые реакции. Химическое равновесие. Факторы, влияющие на состояние химического равновесия. Принцип Ле Шателье</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1.10</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lastRenderedPageBreak/>
              <w:t>1.11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Окислительно-восстановительные реакции</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Неорганическая химия</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2.3</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2.4</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2.5</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Генетическая связь неорганических веществ, принадлежащих к различным классам</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Химия и жизнь</w:t>
            </w:r>
          </w:p>
        </w:tc>
      </w:tr>
      <w:tr w:rsidR="00284145" w:rsidRPr="00F013CA"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3.1</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3.2</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284145" w:rsidRPr="00B31832" w:rsidTr="00AE0B7C">
        <w:tc>
          <w:tcPr>
            <w:tcW w:w="1077" w:type="dxa"/>
          </w:tcPr>
          <w:p w:rsidR="00284145" w:rsidRPr="00F013CA" w:rsidRDefault="00284145" w:rsidP="00AE0B7C">
            <w:pPr>
              <w:pStyle w:val="ConsPlusNormal"/>
              <w:spacing w:after="0" w:line="240" w:lineRule="auto"/>
              <w:jc w:val="center"/>
              <w:rPr>
                <w:sz w:val="24"/>
                <w:szCs w:val="24"/>
              </w:rPr>
            </w:pPr>
            <w:r w:rsidRPr="00F013CA">
              <w:rPr>
                <w:sz w:val="24"/>
                <w:szCs w:val="24"/>
              </w:rPr>
              <w:t>3.3</w:t>
            </w:r>
          </w:p>
        </w:tc>
        <w:tc>
          <w:tcPr>
            <w:tcW w:w="7994" w:type="dxa"/>
          </w:tcPr>
          <w:p w:rsidR="00284145" w:rsidRPr="00F013CA" w:rsidRDefault="00284145" w:rsidP="00AE0B7C">
            <w:pPr>
              <w:pStyle w:val="ConsPlusNormal"/>
              <w:spacing w:after="0" w:line="240" w:lineRule="auto"/>
              <w:jc w:val="both"/>
              <w:rPr>
                <w:sz w:val="24"/>
                <w:szCs w:val="24"/>
              </w:rPr>
            </w:pPr>
            <w:r w:rsidRPr="00F013CA">
              <w:rPr>
                <w:sz w:val="24"/>
                <w:szCs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284145" w:rsidRPr="00F013CA" w:rsidRDefault="00284145" w:rsidP="00284145">
      <w:pPr>
        <w:pStyle w:val="ConsPlusNormal"/>
        <w:spacing w:after="0" w:line="240" w:lineRule="auto"/>
        <w:jc w:val="both"/>
        <w:rPr>
          <w:sz w:val="24"/>
          <w:szCs w:val="24"/>
        </w:rPr>
      </w:pPr>
    </w:p>
    <w:p w:rsidR="00284145" w:rsidRPr="00284145" w:rsidRDefault="00284145" w:rsidP="00284145">
      <w:pPr>
        <w:spacing w:after="0" w:line="240" w:lineRule="auto"/>
        <w:rPr>
          <w:rFonts w:ascii="Times New Roman" w:hAnsi="Times New Roman"/>
          <w:sz w:val="24"/>
          <w:szCs w:val="24"/>
          <w:lang w:val="ru-RU"/>
        </w:rPr>
      </w:pPr>
    </w:p>
    <w:p w:rsidR="00C84CDB" w:rsidRPr="00C84CDB" w:rsidRDefault="00C84CDB" w:rsidP="00C84CDB">
      <w:pPr>
        <w:spacing w:after="0" w:line="240" w:lineRule="auto"/>
        <w:rPr>
          <w:sz w:val="24"/>
          <w:szCs w:val="24"/>
          <w:lang w:val="ru-RU"/>
        </w:rPr>
      </w:pPr>
    </w:p>
    <w:p w:rsidR="00205E96" w:rsidRPr="006D286F" w:rsidRDefault="00205E96" w:rsidP="00205E96">
      <w:pPr>
        <w:pStyle w:val="list-num"/>
        <w:spacing w:line="240" w:lineRule="auto"/>
        <w:ind w:left="0" w:firstLine="709"/>
        <w:rPr>
          <w:rFonts w:ascii="Times New Roman" w:hAnsi="Times New Roman" w:cs="Times New Roman"/>
          <w:color w:val="auto"/>
          <w:sz w:val="24"/>
          <w:szCs w:val="24"/>
        </w:rPr>
      </w:pPr>
    </w:p>
    <w:p w:rsidR="00F0164B" w:rsidRPr="00C047C1" w:rsidRDefault="00C047C1" w:rsidP="00936D6F">
      <w:pPr>
        <w:pStyle w:val="1"/>
        <w:pBdr>
          <w:bottom w:val="none" w:sz="0" w:space="0" w:color="auto"/>
        </w:pBdr>
        <w:spacing w:before="0" w:line="240" w:lineRule="auto"/>
        <w:ind w:firstLine="567"/>
        <w:jc w:val="both"/>
        <w:rPr>
          <w:sz w:val="24"/>
          <w:szCs w:val="24"/>
          <w:lang w:val="ru-RU"/>
        </w:rPr>
      </w:pPr>
      <w:r>
        <w:rPr>
          <w:sz w:val="24"/>
          <w:szCs w:val="24"/>
          <w:lang w:val="ru-RU"/>
        </w:rPr>
        <w:t>2.1.</w:t>
      </w:r>
      <w:r w:rsidR="00BD7F47">
        <w:rPr>
          <w:sz w:val="24"/>
          <w:szCs w:val="24"/>
          <w:lang w:val="ru-RU"/>
        </w:rPr>
        <w:t>14</w:t>
      </w:r>
      <w:r w:rsidR="00F0164B" w:rsidRPr="00C047C1">
        <w:rPr>
          <w:sz w:val="24"/>
          <w:szCs w:val="24"/>
          <w:lang w:val="ru-RU"/>
        </w:rPr>
        <w:t xml:space="preserve">. Федеральная рабочая программа по учебному предмету «Биология» (базовый уровень). </w:t>
      </w:r>
    </w:p>
    <w:p w:rsidR="00350B39" w:rsidRPr="00AE0B7C" w:rsidRDefault="00350B39" w:rsidP="00350B39">
      <w:pPr>
        <w:pStyle w:val="ConsPlusTitle"/>
        <w:ind w:firstLine="540"/>
        <w:jc w:val="both"/>
        <w:outlineLvl w:val="2"/>
        <w:rPr>
          <w:rFonts w:ascii="Times New Roman" w:hAnsi="Times New Roman" w:cs="Times New Roman"/>
          <w:b w:val="0"/>
          <w:sz w:val="24"/>
          <w:szCs w:val="24"/>
        </w:rPr>
      </w:pPr>
      <w:r w:rsidRPr="00AE0B7C">
        <w:rPr>
          <w:rFonts w:ascii="Times New Roman" w:hAnsi="Times New Roman" w:cs="Times New Roman"/>
          <w:b w:val="0"/>
          <w:sz w:val="24"/>
          <w:szCs w:val="24"/>
        </w:rPr>
        <w:t>119. Федеральная рабочая программа по учебному предмету "Биология" (базовый уровень).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119.1. Федеральная 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119.2. Пояснительная записка отражает общие цели и задачи изучения биологии,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w:t>
      </w:r>
      <w:r w:rsidRPr="001B06A2">
        <w:rPr>
          <w:sz w:val="24"/>
          <w:szCs w:val="24"/>
        </w:rPr>
        <w:lastRenderedPageBreak/>
        <w:t>планируемых результатов.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350B39" w:rsidRPr="001B06A2" w:rsidRDefault="00350B39" w:rsidP="00350B39">
      <w:pPr>
        <w:pStyle w:val="ConsPlusTitle"/>
        <w:ind w:firstLine="540"/>
        <w:jc w:val="both"/>
        <w:outlineLvl w:val="3"/>
        <w:rPr>
          <w:rFonts w:ascii="Times New Roman" w:hAnsi="Times New Roman" w:cs="Times New Roman"/>
          <w:sz w:val="24"/>
          <w:szCs w:val="24"/>
        </w:rPr>
      </w:pPr>
      <w:r w:rsidRPr="001B06A2">
        <w:rPr>
          <w:rFonts w:ascii="Times New Roman" w:hAnsi="Times New Roman" w:cs="Times New Roman"/>
          <w:sz w:val="24"/>
          <w:szCs w:val="24"/>
        </w:rPr>
        <w:t>119.5. Пояснительная записка.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119.5.1. 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w:t>
      </w:r>
      <w:hyperlink r:id="rId51"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B06A2">
          <w:rPr>
            <w:color w:val="0000FF"/>
            <w:sz w:val="24"/>
            <w:szCs w:val="24"/>
          </w:rPr>
          <w:t>ФГОС СОО</w:t>
        </w:r>
      </w:hyperlink>
      <w:r w:rsidRPr="001B06A2">
        <w:rPr>
          <w:sz w:val="24"/>
          <w:szCs w:val="24"/>
        </w:rPr>
        <w:t xml:space="preserve">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ее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ее структура.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119.5.2. Программа по биологии дает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учетом межпредметных и внутрипредметных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119.5.3. В программе по биологии (10 - 11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119.5.4. 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свое видение путей формирования у обучающихся 10 - 11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119.5.5.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ее отличительных признаках - уровневой </w:t>
      </w:r>
      <w:r w:rsidRPr="001B06A2">
        <w:rPr>
          <w:sz w:val="24"/>
          <w:szCs w:val="24"/>
        </w:rPr>
        <w:lastRenderedPageBreak/>
        <w:t>организации и эволюции, создает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119.5.6. 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119.5.7. Отбор содержания учебного предмета "Биология" на базовом уровне осуществлен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119.5.8. Структурирование содержания учебного материала в программе по биологии осуществлено с учетом приоритетного значения знаний об отличительных особенностях живой природы, о ее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119.5.9. 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119.5.10. Достижение цели изучения учебного предмета "Биология" на базовом уровне обеспечивается решением следующих задач:</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воспитание убежденности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осознание ценности биологических знаний для повышения уровня экологической культуры, для формирования научного мировоззрения;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применение приобретенных знаний и умений в повседневной жизни для оценки последствий своей деятельности по отношению к окружающей среде, собственному </w:t>
      </w:r>
      <w:r w:rsidRPr="001B06A2">
        <w:rPr>
          <w:sz w:val="24"/>
          <w:szCs w:val="24"/>
        </w:rPr>
        <w:lastRenderedPageBreak/>
        <w:t>здоровью, обоснование и соблюдение мер профилактики заболеваний.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119.5.11. 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Общее число часов, рекомендованных для изучения биологии - 68 часов: в 10 классе - 34 часов (1 час в неделю), в 11 классе - 34 часов (1 час в неделю).</w:t>
      </w:r>
    </w:p>
    <w:p w:rsidR="00350B39" w:rsidRPr="001B06A2" w:rsidRDefault="00350B39" w:rsidP="00350B39">
      <w:pPr>
        <w:pStyle w:val="ConsPlusTitle"/>
        <w:ind w:firstLine="540"/>
        <w:jc w:val="both"/>
        <w:outlineLvl w:val="3"/>
        <w:rPr>
          <w:rFonts w:ascii="Times New Roman" w:hAnsi="Times New Roman" w:cs="Times New Roman"/>
          <w:sz w:val="24"/>
          <w:szCs w:val="24"/>
        </w:rPr>
      </w:pPr>
      <w:r w:rsidRPr="001B06A2">
        <w:rPr>
          <w:rFonts w:ascii="Times New Roman" w:hAnsi="Times New Roman" w:cs="Times New Roman"/>
          <w:sz w:val="24"/>
          <w:szCs w:val="24"/>
        </w:rPr>
        <w:t>119.6. Содержание обучения в 10 классе.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119.6.1. Тема 1. Биология как наука.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Ч. Дарвин, Г. Мендель, Н.К. Кольцов, Дж. Уотсон и Ф. Крик.</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"Методы познания живой природы".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Лабораторные и практические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Практическая работа N 1. "Использование различных методов при изучении биологических объектов".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119.6.2. Тема 2. Живые системы и их организация.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Живые системы (биосистемы) как предмет изучения биологии. Отличие живых систем от неорганической природы.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"Основные признаки жизни", "Уровни организации живой природы".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модель молекулы ДНК.</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119.6.3. Тема 3. Химический состав и строение клетки.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Химический состав клетки. Химические элементы: макроэлементы, микроэлементы. Вода и минеральные вещества.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Функции воды и минеральных веществ в клетке. Поддержание осмотического баланса.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Цитология - наука о клетке. Клеточная теория - пример взаимодействия идей и фактов в научном познании. Методы изучения клетки.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lastRenderedPageBreak/>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Поверхностные структуры клеток - клеточная стенка, гликокаликс, их функции. Плазматическая мембрана, ее свойства и функции. Цитоплазма и ее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Ядро - регуляторный центр клетки. Строение ядра: ядерная оболочка, кариоплазма, хроматин, ядрышко. Хромосомы.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Транспорт веществ в клетке.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А. Левенгук, Р. Гук, Т. Шванн, М. Шлейден, Р. Вирхов, Дж. Уотсон, Ф. Крик, М. Уилкинс, Р. Франклин, К.М. Бэр.</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Диаграммы: "Распределение химических элементов в неживой природе", "Распределение химических элементов в живой природе".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Лабораторные и практические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1. "Изучение каталитической активности ферментов (на примере амилазы или каталазы)".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2. "Изучение строения клеток растений, животных и бактерий под микроскопом на готовых микропрепаратах и их описание".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119.6.4. Тема 4. Жизнедеятельность клетки.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Типы обмена веществ: автотрофный и гетеротрофный. Роль ферментов в обмене веществ и превращении энергии в клетке.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Хемосинтез. Хемосинтезирующие бактерии. Значение хемосинтеза для жизни на Земле.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lastRenderedPageBreak/>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Н.К. Кольцов, Д.И. Ивановский, К.А. Тимирязев.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модели-аппликации "Удвоение ДНК и транскрипция", "Биосинтез белка", "Строение клетки", модель структуры ДНК.</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119.6.5. Тема 5. Размножение и индивидуальное развитие 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Деление клетки - митоз. Стадии митоза. Процессы, происходящие на разных стадиях митоза. Биологический смысл митоза.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Программируемая гибель клетки - апоптоз.</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Половое размножение, его отличия от бесполого.</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врожденные уродства.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Рост и развитие растений. Онтогенез цветкового растения: строение семени, стадии развития.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Лабораторные и практические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3. "Наблюдение митоза в клетках кончика корешка лука на готовых микропрепаратах".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4. "Изучение строения половых клеток на готовых микропрепаратах".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119.6.6. Тема 6. Наследственность и изменчивость 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Предмет и задачи генетики. История развития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w:t>
      </w:r>
      <w:r w:rsidRPr="001B06A2">
        <w:rPr>
          <w:sz w:val="24"/>
          <w:szCs w:val="24"/>
        </w:rPr>
        <w:lastRenderedPageBreak/>
        <w:t>схемах скрещиваний.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Хромосомная теория наследственности. Генетические карты.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Внеядерная наследственность и изменчивость.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Г. Мендель, Т. Морган, Г. де Фриз, С.С. Четвериков, Н.В. Тимофеев-Ресовский, Н.И. Вавилов.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модели-аппликации "Моногибридное скрещивание", "Неполное доминирование", "Дигибридное скрещивание", "Перекрест хромосом", микроскоп и микропрепарат "Дрозофила" (норма, мутации формы крыльев и окраски тела), гербарий "Горох посевной".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Лабораторные и практические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5. "Изучение результатов моногибридного и дигибридного скрещивания у дрозофилы на готовых микропрепаратах".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6. "Изучение модификационной изменчивости, построение вариационного ряда и вариационной кривой".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Лабораторная работа N 7. "Анализ мутаций у дрозофилы на готовых </w:t>
      </w:r>
      <w:r w:rsidRPr="001B06A2">
        <w:rPr>
          <w:sz w:val="24"/>
          <w:szCs w:val="24"/>
        </w:rPr>
        <w:lastRenderedPageBreak/>
        <w:t>микропрепаратах".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Практическая работа N 2. "Составление и анализ родословных человека".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119.6.7. Тема 7. Селекция организмов. Основы биотехнологии.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полиплоидов. Достижения селекции растений, животных и микроорганизмов.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Н.И. Вавилов, И.В. Мичурин, Г.Д. Карпеченко, М.Ф. Иванов.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карта "Центры происхождения и многообразия культурных растений", "Породы домашних животных", "Сорта культурных растений", "Отдаленная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муляжи плодов и корнеплодов диких форм и культурных сортов растений, гербарий "Сельскохозяйственные растения".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Лабораторные и практические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350B39" w:rsidRPr="001B06A2" w:rsidRDefault="00350B39" w:rsidP="00350B39">
      <w:pPr>
        <w:pStyle w:val="ConsPlusTitle"/>
        <w:ind w:firstLine="540"/>
        <w:jc w:val="both"/>
        <w:outlineLvl w:val="3"/>
        <w:rPr>
          <w:rFonts w:ascii="Times New Roman" w:hAnsi="Times New Roman" w:cs="Times New Roman"/>
          <w:sz w:val="24"/>
          <w:szCs w:val="24"/>
        </w:rPr>
      </w:pPr>
      <w:r w:rsidRPr="001B06A2">
        <w:rPr>
          <w:rFonts w:ascii="Times New Roman" w:hAnsi="Times New Roman" w:cs="Times New Roman"/>
          <w:sz w:val="24"/>
          <w:szCs w:val="24"/>
        </w:rPr>
        <w:t>119.7. Содержание обучения в 11 классе.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 час в неделю, всего 34 часа, из них 2 часа - резервное время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119.7.1. Тема 1. Эволюционная биология.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Предпосылки возникновения эволюционной теории. Эволюционная теория и ее место в биологии. Влияние эволюционной теории на развитие биологии и других наук.</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неопределенная изменчивость, борьба за существование, естественный отбор).</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Синтетическая теория эволюции (СТЭ) и ее основные положения.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Микроэволюция. Популяция как единица вида и эволюции.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Естественный отбор - направляющий фактор эволюции. Формы естественного отбора.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Приспособленность организмов как результат эволюции. Примеры приспособлений </w:t>
      </w:r>
      <w:r w:rsidRPr="001B06A2">
        <w:rPr>
          <w:sz w:val="24"/>
          <w:szCs w:val="24"/>
        </w:rPr>
        <w:lastRenderedPageBreak/>
        <w:t>у организмов. Ароморфозы и идиоадаптации.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Вид и видообразование. Критерии вида. Основные формы видообразования: географическое, экологическое.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Макроэволюция. Формы эволюции: филетическая, дивергентная, конвергентная, параллельная. Необратимость эволюции.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Происхождение от неспециализированных предков. Прогрессирующая специализация. Адаптивная радиация.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К. Линней, Ж.Б. Ламарк, Ч. Дарвин, В.О. Ковалевский, К.М. Бэр, Э. Геккель, Ф. Мюллер, А.Н. Северцов.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объемная модель "Строение головного мозга позвоночных".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Биогеографическая карта мира, коллекция "Формы сохранности ископаемых животных и растений", модель аппликация "Перекрест хромосом", влажные препараты "Развитие насекомого", "Развитие лягушки", микропрепарат "Дрозофила" (норма, мутации формы крыльев и окраски тела).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Лабораторные и практические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1. "Сравнение видов по морфологическому критерию".</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2. "Описание приспособленности организма и ее относительного характера".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119.7.2. Тема 2. Возникновение и развитие жизни на Земле.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Развитие жизни на Земле по эрам и периодам. Катархей. Архейская и протерозойская эры. Палеозойская эра и ее периоды: кембрийский, ордовикский, силурийский, девонский, каменноугольный, пермский.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Мезозойская эра и ее периоды: триасовый, юрский, меловой.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Кайнозойская эра и ее периоды: палеогеновый, неогеновый, антропогеновый.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Система органического мира как отражение эволюции. Основные систематические группы 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объем головного </w:t>
      </w:r>
      <w:r w:rsidRPr="001B06A2">
        <w:rPr>
          <w:sz w:val="24"/>
          <w:szCs w:val="24"/>
        </w:rPr>
        <w:lastRenderedPageBreak/>
        <w:t>мозга, образ жизни, орудия.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Ф. Реди, Л. Пастер, А.И. Опарин, С. Миллер, Г. Юри, Ч. Дарвин.</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Лабораторные и практические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Практическая работа N 1. "Изучение ископаемых остатков растений и животных в коллекциях".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Экскурсия "Эволюция органического мира на Земле" (в естественно-научный или краеведческий музей).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119.7.3. Тема 3. Организмы и окружающая среда.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Среды обитания организмов: водная, наземно-воздушная, почвенная, внутриорганизменная.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ее регуляция.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А. Гумбольдт, К.Ф. Рулье, Э. Геккель.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Лабораторные и практические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3. "Морфологические особенности растений из разных мест обитания".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Лабораторная работа N 4. "Влияние света на рост и развитие черенков колеуса".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Практическая работа N 5. "Подсчет плотности популяций разных видов растений".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119.7.4. Тема 4. Сообщества и экологические системы.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w:t>
      </w:r>
      <w:r w:rsidRPr="001B06A2">
        <w:rPr>
          <w:sz w:val="24"/>
          <w:szCs w:val="24"/>
        </w:rPr>
        <w:lastRenderedPageBreak/>
        <w:t>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Природные экосистемы. Экосистемы озер и рек. Экосистема хвойного или широколиственного леса.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Антропогенные экосистемы. Агроэкосистемы. Урбоэкосистемы. Биологическое и хозяйственное значение агроэкосистем и урбоэкосистем.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Биоразнообразие как фактор устойчивости экосистем. Сохранение биологического разнообразия на Земле.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Круговороты веществ и биогеохимические циклы элементов (углерода, азота). Зональность биосферы. Основные биомы суши.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Человечество в биосфере Земли. Антропогенные изменения в биосфере. Глобальные экологические проблемы.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Демонстрации: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Портреты: А.Д. Тенсли, В.Н. Сукачев, В.И. Вернадский.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водоема",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rsidR="00350B39" w:rsidRPr="001B06A2" w:rsidRDefault="00350B39" w:rsidP="00350B39">
      <w:pPr>
        <w:pStyle w:val="ConsPlusTitle"/>
        <w:ind w:firstLine="540"/>
        <w:jc w:val="both"/>
        <w:outlineLvl w:val="3"/>
        <w:rPr>
          <w:rFonts w:ascii="Times New Roman" w:hAnsi="Times New Roman" w:cs="Times New Roman"/>
          <w:sz w:val="24"/>
          <w:szCs w:val="24"/>
        </w:rPr>
      </w:pPr>
      <w:r w:rsidRPr="001B06A2">
        <w:rPr>
          <w:rFonts w:ascii="Times New Roman" w:hAnsi="Times New Roman" w:cs="Times New Roman"/>
          <w:sz w:val="24"/>
          <w:szCs w:val="24"/>
        </w:rPr>
        <w:t>119.8. Планируемые результаты освоения программы по биологии (базовый уровень) на уровне среднего общего образования.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119.8.1. Согласно </w:t>
      </w:r>
      <w:hyperlink r:id="rId52"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1B06A2">
          <w:rPr>
            <w:color w:val="0000FF"/>
            <w:sz w:val="24"/>
            <w:szCs w:val="24"/>
          </w:rPr>
          <w:t>ФГОС СОО</w:t>
        </w:r>
      </w:hyperlink>
      <w:r w:rsidRPr="001B06A2">
        <w:rPr>
          <w:sz w:val="24"/>
          <w:szCs w:val="24"/>
        </w:rPr>
        <w:t xml:space="preserve">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119.8.2. 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119.8.3. 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w:t>
      </w:r>
      <w:r w:rsidRPr="001B06A2">
        <w:rPr>
          <w:sz w:val="24"/>
          <w:szCs w:val="24"/>
        </w:rPr>
        <w:lastRenderedPageBreak/>
        <w:t>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119.8.4. 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 гражданского воспитания: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сформированность гражданской позиции обучающегося как активного и ответственного члена российского общества;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осознание своих конституционных прав и обязанностей, уважение закона и правопорядка;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способность определять собственную позицию по отношению к явлениям современной жизни и объяснять ее;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готовность к гуманитарной и волонтерской деятельности;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2) патриотического воспитания: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способность оценивать вклад российских ученых в становление и развитие биологии, понимание значения биологии в познании законов природы, в жизни человека и современного общества;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идейная убежденность, готовность к служению Отечеству и его защите, ответственность за его судьбу;</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3) духовно-нравственного воспитания: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осознание духовных ценностей российского народа;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сформированность нравственного сознания, этического поведения;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способность оценивать ситуацию и принимать осознанные решения, ориентируясь на морально-нравственные нормы и ценности;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осознание личного вклада в построение устойчивого будущего;</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4) эстетического воспитания: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понимание эмоционального воздействия живой природы и ее ценности;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готовность к самовыражению в разных видах искусства, стремление проявлять качества творческой личности;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5) физического воспитания: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w:t>
      </w:r>
      <w:r w:rsidRPr="001B06A2">
        <w:rPr>
          <w:sz w:val="24"/>
          <w:szCs w:val="24"/>
        </w:rPr>
        <w:lastRenderedPageBreak/>
        <w:t>отношения к собственному физическому и психическому здоровью;</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осознание последствий и неприятие вредных привычек (употребления алкоголя, наркотиков, курения);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6) трудового воспитания: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готовность к труду, осознание ценности мастерства, трудолюбие;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готовность и способность к образованию и самообразованию на протяжении всей жизни;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7) экологического воспитания: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экологически целесообразное отношение к природе как источнику жизни на Земле, основе ее существования;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осознание глобального характера экологических проблем и путей их решения;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8) ценности научного познания: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совершенствование языковой и читательской культуры как средства взаимодействия между людьми и познания мира;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понимание специфики биологии как науки, осознание ее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убежденность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нем изменений, умение делать обоснованные заключения на основе научных фактов и имеющихся данных с целью получения достоверных выводов;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lastRenderedPageBreak/>
        <w:t>способность самостоятельно использовать биологические знания для решения проблем в реальных жизненных ситуациях;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119.8.5. 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119.8.6. 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119.8.7. Метапредметные результаты освоения программы среднего общего образования должны отражать: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119.8.7.1. Овладение универсальными учебными познавательными действиями: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 базовые логические действия: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самостоятельно формулировать и актуализировать проблему, рассматривать ее всесторонне;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использовать при освоении знаний приемы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использовать биологические понятия для объяснения фактов и явлений живой природы;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разрабатывать план решения проблемы с учетом анализа имеющихся материальных и нематериальных ресурсов;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lastRenderedPageBreak/>
        <w:t>вносить коррективы в деятельность, оценивать соответствие результатов целям, оценивать риски последствий деятельности;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координировать и выполнять работу в условиях реального, виртуального и комбинированного взаимодействия;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развивать креативное мышление при решении жизненных проблем;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2) базовые исследовательские действия: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формировать научный тип мышления, владеть научной терминологией, ключевыми понятиями и методами;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ставить и формулировать собственные задачи в образовательной деятельности и жизненных ситуациях;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давать оценку новым ситуациям, оценивать приобретенный опыт;</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осуществлять целенаправленный поиск переноса средств и способов действия в профессиональную среду;</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уметь переносить знания в познавательную и практическую области жизнедеятельности;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уметь интегрировать знания из разных предметных областей;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3) работа с информацией: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ее достоверность и непротиворечивость;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самостоятельно выбирать оптимальную форму представления биологической информации (схемы, графики, диаграммы, таблицы, рисунки и другое);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владеть навыками распознавания и защиты информации, информационной безопасности личности.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119.8.7.2. Овладение универсальными коммуникативными действиями: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 общение: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w:t>
      </w:r>
      <w:r w:rsidRPr="001B06A2">
        <w:rPr>
          <w:sz w:val="24"/>
          <w:szCs w:val="24"/>
        </w:rPr>
        <w:lastRenderedPageBreak/>
        <w:t>вести переговоры;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развернуто и логично излагать свою точку зрения с использованием языковых средств;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2) совместная деятельность: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выбирать тематику и методы совместных действий с учетом общих интересов и возможностей каждого члена коллектива;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оценивать качество своего вклада и каждого участника команды в общий результат по разработанным критериям;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предлагать новые проекты, оценивать идеи с позиции новизны, оригинальности, практической значимости;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119.8.7.3. Овладение универсальными регулятивными действиями: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 самоорганизация: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использовать биологические знания для выявления проблем и их решения в жизненных и учебных ситуациях;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самостоятельно составлять план решения проблемы с учетом имеющихся ресурсов, собственных возможностей и предпочтений;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давать оценку новым ситуациям;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расширять рамки учебного предмета на основе личных предпочтений;</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делать осознанный выбор, аргументировать его, брать ответственность за решение;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оценивать приобретенный опыт;</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2) самоконтроль: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давать оценку новым ситуациям, вносить коррективы в деятельность, оценивать соответствие результатов целям;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оценивать риски и своевременно принимать решения по их снижению;</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принимать мотивы и аргументы других при анализе результатов деятельности;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3) принятия себя и других</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принимать себя, понимая свои недостатки и достоинства;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принимать мотивы и аргументы других при анализе результатов деятельности;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признавать свое право и право других на ошибку;</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развивать способность понимать мир с позиции другого человека.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119.8.8. Предметные результаты освоения прораммы СОО по биологии на базовом уровне включают специфические для учебного предмета "Биология" научные знания, </w:t>
      </w:r>
      <w:r w:rsidRPr="001B06A2">
        <w:rPr>
          <w:sz w:val="24"/>
          <w:szCs w:val="24"/>
        </w:rPr>
        <w:lastRenderedPageBreak/>
        <w:t>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119.8.9. Предметные результаты освоения учебного предмета "Биология" в 10 классе должны отражать: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выполнять лабораторные и практические работы, соблюдать правила при работе с учебным и лабораторным оборудованием;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119.8.10. Предметные результаты освоения учебного предмета "Биология" в 11 классе должны отражать:</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w:t>
      </w:r>
      <w:r w:rsidRPr="001B06A2">
        <w:rPr>
          <w:sz w:val="24"/>
          <w:szCs w:val="24"/>
        </w:rPr>
        <w:lastRenderedPageBreak/>
        <w:t>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решать элементарные биологические задачи, составлять схемы переноса веществ и энергии в экосистемах (цепи питания);</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выполнять лабораторные и практические работы, соблюдать правила при работе с учебным и лабораторным оборудованием;</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350B39" w:rsidRPr="001B06A2" w:rsidRDefault="00350B39" w:rsidP="00350B39">
      <w:pPr>
        <w:pStyle w:val="ConsPlusNormal"/>
        <w:spacing w:after="0" w:line="240" w:lineRule="auto"/>
        <w:ind w:firstLine="540"/>
        <w:jc w:val="both"/>
        <w:rPr>
          <w:sz w:val="24"/>
          <w:szCs w:val="24"/>
        </w:rPr>
      </w:pPr>
      <w:r w:rsidRPr="001B06A2">
        <w:rPr>
          <w:sz w:val="24"/>
          <w:szCs w:val="24"/>
        </w:rPr>
        <w:t>119.9.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биологии.</w:t>
      </w:r>
    </w:p>
    <w:p w:rsidR="00350B39" w:rsidRPr="001B06A2" w:rsidRDefault="00350B39" w:rsidP="00350B39">
      <w:pPr>
        <w:pStyle w:val="ConsPlusNormal"/>
        <w:spacing w:after="0" w:line="240" w:lineRule="auto"/>
        <w:jc w:val="right"/>
        <w:rPr>
          <w:sz w:val="24"/>
          <w:szCs w:val="24"/>
        </w:rPr>
      </w:pPr>
      <w:r w:rsidRPr="001B06A2">
        <w:rPr>
          <w:sz w:val="24"/>
          <w:szCs w:val="24"/>
        </w:rPr>
        <w:t>Таблица 16</w:t>
      </w:r>
    </w:p>
    <w:p w:rsidR="00350B39" w:rsidRPr="001B06A2" w:rsidRDefault="00350B39" w:rsidP="00350B39">
      <w:pPr>
        <w:pStyle w:val="ConsPlusNormal"/>
        <w:spacing w:after="0" w:line="240" w:lineRule="auto"/>
        <w:jc w:val="center"/>
        <w:rPr>
          <w:sz w:val="24"/>
          <w:szCs w:val="24"/>
        </w:rPr>
      </w:pPr>
      <w:r w:rsidRPr="001B06A2">
        <w:rPr>
          <w:sz w:val="24"/>
          <w:szCs w:val="24"/>
        </w:rPr>
        <w:t>Проверяемые требования к результатам освоения основной</w:t>
      </w:r>
    </w:p>
    <w:p w:rsidR="00350B39" w:rsidRPr="001B06A2" w:rsidRDefault="00350B39" w:rsidP="00350B39">
      <w:pPr>
        <w:pStyle w:val="ConsPlusNormal"/>
        <w:spacing w:after="0" w:line="240" w:lineRule="auto"/>
        <w:jc w:val="center"/>
        <w:rPr>
          <w:sz w:val="24"/>
          <w:szCs w:val="24"/>
        </w:rPr>
      </w:pPr>
      <w:r w:rsidRPr="001B06A2">
        <w:rPr>
          <w:sz w:val="24"/>
          <w:szCs w:val="24"/>
        </w:rPr>
        <w:t>образовательной программы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Код проверяемого результата</w:t>
            </w:r>
          </w:p>
        </w:tc>
        <w:tc>
          <w:tcPr>
            <w:tcW w:w="7370" w:type="dxa"/>
          </w:tcPr>
          <w:p w:rsidR="00350B39" w:rsidRPr="001B06A2" w:rsidRDefault="00350B39" w:rsidP="00AE0B7C">
            <w:pPr>
              <w:pStyle w:val="ConsPlusNormal"/>
              <w:spacing w:after="0" w:line="240" w:lineRule="auto"/>
              <w:jc w:val="center"/>
              <w:rPr>
                <w:sz w:val="24"/>
                <w:szCs w:val="24"/>
              </w:rPr>
            </w:pPr>
            <w:r w:rsidRPr="001B06A2">
              <w:rPr>
                <w:sz w:val="24"/>
                <w:szCs w:val="24"/>
              </w:rPr>
              <w:t>Проверяемые предметные результаты освоения основной образовательной программы среднего общего образования</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1</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2</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3</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4</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5</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6</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7</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8</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выполнять лабораторные и практические работы, соблюдать правила при работе с учебным и лабораторным оборудованием</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9</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10</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350B39" w:rsidRPr="001B06A2" w:rsidRDefault="00350B39" w:rsidP="00350B39">
      <w:pPr>
        <w:pStyle w:val="ConsPlusNormal"/>
        <w:spacing w:after="0" w:line="240" w:lineRule="auto"/>
        <w:ind w:firstLine="540"/>
        <w:jc w:val="both"/>
        <w:rPr>
          <w:sz w:val="24"/>
          <w:szCs w:val="24"/>
        </w:rPr>
      </w:pPr>
    </w:p>
    <w:p w:rsidR="00350B39" w:rsidRPr="001B06A2" w:rsidRDefault="00350B39" w:rsidP="00350B39">
      <w:pPr>
        <w:pStyle w:val="ConsPlusNormal"/>
        <w:spacing w:after="0" w:line="240" w:lineRule="auto"/>
        <w:jc w:val="right"/>
        <w:rPr>
          <w:sz w:val="24"/>
          <w:szCs w:val="24"/>
        </w:rPr>
      </w:pPr>
      <w:r w:rsidRPr="001B06A2">
        <w:rPr>
          <w:sz w:val="24"/>
          <w:szCs w:val="24"/>
        </w:rPr>
        <w:t>Таблица 16.1</w:t>
      </w:r>
    </w:p>
    <w:p w:rsidR="00350B39" w:rsidRPr="001B06A2" w:rsidRDefault="00350B39" w:rsidP="00350B39">
      <w:pPr>
        <w:pStyle w:val="ConsPlusNormal"/>
        <w:spacing w:after="0" w:line="240" w:lineRule="auto"/>
        <w:jc w:val="center"/>
        <w:rPr>
          <w:sz w:val="24"/>
          <w:szCs w:val="24"/>
        </w:rPr>
      </w:pPr>
      <w:r w:rsidRPr="001B06A2">
        <w:rPr>
          <w:sz w:val="24"/>
          <w:szCs w:val="24"/>
        </w:rPr>
        <w:t>Проверяемые элементы содержания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Код</w:t>
            </w:r>
          </w:p>
        </w:tc>
        <w:tc>
          <w:tcPr>
            <w:tcW w:w="7994" w:type="dxa"/>
          </w:tcPr>
          <w:p w:rsidR="00350B39" w:rsidRPr="001B06A2" w:rsidRDefault="00350B39" w:rsidP="00AE0B7C">
            <w:pPr>
              <w:pStyle w:val="ConsPlusNormal"/>
              <w:spacing w:after="0" w:line="240" w:lineRule="auto"/>
              <w:jc w:val="center"/>
              <w:rPr>
                <w:sz w:val="24"/>
                <w:szCs w:val="24"/>
              </w:rPr>
            </w:pPr>
            <w:r w:rsidRPr="001B06A2">
              <w:rPr>
                <w:sz w:val="24"/>
                <w:szCs w:val="24"/>
              </w:rPr>
              <w:t>Проверяемый элемент содержания</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Биология как наука</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1.1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Биология - наука о живой природе. Роль биологии в формировании современной научной картины мира. Система биологических наук</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1.2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Живые системы и их организация</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Живые системы (биосистемы) как предмет изучения биологии. Свойства биосистем и их разнообразие</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Уровни организации биосистем: молекулярно-генетический, клеточный, организменный, популяционно-видовой, экосистемный, биосферный</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Химический состав и строение клетки</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350B39" w:rsidRPr="001B06A2" w:rsidRDefault="00350B39" w:rsidP="00AE0B7C">
            <w:pPr>
              <w:pStyle w:val="ConsPlusNormal"/>
              <w:spacing w:after="0" w:line="240" w:lineRule="auto"/>
              <w:jc w:val="both"/>
              <w:rPr>
                <w:sz w:val="24"/>
                <w:szCs w:val="24"/>
              </w:rPr>
            </w:pPr>
            <w:r w:rsidRPr="001B06A2">
              <w:rPr>
                <w:sz w:val="24"/>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350B39" w:rsidRPr="001B06A2" w:rsidRDefault="00350B39" w:rsidP="00AE0B7C">
            <w:pPr>
              <w:pStyle w:val="ConsPlusNormal"/>
              <w:spacing w:after="0" w:line="240" w:lineRule="auto"/>
              <w:jc w:val="both"/>
              <w:rPr>
                <w:sz w:val="24"/>
                <w:szCs w:val="24"/>
              </w:rPr>
            </w:pPr>
            <w:r w:rsidRPr="001B06A2">
              <w:rPr>
                <w:sz w:val="24"/>
                <w:szCs w:val="24"/>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Нуклеиновые кислоты: ДНК и РНК. Нуклеотиды - мономеры нуклеиновых кислот. Строение и функции ДНК. Строение и функции РНК. АТФ: строение и функции</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Цитология - наука о клетке. Клеточная теория. Методы изучения клеток</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3.6</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3.7</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3.8</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 xml:space="preserve">Поверхностные структуры клеток - клеточная стенка, гликокаликс, их </w:t>
            </w:r>
            <w:r w:rsidRPr="001B06A2">
              <w:rPr>
                <w:sz w:val="24"/>
                <w:szCs w:val="24"/>
              </w:rPr>
              <w:lastRenderedPageBreak/>
              <w:t>функции. Плазматическая мембрана, ее свойства и функции. Цитоплазма и ее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Функции органоидов клетки. Включения</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3.9</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Ядро - регуляторный центр клетки. Строение ядра: ядерная оболочка, кариоплазма, хроматин, ядрышко. Хромосомы</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3.10</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Транспорт веществ в клетке</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Жизнедеятельность клетки</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350B39" w:rsidRPr="001B06A2" w:rsidRDefault="00350B39" w:rsidP="00AE0B7C">
            <w:pPr>
              <w:pStyle w:val="ConsPlusNormal"/>
              <w:spacing w:after="0" w:line="240" w:lineRule="auto"/>
              <w:jc w:val="both"/>
              <w:rPr>
                <w:sz w:val="24"/>
                <w:szCs w:val="24"/>
              </w:rPr>
            </w:pPr>
            <w:r w:rsidRPr="001B06A2">
              <w:rPr>
                <w:sz w:val="24"/>
                <w:szCs w:val="24"/>
              </w:rPr>
              <w:t>Хемосинтез. Хемосинтезирующие бактерии. Значение хемосинтеза для жизни на Земле</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Кодирование аминокислот. Роль рибосом в биосинтезе белка</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Размножение и индивидуальное развитие организмов</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5.1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350B39" w:rsidRPr="001B06A2" w:rsidRDefault="00350B39" w:rsidP="00AE0B7C">
            <w:pPr>
              <w:pStyle w:val="ConsPlusNormal"/>
              <w:spacing w:after="0" w:line="240" w:lineRule="auto"/>
              <w:jc w:val="both"/>
              <w:rPr>
                <w:sz w:val="24"/>
                <w:szCs w:val="24"/>
              </w:rPr>
            </w:pPr>
            <w:r w:rsidRPr="001B06A2">
              <w:rPr>
                <w:sz w:val="24"/>
                <w:szCs w:val="24"/>
              </w:rPr>
              <w:t>Деление клетки - митоз. Стадии митоза. Процессы, происходящие на разных стадиях митоза. Биологический смысл митоза</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5.2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w:t>
            </w:r>
            <w:r w:rsidRPr="001B06A2">
              <w:rPr>
                <w:sz w:val="24"/>
                <w:szCs w:val="24"/>
              </w:rPr>
              <w:lastRenderedPageBreak/>
              <w:t>клонирование организмов, его значение для селекции</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5.3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Половое размножение, его отличия от бесполого.</w:t>
            </w:r>
          </w:p>
          <w:p w:rsidR="00350B39" w:rsidRPr="001B06A2" w:rsidRDefault="00350B39" w:rsidP="00AE0B7C">
            <w:pPr>
              <w:pStyle w:val="ConsPlusNormal"/>
              <w:spacing w:after="0" w:line="240" w:lineRule="auto"/>
              <w:jc w:val="both"/>
              <w:rPr>
                <w:sz w:val="24"/>
                <w:szCs w:val="24"/>
              </w:rPr>
            </w:pPr>
            <w:r w:rsidRPr="001B06A2">
              <w:rPr>
                <w:sz w:val="24"/>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5.4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5.5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врожденные уродства.</w:t>
            </w:r>
          </w:p>
          <w:p w:rsidR="00350B39" w:rsidRPr="001B06A2" w:rsidRDefault="00350B39" w:rsidP="00AE0B7C">
            <w:pPr>
              <w:pStyle w:val="ConsPlusNormal"/>
              <w:spacing w:after="0" w:line="240" w:lineRule="auto"/>
              <w:jc w:val="both"/>
              <w:rPr>
                <w:sz w:val="24"/>
                <w:szCs w:val="24"/>
              </w:rPr>
            </w:pPr>
            <w:r w:rsidRPr="001B06A2">
              <w:rPr>
                <w:sz w:val="24"/>
                <w:szCs w:val="24"/>
              </w:rPr>
              <w:t>Рост и развитие растений. Онтогенез цветкового растения: строение семени, стадии развития</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6</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Наследственность и изменчивость организмов</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6.1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Предмет и задачи генетики. История развития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6.2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350B39" w:rsidRPr="001B06A2" w:rsidRDefault="00350B39" w:rsidP="00AE0B7C">
            <w:pPr>
              <w:pStyle w:val="ConsPlusNormal"/>
              <w:spacing w:after="0" w:line="240" w:lineRule="auto"/>
              <w:jc w:val="both"/>
              <w:rPr>
                <w:sz w:val="24"/>
                <w:szCs w:val="24"/>
              </w:rPr>
            </w:pPr>
            <w:r w:rsidRPr="001B06A2">
              <w:rPr>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6.3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rsidR="00350B39" w:rsidRPr="001B06A2" w:rsidRDefault="00350B39" w:rsidP="00AE0B7C">
            <w:pPr>
              <w:pStyle w:val="ConsPlusNormal"/>
              <w:spacing w:after="0" w:line="240" w:lineRule="auto"/>
              <w:jc w:val="both"/>
              <w:rPr>
                <w:sz w:val="24"/>
                <w:szCs w:val="24"/>
              </w:rPr>
            </w:pPr>
            <w:r w:rsidRPr="001B06A2">
              <w:rPr>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6.4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6.5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w:t>
            </w:r>
            <w:r w:rsidRPr="001B06A2">
              <w:rPr>
                <w:sz w:val="24"/>
                <w:szCs w:val="24"/>
              </w:rPr>
              <w:lastRenderedPageBreak/>
              <w:t>факторы. Закон гомологических рядов в наследственной изменчивости Н.И. Вавилова</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6.6</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7</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Селекция организмов. Основы биотехнологии</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7.1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7.2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полиплоидов. Достижения селекции растений, животных и микроорганизмов</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7.3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bl>
    <w:p w:rsidR="00350B39" w:rsidRPr="001B06A2" w:rsidRDefault="00350B39" w:rsidP="00350B39">
      <w:pPr>
        <w:pStyle w:val="ConsPlusNormal"/>
        <w:spacing w:after="0" w:line="240" w:lineRule="auto"/>
        <w:jc w:val="right"/>
        <w:rPr>
          <w:sz w:val="24"/>
          <w:szCs w:val="24"/>
        </w:rPr>
      </w:pPr>
      <w:r w:rsidRPr="001B06A2">
        <w:rPr>
          <w:sz w:val="24"/>
          <w:szCs w:val="24"/>
        </w:rPr>
        <w:t>Таблица 16.2</w:t>
      </w:r>
    </w:p>
    <w:p w:rsidR="00350B39" w:rsidRPr="001B06A2" w:rsidRDefault="00350B39" w:rsidP="00350B39">
      <w:pPr>
        <w:pStyle w:val="ConsPlusNormal"/>
        <w:spacing w:after="0" w:line="240" w:lineRule="auto"/>
        <w:jc w:val="center"/>
        <w:rPr>
          <w:sz w:val="24"/>
          <w:szCs w:val="24"/>
        </w:rPr>
      </w:pPr>
      <w:r w:rsidRPr="001B06A2">
        <w:rPr>
          <w:sz w:val="24"/>
          <w:szCs w:val="24"/>
        </w:rPr>
        <w:t>Проверяемые требования к результатам освоения основной</w:t>
      </w:r>
    </w:p>
    <w:p w:rsidR="00350B39" w:rsidRPr="001B06A2" w:rsidRDefault="00350B39" w:rsidP="00350B39">
      <w:pPr>
        <w:pStyle w:val="ConsPlusNormal"/>
        <w:spacing w:after="0" w:line="240" w:lineRule="auto"/>
        <w:jc w:val="center"/>
        <w:rPr>
          <w:sz w:val="24"/>
          <w:szCs w:val="24"/>
        </w:rPr>
      </w:pPr>
      <w:r w:rsidRPr="001B06A2">
        <w:rPr>
          <w:sz w:val="24"/>
          <w:szCs w:val="24"/>
        </w:rPr>
        <w:t>образовательной программы 11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Код проверяемого результата</w:t>
            </w:r>
          </w:p>
        </w:tc>
        <w:tc>
          <w:tcPr>
            <w:tcW w:w="7370" w:type="dxa"/>
          </w:tcPr>
          <w:p w:rsidR="00350B39" w:rsidRPr="001B06A2" w:rsidRDefault="00350B39" w:rsidP="00AE0B7C">
            <w:pPr>
              <w:pStyle w:val="ConsPlusNormal"/>
              <w:spacing w:after="0" w:line="240" w:lineRule="auto"/>
              <w:jc w:val="center"/>
              <w:rPr>
                <w:sz w:val="24"/>
                <w:szCs w:val="24"/>
              </w:rPr>
            </w:pPr>
            <w:r w:rsidRPr="001B06A2">
              <w:rPr>
                <w:sz w:val="24"/>
                <w:szCs w:val="24"/>
              </w:rPr>
              <w:t>Проверяемые предметные результаты освоения основной образовательной программы среднего общего образования</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1</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2</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w:t>
            </w:r>
            <w:r w:rsidRPr="001B06A2">
              <w:rPr>
                <w:sz w:val="24"/>
                <w:szCs w:val="24"/>
              </w:rPr>
              <w:lastRenderedPageBreak/>
              <w:t>биосфера</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3</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4</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5</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6</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7</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решать элементарные биологические задачи, составлять схемы переноса веществ и энергии в экосистемах (цепи питания)</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8</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выполнять лабораторные и практические работы, соблюдать правила при работе с учебным и лабораторным оборудованием</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9</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350B39" w:rsidRPr="00B31832" w:rsidTr="00AE0B7C">
        <w:tc>
          <w:tcPr>
            <w:tcW w:w="1701" w:type="dxa"/>
          </w:tcPr>
          <w:p w:rsidR="00350B39" w:rsidRPr="001B06A2" w:rsidRDefault="00350B39" w:rsidP="00AE0B7C">
            <w:pPr>
              <w:pStyle w:val="ConsPlusNormal"/>
              <w:spacing w:after="0" w:line="240" w:lineRule="auto"/>
              <w:jc w:val="center"/>
              <w:rPr>
                <w:sz w:val="24"/>
                <w:szCs w:val="24"/>
              </w:rPr>
            </w:pPr>
            <w:r w:rsidRPr="001B06A2">
              <w:rPr>
                <w:sz w:val="24"/>
                <w:szCs w:val="24"/>
              </w:rPr>
              <w:t>10</w:t>
            </w:r>
          </w:p>
        </w:tc>
        <w:tc>
          <w:tcPr>
            <w:tcW w:w="7370" w:type="dxa"/>
          </w:tcPr>
          <w:p w:rsidR="00350B39" w:rsidRPr="001B06A2" w:rsidRDefault="00350B39" w:rsidP="00AE0B7C">
            <w:pPr>
              <w:pStyle w:val="ConsPlusNormal"/>
              <w:spacing w:after="0" w:line="240" w:lineRule="auto"/>
              <w:jc w:val="both"/>
              <w:rPr>
                <w:sz w:val="24"/>
                <w:szCs w:val="24"/>
              </w:rPr>
            </w:pPr>
            <w:r w:rsidRPr="001B06A2">
              <w:rPr>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350B39" w:rsidRPr="001B06A2" w:rsidRDefault="00350B39" w:rsidP="00350B39">
      <w:pPr>
        <w:pStyle w:val="ConsPlusNormal"/>
        <w:spacing w:after="0" w:line="240" w:lineRule="auto"/>
        <w:jc w:val="right"/>
        <w:rPr>
          <w:sz w:val="24"/>
          <w:szCs w:val="24"/>
        </w:rPr>
      </w:pPr>
      <w:r w:rsidRPr="001B06A2">
        <w:rPr>
          <w:sz w:val="24"/>
          <w:szCs w:val="24"/>
        </w:rPr>
        <w:t>Таблица 16.3</w:t>
      </w:r>
    </w:p>
    <w:p w:rsidR="00350B39" w:rsidRPr="001B06A2" w:rsidRDefault="00350B39" w:rsidP="00350B39">
      <w:pPr>
        <w:pStyle w:val="ConsPlusNormal"/>
        <w:spacing w:after="0" w:line="240" w:lineRule="auto"/>
        <w:jc w:val="center"/>
        <w:rPr>
          <w:sz w:val="24"/>
          <w:szCs w:val="24"/>
        </w:rPr>
      </w:pPr>
      <w:r w:rsidRPr="001B06A2">
        <w:rPr>
          <w:sz w:val="24"/>
          <w:szCs w:val="24"/>
        </w:rPr>
        <w:t>Проверяемые элементы содержания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Код</w:t>
            </w:r>
          </w:p>
        </w:tc>
        <w:tc>
          <w:tcPr>
            <w:tcW w:w="7994" w:type="dxa"/>
          </w:tcPr>
          <w:p w:rsidR="00350B39" w:rsidRPr="001B06A2" w:rsidRDefault="00350B39" w:rsidP="00AE0B7C">
            <w:pPr>
              <w:pStyle w:val="ConsPlusNormal"/>
              <w:spacing w:after="0" w:line="240" w:lineRule="auto"/>
              <w:jc w:val="center"/>
              <w:rPr>
                <w:sz w:val="24"/>
                <w:szCs w:val="24"/>
              </w:rPr>
            </w:pPr>
            <w:r w:rsidRPr="001B06A2">
              <w:rPr>
                <w:sz w:val="24"/>
                <w:szCs w:val="24"/>
              </w:rPr>
              <w:t>Проверяемый элемент содержания</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Эволюционная биология</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1.1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Эволюционная теория и ее место в биологии.</w:t>
            </w:r>
          </w:p>
          <w:p w:rsidR="00350B39" w:rsidRPr="001B06A2" w:rsidRDefault="00350B39" w:rsidP="00AE0B7C">
            <w:pPr>
              <w:pStyle w:val="ConsPlusNormal"/>
              <w:spacing w:after="0" w:line="240" w:lineRule="auto"/>
              <w:jc w:val="both"/>
              <w:rPr>
                <w:sz w:val="24"/>
                <w:szCs w:val="24"/>
              </w:rPr>
            </w:pPr>
            <w:r w:rsidRPr="001B06A2">
              <w:rPr>
                <w:sz w:val="24"/>
                <w:szCs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1.2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неопределенная изменчивость, борьба за существование, естественный отбор)</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1.3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Синтетическая теория эволюции (СТЭ) и основные ее положения. Микроэволюция. Популяция как единица вида и эволюции</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1.4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w:t>
            </w:r>
          </w:p>
          <w:p w:rsidR="00350B39" w:rsidRPr="001B06A2" w:rsidRDefault="00350B39" w:rsidP="00AE0B7C">
            <w:pPr>
              <w:pStyle w:val="ConsPlusNormal"/>
              <w:spacing w:after="0" w:line="240" w:lineRule="auto"/>
              <w:jc w:val="both"/>
              <w:rPr>
                <w:sz w:val="24"/>
                <w:szCs w:val="24"/>
              </w:rPr>
            </w:pPr>
            <w:r w:rsidRPr="001B06A2">
              <w:rPr>
                <w:sz w:val="24"/>
                <w:szCs w:val="24"/>
              </w:rPr>
              <w:t>Приспособленность организмов как результат эволюции. Примеры приспособлений у организмов. Ароморфозы и идиоадаптации.</w:t>
            </w:r>
          </w:p>
          <w:p w:rsidR="00350B39" w:rsidRPr="001B06A2" w:rsidRDefault="00350B39" w:rsidP="00AE0B7C">
            <w:pPr>
              <w:pStyle w:val="ConsPlusNormal"/>
              <w:spacing w:after="0" w:line="240" w:lineRule="auto"/>
              <w:jc w:val="both"/>
              <w:rPr>
                <w:sz w:val="24"/>
                <w:szCs w:val="24"/>
              </w:rPr>
            </w:pPr>
            <w:r w:rsidRPr="001B06A2">
              <w:rPr>
                <w:sz w:val="24"/>
                <w:szCs w:val="24"/>
              </w:rPr>
              <w:t>Вид и видообразование. Критерии вида. Основные формы видообразования: географическое, экологическое</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1.5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Макроэволюция. Формы эволюции: филетическая, дивергентная, конвергентная, параллельная. Необратимость эволюции</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Возникновение и развитие жизни на Земле</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Развитие жизни на Земле по эрам и периодам. Катархей. Архейская и протерозойская эры. Палеозойская эра и ее периоды: кембрийский, ордовикский, силурийский, девонский, каменноугольный, пермский. Мезозойская эра и ее периоды: триасовый, юрский, меловой.</w:t>
            </w:r>
          </w:p>
          <w:p w:rsidR="00350B39" w:rsidRPr="001B06A2" w:rsidRDefault="00350B39" w:rsidP="00AE0B7C">
            <w:pPr>
              <w:pStyle w:val="ConsPlusNormal"/>
              <w:spacing w:after="0" w:line="240" w:lineRule="auto"/>
              <w:jc w:val="both"/>
              <w:rPr>
                <w:sz w:val="24"/>
                <w:szCs w:val="24"/>
              </w:rPr>
            </w:pPr>
            <w:r w:rsidRPr="001B06A2">
              <w:rPr>
                <w:sz w:val="24"/>
                <w:szCs w:val="24"/>
              </w:rPr>
              <w:t>Кайнозойская эра и ее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Система органического мира как отражение эволюции. Основные систематические группы организмов</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350B39" w:rsidRPr="001B06A2" w:rsidRDefault="00350B39" w:rsidP="00AE0B7C">
            <w:pPr>
              <w:pStyle w:val="ConsPlusNormal"/>
              <w:spacing w:after="0" w:line="240" w:lineRule="auto"/>
              <w:jc w:val="both"/>
              <w:rPr>
                <w:sz w:val="24"/>
                <w:szCs w:val="24"/>
              </w:rPr>
            </w:pPr>
            <w:r w:rsidRPr="001B06A2">
              <w:rPr>
                <w:sz w:val="24"/>
                <w:szCs w:val="24"/>
              </w:rPr>
              <w:t xml:space="preserve">Движущие силы (факторы) антропогенеза. Наследственная изменчивость и естественный отбор. Общественный образ жизни, изготовление орудий </w:t>
            </w:r>
            <w:r w:rsidRPr="001B06A2">
              <w:rPr>
                <w:sz w:val="24"/>
                <w:szCs w:val="24"/>
              </w:rPr>
              <w:lastRenderedPageBreak/>
              <w:t>труда, мышление, речь</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2.5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объем головного мозга, образ жизни, орудия</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2.6</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Организмы и окружающая среда</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Экология как наука. Задачи и разделы экологии. Методы экологических исследований. Экологическое мировоззрение. Среды обитания организмов: водная, наземно-воздушная, почвенная, внутриорганизменная</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Значение биотических взаимодействий для существования организмов в природных сообществах</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3.5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ее регуляция</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Сообщества и экологические системы</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4.1</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4.2</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r>
      <w:tr w:rsidR="00350B39" w:rsidRPr="00B3183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4.3</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Природные экосистемы. Экосистемы озер и рек. Экосистема хвойного или широколиственного леса.</w:t>
            </w:r>
          </w:p>
          <w:p w:rsidR="00350B39" w:rsidRPr="001B06A2" w:rsidRDefault="00350B39" w:rsidP="00AE0B7C">
            <w:pPr>
              <w:pStyle w:val="ConsPlusNormal"/>
              <w:spacing w:after="0" w:line="240" w:lineRule="auto"/>
              <w:jc w:val="both"/>
              <w:rPr>
                <w:sz w:val="24"/>
                <w:szCs w:val="24"/>
              </w:rPr>
            </w:pPr>
            <w:r w:rsidRPr="001B06A2">
              <w:rPr>
                <w:sz w:val="24"/>
                <w:szCs w:val="24"/>
              </w:rPr>
              <w:t>Антропогенные экосистемы. Агроэкосистемы. Урбоэкосистемы. Биологическое и хозяйственное значение агроэкосистем и урбоэкосистем.</w:t>
            </w:r>
          </w:p>
          <w:p w:rsidR="00350B39" w:rsidRPr="001B06A2" w:rsidRDefault="00350B39" w:rsidP="00AE0B7C">
            <w:pPr>
              <w:pStyle w:val="ConsPlusNormal"/>
              <w:spacing w:after="0" w:line="240" w:lineRule="auto"/>
              <w:jc w:val="both"/>
              <w:rPr>
                <w:sz w:val="24"/>
                <w:szCs w:val="24"/>
              </w:rPr>
            </w:pPr>
            <w:r w:rsidRPr="001B06A2">
              <w:rPr>
                <w:sz w:val="24"/>
                <w:szCs w:val="24"/>
              </w:rPr>
              <w:t>Биоразнообразие как фактор устойчивости экосистем. Сохранение биологического разнообразия на Земле</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lastRenderedPageBreak/>
              <w:t>4.4</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350B39" w:rsidRPr="001B06A2" w:rsidTr="00AE0B7C">
        <w:tc>
          <w:tcPr>
            <w:tcW w:w="1077" w:type="dxa"/>
          </w:tcPr>
          <w:p w:rsidR="00350B39" w:rsidRPr="001B06A2" w:rsidRDefault="00350B39" w:rsidP="00AE0B7C">
            <w:pPr>
              <w:pStyle w:val="ConsPlusNormal"/>
              <w:spacing w:after="0" w:line="240" w:lineRule="auto"/>
              <w:jc w:val="center"/>
              <w:rPr>
                <w:sz w:val="24"/>
                <w:szCs w:val="24"/>
              </w:rPr>
            </w:pPr>
            <w:r w:rsidRPr="001B06A2">
              <w:rPr>
                <w:sz w:val="24"/>
                <w:szCs w:val="24"/>
              </w:rPr>
              <w:t>4.5</w:t>
            </w:r>
          </w:p>
        </w:tc>
        <w:tc>
          <w:tcPr>
            <w:tcW w:w="7994" w:type="dxa"/>
          </w:tcPr>
          <w:p w:rsidR="00350B39" w:rsidRPr="001B06A2" w:rsidRDefault="00350B39" w:rsidP="00AE0B7C">
            <w:pPr>
              <w:pStyle w:val="ConsPlusNormal"/>
              <w:spacing w:after="0" w:line="240" w:lineRule="auto"/>
              <w:jc w:val="both"/>
              <w:rPr>
                <w:sz w:val="24"/>
                <w:szCs w:val="24"/>
              </w:rPr>
            </w:pPr>
            <w:r w:rsidRPr="001B06A2">
              <w:rPr>
                <w:sz w:val="24"/>
                <w:szCs w:val="24"/>
              </w:rPr>
              <w:t>Человечество в биосфере Земли. Антропогенные изменения в биосфере. Глобальные экологические проблемы.</w:t>
            </w:r>
          </w:p>
          <w:p w:rsidR="00350B39" w:rsidRPr="001B06A2" w:rsidRDefault="00350B39" w:rsidP="00AE0B7C">
            <w:pPr>
              <w:pStyle w:val="ConsPlusNormal"/>
              <w:spacing w:after="0" w:line="240" w:lineRule="auto"/>
              <w:jc w:val="both"/>
              <w:rPr>
                <w:sz w:val="24"/>
                <w:szCs w:val="24"/>
              </w:rPr>
            </w:pPr>
            <w:r w:rsidRPr="001B06A2">
              <w:rPr>
                <w:sz w:val="24"/>
                <w:szCs w:val="24"/>
              </w:rPr>
              <w:t>Основа рационального управления природными ресурсами и их использование. Достижения биологии и охрана природы</w:t>
            </w:r>
          </w:p>
        </w:tc>
      </w:tr>
    </w:tbl>
    <w:p w:rsidR="00350B39" w:rsidRPr="001B06A2" w:rsidRDefault="00350B39" w:rsidP="00350B39">
      <w:pPr>
        <w:spacing w:after="0" w:line="240" w:lineRule="auto"/>
        <w:rPr>
          <w:rFonts w:ascii="Times New Roman" w:hAnsi="Times New Roman"/>
          <w:sz w:val="24"/>
          <w:szCs w:val="24"/>
        </w:rPr>
      </w:pPr>
    </w:p>
    <w:p w:rsidR="00F0164B" w:rsidRPr="007B7758" w:rsidRDefault="00C047C1" w:rsidP="00936D6F">
      <w:pPr>
        <w:pStyle w:val="1"/>
        <w:pBdr>
          <w:bottom w:val="none" w:sz="0" w:space="0" w:color="auto"/>
        </w:pBdr>
        <w:spacing w:before="0" w:line="240" w:lineRule="auto"/>
        <w:ind w:firstLine="567"/>
        <w:jc w:val="both"/>
        <w:rPr>
          <w:sz w:val="24"/>
          <w:szCs w:val="24"/>
          <w:lang w:val="ru-RU"/>
        </w:rPr>
      </w:pPr>
      <w:r>
        <w:rPr>
          <w:rFonts w:eastAsia="SchoolBookSanPin"/>
          <w:sz w:val="24"/>
          <w:szCs w:val="24"/>
          <w:lang w:val="ru-RU"/>
        </w:rPr>
        <w:t>2.1.</w:t>
      </w:r>
      <w:r w:rsidR="006F51A1">
        <w:rPr>
          <w:rFonts w:eastAsia="SchoolBookSanPin"/>
          <w:sz w:val="24"/>
          <w:szCs w:val="24"/>
          <w:lang w:val="ru-RU"/>
        </w:rPr>
        <w:t>15</w:t>
      </w:r>
      <w:r w:rsidR="00F0164B" w:rsidRPr="007B7758">
        <w:rPr>
          <w:rFonts w:eastAsia="SchoolBookSanPin"/>
          <w:sz w:val="24"/>
          <w:szCs w:val="24"/>
          <w:lang w:val="ru-RU"/>
        </w:rPr>
        <w:t>. Федеральная рабочая программа по учебному предмету «История» (базовый уровень).</w:t>
      </w:r>
      <w:r w:rsidR="00F0164B" w:rsidRPr="007B7758">
        <w:rPr>
          <w:sz w:val="24"/>
          <w:szCs w:val="24"/>
          <w:lang w:val="ru-RU"/>
        </w:rPr>
        <w:t xml:space="preserve"> </w:t>
      </w:r>
    </w:p>
    <w:p w:rsidR="000226B6" w:rsidRPr="000226B6" w:rsidRDefault="000226B6" w:rsidP="000226B6">
      <w:pPr>
        <w:pStyle w:val="ConsPlusTitle"/>
        <w:ind w:firstLine="540"/>
        <w:jc w:val="both"/>
        <w:outlineLvl w:val="2"/>
        <w:rPr>
          <w:rFonts w:ascii="Times New Roman" w:hAnsi="Times New Roman" w:cs="Times New Roman"/>
          <w:b w:val="0"/>
          <w:sz w:val="24"/>
          <w:szCs w:val="24"/>
        </w:rPr>
      </w:pPr>
      <w:r w:rsidRPr="000226B6">
        <w:rPr>
          <w:rFonts w:ascii="Times New Roman" w:hAnsi="Times New Roman" w:cs="Times New Roman"/>
          <w:b w:val="0"/>
          <w:sz w:val="24"/>
          <w:szCs w:val="24"/>
        </w:rPr>
        <w:t>121. Федеральная рабочая программа по учебному предмету "История" (базовый уровень).</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0226B6" w:rsidRPr="00054D07" w:rsidRDefault="000226B6" w:rsidP="000226B6">
      <w:pPr>
        <w:pStyle w:val="ConsPlusTitle"/>
        <w:ind w:firstLine="540"/>
        <w:jc w:val="both"/>
        <w:outlineLvl w:val="3"/>
        <w:rPr>
          <w:rFonts w:ascii="Times New Roman" w:hAnsi="Times New Roman" w:cs="Times New Roman"/>
          <w:sz w:val="24"/>
          <w:szCs w:val="24"/>
        </w:rPr>
      </w:pPr>
      <w:r w:rsidRPr="00054D07">
        <w:rPr>
          <w:rFonts w:ascii="Times New Roman" w:hAnsi="Times New Roman" w:cs="Times New Roman"/>
          <w:sz w:val="24"/>
          <w:szCs w:val="24"/>
        </w:rPr>
        <w:t>121.2. Пояснительная записка.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121.2.1. Программа по истории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121.2.2. 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121.2.3. 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121.2.5. Задачами изучения истории являются: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освоение систематических знаний об истории России и всеобщей истории XX - начала XXI вв.;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развитие практики применения знаний и умений в социальной среде, общественной деятельности, межкультурном общении.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121.2.6. Общее число часов, рекомендованных для изучения истории, - 136, в 10 - 11 классах по 2 часа в неделю при 34 учебных неделях.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121.2.7. Последовательность изучения тем в рамках программы по истории в пределах одного класса может варьироваться.</w:t>
      </w:r>
    </w:p>
    <w:p w:rsidR="000226B6" w:rsidRPr="00054D07" w:rsidRDefault="000226B6" w:rsidP="000226B6">
      <w:pPr>
        <w:pStyle w:val="ConsPlusTitle"/>
        <w:ind w:firstLine="540"/>
        <w:jc w:val="both"/>
        <w:outlineLvl w:val="3"/>
        <w:rPr>
          <w:rFonts w:ascii="Times New Roman" w:hAnsi="Times New Roman" w:cs="Times New Roman"/>
          <w:sz w:val="24"/>
          <w:szCs w:val="24"/>
        </w:rPr>
      </w:pPr>
      <w:r w:rsidRPr="00054D07">
        <w:rPr>
          <w:rFonts w:ascii="Times New Roman" w:hAnsi="Times New Roman" w:cs="Times New Roman"/>
          <w:sz w:val="24"/>
          <w:szCs w:val="24"/>
        </w:rPr>
        <w:t>121.3. Содержание обучения в 10 классе.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 Всеобщая история.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Введение. Понятие "Новейшее время". Хронологические рамки и периодизация Новейшей истории. Изменения в мире в XX веке. Ключевые процессы и события Новейшей истории. Объединенные Нации против нацизма и фашизма. Система международных отношений. Россия в XX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121.3.1.1. Мир накануне и в годы Первой мировой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121.3.1.1.1. Мир в начале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121.3.1.1.2. Первая мировая война (1914 - 1918 гг.).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121.3.1.2. Мир в 1918 - 1938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121.3.1.2.1. 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121.3.1.2.2. Версальско-Вашингтонская система международных отношений. 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121.3.1.2.3. Страны Европы и Северной Америки в 1920-е гг. 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Формирование авторитарных режимов, причины их возникновения в европейских странах в 1920 - 1930-е гг. Возникновение фашизма. Фашистский режим в Италии. Особенности режима Муссолини. Начало борьбы с фашизмом.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lastRenderedPageBreak/>
        <w:t>Начало Великой депрессии, ее причины. Социально-политические последствия кризиса конца 1920 - 1930-х гг. в США. "Новый курс" Ф. Рузвельта. Значение реформ. Роль государства в экономике стран Европы и Латинской Америки.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121.3.1.2.4. Страны Азии, Африки и Латинской Америки в 1918 - 1930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121.3.1.2.5. 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121.3.1.2.6. Развитие науки и культуры в 1914 - 1930-х гг. 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121.3.1.3. Вторая мировая война 1939 - 1945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121.3.1.3.1. Начало Второй мировой войны. 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1939 - 1941 гг. Причины побед Германии и ее союзников в начальный период Второй мировой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121.3.1.3.2. 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Открытие Второго фронта. Военные операции Красной армии в 1944 - 1945 гг., их роль в освобождении стран Европы. Ялтинская конференция. Разгром Германии, ее капитуляция. Роль СССР. Потсдамская конференция. Создание ООН.</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121.3.2. История России.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121.3.2.1. Введение. Россия в начале в 1914 - 1922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121.3.2.2. Россия и мир накануне Первой мировой войны. Введение в историю России начала XX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121.3.2.3. Россия в Первой мировой войне. Русская армия на фронтах Первой </w:t>
      </w:r>
      <w:r w:rsidRPr="00054D07">
        <w:rPr>
          <w:sz w:val="24"/>
          <w:szCs w:val="24"/>
        </w:rPr>
        <w:lastRenderedPageBreak/>
        <w:t>мировой войны. Военная кампания 1914 г. Военные действия 1915 г. Кампания 1916 г. Мужество и героизм российских воинов.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121.3.2.4. Российская революция. Февраль 1917 г.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Российская революция. Октябрь 1917 г.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121.3.2.5. Первые революционные преобразования большевиков.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Первые декреты новой власти. Учредительное собрание. Организация власти Советов. Создание новой армии и спецслужбы. Брестский мир. </w:t>
      </w:r>
      <w:hyperlink r:id="rId53" w:tooltip="Ссылка на КонсультантПлюс">
        <w:r w:rsidRPr="00054D07">
          <w:rPr>
            <w:color w:val="0000FF"/>
            <w:sz w:val="24"/>
            <w:szCs w:val="24"/>
          </w:rPr>
          <w:t>Конституция</w:t>
        </w:r>
      </w:hyperlink>
      <w:r w:rsidRPr="00054D07">
        <w:rPr>
          <w:sz w:val="24"/>
          <w:szCs w:val="24"/>
        </w:rPr>
        <w:t xml:space="preserve"> РСФСР 1918 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121.3.2.6. Гражданская война.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События 1918 - 1919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121.3.2.7. 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121.3.2.8. Идеология и культура в годы Гражданской войны. 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121.3.3. Наш край в 1914 - 1922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121.3.4. Советский Союз в 1920 - 1930-е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121.3.4.1. СССР в 20-е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Последствия Первой мировой войны и Российской революции для демографии и экономики. Власть и церковь.</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Крестьянские восстания. Кронштадтское восстание. Переход от "военного коммунизма" к новой экономической политике.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Предпосылки и значение образования СССР. Образование СССР. </w:t>
      </w:r>
      <w:hyperlink r:id="rId54" w:tooltip="Ссылка на КонсультантПлюс">
        <w:r w:rsidRPr="00054D07">
          <w:rPr>
            <w:color w:val="0000FF"/>
            <w:sz w:val="24"/>
            <w:szCs w:val="24"/>
          </w:rPr>
          <w:t>Конституция</w:t>
        </w:r>
      </w:hyperlink>
      <w:r w:rsidRPr="00054D07">
        <w:rPr>
          <w:sz w:val="24"/>
          <w:szCs w:val="24"/>
        </w:rPr>
        <w:t xml:space="preserve"> 1924 </w:t>
      </w:r>
      <w:r w:rsidRPr="00054D07">
        <w:rPr>
          <w:sz w:val="24"/>
          <w:szCs w:val="24"/>
        </w:rPr>
        <w:lastRenderedPageBreak/>
        <w:t>г. Административно-территориальные реформы и национально-государственное строительство. Политика коренизации.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Коллективизация сельского хозяйства. Цель и задачи коллективизации. Начало коллективизации. Раскулачивание. Голод 1932 - 1933 гг. Становление колхозной системы. Итоги коллективизации.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121.3.4.2. Советский Союз в 30-е годы.</w:t>
      </w:r>
    </w:p>
    <w:p w:rsidR="000226B6" w:rsidRPr="00054D07" w:rsidRDefault="00B31832" w:rsidP="000226B6">
      <w:pPr>
        <w:pStyle w:val="ConsPlusNormal"/>
        <w:spacing w:after="0" w:line="240" w:lineRule="auto"/>
        <w:ind w:firstLine="540"/>
        <w:jc w:val="both"/>
        <w:rPr>
          <w:sz w:val="24"/>
          <w:szCs w:val="24"/>
        </w:rPr>
      </w:pPr>
      <w:hyperlink r:id="rId55" w:tooltip="Ссылка на КонсультантПлюс">
        <w:r w:rsidR="000226B6" w:rsidRPr="00054D07">
          <w:rPr>
            <w:color w:val="0000FF"/>
            <w:sz w:val="24"/>
            <w:szCs w:val="24"/>
          </w:rPr>
          <w:t>Конституция</w:t>
        </w:r>
      </w:hyperlink>
      <w:r w:rsidR="000226B6" w:rsidRPr="00054D07">
        <w:rPr>
          <w:sz w:val="24"/>
          <w:szCs w:val="24"/>
        </w:rPr>
        <w:t xml:space="preserve">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Культурное пространство советского общества в 1930-е гг. Формирование "нового человека". Власть и церковь. Культурная революция.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Достижения отечественной науки в 1930-е гг. Развитие здравоохранения и образования.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Советское искусство 1930-х гг. Власть и культура. Советская литература. Советские кинематограф, музыка, изобразительное искусство, театр.</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СССР и мировое сообщество в 1929 - 1939 гг. Мировой экономический кризис 1929 - 1933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СССР накануне Великой Отечественной войны. Вхождение в состав СССР Западной Украины и Западной Белоруссии. Советско-финляндская война 1939 - 1940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121.3.4.3. Наш край в 1920 - 1930-е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121.3.4.4. Повторение и обобщение по теме "Советский Союз в 1920 - 1930-е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121.3.5. Великая Отечественная война. 1941 - 1945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121.3.5.1. Первый период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w:t>
      </w:r>
      <w:r w:rsidRPr="00054D07">
        <w:rPr>
          <w:sz w:val="24"/>
          <w:szCs w:val="24"/>
        </w:rPr>
        <w:lastRenderedPageBreak/>
        <w:t>оккупантов.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121.3.5.2. Коренной перелом в ходе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Боевые действия весной и в начале лета 1942 г. Начало битвы за Кавказ. Сталинградская битва. Контрнаступление под Сталинградом. Ликвидация окруженной группировки врага.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121.3.5.3. 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121.3.5.4. 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121.3.5.5. Наш край в 1941 - 1945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121.3.5.6. Повторение и обобщение по теме "Великая Отечественная война 1941 - 1945 гг.".</w:t>
      </w:r>
    </w:p>
    <w:p w:rsidR="000226B6" w:rsidRPr="00054D07" w:rsidRDefault="000226B6" w:rsidP="000226B6">
      <w:pPr>
        <w:pStyle w:val="ConsPlusTitle"/>
        <w:ind w:firstLine="540"/>
        <w:jc w:val="both"/>
        <w:outlineLvl w:val="3"/>
        <w:rPr>
          <w:rFonts w:ascii="Times New Roman" w:hAnsi="Times New Roman" w:cs="Times New Roman"/>
          <w:sz w:val="24"/>
          <w:szCs w:val="24"/>
        </w:rPr>
      </w:pPr>
      <w:r w:rsidRPr="00054D07">
        <w:rPr>
          <w:rFonts w:ascii="Times New Roman" w:hAnsi="Times New Roman" w:cs="Times New Roman"/>
          <w:sz w:val="24"/>
          <w:szCs w:val="24"/>
        </w:rPr>
        <w:t>121.4. Содержание обучения в 11 классе.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 Всеобщая история. 1945 г. - начало XXI века.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121.4.1.1. Введение. Мир во второй половине XX - начале XXI в. Интересы СССР, США, Великобритании и Франции в Европе и мире после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121.4.1.2. США и страны Европы во второй половине XX - начале XXI в. США и страны Западной Европы во второй половине XX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США и страны Западной Европы во второй половине XX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США и страны Западной Европы в конце XX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XXI в. Создание Европейского союза.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lastRenderedPageBreak/>
        <w:t>121.4.1.3. Страны Центральной и Восточной Европы во второй половине XX - начале XXI в. Социально-экономическая система Восточной Европы в середине XX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121.4.1.4. Страны Азии, Африки и Латинской Америки во второй половине XX - начале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121.4.1.4.1. Страны Азии во второй половине XX - начале XXI в.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XX - начале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121.4.1.4.2. Страны Ближнего и Среднего Востока во второй половине XX - начале XXI в. 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121.4.1.4.3. 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XX в., их причины.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121.4.1.4.4. Страны Латинской Америки во второй половине XX - начале XXI вв.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Страны Латинской Америки в середине XX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1950 - 1970-х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121.4.1.5. Международные отношения во второй половине XX - начале XXI вв.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121.4.1.5.1. Международные отношения в конце 1940-х - конце 1980-х гг. 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w:t>
      </w:r>
      <w:r w:rsidRPr="00054D07">
        <w:rPr>
          <w:sz w:val="24"/>
          <w:szCs w:val="24"/>
        </w:rPr>
        <w:lastRenderedPageBreak/>
        <w:t>холодной войны.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Международные отношения в 1990-е - 2023 г. 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121.4.1.6. Развитие науки и культуры во второй половине XX - начале XXI вв.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Наука и культура во второй половине XX в. - начале XXI в. Важнейшие направления развития науки во второй половине XX - начале XXI в. Ядерная энергетика. Освоение космоса. Развитие культуры и искусства во второй половине XX - начале XXI в.: литература, театральное искусство, музыка, архитектура, изобразительное искусство. Олимпийское движение. Глобальные проблемы современности.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121.4.2. История России.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121.4.2.1. СССР в 1945 - 1991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121.4.2.1.1. СССР в послевоенные годы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Политическая система в послевоенные годы. Сталин и его окружение. Союзный центр и национальные регионы: проблемы взаимоотношений. Послевоенные репрессии.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121.4.2.1.2. СССР в 1953 - 1964 гг. Смерть Сталина и настроения в обществе. Борьба за власть в советском руководстве. Н.С. Хрущев. XX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w:t>
      </w:r>
      <w:hyperlink r:id="rId56" w:tooltip="Ссылка на КонсультантПлюс">
        <w:r w:rsidRPr="00054D07">
          <w:rPr>
            <w:color w:val="0000FF"/>
            <w:sz w:val="24"/>
            <w:szCs w:val="24"/>
          </w:rPr>
          <w:t>Конституции</w:t>
        </w:r>
      </w:hyperlink>
      <w:r w:rsidRPr="00054D07">
        <w:rPr>
          <w:sz w:val="24"/>
          <w:szCs w:val="24"/>
        </w:rPr>
        <w:t xml:space="preserve"> СССР.</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Основные направления экономического и социального развития СССР в 1953 - 1964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Развитие науки и техники в 1953 - 1964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Культурное пространство в 1953 - 1964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Перемены в повседневной жизни в 1953 - 1964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lastRenderedPageBreak/>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121.4.2.1.3. СССР в 1964 - 1985 гг. Политическое развитие СССР в 1964 - 1985 гг. Итоги и значение "великого десятилетия" Н.С. Хрущева. Политический курс Л.И. Брежнева. </w:t>
      </w:r>
      <w:hyperlink r:id="rId57" w:tooltip="Ссылка на КонсультантПлюс">
        <w:r w:rsidRPr="00054D07">
          <w:rPr>
            <w:color w:val="0000FF"/>
            <w:sz w:val="24"/>
            <w:szCs w:val="24"/>
          </w:rPr>
          <w:t>Конституция</w:t>
        </w:r>
      </w:hyperlink>
      <w:r w:rsidRPr="00054D07">
        <w:rPr>
          <w:sz w:val="24"/>
          <w:szCs w:val="24"/>
        </w:rPr>
        <w:t xml:space="preserve"> СССР 1977 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Особенности социально-экономического развития СССР в 1964 - 1985 гг. Новые ориентиры аграрной политики: реформа 1965 г. и ее результаты. Ко сытинская реформа промышленности. Рост социально-экономических проблем.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Повседневная жизнь советского общества в 1964 - 1985 гг. Общественные настроения.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Внешняя политика СССР в 1964 - 1985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121.4.2.1.4. СССР в 1985 - 1991 гг. Социально-экономическое развитие СССР в 1985 - 1991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Реформа политической системы СССР и ее итоги. Начало изменения советской политической системы. Конституционная реформа 1988 - 1991 гг. I Съезд народных депутатов СССР и его значение. Становление многопартийности. Кризис в КПСС и создание Коммунистической партии РСФСР.</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121.4.2.2. Российская Федерация в 1992 - начале 2000-х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121.4.2.2.1. 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1992 - 1998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w:t>
      </w:r>
      <w:r w:rsidRPr="00054D07">
        <w:rPr>
          <w:sz w:val="24"/>
          <w:szCs w:val="24"/>
        </w:rPr>
        <w:lastRenderedPageBreak/>
        <w:t xml:space="preserve">развитие Российской Федерации. Разработка новой </w:t>
      </w:r>
      <w:hyperlink r:id="rId5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054D07">
          <w:rPr>
            <w:color w:val="0000FF"/>
            <w:sz w:val="24"/>
            <w:szCs w:val="24"/>
          </w:rPr>
          <w:t>Конституции</w:t>
        </w:r>
      </w:hyperlink>
      <w:r w:rsidRPr="00054D07">
        <w:rPr>
          <w:sz w:val="24"/>
          <w:szCs w:val="24"/>
        </w:rPr>
        <w:t xml:space="preserve"> России. Нарастание политико-конституционного кризиса в условиях ухудшения экономической ситуации. Трагические события осени 1993 г. в Москве. </w:t>
      </w:r>
      <w:hyperlink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054D07">
          <w:rPr>
            <w:color w:val="0000FF"/>
            <w:sz w:val="24"/>
            <w:szCs w:val="24"/>
          </w:rPr>
          <w:t>Конституция</w:t>
        </w:r>
      </w:hyperlink>
      <w:r w:rsidRPr="00054D07">
        <w:rPr>
          <w:sz w:val="24"/>
          <w:szCs w:val="24"/>
        </w:rPr>
        <w:t xml:space="preserve">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121.4.2.2.2. Россия в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Политические вызовы и новые приоритеты внутренней политики России в начале XXI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Россия в 2008 - 2011 гг. Президент Д.А. Медведев и его программа. Военный конфликт в Закавказье. Новый этап политической реформы. Выборы в Государственную Думу 2011 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Социально-экономическое развитие России в начале XXI в. Приоритетные национальные проекты. Экономическое развитие в 2000 - 2007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XXI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Внешняя политика в начале XXI в. Россия в современном мире. Становление нового внешнеполитического курса России в 2000 - 2007 гг. Рост международного авторитета России и возобновление конфронтации со странами Запада в 2008 - 2020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Наш край в 1992 г. - настоящее время.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121.4.2.3. Итоговое обобщение по теме "История России. 1945 г. - начало XXI в.".</w:t>
      </w:r>
    </w:p>
    <w:p w:rsidR="000226B6" w:rsidRPr="00054D07" w:rsidRDefault="000226B6" w:rsidP="000226B6">
      <w:pPr>
        <w:pStyle w:val="ConsPlusTitle"/>
        <w:ind w:firstLine="540"/>
        <w:jc w:val="both"/>
        <w:outlineLvl w:val="3"/>
        <w:rPr>
          <w:rFonts w:ascii="Times New Roman" w:hAnsi="Times New Roman" w:cs="Times New Roman"/>
          <w:sz w:val="24"/>
          <w:szCs w:val="24"/>
        </w:rPr>
      </w:pPr>
      <w:r w:rsidRPr="00054D07">
        <w:rPr>
          <w:rFonts w:ascii="Times New Roman" w:hAnsi="Times New Roman" w:cs="Times New Roman"/>
          <w:sz w:val="24"/>
          <w:szCs w:val="24"/>
        </w:rPr>
        <w:t>121.5. Планируемые результаты освоения программы по истории на уровне среднего общего образования.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121.5.1. К важнейшим личностным результатам изучения истории относятся: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lastRenderedPageBreak/>
        <w:t>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8) в понимании ценности научного познания: сформированность мировоззрения, </w:t>
      </w:r>
      <w:r w:rsidRPr="00054D07">
        <w:rPr>
          <w:sz w:val="24"/>
          <w:szCs w:val="24"/>
        </w:rPr>
        <w:lastRenderedPageBreak/>
        <w:t>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121.5.2.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121.5.2.1. У обучающегося будут сформированы следующие базовые логические действия как часть познавательных универсальных учебных действий: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формулировать проблему, вопрос, требующие решения;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устанавливать существенный признак или основания для сравнения, классификации и обобщения;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цели деятельности, задавать параметры и критерии их достижения;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выявлять закономерные черты и противоречия в рассматриваемых явлениях;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разрабатывать план решения проблемы с учетом анализа имеющихся ресурсов;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вносить коррективы в деятельность, оценивать соответствие результатов целям.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121.5.2.2. У обучающегося будут сформированы следующие базовые исследовательские действия как часть познавательных универсальных учебных действий: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познавательную задачу;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намечать путь ее решения и осуществлять подбор исторического материала, объекта;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владеть навыками учебно-исследовательской и проектной деятельности;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осуществлять анализ объекта в соответствии с принципом историзма, основными процедурами исторического познания;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систематизировать и обобщать исторические факты (в том числе в форме таблиц, схем);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выявлять характерные признаки исторических явлений;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раскрывать причинно-следственные связи событий прошлого и настоящего;</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сравнивать события, ситуации, определяя основания для сравнения, выявляя общие черты и различия;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формулировать и обосновывать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соотносить полученный результат с имеющимся историческим знанием;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новизну и обоснованность полученного результата;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представлять результаты своей деятельности в различных формах (сообщение, эссе, презентация, реферат, учебный проект и другие);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объяснять сферу применения и значение проведенного учебного исследования в современном общественном контексте.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121.5.2.3. У обучающегося будут сформированы умения работать с информацией как </w:t>
      </w:r>
      <w:r w:rsidRPr="00054D07">
        <w:rPr>
          <w:sz w:val="24"/>
          <w:szCs w:val="24"/>
        </w:rPr>
        <w:lastRenderedPageBreak/>
        <w:t>часть познавательных универсальных учебных действий: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рассматривать комплексы источников, выявляя совпадения и различия их свидетельств;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121.5.2.4. У обучающегося будут сформированы умения общения как часть коммуникативных универсальных учебных действий: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представлять особенности взаимодействия людей в исторических обществах и современном мире;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участвовать в обсуждении событий и личностей прошлого и современности, выявляя сходство и различие высказываемых оценок;</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излагать и аргументировать свою точку зрения в устном высказывании, письменном тексте;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владеть способами общения и конструктивного взаимодействия, в том числе межкультурного, в образовательной организации и социальном окружении;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аргументированно вести диалог, уметь смягчать конфликтные ситуации.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121.5.2.5. У обучающегося будут сформированы умения совместной деятельности: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планировать и осуществлять совместную работу, коллективные учебные проекты по истории, в том числе с использованием регионального материала;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свое участие в общей работе и координировать свои действия с другими членами команды;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проявлять творчество и инициативу в индивидуальной и командной работе;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оценивать полученные результаты и свой вклад в общую работу.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121.5.2.6. У обучающегося будут сформированы умения в части регулятивных универсальных учебных действий: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принятие себя и других людей: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людей при анализе результатов деятельности; признавать свое право и право других людей на ошибку; вносить конструктивные предложения для совместного решения учебных задач, проблем.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121.5.3. Предметные результаты освоения программы по истории на уровне среднего общего образования должны обеспечивать:</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 понимание значимости России в мировых политических и социально-экономических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w:t>
      </w:r>
      <w:r w:rsidRPr="00054D07">
        <w:rPr>
          <w:sz w:val="24"/>
          <w:szCs w:val="24"/>
        </w:rPr>
        <w:lastRenderedPageBreak/>
        <w:t>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СВО на Украине и других важнейших событий XX - начала XXI в.; особенности развития культуры народов СССР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7) 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 регионального материала (ресурсов библиотек, музеев и других);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11) знание ключевых событий, основных дат и этапов истории России и мира в XX - начале XXI вв.; выдающихся деятелей отечественной и всеобщей истории; важнейших достижений культуры, ценностных ориентиров.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Формирование умений, составляющих структуру предметных результатов, происходит на учебном материале, изучаемом в 10 - 11 классах с учетом того, что достижения предметных результатов предполагает не только обращение к истории России </w:t>
      </w:r>
      <w:r w:rsidRPr="00054D07">
        <w:rPr>
          <w:sz w:val="24"/>
          <w:szCs w:val="24"/>
        </w:rPr>
        <w:lastRenderedPageBreak/>
        <w:t>и всеобщей истории XX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 Предметные результаты изучения истории в 10 классе.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121.5.5.1. Понимание значимости России в мировых политических и социально-экономических процессах 1914 - 1945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1914 - 1945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называть наиболее значимые события истории России 1914 - 1945 гг., объяснять их особую значимость для истории нашей страны;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и объяснять (аргументировать) свое отношение и оценку наиболее значительных событий, явлений, процессов истории России 1914 - 1945 гг., их значение для истории России и человечества в целом;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выявлять попытки фальсификации истории, используя знания по истории России и всеобщей истории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 используя знания по истории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называть имена наиболее выдающихся деятелей истории России 1914 - 1945 гг., события, процессы, в которых они участвовали;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характеризовать значение и последствия событий 1914 - 1945 гг., в которых участвовали выдающиеся исторические личности, для истории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и объяснять (аргументировать) свое отношение и оценку деятельности исторических личностей.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объяснять смысл изученных/изучаемых исторических понятий и терминов из истории России, и всеобщей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представлять развернутый рассказ (описание) о ключевых событиях родного края, </w:t>
      </w:r>
      <w:r w:rsidRPr="00054D07">
        <w:rPr>
          <w:sz w:val="24"/>
          <w:szCs w:val="24"/>
        </w:rPr>
        <w:lastRenderedPageBreak/>
        <w:t>истории России и всеобщей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по самостоятельно составленному плану;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происшедшие в течение рассматриваемого периода;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представлять результаты самостоятельного изучения исторической информации из истории России и всеобщей истории 1914 - 1945 гг. в форме сложного плана, конспекта, реферата;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всеобщей истории 1914 - 1945 гг.; сравнивать предложенную аргументацию, выбирать наиболее аргументированную позицию.</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121.5.5.4. 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называть характерные, существенные признаки событий, процессов, явлений истории России и всеобщей истории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обобщать историческую информацию по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определенным критериям; на основе сравнения самостоятельно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 основе изучения исторического материала устанавливать исторические аналогии.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определять (различать) причины, предпосылки, поводы, последствия, указывать итоги, значение исторических событий, явлений, процессов на основе изученного </w:t>
      </w:r>
      <w:r w:rsidRPr="00054D07">
        <w:rPr>
          <w:sz w:val="24"/>
          <w:szCs w:val="24"/>
        </w:rPr>
        <w:lastRenderedPageBreak/>
        <w:t>материала по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соотносить события истории родного края,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современников исторических событий, явлений, процессов истории России и человечества в целом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различать виды письменных исторических источников по истории России и всеобщей истории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картой/схемой);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использовать исторические письменные источники при аргументации дискуссионных точек зрения;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121.5.5.7. 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в Интернете, средствах массовой информации для решения познавательных задач; оценивать полноту и достоверность информации с </w:t>
      </w:r>
      <w:r w:rsidRPr="00054D07">
        <w:rPr>
          <w:sz w:val="24"/>
          <w:szCs w:val="24"/>
        </w:rPr>
        <w:lastRenderedPageBreak/>
        <w:t>точки зрения ее соответствия исторической действительности.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знать и использовать правила информационной безопасности при поиске исторической информации;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оценивать полноту и достоверность информации с точки зрения ее соответствия исторической действительности, используя знания по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 основании информации, представленной на карте/схеме по истории России и зарубежных стран 1914 - 1945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сопоставлять информацию, представленную на исторической карте/схеме по истории России и зарубежных стран 1914 - 1945 гг., с информацией из аутентичных исторических источников и источников исторической информации;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события, явления, процессы, которым посвящены визуальные источники исторической информации;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сопоставлять визуальные источники исторической информации по истории России и </w:t>
      </w:r>
      <w:r w:rsidRPr="00054D07">
        <w:rPr>
          <w:sz w:val="24"/>
          <w:szCs w:val="24"/>
        </w:rPr>
        <w:lastRenderedPageBreak/>
        <w:t>зарубежных стран 1914 - 1945 гг. с информацией из других исторических источников,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представлять историческую информацию в виде таблиц, графиков, схем, диаграмм;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использовать умения, приобретенные в процессе изучения истории, для участия в подготовке учебных проектов по истории России 1914 - 1945 гг., в том числе в том числе с использованием регионального материала (ресурсов библиотек, музеев и других).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участвовать в диалогическом и полилогическом общении, посвященном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121.5.5.10. Умение защищать историческую правду, не допускать умаления подвига народа при защите Отечества, готовность противодейстовать фальсификации российской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характеризовать значение достижений народов нашей страны в событиях, явлениях, процессах истории России и зарубежных стран 1914 - 1945 гг., используя исторические факты;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1914 - 1945 гг.;</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активно участвовать в дискуссиях, не допуская умаления подвига народа при защите Отечества.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 Предметные результаты изучения истории в 11 классе.</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121.5.6.1. Понимание значимости России в мировых политических и социально-экономических процессах в период с 1945 г. по начало XXI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и Севастополя с Россией, СВО на Украине и других важнейших событий 1945 г. - начала XXI в.; особенности развития культуры народов СССР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lastRenderedPageBreak/>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в период с 1945 г. по начало XXI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называть наиболее значимые события истории России (1945 г. - начало XXI в.), объяснять их особую значимость для истории нашей страны;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и объяснять (аргументировать) свое отношение и оценку наиболее значительных событий, явлений, процессов истории России (1945 г. - начало XXI в.), их значение для истории России и человечества в целом;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выявлять попытки фальсификации истории, используя знания по истории России и всеобщей истории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аргументированно противостоять попыткам фальсификации исторических фактов, связанных с важнейшими событиями, явлениями, процессами в истории России (1945 г. - начало XXI в.), используя знания по истории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121.5.6.2. Знание имен исторических личностей, внесших значительный вклад в социально-экономическое, политическое и культурное развитие России с 1945 г. по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называть имена наиболее выдающихся деятелей истории России (1945 г. - начало XXI в.), события, процессы, в которых они участвовали;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характеризовать деятельность исторических личностей в рамках событий, процессов истории России (1945 г. - начало XXI в.), оценивать значение их деятельности для истории нашей станы и человечества в целом;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характеризовать значение и последствия событий (1945 г. - начало XXI в.), в которых участвовали выдающиеся исторические личности, для истории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и объяснять (аргументировать) свое отношение и оценку деятельности исторических личностей.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121.5.6.3. Умение составлять в устной и письменной форме описание (реконструкцию) исторических событий, явлений, процессов истории родного края, истории России и всеобщей истории с 1945 г. по начало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объяснять смысл изученных (изучаемых) исторических понятий и терминов из истории России и всеобщей истории (1945 г. - начало XXI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представлять развернутый рассказ (описание) о ключевых событиях родного края, истории России и всеобщей истории (1945 г. - начало XXI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 по самостоятельно составленному плану;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происшедшие в течение рассматриваемого периода;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lastRenderedPageBreak/>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представлять результаты самостоятельного изучения исторической информации из истории России и всеобщей истории (1945 г. - начало XXI в.) в форме сложного плана, конспекта, реферата;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XXI в.); сравнивать предложенную аргументацию, выбирать наиболее аргументированную позицию.</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121.5.6.4. Умение выявлять существенные черты исторических событий, явлений, процессов в период с 1945 г. по начало XXI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называть характерные, существенные признаки событий, процессов, явлений истории России и всеобщей истории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различать в исторической информации из курсов истории России и зарубежных стран (1945 г. - начало XXI в.) события, явления, процессы; факты и мнения, описания и объяснения, гипотезы и теории;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обобщать историческую информацию по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определенным критериям; на основе сравнения самостоятельно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на основе изучения исторического материала устанавливать исторические аналогии.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121.5.6.5. Умение устанавливать причинно-следственные, пространственные, </w:t>
      </w:r>
      <w:r w:rsidRPr="00054D07">
        <w:rPr>
          <w:noProof/>
          <w:position w:val="-8"/>
          <w:sz w:val="24"/>
          <w:szCs w:val="24"/>
        </w:rPr>
        <w:drawing>
          <wp:inline distT="0" distB="0" distL="0" distR="0" wp14:anchorId="44C2CF4F" wp14:editId="0097E6B0">
            <wp:extent cx="902970" cy="262890"/>
            <wp:effectExtent l="0" t="0" r="0" b="0"/>
            <wp:docPr id="7283446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02970" cy="262890"/>
                    </a:xfrm>
                    <a:prstGeom prst="rect">
                      <a:avLst/>
                    </a:prstGeom>
                    <a:noFill/>
                    <a:ln>
                      <a:noFill/>
                    </a:ln>
                  </pic:spPr>
                </pic:pic>
              </a:graphicData>
            </a:graphic>
          </wp:inline>
        </w:drawing>
      </w:r>
      <w:r w:rsidRPr="00054D07">
        <w:rPr>
          <w:sz w:val="24"/>
          <w:szCs w:val="24"/>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XXI в.; определять современников исторических событий истории России и человечества в целом.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lastRenderedPageBreak/>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соотносить события истории родного края,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современников исторических событий, явлений, процессов истории России и человечества в целом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различать виды письменных исторических источников по истории России и всеобщей истории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авторство письменного исторического источника по истории России и зарубежных стран (1945 г. - начало XXI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соотносить содержание исторического источника по истории России и зарубежных стран (1945 г. - начало XXI в.) с учебным текстом, другими источниками исторической информации (в том числе исторической картой/схемой);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сопоставлять, анализировать информацию из двух или более письменных исторических источников по истории России и зарубежных стран (1945 г. - начало XXI в.),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использовать исторические письменные источники при аргументации дискуссионных точек зрения;</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проводить атрибуцию визуальных и аудиовизуальных исторических источников по истории России и зарубежных стран (1945 г. - начало XXI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121.5.6.7. 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XXI в.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знать и использовать правила информационной безопасности при поиске исторической информации;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самостоятельно осуществлять поиск достоверных исторических источников, </w:t>
      </w:r>
      <w:r w:rsidRPr="00054D07">
        <w:rPr>
          <w:sz w:val="24"/>
          <w:szCs w:val="24"/>
        </w:rPr>
        <w:lastRenderedPageBreak/>
        <w:t>необходимых для изучения событий (явлений, процессов)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оценивать полноту и достоверность информации с точки зрения ее соответствия исторической действительности, используя знания по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121.5.6.8. 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отвечать на вопросы по содержанию текстового источника исторической информации по истории России и зарубежных стран (1945 г. - начало XXI в.) и составлять на его основе план, таблицу, схему;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XXI в.); оформлять результаты анализа исторической карты/схемы в виде таблицы, схемы;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 на основании информации, представленной на карте (схеме) по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сопоставлять информацию, представленную на исторической карте (схеме) по истории России и зарубежных стран (1945 г. - начало XXI в.), с информацией из аутентичных исторических источников и источников исторической информации;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определять события, явления, процессы, которым посвящены визуальные источники исторической информации;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проводить сравнение исторических событий, явлений, процессов истории России и зарубежных стран на основании визуальных источников исторической информации и статистической информации по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сопоставлять визуальные источники исторической информации по истории России и зарубежных стран (1945 г. - начало XXI в.) с информацией из других исторических источников, делать выводы;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представлять историческую информацию в виде таблиц, графиков, схем, диаграмм;</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 xml:space="preserve">использовать умения, приобретенные в процессе изучения истории, для участия в подготовке учебных проектов по истории России (1945 г. - начало XXI в.), в том числе с </w:t>
      </w:r>
      <w:r w:rsidRPr="00054D07">
        <w:rPr>
          <w:sz w:val="24"/>
          <w:szCs w:val="24"/>
        </w:rPr>
        <w:lastRenderedPageBreak/>
        <w:t>использованием регионального материала (ресурсов библиотек, музеев и других).</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участвовать в диалогическом и полилогическом общении, посвященном проблемам, связанным с историей России и зарубежных стран (1945 г. - начало XXI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121.5.6.10. Умение защищать историческую правду, не допускать умаления подвига народа при защите Отечества, готовность противодействовать фальсификации российской истории.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Структура предметного результата включает следующий перечень знаний и умений:</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XXI в.), осознавать и понимать ценность сопричастности своей семьи к событиям, явлениям, процессам истории России;</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характеризовать значение достижений народов нашей страны в событиях, явлениях, процессах истории России и зарубежных стран (1945 г. - начало XXI в.), используя исторические факты;</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(1945 г. - начало XXI в.);</w:t>
      </w:r>
    </w:p>
    <w:p w:rsidR="000226B6" w:rsidRPr="00054D07" w:rsidRDefault="000226B6" w:rsidP="000226B6">
      <w:pPr>
        <w:pStyle w:val="ConsPlusNormal"/>
        <w:spacing w:after="0" w:line="240" w:lineRule="auto"/>
        <w:ind w:firstLine="540"/>
        <w:jc w:val="both"/>
        <w:rPr>
          <w:sz w:val="24"/>
          <w:szCs w:val="24"/>
        </w:rPr>
      </w:pPr>
      <w:r w:rsidRPr="00054D07">
        <w:rPr>
          <w:sz w:val="24"/>
          <w:szCs w:val="24"/>
        </w:rPr>
        <w:t>активно участвовать в дискуссиях, не допуская умаления подвига народа при защите Отечества.</w:t>
      </w:r>
    </w:p>
    <w:p w:rsidR="000226B6" w:rsidRPr="00054D07" w:rsidRDefault="000226B6" w:rsidP="000226B6">
      <w:pPr>
        <w:pStyle w:val="ConsPlusTitle"/>
        <w:ind w:firstLine="540"/>
        <w:jc w:val="both"/>
        <w:outlineLvl w:val="3"/>
        <w:rPr>
          <w:rFonts w:ascii="Times New Roman" w:hAnsi="Times New Roman" w:cs="Times New Roman"/>
          <w:sz w:val="24"/>
          <w:szCs w:val="24"/>
        </w:rPr>
      </w:pPr>
      <w:r w:rsidRPr="00054D07">
        <w:rPr>
          <w:rFonts w:ascii="Times New Roman" w:hAnsi="Times New Roman" w:cs="Times New Roman"/>
          <w:sz w:val="24"/>
          <w:szCs w:val="24"/>
        </w:rPr>
        <w:t>121.6. Поурочное планирование</w:t>
      </w:r>
    </w:p>
    <w:p w:rsidR="000226B6" w:rsidRPr="00054D07" w:rsidRDefault="000226B6" w:rsidP="000226B6">
      <w:pPr>
        <w:pStyle w:val="ConsPlusNormal"/>
        <w:spacing w:after="0" w:line="240" w:lineRule="auto"/>
        <w:jc w:val="right"/>
        <w:rPr>
          <w:sz w:val="24"/>
          <w:szCs w:val="24"/>
        </w:rPr>
      </w:pPr>
      <w:r w:rsidRPr="00054D07">
        <w:rPr>
          <w:sz w:val="24"/>
          <w:szCs w:val="24"/>
        </w:rPr>
        <w:t>Таблица 17</w:t>
      </w:r>
    </w:p>
    <w:p w:rsidR="000226B6" w:rsidRPr="00054D07" w:rsidRDefault="000226B6" w:rsidP="000226B6">
      <w:pPr>
        <w:pStyle w:val="ConsPlusNormal"/>
        <w:spacing w:after="0" w:line="240" w:lineRule="auto"/>
        <w:jc w:val="both"/>
        <w:rPr>
          <w:sz w:val="24"/>
          <w:szCs w:val="24"/>
        </w:rPr>
      </w:pPr>
      <w:r w:rsidRPr="00054D07">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0226B6" w:rsidRPr="000226B6" w:rsidTr="0058009A">
        <w:tc>
          <w:tcPr>
            <w:tcW w:w="1134" w:type="dxa"/>
          </w:tcPr>
          <w:p w:rsidR="000226B6" w:rsidRPr="000226B6" w:rsidRDefault="000226B6" w:rsidP="0058009A">
            <w:pPr>
              <w:pStyle w:val="ConsPlusNormal"/>
              <w:spacing w:after="0" w:line="240" w:lineRule="auto"/>
              <w:jc w:val="center"/>
              <w:rPr>
                <w:sz w:val="24"/>
                <w:szCs w:val="24"/>
              </w:rPr>
            </w:pPr>
            <w:r w:rsidRPr="000226B6">
              <w:rPr>
                <w:sz w:val="24"/>
                <w:szCs w:val="24"/>
              </w:rPr>
              <w:t>N урока</w:t>
            </w:r>
          </w:p>
        </w:tc>
        <w:tc>
          <w:tcPr>
            <w:tcW w:w="7937" w:type="dxa"/>
          </w:tcPr>
          <w:p w:rsidR="000226B6" w:rsidRPr="000226B6" w:rsidRDefault="000226B6" w:rsidP="0058009A">
            <w:pPr>
              <w:pStyle w:val="ConsPlusNormal"/>
              <w:spacing w:after="0" w:line="240" w:lineRule="auto"/>
              <w:jc w:val="center"/>
              <w:rPr>
                <w:sz w:val="24"/>
                <w:szCs w:val="24"/>
              </w:rPr>
            </w:pPr>
            <w:r w:rsidRPr="000226B6">
              <w:rPr>
                <w:sz w:val="24"/>
                <w:szCs w:val="24"/>
              </w:rPr>
              <w:t>Тема урока</w:t>
            </w:r>
          </w:p>
        </w:tc>
      </w:tr>
      <w:tr w:rsidR="000226B6" w:rsidRPr="00B31832" w:rsidTr="0058009A">
        <w:tc>
          <w:tcPr>
            <w:tcW w:w="1134" w:type="dxa"/>
          </w:tcPr>
          <w:p w:rsidR="000226B6" w:rsidRPr="000226B6" w:rsidRDefault="000226B6" w:rsidP="0058009A">
            <w:pPr>
              <w:pStyle w:val="ConsPlusNormal"/>
              <w:spacing w:after="0" w:line="240" w:lineRule="auto"/>
              <w:jc w:val="center"/>
              <w:rPr>
                <w:sz w:val="24"/>
                <w:szCs w:val="24"/>
              </w:rPr>
            </w:pPr>
            <w:r w:rsidRPr="000226B6">
              <w:rPr>
                <w:sz w:val="24"/>
                <w:szCs w:val="24"/>
              </w:rPr>
              <w:t>Урок 1</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Введение во Всеобщую историю начала XX в.</w:t>
            </w:r>
          </w:p>
        </w:tc>
      </w:tr>
      <w:tr w:rsidR="000226B6" w:rsidRPr="00B31832" w:rsidTr="0058009A">
        <w:tc>
          <w:tcPr>
            <w:tcW w:w="1134" w:type="dxa"/>
          </w:tcPr>
          <w:p w:rsidR="000226B6" w:rsidRPr="000226B6" w:rsidRDefault="000226B6" w:rsidP="0058009A">
            <w:pPr>
              <w:pStyle w:val="ConsPlusNormal"/>
              <w:spacing w:after="0" w:line="240" w:lineRule="auto"/>
              <w:jc w:val="center"/>
              <w:rPr>
                <w:sz w:val="24"/>
                <w:szCs w:val="24"/>
              </w:rPr>
            </w:pPr>
            <w:r w:rsidRPr="000226B6">
              <w:rPr>
                <w:sz w:val="24"/>
                <w:szCs w:val="24"/>
              </w:rPr>
              <w:t>Урок 2</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Мир накануне Первой мировой войны</w:t>
            </w:r>
          </w:p>
        </w:tc>
      </w:tr>
      <w:tr w:rsidR="000226B6" w:rsidRPr="00B31832" w:rsidTr="0058009A">
        <w:tc>
          <w:tcPr>
            <w:tcW w:w="1134" w:type="dxa"/>
          </w:tcPr>
          <w:p w:rsidR="000226B6" w:rsidRPr="000226B6" w:rsidRDefault="000226B6" w:rsidP="0058009A">
            <w:pPr>
              <w:pStyle w:val="ConsPlusNormal"/>
              <w:spacing w:after="0" w:line="240" w:lineRule="auto"/>
              <w:jc w:val="center"/>
              <w:rPr>
                <w:sz w:val="24"/>
                <w:szCs w:val="24"/>
              </w:rPr>
            </w:pPr>
            <w:r w:rsidRPr="000226B6">
              <w:rPr>
                <w:sz w:val="24"/>
                <w:szCs w:val="24"/>
              </w:rPr>
              <w:t>Урок 3</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Первая мировая война. 1914 - 1918 г.г</w:t>
            </w:r>
          </w:p>
        </w:tc>
      </w:tr>
      <w:tr w:rsidR="000226B6" w:rsidRPr="00B31832" w:rsidTr="0058009A">
        <w:tc>
          <w:tcPr>
            <w:tcW w:w="1134" w:type="dxa"/>
            <w:vAlign w:val="center"/>
          </w:tcPr>
          <w:p w:rsidR="000226B6" w:rsidRPr="000226B6" w:rsidRDefault="000226B6" w:rsidP="0058009A">
            <w:pPr>
              <w:pStyle w:val="ConsPlusNormal"/>
              <w:spacing w:after="0" w:line="240" w:lineRule="auto"/>
              <w:jc w:val="center"/>
              <w:rPr>
                <w:sz w:val="24"/>
                <w:szCs w:val="24"/>
              </w:rPr>
            </w:pPr>
            <w:r w:rsidRPr="000226B6">
              <w:rPr>
                <w:sz w:val="24"/>
                <w:szCs w:val="24"/>
              </w:rPr>
              <w:t>Урок 4</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 xml:space="preserve">Повторительно-обобщающий урок по теме "Мир накануне и в годы Первой </w:t>
            </w:r>
            <w:r w:rsidRPr="000226B6">
              <w:rPr>
                <w:sz w:val="24"/>
                <w:szCs w:val="24"/>
              </w:rPr>
              <w:lastRenderedPageBreak/>
              <w:t>Мировой войны"</w:t>
            </w:r>
          </w:p>
        </w:tc>
      </w:tr>
      <w:tr w:rsidR="000226B6" w:rsidRPr="00B31832" w:rsidTr="0058009A">
        <w:tc>
          <w:tcPr>
            <w:tcW w:w="1134" w:type="dxa"/>
            <w:vAlign w:val="center"/>
          </w:tcPr>
          <w:p w:rsidR="000226B6" w:rsidRPr="000226B6" w:rsidRDefault="000226B6" w:rsidP="0058009A">
            <w:pPr>
              <w:pStyle w:val="ConsPlusNormal"/>
              <w:spacing w:after="0" w:line="240" w:lineRule="auto"/>
              <w:jc w:val="center"/>
              <w:rPr>
                <w:sz w:val="24"/>
                <w:szCs w:val="24"/>
              </w:rPr>
            </w:pPr>
            <w:r w:rsidRPr="000226B6">
              <w:rPr>
                <w:sz w:val="24"/>
                <w:szCs w:val="24"/>
              </w:rPr>
              <w:lastRenderedPageBreak/>
              <w:t>Урок 5</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Распад империй и образование новых национальных государств в Европе</w:t>
            </w:r>
          </w:p>
        </w:tc>
      </w:tr>
      <w:tr w:rsidR="000226B6" w:rsidRPr="00B31832" w:rsidTr="0058009A">
        <w:tc>
          <w:tcPr>
            <w:tcW w:w="1134" w:type="dxa"/>
          </w:tcPr>
          <w:p w:rsidR="000226B6" w:rsidRPr="000226B6" w:rsidRDefault="000226B6" w:rsidP="0058009A">
            <w:pPr>
              <w:pStyle w:val="ConsPlusNormal"/>
              <w:spacing w:after="0" w:line="240" w:lineRule="auto"/>
              <w:jc w:val="center"/>
              <w:rPr>
                <w:sz w:val="24"/>
                <w:szCs w:val="24"/>
              </w:rPr>
            </w:pPr>
            <w:r w:rsidRPr="000226B6">
              <w:rPr>
                <w:sz w:val="24"/>
                <w:szCs w:val="24"/>
              </w:rPr>
              <w:t>Урок 6</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Версальско-Вашингтонская система международных отношений</w:t>
            </w:r>
          </w:p>
        </w:tc>
      </w:tr>
      <w:tr w:rsidR="000226B6" w:rsidRPr="00B31832" w:rsidTr="0058009A">
        <w:tc>
          <w:tcPr>
            <w:tcW w:w="1134" w:type="dxa"/>
          </w:tcPr>
          <w:p w:rsidR="000226B6" w:rsidRPr="000226B6" w:rsidRDefault="000226B6" w:rsidP="0058009A">
            <w:pPr>
              <w:pStyle w:val="ConsPlusNormal"/>
              <w:spacing w:after="0" w:line="240" w:lineRule="auto"/>
              <w:jc w:val="center"/>
              <w:rPr>
                <w:sz w:val="24"/>
                <w:szCs w:val="24"/>
              </w:rPr>
            </w:pPr>
            <w:r w:rsidRPr="000226B6">
              <w:rPr>
                <w:sz w:val="24"/>
                <w:szCs w:val="24"/>
              </w:rPr>
              <w:t>Урок 7</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Страны Европы и Северной Америки в 1920-е гг.</w:t>
            </w:r>
          </w:p>
        </w:tc>
      </w:tr>
      <w:tr w:rsidR="000226B6" w:rsidRPr="00B31832" w:rsidTr="0058009A">
        <w:tc>
          <w:tcPr>
            <w:tcW w:w="1134" w:type="dxa"/>
          </w:tcPr>
          <w:p w:rsidR="000226B6" w:rsidRPr="000226B6" w:rsidRDefault="000226B6" w:rsidP="0058009A">
            <w:pPr>
              <w:pStyle w:val="ConsPlusNormal"/>
              <w:spacing w:after="0" w:line="240" w:lineRule="auto"/>
              <w:jc w:val="center"/>
              <w:rPr>
                <w:sz w:val="24"/>
                <w:szCs w:val="24"/>
              </w:rPr>
            </w:pPr>
            <w:r w:rsidRPr="000226B6">
              <w:rPr>
                <w:sz w:val="24"/>
                <w:szCs w:val="24"/>
              </w:rPr>
              <w:t>Урок 8</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Итальянский фашизм. Авторитарные режимы в Европе.</w:t>
            </w:r>
          </w:p>
        </w:tc>
      </w:tr>
      <w:tr w:rsidR="000226B6" w:rsidRPr="00B31832" w:rsidTr="0058009A">
        <w:tc>
          <w:tcPr>
            <w:tcW w:w="1134" w:type="dxa"/>
          </w:tcPr>
          <w:p w:rsidR="000226B6" w:rsidRPr="000226B6" w:rsidRDefault="000226B6" w:rsidP="0058009A">
            <w:pPr>
              <w:pStyle w:val="ConsPlusNormal"/>
              <w:spacing w:after="0" w:line="240" w:lineRule="auto"/>
              <w:jc w:val="center"/>
              <w:rPr>
                <w:sz w:val="24"/>
                <w:szCs w:val="24"/>
              </w:rPr>
            </w:pPr>
            <w:r w:rsidRPr="000226B6">
              <w:rPr>
                <w:sz w:val="24"/>
                <w:szCs w:val="24"/>
              </w:rPr>
              <w:t>Урок 9</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Великая депрессия. Преобразования Ф. Рузвельта в США</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10</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Германский нацизм. Нарастание агрессии в мире.</w:t>
            </w:r>
          </w:p>
        </w:tc>
      </w:tr>
      <w:tr w:rsidR="000226B6" w:rsidRPr="000226B6"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11</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Рост международной напряженности в 1930-е гг. Гражданская война в Испании</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12</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Повторительно-обобщающий урок по теме "Страны Европы и Северной Америки в 1920-е гг."</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13</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Страны Азии, Африки и Латинской Америки в 1918 - 1930 гг.</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14</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Страны Азии, Африки и Латинской Америки в 1918 - 1930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15</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Международные отношения в 1930-е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16</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Развитие науки и культуры в 1914 - 1930-х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17</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Развитие науки и культуры в 1914 - 1930-х гг.</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18</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Повторительно-обобщающий урок по теме "Мир в 1918 - 1938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19</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Начальный период Второй мировой войны</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20</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Начало Великой Отечественной войны и войны на Тихом океане</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21</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Коренной перелом во Второй мировой войне</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22</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Разгром Германии, Японии и их союзников</w:t>
            </w:r>
          </w:p>
        </w:tc>
      </w:tr>
      <w:tr w:rsidR="000226B6" w:rsidRPr="000226B6"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23</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Повторительно-обобщающий урок по курсу "Всеобщая история. 1914 - 1945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24</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Введение в Историю России начала XX в.</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25</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Россия и мир накануне Первой мировой войны</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26</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Российская армия на фронтах Первой мировой войны</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27</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Нарастание революционных настроений. Власть, экономика и общество в годы Первой мировой войны</w:t>
            </w:r>
          </w:p>
        </w:tc>
      </w:tr>
      <w:tr w:rsidR="000226B6" w:rsidRPr="000226B6"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28</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Российская революция. Февраль 1917 г.</w:t>
            </w:r>
          </w:p>
        </w:tc>
      </w:tr>
      <w:tr w:rsidR="000226B6" w:rsidRPr="000226B6"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29</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Российская революция. Октябрь 1917 г.</w:t>
            </w:r>
          </w:p>
        </w:tc>
      </w:tr>
      <w:tr w:rsidR="000226B6" w:rsidRPr="000226B6"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30</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Первые революционные преобразования большевиков</w:t>
            </w:r>
          </w:p>
        </w:tc>
      </w:tr>
      <w:tr w:rsidR="000226B6" w:rsidRPr="000226B6"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31</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Экономическая политика советской власти</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lastRenderedPageBreak/>
              <w:t>Урок 32</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Гражданская война: истоки и основные участники.</w:t>
            </w:r>
          </w:p>
        </w:tc>
      </w:tr>
      <w:tr w:rsidR="000226B6" w:rsidRPr="000226B6"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33</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 фронтах Гражданской войны.</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34</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Революция и Гражданская война на национальных окраинах</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35</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Идеология и культура в годы Гражданской войны. Перемены в повседневной жизни и общественных настроениях</w:t>
            </w:r>
          </w:p>
        </w:tc>
      </w:tr>
      <w:tr w:rsidR="000226B6" w:rsidRPr="000226B6"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36</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Наш край в 1914 - 1922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37</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Повторительно-обобщающий урок по теме "Россия в 1914 - 1922 гг."</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38</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Экономический и политический кризис начала 1920-х гг. Переход к новой экономической политике (нэпу)</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39</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Экономическое и социальное развитие в годы новой экономической политики (нэпа)</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40</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Образование СССР. Национальная политика в 1920-е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41</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Политическое развитие в 1920-е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42</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Международное положение и внешняя политика СССР в 1920-е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43</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Культурное пространство советского общества в 1920-е гг.</w:t>
            </w:r>
          </w:p>
        </w:tc>
      </w:tr>
      <w:tr w:rsidR="000226B6" w:rsidRPr="000226B6"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44</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"Великий перелом". Индустриализация</w:t>
            </w:r>
          </w:p>
        </w:tc>
      </w:tr>
      <w:tr w:rsidR="000226B6" w:rsidRPr="000226B6"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45</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Коллективизация сельского хозяйства</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46</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Политическая система и национальная политика СССР в 1930-е гг.</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47</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Культурное пространство советского общества в 1930-е гг.: создание "нового человека</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48</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Развитие науки, образования, здравоохранения в 1930-е гг.</w:t>
            </w:r>
          </w:p>
        </w:tc>
      </w:tr>
      <w:tr w:rsidR="000226B6" w:rsidRPr="000226B6"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49</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Советское искусство 1930-х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50</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Повседневная жизнь населения в 1930-е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51</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СССР и мировое сообщество в 1929 - 1939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52</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СССР накануне Великой Отечественной войны.</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53</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Наш край в 1920 - 1930-е гг.</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54</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Повторительно-обобщающий урок по разделу "Советский Союз в 1920 - 1930-е гг."</w:t>
            </w:r>
          </w:p>
        </w:tc>
      </w:tr>
      <w:tr w:rsidR="000226B6" w:rsidRPr="000226B6"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55</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Контрольная работа</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56</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Начало Великой Отечественной войны. Битва за Москву и блокада Ленинграда</w:t>
            </w:r>
          </w:p>
        </w:tc>
      </w:tr>
      <w:tr w:rsidR="000226B6" w:rsidRPr="000226B6"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57</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Фронт за линией фронта</w:t>
            </w:r>
          </w:p>
        </w:tc>
      </w:tr>
      <w:tr w:rsidR="000226B6" w:rsidRPr="000226B6"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58</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Единство фронта и тыла</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lastRenderedPageBreak/>
              <w:t>Урок 59</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Сталинградская битва. Начало коренного перелома в ходе войны</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60</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Курская битва. Завершение коренного перелома</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61</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"Десять сталинских ударов" и изгнание врага с территории СССР</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62</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Наука и культура в годы войны</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63</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Освобождение народов Европы. Победа СССР в Великой Отечественной войне</w:t>
            </w:r>
          </w:p>
        </w:tc>
      </w:tr>
      <w:tr w:rsidR="000226B6" w:rsidRPr="00B31832" w:rsidTr="0058009A">
        <w:tc>
          <w:tcPr>
            <w:tcW w:w="1134" w:type="dxa"/>
            <w:vAlign w:val="center"/>
          </w:tcPr>
          <w:p w:rsidR="000226B6" w:rsidRPr="000226B6" w:rsidRDefault="000226B6" w:rsidP="0058009A">
            <w:pPr>
              <w:pStyle w:val="ConsPlusNormal"/>
              <w:spacing w:after="0" w:line="240" w:lineRule="auto"/>
              <w:rPr>
                <w:sz w:val="24"/>
                <w:szCs w:val="24"/>
              </w:rPr>
            </w:pPr>
            <w:r w:rsidRPr="000226B6">
              <w:rPr>
                <w:sz w:val="24"/>
                <w:szCs w:val="24"/>
              </w:rPr>
              <w:t>Урок 64</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Освобождение народов Европы. Победа СССР в Великой Отечественной войне</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65</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Война с Японией. Окончание Второй мировой войны</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66</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Окончание Второй мировой войны. Итоги и уроки.</w:t>
            </w:r>
          </w:p>
        </w:tc>
      </w:tr>
      <w:tr w:rsidR="000226B6" w:rsidRPr="000226B6"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67</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Наш край в 1941 - 1945 гг.</w:t>
            </w:r>
          </w:p>
        </w:tc>
      </w:tr>
      <w:tr w:rsidR="000226B6" w:rsidRPr="00B31832" w:rsidTr="0058009A">
        <w:tc>
          <w:tcPr>
            <w:tcW w:w="1134" w:type="dxa"/>
          </w:tcPr>
          <w:p w:rsidR="000226B6" w:rsidRPr="000226B6" w:rsidRDefault="000226B6" w:rsidP="0058009A">
            <w:pPr>
              <w:pStyle w:val="ConsPlusNormal"/>
              <w:spacing w:after="0" w:line="240" w:lineRule="auto"/>
              <w:rPr>
                <w:sz w:val="24"/>
                <w:szCs w:val="24"/>
              </w:rPr>
            </w:pPr>
            <w:r w:rsidRPr="000226B6">
              <w:rPr>
                <w:sz w:val="24"/>
                <w:szCs w:val="24"/>
              </w:rPr>
              <w:t>Урок 68</w:t>
            </w:r>
          </w:p>
        </w:tc>
        <w:tc>
          <w:tcPr>
            <w:tcW w:w="7937" w:type="dxa"/>
          </w:tcPr>
          <w:p w:rsidR="000226B6" w:rsidRPr="000226B6" w:rsidRDefault="000226B6" w:rsidP="0058009A">
            <w:pPr>
              <w:pStyle w:val="ConsPlusNormal"/>
              <w:spacing w:after="0" w:line="240" w:lineRule="auto"/>
              <w:jc w:val="both"/>
              <w:rPr>
                <w:sz w:val="24"/>
                <w:szCs w:val="24"/>
              </w:rPr>
            </w:pPr>
            <w:r w:rsidRPr="000226B6">
              <w:rPr>
                <w:sz w:val="24"/>
                <w:szCs w:val="24"/>
              </w:rPr>
              <w:t>Повторительно-обобщающий урок по теме "Великая Отечественная война 1941 - 1945 гг."</w:t>
            </w:r>
          </w:p>
        </w:tc>
      </w:tr>
      <w:tr w:rsidR="000226B6" w:rsidRPr="00B31832" w:rsidTr="0058009A">
        <w:tc>
          <w:tcPr>
            <w:tcW w:w="9071" w:type="dxa"/>
            <w:gridSpan w:val="2"/>
            <w:vAlign w:val="center"/>
          </w:tcPr>
          <w:p w:rsidR="000226B6" w:rsidRPr="000226B6" w:rsidRDefault="000226B6" w:rsidP="0058009A">
            <w:pPr>
              <w:pStyle w:val="ConsPlusNormal"/>
              <w:spacing w:after="0" w:line="240" w:lineRule="auto"/>
              <w:rPr>
                <w:sz w:val="24"/>
                <w:szCs w:val="24"/>
              </w:rPr>
            </w:pPr>
            <w:r w:rsidRPr="000226B6">
              <w:rPr>
                <w:sz w:val="24"/>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0226B6" w:rsidRPr="00054D07" w:rsidRDefault="000226B6" w:rsidP="000226B6">
      <w:pPr>
        <w:pStyle w:val="ConsPlusNormal"/>
        <w:spacing w:after="0" w:line="240" w:lineRule="auto"/>
        <w:jc w:val="both"/>
        <w:rPr>
          <w:sz w:val="24"/>
          <w:szCs w:val="24"/>
        </w:rPr>
      </w:pPr>
    </w:p>
    <w:p w:rsidR="000226B6" w:rsidRPr="00054D07" w:rsidRDefault="000226B6" w:rsidP="000226B6">
      <w:pPr>
        <w:pStyle w:val="ConsPlusNormal"/>
        <w:spacing w:after="0" w:line="240" w:lineRule="auto"/>
        <w:jc w:val="right"/>
        <w:rPr>
          <w:sz w:val="24"/>
          <w:szCs w:val="24"/>
        </w:rPr>
      </w:pPr>
      <w:r w:rsidRPr="00054D07">
        <w:rPr>
          <w:sz w:val="24"/>
          <w:szCs w:val="24"/>
        </w:rPr>
        <w:t>Таблица 17.1</w:t>
      </w:r>
    </w:p>
    <w:p w:rsidR="000226B6" w:rsidRPr="00054D07" w:rsidRDefault="000226B6" w:rsidP="000226B6">
      <w:pPr>
        <w:pStyle w:val="ConsPlusNormal"/>
        <w:spacing w:after="0" w:line="240" w:lineRule="auto"/>
        <w:jc w:val="both"/>
        <w:rPr>
          <w:sz w:val="24"/>
          <w:szCs w:val="24"/>
        </w:rPr>
      </w:pPr>
      <w:r w:rsidRPr="00054D07">
        <w:rPr>
          <w:sz w:val="24"/>
          <w:szCs w:val="24"/>
        </w:rPr>
        <w:t>11 класс</w:t>
      </w:r>
    </w:p>
    <w:p w:rsidR="000226B6" w:rsidRPr="00054D07" w:rsidRDefault="000226B6" w:rsidP="000226B6">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N урока</w:t>
            </w:r>
          </w:p>
        </w:tc>
        <w:tc>
          <w:tcPr>
            <w:tcW w:w="7937" w:type="dxa"/>
          </w:tcPr>
          <w:p w:rsidR="000226B6" w:rsidRPr="00054D07" w:rsidRDefault="000226B6" w:rsidP="0058009A">
            <w:pPr>
              <w:pStyle w:val="ConsPlusNormal"/>
              <w:spacing w:after="0" w:line="240" w:lineRule="auto"/>
              <w:jc w:val="center"/>
              <w:rPr>
                <w:sz w:val="24"/>
                <w:szCs w:val="24"/>
              </w:rPr>
            </w:pPr>
            <w:r w:rsidRPr="00054D07">
              <w:rPr>
                <w:sz w:val="24"/>
                <w:szCs w:val="24"/>
              </w:rPr>
              <w:t>Тема урока</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1</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Введение. Мир во второй половине XX в. - начале XXI в.</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2</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Начало холодной войны и формирование биполярной системы</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США и страны Западной Европы во второй половине XX в.</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США и страны Западной Европы во второй половине XX в.</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5</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США и страны Западной Европы в конце XX - начале XXI в.</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6</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Центральной и Восточной Европы во второй половине XX - начале XXI в.</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7</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Центральной и Восточной Европы во второй половине XX - начале XXI в.</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8</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Страны Восточной и Юго-Восточной Азии в 1940 - 1970-х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9</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Азии: социалистический выбор развития</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10</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Страны Восточной Азии во второй половине XX в. - начале XXI в.</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11</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Южной и Юго-Восточной Азии во второй половине XX в. - начале XXI в.</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12</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Страны Ближнего и Среднего Востока во второй половине XX в. - начале </w:t>
            </w:r>
            <w:r w:rsidRPr="00054D07">
              <w:rPr>
                <w:sz w:val="24"/>
                <w:szCs w:val="24"/>
              </w:rPr>
              <w:lastRenderedPageBreak/>
              <w:t>XXI в.</w:t>
            </w:r>
          </w:p>
        </w:tc>
      </w:tr>
      <w:tr w:rsidR="000226B6" w:rsidRPr="00054D07"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Урок 13</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Тропической и Южной Африки. Освобождение от колониальной зависимости</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14</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Страны Латинской Америки во второй половине XX - начале XXI в.</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15</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Повторительно-обобщающий урок по разделу "Страны Азии, Африки и Латинской Америки во второй половине XX в. - начале XXI в."</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16</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Международные отношения в конце 1940-е - конце 1980-х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17</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Международные отношения в конце 1940-е - конце 1980-х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18</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Международные отношения в 1990-е - 2023 г.</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19</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Международные отношения в 1990-е - 2023 г. Кризис глобального доминирования Запада.</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20</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Развития науки во второй половине XX в. - начале XXI в.</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21</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Развитие культуры и искусства во второй половине XX в. - начале XXI в.</w:t>
            </w:r>
          </w:p>
        </w:tc>
      </w:tr>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22</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Глобальные проблемы современности.</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23</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Повторительно-обобщающий урок по теме "Всеобщая история 1945 - 2022 гг."</w:t>
            </w:r>
          </w:p>
        </w:tc>
      </w:tr>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24</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Введение в курс "История России. 1945 год - начало XXI в."</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25</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Восстановление и развитие экономики и социальной сферы.</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26</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Политическая система в послевоенные годы.</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27</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Идеология, наука, культура и спорт в послевоенные годы.</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28</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Место и роль СССР в послевоенном мире. Внешняя политика СССР в 1945 - 1953 гг.</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29</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Новое руководство страны. Смена политического курса.</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30</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Экономическое и социальное развитие в 1953 - 1964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31</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Развитие науки и техники. в 1953 - 1964 гг.</w:t>
            </w:r>
          </w:p>
        </w:tc>
      </w:tr>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32</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Культурное пространство в 1953 - 1964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33</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Перемены в повседневной жизни в 1953 - 1964 гг.</w:t>
            </w:r>
          </w:p>
        </w:tc>
      </w:tr>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34</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Внешняя политика в 1953 - 1964 гг.</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35</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Повторительно-обобщающий урок по темам "СССР в послевоенные годы" и "СССР в 1953 - 1964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36</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Политическое развитие СССР в 1964 - 1985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37</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Социально-экономическое развитие в 1964 - 1985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38</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Развитие науки, образование, здравоохранения в 1964 - 1985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Урок 39</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Идеология и культура в 1964 - 1985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40</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Повседневная жизнь советского общества в 1964 - 1985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41</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Национальная политика и национальные движения в 1964 - 1985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42</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Внешняя политика СССР в 1964 - 1985 гг.</w:t>
            </w:r>
          </w:p>
        </w:tc>
      </w:tr>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43</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СССР и мир в начале 1980-х. Предпосылки реформ</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44</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Социально-экономическое развитие СССР в 1985 - 1991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45</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Перемены в духовной сфере в годы перестройки.</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46</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Реформа политической системы СССР и ее итоги.</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47</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Новое политическое мышление и перемены во внешней политике.</w:t>
            </w:r>
          </w:p>
        </w:tc>
      </w:tr>
      <w:tr w:rsidR="000226B6" w:rsidRPr="00054D07"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48</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Национальная политика и подъем национальных движений.</w:t>
            </w:r>
          </w:p>
          <w:p w:rsidR="000226B6" w:rsidRPr="00054D07" w:rsidRDefault="000226B6" w:rsidP="0058009A">
            <w:pPr>
              <w:pStyle w:val="ConsPlusNormal"/>
              <w:spacing w:after="0" w:line="240" w:lineRule="auto"/>
              <w:jc w:val="both"/>
              <w:rPr>
                <w:sz w:val="24"/>
                <w:szCs w:val="24"/>
              </w:rPr>
            </w:pPr>
            <w:r w:rsidRPr="00054D07">
              <w:rPr>
                <w:sz w:val="24"/>
                <w:szCs w:val="24"/>
              </w:rPr>
              <w:t>Распад СССР</w:t>
            </w:r>
          </w:p>
        </w:tc>
      </w:tr>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49</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Наш край в 1945 - 1991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50</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Повторительно-обобщающий урок по теме "СССР в 1964 - 1991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51</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Российская экономика в условиях рынка</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52</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Политическое развитие Российской Федерации в 1990-е гг.</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53</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Межнациональные отношения и национальная политика в 1990-е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54</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Повседневная жизнь в 1990-е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55</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Россия и мир. Внешняя политика Российской Федерации в 1990-е гг.</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56</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Политические вызовы и новые приоритеты внутренней политики России в начале XXI в.</w:t>
            </w:r>
          </w:p>
        </w:tc>
      </w:tr>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57</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Россия в 2008 - 2011 гг.</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58</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Социально-экономическое развитие России в начале XXI в. Приоритетные национальные проекты.</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59</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Культура, наука, спорт и общественная жизнь в 1990-х - начале 2020-х гг.</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60</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Культура, наука, спорт и общественная жизнь в 1990-х - начале 2020-х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61</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Внешняя политика в начале XXI в. Россия в современном мире</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62</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Внешняя политика в начале XXI в. Россия в современном мире</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63</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Россия в 2012 - начале 2020-х гг.</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64</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Россия сегодня. Специальная военная операция (СВО)</w:t>
            </w:r>
          </w:p>
        </w:tc>
      </w:tr>
      <w:tr w:rsidR="000226B6" w:rsidRPr="00B31832"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65</w:t>
            </w:r>
          </w:p>
        </w:tc>
        <w:tc>
          <w:tcPr>
            <w:tcW w:w="7937"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Россия сегодня. Специальная военная операция (СВО)</w:t>
            </w:r>
          </w:p>
        </w:tc>
      </w:tr>
      <w:tr w:rsidR="000226B6" w:rsidRPr="00054D07" w:rsidTr="0058009A">
        <w:tc>
          <w:tcPr>
            <w:tcW w:w="1134" w:type="dxa"/>
          </w:tcPr>
          <w:p w:rsidR="000226B6" w:rsidRPr="00054D07" w:rsidRDefault="000226B6" w:rsidP="0058009A">
            <w:pPr>
              <w:pStyle w:val="ConsPlusNormal"/>
              <w:spacing w:after="0" w:line="240" w:lineRule="auto"/>
              <w:jc w:val="center"/>
              <w:rPr>
                <w:sz w:val="24"/>
                <w:szCs w:val="24"/>
              </w:rPr>
            </w:pPr>
            <w:r w:rsidRPr="00054D07">
              <w:rPr>
                <w:sz w:val="24"/>
                <w:szCs w:val="24"/>
              </w:rPr>
              <w:t>Урок 66</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Наш край в 1992 - 2022 гг.</w:t>
            </w:r>
          </w:p>
        </w:tc>
      </w:tr>
      <w:tr w:rsidR="000226B6" w:rsidRPr="00B31832"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Урок 67</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Повторительно-обобщающий урок по теме "Российская Федерация в 1992 - </w:t>
            </w:r>
            <w:r w:rsidRPr="00054D07">
              <w:rPr>
                <w:sz w:val="24"/>
                <w:szCs w:val="24"/>
              </w:rPr>
              <w:lastRenderedPageBreak/>
              <w:t>начале 2020-х гг."</w:t>
            </w:r>
          </w:p>
        </w:tc>
      </w:tr>
      <w:tr w:rsidR="000226B6" w:rsidRPr="00054D07" w:rsidTr="0058009A">
        <w:tc>
          <w:tcPr>
            <w:tcW w:w="1134"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Урок 68</w:t>
            </w:r>
          </w:p>
        </w:tc>
        <w:tc>
          <w:tcPr>
            <w:tcW w:w="7937" w:type="dxa"/>
          </w:tcPr>
          <w:p w:rsidR="000226B6" w:rsidRPr="00054D07" w:rsidRDefault="000226B6" w:rsidP="0058009A">
            <w:pPr>
              <w:pStyle w:val="ConsPlusNormal"/>
              <w:spacing w:after="0" w:line="240" w:lineRule="auto"/>
              <w:jc w:val="both"/>
              <w:rPr>
                <w:sz w:val="24"/>
                <w:szCs w:val="24"/>
              </w:rPr>
            </w:pPr>
            <w:r w:rsidRPr="00054D07">
              <w:rPr>
                <w:sz w:val="24"/>
                <w:szCs w:val="24"/>
              </w:rPr>
              <w:t>Итоговый обобщающий урок по курсу "История России. 1945 год - начало XXI в."</w:t>
            </w:r>
          </w:p>
        </w:tc>
      </w:tr>
      <w:tr w:rsidR="000226B6" w:rsidRPr="00B31832" w:rsidTr="0058009A">
        <w:tc>
          <w:tcPr>
            <w:tcW w:w="9071" w:type="dxa"/>
            <w:gridSpan w:val="2"/>
            <w:vAlign w:val="center"/>
          </w:tcPr>
          <w:p w:rsidR="000226B6" w:rsidRPr="00054D07" w:rsidRDefault="000226B6" w:rsidP="0058009A">
            <w:pPr>
              <w:pStyle w:val="ConsPlusNormal"/>
              <w:spacing w:after="0" w:line="240" w:lineRule="auto"/>
              <w:jc w:val="both"/>
              <w:rPr>
                <w:sz w:val="24"/>
                <w:szCs w:val="24"/>
              </w:rPr>
            </w:pPr>
            <w:r w:rsidRPr="00054D07">
              <w:rPr>
                <w:sz w:val="24"/>
                <w:szCs w:val="24"/>
              </w:rPr>
              <w:t>ОБЩЕЕ КОЛИЧЕСТВО УРОКОВ ПО ПРОГРАММЕ: 68, из них уроков, отведенных на контрольные работы, - не более 6</w:t>
            </w:r>
          </w:p>
        </w:tc>
      </w:tr>
    </w:tbl>
    <w:p w:rsidR="000226B6" w:rsidRPr="00054D07" w:rsidRDefault="000226B6" w:rsidP="000226B6">
      <w:pPr>
        <w:pStyle w:val="ConsPlusNormal"/>
        <w:spacing w:after="0" w:line="240" w:lineRule="auto"/>
        <w:jc w:val="both"/>
        <w:rPr>
          <w:sz w:val="24"/>
          <w:szCs w:val="24"/>
        </w:rPr>
      </w:pPr>
    </w:p>
    <w:p w:rsidR="000226B6" w:rsidRPr="00054D07" w:rsidRDefault="000226B6" w:rsidP="000226B6">
      <w:pPr>
        <w:pStyle w:val="ConsPlusNormal"/>
        <w:spacing w:after="0" w:line="240" w:lineRule="auto"/>
        <w:ind w:firstLine="540"/>
        <w:jc w:val="both"/>
        <w:rPr>
          <w:sz w:val="24"/>
          <w:szCs w:val="24"/>
        </w:rPr>
      </w:pPr>
      <w:r w:rsidRPr="00054D07">
        <w:rPr>
          <w:sz w:val="24"/>
          <w:szCs w:val="24"/>
        </w:rPr>
        <w:t>121.7.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истории.</w:t>
      </w:r>
    </w:p>
    <w:p w:rsidR="000226B6" w:rsidRPr="00054D07" w:rsidRDefault="000226B6" w:rsidP="000226B6">
      <w:pPr>
        <w:pStyle w:val="ConsPlusNormal"/>
        <w:spacing w:after="0" w:line="240" w:lineRule="auto"/>
        <w:jc w:val="right"/>
        <w:rPr>
          <w:sz w:val="24"/>
          <w:szCs w:val="24"/>
        </w:rPr>
      </w:pPr>
      <w:r w:rsidRPr="00054D07">
        <w:rPr>
          <w:sz w:val="24"/>
          <w:szCs w:val="24"/>
        </w:rPr>
        <w:t>Таблица 18</w:t>
      </w:r>
    </w:p>
    <w:p w:rsidR="000226B6" w:rsidRPr="00054D07" w:rsidRDefault="000226B6" w:rsidP="000226B6">
      <w:pPr>
        <w:pStyle w:val="ConsPlusNormal"/>
        <w:spacing w:after="0" w:line="240" w:lineRule="auto"/>
        <w:jc w:val="center"/>
        <w:rPr>
          <w:sz w:val="24"/>
          <w:szCs w:val="24"/>
        </w:rPr>
      </w:pPr>
      <w:r w:rsidRPr="00054D07">
        <w:rPr>
          <w:sz w:val="24"/>
          <w:szCs w:val="24"/>
        </w:rPr>
        <w:t>Проверяемые требования к результатам освоения основной</w:t>
      </w:r>
    </w:p>
    <w:p w:rsidR="000226B6" w:rsidRPr="00054D07" w:rsidRDefault="000226B6" w:rsidP="000226B6">
      <w:pPr>
        <w:pStyle w:val="ConsPlusNormal"/>
        <w:spacing w:after="0" w:line="240" w:lineRule="auto"/>
        <w:jc w:val="center"/>
        <w:rPr>
          <w:sz w:val="24"/>
          <w:szCs w:val="24"/>
        </w:rPr>
      </w:pPr>
      <w:r w:rsidRPr="00054D07">
        <w:rPr>
          <w:sz w:val="24"/>
          <w:szCs w:val="24"/>
        </w:rPr>
        <w:t>образовательной программы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Код проверяемого результата</w:t>
            </w:r>
          </w:p>
        </w:tc>
        <w:tc>
          <w:tcPr>
            <w:tcW w:w="7370" w:type="dxa"/>
          </w:tcPr>
          <w:p w:rsidR="000226B6" w:rsidRPr="00054D07" w:rsidRDefault="000226B6" w:rsidP="0058009A">
            <w:pPr>
              <w:pStyle w:val="ConsPlusNormal"/>
              <w:spacing w:after="0" w:line="240" w:lineRule="auto"/>
              <w:jc w:val="center"/>
              <w:rPr>
                <w:sz w:val="24"/>
                <w:szCs w:val="24"/>
              </w:rPr>
            </w:pPr>
            <w:r w:rsidRPr="00054D07">
              <w:rPr>
                <w:sz w:val="24"/>
                <w:szCs w:val="24"/>
              </w:rPr>
              <w:t>Проверяемые предметные результаты освоения основной образовательной программы среднего общего образования</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Понимание значимости России в мировых политических и социально-экономических процессах 1914 - 1945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Называть наиболее значимые события истории России 1914 - 1945 гг., объяснять их особую значимость для истории нашей страны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и объяснять (аргументировать) свое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знания по истории России и всемирной истории 1914 - 1945 гг., выявлять попытки фальсификации истории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Называть имена наиболее выдающихся деятелей истории России 1914 - 1945 гг., события, процессы, в которых они участвовали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2.3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и объяснять (аргументировать) свое отношение и оценку деятельности исторических личностей</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3.8</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w:t>
            </w:r>
            <w:r w:rsidRPr="00054D07">
              <w:rPr>
                <w:sz w:val="24"/>
                <w:szCs w:val="24"/>
              </w:rPr>
              <w:lastRenderedPageBreak/>
              <w:t>сравнивать предложенную аргументацию, выбирать наиболее аргументированную позицию</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Называть характерные, существенные признаки событий, процессов, явлений истории России и всеобщей истории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Обобщать историческую информацию по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определенным критериям; на основе сравнения самостоятельно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основе изучения исторического материала устанавливать исторические аналогии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Умение устанавливать причинно-следственные, пространственные, </w:t>
            </w:r>
            <w:r w:rsidRPr="00054D07">
              <w:rPr>
                <w:noProof/>
                <w:position w:val="-8"/>
                <w:sz w:val="24"/>
                <w:szCs w:val="24"/>
              </w:rPr>
              <w:drawing>
                <wp:inline distT="0" distB="0" distL="0" distR="0" wp14:anchorId="5E79B15F" wp14:editId="7D9675A2">
                  <wp:extent cx="914400" cy="262890"/>
                  <wp:effectExtent l="0" t="0" r="0" b="0"/>
                  <wp:docPr id="8002365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14400" cy="262890"/>
                          </a:xfrm>
                          <a:prstGeom prst="rect">
                            <a:avLst/>
                          </a:prstGeom>
                          <a:noFill/>
                          <a:ln>
                            <a:noFill/>
                          </a:ln>
                        </pic:spPr>
                      </pic:pic>
                    </a:graphicData>
                  </a:graphic>
                </wp:inline>
              </w:drawing>
            </w:r>
            <w:r w:rsidRPr="00054D07">
              <w:rPr>
                <w:sz w:val="24"/>
                <w:szCs w:val="24"/>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Устанавливать причинно-следственные, пространственные, </w:t>
            </w:r>
            <w:r w:rsidRPr="00054D07">
              <w:rPr>
                <w:noProof/>
                <w:position w:val="-8"/>
                <w:sz w:val="24"/>
                <w:szCs w:val="24"/>
              </w:rPr>
              <w:drawing>
                <wp:inline distT="0" distB="0" distL="0" distR="0" wp14:anchorId="102BB147" wp14:editId="773CBA25">
                  <wp:extent cx="914400" cy="262890"/>
                  <wp:effectExtent l="0" t="0" r="0" b="0"/>
                  <wp:docPr id="359739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14400" cy="262890"/>
                          </a:xfrm>
                          <a:prstGeom prst="rect">
                            <a:avLst/>
                          </a:prstGeom>
                          <a:noFill/>
                          <a:ln>
                            <a:noFill/>
                          </a:ln>
                        </pic:spPr>
                      </pic:pic>
                    </a:graphicData>
                  </a:graphic>
                </wp:inline>
              </w:drawing>
            </w:r>
            <w:r w:rsidRPr="00054D07">
              <w:rPr>
                <w:sz w:val="24"/>
                <w:szCs w:val="24"/>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Делать предположения о возможных причинах (предпосылках) и последствиях исторических событий, явлений, процессов истории </w:t>
            </w:r>
            <w:r w:rsidRPr="00054D07">
              <w:rPr>
                <w:sz w:val="24"/>
                <w:szCs w:val="24"/>
              </w:rPr>
              <w:lastRenderedPageBreak/>
              <w:t>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5.4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Соотносить события истории родного края,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современников исторических событий, явлений, процессов истории России и человечества в целом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Различать виды письменных исторических источников по истории России и всемирной истории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идет речь и другое, соотносить информацию письменного источника с историческим контекстом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Использовать исторические письменные источники при аргументации дискуссионных точек зрения</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6.8</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w:t>
            </w:r>
            <w:r w:rsidRPr="00054D07">
              <w:rPr>
                <w:sz w:val="24"/>
                <w:szCs w:val="24"/>
              </w:rPr>
              <w:lastRenderedPageBreak/>
              <w:t>которому он относится, и другое); используя контекстную информацию, описывать вещественный исторический источник</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6.9</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Знать и использовать правила информационной безопасности при поиске исторической информации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знания по истории, оценивать полноту и достоверность информации с точки зрения ее соответствия исторической действительности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Узнавать, показывать и называть на карте (схеме) объекты, </w:t>
            </w:r>
            <w:r w:rsidRPr="00054D07">
              <w:rPr>
                <w:sz w:val="24"/>
                <w:szCs w:val="24"/>
              </w:rPr>
              <w:lastRenderedPageBreak/>
              <w:t>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8.4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8.8</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события, явления, процессы, которым посвящены визуальные источники исторической информации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8.9</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8.10</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8.11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Представлять историческую информацию в виде таблиц, графиков, схем, диаграмм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8.12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Использовать умения, приобретенные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w:t>
            </w:r>
            <w:r w:rsidRPr="00054D07">
              <w:rPr>
                <w:sz w:val="24"/>
                <w:szCs w:val="24"/>
              </w:rPr>
              <w:lastRenderedPageBreak/>
              <w:t>народов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9.2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Участвовать в диалогическом и полилогическом общении, посвященном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Активно участвовать в дискуссиях, не допуская умаления подвига народа при защите Отечества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Указывать хронологические рамки основных периодов отечественной и всеобщей истории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Называть даты важнейших событий и процессов отечественной и всеобщей истории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Выявлять синхронность исторических процессов отечественной и всеобщей истории 1914 - 1945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Делать выводы о тенденциях развития своей страны и других стран в </w:t>
            </w:r>
            <w:r w:rsidRPr="00054D07">
              <w:rPr>
                <w:sz w:val="24"/>
                <w:szCs w:val="24"/>
              </w:rPr>
              <w:lastRenderedPageBreak/>
              <w:t>данный период</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11.5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0226B6" w:rsidRPr="00054D07" w:rsidRDefault="000226B6" w:rsidP="000226B6">
      <w:pPr>
        <w:pStyle w:val="ConsPlusNormal"/>
        <w:spacing w:after="0" w:line="240" w:lineRule="auto"/>
        <w:jc w:val="right"/>
        <w:rPr>
          <w:sz w:val="24"/>
          <w:szCs w:val="24"/>
        </w:rPr>
      </w:pPr>
      <w:r w:rsidRPr="00054D07">
        <w:rPr>
          <w:sz w:val="24"/>
          <w:szCs w:val="24"/>
        </w:rPr>
        <w:t>Таблица 18.1</w:t>
      </w:r>
    </w:p>
    <w:p w:rsidR="000226B6" w:rsidRPr="00054D07" w:rsidRDefault="000226B6" w:rsidP="000226B6">
      <w:pPr>
        <w:pStyle w:val="ConsPlusNormal"/>
        <w:spacing w:after="0" w:line="240" w:lineRule="auto"/>
        <w:jc w:val="center"/>
        <w:rPr>
          <w:sz w:val="24"/>
          <w:szCs w:val="24"/>
        </w:rPr>
      </w:pPr>
      <w:r w:rsidRPr="00054D07">
        <w:rPr>
          <w:sz w:val="24"/>
          <w:szCs w:val="24"/>
        </w:rPr>
        <w:t>Проверяемые элементы содержания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Код</w:t>
            </w:r>
          </w:p>
        </w:tc>
        <w:tc>
          <w:tcPr>
            <w:tcW w:w="7994" w:type="dxa"/>
          </w:tcPr>
          <w:p w:rsidR="000226B6" w:rsidRPr="00054D07" w:rsidRDefault="000226B6" w:rsidP="0058009A">
            <w:pPr>
              <w:pStyle w:val="ConsPlusNormal"/>
              <w:spacing w:after="0" w:line="240" w:lineRule="auto"/>
              <w:jc w:val="center"/>
              <w:rPr>
                <w:sz w:val="24"/>
                <w:szCs w:val="24"/>
              </w:rPr>
            </w:pPr>
            <w:r w:rsidRPr="00054D07">
              <w:rPr>
                <w:sz w:val="24"/>
                <w:szCs w:val="24"/>
              </w:rPr>
              <w:t>Проверяемый элемент содержания</w:t>
            </w:r>
          </w:p>
        </w:tc>
      </w:tr>
      <w:tr w:rsidR="000226B6" w:rsidRPr="00054D07" w:rsidTr="0058009A">
        <w:tc>
          <w:tcPr>
            <w:tcW w:w="9071" w:type="dxa"/>
            <w:gridSpan w:val="2"/>
          </w:tcPr>
          <w:p w:rsidR="000226B6" w:rsidRPr="00054D07" w:rsidRDefault="000226B6" w:rsidP="0058009A">
            <w:pPr>
              <w:pStyle w:val="ConsPlusNormal"/>
              <w:spacing w:after="0" w:line="240" w:lineRule="auto"/>
              <w:jc w:val="both"/>
              <w:rPr>
                <w:sz w:val="24"/>
                <w:szCs w:val="24"/>
              </w:rPr>
            </w:pPr>
            <w:r w:rsidRPr="00054D07">
              <w:rPr>
                <w:sz w:val="24"/>
                <w:szCs w:val="24"/>
              </w:rPr>
              <w:t>ВСЕОБЩАЯ ИСТОРИЯ</w:t>
            </w:r>
          </w:p>
        </w:tc>
      </w:tr>
      <w:tr w:rsidR="000226B6" w:rsidRPr="00B31832" w:rsidTr="0058009A">
        <w:tc>
          <w:tcPr>
            <w:tcW w:w="1077"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1</w:t>
            </w:r>
          </w:p>
        </w:tc>
        <w:tc>
          <w:tcPr>
            <w:tcW w:w="7994"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Мир накануне и в годы Первой мировой войны</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Понятие "Новейшее время". Хронологические рамки и периодизация Новейшей истории. Мир в начале XX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Мир в 1918 - 1939 гг.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w:t>
            </w:r>
            <w:r w:rsidRPr="00054D07">
              <w:rPr>
                <w:sz w:val="24"/>
                <w:szCs w:val="24"/>
              </w:rPr>
              <w:lastRenderedPageBreak/>
              <w:t>"Новый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2.3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ее итоги и значение. Реформы и революционные движения в латиноамериканских странах. Народный фронт в Чили</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Развитие культуры в 1914 - 1930-х гг. Научные открытия первых десятилетий XX в. (физика, химия, биология, медицина и другие). Технический прогресс в 1920 - 1930-х гг. Изменение облика городов.</w:t>
            </w:r>
          </w:p>
          <w:p w:rsidR="000226B6" w:rsidRPr="00054D07" w:rsidRDefault="000226B6" w:rsidP="0058009A">
            <w:pPr>
              <w:pStyle w:val="ConsPlusNormal"/>
              <w:spacing w:after="0" w:line="240" w:lineRule="auto"/>
              <w:jc w:val="both"/>
              <w:rPr>
                <w:sz w:val="24"/>
                <w:szCs w:val="24"/>
              </w:rPr>
            </w:pPr>
            <w:r w:rsidRPr="00054D07">
              <w:rPr>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1920 - 1930-х гг. Тоталитаризм и культура. Массовая культура. Олимпийское движение</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Вторая мировая война</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w:t>
            </w:r>
            <w:r w:rsidRPr="00054D07">
              <w:rPr>
                <w:sz w:val="24"/>
                <w:szCs w:val="24"/>
              </w:rPr>
              <w:lastRenderedPageBreak/>
              <w:t>Битва за Британию. Агрессия Германии и ее союзников на Балканах</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3.2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tc>
      </w:tr>
      <w:tr w:rsidR="000226B6" w:rsidRPr="00054D07" w:rsidTr="0058009A">
        <w:tc>
          <w:tcPr>
            <w:tcW w:w="9071" w:type="dxa"/>
            <w:gridSpan w:val="2"/>
          </w:tcPr>
          <w:p w:rsidR="000226B6" w:rsidRPr="00054D07" w:rsidRDefault="000226B6" w:rsidP="0058009A">
            <w:pPr>
              <w:pStyle w:val="ConsPlusNormal"/>
              <w:spacing w:after="0" w:line="240" w:lineRule="auto"/>
              <w:jc w:val="both"/>
              <w:rPr>
                <w:sz w:val="24"/>
                <w:szCs w:val="24"/>
              </w:rPr>
            </w:pPr>
            <w:r w:rsidRPr="00054D07">
              <w:rPr>
                <w:sz w:val="24"/>
                <w:szCs w:val="24"/>
              </w:rPr>
              <w:t>ИСТОРИЯ РОССИИ</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Россия в Первой мировой войне (1914 - 1918)</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4.1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Россия и мир накануне Первой мировой войны. Вступление России в войну. Геополитические и военно-стратегические планы командования</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4.2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4.3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4.4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w:t>
            </w:r>
            <w:r w:rsidRPr="00054D07">
              <w:rPr>
                <w:sz w:val="24"/>
                <w:szCs w:val="24"/>
              </w:rPr>
              <w:lastRenderedPageBreak/>
              <w:t>оборонцы, интернационалисты и пораженцы. Влияние большевистской пропаганды. Возрастание роли армии в жизни общества</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Великая российская революция (1917 - 1922)</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Первые революционные преобразования большевиков</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w:t>
            </w:r>
            <w:hyperlink r:id="rId62" w:tooltip="Ссылка на КонсультантПлюс">
              <w:r w:rsidRPr="00054D07">
                <w:rPr>
                  <w:color w:val="0000FF"/>
                  <w:sz w:val="24"/>
                  <w:szCs w:val="24"/>
                </w:rPr>
                <w:t>Конституция</w:t>
              </w:r>
            </w:hyperlink>
            <w:r w:rsidRPr="00054D07">
              <w:rPr>
                <w:sz w:val="24"/>
                <w:szCs w:val="24"/>
              </w:rPr>
              <w:t xml:space="preserve"> РСФСР 1918 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Гражданская война и ее последствия</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7.3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ее значение</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Идеология и культура Советской России периода Гражданской войны</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Наш край в 1914 - 1922 гг.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СССР в годы новой экономической политики (нэпа) (1921 - 1928)</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Предпосылки и значение образования СССР. Принятие </w:t>
            </w:r>
            <w:hyperlink r:id="rId63" w:tooltip="Ссылка на КонсультантПлюс">
              <w:r w:rsidRPr="00054D07">
                <w:rPr>
                  <w:color w:val="0000FF"/>
                  <w:sz w:val="24"/>
                  <w:szCs w:val="24"/>
                </w:rPr>
                <w:t>Конституции</w:t>
              </w:r>
            </w:hyperlink>
            <w:r w:rsidRPr="00054D07">
              <w:rPr>
                <w:sz w:val="24"/>
                <w:szCs w:val="24"/>
              </w:rPr>
              <w:t xml:space="preserve"> СССР 1924 г. Ситуация в Закавказье и Средней Азии. Создание новых национальных образований в 1920-е гг. Политика "коренизации" и борьба </w:t>
            </w:r>
            <w:r w:rsidRPr="00054D07">
              <w:rPr>
                <w:sz w:val="24"/>
                <w:szCs w:val="24"/>
              </w:rPr>
              <w:lastRenderedPageBreak/>
              <w:t>по вопросу о национальном строительстве</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9.3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Ликвидация оппозиции внутри ВКП(б) к концу 1920-х гг.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Советский Союз в 1929 - 1941 гг.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Коллективизация сельского хозяйства и ее трагические последствия. Раскулачивание. Сопротивление крестьян. Становление колхозного строя. Создание машинно-тракторных станций (МТС). Голод в СССР в 1932 - 1933 гг. как следствие коллективизации</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Советская социальная и национальная политика 1930-х гг. Пропаганда и реальные достижения. </w:t>
            </w:r>
            <w:hyperlink r:id="rId64" w:tooltip="Ссылка на КонсультантПлюс">
              <w:r w:rsidRPr="00054D07">
                <w:rPr>
                  <w:color w:val="0000FF"/>
                  <w:sz w:val="24"/>
                  <w:szCs w:val="24"/>
                </w:rPr>
                <w:t>Конституция</w:t>
              </w:r>
            </w:hyperlink>
            <w:r w:rsidRPr="00054D07">
              <w:rPr>
                <w:sz w:val="24"/>
                <w:szCs w:val="24"/>
              </w:rPr>
              <w:t xml:space="preserve"> СССР 1936 г.</w:t>
            </w:r>
          </w:p>
        </w:tc>
      </w:tr>
      <w:tr w:rsidR="000226B6" w:rsidRPr="00B31832" w:rsidTr="0058009A">
        <w:tc>
          <w:tcPr>
            <w:tcW w:w="1077"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11</w:t>
            </w:r>
          </w:p>
        </w:tc>
        <w:tc>
          <w:tcPr>
            <w:tcW w:w="7994"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Культурное пространство советского общества в 1920 - 1930-е гг.</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11.1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w:t>
            </w:r>
            <w:r w:rsidRPr="00054D07">
              <w:rPr>
                <w:sz w:val="24"/>
                <w:szCs w:val="24"/>
              </w:rPr>
              <w:lastRenderedPageBreak/>
              <w:t>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11.2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0226B6" w:rsidRPr="00054D07" w:rsidRDefault="000226B6" w:rsidP="0058009A">
            <w:pPr>
              <w:pStyle w:val="ConsPlusNormal"/>
              <w:spacing w:after="0" w:line="240" w:lineRule="auto"/>
              <w:jc w:val="both"/>
              <w:rPr>
                <w:sz w:val="24"/>
                <w:szCs w:val="24"/>
              </w:rPr>
            </w:pPr>
            <w:r w:rsidRPr="00054D07">
              <w:rPr>
                <w:sz w:val="24"/>
                <w:szCs w:val="24"/>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0226B6" w:rsidRPr="00054D07" w:rsidRDefault="000226B6" w:rsidP="0058009A">
            <w:pPr>
              <w:pStyle w:val="ConsPlusNormal"/>
              <w:spacing w:after="0" w:line="240" w:lineRule="auto"/>
              <w:jc w:val="both"/>
              <w:rPr>
                <w:sz w:val="24"/>
                <w:szCs w:val="24"/>
              </w:rPr>
            </w:pPr>
            <w:r w:rsidRPr="00054D07">
              <w:rPr>
                <w:sz w:val="24"/>
                <w:szCs w:val="24"/>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0226B6" w:rsidRPr="00054D07" w:rsidRDefault="000226B6" w:rsidP="0058009A">
            <w:pPr>
              <w:pStyle w:val="ConsPlusNormal"/>
              <w:spacing w:after="0" w:line="240" w:lineRule="auto"/>
              <w:jc w:val="both"/>
              <w:rPr>
                <w:sz w:val="24"/>
                <w:szCs w:val="24"/>
              </w:rPr>
            </w:pPr>
            <w:r w:rsidRPr="00054D07">
              <w:rPr>
                <w:sz w:val="24"/>
                <w:szCs w:val="24"/>
              </w:rPr>
              <w:t>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Внешняя политика СССР в 1920 - 1930-е гг.</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12.1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12.2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12.3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СССР накануне Великой Отечественной войны. Мюнхенский договор 1938 г. и угроза международной изоляции СССР. Заключение </w:t>
            </w:r>
            <w:hyperlink r:id="rId65" w:tooltip="Ссылка на КонсультантПлюс">
              <w:r w:rsidRPr="00054D07">
                <w:rPr>
                  <w:color w:val="0000FF"/>
                  <w:sz w:val="24"/>
                  <w:szCs w:val="24"/>
                </w:rPr>
                <w:t>договора</w:t>
              </w:r>
            </w:hyperlink>
            <w:r w:rsidRPr="00054D07">
              <w:rPr>
                <w:sz w:val="24"/>
                <w:szCs w:val="24"/>
              </w:rPr>
              <w:t xml:space="preserve">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12.4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Наш край в 1920 - 1930-е гг.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Первый период войны (июнь 1941 - осень 1942 г.)</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13.1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w:t>
            </w:r>
            <w:r w:rsidRPr="00054D07">
              <w:rPr>
                <w:sz w:val="24"/>
                <w:szCs w:val="24"/>
              </w:rPr>
              <w:lastRenderedPageBreak/>
              <w:t>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13.2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13.3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Блокада Ленинграда. Героизм и трагедия гражданского населения. Эвакуация ленинградцев. Дорога жизни</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13.4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13.5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Развертывание партизанского движения</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Коренной перелом в ходе войны (осень 1942 - 1943 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14.1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14.2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Прорыв блокады Ленинграда в январе 1943 г. Значение героического сопротивления Ленинграда</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14.3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14.4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СССР и союзники. Проблема второго фронта. Ленд-лиз. Тегеранская конференция 1943 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14.5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0226B6" w:rsidRPr="00054D07" w:rsidRDefault="000226B6" w:rsidP="0058009A">
            <w:pPr>
              <w:pStyle w:val="ConsPlusNormal"/>
              <w:spacing w:after="0" w:line="240" w:lineRule="auto"/>
              <w:jc w:val="both"/>
              <w:rPr>
                <w:sz w:val="24"/>
                <w:szCs w:val="24"/>
              </w:rPr>
            </w:pPr>
            <w:r w:rsidRPr="00054D07">
              <w:rPr>
                <w:sz w:val="24"/>
                <w:szCs w:val="24"/>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15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Человек и война: единство фронта и тыла</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15.1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0226B6" w:rsidRPr="00054D07" w:rsidRDefault="000226B6" w:rsidP="0058009A">
            <w:pPr>
              <w:pStyle w:val="ConsPlusNormal"/>
              <w:spacing w:after="0" w:line="240" w:lineRule="auto"/>
              <w:jc w:val="both"/>
              <w:rPr>
                <w:sz w:val="24"/>
                <w:szCs w:val="24"/>
              </w:rPr>
            </w:pPr>
            <w:r w:rsidRPr="00054D07">
              <w:rPr>
                <w:sz w:val="24"/>
                <w:szCs w:val="24"/>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15.2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16</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Победа СССР в Великой Отечественной войне. Окончание Второй мировой войны (1944 - сентябрь 1945 г.)</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16.1</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Висло-Одерская операция</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16.2</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Битва за Берлин. Капитуляция Германии. Встреча на Эльбе. Репатриация советских граждан в ходе войны и после ее окончания</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16.3</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16.4</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0226B6" w:rsidRPr="00B31832"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16.5</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16.6</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Создание ООН. Осуждение главных военных преступников. Нюрнбергский и Токийский судебные процессы.</w:t>
            </w:r>
          </w:p>
          <w:p w:rsidR="000226B6" w:rsidRPr="00054D07" w:rsidRDefault="000226B6" w:rsidP="0058009A">
            <w:pPr>
              <w:pStyle w:val="ConsPlusNormal"/>
              <w:spacing w:after="0" w:line="240" w:lineRule="auto"/>
              <w:jc w:val="both"/>
              <w:rPr>
                <w:sz w:val="24"/>
                <w:szCs w:val="24"/>
              </w:rPr>
            </w:pPr>
            <w:r w:rsidRPr="00054D07">
              <w:rPr>
                <w:sz w:val="24"/>
                <w:szCs w:val="24"/>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r>
      <w:tr w:rsidR="000226B6" w:rsidRPr="00054D07" w:rsidTr="0058009A">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16.7</w:t>
            </w:r>
          </w:p>
        </w:tc>
        <w:tc>
          <w:tcPr>
            <w:tcW w:w="7994" w:type="dxa"/>
          </w:tcPr>
          <w:p w:rsidR="000226B6" w:rsidRPr="00054D07" w:rsidRDefault="000226B6" w:rsidP="0058009A">
            <w:pPr>
              <w:pStyle w:val="ConsPlusNormal"/>
              <w:spacing w:after="0" w:line="240" w:lineRule="auto"/>
              <w:jc w:val="both"/>
              <w:rPr>
                <w:sz w:val="24"/>
                <w:szCs w:val="24"/>
              </w:rPr>
            </w:pPr>
            <w:r w:rsidRPr="00054D07">
              <w:rPr>
                <w:sz w:val="24"/>
                <w:szCs w:val="24"/>
              </w:rPr>
              <w:t>Наш край в 1941 - 1945 гг.</w:t>
            </w:r>
          </w:p>
        </w:tc>
      </w:tr>
    </w:tbl>
    <w:p w:rsidR="000226B6" w:rsidRPr="00054D07" w:rsidRDefault="000226B6" w:rsidP="000226B6">
      <w:pPr>
        <w:pStyle w:val="ConsPlusNormal"/>
        <w:spacing w:after="0" w:line="240" w:lineRule="auto"/>
        <w:jc w:val="right"/>
        <w:rPr>
          <w:sz w:val="24"/>
          <w:szCs w:val="24"/>
        </w:rPr>
      </w:pPr>
      <w:r w:rsidRPr="00054D07">
        <w:rPr>
          <w:sz w:val="24"/>
          <w:szCs w:val="24"/>
        </w:rPr>
        <w:t>Таблица 18.2</w:t>
      </w:r>
    </w:p>
    <w:p w:rsidR="000226B6" w:rsidRPr="00054D07" w:rsidRDefault="000226B6" w:rsidP="000226B6">
      <w:pPr>
        <w:pStyle w:val="ConsPlusNormal"/>
        <w:spacing w:after="0" w:line="240" w:lineRule="auto"/>
        <w:jc w:val="center"/>
        <w:rPr>
          <w:sz w:val="24"/>
          <w:szCs w:val="24"/>
        </w:rPr>
      </w:pPr>
      <w:r w:rsidRPr="00054D07">
        <w:rPr>
          <w:sz w:val="24"/>
          <w:szCs w:val="24"/>
        </w:rPr>
        <w:t>Проверяемые требования к результатам освоения основной</w:t>
      </w:r>
    </w:p>
    <w:p w:rsidR="000226B6" w:rsidRPr="00054D07" w:rsidRDefault="000226B6" w:rsidP="000226B6">
      <w:pPr>
        <w:pStyle w:val="ConsPlusNormal"/>
        <w:spacing w:after="0" w:line="240" w:lineRule="auto"/>
        <w:jc w:val="center"/>
        <w:rPr>
          <w:sz w:val="24"/>
          <w:szCs w:val="24"/>
        </w:rPr>
      </w:pPr>
      <w:r w:rsidRPr="00054D07">
        <w:rPr>
          <w:sz w:val="24"/>
          <w:szCs w:val="24"/>
        </w:rPr>
        <w:t>образовательной программы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 xml:space="preserve">Код проверяемого </w:t>
            </w:r>
            <w:r w:rsidRPr="00054D07">
              <w:rPr>
                <w:sz w:val="24"/>
                <w:szCs w:val="24"/>
              </w:rPr>
              <w:lastRenderedPageBreak/>
              <w:t>результата</w:t>
            </w:r>
          </w:p>
        </w:tc>
        <w:tc>
          <w:tcPr>
            <w:tcW w:w="7370"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Проверяемые предметные результаты освоения основной образовательной программы среднего общего образования</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Понимание значимости России в мировых политических и социально-экономических процессах 1945 - 2022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Называть наиболее значимые события истории России 1945 - 2022 гг., объяснять их особую значимость для истории нашей страны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и объяснять (аргументировать) свое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знания по истории России и всемирной истории 1945 - 2022 гг., выявлять попытки фальсификации истории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Знание имен исторических личностей, внесших значительный вклад в социально-экономическое, политическое и культурное развитие России в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Называть имена наиболее выдающихся деятелей истории России 1945 - 2022 гг., события, процессы, в которых они участвовали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2.4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и объяснять (аргументировать) свое отношение и оценку деятельности исторических личностей</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Объяснять смысл изученных (изучаемых) исторических понятий и </w:t>
            </w:r>
            <w:r w:rsidRPr="00054D07">
              <w:rPr>
                <w:sz w:val="24"/>
                <w:szCs w:val="24"/>
              </w:rPr>
              <w:lastRenderedPageBreak/>
              <w:t>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3.2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3.8</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Называть характерные, существенные признаки событий, процессов, явлений истории России и всеобщей истории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Группировать, систематизировать исторические факты по </w:t>
            </w:r>
            <w:r w:rsidRPr="00054D07">
              <w:rPr>
                <w:sz w:val="24"/>
                <w:szCs w:val="24"/>
              </w:rPr>
              <w:lastRenderedPageBreak/>
              <w:t>самостоятельно определяемому признаку (хронологии, принадлежности к историческим процессам, типологическим основаниям и другому)</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4.4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Обобщать историческую информацию по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определенным критериям; на основе сравнения самостоятельно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4.7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основе изучения исторического материала устанавливать исторические аналогии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Умение устанавливать причинно-следственные, пространственные, </w:t>
            </w:r>
            <w:r w:rsidRPr="00054D07">
              <w:rPr>
                <w:noProof/>
                <w:position w:val="-8"/>
                <w:sz w:val="24"/>
                <w:szCs w:val="24"/>
              </w:rPr>
              <w:drawing>
                <wp:inline distT="0" distB="0" distL="0" distR="0" wp14:anchorId="6FBE16F9" wp14:editId="6A844045">
                  <wp:extent cx="914400" cy="262890"/>
                  <wp:effectExtent l="0" t="0" r="0" b="0"/>
                  <wp:docPr id="4144759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14400" cy="262890"/>
                          </a:xfrm>
                          <a:prstGeom prst="rect">
                            <a:avLst/>
                          </a:prstGeom>
                          <a:noFill/>
                          <a:ln>
                            <a:noFill/>
                          </a:ln>
                        </pic:spPr>
                      </pic:pic>
                    </a:graphicData>
                  </a:graphic>
                </wp:inline>
              </w:drawing>
            </w:r>
            <w:r w:rsidRPr="00054D07">
              <w:rPr>
                <w:sz w:val="24"/>
                <w:szCs w:val="24"/>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Устанавливать причинно-следственные, пространственные, </w:t>
            </w:r>
            <w:r w:rsidRPr="00054D07">
              <w:rPr>
                <w:noProof/>
                <w:position w:val="-8"/>
                <w:sz w:val="24"/>
                <w:szCs w:val="24"/>
              </w:rPr>
              <w:drawing>
                <wp:inline distT="0" distB="0" distL="0" distR="0" wp14:anchorId="6EA293F8" wp14:editId="6E13896D">
                  <wp:extent cx="914400" cy="262890"/>
                  <wp:effectExtent l="0" t="0" r="0" b="0"/>
                  <wp:docPr id="1311444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14400" cy="262890"/>
                          </a:xfrm>
                          <a:prstGeom prst="rect">
                            <a:avLst/>
                          </a:prstGeom>
                          <a:noFill/>
                          <a:ln>
                            <a:noFill/>
                          </a:ln>
                        </pic:spPr>
                      </pic:pic>
                    </a:graphicData>
                  </a:graphic>
                </wp:inline>
              </w:drawing>
            </w:r>
            <w:r w:rsidRPr="00054D07">
              <w:rPr>
                <w:sz w:val="24"/>
                <w:szCs w:val="24"/>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Соотносить события истории родного края,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5.6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современников исторических событий, явлений, процессов истории России и человечества в целом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w:t>
            </w:r>
            <w:r w:rsidRPr="00054D07">
              <w:rPr>
                <w:sz w:val="24"/>
                <w:szCs w:val="24"/>
              </w:rPr>
              <w:lastRenderedPageBreak/>
              <w:t>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6.1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Различать виды письменных исторических источников по истории России и всемирной истории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идет речь и другое, соотносить информацию письменного источника с историческим контекстом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Использовать исторические письменные источники при аргументации дискуссионных точек зрения</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6.8</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6.9</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7.1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Знать и использовать правила информационной безопасности при поиске исторической информации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7.5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знания по истории, оценивать полноту и достоверность информации с точки зрения ее соответствия исторической действительности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8.6</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На основании информации, представленной на карте (схеме) по истории России и зарубежных стран 1945 - 2022 гг., проводить </w:t>
            </w:r>
            <w:r w:rsidRPr="00054D07">
              <w:rPr>
                <w:sz w:val="24"/>
                <w:szCs w:val="24"/>
              </w:rPr>
              <w:lastRenderedPageBreak/>
              <w:t>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8.7</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8.8</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Определять события, явления, процессы, которым посвящены визуальные источники исторической информации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8.9</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8.10</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8.11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Представлять историческую информацию в виде таблиц, графиков, схем, диаграмм</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8.12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Использовать умения, приобретенные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9.4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Участвовать в диалогическом и полилогическом общении, посвященном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w:t>
            </w:r>
            <w:r w:rsidRPr="00054D07">
              <w:rPr>
                <w:sz w:val="24"/>
                <w:szCs w:val="24"/>
              </w:rPr>
              <w:lastRenderedPageBreak/>
              <w:t>норм современного русского языка и речевого этикета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10</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10.4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Активно участвовать в дискуссиях, не допуская умаления подвига народа при защите Отечества</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11.1</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Указывать хронологические рамки основных периодов отечественной и всеобщей истории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11.2</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Называть даты важнейших событий и процессов отечественной и всеобщей истории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11.3</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Выявлять синхронность исторических процессов отечественной и всеобщей истории 1945 - 2022 гг.</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11.4</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Делать выводы о тенденциях развития своей страны и других стран в данный период</w:t>
            </w:r>
          </w:p>
        </w:tc>
      </w:tr>
      <w:tr w:rsidR="000226B6" w:rsidRPr="00B31832" w:rsidTr="0058009A">
        <w:tc>
          <w:tcPr>
            <w:tcW w:w="1701" w:type="dxa"/>
          </w:tcPr>
          <w:p w:rsidR="000226B6" w:rsidRPr="00054D07" w:rsidRDefault="000226B6" w:rsidP="0058009A">
            <w:pPr>
              <w:pStyle w:val="ConsPlusNormal"/>
              <w:spacing w:after="0" w:line="240" w:lineRule="auto"/>
              <w:jc w:val="center"/>
              <w:rPr>
                <w:sz w:val="24"/>
                <w:szCs w:val="24"/>
              </w:rPr>
            </w:pPr>
            <w:r w:rsidRPr="00054D07">
              <w:rPr>
                <w:sz w:val="24"/>
                <w:szCs w:val="24"/>
              </w:rPr>
              <w:t>11.5</w:t>
            </w:r>
          </w:p>
        </w:tc>
        <w:tc>
          <w:tcPr>
            <w:tcW w:w="7370" w:type="dxa"/>
          </w:tcPr>
          <w:p w:rsidR="000226B6" w:rsidRPr="00054D07" w:rsidRDefault="000226B6" w:rsidP="0058009A">
            <w:pPr>
              <w:pStyle w:val="ConsPlusNormal"/>
              <w:spacing w:after="0" w:line="240" w:lineRule="auto"/>
              <w:jc w:val="both"/>
              <w:rPr>
                <w:sz w:val="24"/>
                <w:szCs w:val="24"/>
              </w:rPr>
            </w:pPr>
            <w:r w:rsidRPr="00054D07">
              <w:rPr>
                <w:sz w:val="24"/>
                <w:szCs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0226B6" w:rsidRPr="00054D07" w:rsidRDefault="000226B6" w:rsidP="000226B6">
      <w:pPr>
        <w:pStyle w:val="ConsPlusNormal"/>
        <w:spacing w:after="0" w:line="240" w:lineRule="auto"/>
        <w:jc w:val="right"/>
        <w:rPr>
          <w:sz w:val="24"/>
          <w:szCs w:val="24"/>
        </w:rPr>
      </w:pPr>
      <w:r w:rsidRPr="00054D07">
        <w:rPr>
          <w:sz w:val="24"/>
          <w:szCs w:val="24"/>
        </w:rPr>
        <w:t>Таблица 18.3</w:t>
      </w:r>
    </w:p>
    <w:p w:rsidR="000226B6" w:rsidRPr="00054D07" w:rsidRDefault="000226B6" w:rsidP="000226B6">
      <w:pPr>
        <w:pStyle w:val="ConsPlusNormal"/>
        <w:spacing w:after="0" w:line="240" w:lineRule="auto"/>
        <w:jc w:val="center"/>
        <w:rPr>
          <w:sz w:val="24"/>
          <w:szCs w:val="24"/>
        </w:rPr>
      </w:pPr>
      <w:r w:rsidRPr="00054D07">
        <w:rPr>
          <w:sz w:val="24"/>
          <w:szCs w:val="24"/>
        </w:rPr>
        <w:t>Проверяемые элементы содержания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341"/>
      </w:tblGrid>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Код</w:t>
            </w:r>
          </w:p>
        </w:tc>
        <w:tc>
          <w:tcPr>
            <w:tcW w:w="8341" w:type="dxa"/>
          </w:tcPr>
          <w:p w:rsidR="000226B6" w:rsidRPr="00054D07" w:rsidRDefault="000226B6" w:rsidP="0058009A">
            <w:pPr>
              <w:pStyle w:val="ConsPlusNormal"/>
              <w:spacing w:after="0" w:line="240" w:lineRule="auto"/>
              <w:jc w:val="center"/>
              <w:rPr>
                <w:sz w:val="24"/>
                <w:szCs w:val="24"/>
              </w:rPr>
            </w:pPr>
            <w:r w:rsidRPr="00054D07">
              <w:rPr>
                <w:sz w:val="24"/>
                <w:szCs w:val="24"/>
              </w:rPr>
              <w:t>Проверяемый элемент содержания</w:t>
            </w:r>
          </w:p>
        </w:tc>
      </w:tr>
      <w:tr w:rsidR="000226B6" w:rsidRPr="00054D07" w:rsidTr="00722F30">
        <w:tc>
          <w:tcPr>
            <w:tcW w:w="9418" w:type="dxa"/>
            <w:gridSpan w:val="2"/>
          </w:tcPr>
          <w:p w:rsidR="000226B6" w:rsidRPr="00054D07" w:rsidRDefault="000226B6" w:rsidP="0058009A">
            <w:pPr>
              <w:pStyle w:val="ConsPlusNormal"/>
              <w:spacing w:after="0" w:line="240" w:lineRule="auto"/>
              <w:jc w:val="both"/>
              <w:rPr>
                <w:sz w:val="24"/>
                <w:szCs w:val="24"/>
              </w:rPr>
            </w:pPr>
            <w:r w:rsidRPr="00054D07">
              <w:rPr>
                <w:sz w:val="24"/>
                <w:szCs w:val="24"/>
              </w:rPr>
              <w:t>ВСЕОБЩАЯ ИСТОРИЯ</w:t>
            </w:r>
          </w:p>
        </w:tc>
      </w:tr>
      <w:tr w:rsidR="000226B6" w:rsidRPr="00B31832" w:rsidTr="00722F30">
        <w:tc>
          <w:tcPr>
            <w:tcW w:w="1077" w:type="dxa"/>
            <w:vAlign w:val="center"/>
          </w:tcPr>
          <w:p w:rsidR="000226B6" w:rsidRPr="00054D07" w:rsidRDefault="000226B6" w:rsidP="0058009A">
            <w:pPr>
              <w:pStyle w:val="ConsPlusNormal"/>
              <w:spacing w:after="0" w:line="240" w:lineRule="auto"/>
              <w:jc w:val="center"/>
              <w:rPr>
                <w:sz w:val="24"/>
                <w:szCs w:val="24"/>
              </w:rPr>
            </w:pPr>
            <w:r w:rsidRPr="00054D07">
              <w:rPr>
                <w:sz w:val="24"/>
                <w:szCs w:val="24"/>
              </w:rPr>
              <w:t>1</w:t>
            </w:r>
          </w:p>
        </w:tc>
        <w:tc>
          <w:tcPr>
            <w:tcW w:w="8341" w:type="dxa"/>
            <w:vAlign w:val="center"/>
          </w:tcPr>
          <w:p w:rsidR="000226B6" w:rsidRPr="00054D07" w:rsidRDefault="000226B6" w:rsidP="0058009A">
            <w:pPr>
              <w:pStyle w:val="ConsPlusNormal"/>
              <w:spacing w:after="0" w:line="240" w:lineRule="auto"/>
              <w:jc w:val="both"/>
              <w:rPr>
                <w:sz w:val="24"/>
                <w:szCs w:val="24"/>
              </w:rPr>
            </w:pPr>
            <w:r w:rsidRPr="00054D07">
              <w:rPr>
                <w:sz w:val="24"/>
                <w:szCs w:val="24"/>
              </w:rPr>
              <w:t>Страны Северной Америки и Европы во второй половине XX - начале XXI в.</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w:t>
            </w:r>
            <w:r w:rsidRPr="00054D07">
              <w:rPr>
                <w:sz w:val="24"/>
                <w:szCs w:val="24"/>
              </w:rPr>
              <w:lastRenderedPageBreak/>
              <w:t>договора (НАТО) и Организация Варшавского договора (ОВД)</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1.2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Центральной и Восточной Европы во второй половине XX - начале 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Азии, Африки и Латинской Америки во второй половине XX - начале XXI в.: проблемы и пути модернизации. Обретение независимости и выбор путей развития странами Азии и Африки</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w:t>
            </w:r>
            <w:r w:rsidRPr="00054D07">
              <w:rPr>
                <w:sz w:val="24"/>
                <w:szCs w:val="24"/>
              </w:rPr>
              <w:lastRenderedPageBreak/>
              <w:t>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2.3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2.4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Страны Латинской Америки во второй половине XX - начале XXI в. 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XX в.</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Международные отношения во второй половине XX - начале XXI в. Основные этапы развития международных отношений во второй половине 1940-х - 2020-х гг.</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Разрядка международной напряженности в конце 1960-х - первой половине 1970-х гг. </w:t>
            </w:r>
            <w:hyperlink r:id="rId66" w:tooltip="Ссылка на КонсультантПлюс">
              <w:r w:rsidRPr="00054D07">
                <w:rPr>
                  <w:color w:val="0000FF"/>
                  <w:sz w:val="24"/>
                  <w:szCs w:val="24"/>
                </w:rPr>
                <w:t>Договор</w:t>
              </w:r>
            </w:hyperlink>
            <w:r w:rsidRPr="00054D07">
              <w:rPr>
                <w:sz w:val="24"/>
                <w:szCs w:val="24"/>
              </w:rPr>
              <w:t xml:space="preserve"> о запрещении ядерных испытаний в трех средах. </w:t>
            </w:r>
            <w:hyperlink r:id="rId67" w:tooltip="Ссылка на КонсультантПлюс">
              <w:r w:rsidRPr="00054D07">
                <w:rPr>
                  <w:color w:val="0000FF"/>
                  <w:sz w:val="24"/>
                  <w:szCs w:val="24"/>
                </w:rPr>
                <w:t>Договор</w:t>
              </w:r>
            </w:hyperlink>
            <w:r w:rsidRPr="00054D07">
              <w:rPr>
                <w:sz w:val="24"/>
                <w:szCs w:val="24"/>
              </w:rPr>
              <w:t xml:space="preserve">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3.4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Развитие науки и культуры во второй половине XX - начале XXI в. Современный мир</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4.1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Развитие науки во второй половине XX - начале XXI в. (ядерная физика, </w:t>
            </w:r>
            <w:r w:rsidRPr="00054D07">
              <w:rPr>
                <w:sz w:val="24"/>
                <w:szCs w:val="24"/>
              </w:rPr>
              <w:lastRenderedPageBreak/>
              <w:t>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Сеть Интернет</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4.2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4.3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0226B6" w:rsidRPr="00054D07" w:rsidTr="00722F30">
        <w:tc>
          <w:tcPr>
            <w:tcW w:w="9418" w:type="dxa"/>
            <w:gridSpan w:val="2"/>
          </w:tcPr>
          <w:p w:rsidR="000226B6" w:rsidRPr="00054D07" w:rsidRDefault="000226B6" w:rsidP="0058009A">
            <w:pPr>
              <w:pStyle w:val="ConsPlusNormal"/>
              <w:spacing w:after="0" w:line="240" w:lineRule="auto"/>
              <w:jc w:val="both"/>
              <w:rPr>
                <w:sz w:val="24"/>
                <w:szCs w:val="24"/>
              </w:rPr>
            </w:pPr>
            <w:r w:rsidRPr="00054D07">
              <w:rPr>
                <w:sz w:val="24"/>
                <w:szCs w:val="24"/>
              </w:rPr>
              <w:t>ИСТОРИЯ РОССИИ</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СССР в 1945 - 1953 гг.</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5.4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СССР в середине 1950-х - первой половине 1960-х гг.</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w:t>
            </w:r>
            <w:r w:rsidRPr="00054D07">
              <w:rPr>
                <w:sz w:val="24"/>
                <w:szCs w:val="24"/>
              </w:rPr>
              <w:lastRenderedPageBreak/>
              <w:t>кампании. Гонения на Церковь. Диссиденты. Самиздат и "тамиздат"</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6.3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Социально-экономическое развитие СССР. "Догнать и перегнать Америку". Попытки решения продовольственной проблемы. Освоение целинных земель</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6.5</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6.6</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6.7</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6.8</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Конец оттепели. Нарастание негативных тенденций в обществе. Кризис доверия власти. Новочеркасские события. Смещение Н.С. Хрущева</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Советское государство и общество в середине 1960-х - начале 1980-х гг.</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w:t>
            </w:r>
            <w:hyperlink r:id="rId68" w:tooltip="Ссылка на КонсультантПлюс">
              <w:r w:rsidRPr="00054D07">
                <w:rPr>
                  <w:color w:val="0000FF"/>
                  <w:sz w:val="24"/>
                  <w:szCs w:val="24"/>
                </w:rPr>
                <w:t>Конституция</w:t>
              </w:r>
            </w:hyperlink>
            <w:r w:rsidRPr="00054D07">
              <w:rPr>
                <w:sz w:val="24"/>
                <w:szCs w:val="24"/>
              </w:rPr>
              <w:t xml:space="preserve"> СССР 1977 г. Концепция "развитого социализма"</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Развитие физкультуры и спорта в СССР. XXII летние Олимпийские игры 1980 г. в Москве. Литература и искусство: поиски новых путей. Авторское кино. </w:t>
            </w:r>
            <w:r w:rsidRPr="00054D07">
              <w:rPr>
                <w:sz w:val="24"/>
                <w:szCs w:val="24"/>
              </w:rPr>
              <w:lastRenderedPageBreak/>
              <w:t>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7.5</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7.6</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Л.И. Брежнев в оценках современников и историков</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Политика перестройки. Распад СССР (1985 - 1991)</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8.5</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8.6</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Последний этап перестройки: 1990 - 1991 гг. Отмена </w:t>
            </w:r>
            <w:hyperlink r:id="rId69" w:tooltip="Ссылка на КонсультантПлюс">
              <w:r w:rsidRPr="00054D07">
                <w:rPr>
                  <w:color w:val="0000FF"/>
                  <w:sz w:val="24"/>
                  <w:szCs w:val="24"/>
                </w:rPr>
                <w:t>6-й статьи</w:t>
              </w:r>
            </w:hyperlink>
            <w:r w:rsidRPr="00054D07">
              <w:rPr>
                <w:sz w:val="24"/>
                <w:szCs w:val="24"/>
              </w:rPr>
              <w:t xml:space="preserve">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8.7</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w:t>
            </w:r>
            <w:r w:rsidRPr="00054D07">
              <w:rPr>
                <w:sz w:val="24"/>
                <w:szCs w:val="24"/>
              </w:rPr>
              <w:lastRenderedPageBreak/>
              <w:t>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8.8</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8.9</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Наш край в 1945 - 1991 гг.</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Становление новой России (1992 - 1999)</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Нарастание политико-конституционного кризиса в условиях ухудшения экономической ситуации. </w:t>
            </w:r>
            <w:hyperlink r:id="rId70" w:tooltip="Указ Президента РФ от 21.09.1993 N 1400 (ред. от 10.01.2003) &quot;О поэтапной конституционной реформе в Российской Федерации&quot; {КонсультантПлюс}">
              <w:r w:rsidRPr="00054D07">
                <w:rPr>
                  <w:color w:val="0000FF"/>
                  <w:sz w:val="24"/>
                  <w:szCs w:val="24"/>
                </w:rPr>
                <w:t>Указ</w:t>
              </w:r>
            </w:hyperlink>
            <w:r w:rsidRPr="00054D07">
              <w:rPr>
                <w:sz w:val="24"/>
                <w:szCs w:val="24"/>
              </w:rPr>
              <w:t xml:space="preserve"> Б.Н. Ельцина N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w:t>
            </w:r>
            <w:hyperlink r:id="rId7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054D07">
                <w:rPr>
                  <w:color w:val="0000FF"/>
                  <w:sz w:val="24"/>
                  <w:szCs w:val="24"/>
                </w:rPr>
                <w:t>Конституции</w:t>
              </w:r>
            </w:hyperlink>
            <w:r w:rsidRPr="00054D07">
              <w:rPr>
                <w:sz w:val="24"/>
                <w:szCs w:val="24"/>
              </w:rPr>
              <w:t xml:space="preserve"> России 1993 г. Ликвидация Советов и создание новой системы государственного устройства. Принятие </w:t>
            </w:r>
            <w:hyperlink r:id="rId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054D07">
                <w:rPr>
                  <w:color w:val="0000FF"/>
                  <w:sz w:val="24"/>
                  <w:szCs w:val="24"/>
                </w:rPr>
                <w:t>Конституции</w:t>
              </w:r>
            </w:hyperlink>
            <w:r w:rsidRPr="00054D07">
              <w:rPr>
                <w:sz w:val="24"/>
                <w:szCs w:val="24"/>
              </w:rPr>
              <w:t xml:space="preserve">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9.4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Повседневная жизнь россиян в условиях реформ. Свобода СМИ. Свобода </w:t>
            </w:r>
            <w:r w:rsidRPr="00054D07">
              <w:rPr>
                <w:sz w:val="24"/>
                <w:szCs w:val="24"/>
              </w:rPr>
              <w:lastRenderedPageBreak/>
              <w:t>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9.5</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Россия в XXI в.: вызовы времени и задачи модернизации</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10.2</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Экономический подъем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10.3</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10.4</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10.5</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w:t>
            </w:r>
            <w:r w:rsidRPr="00054D07">
              <w:rPr>
                <w:sz w:val="24"/>
                <w:szCs w:val="24"/>
              </w:rPr>
              <w:lastRenderedPageBreak/>
              <w:t>полк". Празднование 75-летия Победы в Великой Отечественной войне (2020)</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lastRenderedPageBreak/>
              <w:t>10.6</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Внешняя политика в конце XX - начале XXI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10.7</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0226B6" w:rsidRPr="00B31832"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10.8</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10.9</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10.10</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Религия, наука и культура России в конце XX - начале XXI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r>
      <w:tr w:rsidR="000226B6" w:rsidRPr="00054D07" w:rsidTr="00722F30">
        <w:tc>
          <w:tcPr>
            <w:tcW w:w="1077" w:type="dxa"/>
          </w:tcPr>
          <w:p w:rsidR="000226B6" w:rsidRPr="00054D07" w:rsidRDefault="000226B6" w:rsidP="0058009A">
            <w:pPr>
              <w:pStyle w:val="ConsPlusNormal"/>
              <w:spacing w:after="0" w:line="240" w:lineRule="auto"/>
              <w:jc w:val="center"/>
              <w:rPr>
                <w:sz w:val="24"/>
                <w:szCs w:val="24"/>
              </w:rPr>
            </w:pPr>
            <w:r w:rsidRPr="00054D07">
              <w:rPr>
                <w:sz w:val="24"/>
                <w:szCs w:val="24"/>
              </w:rPr>
              <w:t>10.11</w:t>
            </w:r>
          </w:p>
        </w:tc>
        <w:tc>
          <w:tcPr>
            <w:tcW w:w="8341" w:type="dxa"/>
          </w:tcPr>
          <w:p w:rsidR="000226B6" w:rsidRPr="00054D07" w:rsidRDefault="000226B6" w:rsidP="0058009A">
            <w:pPr>
              <w:pStyle w:val="ConsPlusNormal"/>
              <w:spacing w:after="0" w:line="240" w:lineRule="auto"/>
              <w:jc w:val="both"/>
              <w:rPr>
                <w:sz w:val="24"/>
                <w:szCs w:val="24"/>
              </w:rPr>
            </w:pPr>
            <w:r w:rsidRPr="00054D07">
              <w:rPr>
                <w:sz w:val="24"/>
                <w:szCs w:val="24"/>
              </w:rPr>
              <w:t>Наш край в 1992 - 2022 гг.</w:t>
            </w:r>
          </w:p>
        </w:tc>
      </w:tr>
    </w:tbl>
    <w:p w:rsidR="005971C2" w:rsidRPr="00170130" w:rsidRDefault="00170130" w:rsidP="00936D6F">
      <w:pPr>
        <w:pStyle w:val="1"/>
        <w:pBdr>
          <w:bottom w:val="none" w:sz="0" w:space="0" w:color="auto"/>
        </w:pBdr>
        <w:spacing w:before="0" w:line="240" w:lineRule="auto"/>
        <w:ind w:firstLine="567"/>
        <w:jc w:val="both"/>
        <w:rPr>
          <w:sz w:val="24"/>
          <w:szCs w:val="24"/>
          <w:lang w:val="ru-RU"/>
        </w:rPr>
      </w:pPr>
      <w:r>
        <w:rPr>
          <w:rFonts w:eastAsia="SchoolBookSanPin"/>
          <w:sz w:val="24"/>
          <w:szCs w:val="24"/>
          <w:lang w:val="ru-RU"/>
        </w:rPr>
        <w:t>2.1.</w:t>
      </w:r>
      <w:r w:rsidR="00722F30">
        <w:rPr>
          <w:rFonts w:eastAsia="SchoolBookSanPin"/>
          <w:sz w:val="24"/>
          <w:szCs w:val="24"/>
          <w:lang w:val="ru-RU"/>
        </w:rPr>
        <w:t>1</w:t>
      </w:r>
      <w:r>
        <w:rPr>
          <w:rFonts w:eastAsia="SchoolBookSanPin"/>
          <w:sz w:val="24"/>
          <w:szCs w:val="24"/>
          <w:lang w:val="ru-RU"/>
        </w:rPr>
        <w:t>6</w:t>
      </w:r>
      <w:r w:rsidR="005971C2" w:rsidRPr="00170130">
        <w:rPr>
          <w:rFonts w:eastAsia="SchoolBookSanPin"/>
          <w:sz w:val="24"/>
          <w:szCs w:val="24"/>
          <w:lang w:val="ru-RU"/>
        </w:rPr>
        <w:t>. Федеральная рабочая программа по учебному предмету «</w:t>
      </w:r>
      <w:r w:rsidR="005971C2" w:rsidRPr="00170130">
        <w:rPr>
          <w:rFonts w:eastAsia="SchoolBookSanPin"/>
          <w:position w:val="1"/>
          <w:sz w:val="24"/>
          <w:szCs w:val="24"/>
          <w:lang w:val="ru-RU"/>
        </w:rPr>
        <w:t>Обществознание</w:t>
      </w:r>
      <w:r w:rsidR="005971C2" w:rsidRPr="00170130">
        <w:rPr>
          <w:rFonts w:eastAsia="SchoolBookSanPin"/>
          <w:sz w:val="24"/>
          <w:szCs w:val="24"/>
          <w:lang w:val="ru-RU"/>
        </w:rPr>
        <w:t>»</w:t>
      </w:r>
      <w:r w:rsidR="0001103C" w:rsidRPr="00170130">
        <w:rPr>
          <w:rFonts w:eastAsia="SchoolBookSanPin"/>
          <w:sz w:val="24"/>
          <w:szCs w:val="24"/>
          <w:lang w:val="ru-RU"/>
        </w:rPr>
        <w:t xml:space="preserve"> (базовый уровень)</w:t>
      </w:r>
      <w:r w:rsidR="004B604B" w:rsidRPr="00170130">
        <w:rPr>
          <w:rFonts w:eastAsia="SchoolBookSanPin"/>
          <w:sz w:val="24"/>
          <w:szCs w:val="24"/>
          <w:lang w:val="ru-RU"/>
        </w:rPr>
        <w:t>.</w:t>
      </w:r>
      <w:r w:rsidR="005971C2" w:rsidRPr="00170130">
        <w:rPr>
          <w:sz w:val="24"/>
          <w:szCs w:val="24"/>
          <w:lang w:val="ru-RU"/>
        </w:rPr>
        <w:t xml:space="preserve"> </w:t>
      </w:r>
    </w:p>
    <w:p w:rsidR="0058009A" w:rsidRPr="00611695" w:rsidRDefault="0058009A" w:rsidP="0058009A">
      <w:pPr>
        <w:pStyle w:val="ConsPlusTitle"/>
        <w:ind w:firstLine="709"/>
        <w:jc w:val="both"/>
        <w:outlineLvl w:val="2"/>
        <w:rPr>
          <w:rFonts w:ascii="Times New Roman" w:hAnsi="Times New Roman" w:cs="Times New Roman"/>
          <w:b w:val="0"/>
          <w:sz w:val="24"/>
          <w:szCs w:val="24"/>
        </w:rPr>
      </w:pPr>
      <w:r w:rsidRPr="00611695">
        <w:rPr>
          <w:rFonts w:ascii="Times New Roman" w:hAnsi="Times New Roman" w:cs="Times New Roman"/>
          <w:b w:val="0"/>
          <w:sz w:val="24"/>
          <w:szCs w:val="24"/>
        </w:rPr>
        <w:t>123. Федеральная рабочая программа по учебному предмету «Обществознание» (базовый уровень) (вступает в силу с 01.09.2025 г.)</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bCs/>
          <w:sz w:val="24"/>
          <w:szCs w:val="24"/>
          <w:lang w:val="ru-RU"/>
        </w:rPr>
        <w:t>123.2. Пояснительная записка.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lastRenderedPageBreak/>
        <w:t>123.2.1. 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123.2.2. 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123.2.3. Целями обществоведческого образования на уровне среднего общего образования являются: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развитие способности обучающихся к личному самоопределению, самореализации, самоконтролю;</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во ФГОС СОО;</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123.2.4. 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w:t>
      </w:r>
      <w:r w:rsidRPr="0058009A">
        <w:rPr>
          <w:rFonts w:ascii="Times New Roman" w:hAnsi="Times New Roman"/>
          <w:sz w:val="24"/>
          <w:szCs w:val="24"/>
          <w:lang w:val="ru-RU"/>
        </w:rPr>
        <w:lastRenderedPageBreak/>
        <w:t>на уровне среднего общего образования: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расширение возможностей самопрезентации обучающихся, мотивирующей креативное мышление и участие в социальных практиках.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123.2.5. Отличие содержания обществознания на базовом уровне среднего общего образования от содержания предшествующего уровня заключается в:</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изучении нового теоретического содержания;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рассмотрении ряда ранее изученных социальных явлений и процессов в более сложных и разнообразных связях и отношениях;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освоении обучающимися базовых методов социального познания;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123.2.6. В соответствии с учебным планом среднего общего образования общее количество рекомендованных учебных часов на изучение обществознания составляет 119 часов: по 2 часа в неделю при 34 учебных неделях в 10 классе,   по 1,5 часа в неделю при 34 учебных неделях в 11 классе.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bCs/>
          <w:sz w:val="24"/>
          <w:szCs w:val="24"/>
          <w:lang w:val="ru-RU"/>
        </w:rPr>
        <w:t>123.3. Содержание обучения в 10 классе.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123.3.1. Духовная культура.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Культура и искусство. Виды искусств. Вклад русской культуры в развитие мировой культуры. Культурный суверенитет России. Современная культура: направления развития. Молодежная культура.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Россия – страна многонациональной культуры: исторические национальные культурные традиции. Народная культура. Культурный туризм как способ знакомства с культурой регионов Российской Федерации.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ab/>
        <w:t xml:space="preserve">Отрасль культуры. Учреждения культуры. Государственная политика   в области культуры. Общество и культура: меценатство, добровольчество, волонтерство, общественные движения и организации. Всероссийские акции. Образование в сфере культуры и искусства.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Историческая память. Сохранение материальных и духовных ценностей русской культуры. Институты исторической памяти: архивы, музеи, библиотеки, объекты культурного наследия. Исторические символы России. Исторический календарь, памятные даты и дни воинской славы. Общественные и государственные программы сохранения исторического наследия и возможности участия в них.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Наука. Направления научно-технологического развития и научные достижения Российской Федерации. Вклад России в развитие мировой науки. Возможности </w:t>
      </w:r>
      <w:r w:rsidRPr="0058009A">
        <w:rPr>
          <w:rFonts w:ascii="Times New Roman" w:hAnsi="Times New Roman"/>
          <w:sz w:val="24"/>
          <w:szCs w:val="24"/>
          <w:lang w:val="ru-RU"/>
        </w:rPr>
        <w:lastRenderedPageBreak/>
        <w:t xml:space="preserve">самореализации в науке. Взаимодействие государства и бизнеса в развитии науки   и инноваций.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Основные направления развития образования в Российской Федерации. Профессиональное образование. Академия, университет, институт: различия   и особенности обучения. Возможности самообразования и электронное образование. Частное и государственное образование. Правовые отношения в сфере образования: участники правоотношений (обучающийся, родитель (законный представитель), педагогический работник, образовательная организация, государство), их права   и обязанности.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 Целеполагание и жизненная навигация. Жизненный успех и его критерии.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123.3.2. Экономическая жизнь общества.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Инфляция: причины возникновения и виды. Как измеряют инфляцию: процентная ставка (номинальная и реальная). Потребительская корзина. Ценовая стабильность. Защита семейного бюджета от инфляции.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Финансовый сектор и его роль в экономике. Финансовые институты. Финансовые услуги. Финансовая безопасность. Защита прав потребителей финансовых услуг: Финансовый уполномоченный по правам потребителей финансовых услуг и Банка России.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Банковская система. Центральный банк Российской Федерации как особый вид банка: задачи и функции. Денежно-кредитная политика государства.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Кредит и заем. Разумная потребность в кредите. Кредитные условия. Долговая нагрузка и как ее рассчитать. Кредитная история и персональный кредитный рейтинг: их роль при получении кредитов. Управление долгом.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Денежные переводы и платежи. Платежные инструменты для граждан: межбанковский перевод, система быстрых платежей. Цифровой рубль. Дистанционное банковское обслуживание и мобильный банк. Денежные переводы вне банков. Мошенничество и социальная инженерия.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Банковский вклад и его виды. Процентная ставка. Сбережения и их структура. Риск финансовых вложений. Финансовые активы и обязательства семьи. Норма сбережений и их планирование. Государственное страхование вкладов.</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Страховые услуги. Объекты и виды страхования. Страхование рисков. Обязательное и добровольное страхование. Основные виды коммерческих страховых продуктов: страхование имущества, страхование гражданской ответственности, накопительное и инвестиционное страхование жизни. Правила выбора страховых продуктов. Страховая премия, страховая выплата, страховой случай.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123.3.3. Общественные коммуникации.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Общество как пространство общения. Коммуникации реальные   и виртуальные. Средства массовой информации: история возникновения и развития. Социальные медиа, в том числе социальные сети и социальные мессенджеры. Медиа   как средство манипулирования: фейки и дезинформация.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Социальные нормы как регуляторы общественной жизни: обычаи, традиции, этикет, право. Формальные и неформальные регуляторы. Лидеры, идеалы и идолы. Правовая ответственность гражданина за нарушение норм поведения.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Информационное пространство. Информационное право. Право на доступ   к информации. Персональные данные: содержание, обработка, защита. Конфиденциальная информация. Правовое регулирование искусственного интеллекта: конфиденциальность, ответственность, технологии «больших данных», этические вопросы. Право в сфере киберспорта и видеоигр. Основы информационной безопасности в цифровой среде. Правила информационной гигиены.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bCs/>
          <w:sz w:val="24"/>
          <w:szCs w:val="24"/>
          <w:lang w:val="ru-RU"/>
        </w:rPr>
        <w:t>123.4. Содержание обучения в 11 классе.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123.4.1. Государство</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Признаки и функции государства. Монархия и республика – основные формы </w:t>
      </w:r>
      <w:r w:rsidRPr="0058009A">
        <w:rPr>
          <w:rFonts w:ascii="Times New Roman" w:hAnsi="Times New Roman"/>
          <w:sz w:val="24"/>
          <w:szCs w:val="24"/>
          <w:lang w:val="ru-RU"/>
        </w:rPr>
        <w:lastRenderedPageBreak/>
        <w:t>правления. Унитарное и федеративное государственно-территориальное устройство. Государственный суверенитет. Правовое государство и гражданское общество.</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Местное самоуправление.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Конституция Российской Федерации. Основы конституционного строя Российской Федерации. Взаимосвязь конституционных прав, свобод и обязанностей гражданина Российской Федерации. Международная защита прав человека. Конституционное право как отрасль права.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123.4.2. Человек в политическом измерении.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Политика и политическая власть. Внутренняя и внешняя политика. Субъекты политики в современном обществе. Политическая система общества, ее структура   и функции. Политический режим и его виды. Демократия, демократические ценности.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Политическая культура общества и личности. Политическая идеология,   ее роль в обществе. Основные идейно-политические течения современности. Политическая элита и политическое лидерство.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Политический процесс и участие в нем субъектов политики. Политическая деятельность. Формы участия граждан в политике. Выборы, референдум. Причины абсентеизма. Типы партийных систем. Политические партии как субъекты политики, их функции, виды. Общественно-политические организации.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123.4.3. Правовое регулирование общественных отношений в Российской Федерации.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Право в системе социальных норм. Система российского права: основные понятия. Правонарушение и юридическая ответственность. Защита прав и свобод Функции правоохранительных органов Российской Федерации.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Административное право и его субъекты. Административное правонарушение и административная ответственность. Административное наказание и его виды.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Основные принципы уголовного права. Виды наказаний в уголовном праве, уголовная ответственность. Преступления и их виды. Особенности уголовной ответственности несовершеннолетних.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123.4.4. Экономическая жизнь общества.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Микро- и макроэкономика. Понятие экономического цикла. Долгосрочный экономический рост и его факторы. Уровень жизни. Конкуренция. Монополии: естественные и искусственные. Государственное регулирование конкуренции.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Национальная экономика и уровень ее развития. Структура экономики России. Российская национальная экономическая модель. Экономика предложения. Финансовый и технологический суверенитет России. Актуальные задачи экономической политики России: вызовы в области экологии и ответственность бизнеса, ресурсообеспеченность </w:t>
      </w:r>
      <w:r w:rsidRPr="0058009A">
        <w:rPr>
          <w:rFonts w:ascii="Times New Roman" w:hAnsi="Times New Roman"/>
          <w:sz w:val="24"/>
          <w:szCs w:val="24"/>
          <w:lang w:val="ru-RU"/>
        </w:rPr>
        <w:lastRenderedPageBreak/>
        <w:t xml:space="preserve">или проблема поколений.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Федеральный бюджет, его доходы и расходы. Управление федеральным бюджетом. Налогово-бюджетная политика государства. Государственный долг. Фонд национального благосостояния. Бюджеты субъектов Российской Федерации  и органов местного самоуправления. Федеральная налоговая служба. Счетная палата Российской Федерации.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Предпринимательство как основа экономики: виды и формы предпринимательской деятельности. Госкорпорации как институты развития   с особым статусом. Поддержка малого и среднего предпринимательства   в Российской Федерации. Социальная ответственность бизнеса перед обществом.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Спрос и предложение. Цена как равновесие между спросом и предложением. Издержки, выручка и прибыль. Жизненный цикл компании. Способы и источники финансирования предприятий.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Международные экономические организации: Международный валютный фонд (МВФ), Организация экономического сотрудничества и развития (ОЭСР), Всемирная торговая организация (ВТО).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Правовая защита интересов России на международной арене. Принципы международного права. Роль и функции международных организаций   и объединений: Организация Объединенных Наций (ООН), Содружество независимых государств (СНГ), Организация Договора о коллективной безопасности (ОДКБ), Шанхайская Организация сотрудничества (ШОС), БРИКС. Евразийский экономический союз (ЕАЭС).</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123.4.5. Человек в меняющемся мире: Россия сегодня.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Перспективные направления развития промышленности и сельского хозяйства. Зеленая энергетика. Оборонный комплекс. Строительство. Транспорт и дорожное строительство. Государственная политика импортозамещения. Россия как объект туристического притяжения. Цифровые технологии в действии.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bCs/>
          <w:sz w:val="24"/>
          <w:szCs w:val="24"/>
          <w:lang w:val="ru-RU"/>
        </w:rPr>
        <w:t>123.5. Планируемые результаты освоения программы по обществознанию.</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 гражданского воспитания: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сформированность гражданской позиции обучающегося как активного   и ответственного члена российского общества;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осознание своих конституционных прав и обязанностей, уважение закона   и правопорядка;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умение взаимодействовать с социальными институтами в соответствии  с их функциями и назначением;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готовность к гуманитарной и волонтерской деятельности;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2) патриотического воспитания: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sidRPr="0058009A">
        <w:rPr>
          <w:rFonts w:ascii="Times New Roman" w:hAnsi="Times New Roman"/>
          <w:sz w:val="24"/>
          <w:szCs w:val="24"/>
          <w:lang w:val="ru-RU"/>
        </w:rPr>
        <w:lastRenderedPageBreak/>
        <w:t>Родину, свой язык и культуру, прошлое и настоящее многонационального народа России;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3) духовно-нравственного воспитания: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осознание духовных ценностей российского народа;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сформированность нравственного сознания, этического поведения;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осознание личного вклада в построение устойчивого будущего;</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4) эстетического воспитания: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стремление проявлять качества творческой личности;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5) физического воспитания: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активное неприятие вредных привычек и иных форм причинения вреда физическому и психическому здоровью;</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6) трудового воспитания: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готовность к труду, осознание ценности мастерства, трудолюбие;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готовность и способность к образованию и самообразованию на протяжении жизни;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7) экологического воспитания: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активное неприятие действий, приносящих вред окружающей среде;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умение прогнозировать неблагоприятные экологические последствия предпринимаемых действий, предотвращать их;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расширение опыта деятельности экологической направленности;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8) ценности научного познания: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123.5.2. 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эмпатии, включающей способность понимать эмоциональное состояние других </w:t>
      </w:r>
      <w:r w:rsidRPr="0058009A">
        <w:rPr>
          <w:rFonts w:ascii="Times New Roman" w:hAnsi="Times New Roman"/>
          <w:sz w:val="24"/>
          <w:szCs w:val="24"/>
          <w:lang w:val="ru-RU" w:eastAsia="zh-CN"/>
        </w:rPr>
        <w:t>людей</w:t>
      </w:r>
      <w:r w:rsidRPr="0058009A">
        <w:rPr>
          <w:rFonts w:ascii="Times New Roman" w:hAnsi="Times New Roman"/>
          <w:sz w:val="24"/>
          <w:szCs w:val="24"/>
          <w:lang w:val="ru-RU"/>
        </w:rPr>
        <w:t>, учитывать его при осуществлении коммуникации, способность   к сочувствию и сопереживанию;</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123.5.3.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123.5.3.1. У обучающегося будут сформированы следующие базовые логические действия как часть познавательных универсальных учебных действий: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самостоятельно формулировать и актуализировать социальную проблему, рассматривать ее всесторонне;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определять цели познавательной деятельности, задавать параметры и критерии их достижения;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выявлять закономерности и противоречия в рассматриваемых социальных явлениях и процессах;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координировать и выполнять работу в условиях реального, виртуального   и комбинированного взаимодействия;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развивать креативное мышление при решении жизненных проблем,   в том числе учебно-познавательных.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123.5.3.2. У обучающегося будут сформированы следующие базовые исследовательские действия как часть познавательных универсальных учебных действий: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развивать навыки учебно-исследовательской и проектной деятельности, навыки разрешения проблем;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формировать научный тип мышления, применять научную терминологию, ключевые понятия и методы социальных наук;</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ставить и формулировать собственные задачи в образовательной деятельности и </w:t>
      </w:r>
      <w:r w:rsidRPr="0058009A">
        <w:rPr>
          <w:rFonts w:ascii="Times New Roman" w:hAnsi="Times New Roman"/>
          <w:sz w:val="24"/>
          <w:szCs w:val="24"/>
          <w:lang w:val="ru-RU"/>
        </w:rPr>
        <w:lastRenderedPageBreak/>
        <w:t>жизненных ситуациях;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уметь интегрировать знания из разных предметных областей;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выдвигать новые идеи, предлагать оригинальные подходы и решения;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ставить проблемы и задачи, допускающие альтернативные решения.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123.5.3.3. У обучающегося будут сформированы умения работать   с информацией как часть познавательных универсальных учебных действий: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владеть навыками распознавания и защиты информации, информационной безопасности личности.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123.5.3.4. У обучающегося будут сформированы умения общения как часть коммуникативных универсальных учебных действий: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осуществлять коммуникации во всех сферах жизни; распознавать невербальные средства общения, понимать;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значение социальных знаков, распознавать предпосылки конфликтных ситуаций и смягчать конфликты;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владеть различными способами общения и взаимодействия; аргументированно вести диалог, уметь смягчать конфликтные ситуации;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развернуто и логично излагать свою точку зрения с использованием языковых средств.</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123.5.3.5. У обучающегося будут сформированы умения самоорганизации   как части регулятивных универсальных учебных действий: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самостоятельно осуществлять познавательную деятельность;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выявлять проблемы, ставить и формулировать собственные задачи   в образовательной деятельности и в жизненных ситуациях;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самостоятельно составлять план решения проблемы с учетом имеющихся ресурсов, собственных возможностей и предпочтений;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давать оценку новым ситуациям, возникающим в познавательной   и практической деятельности, в межличностных отношениях;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расширять рамки учебного предмета на основе личных предпочтений;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оценивать приобретенный опыт;</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способствовать формированию и проявлению широкой эрудиции в разных </w:t>
      </w:r>
      <w:r w:rsidRPr="0058009A">
        <w:rPr>
          <w:rFonts w:ascii="Times New Roman" w:hAnsi="Times New Roman"/>
          <w:sz w:val="24"/>
          <w:szCs w:val="24"/>
          <w:lang w:val="ru-RU"/>
        </w:rPr>
        <w:lastRenderedPageBreak/>
        <w:t>областях знаний, постоянно повышать свой образовательный и культурный уровень.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123.5.3.6. У обучающегося будут сформированы умения совместной деятельности: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понимать и использовать преимущества командной и индивидуальной работы;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выбирать тематику и методы совместных действий с учетом общих интересов и возможностей каждого члена коллектива;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оценивать качество своего вклада и вклада каждого участника команды   в общий результат по разработанным критериям;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123.5.3.7. У обучающегося будут сформированы умения самоконтроля, принятия себя и других </w:t>
      </w:r>
      <w:r w:rsidRPr="0058009A">
        <w:rPr>
          <w:rFonts w:ascii="Times New Roman" w:hAnsi="Times New Roman"/>
          <w:sz w:val="24"/>
          <w:szCs w:val="24"/>
          <w:lang w:val="ru-RU" w:eastAsia="zh-CN"/>
        </w:rPr>
        <w:t>людей</w:t>
      </w:r>
      <w:r w:rsidRPr="0058009A">
        <w:rPr>
          <w:rFonts w:ascii="Times New Roman" w:hAnsi="Times New Roman"/>
          <w:sz w:val="24"/>
          <w:szCs w:val="24"/>
          <w:lang w:val="ru-RU"/>
        </w:rPr>
        <w:t xml:space="preserve"> как части регулятивных универсальных учебных действий: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давать оценку новым ситуациям, вносить коррективы в деятельность, оценивать соответствие результатов целям;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оценивать риски и своевременно принимать решения по их снижению;</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принимать мотивы и аргументы других </w:t>
      </w:r>
      <w:r w:rsidRPr="0058009A">
        <w:rPr>
          <w:rFonts w:ascii="Times New Roman" w:hAnsi="Times New Roman"/>
          <w:sz w:val="24"/>
          <w:szCs w:val="24"/>
          <w:lang w:val="ru-RU" w:eastAsia="zh-CN"/>
        </w:rPr>
        <w:t>людей</w:t>
      </w:r>
      <w:r w:rsidRPr="0058009A">
        <w:rPr>
          <w:rFonts w:ascii="Times New Roman" w:hAnsi="Times New Roman"/>
          <w:sz w:val="24"/>
          <w:szCs w:val="24"/>
          <w:lang w:val="ru-RU"/>
        </w:rPr>
        <w:t xml:space="preserve"> при анализе результатов деятельности;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принимать себя, понимая свои недостатки и достоинства; принимать мотивы  и аргументы других </w:t>
      </w:r>
      <w:r w:rsidRPr="0058009A">
        <w:rPr>
          <w:rFonts w:ascii="Times New Roman" w:hAnsi="Times New Roman"/>
          <w:sz w:val="24"/>
          <w:szCs w:val="24"/>
          <w:lang w:val="ru-RU" w:eastAsia="zh-CN"/>
        </w:rPr>
        <w:t>людей</w:t>
      </w:r>
      <w:r w:rsidRPr="0058009A">
        <w:rPr>
          <w:rFonts w:ascii="Times New Roman" w:hAnsi="Times New Roman"/>
          <w:sz w:val="24"/>
          <w:szCs w:val="24"/>
          <w:lang w:val="ru-RU"/>
        </w:rPr>
        <w:t xml:space="preserve"> при анализе результатов деятельности;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признавать свое право и право других </w:t>
      </w:r>
      <w:r w:rsidRPr="0058009A">
        <w:rPr>
          <w:rFonts w:ascii="Times New Roman" w:hAnsi="Times New Roman"/>
          <w:sz w:val="24"/>
          <w:szCs w:val="24"/>
          <w:lang w:val="ru-RU" w:eastAsia="zh-CN"/>
        </w:rPr>
        <w:t>людей</w:t>
      </w:r>
      <w:r w:rsidRPr="0058009A">
        <w:rPr>
          <w:rFonts w:ascii="Times New Roman" w:hAnsi="Times New Roman"/>
          <w:sz w:val="24"/>
          <w:szCs w:val="24"/>
          <w:lang w:val="ru-RU"/>
        </w:rPr>
        <w:t xml:space="preserve"> на ошибку; развивать способность понимать мир с позиции другого человека.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 Предметные результаты освоения программы 10 класса   по обществознанию (базовый уровень).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123.5.4.1. 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  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123.5.4.2.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123.5.4.3.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w:t>
      </w:r>
      <w:r w:rsidRPr="0058009A">
        <w:rPr>
          <w:rFonts w:ascii="Times New Roman" w:hAnsi="Times New Roman"/>
          <w:sz w:val="24"/>
          <w:szCs w:val="24"/>
          <w:lang w:val="ru-RU"/>
        </w:rPr>
        <w:lastRenderedPageBreak/>
        <w:t>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123.5.4.4. Определять различные смыслы многозначных понятий, в том числе: общество, личность, свобода, культура, экономика, собственность.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123.5.4.5. 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123.5.4.6.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123.5.4.7. 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бюджетно-налоговой и кредитно-денежной политики Российской Федерации.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123.5.4.8. Отражать связи социальных объектов и явлений с помощью различных знаковых систем, в том числе в таблицах, схемах, диаграммах, графиках.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123.5.4.9. 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w:t>
      </w:r>
      <w:r w:rsidRPr="00611695">
        <w:rPr>
          <w:rFonts w:ascii="Times New Roman" w:hAnsi="Times New Roman"/>
          <w:sz w:val="24"/>
          <w:szCs w:val="24"/>
        </w:rPr>
        <w:t>XXI</w:t>
      </w:r>
      <w:r w:rsidRPr="0058009A">
        <w:rPr>
          <w:rFonts w:ascii="Times New Roman" w:hAnsi="Times New Roman"/>
          <w:sz w:val="24"/>
          <w:szCs w:val="24"/>
          <w:lang w:val="ru-RU"/>
        </w:rPr>
        <w:t xml:space="preserve">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123.5.4.10.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123.5.4.11.</w:t>
      </w:r>
      <w:r w:rsidRPr="00611695">
        <w:rPr>
          <w:rFonts w:ascii="Times New Roman" w:hAnsi="Times New Roman"/>
          <w:sz w:val="24"/>
          <w:szCs w:val="24"/>
        </w:rPr>
        <w:t> </w:t>
      </w:r>
      <w:r w:rsidRPr="0058009A">
        <w:rPr>
          <w:rFonts w:ascii="Times New Roman" w:hAnsi="Times New Roman"/>
          <w:sz w:val="24"/>
          <w:szCs w:val="24"/>
          <w:lang w:val="ru-RU"/>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123.5.4.12. Использовать обществоведческие знания для взаимодействия   с </w:t>
      </w:r>
      <w:r w:rsidRPr="0058009A">
        <w:rPr>
          <w:rFonts w:ascii="Times New Roman" w:hAnsi="Times New Roman"/>
          <w:sz w:val="24"/>
          <w:szCs w:val="24"/>
          <w:lang w:val="ru-RU"/>
        </w:rPr>
        <w:lastRenderedPageBreak/>
        <w:t>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123.5.4.13.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123.5.4.14.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123.5.4.15.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123.5.4.16.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 Предметные результаты освоения программы 11 класса   по обществознанию (базовый уровень).</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 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ребенка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123.5.5.2.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w:t>
      </w:r>
      <w:r w:rsidRPr="0058009A">
        <w:rPr>
          <w:rFonts w:ascii="Times New Roman" w:hAnsi="Times New Roman"/>
          <w:sz w:val="24"/>
          <w:szCs w:val="24"/>
          <w:lang w:val="ru-RU"/>
        </w:rPr>
        <w:lastRenderedPageBreak/>
        <w:t>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123.5.5.4. Классифицировать и типологизировать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и наказаний в уголовном праве.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123.5.5.5. 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123.5.5.6. 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123.5.5.7. 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123.5.5.8. 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123.5.5.9. Отражать связи социальных объектов и явлений с помощью различных знаковых систем, в том числе в таблицах, схемах, диаграммах, графиках.</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123.5.5.10. 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123.5.5.11. 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w:t>
      </w:r>
      <w:r w:rsidRPr="0058009A">
        <w:rPr>
          <w:rFonts w:ascii="Times New Roman" w:hAnsi="Times New Roman"/>
          <w:sz w:val="24"/>
          <w:szCs w:val="24"/>
          <w:lang w:val="ru-RU"/>
        </w:rPr>
        <w:lastRenderedPageBreak/>
        <w:t>стратегического характера, публикации в средствах массовой информации.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123.5.5.12. 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123.5.5.13.</w:t>
      </w:r>
      <w:r w:rsidRPr="00611695">
        <w:rPr>
          <w:rFonts w:ascii="Times New Roman" w:hAnsi="Times New Roman"/>
          <w:sz w:val="24"/>
          <w:szCs w:val="24"/>
        </w:rPr>
        <w:t> </w:t>
      </w:r>
      <w:r w:rsidRPr="0058009A">
        <w:rPr>
          <w:rFonts w:ascii="Times New Roman" w:hAnsi="Times New Roman"/>
          <w:sz w:val="24"/>
          <w:szCs w:val="24"/>
          <w:lang w:val="ru-RU"/>
        </w:rPr>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123.5.5.14.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123.5.5.15.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123.5.5.16. Использовать ключевые понятия и теоретические положения   при характеристике особенностей политической власти, структуры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особенностей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123.5.5.17. 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123.5.5.18. 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использовать информацию, предоставляемую государственными органами, в том числе в цифровой среде.</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 xml:space="preserve">123.5.5.19. Оценивать социальную информацию по проблемам политической жизни общества, правового регулирования, в том числе поступающую по каналам сетевых </w:t>
      </w:r>
      <w:r w:rsidRPr="0058009A">
        <w:rPr>
          <w:rFonts w:ascii="Times New Roman" w:hAnsi="Times New Roman"/>
          <w:sz w:val="24"/>
          <w:szCs w:val="24"/>
          <w:lang w:val="ru-RU"/>
        </w:rPr>
        <w:lastRenderedPageBreak/>
        <w:t>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58009A" w:rsidRPr="0058009A" w:rsidRDefault="0058009A" w:rsidP="0058009A">
      <w:pPr>
        <w:spacing w:after="0" w:line="240" w:lineRule="auto"/>
        <w:ind w:firstLine="709"/>
        <w:jc w:val="both"/>
        <w:rPr>
          <w:rFonts w:ascii="Times New Roman" w:hAnsi="Times New Roman"/>
          <w:sz w:val="24"/>
          <w:szCs w:val="24"/>
          <w:lang w:val="ru-RU"/>
        </w:rPr>
      </w:pPr>
      <w:r w:rsidRPr="0058009A">
        <w:rPr>
          <w:rFonts w:ascii="Times New Roman" w:hAnsi="Times New Roman"/>
          <w:sz w:val="24"/>
          <w:szCs w:val="24"/>
          <w:lang w:val="ru-RU"/>
        </w:rPr>
        <w:t>123.5.5.20. 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осознавать неприемлемость антиобщественного поведения, опасность алкоголизма и наркомании.</w:t>
      </w:r>
    </w:p>
    <w:p w:rsidR="00722F30" w:rsidRPr="00367B06" w:rsidRDefault="00722F30" w:rsidP="00722F30">
      <w:pPr>
        <w:pStyle w:val="ConsPlusTitle"/>
        <w:ind w:firstLine="540"/>
        <w:jc w:val="both"/>
        <w:outlineLvl w:val="3"/>
        <w:rPr>
          <w:rFonts w:ascii="Times New Roman" w:hAnsi="Times New Roman" w:cs="Times New Roman"/>
          <w:sz w:val="24"/>
          <w:szCs w:val="24"/>
        </w:rPr>
      </w:pPr>
      <w:r w:rsidRPr="00367B06">
        <w:rPr>
          <w:rFonts w:ascii="Times New Roman" w:hAnsi="Times New Roman" w:cs="Times New Roman"/>
          <w:sz w:val="24"/>
          <w:szCs w:val="24"/>
        </w:rPr>
        <w:t>123.6. Поурочное планирование</w:t>
      </w:r>
    </w:p>
    <w:p w:rsidR="00722F30" w:rsidRPr="00367B06" w:rsidRDefault="00722F30" w:rsidP="00722F30">
      <w:pPr>
        <w:pStyle w:val="ConsPlusNormal"/>
        <w:spacing w:after="0" w:line="240" w:lineRule="auto"/>
        <w:jc w:val="right"/>
        <w:rPr>
          <w:sz w:val="24"/>
          <w:szCs w:val="24"/>
        </w:rPr>
      </w:pPr>
      <w:r w:rsidRPr="00367B06">
        <w:rPr>
          <w:sz w:val="24"/>
          <w:szCs w:val="24"/>
        </w:rPr>
        <w:t>Таблица 19</w:t>
      </w:r>
    </w:p>
    <w:p w:rsidR="00722F30" w:rsidRPr="00367B06" w:rsidRDefault="00722F30" w:rsidP="00722F30">
      <w:pPr>
        <w:pStyle w:val="ConsPlusNormal"/>
        <w:spacing w:after="0" w:line="240" w:lineRule="auto"/>
        <w:jc w:val="both"/>
        <w:rPr>
          <w:sz w:val="24"/>
          <w:szCs w:val="24"/>
        </w:rPr>
      </w:pPr>
      <w:r w:rsidRPr="00367B06">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22F30" w:rsidRPr="00367B06" w:rsidTr="0058009A">
        <w:tc>
          <w:tcPr>
            <w:tcW w:w="1134" w:type="dxa"/>
          </w:tcPr>
          <w:p w:rsidR="00722F30" w:rsidRPr="00367B06" w:rsidRDefault="00722F30" w:rsidP="0058009A">
            <w:pPr>
              <w:pStyle w:val="ConsPlusNormal"/>
              <w:spacing w:after="0" w:line="240" w:lineRule="auto"/>
              <w:jc w:val="center"/>
              <w:rPr>
                <w:sz w:val="24"/>
                <w:szCs w:val="24"/>
              </w:rPr>
            </w:pPr>
            <w:r w:rsidRPr="00367B06">
              <w:rPr>
                <w:sz w:val="24"/>
                <w:szCs w:val="24"/>
              </w:rPr>
              <w:t>N урока</w:t>
            </w:r>
          </w:p>
        </w:tc>
        <w:tc>
          <w:tcPr>
            <w:tcW w:w="7937" w:type="dxa"/>
          </w:tcPr>
          <w:p w:rsidR="00722F30" w:rsidRPr="00367B06" w:rsidRDefault="00722F30" w:rsidP="0058009A">
            <w:pPr>
              <w:pStyle w:val="ConsPlusNormal"/>
              <w:spacing w:after="0" w:line="240" w:lineRule="auto"/>
              <w:jc w:val="center"/>
              <w:rPr>
                <w:sz w:val="24"/>
                <w:szCs w:val="24"/>
              </w:rPr>
            </w:pPr>
            <w:r w:rsidRPr="00367B06">
              <w:rPr>
                <w:sz w:val="24"/>
                <w:szCs w:val="24"/>
              </w:rPr>
              <w:t>Тема урока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Общество как система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Общество и общественные отношения</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Социальные институты в обществе</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Информационное общество и его особенности</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Роль массовых коммуникаций в современном обществе</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Многообразие общественного развития</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Общественный прогресс и его последствия</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Глобализация и ее противоречия</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Личность в современном обществе</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Становление личности в процессе социализации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Общественное и индивидуальное сознание. Самосознание и социальное поведение</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Деятельность человека</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Свобода и необходимость в деятельности человека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Познавательная деятельность человека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Истина и ее критерии</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Научное познание</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"Человек в обществе"</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"Человек в обществе"</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19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Духовная деятельность человека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Культура и ее формы</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Вклад российской культуры в формирование ценностей современного общества</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lastRenderedPageBreak/>
              <w:t>Урок 22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Мораль как общечеловеческая ценность и социальный регулятор</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Категории морали</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Гражданственность и патриотизм</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Наука и ее функции</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Роль науки в современном обществе</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Образование в современном обществе</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Основные направления развития образования в Российской Федерации</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29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Религия и ее роль в жизни человека и общества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Мировые и национальные религии</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Искусство</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Особенности профессиональной деятельности в сфере науки, образования и искусства</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"Духовная культура"</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"Духовная культура"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Экономика - основа жизнедеятельности общества</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Макроэкономические показатели и качество жизни</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Экономика как наука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Экономические системы</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39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Экономический рост</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Экономический цикл</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Рыночные отношения в экономике</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Рыночные механизмы</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Рынки</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Государственное регулирование рынков</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Особенности рыночных отношений в современной экономике</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Рынок труда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Экономическая деятельность</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Рациональное экономическое поведение</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49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Экономика предприятия</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Факторы производства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Эффективность предприятия</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lastRenderedPageBreak/>
              <w:t>Урок 52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Предпринимательская деятельность</w:t>
            </w:r>
          </w:p>
        </w:tc>
      </w:tr>
      <w:tr w:rsidR="00722F30" w:rsidRPr="00B31832"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Финансовый рынок и финансовые институты</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Банковская система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Инфляция</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Экономика и государство</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Бюджетная политика</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58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Государственное регулирование экономики. Налоги и налоговая система Российской Федерации</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59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Мировая экономика</w:t>
            </w:r>
          </w:p>
        </w:tc>
      </w:tr>
      <w:tr w:rsidR="00722F30" w:rsidRPr="00367B06" w:rsidTr="0058009A">
        <w:tc>
          <w:tcPr>
            <w:tcW w:w="1134" w:type="dxa"/>
          </w:tcPr>
          <w:p w:rsidR="00722F30" w:rsidRPr="00367B06" w:rsidRDefault="00722F30" w:rsidP="0058009A">
            <w:pPr>
              <w:pStyle w:val="ConsPlusNormal"/>
              <w:spacing w:after="0" w:line="240" w:lineRule="auto"/>
              <w:rPr>
                <w:sz w:val="24"/>
                <w:szCs w:val="24"/>
              </w:rPr>
            </w:pPr>
            <w:r w:rsidRPr="00367B06">
              <w:rPr>
                <w:sz w:val="24"/>
                <w:szCs w:val="24"/>
              </w:rPr>
              <w:t>Урок 60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Особенности международной торговли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"Экономическая жизнь общества"</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"Экономическая жизнь общества". Контрольная работа</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Итоговое повторение, представление результатов проектно-исследовательской деятельности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Итоговое повторение, представление результатов проектно-исследовательской деятельности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Итоговое повторение, представление результатов проектно-исследовательской деятельности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Итоговое повторение, представление результатов проектно-исследовательской деятельности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Итоговое повторение, представление результатов проектно-исследовательской деятельности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Итоговое повторение, представление результатов проектно-исследовательской деятельности</w:t>
            </w:r>
          </w:p>
        </w:tc>
      </w:tr>
      <w:tr w:rsidR="00722F30" w:rsidRPr="00B31832" w:rsidTr="0058009A">
        <w:tc>
          <w:tcPr>
            <w:tcW w:w="9071" w:type="dxa"/>
            <w:gridSpan w:val="2"/>
          </w:tcPr>
          <w:p w:rsidR="00722F30" w:rsidRPr="00367B06" w:rsidRDefault="00722F30" w:rsidP="0058009A">
            <w:pPr>
              <w:pStyle w:val="ConsPlusNormal"/>
              <w:spacing w:after="0" w:line="240" w:lineRule="auto"/>
              <w:jc w:val="both"/>
              <w:rPr>
                <w:sz w:val="24"/>
                <w:szCs w:val="24"/>
              </w:rPr>
            </w:pPr>
            <w:r w:rsidRPr="00367B06">
              <w:rPr>
                <w:sz w:val="24"/>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722F30" w:rsidRPr="00367B06" w:rsidRDefault="00722F30" w:rsidP="00722F30">
      <w:pPr>
        <w:pStyle w:val="ConsPlusNormal"/>
        <w:spacing w:after="0" w:line="240" w:lineRule="auto"/>
        <w:jc w:val="right"/>
        <w:rPr>
          <w:sz w:val="24"/>
          <w:szCs w:val="24"/>
        </w:rPr>
      </w:pPr>
      <w:r w:rsidRPr="00367B06">
        <w:rPr>
          <w:sz w:val="24"/>
          <w:szCs w:val="24"/>
        </w:rPr>
        <w:t>Таблица 19.1</w:t>
      </w:r>
    </w:p>
    <w:p w:rsidR="00722F30" w:rsidRPr="00367B06" w:rsidRDefault="00722F30" w:rsidP="00722F30">
      <w:pPr>
        <w:pStyle w:val="ConsPlusNormal"/>
        <w:spacing w:after="0" w:line="240" w:lineRule="auto"/>
        <w:jc w:val="both"/>
        <w:rPr>
          <w:sz w:val="24"/>
          <w:szCs w:val="24"/>
        </w:rPr>
      </w:pPr>
      <w:r w:rsidRPr="00367B06">
        <w:rPr>
          <w:sz w:val="24"/>
          <w:szCs w:val="24"/>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722F30" w:rsidRPr="00367B06" w:rsidTr="0058009A">
        <w:tc>
          <w:tcPr>
            <w:tcW w:w="1134" w:type="dxa"/>
          </w:tcPr>
          <w:p w:rsidR="00722F30" w:rsidRPr="00367B06" w:rsidRDefault="00722F30" w:rsidP="0058009A">
            <w:pPr>
              <w:pStyle w:val="ConsPlusNormal"/>
              <w:spacing w:after="0" w:line="240" w:lineRule="auto"/>
              <w:jc w:val="center"/>
              <w:rPr>
                <w:sz w:val="24"/>
                <w:szCs w:val="24"/>
              </w:rPr>
            </w:pPr>
            <w:r w:rsidRPr="00367B06">
              <w:rPr>
                <w:sz w:val="24"/>
                <w:szCs w:val="24"/>
              </w:rPr>
              <w:t>N урока</w:t>
            </w:r>
          </w:p>
        </w:tc>
        <w:tc>
          <w:tcPr>
            <w:tcW w:w="7937" w:type="dxa"/>
          </w:tcPr>
          <w:p w:rsidR="00722F30" w:rsidRPr="00367B06" w:rsidRDefault="00722F30" w:rsidP="0058009A">
            <w:pPr>
              <w:pStyle w:val="ConsPlusNormal"/>
              <w:spacing w:after="0" w:line="240" w:lineRule="auto"/>
              <w:jc w:val="center"/>
              <w:rPr>
                <w:sz w:val="24"/>
                <w:szCs w:val="24"/>
              </w:rPr>
            </w:pPr>
            <w:r w:rsidRPr="00367B06">
              <w:rPr>
                <w:sz w:val="24"/>
                <w:szCs w:val="24"/>
              </w:rPr>
              <w:t>Тема урока</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Социальная структура общества. Социальная стратификация российского общества</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Социальное положение личности в обществе и пути его изменения. Социальная мобильность и ее виды</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Семья как социальный институт</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lastRenderedPageBreak/>
              <w:t>Урок 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Семья и семейные ценности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Этнические общности и нации. Национальная политика в Российской Федерации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Социальные нормы и отклоняющееся поведение</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Социальный контроль. Социальный конфликт</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Особенности профессиональной деятельности социолога и социального психолога</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"Социальная сфера"</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власть и политические отношения</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Политические институты</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система</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Государство - основной институт политической системы. Формы государства</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Основы конституционного строя Российской Федерации</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Государство Российская Федерация</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Государственное управление в Российской Федерации</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Национальная безопасность</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культура общества и личности</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19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идеология</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Политический процесс. Участники политического процесса</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Политические партии</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Типы избирательных систем</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Избирательная система Российской Федерации</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элита. Политическое лидерство</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"Политическая сфера"</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Система права</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Правовые отношения</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Правонарушение и юридическая ответственность</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29</w:t>
            </w:r>
          </w:p>
        </w:tc>
        <w:tc>
          <w:tcPr>
            <w:tcW w:w="7937" w:type="dxa"/>
          </w:tcPr>
          <w:p w:rsidR="00722F30" w:rsidRPr="00367B06" w:rsidRDefault="00B31832" w:rsidP="0058009A">
            <w:pPr>
              <w:pStyle w:val="ConsPlusNormal"/>
              <w:spacing w:after="0" w:line="240" w:lineRule="auto"/>
              <w:jc w:val="both"/>
              <w:rPr>
                <w:sz w:val="24"/>
                <w:szCs w:val="24"/>
              </w:rPr>
            </w:pPr>
            <w:hyperlink r:id="rId7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722F30" w:rsidRPr="00367B06">
                <w:rPr>
                  <w:color w:val="0000FF"/>
                  <w:sz w:val="24"/>
                  <w:szCs w:val="24"/>
                </w:rPr>
                <w:t>Конституция</w:t>
              </w:r>
            </w:hyperlink>
            <w:r w:rsidR="00722F30" w:rsidRPr="00367B06">
              <w:rPr>
                <w:sz w:val="24"/>
                <w:szCs w:val="24"/>
              </w:rPr>
              <w:t xml:space="preserve"> Российской Федерации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Конституционные права и свободы человека и гражданина Российской Федерации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Конституционные обязанности гражданина Российской Федерации</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lastRenderedPageBreak/>
              <w:t>Урок 32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Механизмы защиты прав человека</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Правовое регулирование гражданских правоотношений</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Организационно-правовые формы юридических лиц</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Правовое регулирование семейных правоотношений</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Права и обязанности родителей и детей</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Правовое регулирование трудовых правоотношений</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Особенности трудовых правоотношений с участием несовершеннолетних работников</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39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Правовое регулирование налоговых правоотношений</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Права и обязанности налогоплательщиков. Ответственность за налоговые правонарушения</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Правовое регулирование образовательных правоотношений. Система образования в Российской Федерации</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42</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Правовое регулирование административных правоотношений</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43</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Экологическое законодательство</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44</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Уголовное право</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45</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Особенности уголовной ответственности несовершеннолетних</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46</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Основные принципы конституционного, арбитражного процессов</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47</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Основные принципы гражданского процесса</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48</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Основные принципы административного процесса</w:t>
            </w:r>
          </w:p>
        </w:tc>
      </w:tr>
      <w:tr w:rsidR="00722F30" w:rsidRPr="00367B06"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49</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Основные принципы уголовного процесса</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50</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Повторительно-обобщающий урок по теме "Правовое регулирование общественных отношений в Российской Федерации"</w:t>
            </w:r>
          </w:p>
        </w:tc>
      </w:tr>
      <w:tr w:rsidR="00722F30" w:rsidRPr="00B31832" w:rsidTr="0058009A">
        <w:tc>
          <w:tcPr>
            <w:tcW w:w="1134" w:type="dxa"/>
            <w:vAlign w:val="center"/>
          </w:tcPr>
          <w:p w:rsidR="00722F30" w:rsidRPr="00367B06" w:rsidRDefault="00722F30" w:rsidP="0058009A">
            <w:pPr>
              <w:pStyle w:val="ConsPlusNormal"/>
              <w:spacing w:after="0" w:line="240" w:lineRule="auto"/>
              <w:rPr>
                <w:sz w:val="24"/>
                <w:szCs w:val="24"/>
              </w:rPr>
            </w:pPr>
            <w:r w:rsidRPr="00367B06">
              <w:rPr>
                <w:sz w:val="24"/>
                <w:szCs w:val="24"/>
              </w:rPr>
              <w:t>Урок 51</w:t>
            </w:r>
          </w:p>
        </w:tc>
        <w:tc>
          <w:tcPr>
            <w:tcW w:w="7937" w:type="dxa"/>
          </w:tcPr>
          <w:p w:rsidR="00722F30" w:rsidRPr="00367B06" w:rsidRDefault="00722F30" w:rsidP="0058009A">
            <w:pPr>
              <w:pStyle w:val="ConsPlusNormal"/>
              <w:spacing w:after="0" w:line="240" w:lineRule="auto"/>
              <w:jc w:val="both"/>
              <w:rPr>
                <w:sz w:val="24"/>
                <w:szCs w:val="24"/>
              </w:rPr>
            </w:pPr>
            <w:r w:rsidRPr="00367B06">
              <w:rPr>
                <w:sz w:val="24"/>
                <w:szCs w:val="24"/>
              </w:rPr>
              <w:t>Итоговое повторение, представление результатов проектно-исследовательской деятельности</w:t>
            </w:r>
          </w:p>
        </w:tc>
      </w:tr>
      <w:tr w:rsidR="00722F30" w:rsidRPr="00B31832" w:rsidTr="0058009A">
        <w:tc>
          <w:tcPr>
            <w:tcW w:w="9071" w:type="dxa"/>
            <w:gridSpan w:val="2"/>
            <w:vAlign w:val="center"/>
          </w:tcPr>
          <w:p w:rsidR="00722F30" w:rsidRPr="00367B06" w:rsidRDefault="00722F30" w:rsidP="0058009A">
            <w:pPr>
              <w:pStyle w:val="ConsPlusNormal"/>
              <w:spacing w:after="0" w:line="240" w:lineRule="auto"/>
              <w:jc w:val="both"/>
              <w:rPr>
                <w:sz w:val="24"/>
                <w:szCs w:val="24"/>
              </w:rPr>
            </w:pPr>
            <w:r w:rsidRPr="00367B06">
              <w:rPr>
                <w:sz w:val="24"/>
                <w:szCs w:val="24"/>
              </w:rPr>
              <w:t>ОБЩЕЕ КОЛИЧЕСТВО УРОКОВ ПО ПРОГРАММЕ: 51, из них уроков, отведенных на контрольные работы, - не более 5</w:t>
            </w:r>
          </w:p>
        </w:tc>
      </w:tr>
    </w:tbl>
    <w:p w:rsidR="00722F30" w:rsidRPr="00367B06" w:rsidRDefault="00722F30" w:rsidP="00722F30">
      <w:pPr>
        <w:pStyle w:val="ConsPlusNormal"/>
        <w:spacing w:after="0" w:line="240" w:lineRule="auto"/>
        <w:jc w:val="both"/>
        <w:rPr>
          <w:sz w:val="24"/>
          <w:szCs w:val="24"/>
        </w:rPr>
      </w:pPr>
    </w:p>
    <w:p w:rsidR="00722F30" w:rsidRPr="00367B06" w:rsidRDefault="00722F30" w:rsidP="00722F30">
      <w:pPr>
        <w:pStyle w:val="ConsPlusNormal"/>
        <w:spacing w:after="0" w:line="240" w:lineRule="auto"/>
        <w:ind w:firstLine="540"/>
        <w:jc w:val="both"/>
        <w:rPr>
          <w:sz w:val="24"/>
          <w:szCs w:val="24"/>
        </w:rPr>
      </w:pPr>
      <w:r w:rsidRPr="00367B06">
        <w:rPr>
          <w:sz w:val="24"/>
          <w:szCs w:val="24"/>
        </w:rPr>
        <w:t>123.7.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обществознанию.</w:t>
      </w:r>
    </w:p>
    <w:p w:rsidR="00722F30" w:rsidRPr="00367B06" w:rsidRDefault="00722F30" w:rsidP="00722F30">
      <w:pPr>
        <w:pStyle w:val="ConsPlusNormal"/>
        <w:spacing w:after="0" w:line="240" w:lineRule="auto"/>
        <w:jc w:val="right"/>
        <w:rPr>
          <w:sz w:val="24"/>
          <w:szCs w:val="24"/>
        </w:rPr>
      </w:pPr>
      <w:r w:rsidRPr="00367B06">
        <w:rPr>
          <w:sz w:val="24"/>
          <w:szCs w:val="24"/>
        </w:rPr>
        <w:t>Таблица 20</w:t>
      </w:r>
    </w:p>
    <w:p w:rsidR="00722F30" w:rsidRPr="00367B06" w:rsidRDefault="00722F30" w:rsidP="00722F30">
      <w:pPr>
        <w:pStyle w:val="ConsPlusNormal"/>
        <w:spacing w:after="0" w:line="240" w:lineRule="auto"/>
        <w:jc w:val="both"/>
        <w:rPr>
          <w:sz w:val="24"/>
          <w:szCs w:val="24"/>
        </w:rPr>
      </w:pPr>
    </w:p>
    <w:p w:rsidR="00722F30" w:rsidRPr="00367B06" w:rsidRDefault="00722F30" w:rsidP="00722F30">
      <w:pPr>
        <w:pStyle w:val="ConsPlusNormal"/>
        <w:spacing w:after="0" w:line="240" w:lineRule="auto"/>
        <w:jc w:val="center"/>
        <w:rPr>
          <w:sz w:val="24"/>
          <w:szCs w:val="24"/>
        </w:rPr>
      </w:pPr>
      <w:r w:rsidRPr="00367B06">
        <w:rPr>
          <w:sz w:val="24"/>
          <w:szCs w:val="24"/>
        </w:rPr>
        <w:t>Проверяемые требования к результатам освоения основной</w:t>
      </w:r>
    </w:p>
    <w:p w:rsidR="00722F30" w:rsidRPr="00367B06" w:rsidRDefault="00722F30" w:rsidP="00722F30">
      <w:pPr>
        <w:pStyle w:val="ConsPlusNormal"/>
        <w:spacing w:after="0" w:line="240" w:lineRule="auto"/>
        <w:jc w:val="center"/>
        <w:rPr>
          <w:sz w:val="24"/>
          <w:szCs w:val="24"/>
        </w:rPr>
      </w:pPr>
      <w:r w:rsidRPr="00367B06">
        <w:rPr>
          <w:sz w:val="24"/>
          <w:szCs w:val="24"/>
        </w:rPr>
        <w:t>образовательной программы (10 класс)</w:t>
      </w:r>
    </w:p>
    <w:p w:rsidR="00722F30" w:rsidRPr="00367B06" w:rsidRDefault="00722F30" w:rsidP="00722F30">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Код проверяемого результата</w:t>
            </w:r>
          </w:p>
        </w:tc>
        <w:tc>
          <w:tcPr>
            <w:tcW w:w="7370" w:type="dxa"/>
          </w:tcPr>
          <w:p w:rsidR="00722F30" w:rsidRPr="00367B06" w:rsidRDefault="00722F30" w:rsidP="0058009A">
            <w:pPr>
              <w:pStyle w:val="ConsPlusNormal"/>
              <w:spacing w:after="0" w:line="240" w:lineRule="auto"/>
              <w:jc w:val="center"/>
              <w:rPr>
                <w:sz w:val="24"/>
                <w:szCs w:val="24"/>
              </w:rPr>
            </w:pPr>
            <w:r w:rsidRPr="00367B06">
              <w:rPr>
                <w:sz w:val="24"/>
                <w:szCs w:val="24"/>
              </w:rPr>
              <w:t>Проверяемые предметные результаты освоения основной образовательной программы среднего общего образования</w:t>
            </w:r>
          </w:p>
        </w:tc>
      </w:tr>
      <w:tr w:rsidR="00722F30" w:rsidRPr="00367B06"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Человек в обществе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1.3</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w:t>
            </w:r>
          </w:p>
          <w:p w:rsidR="00722F30" w:rsidRPr="00367B06" w:rsidRDefault="00722F30" w:rsidP="0058009A">
            <w:pPr>
              <w:pStyle w:val="ConsPlusNormal"/>
              <w:spacing w:after="0" w:line="240" w:lineRule="auto"/>
              <w:jc w:val="both"/>
              <w:rPr>
                <w:sz w:val="24"/>
                <w:szCs w:val="24"/>
              </w:rPr>
            </w:pPr>
            <w:r w:rsidRPr="00367B06">
              <w:rPr>
                <w:sz w:val="24"/>
                <w:szCs w:val="24"/>
              </w:rPr>
              <w:t>определять различные смыслы многозначных понятий, в том числе: общество, личность, свобода;</w:t>
            </w:r>
          </w:p>
          <w:p w:rsidR="00722F30" w:rsidRPr="00367B06" w:rsidRDefault="00722F30" w:rsidP="0058009A">
            <w:pPr>
              <w:pStyle w:val="ConsPlusNormal"/>
              <w:spacing w:after="0" w:line="240" w:lineRule="auto"/>
              <w:jc w:val="both"/>
              <w:rPr>
                <w:sz w:val="24"/>
                <w:szCs w:val="24"/>
              </w:rPr>
            </w:pPr>
            <w:r w:rsidRPr="00367B06">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1.4</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1.5</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1.6</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XXI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722F30" w:rsidRPr="00367B06" w:rsidRDefault="00722F30" w:rsidP="0058009A">
            <w:pPr>
              <w:pStyle w:val="ConsPlusNormal"/>
              <w:spacing w:after="0" w:line="240" w:lineRule="auto"/>
              <w:jc w:val="both"/>
              <w:rPr>
                <w:sz w:val="24"/>
                <w:szCs w:val="24"/>
              </w:rPr>
            </w:pPr>
            <w:r w:rsidRPr="00367B06">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1.7</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1.8</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1.9</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rsidR="00722F30" w:rsidRPr="00367B06" w:rsidRDefault="00722F30" w:rsidP="0058009A">
            <w:pPr>
              <w:pStyle w:val="ConsPlusNormal"/>
              <w:spacing w:after="0" w:line="240" w:lineRule="auto"/>
              <w:jc w:val="both"/>
              <w:rPr>
                <w:sz w:val="24"/>
                <w:szCs w:val="24"/>
              </w:rPr>
            </w:pPr>
            <w:r w:rsidRPr="00367B06">
              <w:rPr>
                <w:sz w:val="24"/>
                <w:szCs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фактами социальной действительности, модельными ситуациями, примерами из личного социального опыта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1.10</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1.11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722F30" w:rsidRPr="00367B06"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Духовная культура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2.3</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722F30" w:rsidRPr="00367B06" w:rsidRDefault="00722F30" w:rsidP="0058009A">
            <w:pPr>
              <w:pStyle w:val="ConsPlusNormal"/>
              <w:spacing w:after="0" w:line="240" w:lineRule="auto"/>
              <w:jc w:val="both"/>
              <w:rPr>
                <w:sz w:val="24"/>
                <w:szCs w:val="24"/>
              </w:rPr>
            </w:pPr>
            <w:r w:rsidRPr="00367B06">
              <w:rPr>
                <w:sz w:val="24"/>
                <w:szCs w:val="24"/>
              </w:rPr>
              <w:t>определять различные смыслы многозначных понятий, в том числе: культура;</w:t>
            </w:r>
          </w:p>
          <w:p w:rsidR="00722F30" w:rsidRPr="00367B06" w:rsidRDefault="00722F30" w:rsidP="0058009A">
            <w:pPr>
              <w:pStyle w:val="ConsPlusNormal"/>
              <w:spacing w:after="0" w:line="240" w:lineRule="auto"/>
              <w:jc w:val="both"/>
              <w:rPr>
                <w:sz w:val="24"/>
                <w:szCs w:val="24"/>
              </w:rPr>
            </w:pPr>
            <w:r w:rsidRPr="00367B06">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2.4</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722F30" w:rsidRPr="00367B06" w:rsidRDefault="00722F30" w:rsidP="0058009A">
            <w:pPr>
              <w:pStyle w:val="ConsPlusNormal"/>
              <w:spacing w:after="0" w:line="240" w:lineRule="auto"/>
              <w:jc w:val="both"/>
              <w:rPr>
                <w:sz w:val="24"/>
                <w:szCs w:val="24"/>
              </w:rPr>
            </w:pPr>
            <w:r w:rsidRPr="00367B06">
              <w:rPr>
                <w:sz w:val="24"/>
                <w:szCs w:val="24"/>
              </w:rPr>
              <w:lastRenderedPageBreak/>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2.5</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2.6</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722F30" w:rsidRPr="00367B06" w:rsidRDefault="00722F30" w:rsidP="0058009A">
            <w:pPr>
              <w:pStyle w:val="ConsPlusNormal"/>
              <w:spacing w:after="0" w:line="240" w:lineRule="auto"/>
              <w:jc w:val="both"/>
              <w:rPr>
                <w:sz w:val="24"/>
                <w:szCs w:val="24"/>
              </w:rPr>
            </w:pPr>
            <w:r w:rsidRPr="00367B06">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2.7</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Осуществлять учебно-исследовательскую и проектную деятельность с использованием полученных знаний об обществе, о его духовной культуре,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2.8</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2.9</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722F30" w:rsidRPr="00367B06" w:rsidRDefault="00722F30" w:rsidP="0058009A">
            <w:pPr>
              <w:pStyle w:val="ConsPlusNormal"/>
              <w:spacing w:after="0" w:line="240" w:lineRule="auto"/>
              <w:jc w:val="both"/>
              <w:rPr>
                <w:sz w:val="24"/>
                <w:szCs w:val="24"/>
              </w:rPr>
            </w:pPr>
            <w:r w:rsidRPr="00367B06">
              <w:rPr>
                <w:sz w:val="24"/>
                <w:szCs w:val="24"/>
              </w:rPr>
              <w:t xml:space="preserve">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w:t>
            </w:r>
            <w:r w:rsidRPr="00367B06">
              <w:rPr>
                <w:sz w:val="24"/>
                <w:szCs w:val="24"/>
              </w:rPr>
              <w:lastRenderedPageBreak/>
              <w:t>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2.10</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2.11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722F30" w:rsidRPr="00367B06"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Экономическая жизнь общества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3.3</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722F30" w:rsidRPr="00367B06" w:rsidRDefault="00722F30" w:rsidP="0058009A">
            <w:pPr>
              <w:pStyle w:val="ConsPlusNormal"/>
              <w:spacing w:after="0" w:line="240" w:lineRule="auto"/>
              <w:jc w:val="both"/>
              <w:rPr>
                <w:sz w:val="24"/>
                <w:szCs w:val="24"/>
              </w:rPr>
            </w:pPr>
            <w:r w:rsidRPr="00367B06">
              <w:rPr>
                <w:sz w:val="24"/>
                <w:szCs w:val="24"/>
              </w:rPr>
              <w:lastRenderedPageBreak/>
              <w:t>определять различные смыслы многозначных понятий, в том числе: экономика, собственность;</w:t>
            </w:r>
          </w:p>
          <w:p w:rsidR="00722F30" w:rsidRPr="00367B06" w:rsidRDefault="00722F30" w:rsidP="0058009A">
            <w:pPr>
              <w:pStyle w:val="ConsPlusNormal"/>
              <w:spacing w:after="0" w:line="240" w:lineRule="auto"/>
              <w:jc w:val="both"/>
              <w:rPr>
                <w:sz w:val="24"/>
                <w:szCs w:val="24"/>
              </w:rPr>
            </w:pPr>
            <w:r w:rsidRPr="00367B06">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3.4</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722F30" w:rsidRPr="00367B06" w:rsidRDefault="00722F30" w:rsidP="0058009A">
            <w:pPr>
              <w:pStyle w:val="ConsPlusNormal"/>
              <w:spacing w:after="0" w:line="240" w:lineRule="auto"/>
              <w:jc w:val="both"/>
              <w:rPr>
                <w:sz w:val="24"/>
                <w:szCs w:val="24"/>
              </w:rPr>
            </w:pPr>
            <w:r w:rsidRPr="00367B06">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3.5</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3.6</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722F30" w:rsidRPr="00367B06" w:rsidRDefault="00722F30" w:rsidP="0058009A">
            <w:pPr>
              <w:pStyle w:val="ConsPlusNormal"/>
              <w:spacing w:after="0" w:line="240" w:lineRule="auto"/>
              <w:jc w:val="both"/>
              <w:rPr>
                <w:sz w:val="24"/>
                <w:szCs w:val="24"/>
              </w:rPr>
            </w:pPr>
            <w:r w:rsidRPr="00367B06">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3.7</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w:t>
            </w:r>
          </w:p>
          <w:p w:rsidR="00722F30" w:rsidRPr="00367B06" w:rsidRDefault="00722F30" w:rsidP="0058009A">
            <w:pPr>
              <w:pStyle w:val="ConsPlusNormal"/>
              <w:spacing w:after="0" w:line="240" w:lineRule="auto"/>
              <w:jc w:val="both"/>
              <w:rPr>
                <w:sz w:val="24"/>
                <w:szCs w:val="24"/>
              </w:rPr>
            </w:pPr>
            <w:r w:rsidRPr="00367B06">
              <w:rPr>
                <w:sz w:val="24"/>
                <w:szCs w:val="24"/>
              </w:rPr>
              <w:t xml:space="preserve">подготавливать устные выступления и письменные работы (развернутые ответы, сочинения) по изученным темам, составлять </w:t>
            </w:r>
            <w:r w:rsidRPr="00367B06">
              <w:rPr>
                <w:sz w:val="24"/>
                <w:szCs w:val="24"/>
              </w:rPr>
              <w:lastRenderedPageBreak/>
              <w:t>сложный и тезисный план развернутых ответов; анализировать неадаптированные тексты</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3.8</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3.9</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722F30" w:rsidRPr="00367B06" w:rsidRDefault="00722F30" w:rsidP="0058009A">
            <w:pPr>
              <w:pStyle w:val="ConsPlusNormal"/>
              <w:spacing w:after="0" w:line="240" w:lineRule="auto"/>
              <w:jc w:val="both"/>
              <w:rPr>
                <w:sz w:val="24"/>
                <w:szCs w:val="24"/>
              </w:rPr>
            </w:pPr>
            <w:r w:rsidRPr="00367B06">
              <w:rPr>
                <w:sz w:val="24"/>
                <w:szCs w:val="24"/>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3.10</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3.11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3.12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rsidR="00722F30" w:rsidRPr="00367B06" w:rsidRDefault="00722F30" w:rsidP="00722F30">
      <w:pPr>
        <w:pStyle w:val="ConsPlusNormal"/>
        <w:spacing w:after="0" w:line="240" w:lineRule="auto"/>
        <w:jc w:val="right"/>
        <w:rPr>
          <w:sz w:val="24"/>
          <w:szCs w:val="24"/>
        </w:rPr>
      </w:pPr>
      <w:r w:rsidRPr="00367B06">
        <w:rPr>
          <w:sz w:val="24"/>
          <w:szCs w:val="24"/>
        </w:rPr>
        <w:t>Таблица 20.1</w:t>
      </w:r>
    </w:p>
    <w:p w:rsidR="00722F30" w:rsidRPr="00367B06" w:rsidRDefault="00722F30" w:rsidP="00722F30">
      <w:pPr>
        <w:pStyle w:val="ConsPlusNormal"/>
        <w:spacing w:after="0" w:line="240" w:lineRule="auto"/>
        <w:jc w:val="both"/>
        <w:rPr>
          <w:sz w:val="24"/>
          <w:szCs w:val="24"/>
        </w:rPr>
      </w:pPr>
    </w:p>
    <w:p w:rsidR="00722F30" w:rsidRPr="00367B06" w:rsidRDefault="00722F30" w:rsidP="00722F30">
      <w:pPr>
        <w:pStyle w:val="ConsPlusNormal"/>
        <w:spacing w:after="0" w:line="240" w:lineRule="auto"/>
        <w:jc w:val="center"/>
        <w:rPr>
          <w:sz w:val="24"/>
          <w:szCs w:val="24"/>
        </w:rPr>
      </w:pPr>
      <w:r w:rsidRPr="00367B06">
        <w:rPr>
          <w:sz w:val="24"/>
          <w:szCs w:val="24"/>
        </w:rPr>
        <w:t>Проверяемые элементы содержания (10 класс)</w:t>
      </w:r>
    </w:p>
    <w:p w:rsidR="00722F30" w:rsidRPr="00367B06" w:rsidRDefault="00722F30" w:rsidP="00722F30">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Код</w:t>
            </w:r>
          </w:p>
        </w:tc>
        <w:tc>
          <w:tcPr>
            <w:tcW w:w="7994" w:type="dxa"/>
          </w:tcPr>
          <w:p w:rsidR="00722F30" w:rsidRPr="00367B06" w:rsidRDefault="00722F30" w:rsidP="0058009A">
            <w:pPr>
              <w:pStyle w:val="ConsPlusNormal"/>
              <w:spacing w:after="0" w:line="240" w:lineRule="auto"/>
              <w:jc w:val="center"/>
              <w:rPr>
                <w:sz w:val="24"/>
                <w:szCs w:val="24"/>
              </w:rPr>
            </w:pPr>
            <w:r w:rsidRPr="00367B06">
              <w:rPr>
                <w:sz w:val="24"/>
                <w:szCs w:val="24"/>
              </w:rPr>
              <w:t>Проверяемый элемент содержания</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Человек в обществе</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Общество как система. Общественные отношения. Связи между подсистемами и элементами общества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Общественные потребности и социальные институты. Признаки и функции социальных институтов</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Типы обществ. Постиндустриальное (информационное) общество и его особенности. Роль массовой коммуникации в современном обществе</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1.4</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1.5</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Глобализация и ее противоречивые последствия. Российское общество и человек перед лицом угроз и вызовов XXI в.</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1.6</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1.7</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Общественное и индивидуальное сознание. Самосознание и социальное поведение. Мировоззрение, его роль в жизнедеятельности человека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1.8</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Социализация личности и ее этапы. Агенты (институты) социализации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1.9</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1.10</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Познание мира. Чувственное и рациональное познание. Знание как результат познавательной деятельности, его виды</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1.11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Мышление, его формы и методы</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1.12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Понятие истины, ее критерии. Абсолютная, относительная истина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Духовная культура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Мораль как общечеловеческая ценность и социальный регулятор. Категории морали. Гражданственность. Патриотизм</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2.4</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2.5</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2.6</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2.7</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2.8</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Особенности профессиональной деятельности в сфере науки, образования, искусства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Экономическая жизнь общества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Типы экономических систем</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Экономический рост и пути его достижения. Факторы долгосрочного экономического роста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3.4</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Понятие экономического цикла. Фазы экономического цикла. Причины экономических циклов</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3.5</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Рыночный спрос. Закон спроса. Эластичность спроса. Рыночное предложение. Закон предложения. Эластичность предложения</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3.6</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3.7</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Рынок труда. Заработная плата и стимулирование труда. Особенности труда молодежи.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3.8</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3.9</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Предприятие в экономике. Цели предприятия. Факторы производства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3.10</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Альтернативная стоимость, способы и источники финансирования предприятий. Издержки, их виды. Выручка, прибыль</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Поддержка малого и среднего предпринимательства в Российской Федерации. Государственная политика импортозамещения в Российской Федерации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 xml:space="preserve">Финансовый рынок. Финансовые институты. Банки. Банковская система. </w:t>
            </w:r>
            <w:r w:rsidRPr="00367B06">
              <w:rPr>
                <w:sz w:val="24"/>
                <w:szCs w:val="24"/>
              </w:rPr>
              <w:lastRenderedPageBreak/>
              <w:t>Центральный банк Российской Федерации: задачи и функции. Цифровые финансовые услуги. Финансовые технологии и финансовая безопасность</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3.13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Денежные агрегаты. Монетарная политика Банка России. Инфляция: причины, виды, последствия</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3.14</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3.15</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3.16</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3.17</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722F30" w:rsidRPr="00367B06" w:rsidRDefault="00722F30" w:rsidP="00722F30">
      <w:pPr>
        <w:pStyle w:val="ConsPlusNormal"/>
        <w:spacing w:after="0" w:line="240" w:lineRule="auto"/>
        <w:jc w:val="right"/>
        <w:rPr>
          <w:sz w:val="24"/>
          <w:szCs w:val="24"/>
        </w:rPr>
      </w:pPr>
      <w:r w:rsidRPr="00367B06">
        <w:rPr>
          <w:sz w:val="24"/>
          <w:szCs w:val="24"/>
        </w:rPr>
        <w:t>Таблица 20.2</w:t>
      </w:r>
    </w:p>
    <w:p w:rsidR="00722F30" w:rsidRPr="00367B06" w:rsidRDefault="00722F30" w:rsidP="00722F30">
      <w:pPr>
        <w:pStyle w:val="ConsPlusNormal"/>
        <w:spacing w:after="0" w:line="240" w:lineRule="auto"/>
        <w:jc w:val="both"/>
        <w:rPr>
          <w:sz w:val="24"/>
          <w:szCs w:val="24"/>
        </w:rPr>
      </w:pPr>
    </w:p>
    <w:p w:rsidR="00722F30" w:rsidRPr="00367B06" w:rsidRDefault="00722F30" w:rsidP="00722F30">
      <w:pPr>
        <w:pStyle w:val="ConsPlusNormal"/>
        <w:spacing w:after="0" w:line="240" w:lineRule="auto"/>
        <w:jc w:val="center"/>
        <w:rPr>
          <w:sz w:val="24"/>
          <w:szCs w:val="24"/>
        </w:rPr>
      </w:pPr>
      <w:r w:rsidRPr="00367B06">
        <w:rPr>
          <w:sz w:val="24"/>
          <w:szCs w:val="24"/>
        </w:rPr>
        <w:t>Проверяемые требования к результатам освоения основной</w:t>
      </w:r>
    </w:p>
    <w:p w:rsidR="00722F30" w:rsidRPr="00367B06" w:rsidRDefault="00722F30" w:rsidP="00722F30">
      <w:pPr>
        <w:pStyle w:val="ConsPlusNormal"/>
        <w:spacing w:after="0" w:line="240" w:lineRule="auto"/>
        <w:jc w:val="center"/>
        <w:rPr>
          <w:sz w:val="24"/>
          <w:szCs w:val="24"/>
        </w:rPr>
      </w:pPr>
      <w:r w:rsidRPr="00367B06">
        <w:rPr>
          <w:sz w:val="24"/>
          <w:szCs w:val="24"/>
        </w:rPr>
        <w:t>образовательной программы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Код проверяемого результата</w:t>
            </w:r>
          </w:p>
        </w:tc>
        <w:tc>
          <w:tcPr>
            <w:tcW w:w="7370" w:type="dxa"/>
          </w:tcPr>
          <w:p w:rsidR="00722F30" w:rsidRPr="00367B06" w:rsidRDefault="00722F30" w:rsidP="0058009A">
            <w:pPr>
              <w:pStyle w:val="ConsPlusNormal"/>
              <w:spacing w:after="0" w:line="240" w:lineRule="auto"/>
              <w:jc w:val="center"/>
              <w:rPr>
                <w:sz w:val="24"/>
                <w:szCs w:val="24"/>
              </w:rPr>
            </w:pPr>
            <w:r w:rsidRPr="00367B06">
              <w:rPr>
                <w:sz w:val="24"/>
                <w:szCs w:val="24"/>
              </w:rPr>
              <w:t>Проверяемые предметные результаты освоения основной образовательной программы среднего общего образования</w:t>
            </w:r>
          </w:p>
        </w:tc>
      </w:tr>
      <w:tr w:rsidR="00722F30" w:rsidRPr="00367B06"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Социальная сфера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1.3</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 xml:space="preserve">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w:t>
            </w:r>
            <w:r w:rsidRPr="00367B06">
              <w:rPr>
                <w:sz w:val="24"/>
                <w:szCs w:val="24"/>
              </w:rPr>
              <w:lastRenderedPageBreak/>
              <w:t>общности, нация, социальные нормы, социальный контроль и самоконтроль, социальный конфликт;</w:t>
            </w:r>
          </w:p>
          <w:p w:rsidR="00722F30" w:rsidRPr="00367B06" w:rsidRDefault="00722F30" w:rsidP="0058009A">
            <w:pPr>
              <w:pStyle w:val="ConsPlusNormal"/>
              <w:spacing w:after="0" w:line="240" w:lineRule="auto"/>
              <w:jc w:val="both"/>
              <w:rPr>
                <w:sz w:val="24"/>
                <w:szCs w:val="24"/>
              </w:rPr>
            </w:pPr>
            <w:r w:rsidRPr="00367B06">
              <w:rPr>
                <w:sz w:val="24"/>
                <w:szCs w:val="24"/>
              </w:rPr>
              <w:t>определять различные смыслы многозначных понятий, в том числе: социальная справедливость, социальный институт;</w:t>
            </w:r>
          </w:p>
          <w:p w:rsidR="00722F30" w:rsidRPr="00367B06" w:rsidRDefault="00722F30" w:rsidP="0058009A">
            <w:pPr>
              <w:pStyle w:val="ConsPlusNormal"/>
              <w:spacing w:after="0" w:line="240" w:lineRule="auto"/>
              <w:jc w:val="both"/>
              <w:rPr>
                <w:sz w:val="24"/>
                <w:szCs w:val="24"/>
              </w:rPr>
            </w:pPr>
            <w:r w:rsidRPr="00367B06">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1.4</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722F30" w:rsidRPr="00367B06" w:rsidRDefault="00722F30" w:rsidP="0058009A">
            <w:pPr>
              <w:pStyle w:val="ConsPlusNormal"/>
              <w:spacing w:after="0" w:line="240" w:lineRule="auto"/>
              <w:jc w:val="both"/>
              <w:rPr>
                <w:sz w:val="24"/>
                <w:szCs w:val="24"/>
              </w:rPr>
            </w:pPr>
            <w:r w:rsidRPr="00367B06">
              <w:rPr>
                <w:sz w:val="24"/>
                <w:szCs w:val="24"/>
              </w:rPr>
              <w:t>приводить примеры взаимосвязи социальной, политической и других сфер жизни общества; права и морали;</w:t>
            </w:r>
          </w:p>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w:t>
            </w:r>
          </w:p>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функции семьи, социальных норм, включая нормы права; социального контроля;</w:t>
            </w:r>
          </w:p>
          <w:p w:rsidR="00722F30" w:rsidRPr="00367B06" w:rsidRDefault="00722F30" w:rsidP="0058009A">
            <w:pPr>
              <w:pStyle w:val="ConsPlusNormal"/>
              <w:spacing w:after="0" w:line="240" w:lineRule="auto"/>
              <w:jc w:val="both"/>
              <w:rPr>
                <w:sz w:val="24"/>
                <w:szCs w:val="24"/>
              </w:rPr>
            </w:pPr>
            <w:r w:rsidRPr="00367B06">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1.5</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1.6</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722F30" w:rsidRPr="00367B06" w:rsidRDefault="00722F30" w:rsidP="0058009A">
            <w:pPr>
              <w:pStyle w:val="ConsPlusNormal"/>
              <w:spacing w:after="0" w:line="240" w:lineRule="auto"/>
              <w:jc w:val="both"/>
              <w:rPr>
                <w:sz w:val="24"/>
                <w:szCs w:val="24"/>
              </w:rPr>
            </w:pPr>
            <w:r w:rsidRPr="00367B06">
              <w:rPr>
                <w:sz w:val="24"/>
                <w:szCs w:val="24"/>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1.7</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ее результаты в виде завершенных проектов, презентаций, творческих работ социальной и междисциплинарной направленности;</w:t>
            </w:r>
          </w:p>
          <w:p w:rsidR="00722F30" w:rsidRPr="00367B06" w:rsidRDefault="00722F30" w:rsidP="0058009A">
            <w:pPr>
              <w:pStyle w:val="ConsPlusNormal"/>
              <w:spacing w:after="0" w:line="240" w:lineRule="auto"/>
              <w:jc w:val="both"/>
              <w:rPr>
                <w:sz w:val="24"/>
                <w:szCs w:val="24"/>
              </w:rPr>
            </w:pPr>
            <w:r w:rsidRPr="00367B06">
              <w:rPr>
                <w:sz w:val="24"/>
                <w:szCs w:val="24"/>
              </w:rPr>
              <w:t xml:space="preserve">подготавливать устные выступления и письменные работы </w:t>
            </w:r>
            <w:r w:rsidRPr="00367B06">
              <w:rPr>
                <w:sz w:val="24"/>
                <w:szCs w:val="24"/>
              </w:rPr>
              <w:lastRenderedPageBreak/>
              <w:t>(развернутые ответы, сочинения) по изученным темам, составлять сложный и тезисный планы развернутых ответов; анализировать неадаптированные тексты</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1.8</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1.9</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Формулировать на основе социальных ценностей и приобретенных знаний о структуре общества и социальных взаимодействиях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w:t>
            </w:r>
          </w:p>
          <w:p w:rsidR="00722F30" w:rsidRPr="00367B06" w:rsidRDefault="00722F30" w:rsidP="0058009A">
            <w:pPr>
              <w:pStyle w:val="ConsPlusNormal"/>
              <w:spacing w:after="0" w:line="240" w:lineRule="auto"/>
              <w:jc w:val="both"/>
              <w:rPr>
                <w:sz w:val="24"/>
                <w:szCs w:val="24"/>
              </w:rPr>
            </w:pPr>
            <w:r w:rsidRPr="00367B06">
              <w:rPr>
                <w:sz w:val="24"/>
                <w:szCs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722F30" w:rsidRPr="00367B06" w:rsidRDefault="00722F30" w:rsidP="0058009A">
            <w:pPr>
              <w:pStyle w:val="ConsPlusNormal"/>
              <w:spacing w:after="0" w:line="240" w:lineRule="auto"/>
              <w:jc w:val="both"/>
              <w:rPr>
                <w:sz w:val="24"/>
                <w:szCs w:val="24"/>
              </w:rPr>
            </w:pPr>
            <w:r w:rsidRPr="00367B06">
              <w:rPr>
                <w:sz w:val="24"/>
                <w:szCs w:val="24"/>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1.10</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1.11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722F30" w:rsidRPr="00367B06"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сфера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 xml:space="preserve">Характеризовать российские духовно-нравственные ценности, в том числе ценности человеческой жизни, патриотизма и служения </w:t>
            </w:r>
            <w:r w:rsidRPr="00367B06">
              <w:rPr>
                <w:sz w:val="24"/>
                <w:szCs w:val="24"/>
              </w:rPr>
              <w:lastRenderedPageBreak/>
              <w:t>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2.3</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722F30" w:rsidRPr="00367B06" w:rsidRDefault="00722F30" w:rsidP="0058009A">
            <w:pPr>
              <w:pStyle w:val="ConsPlusNormal"/>
              <w:spacing w:after="0" w:line="240" w:lineRule="auto"/>
              <w:jc w:val="both"/>
              <w:rPr>
                <w:sz w:val="24"/>
                <w:szCs w:val="24"/>
              </w:rPr>
            </w:pPr>
            <w:r w:rsidRPr="00367B06">
              <w:rPr>
                <w:sz w:val="24"/>
                <w:szCs w:val="24"/>
              </w:rPr>
              <w:t>определять различные смыслы многозначных понятий, в том числе: власть;</w:t>
            </w:r>
          </w:p>
          <w:p w:rsidR="00722F30" w:rsidRPr="00367B06" w:rsidRDefault="00722F30" w:rsidP="0058009A">
            <w:pPr>
              <w:pStyle w:val="ConsPlusNormal"/>
              <w:spacing w:after="0" w:line="240" w:lineRule="auto"/>
              <w:jc w:val="both"/>
              <w:rPr>
                <w:sz w:val="24"/>
                <w:szCs w:val="24"/>
              </w:rPr>
            </w:pPr>
            <w:r w:rsidRPr="00367B06">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2.4</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w:t>
            </w:r>
          </w:p>
          <w:p w:rsidR="00722F30" w:rsidRPr="00367B06" w:rsidRDefault="00722F30" w:rsidP="0058009A">
            <w:pPr>
              <w:pStyle w:val="ConsPlusNormal"/>
              <w:spacing w:after="0" w:line="240" w:lineRule="auto"/>
              <w:jc w:val="both"/>
              <w:rPr>
                <w:sz w:val="24"/>
                <w:szCs w:val="24"/>
              </w:rPr>
            </w:pPr>
            <w:r w:rsidRPr="00367B06">
              <w:rPr>
                <w:sz w:val="24"/>
                <w:szCs w:val="24"/>
              </w:rPr>
              <w:t>приводить примеры взаимосвязи социальной, политической и других сфер жизни общества;</w:t>
            </w:r>
          </w:p>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причины и последствия преобразований в политической сфере, абсентеизма, коррупции;</w:t>
            </w:r>
          </w:p>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w:t>
            </w:r>
          </w:p>
          <w:p w:rsidR="00722F30" w:rsidRPr="00367B06" w:rsidRDefault="00722F30" w:rsidP="0058009A">
            <w:pPr>
              <w:pStyle w:val="ConsPlusNormal"/>
              <w:spacing w:after="0" w:line="240" w:lineRule="auto"/>
              <w:jc w:val="both"/>
              <w:rPr>
                <w:sz w:val="24"/>
                <w:szCs w:val="24"/>
              </w:rPr>
            </w:pPr>
            <w:r w:rsidRPr="00367B06">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2.5</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2.6</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722F30" w:rsidRPr="00367B06" w:rsidRDefault="00722F30" w:rsidP="0058009A">
            <w:pPr>
              <w:pStyle w:val="ConsPlusNormal"/>
              <w:spacing w:after="0" w:line="240" w:lineRule="auto"/>
              <w:jc w:val="both"/>
              <w:rPr>
                <w:sz w:val="24"/>
                <w:szCs w:val="24"/>
              </w:rPr>
            </w:pPr>
            <w:r w:rsidRPr="00367B06">
              <w:rPr>
                <w:sz w:val="24"/>
                <w:szCs w:val="24"/>
              </w:rPr>
              <w:lastRenderedPageBreak/>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2.7</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Осуществлять учебно-исследовательскую и проектную деятельность с использованием полученных знаний о политической сфере,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2.8</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2.9</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Формулировать на основе социальных ценностей и приобретенных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 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722F30" w:rsidRPr="00367B06" w:rsidRDefault="00722F30" w:rsidP="0058009A">
            <w:pPr>
              <w:pStyle w:val="ConsPlusNormal"/>
              <w:spacing w:after="0" w:line="240" w:lineRule="auto"/>
              <w:jc w:val="both"/>
              <w:rPr>
                <w:sz w:val="24"/>
                <w:szCs w:val="24"/>
              </w:rPr>
            </w:pPr>
            <w:r w:rsidRPr="00367B06">
              <w:rPr>
                <w:sz w:val="24"/>
                <w:szCs w:val="24"/>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2.10</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2.11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 xml:space="preserve">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w:t>
            </w:r>
            <w:r w:rsidRPr="00367B06">
              <w:rPr>
                <w:sz w:val="24"/>
                <w:szCs w:val="24"/>
              </w:rPr>
              <w:lastRenderedPageBreak/>
              <w:t>неприемлемость антиобщественного поведения, опасность алкоголизма и наркомании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3</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Правовое регулирование общественных отношений в Российской Федерации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w:t>
            </w:r>
          </w:p>
          <w:p w:rsidR="00722F30" w:rsidRPr="00367B06" w:rsidRDefault="00722F30" w:rsidP="0058009A">
            <w:pPr>
              <w:pStyle w:val="ConsPlusNormal"/>
              <w:spacing w:after="0" w:line="240" w:lineRule="auto"/>
              <w:jc w:val="both"/>
              <w:rPr>
                <w:sz w:val="24"/>
                <w:szCs w:val="24"/>
              </w:rPr>
            </w:pPr>
            <w:r w:rsidRPr="00367B06">
              <w:rPr>
                <w:sz w:val="24"/>
                <w:szCs w:val="24"/>
              </w:rPr>
              <w:t>экологическом законодательстве, гражданском, административном и уголовном судопроизводстве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3.3</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722F30" w:rsidRPr="00367B06" w:rsidRDefault="00722F30" w:rsidP="0058009A">
            <w:pPr>
              <w:pStyle w:val="ConsPlusNormal"/>
              <w:spacing w:after="0" w:line="240" w:lineRule="auto"/>
              <w:jc w:val="both"/>
              <w:rPr>
                <w:sz w:val="24"/>
                <w:szCs w:val="24"/>
              </w:rPr>
            </w:pPr>
            <w:r w:rsidRPr="00367B06">
              <w:rPr>
                <w:sz w:val="24"/>
                <w:szCs w:val="24"/>
              </w:rPr>
              <w:t>определять различные смыслы многозначных понятий;</w:t>
            </w:r>
          </w:p>
          <w:p w:rsidR="00722F30" w:rsidRPr="00367B06" w:rsidRDefault="00722F30" w:rsidP="0058009A">
            <w:pPr>
              <w:pStyle w:val="ConsPlusNormal"/>
              <w:spacing w:after="0" w:line="240" w:lineRule="auto"/>
              <w:jc w:val="both"/>
              <w:rPr>
                <w:sz w:val="24"/>
                <w:szCs w:val="24"/>
              </w:rPr>
            </w:pPr>
            <w:r w:rsidRPr="00367B06">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3.4</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 xml:space="preserve">Уметь устанавливать, выявлять, объяснять причинно-следственные, функциональные, иерархические и другие связи при описании </w:t>
            </w:r>
            <w:r w:rsidRPr="00367B06">
              <w:rPr>
                <w:sz w:val="24"/>
                <w:szCs w:val="24"/>
              </w:rPr>
              <w:lastRenderedPageBreak/>
              <w:t>системы права, нормативно-правовых актов, прав, свобод и обязанностей;</w:t>
            </w:r>
          </w:p>
          <w:p w:rsidR="00722F30" w:rsidRPr="00367B06" w:rsidRDefault="00722F30" w:rsidP="0058009A">
            <w:pPr>
              <w:pStyle w:val="ConsPlusNormal"/>
              <w:spacing w:after="0" w:line="240" w:lineRule="auto"/>
              <w:jc w:val="both"/>
              <w:rPr>
                <w:sz w:val="24"/>
                <w:szCs w:val="24"/>
              </w:rPr>
            </w:pPr>
            <w:r w:rsidRPr="00367B06">
              <w:rPr>
                <w:sz w:val="24"/>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722F30" w:rsidRPr="00367B06" w:rsidRDefault="00722F30" w:rsidP="0058009A">
            <w:pPr>
              <w:pStyle w:val="ConsPlusNormal"/>
              <w:spacing w:after="0" w:line="240" w:lineRule="auto"/>
              <w:jc w:val="both"/>
              <w:rPr>
                <w:sz w:val="24"/>
                <w:szCs w:val="24"/>
              </w:rPr>
            </w:pPr>
            <w:r w:rsidRPr="00367B06">
              <w:rPr>
                <w:sz w:val="24"/>
                <w:szCs w:val="24"/>
              </w:rPr>
              <w:t>характеризовать функции правоохранительных органов;</w:t>
            </w:r>
          </w:p>
          <w:p w:rsidR="00722F30" w:rsidRPr="00367B06" w:rsidRDefault="00722F30" w:rsidP="0058009A">
            <w:pPr>
              <w:pStyle w:val="ConsPlusNormal"/>
              <w:spacing w:after="0" w:line="240" w:lineRule="auto"/>
              <w:jc w:val="both"/>
              <w:rPr>
                <w:sz w:val="24"/>
                <w:szCs w:val="24"/>
              </w:rPr>
            </w:pPr>
            <w:r w:rsidRPr="00367B06">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3.5</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3.6</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722F30" w:rsidRPr="00367B06" w:rsidRDefault="00722F30" w:rsidP="0058009A">
            <w:pPr>
              <w:pStyle w:val="ConsPlusNormal"/>
              <w:spacing w:after="0" w:line="240" w:lineRule="auto"/>
              <w:jc w:val="both"/>
              <w:rPr>
                <w:sz w:val="24"/>
                <w:szCs w:val="24"/>
              </w:rPr>
            </w:pPr>
            <w:r w:rsidRPr="00367B06">
              <w:rPr>
                <w:sz w:val="24"/>
                <w:szCs w:val="24"/>
              </w:rP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3.7</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3.8</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3.9</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Формулировать на основе социальных ценностей и приобретенных знаний собственные суждения и аргументы о соотношении прав и свобод человека с обязанностями и правовой ответственностью;</w:t>
            </w:r>
          </w:p>
          <w:p w:rsidR="00722F30" w:rsidRPr="00367B06" w:rsidRDefault="00722F30" w:rsidP="0058009A">
            <w:pPr>
              <w:pStyle w:val="ConsPlusNormal"/>
              <w:spacing w:after="0" w:line="240" w:lineRule="auto"/>
              <w:jc w:val="both"/>
              <w:rPr>
                <w:sz w:val="24"/>
                <w:szCs w:val="24"/>
              </w:rPr>
            </w:pPr>
            <w:r w:rsidRPr="00367B06">
              <w:rPr>
                <w:sz w:val="24"/>
                <w:szCs w:val="24"/>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722F30" w:rsidRPr="00367B06" w:rsidRDefault="00722F30" w:rsidP="0058009A">
            <w:pPr>
              <w:pStyle w:val="ConsPlusNormal"/>
              <w:spacing w:after="0" w:line="240" w:lineRule="auto"/>
              <w:jc w:val="both"/>
              <w:rPr>
                <w:sz w:val="24"/>
                <w:szCs w:val="24"/>
              </w:rPr>
            </w:pPr>
            <w:r w:rsidRPr="00367B06">
              <w:rPr>
                <w:sz w:val="24"/>
                <w:szCs w:val="24"/>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3.10</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3.11</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722F30" w:rsidRPr="00B31832" w:rsidTr="0058009A">
        <w:tc>
          <w:tcPr>
            <w:tcW w:w="1701" w:type="dxa"/>
          </w:tcPr>
          <w:p w:rsidR="00722F30" w:rsidRPr="00367B06" w:rsidRDefault="00722F30" w:rsidP="0058009A">
            <w:pPr>
              <w:pStyle w:val="ConsPlusNormal"/>
              <w:spacing w:after="0" w:line="240" w:lineRule="auto"/>
              <w:jc w:val="center"/>
              <w:rPr>
                <w:sz w:val="24"/>
                <w:szCs w:val="24"/>
              </w:rPr>
            </w:pPr>
            <w:r w:rsidRPr="00367B06">
              <w:rPr>
                <w:sz w:val="24"/>
                <w:szCs w:val="24"/>
              </w:rPr>
              <w:t>3.12</w:t>
            </w:r>
          </w:p>
        </w:tc>
        <w:tc>
          <w:tcPr>
            <w:tcW w:w="7370" w:type="dxa"/>
          </w:tcPr>
          <w:p w:rsidR="00722F30" w:rsidRPr="00367B06" w:rsidRDefault="00722F30" w:rsidP="0058009A">
            <w:pPr>
              <w:pStyle w:val="ConsPlusNormal"/>
              <w:spacing w:after="0" w:line="240" w:lineRule="auto"/>
              <w:jc w:val="both"/>
              <w:rPr>
                <w:sz w:val="24"/>
                <w:szCs w:val="24"/>
              </w:rPr>
            </w:pPr>
            <w:r w:rsidRPr="00367B06">
              <w:rPr>
                <w:sz w:val="24"/>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722F30" w:rsidRPr="00367B06" w:rsidRDefault="00722F30" w:rsidP="00722F30">
      <w:pPr>
        <w:pStyle w:val="ConsPlusNormal"/>
        <w:spacing w:after="0" w:line="240" w:lineRule="auto"/>
        <w:jc w:val="right"/>
        <w:rPr>
          <w:sz w:val="24"/>
          <w:szCs w:val="24"/>
        </w:rPr>
      </w:pPr>
      <w:r w:rsidRPr="00367B06">
        <w:rPr>
          <w:sz w:val="24"/>
          <w:szCs w:val="24"/>
        </w:rPr>
        <w:t>Таблица 20.3</w:t>
      </w:r>
    </w:p>
    <w:p w:rsidR="00722F30" w:rsidRPr="00367B06" w:rsidRDefault="00722F30" w:rsidP="00722F30">
      <w:pPr>
        <w:pStyle w:val="ConsPlusNormal"/>
        <w:spacing w:after="0" w:line="240" w:lineRule="auto"/>
        <w:jc w:val="both"/>
        <w:rPr>
          <w:sz w:val="24"/>
          <w:szCs w:val="24"/>
        </w:rPr>
      </w:pPr>
    </w:p>
    <w:p w:rsidR="00722F30" w:rsidRPr="00367B06" w:rsidRDefault="00722F30" w:rsidP="00722F30">
      <w:pPr>
        <w:pStyle w:val="ConsPlusNormal"/>
        <w:spacing w:after="0" w:line="240" w:lineRule="auto"/>
        <w:jc w:val="center"/>
        <w:rPr>
          <w:sz w:val="24"/>
          <w:szCs w:val="24"/>
        </w:rPr>
      </w:pPr>
      <w:r w:rsidRPr="00367B06">
        <w:rPr>
          <w:sz w:val="24"/>
          <w:szCs w:val="24"/>
        </w:rPr>
        <w:t>Проверяемые элементы содержания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Код</w:t>
            </w:r>
          </w:p>
        </w:tc>
        <w:tc>
          <w:tcPr>
            <w:tcW w:w="7994" w:type="dxa"/>
          </w:tcPr>
          <w:p w:rsidR="00722F30" w:rsidRPr="00367B06" w:rsidRDefault="00722F30" w:rsidP="0058009A">
            <w:pPr>
              <w:pStyle w:val="ConsPlusNormal"/>
              <w:spacing w:after="0" w:line="240" w:lineRule="auto"/>
              <w:jc w:val="center"/>
              <w:rPr>
                <w:sz w:val="24"/>
                <w:szCs w:val="24"/>
              </w:rPr>
            </w:pPr>
            <w:r w:rsidRPr="00367B06">
              <w:rPr>
                <w:sz w:val="24"/>
                <w:szCs w:val="24"/>
              </w:rPr>
              <w:t>Проверяемый элемент содержания</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Социальная сфера.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1.1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Социальные общности, группы, их типы. Социальная структура российского общества. Государственная поддержка социально незащищенных слоев общества в Российской Федерации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Социальная стратификация, ее критерии. Социальное неравенство</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1.4</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1.5</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1.6</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Социальные нормы и отклоняющееся (девиантное) поведение. Формы социальных девиаций. Конформизм. Социальный контроль и самоконтроль</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1.7</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Социальный конфликт. Виды социальных конфликтов, их причины. Способы разрешения социальных конфликтов</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1.8</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Особенности профессиональной деятельности социолога, социального психолога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сфера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власть и субъекты политики в современном обществе. Политические институты. Политическая деятельность</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система общества, ее структура и функции. Политическая система Российской Федерации на современном этапе</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Государство как основной институт политической системы.</w:t>
            </w:r>
          </w:p>
          <w:p w:rsidR="00722F30" w:rsidRPr="00367B06" w:rsidRDefault="00722F30" w:rsidP="0058009A">
            <w:pPr>
              <w:pStyle w:val="ConsPlusNormal"/>
              <w:spacing w:after="0" w:line="240" w:lineRule="auto"/>
              <w:jc w:val="both"/>
              <w:rPr>
                <w:sz w:val="24"/>
                <w:szCs w:val="24"/>
              </w:rPr>
            </w:pPr>
            <w:r w:rsidRPr="00367B06">
              <w:rPr>
                <w:sz w:val="24"/>
                <w:szCs w:val="24"/>
              </w:rPr>
              <w:t>Государственный суверенитет. Функции государства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2.4</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Форма государства: форма правления, форма государственного (территориального) устройства, политический режим. Типология форм государства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2.5</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Федеративное устройство Российской Федерации. Субъекты государственной власти в Российской Федерации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2.6</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2.7</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2.8</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 xml:space="preserve">Политическая культура общества и личности. Политическое поведение. Политическое участие. Политический процесс и участие в нем субъектов </w:t>
            </w:r>
            <w:r w:rsidRPr="00367B06">
              <w:rPr>
                <w:sz w:val="24"/>
                <w:szCs w:val="24"/>
              </w:rPr>
              <w:lastRenderedPageBreak/>
              <w:t>политики. Формы участия граждан в политике. Причины абсентеизма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2.9</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идеология, ее роль в обществе. Основные идейно-политические течения современности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2.10</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Политические партии как субъекты политики, их функции, виды. Типы партийных систем</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2.11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2.12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Политическая элита и политическое лидерство. Типология лидерства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2.13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Роль средств массовой информации в политической жизни общества. Сеть Интернет в современной политической коммуникации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Правовое регулирование общественных отношений в Российской Федерации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Система российского права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Правоотношения, их субъекты</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3.4</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Правонарушение и юридическая ответственность</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3.5</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Функции правоохранительных органов Российской Федерации</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3.6</w:t>
            </w:r>
          </w:p>
        </w:tc>
        <w:tc>
          <w:tcPr>
            <w:tcW w:w="7994" w:type="dxa"/>
          </w:tcPr>
          <w:p w:rsidR="00722F30" w:rsidRPr="00367B06" w:rsidRDefault="00B31832" w:rsidP="0058009A">
            <w:pPr>
              <w:pStyle w:val="ConsPlusNormal"/>
              <w:spacing w:after="0" w:line="240" w:lineRule="auto"/>
              <w:jc w:val="both"/>
              <w:rPr>
                <w:sz w:val="24"/>
                <w:szCs w:val="24"/>
              </w:rPr>
            </w:pPr>
            <w:hyperlink r:id="rId7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722F30" w:rsidRPr="00367B06">
                <w:rPr>
                  <w:color w:val="0000FF"/>
                  <w:sz w:val="24"/>
                  <w:szCs w:val="24"/>
                </w:rPr>
                <w:t>Конституция</w:t>
              </w:r>
            </w:hyperlink>
            <w:r w:rsidR="00722F30" w:rsidRPr="00367B06">
              <w:rPr>
                <w:sz w:val="24"/>
                <w:szCs w:val="24"/>
              </w:rPr>
              <w:t xml:space="preserve"> Российской Федерации. Основы конституционного строя Российской Федерации. Гражданство Российской Федерации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3.7</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3.8</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3.9</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3.10</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3.11</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 xml:space="preserve">Законодательство Российской Федерации о налогах и сборах. Участники </w:t>
            </w:r>
            <w:r w:rsidRPr="00367B06">
              <w:rPr>
                <w:sz w:val="24"/>
                <w:szCs w:val="24"/>
              </w:rPr>
              <w:lastRenderedPageBreak/>
              <w:t>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lastRenderedPageBreak/>
              <w:t>3.12</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 xml:space="preserve">Федеральный </w:t>
            </w:r>
            <w:hyperlink r:id="rId75" w:tooltip="Федеральный закон от 29.12.2012 N 273-ФЗ (ред. от 28.02.2025) &quot;Об образовании в Российской Федерации&quot; (с изм. и доп., вступ. в силу с 01.04.2025) {КонсультантПлюс}">
              <w:r w:rsidRPr="00367B06">
                <w:rPr>
                  <w:color w:val="0000FF"/>
                  <w:sz w:val="24"/>
                  <w:szCs w:val="24"/>
                </w:rPr>
                <w:t>закон</w:t>
              </w:r>
            </w:hyperlink>
            <w:r w:rsidRPr="00367B06">
              <w:rPr>
                <w:sz w:val="24"/>
                <w:szCs w:val="24"/>
              </w:rPr>
              <w:t xml:space="preserve"> от 29.12.2012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3.13</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Административное право и его субъекты. Административное правонарушение и административная ответственность</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3.14</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3.15</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Уголовный процесс, его принципы и стадии. Участники уголовного процесса</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3.16</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Гражданские споры, порядок их рассмотрения. Основные принципы гражданского процесса. Участники гражданского процесса</w:t>
            </w:r>
          </w:p>
        </w:tc>
      </w:tr>
      <w:tr w:rsidR="00722F30" w:rsidRPr="00367B06"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3.17</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Конституционное судопроизводство. Арбитражное судопроизводство</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3.18</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Административный процесс. Судебное производство по делам об административных правонарушениях</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3.19</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Экологическое законодательство. Экологические правонарушения. Способы защиты права на благоприятную окружающую среду</w:t>
            </w:r>
          </w:p>
        </w:tc>
      </w:tr>
      <w:tr w:rsidR="00722F30" w:rsidRPr="00B31832" w:rsidTr="0058009A">
        <w:tc>
          <w:tcPr>
            <w:tcW w:w="1077" w:type="dxa"/>
          </w:tcPr>
          <w:p w:rsidR="00722F30" w:rsidRPr="00367B06" w:rsidRDefault="00722F30" w:rsidP="0058009A">
            <w:pPr>
              <w:pStyle w:val="ConsPlusNormal"/>
              <w:spacing w:after="0" w:line="240" w:lineRule="auto"/>
              <w:jc w:val="center"/>
              <w:rPr>
                <w:sz w:val="24"/>
                <w:szCs w:val="24"/>
              </w:rPr>
            </w:pPr>
            <w:r w:rsidRPr="00367B06">
              <w:rPr>
                <w:sz w:val="24"/>
                <w:szCs w:val="24"/>
              </w:rPr>
              <w:t>3.20</w:t>
            </w:r>
          </w:p>
        </w:tc>
        <w:tc>
          <w:tcPr>
            <w:tcW w:w="7994" w:type="dxa"/>
          </w:tcPr>
          <w:p w:rsidR="00722F30" w:rsidRPr="00367B06" w:rsidRDefault="00722F30" w:rsidP="0058009A">
            <w:pPr>
              <w:pStyle w:val="ConsPlusNormal"/>
              <w:spacing w:after="0" w:line="240" w:lineRule="auto"/>
              <w:jc w:val="both"/>
              <w:rPr>
                <w:sz w:val="24"/>
                <w:szCs w:val="24"/>
              </w:rPr>
            </w:pPr>
            <w:r w:rsidRPr="00367B06">
              <w:rPr>
                <w:sz w:val="24"/>
                <w:szCs w:val="24"/>
              </w:rPr>
              <w:t>Юридическое образование, юристы как социально-профессиональная группа</w:t>
            </w:r>
          </w:p>
        </w:tc>
      </w:tr>
    </w:tbl>
    <w:p w:rsidR="00722F30" w:rsidRPr="00367B06" w:rsidRDefault="00722F30" w:rsidP="00722F30">
      <w:pPr>
        <w:pStyle w:val="ConsPlusNormal"/>
        <w:spacing w:after="0" w:line="240" w:lineRule="auto"/>
        <w:jc w:val="both"/>
        <w:rPr>
          <w:sz w:val="24"/>
          <w:szCs w:val="24"/>
        </w:rPr>
      </w:pPr>
    </w:p>
    <w:p w:rsidR="00F0164B" w:rsidRPr="007B7758" w:rsidRDefault="00170130" w:rsidP="00936D6F">
      <w:pPr>
        <w:pStyle w:val="1"/>
        <w:pBdr>
          <w:bottom w:val="none" w:sz="0" w:space="0" w:color="auto"/>
        </w:pBdr>
        <w:spacing w:before="0" w:line="240" w:lineRule="auto"/>
        <w:ind w:firstLine="567"/>
        <w:jc w:val="both"/>
        <w:rPr>
          <w:sz w:val="24"/>
          <w:szCs w:val="24"/>
          <w:lang w:val="ru-RU"/>
        </w:rPr>
      </w:pPr>
      <w:r>
        <w:rPr>
          <w:sz w:val="24"/>
          <w:szCs w:val="24"/>
          <w:lang w:val="ru-RU"/>
        </w:rPr>
        <w:t>2.1.</w:t>
      </w:r>
      <w:r w:rsidR="00FE1FD7">
        <w:rPr>
          <w:sz w:val="24"/>
          <w:szCs w:val="24"/>
          <w:lang w:val="ru-RU"/>
        </w:rPr>
        <w:t>1</w:t>
      </w:r>
      <w:r>
        <w:rPr>
          <w:sz w:val="24"/>
          <w:szCs w:val="24"/>
          <w:lang w:val="ru-RU"/>
        </w:rPr>
        <w:t>7</w:t>
      </w:r>
      <w:r w:rsidR="00F0164B" w:rsidRPr="007B7758">
        <w:rPr>
          <w:sz w:val="24"/>
          <w:szCs w:val="24"/>
          <w:lang w:val="ru-RU"/>
        </w:rPr>
        <w:t xml:space="preserve">. Федеральная рабочая программа по учебному предмету «Обществознание» (углублённый уровень). </w:t>
      </w:r>
    </w:p>
    <w:p w:rsidR="00FE1FD7" w:rsidRPr="00FE1FD7" w:rsidRDefault="00FE1FD7" w:rsidP="00FE1FD7">
      <w:pPr>
        <w:pStyle w:val="ConsPlusTitle"/>
        <w:ind w:firstLine="540"/>
        <w:jc w:val="both"/>
        <w:outlineLvl w:val="2"/>
        <w:rPr>
          <w:rFonts w:ascii="Times New Roman" w:hAnsi="Times New Roman" w:cs="Times New Roman"/>
          <w:b w:val="0"/>
          <w:sz w:val="24"/>
          <w:szCs w:val="24"/>
        </w:rPr>
      </w:pPr>
      <w:r w:rsidRPr="00FE1FD7">
        <w:rPr>
          <w:rFonts w:ascii="Times New Roman" w:hAnsi="Times New Roman" w:cs="Times New Roman"/>
          <w:b w:val="0"/>
          <w:sz w:val="24"/>
          <w:szCs w:val="24"/>
        </w:rPr>
        <w:t>124. Федеральная рабочая программа по учебному предмету "Обществознание" (углубленный уровень).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124.1. Федеральная рабочая программа по учебному предмету "Обществознание" (углубленный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124.2. 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124.4. 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E1FD7" w:rsidRPr="00F17FEE" w:rsidRDefault="00FE1FD7" w:rsidP="00FE1FD7">
      <w:pPr>
        <w:pStyle w:val="ConsPlusTitle"/>
        <w:ind w:firstLine="540"/>
        <w:jc w:val="both"/>
        <w:outlineLvl w:val="3"/>
        <w:rPr>
          <w:rFonts w:ascii="Times New Roman" w:hAnsi="Times New Roman" w:cs="Times New Roman"/>
          <w:sz w:val="24"/>
          <w:szCs w:val="24"/>
        </w:rPr>
      </w:pPr>
      <w:r w:rsidRPr="00F17FEE">
        <w:rPr>
          <w:rFonts w:ascii="Times New Roman" w:hAnsi="Times New Roman" w:cs="Times New Roman"/>
          <w:sz w:val="24"/>
          <w:szCs w:val="24"/>
        </w:rPr>
        <w:t>124.5. Пояснительная записка.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124.5.1. Программа по обществознанию на уровне среднего общего образования разработана на основе требований к результатам освоения основной образовательной </w:t>
      </w:r>
      <w:r w:rsidRPr="00F17FEE">
        <w:rPr>
          <w:sz w:val="24"/>
          <w:szCs w:val="24"/>
        </w:rPr>
        <w:lastRenderedPageBreak/>
        <w:t xml:space="preserve">программы, представленных в </w:t>
      </w:r>
      <w:hyperlink r:id="rId76"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17FEE">
          <w:rPr>
            <w:color w:val="0000FF"/>
            <w:sz w:val="24"/>
            <w:szCs w:val="24"/>
          </w:rPr>
          <w:t>ФГОС СОО</w:t>
        </w:r>
      </w:hyperlink>
      <w:r w:rsidRPr="00F17FEE">
        <w:rPr>
          <w:sz w:val="24"/>
          <w:szCs w:val="24"/>
        </w:rPr>
        <w:t>, в соответствии с концепцией преподавания учебного предмета "Обществознание", а также с учетом федеральной рабочей программы воспитания. Федеральная рабочая программа по обществознанию углубленного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124.5.2. Обществознание выполняет ведущую роль в реализации функции интеграции молодежи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124.5.3. 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путем углубленного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124.5.4. Сохранение интегративного характера предмета на углубленном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углубленном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124.5.5. 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124.5.6. 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124.5.7. Изучение обществознания на углубленном уровне предполагает получение обучающимися широкого (развернутого) опыта учебно-исследовательской деятельности, характерной для высшего образования.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124.5.8. С учетом особенностей социального взросления обучающихся, их личного социального опыта и осваиваемых ими социальных практик, изменения их интересов и социальных запросов содержание учебного предмета на углубленном уровне обеспечивает обучающимся активность, позволяющую участвовать в общественно значимых, в том числе волонтерских,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124.5.9. Целями изучения учебного предмета "Обществознание" углубленного уровня являются: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воспитание общероссийской идентичности, гражданской ответственности, патриотизма, правовой культуры и правосознания, уважения к социальным нормам и </w:t>
      </w:r>
      <w:r w:rsidRPr="00F17FEE">
        <w:rPr>
          <w:sz w:val="24"/>
          <w:szCs w:val="24"/>
        </w:rPr>
        <w:lastRenderedPageBreak/>
        <w:t xml:space="preserve">моральным ценностям, приверженности правовым принципам, закрепленным в </w:t>
      </w:r>
      <w:hyperlink r:id="rId7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17FEE">
          <w:rPr>
            <w:color w:val="0000FF"/>
            <w:sz w:val="24"/>
            <w:szCs w:val="24"/>
          </w:rPr>
          <w:t>Конституции</w:t>
        </w:r>
      </w:hyperlink>
      <w:r w:rsidRPr="00F17FEE">
        <w:rPr>
          <w:sz w:val="24"/>
          <w:szCs w:val="24"/>
        </w:rPr>
        <w:t xml:space="preserve"> Российской Федерации и законодательстве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124.5.10. Общее число часов, рекомендованных для изучения обществознания 272 часа - часов: в 10 классе - 136 часов (4 часа в неделю), в 11 классе - 136 часов (4 часа в неделю).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124.5.10.1.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обществознания, в рамках соблюдения гигиенических нормативов к недельной образовательной нагрузке.</w:t>
      </w:r>
    </w:p>
    <w:p w:rsidR="00FE1FD7" w:rsidRPr="00F17FEE" w:rsidRDefault="00FE1FD7" w:rsidP="00FE1FD7">
      <w:pPr>
        <w:pStyle w:val="ConsPlusTitle"/>
        <w:ind w:firstLine="540"/>
        <w:jc w:val="both"/>
        <w:outlineLvl w:val="3"/>
        <w:rPr>
          <w:rFonts w:ascii="Times New Roman" w:hAnsi="Times New Roman" w:cs="Times New Roman"/>
          <w:sz w:val="24"/>
          <w:szCs w:val="24"/>
        </w:rPr>
      </w:pPr>
      <w:r w:rsidRPr="00F17FEE">
        <w:rPr>
          <w:rFonts w:ascii="Times New Roman" w:hAnsi="Times New Roman" w:cs="Times New Roman"/>
          <w:sz w:val="24"/>
          <w:szCs w:val="24"/>
        </w:rPr>
        <w:t>124.6. Содержание обучения в 10 классе. Последовательность изучения тем в пределах одного раздела может варьироваться.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124.6.1. Социальные науки и их особенности.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Социальные науки в системе научного знания. Место философии в системе обществознания. Философия и наука.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Методы изучения социальных явлений. Сходство и различие естествознания и обществознания. Особенности наук, изучающих общество и человека.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Социальные науки и профессиональное самоопределение молодежи.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124.6.2. Введение в философию.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Социальная философия, ее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Типология обществ. Современное общество: ведущие тенденции, особенности </w:t>
      </w:r>
      <w:r w:rsidRPr="00F17FEE">
        <w:rPr>
          <w:sz w:val="24"/>
          <w:szCs w:val="24"/>
        </w:rPr>
        <w:lastRenderedPageBreak/>
        <w:t>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ее последствий. Глобальные проблемы современности. Общество и человек перед лицом угроз и вызовов XXI 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Гносеология в структуре философского знания. Проблема познаваемости мира. Познание как деятельность. Знание, его виды. Истина и ее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Распространенные ошибки в рассуждениях. Парадоксы, спор, дискуссия, полемика. Основания, допустимые приемы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ее культурологическое понимание. Влияние религии на развитие культуры.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Искусство, его виды и формы. Социальные функции искусства. Современное искусство. Художественная культура.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Наука как область духовной культуры. Роль науки в современном обществе. Социальные последствия научных открытий и ответственность ученого. Авторитет науки. Достижения российской науки на современном этапе.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Образование как институт сохранения и передачи культурного наследия.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Этические нормы как регулятор деятельности социальных институтов и нравственного поведения людей.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Особенности профессиональной деятельности по направлениям, связанным с философией.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124.6.3. Введение в социальную психологию.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Социальная психология в системе социально-гуманитарного знания. Этапы и </w:t>
      </w:r>
      <w:r w:rsidRPr="00F17FEE">
        <w:rPr>
          <w:sz w:val="24"/>
          <w:szCs w:val="24"/>
        </w:rPr>
        <w:lastRenderedPageBreak/>
        <w:t>основные направления развития социальной психологии. Междисциплинарный характер социальной психологии.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Теории социальных отношений. Основные типы социальных отношений.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Малые группы. Динамические процессы в малой группе.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Условные группы. Референтная группа. Интеграция в группах разного уровня развития.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Влияние группы на индивидуальное поведение. Групповая сплоченность.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Антисоциальные группы. Опасность криминальных групп. Агрессивное поведение.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Теории конфликта. Межличностные конфликты и способы их разрешения.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Особенности профессиональной деятельности социального психолога. Психологическое образование.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124.6.4. Введение в экономическую науку.</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Экономика как наука, этапы и основные направления ее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Экономическая деятельность и ее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Рынок ресурсов. Рынок земли. Природные ресурсы и экономическая рента. Рынок капитала. Спрос и предложение на инвестиционные ресурсы. Дисконтирование. </w:t>
      </w:r>
      <w:r w:rsidRPr="00F17FEE">
        <w:rPr>
          <w:sz w:val="24"/>
          <w:szCs w:val="24"/>
        </w:rPr>
        <w:lastRenderedPageBreak/>
        <w:t>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расчеты. Платежный баланс. Валютный рынок.</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Возможности применения экономических знаний. Особенности профессиональной деятельности в экономической сфере.</w:t>
      </w:r>
    </w:p>
    <w:p w:rsidR="00FE1FD7" w:rsidRPr="00F17FEE" w:rsidRDefault="00FE1FD7" w:rsidP="00FE1FD7">
      <w:pPr>
        <w:pStyle w:val="ConsPlusTitle"/>
        <w:ind w:firstLine="540"/>
        <w:jc w:val="both"/>
        <w:outlineLvl w:val="3"/>
        <w:rPr>
          <w:rFonts w:ascii="Times New Roman" w:hAnsi="Times New Roman" w:cs="Times New Roman"/>
          <w:sz w:val="24"/>
          <w:szCs w:val="24"/>
        </w:rPr>
      </w:pPr>
      <w:r w:rsidRPr="00F17FEE">
        <w:rPr>
          <w:rFonts w:ascii="Times New Roman" w:hAnsi="Times New Roman" w:cs="Times New Roman"/>
          <w:sz w:val="24"/>
          <w:szCs w:val="24"/>
        </w:rPr>
        <w:t>124.7. Содержание обучения в 11 классе. Последовательность изучения тем в пределах одного раздела может варьироваться.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124.7.1. Введение в социологию.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Социология в системе социально-гуманитарного знания, ее структура и функции. Этапы и основные направления развития социологии. Структурный и функциональный </w:t>
      </w:r>
      <w:r w:rsidRPr="00F17FEE">
        <w:rPr>
          <w:sz w:val="24"/>
          <w:szCs w:val="24"/>
        </w:rPr>
        <w:lastRenderedPageBreak/>
        <w:t>анализ общества в социологии.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Молодежь как социальная группа, ее социальные и социально-психологические характеристики. Особенности молодежной субкультуры. Проблемы молодежи в современной России. Государственная молодежная политика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Социализация личности, ее этапы. Социальное поведение. Социальный статус и социальная роль. Социальные роли в юношеском возрасте.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ее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Особенности профессиональной деятельности социолога. Социологическое образование.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124.7.2. Введение в политологию.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Политология в системе общественных наук, ее структура, функции и методы.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Политическая система общества, ее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ее основные ценности и признаки. Проблемы современной демократии.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Институты государственной власти. Институт главы государства.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Институт законодательной власти. Делегирование властных полномочий. Парламентаризм. Развитие традиций парламентской демократии в России. Местное </w:t>
      </w:r>
      <w:r w:rsidRPr="00F17FEE">
        <w:rPr>
          <w:sz w:val="24"/>
          <w:szCs w:val="24"/>
        </w:rPr>
        <w:lastRenderedPageBreak/>
        <w:t>самоуправление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 исполнительной власти.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Институты судопроизводства и охраны правопорядка.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 государственного управления. Основные функции и направления политики государства. Понятие бюрократии. Особенности государственной службы.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Современный этап политического развития России. Особенности профессиональной деятельности политолога.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Политологическое образование.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124.7.3. Введение в правоведение.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Юридическая наука. Этапы и основные направления развития юридической науки.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Правотворчество и законотворчество. Законодательный процесс.</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Система права. Отрасли права. Частное и публичное, материальное и процессуальное, национальное и международное право.</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Правосознание, правовая культура, правовое воспитание.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Конституционное право России, его источники. </w:t>
      </w:r>
      <w:hyperlink r:id="rId7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17FEE">
          <w:rPr>
            <w:color w:val="0000FF"/>
            <w:sz w:val="24"/>
            <w:szCs w:val="24"/>
          </w:rPr>
          <w:t>Конституция</w:t>
        </w:r>
      </w:hyperlink>
      <w:r w:rsidRPr="00F17FEE">
        <w:rPr>
          <w:sz w:val="24"/>
          <w:szCs w:val="24"/>
        </w:rPr>
        <w:t xml:space="preserve"> Российской Федерации. Основы конституционного строя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ребенка. Уполномоченный по правам человека в Российской Федерации. Уполномоченный по правам ребенка при Президенте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lastRenderedPageBreak/>
        <w:t>Конституционные обязанности гражданина Российской Федерации. Воинская обязанность и альтернативная гражданская служба.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Россия - федеративное государство. Конституционно-правовой статус субъектов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ее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Приемная семья.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Трудовое право. Источники трудового права. Участники трудовых правоотношений: работник и работодатель. Социальное партнерство в сфере труда. Порядок приема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приема на обучение по образовательным программам среднего профессионального и высшего образования.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Финансовое право. Правовое регулирование банковской деятельности. Права и обязанности потребителей финансовых услуг.</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Налоговое право. Источники налогового права. Субъекты налоговых правоотношений. Права и обязанности налогоплательщика. Налоговые правонарушения. </w:t>
      </w:r>
      <w:r w:rsidRPr="00F17FEE">
        <w:rPr>
          <w:sz w:val="24"/>
          <w:szCs w:val="24"/>
        </w:rPr>
        <w:lastRenderedPageBreak/>
        <w:t>Ответственность за уклонение от уплаты налогов.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Арбитражный процесс. Административный процесс.</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Юридическое образование. Профессиональная деятельность юриста. Основные виды юридических профессий.</w:t>
      </w:r>
    </w:p>
    <w:p w:rsidR="00FE1FD7" w:rsidRPr="00F17FEE" w:rsidRDefault="00FE1FD7" w:rsidP="00FE1FD7">
      <w:pPr>
        <w:pStyle w:val="ConsPlusTitle"/>
        <w:ind w:firstLine="540"/>
        <w:jc w:val="both"/>
        <w:outlineLvl w:val="3"/>
        <w:rPr>
          <w:rFonts w:ascii="Times New Roman" w:hAnsi="Times New Roman" w:cs="Times New Roman"/>
          <w:sz w:val="24"/>
          <w:szCs w:val="24"/>
        </w:rPr>
      </w:pPr>
      <w:r w:rsidRPr="00F17FEE">
        <w:rPr>
          <w:rFonts w:ascii="Times New Roman" w:hAnsi="Times New Roman" w:cs="Times New Roman"/>
          <w:sz w:val="24"/>
          <w:szCs w:val="24"/>
        </w:rPr>
        <w:t>124.8. Планируемые результаты освоения программы по обществознанию на уровне среднего общего образования.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124.8.1. 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124.8.2. 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 гражданского воспитания: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сформированность гражданской позиции обучающегося как активного и ответственного члена российского общества;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осознание своих конституционных прав и обязанностей, уважение закона и правопорядка;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умение взаимодействовать с социальными институтами в соответствии с их функциями и назначением;</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готовность к гуманитарной и волонтерской 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2) патриотического воспитания: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идейная убежденность, готовность к служению и защите Отечества, ответственность за его судьбу;</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3) духовно-нравственного воспитания: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осознание духовных ценностей российского народа;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сформированность нравственного сознания, этического поведения;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способность оценивать ситуацию и принимать осознанные решения, ориентируясь на морально-нравственные нормы и ценности;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lastRenderedPageBreak/>
        <w:t>осознание личного вклада в построение устойчивого будущего;</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4) эстетического воспитания: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стремление проявлять качества творческой личности;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5) физического воспитания: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активное неприятие вредных привычек и иных форм причинения вреда физическому и психическому здоровью;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6) трудового воспитания: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готовность к труду, осознание ценности мастерства, трудолюбие;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готовность и способность к образованию и самообразованию на протяжении всей жизни;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7) экологического воспитания: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умение прогнозировать неблагоприятные экологические последствия предпринимаемых действий, предотвращать их;</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расширение опыта деятельности экологической направленности;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8) ценности научного познания: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совершенствование языковой и читательской культуры как средства взаимодействия между людьми и познания мира;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языковое и речевое развитие человека, включая понимание языка социально-экономической и политической коммуникации;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124.8.3. 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lastRenderedPageBreak/>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готовность и способность овладевать новыми социальными практиками, осваивать типичные социальные роли;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124.8.4.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124.8.4.1. У обучающегося будут сформированы следующие базовые логические действия как часть познавательных универсальных учебных действий: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самостоятельно формулировать и актуализировать социальную проблему, рассматривать ее разносторонне;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определять цели деятельности, задавать параметры и критерии их достижения, выявлять связь мотивов, интересов и целей 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разрабатывать план решения проблемы с учетом анализа имеющихся ресурсов и возможных рисков;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вносить коррективы в деятельность, отбирать способы деятельности, отвечающие ее целям, оценивать соответствие результатов целям, оценивать риски последствий 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координировать и выполнять работу в условиях реального, виртуального и комбинированного взаимодействия;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развивать креативное мышление при решении учебно-познавательных, жизненных проблем, при выполнении социальных проектов.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124.8.4.2. У обучающегося будут сформированы следующие базовые исследовательские действия как часть познавательных универсальных учебных действий: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осуществлять в различных видах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формировать научный тип мышления, применять научную терминологию, ключевые понятия и методы;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ставить и формулировать собственные задачи в образовательной деятельности и жизненных ситуациях;</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анализировать результаты, полученные в ходе решения задачи, критически </w:t>
      </w:r>
      <w:r w:rsidRPr="00F17FEE">
        <w:rPr>
          <w:sz w:val="24"/>
          <w:szCs w:val="24"/>
        </w:rPr>
        <w:lastRenderedPageBreak/>
        <w:t>оценивать их достоверность, прогнозировать изменение в новых условиях;</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оценивать новые ситуации, возникающие в процессе познания социальных объектов, в социальных отношениях; оценивать приобретенный опыт;</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интегрировать знания из разных предметных областей, комплекса социальных наук, учебных и внеучебных источников информации;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124.8.4.3. У обучающегося будут сформированы умения работать с информацией как часть познавательных универсальных учебных действий: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владеть навыками распознавания и защиты информации, информационной безопасности личности.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124.8.4.4. У обучающегося будут сформированы умения общения как часть коммуникативных универсальных учебных действий: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осуществлять коммуникации во всех сферах жизни;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владеть различными способами общения и взаимодействия; аргументированно вести диалог, учитывать разные точки зрения;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развернуто и логично излагать свою точку зрения с использованием языковых средств.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124.8.4.5. У обучающегося будут сформированы умения самоорганизации как часть регулятивных универсальных учебных действий: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самостоятельно составлять план решения проблемы с учетом имеющихся ресурсов, собственных возможностей и предпочтений;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давать оценку новым ситуациям, возникающим в познавательной и практической деятельности, в межличностных отношениях;</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расширять рамки учебного предмета на основе личных предпочтений, проявлять интерес к социальной проблематике;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оценивать приобретенный опыт;</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124.8.4.6. У обучающегося будут сформированы умения совместной 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понимать и использовать преимущества командной и индивидуальной работы;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lastRenderedPageBreak/>
        <w:t>выбирать тематику и методы совместных действий с учетом общих интересов, и возможностей каждого члена коллектива;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оценивать качество своего вклада и каждого участника команды в общий результат по разработанным критериям;</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124.8.4.7. У обучающегося будут сформированы умения самоконтроля, принятия себя и других как часть регулятивных универсальных учебных действий: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давать оценку новым ситуациям, вносить коррективы в деятельность, оценивать соответствие результатов целям;</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оценивать риски и своевременно принимать решения по их снижению;</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принимать себя, понимая свои недостатки и достоинства;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учитывать мотивы и аргументы других при анализе результатов 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признавать свое право и право других на ошибку;</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развивать способность понимать мир с позиции другого человека.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124.8.5. Предметные результаты освоения программы по обществознанию. К концу 10 класса обучающийся будет:</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в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w:t>
      </w:r>
      <w:r w:rsidRPr="00F17FEE">
        <w:rPr>
          <w:sz w:val="24"/>
          <w:szCs w:val="24"/>
        </w:rPr>
        <w:lastRenderedPageBreak/>
        <w:t>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учебно-исследовательской и проектной работы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 распространенных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молодежи в условиях конкуренции на рынке труда;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w:t>
      </w:r>
      <w:r w:rsidRPr="00F17FEE">
        <w:rPr>
          <w:sz w:val="24"/>
          <w:szCs w:val="24"/>
        </w:rPr>
        <w:lastRenderedPageBreak/>
        <w:t>рассматриваемой на примерах материала разделов "Основы философии", "Основы социальной психологии", "Основы экономической науки";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124.8.6. Предметные результаты освоения программы по обществознанию. К концу 11 класса обучающийся будет:</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ее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w:t>
      </w:r>
      <w:r w:rsidRPr="00F17FEE">
        <w:rPr>
          <w:sz w:val="24"/>
          <w:szCs w:val="24"/>
        </w:rPr>
        <w:lastRenderedPageBreak/>
        <w:t>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 знаний из различных источников, учебно-исследовательской, проектно-исследовательской и другой творческой работы по социальной,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ее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 xml:space="preserve">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молодежи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w:t>
      </w:r>
      <w:r w:rsidRPr="00F17FEE">
        <w:rPr>
          <w:sz w:val="24"/>
          <w:szCs w:val="24"/>
        </w:rPr>
        <w:lastRenderedPageBreak/>
        <w:t>обороне и крайней необходимости, стадиях гражданского и уголовного процесса, развитии правовой культуры;</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FE1FD7" w:rsidRPr="00F17FEE" w:rsidRDefault="00FE1FD7" w:rsidP="00FE1FD7">
      <w:pPr>
        <w:pStyle w:val="ConsPlusNormal"/>
        <w:spacing w:after="0" w:line="240" w:lineRule="auto"/>
        <w:ind w:firstLine="540"/>
        <w:jc w:val="both"/>
        <w:rPr>
          <w:sz w:val="24"/>
          <w:szCs w:val="24"/>
        </w:rPr>
      </w:pPr>
      <w:r w:rsidRPr="00F17FEE">
        <w:rPr>
          <w:sz w:val="24"/>
          <w:szCs w:val="24"/>
        </w:rPr>
        <w:t>124.9. Для проведения единого государственного экзамена по обществознанию (далее - ЕГЭ по обществознанию)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FE1FD7" w:rsidRPr="00F17FEE" w:rsidRDefault="00FE1FD7" w:rsidP="00FE1FD7">
      <w:pPr>
        <w:pStyle w:val="ConsPlusNormal"/>
        <w:spacing w:after="0" w:line="240" w:lineRule="auto"/>
        <w:jc w:val="right"/>
        <w:rPr>
          <w:sz w:val="24"/>
          <w:szCs w:val="24"/>
        </w:rPr>
      </w:pPr>
      <w:r w:rsidRPr="00F17FEE">
        <w:rPr>
          <w:sz w:val="24"/>
          <w:szCs w:val="24"/>
        </w:rPr>
        <w:t>Таблица 20.4</w:t>
      </w:r>
    </w:p>
    <w:p w:rsidR="00FE1FD7" w:rsidRPr="00F17FEE" w:rsidRDefault="00FE1FD7" w:rsidP="00FE1FD7">
      <w:pPr>
        <w:pStyle w:val="ConsPlusNormal"/>
        <w:spacing w:after="0" w:line="240" w:lineRule="auto"/>
        <w:jc w:val="center"/>
        <w:rPr>
          <w:sz w:val="24"/>
          <w:szCs w:val="24"/>
        </w:rPr>
      </w:pPr>
      <w:r w:rsidRPr="00F17FEE">
        <w:rPr>
          <w:sz w:val="24"/>
          <w:szCs w:val="24"/>
        </w:rPr>
        <w:t>Проверяемые на ЕГЭ по обществознанию требования</w:t>
      </w:r>
    </w:p>
    <w:p w:rsidR="00FE1FD7" w:rsidRPr="00F17FEE" w:rsidRDefault="00FE1FD7" w:rsidP="00FE1FD7">
      <w:pPr>
        <w:pStyle w:val="ConsPlusNormal"/>
        <w:spacing w:after="0" w:line="240" w:lineRule="auto"/>
        <w:jc w:val="center"/>
        <w:rPr>
          <w:sz w:val="24"/>
          <w:szCs w:val="24"/>
        </w:rPr>
      </w:pPr>
      <w:r w:rsidRPr="00F17FEE">
        <w:rPr>
          <w:sz w:val="24"/>
          <w:szCs w:val="24"/>
        </w:rPr>
        <w:t>к результатам освоения основной образовательной программы</w:t>
      </w:r>
    </w:p>
    <w:p w:rsidR="00FE1FD7" w:rsidRPr="00F17FEE" w:rsidRDefault="00FE1FD7" w:rsidP="00FE1FD7">
      <w:pPr>
        <w:pStyle w:val="ConsPlusNormal"/>
        <w:spacing w:after="0" w:line="240" w:lineRule="auto"/>
        <w:jc w:val="center"/>
        <w:rPr>
          <w:sz w:val="24"/>
          <w:szCs w:val="24"/>
        </w:rPr>
      </w:pPr>
      <w:r w:rsidRPr="00F17FEE">
        <w:rPr>
          <w:sz w:val="24"/>
          <w:szCs w:val="24"/>
        </w:rPr>
        <w:t>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Код проверяемого требования</w:t>
            </w:r>
          </w:p>
        </w:tc>
        <w:tc>
          <w:tcPr>
            <w:tcW w:w="7370" w:type="dxa"/>
          </w:tcPr>
          <w:p w:rsidR="00FE1FD7" w:rsidRPr="00F17FEE" w:rsidRDefault="00FE1FD7" w:rsidP="00FE1FD7">
            <w:pPr>
              <w:pStyle w:val="ConsPlusNormal"/>
              <w:spacing w:after="0" w:line="240" w:lineRule="auto"/>
              <w:jc w:val="center"/>
              <w:rPr>
                <w:sz w:val="24"/>
                <w:szCs w:val="24"/>
              </w:rPr>
            </w:pPr>
            <w:r w:rsidRPr="00F17FEE">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1</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Сформированность знаний об основах общественных наук: социальной психологии, экономики,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w:t>
            </w:r>
          </w:p>
          <w:p w:rsidR="00FE1FD7" w:rsidRPr="00F17FEE" w:rsidRDefault="00FE1FD7" w:rsidP="00FE1FD7">
            <w:pPr>
              <w:pStyle w:val="ConsPlusNormal"/>
              <w:spacing w:after="0" w:line="240" w:lineRule="auto"/>
              <w:jc w:val="both"/>
              <w:rPr>
                <w:sz w:val="24"/>
                <w:szCs w:val="24"/>
              </w:rPr>
            </w:pPr>
            <w:r w:rsidRPr="00F17FEE">
              <w:rPr>
                <w:sz w:val="24"/>
                <w:szCs w:val="24"/>
              </w:rPr>
              <w:t xml:space="preserve">Сформированность знаний об (о):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w:t>
            </w:r>
            <w:r w:rsidRPr="00F17FEE">
              <w:rPr>
                <w:sz w:val="24"/>
                <w:szCs w:val="24"/>
              </w:rPr>
              <w:lastRenderedPageBreak/>
              <w:t>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системе прав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2</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3</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4</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при изложении собственных суждений и построении устных и письменных высказываний</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5</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6</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 xml:space="preserve">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w:t>
            </w:r>
            <w:r w:rsidRPr="00F17FEE">
              <w:rPr>
                <w:sz w:val="24"/>
                <w:szCs w:val="24"/>
              </w:rPr>
              <w:lastRenderedPageBreak/>
              <w:t>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7</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8</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Умение при анализе социальных явлений соотносить различные теоретические подходы, делать выводы и обосновывать их на теоретическом и фактически-эмпирическом уровнях; вести дискуссию, выстраивать аргументы с привлечением научных фактов и идей; владение приемами ранжирования источников социальной информации по целям распространения, жанрам, с позиции достоверности сведений</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9</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Владение умениями проводить с использованием полученных знаний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10</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Способность делать объектом рефлексии собственный социальный опыт, использовать его при решении познавательных задач</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11</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12</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t>13</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 xml:space="preserve">Владение умением самостоятельно оценивать и принимать решения, </w:t>
            </w:r>
            <w:r w:rsidRPr="00F17FEE">
              <w:rPr>
                <w:sz w:val="24"/>
                <w:szCs w:val="24"/>
              </w:rPr>
              <w:lastRenderedPageBreak/>
              <w:t>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tc>
      </w:tr>
      <w:tr w:rsidR="00FE1FD7" w:rsidRPr="00B31832" w:rsidTr="00FE1FD7">
        <w:tc>
          <w:tcPr>
            <w:tcW w:w="1701"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14</w:t>
            </w:r>
          </w:p>
        </w:tc>
        <w:tc>
          <w:tcPr>
            <w:tcW w:w="7370" w:type="dxa"/>
          </w:tcPr>
          <w:p w:rsidR="00FE1FD7" w:rsidRPr="00F17FEE" w:rsidRDefault="00FE1FD7" w:rsidP="00FE1FD7">
            <w:pPr>
              <w:pStyle w:val="ConsPlusNormal"/>
              <w:spacing w:after="0" w:line="240" w:lineRule="auto"/>
              <w:jc w:val="both"/>
              <w:rPr>
                <w:sz w:val="24"/>
                <w:szCs w:val="24"/>
              </w:rPr>
            </w:pPr>
            <w:r w:rsidRPr="00F17FEE">
              <w:rPr>
                <w:sz w:val="24"/>
                <w:szCs w:val="24"/>
              </w:rPr>
              <w:t>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использование средств информационно-коммуникационных технологий в решении различных задач</w:t>
            </w:r>
          </w:p>
        </w:tc>
      </w:tr>
    </w:tbl>
    <w:p w:rsidR="00FE1FD7" w:rsidRPr="00F17FEE" w:rsidRDefault="00FE1FD7" w:rsidP="00FE1FD7">
      <w:pPr>
        <w:pStyle w:val="ConsPlusNormal"/>
        <w:spacing w:after="0" w:line="240" w:lineRule="auto"/>
        <w:jc w:val="both"/>
        <w:rPr>
          <w:sz w:val="24"/>
          <w:szCs w:val="24"/>
        </w:rPr>
      </w:pPr>
    </w:p>
    <w:p w:rsidR="00FE1FD7" w:rsidRPr="00F17FEE" w:rsidRDefault="00FE1FD7" w:rsidP="00FE1FD7">
      <w:pPr>
        <w:pStyle w:val="ConsPlusNormal"/>
        <w:spacing w:after="0" w:line="240" w:lineRule="auto"/>
        <w:jc w:val="right"/>
        <w:rPr>
          <w:sz w:val="24"/>
          <w:szCs w:val="24"/>
        </w:rPr>
      </w:pPr>
      <w:r w:rsidRPr="00F17FEE">
        <w:rPr>
          <w:sz w:val="24"/>
          <w:szCs w:val="24"/>
        </w:rPr>
        <w:t>Таблица 20.5</w:t>
      </w:r>
    </w:p>
    <w:p w:rsidR="00FE1FD7" w:rsidRPr="00F17FEE" w:rsidRDefault="00FE1FD7" w:rsidP="00FE1FD7">
      <w:pPr>
        <w:pStyle w:val="ConsPlusNormal"/>
        <w:spacing w:after="0" w:line="240" w:lineRule="auto"/>
        <w:jc w:val="center"/>
        <w:rPr>
          <w:sz w:val="24"/>
          <w:szCs w:val="24"/>
        </w:rPr>
      </w:pPr>
      <w:r w:rsidRPr="00F17FEE">
        <w:rPr>
          <w:sz w:val="24"/>
          <w:szCs w:val="24"/>
        </w:rPr>
        <w:t>Перечень элементов содержания, проверяемых на ЕГЭ</w:t>
      </w:r>
    </w:p>
    <w:p w:rsidR="00FE1FD7" w:rsidRPr="00F17FEE" w:rsidRDefault="00FE1FD7" w:rsidP="00FE1FD7">
      <w:pPr>
        <w:pStyle w:val="ConsPlusNormal"/>
        <w:spacing w:after="0" w:line="240" w:lineRule="auto"/>
        <w:jc w:val="center"/>
        <w:rPr>
          <w:sz w:val="24"/>
          <w:szCs w:val="24"/>
        </w:rPr>
      </w:pPr>
      <w:r w:rsidRPr="00F17FEE">
        <w:rPr>
          <w:sz w:val="24"/>
          <w:szCs w:val="24"/>
        </w:rPr>
        <w:t>по обществознанию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Код</w:t>
            </w:r>
          </w:p>
        </w:tc>
        <w:tc>
          <w:tcPr>
            <w:tcW w:w="7994" w:type="dxa"/>
          </w:tcPr>
          <w:p w:rsidR="00FE1FD7" w:rsidRPr="00F17FEE" w:rsidRDefault="00FE1FD7" w:rsidP="00FE1FD7">
            <w:pPr>
              <w:pStyle w:val="ConsPlusNormal"/>
              <w:spacing w:after="0" w:line="240" w:lineRule="auto"/>
              <w:jc w:val="center"/>
              <w:rPr>
                <w:sz w:val="24"/>
                <w:szCs w:val="24"/>
              </w:rPr>
            </w:pPr>
            <w:r w:rsidRPr="00F17FEE">
              <w:rPr>
                <w:sz w:val="24"/>
                <w:szCs w:val="24"/>
              </w:rPr>
              <w:t>Проверяемый элемент содержания</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Человек в обществе. Духовная культура/Введение в социальную психологию. Введение в социальную философию</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Потребности и интересы</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Мировоззрение, его роль в жизнедеятельности человека. Общественное и индивидуальное сознание. Самосознание и социальное поведение</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Деятельность и ее структура. Мотивация деятельности. Многообразие видов деятельности. Свобода и необходимость в деятельности человека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Познавательная деятельность. Познание мира. Чувственное и рациональное познание. Мышление, его формы и методы. Знание как результат познавательной деятельности, его виды</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Понятие истины, ее критерии. Абсолютная, относительная истина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1.6</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Общество как система. Общественные отношения. Связи между подсистемами и элементами общества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1.7</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Общественные потребности и социальные институты. Признаки и функции социальных институтов</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1.8</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Типы обществ. Постиндустриальное (информационное) общество и его особенности. Роль массовой коммуникации в современном обществе</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1.9</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 Российское общество и человек перед лицом угроз и вызовов XXI в.</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1.10</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1.11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Мораль как общечеловеческая ценность и социальный регулятор. Категории морали. Нравственность. Этика и этические нормы. Гражданственность. Патриотизм</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1.12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Наука.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1.13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1.14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1.15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Экономическая жизнь общества (Введение в экономику)</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Роль экономики в жизни общества. Микроэкономика, макроэкономика, мировая экономика. Предмет и методы экономической науки. Ограниченность ресурсов. Кривая производственных возможностей. Экономический выбор. Главные вопросы экономики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Экономические институты и их роль в развитии общества. Собственность. Экономическое содержание собственности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Типы экономических систем</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Экономическая деятельность и ее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Экономическая деятельность и проблемы устойчивого развития общества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 xml:space="preserve">Институт рынка. Функционирование рынков.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w:t>
            </w:r>
            <w:r w:rsidRPr="00F17FEE">
              <w:rPr>
                <w:sz w:val="24"/>
                <w:szCs w:val="24"/>
              </w:rPr>
              <w:lastRenderedPageBreak/>
              <w:t>Рыночное равновесие, равновесная цена. Эластичность спроса и эластичность предложения. Товары Гиффена и эффект Веблена. Рынки труда, капитала, земли, информации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2.6</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2.7</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Рынок труда. Заработная плата и стимулирование труда. Минимальная оплата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 Потребности современного рынка труда в Российской Федерации</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2.8</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Предприятие (фирма) в экономике. Цели предприятия. Экономические цели фирмы. Производство. Факторы производства и факторные доходы. Альтернативная стоимость, способы и источники финансирования предприятий. Показатели деятельности фирмы. Издержки, их виды (необратимые издержки, постоянные и переменные издержки, средние и предельные издержки). Амортизационные отчисления. Выручка, прибыль. Экономическая эффективность. Эффект масштаба производства. Влияние конкуренции на деятельность фирмы</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2.9</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Этика предпринимательства. Поддержка малого и среднего предпринимательства в Российской Федерации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2.10</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Финансовый рынок, виды и функции. Фондовый рынок. Финансовые институты. Банки. Банковская система. Центральный банк Российской Федерации: задачи и функции. Денежно-кредитная (монетарная) политика Банка России. Денежные агрегаты. Денежная масса и денежная база. Денежный мультипликатор</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Финансовые услуги. Вклады и кредиты. Цифровые финансовые услуги. Финансовые технологии и финансовая безопасность. Цифровые финансовые активы</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Инфляция: причины, виды, социально-экономические последствия. Антиинфляционная политика в Российской Федерации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Государство в экономике. Несовершенства рыночной организации хозяйства. Экономические функции государства. Общественные блага. Государственное регулирование рынков. Внешние эффекты. Информация как ресурс экономики. Асимметрия информации. Способы решения проблемы асимметрии информации. Цифровизация экономики в Российской Федерации</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 xml:space="preserve">Налоговая система Российской Федерации. Налоги. Виды налогов. Принципы налогообложения в Российской Федерации. Функции налогов. </w:t>
            </w:r>
            <w:r w:rsidRPr="00F17FEE">
              <w:rPr>
                <w:sz w:val="24"/>
                <w:szCs w:val="24"/>
              </w:rPr>
              <w:lastRenderedPageBreak/>
              <w:t>Система налогов и сборов в Российской Федерации. Налоговые льготы и вычеты. Налогообложение и субсидирование. Фискальная политика государства</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2.16</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Экономический рост и пути его достижения. Измерение экономического роста. Основные макроэкономические показатели: валовой национальный продукт (ВНП), валовой внутренний продукт (ВВП). Связь между показателями ВВП и ВНП. Реальный и номинальный валовой внутренний продукт. Макроэкономические показатели и качество жизни. Факторы долгосрочного экономического роста</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2.17</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Понятие экономического цикла. Фазы экономического цикла. Причины экономических циклов</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2.18</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Мировая экономика. Международное разделение труда. Внешняя торговля. Сравнительные преимущества в международной торговле. Экспорт и импорт товаров и услуг. Выгоды и убытки от участия в международной торговле. Государственное регулирование внешней торговли. Международные расчеты. Платежный баланс. Валютный рынок. Государственная политика импортозамещения в Российской Федерации</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Социальная сфера (Введение в социологию)</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Этносоциальные конфликты, способы их предотвращения и пути разрешения. Конституционные принципы (основы) национальной политики в Российской Федерации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Молодежь как социальная группа, ее социальные и социально--психологические характеристики. Молодежная субкультура. Проблемы молодежи в современной России</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Семья и брак. Функции и типы семьи. Семья как важнейший социальный институт</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3.6</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Социализация личности и ее этапы. Агенты (институты) социализации</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3.7</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Социальные нормы и отклоняющееся (девиантное) поведение. Формы социальных девиаций. Конформизм. Социальный контроль и самоконтроль</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3.8</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Социальный конфликт. Виды социальных конфликтов, их причины. Способы разрешения социальных конфликтов</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3.9</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Государственная поддержка социально незащищенных слоев общества в Российской Федерации. Государственная молодежная политика Российской Федерации. Меры социальной поддержки семьи в Российской Федерации. Помощь государства многодетным семьям</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3.10</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Особенности профессиональной деятельности в сфере науки, образования, искусства. Особенности профессиональной деятельности в экономической и финансовых сферах. Особенности профессиональной деятельности социолога, социального психолога. Особенности профессиональной деятельности политолога. Юридическое образование, юристы как социально-профессиональная группа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Политическая сфера/Введение в политологию</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Политическая власть и субъекты политики в современном обществе. Структура, ресурсы и функции политической власти. Легитимность власти. Политические институты. Политическая деятельность</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Политическая система общества, ее структура и функции. Политическая система Российской Федерации на современном этапе</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Государство как основной институт политической системы. Государственный суверенитет. Функции государства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Понятие формы государства. Формы правления. Государственно-территориальное устройство. Политический режим. Типы политических режимов. Демократия, ее основные ценности и признаки. Гражданское общество</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Федеративное устройство Российской Федерации</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4.6</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Субъекты государственной власти в Российской Федерации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4.7</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4.8</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Политическая культура общества и личности. Политическое поведение. Политическое участие. Причины абсентеизма. Политический процесс. Формы участия граждан в политике</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4.9</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Политическая идеология, ее роль в обществе. Основные идейно-политические течения современности. Политические партии как субъекты политики, их функции, виды. Типы партийных систем</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4.10</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4.11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Политическая элита и политическое лидерство. Типология лидерства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4.12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Роль средств массовой информации в политической жизни общества. Сеть Интернет в современной политической коммуникации</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Правовое регулирование общественных отношений в Российской Федерации/Введение в правоведение</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Право как социальный институт. Понятие, признаки и функции права. Роль права в жизни общества. Понятие, структура и виды правовых норм</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5.2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Источники права: нормативный правовой акт, нормативный договор, правовой обычай, судебный прецедент. Нормативные правовые акты, их виды. Законы и законодательный процесс в Российской Федерации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Система права. Отрасли права. Частное и публичное, материальное и процессуальное право, национальное и международное право. Система российского права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Понятие и признаки правоотношений. Субъекты правоотношений, их виды</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Правомерное поведение и правонарушение. Виды правонарушений, состав правонарушения. Понятие и виды юридической ответственности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5.6</w:t>
            </w:r>
          </w:p>
        </w:tc>
        <w:tc>
          <w:tcPr>
            <w:tcW w:w="7994" w:type="dxa"/>
          </w:tcPr>
          <w:p w:rsidR="00FE1FD7" w:rsidRPr="00F17FEE" w:rsidRDefault="00B31832" w:rsidP="00FE1FD7">
            <w:pPr>
              <w:pStyle w:val="ConsPlusNormal"/>
              <w:spacing w:after="0" w:line="240" w:lineRule="auto"/>
              <w:jc w:val="both"/>
              <w:rPr>
                <w:sz w:val="24"/>
                <w:szCs w:val="24"/>
              </w:rPr>
            </w:pPr>
            <w:hyperlink r:id="rId7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FE1FD7" w:rsidRPr="00F17FEE">
                <w:rPr>
                  <w:color w:val="0000FF"/>
                  <w:sz w:val="24"/>
                  <w:szCs w:val="24"/>
                </w:rPr>
                <w:t>Конституция</w:t>
              </w:r>
            </w:hyperlink>
            <w:r w:rsidR="00FE1FD7" w:rsidRPr="00F17FEE">
              <w:rPr>
                <w:sz w:val="24"/>
                <w:szCs w:val="24"/>
              </w:rPr>
              <w:t xml:space="preserve"> Российской Федерации. Основы конституционного строя Российской Федерации. Гражданство Российской Федерации: понятие, принципы, основания приобретения</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5.7</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Воинская обязанность и альтернативная гражданская служба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5.8</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Гражданское право. Гражданско-правовые отношения: понятия и виды. Субъекты гражданского права. Физические и юридические лица. Организационно-правовые формы юридических лиц. Правоспособность и дееспособность. Дееспособность несовершеннолетних. Защита гражданских прав. Гражданско-правовая ответственность</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5.9</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Семейное право. Семья и брак как социально-правовые институты. Порядок и условия заключения и расторжения брака. Правовое регулирование отношений супругов. Права и обязанности членов семьи (супругов, родителей и детей)</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5.10</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Трудовое право. Трудовые правоотношения. Порядок приема на работу. Трудовой договор. Заключение и прекращение трудового договора. Права и обязанности работников и работодателей. Дисциплинарная ответственность. Защита трудовых прав работников. Особенности правового регулирования труда несовершеннолетних в Российской Федерации</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5.11</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5.12</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Образовательное право в российской правовой системе. Образовательные правоотношения. Права и обязанности участников образовательного процесса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5.13</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Административное право и его субъекты. Административное правонарушение и административная ответственность, виды наказаний в административном праве</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5.14</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Экологическое законодательство. Экологические правонарушения. Способы защиты права на благоприятную окружающую среду</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lastRenderedPageBreak/>
              <w:t>5.15</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5.16</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tc>
      </w:tr>
      <w:tr w:rsidR="00FE1FD7" w:rsidRPr="00B31832"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5.17</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Административный процесс. Судебное производство по делам об административных правонарушениях</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5.18</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Уголовное процессуальное право. Принципы уголовного судопроизводства. Участники уголовного процесса. Стадии уголовного процесса. Меры процессуального принуждения</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5.19</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Конституционное судопроизводство. Арбитражное судопроизводство</w:t>
            </w:r>
          </w:p>
        </w:tc>
      </w:tr>
      <w:tr w:rsidR="00FE1FD7" w:rsidRPr="00F17FEE" w:rsidTr="00FE1FD7">
        <w:tc>
          <w:tcPr>
            <w:tcW w:w="1077" w:type="dxa"/>
          </w:tcPr>
          <w:p w:rsidR="00FE1FD7" w:rsidRPr="00F17FEE" w:rsidRDefault="00FE1FD7" w:rsidP="00FE1FD7">
            <w:pPr>
              <w:pStyle w:val="ConsPlusNormal"/>
              <w:spacing w:after="0" w:line="240" w:lineRule="auto"/>
              <w:jc w:val="center"/>
              <w:rPr>
                <w:sz w:val="24"/>
                <w:szCs w:val="24"/>
              </w:rPr>
            </w:pPr>
            <w:r w:rsidRPr="00F17FEE">
              <w:rPr>
                <w:sz w:val="24"/>
                <w:szCs w:val="24"/>
              </w:rPr>
              <w:t>5.20</w:t>
            </w:r>
          </w:p>
        </w:tc>
        <w:tc>
          <w:tcPr>
            <w:tcW w:w="7994" w:type="dxa"/>
          </w:tcPr>
          <w:p w:rsidR="00FE1FD7" w:rsidRPr="00F17FEE" w:rsidRDefault="00FE1FD7" w:rsidP="00FE1FD7">
            <w:pPr>
              <w:pStyle w:val="ConsPlusNormal"/>
              <w:spacing w:after="0" w:line="240" w:lineRule="auto"/>
              <w:jc w:val="both"/>
              <w:rPr>
                <w:sz w:val="24"/>
                <w:szCs w:val="24"/>
              </w:rPr>
            </w:pPr>
            <w:r w:rsidRPr="00F17FEE">
              <w:rPr>
                <w:sz w:val="24"/>
                <w:szCs w:val="24"/>
              </w:rPr>
              <w:t>Правоохранительные органы Российской Федерации</w:t>
            </w:r>
          </w:p>
        </w:tc>
      </w:tr>
    </w:tbl>
    <w:p w:rsidR="00FE1FD7" w:rsidRPr="00F17FEE" w:rsidRDefault="00FE1FD7" w:rsidP="00FE1FD7">
      <w:pPr>
        <w:pStyle w:val="ConsPlusNormal"/>
        <w:spacing w:after="0" w:line="240" w:lineRule="auto"/>
        <w:jc w:val="both"/>
        <w:rPr>
          <w:sz w:val="24"/>
          <w:szCs w:val="24"/>
        </w:rPr>
      </w:pPr>
    </w:p>
    <w:p w:rsidR="00F0164B" w:rsidRPr="00170130" w:rsidRDefault="00170130" w:rsidP="00936D6F">
      <w:pPr>
        <w:pStyle w:val="1"/>
        <w:pBdr>
          <w:bottom w:val="none" w:sz="0" w:space="0" w:color="auto"/>
        </w:pBdr>
        <w:spacing w:before="0" w:line="240" w:lineRule="auto"/>
        <w:ind w:firstLine="567"/>
        <w:jc w:val="both"/>
        <w:rPr>
          <w:sz w:val="24"/>
          <w:szCs w:val="24"/>
          <w:lang w:val="ru-RU"/>
        </w:rPr>
      </w:pPr>
      <w:r>
        <w:rPr>
          <w:rFonts w:eastAsia="SchoolBookSanPin"/>
          <w:sz w:val="24"/>
          <w:szCs w:val="24"/>
          <w:lang w:val="ru-RU"/>
        </w:rPr>
        <w:t>2.1.</w:t>
      </w:r>
      <w:r w:rsidR="00FE1FD7">
        <w:rPr>
          <w:rFonts w:eastAsia="SchoolBookSanPin"/>
          <w:sz w:val="24"/>
          <w:szCs w:val="24"/>
          <w:lang w:val="ru-RU"/>
        </w:rPr>
        <w:t>1</w:t>
      </w:r>
      <w:r>
        <w:rPr>
          <w:rFonts w:eastAsia="SchoolBookSanPin"/>
          <w:sz w:val="24"/>
          <w:szCs w:val="24"/>
          <w:lang w:val="ru-RU"/>
        </w:rPr>
        <w:t>8</w:t>
      </w:r>
      <w:r w:rsidR="00FE1FD7">
        <w:rPr>
          <w:rFonts w:eastAsia="SchoolBookSanPin"/>
          <w:sz w:val="24"/>
          <w:szCs w:val="24"/>
          <w:lang w:val="ru-RU"/>
        </w:rPr>
        <w:t>.</w:t>
      </w:r>
      <w:r w:rsidR="00F0164B" w:rsidRPr="00170130">
        <w:rPr>
          <w:rFonts w:eastAsia="SchoolBookSanPin"/>
          <w:sz w:val="24"/>
          <w:szCs w:val="24"/>
          <w:lang w:val="ru-RU"/>
        </w:rPr>
        <w:t> Федеральная рабочая программа по учебному предмету «География» (базовый уровень).</w:t>
      </w:r>
      <w:r w:rsidR="00F0164B" w:rsidRPr="00170130">
        <w:rPr>
          <w:sz w:val="24"/>
          <w:szCs w:val="24"/>
          <w:lang w:val="ru-RU"/>
        </w:rPr>
        <w:t xml:space="preserve"> </w:t>
      </w:r>
    </w:p>
    <w:p w:rsidR="00FE1FD7" w:rsidRPr="00FE1FD7" w:rsidRDefault="00FE1FD7" w:rsidP="00FE1FD7">
      <w:pPr>
        <w:pStyle w:val="ConsPlusTitle"/>
        <w:ind w:firstLine="540"/>
        <w:jc w:val="both"/>
        <w:outlineLvl w:val="2"/>
        <w:rPr>
          <w:rFonts w:ascii="Times New Roman" w:hAnsi="Times New Roman" w:cs="Times New Roman"/>
          <w:b w:val="0"/>
          <w:sz w:val="24"/>
          <w:szCs w:val="24"/>
        </w:rPr>
      </w:pPr>
      <w:r w:rsidRPr="00FE1FD7">
        <w:rPr>
          <w:rFonts w:ascii="Times New Roman" w:hAnsi="Times New Roman" w:cs="Times New Roman"/>
          <w:b w:val="0"/>
          <w:sz w:val="24"/>
          <w:szCs w:val="24"/>
        </w:rPr>
        <w:t>125. Федеральная рабочая программа по учебному предмету "География" (базовый уровень).</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FE1FD7" w:rsidRPr="008E4C2D" w:rsidRDefault="00FE1FD7" w:rsidP="00FE1FD7">
      <w:pPr>
        <w:pStyle w:val="ConsPlusTitle"/>
        <w:ind w:firstLine="540"/>
        <w:jc w:val="both"/>
        <w:outlineLvl w:val="3"/>
        <w:rPr>
          <w:rFonts w:ascii="Times New Roman" w:hAnsi="Times New Roman" w:cs="Times New Roman"/>
          <w:sz w:val="24"/>
          <w:szCs w:val="24"/>
        </w:rPr>
      </w:pPr>
      <w:r w:rsidRPr="008E4C2D">
        <w:rPr>
          <w:rFonts w:ascii="Times New Roman" w:hAnsi="Times New Roman" w:cs="Times New Roman"/>
          <w:sz w:val="24"/>
          <w:szCs w:val="24"/>
        </w:rPr>
        <w:t>125.2. Пояснительная записка.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125.2.1. Программа по географии составлена на основе требований к результатам освоения ООП СОО, представленных во </w:t>
      </w:r>
      <w:hyperlink r:id="rId80"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8E4C2D">
          <w:rPr>
            <w:color w:val="0000FF"/>
            <w:sz w:val="24"/>
            <w:szCs w:val="24"/>
          </w:rPr>
          <w:t>ФГОС СОО</w:t>
        </w:r>
      </w:hyperlink>
      <w:r w:rsidRPr="008E4C2D">
        <w:rPr>
          <w:sz w:val="24"/>
          <w:szCs w:val="24"/>
        </w:rPr>
        <w:t>,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125.2.2. Программа по географии отражает основные требования </w:t>
      </w:r>
      <w:hyperlink r:id="rId81"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8E4C2D">
          <w:rPr>
            <w:color w:val="0000FF"/>
            <w:sz w:val="24"/>
            <w:szCs w:val="24"/>
          </w:rPr>
          <w:t>ФГОС СОО</w:t>
        </w:r>
      </w:hyperlink>
      <w:r w:rsidRPr="008E4C2D">
        <w:rPr>
          <w:sz w:val="24"/>
          <w:szCs w:val="24"/>
        </w:rPr>
        <w:t xml:space="preserve"> к личностным, метапредметным и предметным результатам освоения образовательных программ.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w:t>
      </w:r>
      <w:r w:rsidRPr="008E4C2D">
        <w:rPr>
          <w:sz w:val="24"/>
          <w:szCs w:val="24"/>
        </w:rPr>
        <w:lastRenderedPageBreak/>
        <w:t>решения жизненных проблем в различных сферах человеческой деятельности, общения и социальных отношений.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125.2.4.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125.2.5. 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125.2.6. Изучение географии направлено на достижение следующих целей: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формирование системы географических знаний как компонента научной картины мира, завершение формирования основ географической культуры;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приобретение опыта разнообразной деятельности, направленной на достижение целей устойчивого развития.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125.2.8. Общее число часов, рекомендованных для изучения географии, - 68 часов: по одному часу в неделю в 10 и 11 классах.</w:t>
      </w:r>
    </w:p>
    <w:p w:rsidR="00FE1FD7" w:rsidRPr="008E4C2D" w:rsidRDefault="00FE1FD7" w:rsidP="00FE1FD7">
      <w:pPr>
        <w:pStyle w:val="ConsPlusTitle"/>
        <w:ind w:firstLine="540"/>
        <w:jc w:val="both"/>
        <w:outlineLvl w:val="3"/>
        <w:rPr>
          <w:rFonts w:ascii="Times New Roman" w:hAnsi="Times New Roman" w:cs="Times New Roman"/>
          <w:sz w:val="24"/>
          <w:szCs w:val="24"/>
        </w:rPr>
      </w:pPr>
      <w:r w:rsidRPr="008E4C2D">
        <w:rPr>
          <w:rFonts w:ascii="Times New Roman" w:hAnsi="Times New Roman" w:cs="Times New Roman"/>
          <w:sz w:val="24"/>
          <w:szCs w:val="24"/>
        </w:rPr>
        <w:t>125.3. Содержание обучения географии в 10 классе.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125.3.1. География как наука.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125.3.1.1. 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125.3.1.2. 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125.3.2. Природопользование и геоэкология.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125.3.2.1. 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125.3.2.2. Естественный и антропогенный ландшафты. Проблема сохранения ландшафтного и культурного разнообразия на Земле.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"Классификация ландшафтов с использованием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125.3.2.3. Проблемы взаимодействия человека и природы. Опасные природные </w:t>
      </w:r>
      <w:r w:rsidRPr="008E4C2D">
        <w:rPr>
          <w:sz w:val="24"/>
          <w:szCs w:val="24"/>
        </w:rPr>
        <w:lastRenderedPageBreak/>
        <w:t>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125.3.2.4. 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125.3.3. Современная политическая карта мира.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125.3.3.1. 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Политике-географическое положение России и ее специфика как евразийского и приарктического государства.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125.3.3.2. 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125.3.4. Население мира.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125.3.4.1. 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Практические работы: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населения".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125.3.4.2. 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125.3.4.3. Размещение населения. Географические особенности размещения населения и факторы, его определяющие. Плотность населения, ареалы высокой и низкой </w:t>
      </w:r>
      <w:r w:rsidRPr="008E4C2D">
        <w:rPr>
          <w:sz w:val="24"/>
          <w:szCs w:val="24"/>
        </w:rPr>
        <w:lastRenderedPageBreak/>
        <w:t>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125.3.4.4. 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125.3.5. Мировое хозяйство.</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125.3.5.1. 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"Сравнение структуры экономики аграрных, индустриальных и постиндустриальных стран".</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125.3.5.2. 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125.3.5.3. География главных отраслей мирового хозяйства.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 крупнейшего поставщика топливно-энергетических и сырьевых ресурсов в мировой экономике.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Машиностроительный комплекс мира. Ведущие страны-производители и экспортеры продукции автомобилестроения, авиастроения и микроэлектроники.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Химическая промышленность и лесопромышленный комплекс мира. Ведущие страны-производители и экспортеры минеральных удобрений и продукции химии </w:t>
      </w:r>
      <w:r w:rsidRPr="008E4C2D">
        <w:rPr>
          <w:sz w:val="24"/>
          <w:szCs w:val="24"/>
        </w:rPr>
        <w:lastRenderedPageBreak/>
        <w:t>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"Представление в виде диаграмм данных о динамике изменения объемов и структуры производства электроэнергии в мире".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125.3.5.4. 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Животноводство. Ведущие экспортеры и импортеры продукции животноводства. Рыболовство и аквакультура: географические особенности.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Влияние сельского хозяйства и отдельных его отраслей на окружающую среду.</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125.3.5.5. 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FE1FD7" w:rsidRPr="008E4C2D" w:rsidRDefault="00FE1FD7" w:rsidP="00FE1FD7">
      <w:pPr>
        <w:pStyle w:val="ConsPlusTitle"/>
        <w:ind w:firstLine="540"/>
        <w:jc w:val="both"/>
        <w:outlineLvl w:val="3"/>
        <w:rPr>
          <w:rFonts w:ascii="Times New Roman" w:hAnsi="Times New Roman" w:cs="Times New Roman"/>
          <w:sz w:val="24"/>
          <w:szCs w:val="24"/>
        </w:rPr>
      </w:pPr>
      <w:r w:rsidRPr="008E4C2D">
        <w:rPr>
          <w:rFonts w:ascii="Times New Roman" w:hAnsi="Times New Roman" w:cs="Times New Roman"/>
          <w:sz w:val="24"/>
          <w:szCs w:val="24"/>
        </w:rPr>
        <w:t>125.4. Содержание обучения географии в 11 классе.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125.4.1. Регионы и страны мира.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125.4.1.1. Регионы мира. Зарубежная Европа.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125.4.1.2. 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125.4.1.3. 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125.4.1.4. Африка: состав (субрегионы: Северная Африка, Западная Африка, </w:t>
      </w:r>
      <w:r w:rsidRPr="008E4C2D">
        <w:rPr>
          <w:sz w:val="24"/>
          <w:szCs w:val="24"/>
        </w:rPr>
        <w:lastRenderedPageBreak/>
        <w:t>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"Сравнение на основе анализа статистических данных роли сельского хозяйства в экономике Алжира и Эфиопии".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125.4.1.5.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125.4.2. 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"Изменение направления международных экономических связей России в новых геоэкономических и геополитических условиях".</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125.4.3. Глобальные проблемы человечества.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Группы глобальных проблем: геополитические, экологические, демографические.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Глобальные проблемы народонаселения: демографическая, продовольственная, роста городов, здоровья и долголетия человека.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Взаимосвязь глобальных геополитических, экологических проблем и проблем народонаселения.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p w:rsidR="00FE1FD7" w:rsidRPr="008E4C2D" w:rsidRDefault="00FE1FD7" w:rsidP="00FE1FD7">
      <w:pPr>
        <w:pStyle w:val="ConsPlusTitle"/>
        <w:ind w:firstLine="540"/>
        <w:jc w:val="both"/>
        <w:outlineLvl w:val="3"/>
        <w:rPr>
          <w:rFonts w:ascii="Times New Roman" w:hAnsi="Times New Roman" w:cs="Times New Roman"/>
          <w:sz w:val="24"/>
          <w:szCs w:val="24"/>
        </w:rPr>
      </w:pPr>
      <w:r w:rsidRPr="008E4C2D">
        <w:rPr>
          <w:rFonts w:ascii="Times New Roman" w:hAnsi="Times New Roman" w:cs="Times New Roman"/>
          <w:sz w:val="24"/>
          <w:szCs w:val="24"/>
        </w:rPr>
        <w:t>125.5. Планируемые результаты освоения географии.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125.5.1. 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 гражданского воспитания: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сформированность гражданской позиции обучающегося как активного и </w:t>
      </w:r>
      <w:r w:rsidRPr="008E4C2D">
        <w:rPr>
          <w:sz w:val="24"/>
          <w:szCs w:val="24"/>
        </w:rPr>
        <w:lastRenderedPageBreak/>
        <w:t>ответственного члена российского общества;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осознание своих конституционных прав и обязанностей, уважение закона и правопорядка;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принятие традиционных национальных, общечеловеческих гуманистических и демократических ценностей;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умение взаимодействовать с социальными институтами в соответствии с их функциями и назначением;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готовность к гуманитарной и волонтерской деятельности;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2) патриотического воспитания: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идейная убежденность, готовность к служению и защите Отечества, ответственность за его судьбу;</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3) духовно-нравственного воспитания: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осознание духовных ценностей российского народа;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сформированность нравственного сознания, этического поведения;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способность оценивать ситуацию и принимать осознанные решения, ориентируясь на морально-нравственные нормы и ценности;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4) эстетического воспитания: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готовность к самовыражению в разных видах искусства, стремление проявлять качества творческой личности;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5) ценности научного познания: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6) физического воспитания, формирования культуры здоровья и эмоционального благополучия: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потребность в физическом совершенствовании, занятиях спортивно-</w:t>
      </w:r>
      <w:r w:rsidRPr="008E4C2D">
        <w:rPr>
          <w:sz w:val="24"/>
          <w:szCs w:val="24"/>
        </w:rPr>
        <w:lastRenderedPageBreak/>
        <w:t>оздоровительной деятельностью;</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активное неприятие вредных привычек и иных форм причинения вреда физическому и психическому здоровью;</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7) трудового воспитания: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готовность к труду, осознание ценности мастерства, трудолюбие;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готовность и способность к образованию и самообразованию на протяжении всей жизни;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8) экологического воспитания: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планирование и осуществление действий в окружающей среде на основе знания целей устойчивого развития человечества;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активное неприятие действий, приносящих вред окружающей среде;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расширение опыта деятельности экологической направленности.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 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125.5.2.1. У обучающегося будут сформированы следующие базовые логические действия как часть познавательных универсальных учебных действий: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устанавливать существенный признак или основания для сравнения, классификации географических объектов, процессов и явлений и обобщения;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определять цели деятельности, задавать параметры и критерии их достижения;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разрабатывать план решения географической задачи с учетом анализа имеющихся материальных и нематериальных ресурсов;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выявлять закономерности и противоречия в рассматриваемых явлениях с учетом предложенной географической задачи;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вносить коррективы в деятельность, оценивать соответствие результатов целям;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креативно мыслить при поиске путей решения жизненных проблем, имеющих географические аспекты.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125.5.2.2. У обучающегося будут сформированы следующие базовые исследовательские действия как часть познавательных универсальных учебных действий: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w:t>
      </w:r>
      <w:r w:rsidRPr="008E4C2D">
        <w:rPr>
          <w:sz w:val="24"/>
          <w:szCs w:val="24"/>
        </w:rPr>
        <w:lastRenderedPageBreak/>
        <w:t>ситуациях, в том числе при создании учебных и социальных проектов;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владеть научной терминологией, ключевыми понятиями и методами;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формулировать собственные задачи в образовательной деятельности и жизненных ситуациях;</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давать оценку новым ситуациям, оценивать приобретенный опыт;</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уметь переносить знания в познавательную и практическую области жизнедеятельности;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уметь интегрировать знания из разных предметных областей;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125.5.2.3. У обучающегося будут сформированы умения работать с информацией как часть познавательных универсальных учебных действий: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выбирать оптимальную форму представления и визуализации информации с учетом ее назначения (тексты, картосхемы, диаграммы и другие);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оценивать достоверность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владеть навыками распознавания и защиты информации, информационной безопасности личности.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125.5.2.4. У обучающегося будут сформированы умения общения как часть коммуникативных универсальных учебных действий: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владеть различными способами общения и взаимодействия;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аргументированно вести диалог, уметь смягчать конфликтные ситуации;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развернуто и логично излагать свою точку зрения по географическим аспектам различных вопросов с использованием языковых средств.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125.5.2.5. У обучающегося будут сформированы умения совместной деятельности как часть коммуникативных универсальных учебных действий: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использовать преимущества командной и индивидуальной работы;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выбирать тематику и методы совместных действий с учетом общих интересов и возможностей каждого члена коллектива;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оценивать качество своего вклада и каждого участника команды в общий результат по разработанным критериям;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предлагать новые проекты, оценивать идеи с позиции новизны, оригинальности, практической значимости.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125.5.2.6. У обучающегося будут сформированы умения самоорганизации как части регулятивных универсальных учебных действий: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самостоятельно составлять план решения проблемы с учетом имеющихся ресурсов, собственных возможностей и предпочтений;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давать оценку новым ситуациям;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расширять рамки учебного предмета на основе личных предпочтений;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делать осознанный выбор, аргументировать его, брать ответственность за решение;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оценивать приобретенный опыт;</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125.5.2.7. У обучающегося будут сформированы умения самоконтроля как части регулятивных универсальных учебных действий: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давать оценку новым ситуациям, оценивать соответствие результатов целям;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оценивать риски и своевременно принимать решения по их снижению;</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использовать приемы рефлексии для оценки ситуации, выбора верного решения;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принимать мотивы и аргументы других людей при анализе результатов деятельности;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125.5.2.8. У обучающегося будет развиваться эмоциональный интеллект, предполагающий сформированность:</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125.5.2.9. У обучающегося будут сформированы следующие умения принятия себя и других людей как части регулятивных универсальных учебных действий: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принимать себя, понимая свои недостатки и свое поведение;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принимать мотивы и аргументы других людей при анализе результатов деятельности;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признавать свое право и право других людей на ошибки;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развивать способность понимать мир с позиции другого человека.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125.5.3. Предметные результаты освоения программы по географии на базовом уровне к концу 10 класса должны отражать:</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2) освоение и применение знаний о размещении основных географических объектов и территориальной организации природы и общества: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выбирать и использовать источники географической информации для определения положения и взаиморасположения объектов в пространстве;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приводить примеры наиболее крупных стран по численности населения и площади </w:t>
      </w:r>
      <w:r w:rsidRPr="008E4C2D">
        <w:rPr>
          <w:sz w:val="24"/>
          <w:szCs w:val="24"/>
        </w:rPr>
        <w:lastRenderedPageBreak/>
        <w:t>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формулировать и (или) обосновывать выводы на основе использования географических знаний;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w:t>
      </w:r>
      <w:r w:rsidRPr="008E4C2D">
        <w:rPr>
          <w:sz w:val="24"/>
          <w:szCs w:val="24"/>
        </w:rPr>
        <w:lastRenderedPageBreak/>
        <w:t>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самостоятельно находить, отбирать и применять различные методы познания для решения практико-ориентированных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7) владение умениями географического анализа и интерпретации информации из различных источников: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формулировать выводы и заключения на основе анализа и интерпретации информации из различных источников;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критически оценивать и интерпретировать информацию, получаемую из различных источников;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использовать различные источники географической информации для решения учебных и (или) практико-ориентированных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9) сформированность умений применять географические знания для оценки </w:t>
      </w:r>
      <w:r w:rsidRPr="008E4C2D">
        <w:rPr>
          <w:sz w:val="24"/>
          <w:szCs w:val="24"/>
        </w:rPr>
        <w:lastRenderedPageBreak/>
        <w:t>разнообразных явлений и процессов: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оценивать географические факторы, определяющие сущность и динамику важнейших социально-экономических и геоэкологических процессов;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125.5.4. Предметные результаты освоения программы по географии на базовом уровне к концу 11 класса должны отражать:</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 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2) освоение и применение знаний о размещении основных географических объектов и территориальной организации природы и общества: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формулировать и (или) обосновывать выводы на основе использования географических знаний;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w:t>
      </w:r>
      <w:r w:rsidRPr="008E4C2D">
        <w:rPr>
          <w:sz w:val="24"/>
          <w:szCs w:val="24"/>
        </w:rPr>
        <w:lastRenderedPageBreak/>
        <w:t>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7) владение умениями географического анализа и интерпретации информации из различных источников: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формулировать выводы и заключения на основе анализа и интерпретации информации из различных источников;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критически оценивать и интерпретировать информацию, получаемую из различных источников;</w:t>
      </w:r>
    </w:p>
    <w:p w:rsidR="00FE1FD7" w:rsidRPr="008E4C2D" w:rsidRDefault="00FE1FD7" w:rsidP="00FE1FD7">
      <w:pPr>
        <w:pStyle w:val="ConsPlusNormal"/>
        <w:spacing w:after="0" w:line="240" w:lineRule="auto"/>
        <w:ind w:firstLine="540"/>
        <w:jc w:val="both"/>
        <w:rPr>
          <w:sz w:val="24"/>
          <w:szCs w:val="24"/>
        </w:rPr>
      </w:pPr>
      <w:r w:rsidRPr="008E4C2D">
        <w:rPr>
          <w:sz w:val="24"/>
          <w:szCs w:val="24"/>
        </w:rPr>
        <w:lastRenderedPageBreak/>
        <w:t>использовать различные источники географической информации для решения учебных и (или) практико-ориентированных задач;</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FE1FD7" w:rsidRPr="008E4C2D" w:rsidRDefault="00FE1FD7" w:rsidP="00FE1FD7">
      <w:pPr>
        <w:pStyle w:val="ConsPlusNormal"/>
        <w:spacing w:after="0" w:line="240" w:lineRule="auto"/>
        <w:ind w:firstLine="540"/>
        <w:jc w:val="both"/>
        <w:rPr>
          <w:sz w:val="24"/>
          <w:szCs w:val="24"/>
        </w:rPr>
      </w:pPr>
      <w:r w:rsidRPr="008E4C2D">
        <w:rPr>
          <w:sz w:val="24"/>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FE1FD7" w:rsidRPr="008E4C2D" w:rsidRDefault="00FE1FD7" w:rsidP="00FE1FD7">
      <w:pPr>
        <w:pStyle w:val="ConsPlusTitle"/>
        <w:ind w:firstLine="540"/>
        <w:jc w:val="both"/>
        <w:outlineLvl w:val="3"/>
        <w:rPr>
          <w:rFonts w:ascii="Times New Roman" w:hAnsi="Times New Roman" w:cs="Times New Roman"/>
          <w:sz w:val="24"/>
          <w:szCs w:val="24"/>
        </w:rPr>
      </w:pPr>
      <w:r w:rsidRPr="008E4C2D">
        <w:rPr>
          <w:rFonts w:ascii="Times New Roman" w:hAnsi="Times New Roman" w:cs="Times New Roman"/>
          <w:sz w:val="24"/>
          <w:szCs w:val="24"/>
        </w:rPr>
        <w:t>125.6. Поурочное планирование</w:t>
      </w:r>
    </w:p>
    <w:p w:rsidR="00FE1FD7" w:rsidRPr="008E4C2D" w:rsidRDefault="00FE1FD7" w:rsidP="00FE1FD7">
      <w:pPr>
        <w:pStyle w:val="ConsPlusNormal"/>
        <w:spacing w:after="0" w:line="240" w:lineRule="auto"/>
        <w:jc w:val="right"/>
        <w:rPr>
          <w:sz w:val="24"/>
          <w:szCs w:val="24"/>
        </w:rPr>
      </w:pPr>
      <w:r w:rsidRPr="008E4C2D">
        <w:rPr>
          <w:sz w:val="24"/>
          <w:szCs w:val="24"/>
        </w:rPr>
        <w:t>Таблица 21</w:t>
      </w:r>
    </w:p>
    <w:p w:rsidR="00FE1FD7" w:rsidRPr="008E4C2D" w:rsidRDefault="00FE1FD7" w:rsidP="00FE1FD7">
      <w:pPr>
        <w:pStyle w:val="ConsPlusNormal"/>
        <w:spacing w:after="0" w:line="240" w:lineRule="auto"/>
        <w:jc w:val="both"/>
        <w:rPr>
          <w:sz w:val="24"/>
          <w:szCs w:val="24"/>
        </w:rPr>
      </w:pPr>
      <w:r w:rsidRPr="008E4C2D">
        <w:rPr>
          <w:sz w:val="24"/>
          <w:szCs w:val="24"/>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822"/>
      </w:tblGrid>
      <w:tr w:rsidR="00FE1FD7" w:rsidRPr="00B31832" w:rsidTr="00FE1FD7">
        <w:tc>
          <w:tcPr>
            <w:tcW w:w="1191" w:type="dxa"/>
          </w:tcPr>
          <w:p w:rsidR="00FE1FD7" w:rsidRPr="008E4C2D" w:rsidRDefault="00FE1FD7" w:rsidP="00FE1FD7">
            <w:pPr>
              <w:pStyle w:val="ConsPlusNormal"/>
              <w:spacing w:after="0" w:line="240" w:lineRule="auto"/>
              <w:jc w:val="center"/>
              <w:rPr>
                <w:sz w:val="24"/>
                <w:szCs w:val="24"/>
              </w:rPr>
            </w:pPr>
            <w:r w:rsidRPr="008E4C2D">
              <w:rPr>
                <w:sz w:val="24"/>
                <w:szCs w:val="24"/>
              </w:rPr>
              <w:t>N урока</w:t>
            </w:r>
          </w:p>
        </w:tc>
        <w:tc>
          <w:tcPr>
            <w:tcW w:w="6405" w:type="dxa"/>
          </w:tcPr>
          <w:p w:rsidR="00FE1FD7" w:rsidRPr="008E4C2D" w:rsidRDefault="00FE1FD7" w:rsidP="00FE1FD7">
            <w:pPr>
              <w:pStyle w:val="ConsPlusNormal"/>
              <w:spacing w:after="0" w:line="240" w:lineRule="auto"/>
              <w:jc w:val="center"/>
              <w:rPr>
                <w:sz w:val="24"/>
                <w:szCs w:val="24"/>
              </w:rPr>
            </w:pPr>
            <w:r w:rsidRPr="008E4C2D">
              <w:rPr>
                <w:sz w:val="24"/>
                <w:szCs w:val="24"/>
              </w:rPr>
              <w:t>Тема урока</w:t>
            </w:r>
          </w:p>
        </w:tc>
        <w:tc>
          <w:tcPr>
            <w:tcW w:w="1822" w:type="dxa"/>
          </w:tcPr>
          <w:p w:rsidR="00FE1FD7" w:rsidRPr="008E4C2D" w:rsidRDefault="00FE1FD7" w:rsidP="00FE1FD7">
            <w:pPr>
              <w:pStyle w:val="ConsPlusNormal"/>
              <w:spacing w:after="0" w:line="240" w:lineRule="auto"/>
              <w:jc w:val="center"/>
              <w:rPr>
                <w:sz w:val="24"/>
                <w:szCs w:val="24"/>
              </w:rPr>
            </w:pPr>
            <w:r w:rsidRPr="008E4C2D">
              <w:rPr>
                <w:sz w:val="24"/>
                <w:szCs w:val="24"/>
              </w:rPr>
              <w:t>Количество часов на практические работы</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Традиционные и новые методы исследований в географии. Источники географической информации</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Элементы географической культуры. Их значимость для представителей разных профессий</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Географическая среда как геосистема. Географическая и окружающая среда</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4</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5</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Проблемы взаимодействия человека и природы. Опасные природные явления, климатические изменения, их последствия</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lastRenderedPageBreak/>
              <w:t>Урок 6</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7</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8</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9</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Обобщение знаний по разделам "География как наука. Природопользование и геоэкология"</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10</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Политико-географическое положение (ПГП). Специфика России как евразийского и приарктического государства</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tcPr>
          <w:p w:rsidR="00FE1FD7" w:rsidRPr="008E4C2D" w:rsidRDefault="00FE1FD7" w:rsidP="00FE1FD7">
            <w:pPr>
              <w:pStyle w:val="ConsPlusNormal"/>
              <w:spacing w:after="0" w:line="240" w:lineRule="auto"/>
              <w:rPr>
                <w:sz w:val="24"/>
                <w:szCs w:val="24"/>
              </w:rPr>
            </w:pPr>
            <w:r w:rsidRPr="008E4C2D">
              <w:rPr>
                <w:sz w:val="24"/>
                <w:szCs w:val="24"/>
              </w:rPr>
              <w:t>Урок 11</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Основные типы стран: критерии их выделения</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12</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Формы правления государств мира, унитарное и федеративное устройство.</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13</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14</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Демографическая политика и ее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15</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16</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lastRenderedPageBreak/>
              <w:t>Урок 17</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18</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822" w:type="dxa"/>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19</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20</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Мировое хозяйство: определение и состав. Отраслевая, территориальная и функциональная структура</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21</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Международное географическое разделение труда (МГРТ).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22</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Международная экономическая интеграция (МЭИ). Крупнейшие международные отраслевые и региональные интеграционные группировки. Роль транснациональных корпораций (ТНК) в современной мировой экономике</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23</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24</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Топливно-энергетический комплекс (ТЭК) мира: основные этапы развития, "энергопереход". География отраслей топливной промышленности</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25</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Мировая электроэнергетика. Структура мирового производства электроэнергии и ее географические особенности. Роль России. Практическая работа "Представление в виде диаграмм данных о динамике изменения объемов и структуры производства электроэнергии в мире"</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26</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Металлургия мира. Географические особенности сырьевой базы. Ведущие страны-производители и экспортеры продукции черных и цветных металлов</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27</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Машиностроительный комплекс мира. Ведущие страны-производители и экспортеры продукции автомобилестроения, авиастроения и микроэлектроники</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28</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 xml:space="preserve">Химическая промышленность. Ведущие страны-производители и экспортеры продукции. </w:t>
            </w:r>
            <w:r w:rsidRPr="008E4C2D">
              <w:rPr>
                <w:sz w:val="24"/>
                <w:szCs w:val="24"/>
              </w:rPr>
              <w:lastRenderedPageBreak/>
              <w:t>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tcPr>
          <w:p w:rsidR="00FE1FD7" w:rsidRPr="008E4C2D" w:rsidRDefault="00FE1FD7" w:rsidP="00FE1FD7">
            <w:pPr>
              <w:pStyle w:val="ConsPlusNormal"/>
              <w:spacing w:after="0" w:line="240" w:lineRule="auto"/>
              <w:rPr>
                <w:sz w:val="24"/>
                <w:szCs w:val="24"/>
              </w:rPr>
            </w:pPr>
            <w:r w:rsidRPr="008E4C2D">
              <w:rPr>
                <w:sz w:val="24"/>
                <w:szCs w:val="24"/>
              </w:rPr>
              <w:lastRenderedPageBreak/>
              <w:t>Урок 29</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Контрольная работа</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tcPr>
          <w:p w:rsidR="00FE1FD7" w:rsidRPr="008E4C2D" w:rsidRDefault="00FE1FD7" w:rsidP="00FE1FD7">
            <w:pPr>
              <w:pStyle w:val="ConsPlusNormal"/>
              <w:spacing w:after="0" w:line="240" w:lineRule="auto"/>
              <w:rPr>
                <w:sz w:val="24"/>
                <w:szCs w:val="24"/>
              </w:rPr>
            </w:pPr>
            <w:r w:rsidRPr="008E4C2D">
              <w:rPr>
                <w:sz w:val="24"/>
                <w:szCs w:val="24"/>
              </w:rPr>
              <w:t>Урок 30</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Контрольная работа</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31</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32</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Растениеводство и животноводство. География. Ведущие экспортеры и импортеры.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33</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w:t>
            </w:r>
          </w:p>
        </w:tc>
        <w:tc>
          <w:tcPr>
            <w:tcW w:w="1822" w:type="dxa"/>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34</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1822" w:type="dxa"/>
          </w:tcPr>
          <w:p w:rsidR="00FE1FD7" w:rsidRPr="008E4C2D" w:rsidRDefault="00FE1FD7" w:rsidP="00FE1FD7">
            <w:pPr>
              <w:pStyle w:val="ConsPlusNormal"/>
              <w:spacing w:after="0" w:line="240" w:lineRule="auto"/>
              <w:rPr>
                <w:sz w:val="24"/>
                <w:szCs w:val="24"/>
              </w:rPr>
            </w:pPr>
          </w:p>
        </w:tc>
      </w:tr>
      <w:tr w:rsidR="00FE1FD7" w:rsidRPr="00B31832" w:rsidTr="00FE1FD7">
        <w:tc>
          <w:tcPr>
            <w:tcW w:w="9418" w:type="dxa"/>
            <w:gridSpan w:val="3"/>
          </w:tcPr>
          <w:p w:rsidR="00FE1FD7" w:rsidRPr="008E4C2D" w:rsidRDefault="00FE1FD7" w:rsidP="00FE1FD7">
            <w:pPr>
              <w:pStyle w:val="ConsPlusNormal"/>
              <w:spacing w:after="0" w:line="240" w:lineRule="auto"/>
              <w:jc w:val="both"/>
              <w:rPr>
                <w:sz w:val="24"/>
                <w:szCs w:val="24"/>
              </w:rPr>
            </w:pPr>
            <w:r w:rsidRPr="008E4C2D">
              <w:rPr>
                <w:sz w:val="24"/>
                <w:szCs w:val="24"/>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FE1FD7" w:rsidRPr="008E4C2D" w:rsidRDefault="00FE1FD7" w:rsidP="00FE1FD7">
      <w:pPr>
        <w:pStyle w:val="ConsPlusNormal"/>
        <w:spacing w:after="0" w:line="240" w:lineRule="auto"/>
        <w:jc w:val="both"/>
        <w:rPr>
          <w:sz w:val="24"/>
          <w:szCs w:val="24"/>
        </w:rPr>
      </w:pPr>
    </w:p>
    <w:p w:rsidR="00FE1FD7" w:rsidRPr="008E4C2D" w:rsidRDefault="00FE1FD7" w:rsidP="00FE1FD7">
      <w:pPr>
        <w:pStyle w:val="ConsPlusNormal"/>
        <w:spacing w:after="0" w:line="240" w:lineRule="auto"/>
        <w:jc w:val="right"/>
        <w:rPr>
          <w:sz w:val="24"/>
          <w:szCs w:val="24"/>
        </w:rPr>
      </w:pPr>
      <w:r w:rsidRPr="008E4C2D">
        <w:rPr>
          <w:sz w:val="24"/>
          <w:szCs w:val="24"/>
        </w:rPr>
        <w:t>Таблица 21.1</w:t>
      </w:r>
    </w:p>
    <w:p w:rsidR="00FE1FD7" w:rsidRPr="008E4C2D" w:rsidRDefault="00FE1FD7" w:rsidP="00FE1FD7">
      <w:pPr>
        <w:pStyle w:val="ConsPlusNormal"/>
        <w:spacing w:after="0" w:line="240" w:lineRule="auto"/>
        <w:jc w:val="both"/>
        <w:rPr>
          <w:sz w:val="24"/>
          <w:szCs w:val="24"/>
        </w:rPr>
      </w:pPr>
      <w:r w:rsidRPr="008E4C2D">
        <w:rPr>
          <w:sz w:val="24"/>
          <w:szCs w:val="24"/>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1822"/>
      </w:tblGrid>
      <w:tr w:rsidR="00FE1FD7" w:rsidRPr="00B31832" w:rsidTr="00FE1FD7">
        <w:tc>
          <w:tcPr>
            <w:tcW w:w="1191" w:type="dxa"/>
          </w:tcPr>
          <w:p w:rsidR="00FE1FD7" w:rsidRPr="008E4C2D" w:rsidRDefault="00FE1FD7" w:rsidP="00FE1FD7">
            <w:pPr>
              <w:pStyle w:val="ConsPlusNormal"/>
              <w:spacing w:after="0" w:line="240" w:lineRule="auto"/>
              <w:jc w:val="center"/>
              <w:rPr>
                <w:sz w:val="24"/>
                <w:szCs w:val="24"/>
              </w:rPr>
            </w:pPr>
            <w:r w:rsidRPr="008E4C2D">
              <w:rPr>
                <w:sz w:val="24"/>
                <w:szCs w:val="24"/>
              </w:rPr>
              <w:t>N урока</w:t>
            </w:r>
          </w:p>
        </w:tc>
        <w:tc>
          <w:tcPr>
            <w:tcW w:w="6405" w:type="dxa"/>
          </w:tcPr>
          <w:p w:rsidR="00FE1FD7" w:rsidRPr="008E4C2D" w:rsidRDefault="00FE1FD7" w:rsidP="00FE1FD7">
            <w:pPr>
              <w:pStyle w:val="ConsPlusNormal"/>
              <w:spacing w:after="0" w:line="240" w:lineRule="auto"/>
              <w:jc w:val="center"/>
              <w:rPr>
                <w:sz w:val="24"/>
                <w:szCs w:val="24"/>
              </w:rPr>
            </w:pPr>
            <w:r w:rsidRPr="008E4C2D">
              <w:rPr>
                <w:sz w:val="24"/>
                <w:szCs w:val="24"/>
              </w:rPr>
              <w:t>Тема урока</w:t>
            </w:r>
          </w:p>
        </w:tc>
        <w:tc>
          <w:tcPr>
            <w:tcW w:w="1822" w:type="dxa"/>
          </w:tcPr>
          <w:p w:rsidR="00FE1FD7" w:rsidRPr="008E4C2D" w:rsidRDefault="00FE1FD7" w:rsidP="00FE1FD7">
            <w:pPr>
              <w:pStyle w:val="ConsPlusNormal"/>
              <w:spacing w:after="0" w:line="240" w:lineRule="auto"/>
              <w:jc w:val="center"/>
              <w:rPr>
                <w:sz w:val="24"/>
                <w:szCs w:val="24"/>
              </w:rPr>
            </w:pPr>
            <w:r w:rsidRPr="008E4C2D">
              <w:rPr>
                <w:sz w:val="24"/>
                <w:szCs w:val="24"/>
              </w:rPr>
              <w:t>Количество часов на практические работы</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Многообразие подходов к выделению регионов мира. Зарубежная Европа: состав, общая характеристика. Геополитические проблемы региона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Западная Европа. Общие черты и особенности природно-ресурсного капитала, населения и хозяйства стран субрегиона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Северная Европа: общие черты и особенности природно-ресурсного капитала, населения и хозяйства субрегиона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4</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Южная Европа: общие черты и особенности природно-ресурсного капитала, населения и хозяйства субрегиона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lastRenderedPageBreak/>
              <w:t>Урок 5</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Восточная Европа: общие черты и особенности природно-ресурсного капитала, населения и хозяйства субрегиона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6</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7</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8</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Южная Азия. Индия: общая экономико-географическая характеристика. Современные проблемы</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9</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Центральная Азия: общие черты и особенности природно-ресурсного капитала, населения и хозяйства субрегиона. Современные проблемы</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10</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Юго-Восточная Азия: общие черты и особенности природно-ресурсного капитала, населения и хозяйства субрегиона. Современные проблемы</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11</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12</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Восточная Азия. Япония: общая экономико-географическая характеристика. Современные проблемы</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13</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14</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Америка. Субрегионы: Северная Америка, Латинская Америка: общая экономико-географическая характеристика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15</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Субрегионы Америки. Особенности природно-ресурсного капитала, населения и хозяйства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16</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США: особенности экономико-географического положения (ЭГП), природно-ресурсного капитала, населения и хозяйства, современные проблемы</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1</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17</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Канада: особенности экономико-географического положения (ЭГП), природно-ресурсного капитала, населения и хозяйства, современные проблемы</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18</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Мексика: особенности экономико-географического положения (ЭГП), природно-ресурсного капитала, населения и хозяйства, современные проблемы</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lastRenderedPageBreak/>
              <w:t>Урок 19</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Бразилия: особенности экономико-географического положения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20</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21</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Северная Африка. Особенности природно-ресурсного капитала, населения и хозяйства Алжира и Египта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22</w:t>
            </w:r>
          </w:p>
        </w:tc>
        <w:tc>
          <w:tcPr>
            <w:tcW w:w="6405" w:type="dxa"/>
            <w:vAlign w:val="center"/>
          </w:tcPr>
          <w:p w:rsidR="00FE1FD7" w:rsidRPr="008E4C2D" w:rsidRDefault="00FE1FD7" w:rsidP="00FE1FD7">
            <w:pPr>
              <w:pStyle w:val="ConsPlusNormal"/>
              <w:spacing w:after="0" w:line="240" w:lineRule="auto"/>
              <w:jc w:val="both"/>
              <w:rPr>
                <w:sz w:val="24"/>
                <w:szCs w:val="24"/>
              </w:rPr>
            </w:pPr>
            <w:r w:rsidRPr="008E4C2D">
              <w:rPr>
                <w:sz w:val="24"/>
                <w:szCs w:val="24"/>
              </w:rPr>
              <w:t>Южная Африка. Особенности природно-ресурсного капитала, населения и хозяйства ЮАР</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23</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0,5</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24</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Резервный урок. Обобщающее повторение по темам: Америка, Африка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25</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Австралия и Океания: особенности географического положения Австралийского Союза: главные факторы размещения населения и развития хозяйства. Место в МГРТ</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26</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Океания: особенности природных ресурсов, населения и хозяйства. Место в МГРТ</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27</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Роль и место России в мировой политике, экономике, человеческом потенциале. Особенности интеграции России в мировое сообщество</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28</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Географические аспекты решения внешнеэкономических и внешнеполитических задач развития экономики России</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29</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t>1</w:t>
            </w: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30</w:t>
            </w:r>
          </w:p>
        </w:tc>
        <w:tc>
          <w:tcPr>
            <w:tcW w:w="6405" w:type="dxa"/>
            <w:vAlign w:val="center"/>
          </w:tcPr>
          <w:p w:rsidR="00FE1FD7" w:rsidRPr="008E4C2D" w:rsidRDefault="00FE1FD7" w:rsidP="00FE1FD7">
            <w:pPr>
              <w:pStyle w:val="ConsPlusNormal"/>
              <w:spacing w:after="0" w:line="240" w:lineRule="auto"/>
              <w:jc w:val="both"/>
              <w:rPr>
                <w:sz w:val="24"/>
                <w:szCs w:val="24"/>
              </w:rPr>
            </w:pPr>
            <w:r w:rsidRPr="008E4C2D">
              <w:rPr>
                <w:sz w:val="24"/>
                <w:szCs w:val="24"/>
              </w:rPr>
              <w:t>Контрольная работа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31</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Группы глобальных проблем. Геополитические проблемы. Геоэкология - фокус глобальных проблем человечества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32</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Глобальные проблемы народонаселения: демографическая, продовольственная, роста городов, здоровья и долголетия человека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8E4C2D"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t>Урок 33</w:t>
            </w:r>
          </w:p>
        </w:tc>
        <w:tc>
          <w:tcPr>
            <w:tcW w:w="6405" w:type="dxa"/>
          </w:tcPr>
          <w:p w:rsidR="00FE1FD7" w:rsidRPr="008E4C2D" w:rsidRDefault="00FE1FD7" w:rsidP="00FE1FD7">
            <w:pPr>
              <w:pStyle w:val="ConsPlusNormal"/>
              <w:spacing w:after="0" w:line="240" w:lineRule="auto"/>
              <w:jc w:val="both"/>
              <w:rPr>
                <w:sz w:val="24"/>
                <w:szCs w:val="24"/>
              </w:rPr>
            </w:pPr>
            <w:r w:rsidRPr="008E4C2D">
              <w:rPr>
                <w:sz w:val="24"/>
                <w:szCs w:val="24"/>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w:t>
            </w:r>
            <w:r w:rsidRPr="008E4C2D">
              <w:rPr>
                <w:sz w:val="24"/>
                <w:szCs w:val="24"/>
              </w:rPr>
              <w:lastRenderedPageBreak/>
              <w:t>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822" w:type="dxa"/>
            <w:vAlign w:val="center"/>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0,5</w:t>
            </w:r>
          </w:p>
        </w:tc>
      </w:tr>
      <w:tr w:rsidR="00FE1FD7" w:rsidRPr="00B31832" w:rsidTr="00FE1FD7">
        <w:tc>
          <w:tcPr>
            <w:tcW w:w="1191" w:type="dxa"/>
            <w:vAlign w:val="center"/>
          </w:tcPr>
          <w:p w:rsidR="00FE1FD7" w:rsidRPr="008E4C2D" w:rsidRDefault="00FE1FD7" w:rsidP="00FE1FD7">
            <w:pPr>
              <w:pStyle w:val="ConsPlusNormal"/>
              <w:spacing w:after="0" w:line="240" w:lineRule="auto"/>
              <w:rPr>
                <w:sz w:val="24"/>
                <w:szCs w:val="24"/>
              </w:rPr>
            </w:pPr>
            <w:r w:rsidRPr="008E4C2D">
              <w:rPr>
                <w:sz w:val="24"/>
                <w:szCs w:val="24"/>
              </w:rPr>
              <w:lastRenderedPageBreak/>
              <w:t>Урок 34</w:t>
            </w:r>
          </w:p>
        </w:tc>
        <w:tc>
          <w:tcPr>
            <w:tcW w:w="6405" w:type="dxa"/>
            <w:vAlign w:val="center"/>
          </w:tcPr>
          <w:p w:rsidR="00FE1FD7" w:rsidRPr="008E4C2D" w:rsidRDefault="00FE1FD7" w:rsidP="00FE1FD7">
            <w:pPr>
              <w:pStyle w:val="ConsPlusNormal"/>
              <w:spacing w:after="0" w:line="240" w:lineRule="auto"/>
              <w:jc w:val="both"/>
              <w:rPr>
                <w:sz w:val="24"/>
                <w:szCs w:val="24"/>
              </w:rPr>
            </w:pPr>
            <w:r w:rsidRPr="008E4C2D">
              <w:rPr>
                <w:sz w:val="24"/>
                <w:szCs w:val="24"/>
              </w:rPr>
              <w:t>Резервный урок. Обобщение по теме: Глобальные проблемы человечества</w:t>
            </w:r>
          </w:p>
        </w:tc>
        <w:tc>
          <w:tcPr>
            <w:tcW w:w="1822" w:type="dxa"/>
            <w:vAlign w:val="center"/>
          </w:tcPr>
          <w:p w:rsidR="00FE1FD7" w:rsidRPr="008E4C2D" w:rsidRDefault="00FE1FD7" w:rsidP="00FE1FD7">
            <w:pPr>
              <w:pStyle w:val="ConsPlusNormal"/>
              <w:spacing w:after="0" w:line="240" w:lineRule="auto"/>
              <w:rPr>
                <w:sz w:val="24"/>
                <w:szCs w:val="24"/>
              </w:rPr>
            </w:pPr>
          </w:p>
        </w:tc>
      </w:tr>
      <w:tr w:rsidR="00FE1FD7" w:rsidRPr="00B31832" w:rsidTr="00FE1FD7">
        <w:tc>
          <w:tcPr>
            <w:tcW w:w="9418" w:type="dxa"/>
            <w:gridSpan w:val="3"/>
          </w:tcPr>
          <w:p w:rsidR="00FE1FD7" w:rsidRPr="008E4C2D" w:rsidRDefault="00FE1FD7" w:rsidP="00FE1FD7">
            <w:pPr>
              <w:pStyle w:val="ConsPlusNormal"/>
              <w:spacing w:after="0" w:line="240" w:lineRule="auto"/>
              <w:jc w:val="both"/>
              <w:rPr>
                <w:sz w:val="24"/>
                <w:szCs w:val="24"/>
              </w:rPr>
            </w:pPr>
            <w:r w:rsidRPr="008E4C2D">
              <w:rPr>
                <w:sz w:val="24"/>
                <w:szCs w:val="24"/>
              </w:rPr>
              <w:t>ОБЩЕЕ КОЛИЧЕСТВО УРОКОВ ПО ПРОГРАММЕ: 34, из них уроков, отведенных на контрольные работы, - не более 3</w:t>
            </w:r>
          </w:p>
        </w:tc>
      </w:tr>
    </w:tbl>
    <w:p w:rsidR="00FE1FD7" w:rsidRPr="008E4C2D" w:rsidRDefault="00FE1FD7" w:rsidP="00FE1FD7">
      <w:pPr>
        <w:pStyle w:val="ConsPlusNormal"/>
        <w:spacing w:after="0" w:line="240" w:lineRule="auto"/>
        <w:jc w:val="both"/>
        <w:rPr>
          <w:sz w:val="24"/>
          <w:szCs w:val="24"/>
        </w:rPr>
      </w:pPr>
    </w:p>
    <w:p w:rsidR="00FE1FD7" w:rsidRPr="008E4C2D" w:rsidRDefault="00FE1FD7" w:rsidP="00FE1FD7">
      <w:pPr>
        <w:pStyle w:val="ConsPlusNormal"/>
        <w:spacing w:after="0" w:line="240" w:lineRule="auto"/>
        <w:ind w:firstLine="540"/>
        <w:jc w:val="both"/>
        <w:rPr>
          <w:sz w:val="24"/>
          <w:szCs w:val="24"/>
        </w:rPr>
      </w:pPr>
      <w:r w:rsidRPr="008E4C2D">
        <w:rPr>
          <w:sz w:val="24"/>
          <w:szCs w:val="24"/>
        </w:rPr>
        <w:t>125.7.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географии.</w:t>
      </w:r>
    </w:p>
    <w:p w:rsidR="00FE1FD7" w:rsidRPr="008E4C2D" w:rsidRDefault="00FE1FD7" w:rsidP="00FE1FD7">
      <w:pPr>
        <w:pStyle w:val="ConsPlusNormal"/>
        <w:spacing w:after="0" w:line="240" w:lineRule="auto"/>
        <w:jc w:val="right"/>
        <w:rPr>
          <w:sz w:val="24"/>
          <w:szCs w:val="24"/>
        </w:rPr>
      </w:pPr>
      <w:r w:rsidRPr="008E4C2D">
        <w:rPr>
          <w:sz w:val="24"/>
          <w:szCs w:val="24"/>
        </w:rPr>
        <w:t>Таблица 22</w:t>
      </w:r>
    </w:p>
    <w:p w:rsidR="00FE1FD7" w:rsidRPr="008E4C2D" w:rsidRDefault="00FE1FD7" w:rsidP="00FE1FD7">
      <w:pPr>
        <w:pStyle w:val="ConsPlusNormal"/>
        <w:spacing w:after="0" w:line="240" w:lineRule="auto"/>
        <w:jc w:val="center"/>
        <w:rPr>
          <w:sz w:val="24"/>
          <w:szCs w:val="24"/>
        </w:rPr>
      </w:pPr>
      <w:r w:rsidRPr="008E4C2D">
        <w:rPr>
          <w:sz w:val="24"/>
          <w:szCs w:val="24"/>
        </w:rPr>
        <w:t>Проверяемые требования к результатам освоения основной</w:t>
      </w:r>
    </w:p>
    <w:p w:rsidR="00FE1FD7" w:rsidRPr="008E4C2D" w:rsidRDefault="00FE1FD7" w:rsidP="00FE1FD7">
      <w:pPr>
        <w:pStyle w:val="ConsPlusNormal"/>
        <w:spacing w:after="0" w:line="240" w:lineRule="auto"/>
        <w:jc w:val="center"/>
        <w:rPr>
          <w:sz w:val="24"/>
          <w:szCs w:val="24"/>
        </w:rPr>
      </w:pPr>
      <w:r w:rsidRPr="008E4C2D">
        <w:rPr>
          <w:sz w:val="24"/>
          <w:szCs w:val="24"/>
        </w:rPr>
        <w:t>образовательной программы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Код проверяемого результата</w:t>
            </w:r>
          </w:p>
        </w:tc>
        <w:tc>
          <w:tcPr>
            <w:tcW w:w="7370" w:type="dxa"/>
          </w:tcPr>
          <w:p w:rsidR="00FE1FD7" w:rsidRPr="008E4C2D" w:rsidRDefault="00FE1FD7" w:rsidP="00FE1FD7">
            <w:pPr>
              <w:pStyle w:val="ConsPlusNormal"/>
              <w:spacing w:after="0" w:line="240" w:lineRule="auto"/>
              <w:jc w:val="center"/>
              <w:rPr>
                <w:sz w:val="24"/>
                <w:szCs w:val="24"/>
              </w:rPr>
            </w:pPr>
            <w:r w:rsidRPr="008E4C2D">
              <w:rPr>
                <w:sz w:val="24"/>
                <w:szCs w:val="24"/>
              </w:rPr>
              <w:t>Проверяемые предметные результаты освоения основной образовательной программы среднего общего образования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2.1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2.2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2.3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3.1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3.4</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3.5</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Формулировать и (или) обосновывать выводы на основе использования географических знаний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4</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Владение географической терминологией и системой базовых географических понятий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4.1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w:t>
            </w:r>
            <w:r w:rsidRPr="008E4C2D">
              <w:rPr>
                <w:sz w:val="24"/>
                <w:szCs w:val="24"/>
              </w:rPr>
              <w:lastRenderedPageBreak/>
              <w:t>урбанизация, мегалополисы - для решения учебных и (или) практико-ориентированных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4.2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5</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5.1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Определять цели и задачи проведения наблюдения (исследования); выбирать форму фиксации результатов наблюдения или исследования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6.4</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Прогнозировать изменения состава и структуры населения, в том числе возрастной структуры населения отдельных стран</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6.5</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6.6</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Самостоятельно находить, отбирать и применять различные методы познания для решения практико-ориентированных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7</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 xml:space="preserve">Владение умениями географического анализа и интерпретации </w:t>
            </w:r>
            <w:r w:rsidRPr="008E4C2D">
              <w:rPr>
                <w:sz w:val="24"/>
                <w:szCs w:val="24"/>
              </w:rPr>
              <w:lastRenderedPageBreak/>
              <w:t>информации из различных источников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7.1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7.2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7.3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8</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8.1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8.2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практике-ориентированных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9</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умений применять географические знания для оценки разнообразных явлений и процессов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9.1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9.2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10</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10.1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 xml:space="preserve">Описывать географические аспекты проблем взаимодействия </w:t>
            </w:r>
            <w:r w:rsidRPr="008E4C2D">
              <w:rPr>
                <w:sz w:val="24"/>
                <w:szCs w:val="24"/>
              </w:rPr>
              <w:lastRenderedPageBreak/>
              <w:t>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FE1FD7" w:rsidRPr="008E4C2D" w:rsidRDefault="00FE1FD7" w:rsidP="00FE1FD7">
      <w:pPr>
        <w:pStyle w:val="ConsPlusNormal"/>
        <w:spacing w:after="0" w:line="240" w:lineRule="auto"/>
        <w:jc w:val="right"/>
        <w:rPr>
          <w:sz w:val="24"/>
          <w:szCs w:val="24"/>
        </w:rPr>
      </w:pPr>
      <w:r w:rsidRPr="008E4C2D">
        <w:rPr>
          <w:sz w:val="24"/>
          <w:szCs w:val="24"/>
        </w:rPr>
        <w:lastRenderedPageBreak/>
        <w:t>Таблица 22.1</w:t>
      </w:r>
    </w:p>
    <w:p w:rsidR="00FE1FD7" w:rsidRPr="008E4C2D" w:rsidRDefault="00FE1FD7" w:rsidP="00FE1FD7">
      <w:pPr>
        <w:pStyle w:val="ConsPlusNormal"/>
        <w:spacing w:after="0" w:line="240" w:lineRule="auto"/>
        <w:jc w:val="center"/>
        <w:rPr>
          <w:sz w:val="24"/>
          <w:szCs w:val="24"/>
        </w:rPr>
      </w:pPr>
      <w:r w:rsidRPr="008E4C2D">
        <w:rPr>
          <w:sz w:val="24"/>
          <w:szCs w:val="24"/>
        </w:rPr>
        <w:t>Проверяемые элементы содержания (10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Код</w:t>
            </w:r>
          </w:p>
        </w:tc>
        <w:tc>
          <w:tcPr>
            <w:tcW w:w="7994" w:type="dxa"/>
          </w:tcPr>
          <w:p w:rsidR="00FE1FD7" w:rsidRPr="008E4C2D" w:rsidRDefault="00FE1FD7" w:rsidP="00FE1FD7">
            <w:pPr>
              <w:pStyle w:val="ConsPlusNormal"/>
              <w:spacing w:after="0" w:line="240" w:lineRule="auto"/>
              <w:jc w:val="center"/>
              <w:rPr>
                <w:sz w:val="24"/>
                <w:szCs w:val="24"/>
              </w:rPr>
            </w:pPr>
            <w:r w:rsidRPr="008E4C2D">
              <w:rPr>
                <w:sz w:val="24"/>
                <w:szCs w:val="24"/>
              </w:rPr>
              <w:t>Проверяемый элемент содержания</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География как наука</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Природопользование и геоэкология</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2.3</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2.4</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2.5</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3</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Современная политическая карта</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3.1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3.2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4</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Население мира</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4.1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Теория демографического перехода</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4.2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4.3</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4.4</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4.5</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Миграции населения: причины, основные типы и направления</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4.6</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4.7</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5</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Мировое хозяйство</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5.1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5.2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5.3</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современной экономике</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5.4</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экспортеры и импортеры нефти, природного газа и угля. Организация стран - 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5.5</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Металлургия мира. Географические особенности сырьевой базы черной и цветной металлургии. Ведущие страны - 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5.6</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Машиностроительный комплекс мира. Ведущие страны - производители и экспортеры продукции автомобилестроения, авиастроения и микроэлектроники</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5.7</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5.8</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w:t>
            </w:r>
            <w:r w:rsidRPr="008E4C2D">
              <w:rPr>
                <w:sz w:val="24"/>
                <w:szCs w:val="24"/>
              </w:rPr>
              <w:lastRenderedPageBreak/>
              <w:t>Мировая торговля и туризм</w:t>
            </w:r>
          </w:p>
        </w:tc>
      </w:tr>
    </w:tbl>
    <w:p w:rsidR="00FE1FD7" w:rsidRPr="008E4C2D" w:rsidRDefault="00FE1FD7" w:rsidP="00FE1FD7">
      <w:pPr>
        <w:pStyle w:val="ConsPlusNormal"/>
        <w:spacing w:after="0" w:line="240" w:lineRule="auto"/>
        <w:jc w:val="right"/>
        <w:rPr>
          <w:sz w:val="24"/>
          <w:szCs w:val="24"/>
        </w:rPr>
      </w:pPr>
      <w:r w:rsidRPr="008E4C2D">
        <w:rPr>
          <w:sz w:val="24"/>
          <w:szCs w:val="24"/>
        </w:rPr>
        <w:lastRenderedPageBreak/>
        <w:t>Таблица 22.2</w:t>
      </w:r>
    </w:p>
    <w:p w:rsidR="00FE1FD7" w:rsidRPr="008E4C2D" w:rsidRDefault="00FE1FD7" w:rsidP="00FE1FD7">
      <w:pPr>
        <w:pStyle w:val="ConsPlusNormal"/>
        <w:spacing w:after="0" w:line="240" w:lineRule="auto"/>
        <w:jc w:val="center"/>
        <w:rPr>
          <w:sz w:val="24"/>
          <w:szCs w:val="24"/>
        </w:rPr>
      </w:pPr>
      <w:r w:rsidRPr="008E4C2D">
        <w:rPr>
          <w:sz w:val="24"/>
          <w:szCs w:val="24"/>
        </w:rPr>
        <w:t>Проверяемые требования к результатам освоения основной</w:t>
      </w:r>
    </w:p>
    <w:p w:rsidR="00FE1FD7" w:rsidRPr="008E4C2D" w:rsidRDefault="00FE1FD7" w:rsidP="00FE1FD7">
      <w:pPr>
        <w:pStyle w:val="ConsPlusNormal"/>
        <w:spacing w:after="0" w:line="240" w:lineRule="auto"/>
        <w:jc w:val="center"/>
        <w:rPr>
          <w:sz w:val="24"/>
          <w:szCs w:val="24"/>
        </w:rPr>
      </w:pPr>
      <w:r w:rsidRPr="008E4C2D">
        <w:rPr>
          <w:sz w:val="24"/>
          <w:szCs w:val="24"/>
        </w:rPr>
        <w:t>образовательной программы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Код проверяемого результата</w:t>
            </w:r>
          </w:p>
        </w:tc>
        <w:tc>
          <w:tcPr>
            <w:tcW w:w="7370" w:type="dxa"/>
          </w:tcPr>
          <w:p w:rsidR="00FE1FD7" w:rsidRPr="008E4C2D" w:rsidRDefault="00FE1FD7" w:rsidP="00FE1FD7">
            <w:pPr>
              <w:pStyle w:val="ConsPlusNormal"/>
              <w:spacing w:after="0" w:line="240" w:lineRule="auto"/>
              <w:jc w:val="center"/>
              <w:rPr>
                <w:sz w:val="24"/>
                <w:szCs w:val="24"/>
              </w:rPr>
            </w:pPr>
            <w:r w:rsidRPr="008E4C2D">
              <w:rPr>
                <w:sz w:val="24"/>
                <w:szCs w:val="24"/>
              </w:rPr>
              <w:t>Проверяемые предметные результаты освоения основной образовательной программы среднего общего образования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Определять роль географических наук в достижении целей устойчивого развития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2.1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2.2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3.4</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3.5</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Прогнозировать изменения возрастной структуры населения отдельных стран с использованием источников географической информации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3.6</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Формулировать и (или) обосновывать выводы на основе использования географических знаний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4</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Владение географической терминологией и системой базовых географических понятий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4.1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4.2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5</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5.1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Определять цели и задачи проведения наблюдения (исследования); выбирать форму фиксации результатов наблюдения (исследования)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5.2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Формулировать обобщения и выводы по результатам наблюдения (исследования)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6.2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6.4</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6.5</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Самостоятельно находить, отбирать и применять различные методы познания для решения практико-ориентированных задач</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7</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Владение умениями географического анализа и интерпретации информации из различных источников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7.1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7.2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7.3</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8</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8.1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8.2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 xml:space="preserve">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w:t>
            </w:r>
            <w:r w:rsidRPr="008E4C2D">
              <w:rPr>
                <w:sz w:val="24"/>
                <w:szCs w:val="24"/>
              </w:rPr>
              <w:lastRenderedPageBreak/>
              <w:t>использованием источников географической информации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9</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умений применять географические знания для оценки разнообразных явлений и процессов</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9.1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9.2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10</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10.1</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Описывать географические аспекты проблем взаимодействия природы и общества</w:t>
            </w:r>
          </w:p>
        </w:tc>
      </w:tr>
      <w:tr w:rsidR="00FE1FD7" w:rsidRPr="00B31832" w:rsidTr="00FE1FD7">
        <w:tc>
          <w:tcPr>
            <w:tcW w:w="1701" w:type="dxa"/>
          </w:tcPr>
          <w:p w:rsidR="00FE1FD7" w:rsidRPr="008E4C2D" w:rsidRDefault="00FE1FD7" w:rsidP="00FE1FD7">
            <w:pPr>
              <w:pStyle w:val="ConsPlusNormal"/>
              <w:spacing w:after="0" w:line="240" w:lineRule="auto"/>
              <w:jc w:val="center"/>
              <w:rPr>
                <w:sz w:val="24"/>
                <w:szCs w:val="24"/>
              </w:rPr>
            </w:pPr>
            <w:r w:rsidRPr="008E4C2D">
              <w:rPr>
                <w:sz w:val="24"/>
                <w:szCs w:val="24"/>
              </w:rPr>
              <w:t>10.2</w:t>
            </w:r>
          </w:p>
        </w:tc>
        <w:tc>
          <w:tcPr>
            <w:tcW w:w="7370" w:type="dxa"/>
          </w:tcPr>
          <w:p w:rsidR="00FE1FD7" w:rsidRPr="008E4C2D" w:rsidRDefault="00FE1FD7" w:rsidP="00FE1FD7">
            <w:pPr>
              <w:pStyle w:val="ConsPlusNormal"/>
              <w:spacing w:after="0" w:line="240" w:lineRule="auto"/>
              <w:jc w:val="both"/>
              <w:rPr>
                <w:sz w:val="24"/>
                <w:szCs w:val="24"/>
              </w:rPr>
            </w:pPr>
            <w:r w:rsidRPr="008E4C2D">
              <w:rPr>
                <w:sz w:val="24"/>
                <w:szCs w:val="24"/>
              </w:rPr>
              <w:t>Приводить примеры взаимосвязи глобальных проблем; возможных путей решения глобальных проблем</w:t>
            </w:r>
          </w:p>
        </w:tc>
      </w:tr>
    </w:tbl>
    <w:p w:rsidR="00FE1FD7" w:rsidRPr="008E4C2D" w:rsidRDefault="00FE1FD7" w:rsidP="00FE1FD7">
      <w:pPr>
        <w:pStyle w:val="ConsPlusNormal"/>
        <w:spacing w:after="0" w:line="240" w:lineRule="auto"/>
        <w:jc w:val="right"/>
        <w:rPr>
          <w:sz w:val="24"/>
          <w:szCs w:val="24"/>
        </w:rPr>
      </w:pPr>
      <w:r w:rsidRPr="008E4C2D">
        <w:rPr>
          <w:sz w:val="24"/>
          <w:szCs w:val="24"/>
        </w:rPr>
        <w:t>Таблица 22.3</w:t>
      </w:r>
    </w:p>
    <w:p w:rsidR="00FE1FD7" w:rsidRPr="008E4C2D" w:rsidRDefault="00FE1FD7" w:rsidP="00FE1FD7">
      <w:pPr>
        <w:pStyle w:val="ConsPlusNormal"/>
        <w:spacing w:after="0" w:line="240" w:lineRule="auto"/>
        <w:jc w:val="center"/>
        <w:rPr>
          <w:sz w:val="24"/>
          <w:szCs w:val="24"/>
        </w:rPr>
      </w:pPr>
      <w:r w:rsidRPr="008E4C2D">
        <w:rPr>
          <w:sz w:val="24"/>
          <w:szCs w:val="24"/>
        </w:rPr>
        <w:t>Проверяемые элементы содержания (11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Код</w:t>
            </w:r>
          </w:p>
        </w:tc>
        <w:tc>
          <w:tcPr>
            <w:tcW w:w="7994" w:type="dxa"/>
          </w:tcPr>
          <w:p w:rsidR="00FE1FD7" w:rsidRPr="008E4C2D" w:rsidRDefault="00FE1FD7" w:rsidP="00FE1FD7">
            <w:pPr>
              <w:pStyle w:val="ConsPlusNormal"/>
              <w:spacing w:after="0" w:line="240" w:lineRule="auto"/>
              <w:jc w:val="center"/>
              <w:rPr>
                <w:sz w:val="24"/>
                <w:szCs w:val="24"/>
              </w:rPr>
            </w:pPr>
            <w:r w:rsidRPr="008E4C2D">
              <w:rPr>
                <w:sz w:val="24"/>
                <w:szCs w:val="24"/>
              </w:rPr>
              <w:t>Проверяемый элемент содержания</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Регионы и страны мира</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1.3</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lastRenderedPageBreak/>
              <w:t>1.4</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1.5</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1.6</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Глобальные проблемы человечества</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2.1</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ее возникновения</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2.2</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FE1FD7" w:rsidRPr="00B31832"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2.3</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Глобальные проблемы народонаселения: демографическая, продовольственная, роста городов, здоровья и долголетия человека</w:t>
            </w:r>
          </w:p>
        </w:tc>
      </w:tr>
      <w:tr w:rsidR="00FE1FD7" w:rsidRPr="008E4C2D" w:rsidTr="00FE1FD7">
        <w:tc>
          <w:tcPr>
            <w:tcW w:w="1077" w:type="dxa"/>
          </w:tcPr>
          <w:p w:rsidR="00FE1FD7" w:rsidRPr="008E4C2D" w:rsidRDefault="00FE1FD7" w:rsidP="00FE1FD7">
            <w:pPr>
              <w:pStyle w:val="ConsPlusNormal"/>
              <w:spacing w:after="0" w:line="240" w:lineRule="auto"/>
              <w:jc w:val="center"/>
              <w:rPr>
                <w:sz w:val="24"/>
                <w:szCs w:val="24"/>
              </w:rPr>
            </w:pPr>
            <w:r w:rsidRPr="008E4C2D">
              <w:rPr>
                <w:sz w:val="24"/>
                <w:szCs w:val="24"/>
              </w:rPr>
              <w:t>2.4</w:t>
            </w:r>
          </w:p>
        </w:tc>
        <w:tc>
          <w:tcPr>
            <w:tcW w:w="7994" w:type="dxa"/>
          </w:tcPr>
          <w:p w:rsidR="00FE1FD7" w:rsidRPr="008E4C2D" w:rsidRDefault="00FE1FD7" w:rsidP="00FE1FD7">
            <w:pPr>
              <w:pStyle w:val="ConsPlusNormal"/>
              <w:spacing w:after="0" w:line="240" w:lineRule="auto"/>
              <w:jc w:val="both"/>
              <w:rPr>
                <w:sz w:val="24"/>
                <w:szCs w:val="24"/>
              </w:rPr>
            </w:pPr>
            <w:r w:rsidRPr="008E4C2D">
              <w:rPr>
                <w:sz w:val="24"/>
                <w:szCs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rsidR="00FE1FD7" w:rsidRPr="008E4C2D" w:rsidRDefault="00FE1FD7" w:rsidP="00FE1FD7">
      <w:pPr>
        <w:spacing w:after="0" w:line="240" w:lineRule="auto"/>
        <w:rPr>
          <w:rFonts w:ascii="Times New Roman" w:hAnsi="Times New Roman"/>
          <w:sz w:val="24"/>
          <w:szCs w:val="24"/>
        </w:rPr>
      </w:pPr>
    </w:p>
    <w:p w:rsidR="00F0164B" w:rsidRPr="00CF63FE" w:rsidRDefault="00CF63FE" w:rsidP="00936D6F">
      <w:pPr>
        <w:pStyle w:val="1"/>
        <w:pBdr>
          <w:bottom w:val="none" w:sz="0" w:space="0" w:color="auto"/>
        </w:pBdr>
        <w:spacing w:before="0" w:line="240" w:lineRule="auto"/>
        <w:ind w:firstLine="567"/>
        <w:jc w:val="both"/>
        <w:rPr>
          <w:sz w:val="24"/>
          <w:szCs w:val="24"/>
          <w:lang w:val="ru-RU"/>
        </w:rPr>
      </w:pPr>
      <w:bookmarkStart w:id="4" w:name="_page_45_0"/>
      <w:r>
        <w:rPr>
          <w:sz w:val="24"/>
          <w:szCs w:val="24"/>
          <w:lang w:val="ru-RU"/>
        </w:rPr>
        <w:t>2.1.</w:t>
      </w:r>
      <w:r w:rsidR="0086419B">
        <w:rPr>
          <w:sz w:val="24"/>
          <w:szCs w:val="24"/>
          <w:lang w:val="ru-RU"/>
        </w:rPr>
        <w:t>19</w:t>
      </w:r>
      <w:r w:rsidR="00F0164B" w:rsidRPr="00CF63FE">
        <w:rPr>
          <w:sz w:val="24"/>
          <w:szCs w:val="24"/>
          <w:lang w:val="ru-RU"/>
        </w:rPr>
        <w:t xml:space="preserve">. Федеральная рабочая программа по учебному предмету «Физическая культура». </w:t>
      </w:r>
    </w:p>
    <w:bookmarkEnd w:id="4"/>
    <w:p w:rsidR="00026975" w:rsidRPr="0086419B" w:rsidRDefault="00026975" w:rsidP="00026975">
      <w:pPr>
        <w:pStyle w:val="ConsPlusTitle"/>
        <w:ind w:firstLine="540"/>
        <w:jc w:val="both"/>
        <w:outlineLvl w:val="2"/>
        <w:rPr>
          <w:rFonts w:ascii="Times New Roman" w:hAnsi="Times New Roman" w:cs="Times New Roman"/>
          <w:b w:val="0"/>
          <w:sz w:val="24"/>
          <w:szCs w:val="24"/>
        </w:rPr>
      </w:pPr>
      <w:r w:rsidRPr="0086419B">
        <w:rPr>
          <w:rFonts w:ascii="Times New Roman" w:hAnsi="Times New Roman" w:cs="Times New Roman"/>
          <w:b w:val="0"/>
          <w:sz w:val="24"/>
          <w:szCs w:val="24"/>
        </w:rPr>
        <w:t>127. Федеральная рабочая программа по учебному предмету "Физическая культура".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127.1. 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w:t>
      </w:r>
      <w:r w:rsidRPr="00955A95">
        <w:rPr>
          <w:sz w:val="24"/>
          <w:szCs w:val="24"/>
        </w:rPr>
        <w:lastRenderedPageBreak/>
        <w:t>записку, содержание обучения, планируемые результаты освоения программы по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127.2. Пояснительная записка отражает общие цели и задачи изучения физической культуры,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127.4. 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026975" w:rsidRPr="00955A95" w:rsidRDefault="00026975" w:rsidP="00026975">
      <w:pPr>
        <w:pStyle w:val="ConsPlusTitle"/>
        <w:ind w:firstLine="540"/>
        <w:jc w:val="both"/>
        <w:outlineLvl w:val="3"/>
        <w:rPr>
          <w:rFonts w:ascii="Times New Roman" w:hAnsi="Times New Roman" w:cs="Times New Roman"/>
          <w:sz w:val="24"/>
          <w:szCs w:val="24"/>
        </w:rPr>
      </w:pPr>
      <w:r w:rsidRPr="00955A95">
        <w:rPr>
          <w:rFonts w:ascii="Times New Roman" w:hAnsi="Times New Roman" w:cs="Times New Roman"/>
          <w:sz w:val="24"/>
          <w:szCs w:val="24"/>
        </w:rPr>
        <w:t>127.5. Пояснительная записка.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127.5.1. 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w:t>
      </w:r>
      <w:hyperlink r:id="rId82"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955A95">
          <w:rPr>
            <w:color w:val="0000FF"/>
            <w:sz w:val="24"/>
            <w:szCs w:val="24"/>
          </w:rPr>
          <w:t>ФГОС СОО</w:t>
        </w:r>
      </w:hyperlink>
      <w:r w:rsidRPr="00955A95">
        <w:rPr>
          <w:sz w:val="24"/>
          <w:szCs w:val="24"/>
        </w:rPr>
        <w:t>,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127.5.2. Программа по физической культуре для 10 - 11 классов общеобразовательных организаций представляет собой методически оформленную концепцию требований </w:t>
      </w:r>
      <w:hyperlink r:id="rId83"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955A95">
          <w:rPr>
            <w:color w:val="0000FF"/>
            <w:sz w:val="24"/>
            <w:szCs w:val="24"/>
          </w:rPr>
          <w:t>ФГОС СОО</w:t>
        </w:r>
      </w:hyperlink>
      <w:r w:rsidRPr="00955A95">
        <w:rPr>
          <w:sz w:val="24"/>
          <w:szCs w:val="24"/>
        </w:rPr>
        <w:t xml:space="preserve"> и раскрывает их реализацию через конкретное содержание.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127.5.4. 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127.5.5. 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127.5.6. 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127.5.7. 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127.5.8. 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10 - 11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трем основным направлениям.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надежности,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Обучающая направленность представляется закреплением основ организации и планирования самостоятельных занятий оздоровительной, спортивно-достиженческой и прикладно-ориентированной физической культурой, обогащением двигательного опыта за счет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ее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127.5.9. Центральной идеей конструирования программы по физической культуре и ее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ее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127.5.10. В целях усиления мотивационной составляющей учебного предмета, придания ей личностно значимого смысла содержание программы по физической </w:t>
      </w:r>
      <w:r w:rsidRPr="00955A95">
        <w:rPr>
          <w:sz w:val="24"/>
          <w:szCs w:val="24"/>
        </w:rPr>
        <w:lastRenderedPageBreak/>
        <w:t>культуре представляется системой модулей, которые структурными компонентами входят в раздел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Инвариантные модули включают в себя содержание базовых видов спорта: гимнастики, легкой атлетики, зимних видов спорта (на примере лыжной подготовки с учетом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своем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127.5.11. 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127.5.12. 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127.5.13. 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127.5.14. Для бесснежных районов Российской Федерации, а также при отсутствии должных условий допускается заменять раздел "Лыжные гонки" углубленным освоением содержания разделов "Легкая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026975" w:rsidRPr="00955A95" w:rsidRDefault="00026975" w:rsidP="00026975">
      <w:pPr>
        <w:pStyle w:val="ConsPlusNormal"/>
        <w:spacing w:after="0" w:line="240" w:lineRule="auto"/>
        <w:ind w:firstLine="540"/>
        <w:jc w:val="both"/>
        <w:rPr>
          <w:sz w:val="24"/>
          <w:szCs w:val="24"/>
        </w:rPr>
      </w:pPr>
    </w:p>
    <w:p w:rsidR="00026975" w:rsidRPr="00955A95" w:rsidRDefault="00026975" w:rsidP="00026975">
      <w:pPr>
        <w:pStyle w:val="ConsPlusTitle"/>
        <w:ind w:firstLine="540"/>
        <w:jc w:val="both"/>
        <w:outlineLvl w:val="3"/>
        <w:rPr>
          <w:rFonts w:ascii="Times New Roman" w:hAnsi="Times New Roman" w:cs="Times New Roman"/>
          <w:sz w:val="24"/>
          <w:szCs w:val="24"/>
        </w:rPr>
      </w:pPr>
      <w:r w:rsidRPr="00955A95">
        <w:rPr>
          <w:rFonts w:ascii="Times New Roman" w:hAnsi="Times New Roman" w:cs="Times New Roman"/>
          <w:sz w:val="24"/>
          <w:szCs w:val="24"/>
        </w:rPr>
        <w:t>127.6. Содержание обучения в 10 классе.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127.6.1. Знания 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Физическая культура как социальное явление. Истоки возникновения культуры как социального явления, характеристика основных направлений ее развития (индивидуальная, национальная, мировая). Культура как способ развития человека, ее связь с условиями жизни и деятельности. Физическая культура как явление культуры, связанное с преобразованием физической природы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Характеристика системной организации физической культуры в современном обществе, основные направления ее развития и формы организации (оздоровительная, прикладно-ориентированная, соревновательно-достиженческая).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w:t>
      </w:r>
      <w:r w:rsidRPr="00955A95">
        <w:rPr>
          <w:sz w:val="24"/>
          <w:szCs w:val="24"/>
        </w:rPr>
        <w:lastRenderedPageBreak/>
        <w:t>"Готов к труду и обороне" в современном обществе, нормативные требования пятой ступени для учащихся 16 - 17 лет.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w:t>
      </w:r>
      <w:hyperlink r:id="rId84" w:tooltip="Федеральный закон от 04.12.2007 N 329-ФЗ (ред. от 21.04.2025) &quot;О физической культуре и спорте в Российской Федерации&quot; {КонсультантПлюс}">
        <w:r w:rsidRPr="00955A95">
          <w:rPr>
            <w:color w:val="0000FF"/>
            <w:sz w:val="24"/>
            <w:szCs w:val="24"/>
          </w:rPr>
          <w:t>закон</w:t>
        </w:r>
      </w:hyperlink>
      <w:r w:rsidRPr="00955A95">
        <w:rPr>
          <w:sz w:val="24"/>
          <w:szCs w:val="24"/>
        </w:rPr>
        <w:t xml:space="preserve"> "О физической культуре и спорте в Российской Федерации" от 4 декабря 2007 г. N 329-ФЗ, Федеральный </w:t>
      </w:r>
      <w:hyperlink r:id="rId85" w:tooltip="Федеральный закон от 29.12.2012 N 273-ФЗ (ред. от 28.02.2025) &quot;Об образовании в Российской Федерации&quot; (с изм. и доп., вступ. в силу с 01.04.2025) {КонсультантПлюс}">
        <w:r w:rsidRPr="00955A95">
          <w:rPr>
            <w:color w:val="0000FF"/>
            <w:sz w:val="24"/>
            <w:szCs w:val="24"/>
          </w:rPr>
          <w:t>закон</w:t>
        </w:r>
      </w:hyperlink>
      <w:r w:rsidRPr="00955A95">
        <w:rPr>
          <w:sz w:val="24"/>
          <w:szCs w:val="24"/>
        </w:rPr>
        <w:t xml:space="preserve"> "Об образовании в Российской Федерации" от 29 декабря 2012 г. N 373-ФЗ.</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127.6.2. Способы самостоятельной двигательной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127.6.3.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Спортивно-оздоровительная деятельность. Модуль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w:t>
      </w:r>
      <w:r w:rsidRPr="00955A95">
        <w:rPr>
          <w:sz w:val="24"/>
          <w:szCs w:val="24"/>
        </w:rPr>
        <w:lastRenderedPageBreak/>
        <w:t>национальных видов спорта, культурно-этнических игр.</w:t>
      </w:r>
    </w:p>
    <w:p w:rsidR="00026975" w:rsidRPr="00955A95" w:rsidRDefault="00026975" w:rsidP="00026975">
      <w:pPr>
        <w:pStyle w:val="ConsPlusNormal"/>
        <w:spacing w:after="0" w:line="240" w:lineRule="auto"/>
        <w:ind w:firstLine="540"/>
        <w:jc w:val="both"/>
        <w:rPr>
          <w:sz w:val="24"/>
          <w:szCs w:val="24"/>
        </w:rPr>
      </w:pPr>
    </w:p>
    <w:p w:rsidR="00026975" w:rsidRPr="00955A95" w:rsidRDefault="00026975" w:rsidP="00026975">
      <w:pPr>
        <w:pStyle w:val="ConsPlusTitle"/>
        <w:ind w:firstLine="540"/>
        <w:jc w:val="both"/>
        <w:outlineLvl w:val="3"/>
        <w:rPr>
          <w:rFonts w:ascii="Times New Roman" w:hAnsi="Times New Roman" w:cs="Times New Roman"/>
          <w:sz w:val="24"/>
          <w:szCs w:val="24"/>
        </w:rPr>
      </w:pPr>
      <w:r w:rsidRPr="00955A95">
        <w:rPr>
          <w:rFonts w:ascii="Times New Roman" w:hAnsi="Times New Roman" w:cs="Times New Roman"/>
          <w:sz w:val="24"/>
          <w:szCs w:val="24"/>
        </w:rPr>
        <w:t>127.7. Содержание обучения в 11 классе.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127.7.1. Знания 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травматизма и оказание первой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приемы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127.7.2. Способы самостоятельной двигательной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приемов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ее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Самостоятельная физическая подготовка и особенности планирования ее направленности по тренировочным циклам, правила контроля и индивидуализации содержания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127.7.3.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Спортивно-оздоровительная деятельность. Модуль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Футбол. Повторение правил игры в футбол, соблюдение их в процессе игровой деятельности. Совершенствование основных технических приемов и тактических </w:t>
      </w:r>
      <w:r w:rsidRPr="00955A95">
        <w:rPr>
          <w:sz w:val="24"/>
          <w:szCs w:val="24"/>
        </w:rPr>
        <w:lastRenderedPageBreak/>
        <w:t>действий в условиях учебной и игровой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Баскетбол. Повторение правил игры в баскетбол, соблюдение их в процессе игровой деятельности. Совершенствование основных технических приемов и тактических действий в условиях учебной и игровой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Волейбол. Повторение правил игры в баскетбол, соблюдение их в процессе игровой деятельности. Совершенствование основных технических приемов и тактических действий в условиях учебной и игровой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ее цели и задачи, формы организации тренировочных занятий. Основные технические приемы атлетических единоборств и способы их самостоятельного разучивания (самостраховка, стойки, захваты, броски).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127.7.4. Федеральная рабочая программа вариативного модуля "Базовая физическая подготовка".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Общая физическая подготовка. Развитие силовых способностей. Комплексы общеразвивающих и локально воздействующих упражнений, отягощенных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тренажерных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вперед,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(10 - 15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культурно-этнической направленности. Сюжетно-образные и обрядовые игры. Технические действия национальных видов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Специальная физическая подготовка. Модуль "Гимнастика".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гибкости. Наклоны туловища вперед,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координации движений. Прохождение усложненной полосы препятствий, включающей быстрые кувырки (вперед,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(лежа) на низкой перекладине (девочки), отжимания в упоре лежа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лежа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"Легкая атлетика".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поочередно.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"Зимние виды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силовых способностей. Передвижение на лыжах по отлогому склону с дополнительным отягощением. Скоростной подъем ступающим и скользящим шагом, бегом, "лесенкой", "елочкой". Упражнения в "транспортировке".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координации. Упражнения в поворотах и спусках на лыжах, проезд через "ворота" и преодоление небольших трамплинов.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вперед).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вперед, назад, боком с последующим рывком на 3 - 5 м. Подвижные и спортивные игры, эстафеты.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полета одной рукой и обеими руками, стоя, сидя, в полуприседе.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объемом времени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вперед и назад). Бег с "тенью" (повторение движений партнера).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вперед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вперед. Прыжки вверх на обеих ногах и одной ноге с продвижением вперед. Удары по мячу в стенку в максимальном темпе. Ведение мяча с остановками и ускорениями, "дриблинг" мяча с изменением направления движения. Кувырки вперед, назад, боком с последующим рывком. Подвижные и спортивные игры, эстафеты.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(вперед, назад, в приседе, с продвижением вперед).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026975" w:rsidRPr="00955A95" w:rsidRDefault="00026975" w:rsidP="00026975">
      <w:pPr>
        <w:pStyle w:val="ConsPlusNormal"/>
        <w:spacing w:after="0" w:line="240" w:lineRule="auto"/>
        <w:ind w:firstLine="540"/>
        <w:jc w:val="both"/>
        <w:rPr>
          <w:sz w:val="24"/>
          <w:szCs w:val="24"/>
        </w:rPr>
      </w:pPr>
    </w:p>
    <w:p w:rsidR="00026975" w:rsidRPr="00955A95" w:rsidRDefault="00026975" w:rsidP="00026975">
      <w:pPr>
        <w:pStyle w:val="ConsPlusTitle"/>
        <w:ind w:firstLine="540"/>
        <w:jc w:val="both"/>
        <w:outlineLvl w:val="3"/>
        <w:rPr>
          <w:rFonts w:ascii="Times New Roman" w:hAnsi="Times New Roman" w:cs="Times New Roman"/>
          <w:sz w:val="24"/>
          <w:szCs w:val="24"/>
        </w:rPr>
      </w:pPr>
      <w:r w:rsidRPr="00955A95">
        <w:rPr>
          <w:rFonts w:ascii="Times New Roman" w:hAnsi="Times New Roman" w:cs="Times New Roman"/>
          <w:sz w:val="24"/>
          <w:szCs w:val="24"/>
        </w:rPr>
        <w:t>127.8. Планируемые результаты освоения программы по физической культуре на уровне среднего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127.8.1. 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гражданского воспитания: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гражданской позиции обучающегося как активного и ответственного члена российского общества;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осознание своих конституционных прав и обязанностей, уважение закона и правопорядка;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принятие традиционных национальных, общечеловеческих гуманистических и демократических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взаимодействовать с социальными институтами в соответствии с их функциями и назначением;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к гуманитарной и волонтерской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патриотического воспитания: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w:t>
      </w:r>
      <w:r w:rsidRPr="00955A95">
        <w:rPr>
          <w:sz w:val="24"/>
          <w:szCs w:val="24"/>
        </w:rPr>
        <w:lastRenderedPageBreak/>
        <w:t>искусстве, спорте, технологиях, труде;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идейную убежденность, готовность к служению и защите Отечества, ответственность за его судьбу;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духовно-нравственного воспитания: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осознание духовных ценностей российского народа;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нравственного сознания, этического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оценивать ситуацию и принимать осознанные решения, ориентируясь на морально-нравственные нормы и ценности;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осознание личного вклада в построение устойчивого будущего;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4) эстетического воспитания: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к самовыражению в разных видах искусства, стремление проявлять качества творческой личности;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5) физического воспитания: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здорового и безопасного образа жизни, ответственного отношения к своему здоровью;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потребность в физическом совершенствовании, занятиях спортивно-оздоровительной деятельностью;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активное неприятие вредных привычек и иных форм причинения вреда физическому и психическому здоровью;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6) трудового воспитания: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к труду, осознание приобретенных умений и навыков, трудолюбие;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и способность к образованию и самообразованию на протяжении всей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7) экологического воспитания: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планирование и осуществление действий в окружающей среде на основе знания целей устойчивого развития человечества;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активное неприятие действий, приносящих вред окружающей среде;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прогнозировать неблагоприятные экологические последствия предпринимаемых действий, предотвращать 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расширение опыта деятельности экологической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8) ценности научного познания: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языковой и читательской культуры как средства взаимодействия между людьми и познанием мира;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127.8.2. 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127.8.2.1. У обучающегося будут сформированы следующие базовые логические действия как часть познавательных универсальных учебных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самостоятельно формулировать и актуализировать проблему, рассматривать ее всесторонне;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устанавливать существенный признак или основания для сравнения, классификации и обобщения;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определять цели деятельности, задавать параметры и критерии их достижения;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выявлять закономерности и противоречия в рассматриваемых явлениях;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разрабатывать план решения проблемы с учетом анализа имеющихся материальных и нематериальных ресурсов;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вносить коррективы в деятельность, оценивать соответствие результатов целям, оценивать риски последствий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координировать и выполнять работу в условиях реального, виртуального и комбинированного взаимодействия;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развивать креативное мышление при решении жизненных проблем.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127.8.2.2. У обучающегося будут сформированы следующие базовые исследовательские действия как часть познавательных универсальных учебных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научного типа мышления, владение научной терминологией, ключевыми понятиями и методами;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ставить и формулировать собственные задачи в образовательной деятельности и жизненных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давать оценку новым ситуациям, оценивать приобретенный опыт;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осуществлять целенаправленный поиск переноса средств и способов действия в профессиональную среду;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уметь переносить знания в познавательную и практическую области жизнедеятельности;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уметь интегрировать знания из разных предметных областей;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127.8.2.3. У обучающегося будут сформированы умения работать с информацией как часть познавательных универсальных учебных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оценивать достоверность, легитимность информации, ее соответствие правовым и морально-этическим нормам;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использовать средства информационных и коммуникационных технологий в </w:t>
      </w:r>
      <w:r w:rsidRPr="00955A95">
        <w:rPr>
          <w:sz w:val="24"/>
          <w:szCs w:val="24"/>
        </w:rPr>
        <w:lastRenderedPageBreak/>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владеть навыками распознавания и защиты информации, информационной безопасности личности.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127.8.2.4. У обучающегося будут сформированы умения общения как часть коммуникативных универсальных учебных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осуществлять коммуникации во всех сферах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владеть различными способами общения и взаимодействия;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аргументированно вести диалог, уметь смягчать конфликтные ситуации;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развернуто и логично излагать свою точку зрения с использованием языковых средств.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127.8.2.5. У обучающегося будут сформированы умения самоорганизации как часть регулятивных универсальных учебных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самостоятельно составлять план решения проблемы с учетом имеющихся ресурсов, собственных возможностей и предпочтений;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давать оценку новым ситуациям;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расширять рамки учебного предмета на основе личных предпочтений;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делать осознанный выбор, аргументировать его, брать ответственность за решение;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оценивать приобретенный опыт;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способствовать формированию и проявлению широкой эрудиции в разных областях знаний;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постоянно повышать свой образовательный и культурный уровень;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127.8.2.6. У обучающегося будут сформированы умения самоконтроля, принятия себя и других как часть регулятивных универсальных учебных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давать оценку новым ситуациям, вносить коррективы в деятельность, оценивать соответствие результатов целям;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владеть навыками познавательной рефлексии как осознанием совершаемых действий и мыслительных процессов, их результатов и оснований;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использовать приемы рефлексии для оценки ситуации, выбора верного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оценивать риски и своевременно принимать решения по их снижению;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принимать мотивы и аргументы других при анализе результатов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принимать себя, понимая свои недостатки и достоинства;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принимать мотивы и аргументы других при анализе результатов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признавать свое право и право других на ошибку;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развивать способность понимать мир с позиции другого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127.8.2.7. У обучающегося будут сформированы умения совместной деятельности как часть коммуникативных универсальных учебных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понимать и использовать преимущества командной и индивидуальной работы;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выбирать тематику и методы совместных действий с учетом общих интересов и возможностей каждого члена коллектива;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оценивать качество вклада своего и каждого участника команды в общий результат по разработанным критериям;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предлагать новые проекты, оценивать идеи с позиции новизны, оригинальности, практической значимости;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осуществлять позитивное стратегическое поведение в различных ситуациях; </w:t>
      </w:r>
      <w:r w:rsidRPr="00955A95">
        <w:rPr>
          <w:sz w:val="24"/>
          <w:szCs w:val="24"/>
        </w:rPr>
        <w:lastRenderedPageBreak/>
        <w:t>проявлять творчество и воображение, быть инициативным.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127.8.3. К концу обучения в 10 классе обучающийся получит следующие предметные результаты по отдельным темам программы по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127.8.3.1. Раздел "Знания 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характеризовать физическую культуру как явление культуры, ее направления и формы организации, роль и значение в жизни современного человека и общества;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ориентироваться в основных статьях Федерального </w:t>
      </w:r>
      <w:hyperlink r:id="rId86" w:tooltip="Федеральный закон от 04.12.2007 N 329-ФЗ (ред. от 21.04.2025) &quot;О физической культуре и спорте в Российской Федерации&quot; {КонсультантПлюс}">
        <w:r w:rsidRPr="00955A95">
          <w:rPr>
            <w:color w:val="0000FF"/>
            <w:sz w:val="24"/>
            <w:szCs w:val="24"/>
          </w:rPr>
          <w:t>закона</w:t>
        </w:r>
      </w:hyperlink>
      <w:r w:rsidRPr="00955A95">
        <w:rPr>
          <w:sz w:val="24"/>
          <w:szCs w:val="24"/>
        </w:rPr>
        <w:t xml:space="preserve">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учетом индивидуальных интересов и функциональных возможностей.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127.8.3.2. Раздел "Организация самостоятельных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проектировать досуговую деятельность с включением в ее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ее эффективности;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127.8.3.3. Раздел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выполнять упражнения общефизической подготовки, использовать их в планировании кондиционной тренировки;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127.8.4. К концу обучения в 11 классе обучающийся получит следующие предметные результаты по отдельным темам программы по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127.8.4.1. Раздел "Знания 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характеризовать адаптацию организма к физическим нагрузкам как основу укрепления здоровья, учитывать ее этапы при планировании самостоятельных занятий кондиционной тренировкой;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127.8.4.2. Раздел "Организация самостоятельных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w:t>
      </w:r>
      <w:r w:rsidRPr="00955A95">
        <w:rPr>
          <w:sz w:val="24"/>
          <w:szCs w:val="24"/>
        </w:rPr>
        <w:lastRenderedPageBreak/>
        <w:t>работоспособности и функциональной активности основных психических процессов;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127.8.4.3. Раздел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демонстрировать технику приемов и защитных действий из атлетических единоборств, выполнять их во взаимодействии с партнером;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026975" w:rsidRPr="00955A95" w:rsidRDefault="00026975" w:rsidP="00026975">
      <w:pPr>
        <w:pStyle w:val="ConsPlusNormal"/>
        <w:spacing w:after="0" w:line="240" w:lineRule="auto"/>
        <w:ind w:firstLine="540"/>
        <w:jc w:val="both"/>
        <w:rPr>
          <w:sz w:val="24"/>
          <w:szCs w:val="24"/>
        </w:rPr>
      </w:pPr>
    </w:p>
    <w:p w:rsidR="00026975" w:rsidRPr="00955A95" w:rsidRDefault="00026975" w:rsidP="00026975">
      <w:pPr>
        <w:pStyle w:val="ConsPlusTitle"/>
        <w:ind w:firstLine="540"/>
        <w:jc w:val="both"/>
        <w:outlineLvl w:val="3"/>
        <w:rPr>
          <w:rFonts w:ascii="Times New Roman" w:hAnsi="Times New Roman" w:cs="Times New Roman"/>
          <w:sz w:val="24"/>
          <w:szCs w:val="24"/>
        </w:rPr>
      </w:pPr>
      <w:r w:rsidRPr="00955A95">
        <w:rPr>
          <w:rFonts w:ascii="Times New Roman" w:hAnsi="Times New Roman" w:cs="Times New Roman"/>
          <w:sz w:val="24"/>
          <w:szCs w:val="24"/>
        </w:rPr>
        <w:t>127.9. Физическая культура. Модули по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 Модуль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 Пояснительная записка модуля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реализации модуля "Самбо" владение различными техниками самбо обеспечивает у обучающихся воспитание всех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127.9.1.2. 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w:t>
      </w:r>
      <w:r w:rsidRPr="00955A95">
        <w:rPr>
          <w:sz w:val="24"/>
          <w:szCs w:val="24"/>
        </w:rPr>
        <w:lastRenderedPageBreak/>
        <w:t>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 Задачами изучения модуля "Самбо"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детей и подростков,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жизненно важных навыков самостраховки и самозащиты, а также умения применять его в различных условиях;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средствами самбо с общеразвивающей и корригирующей направленностью;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общей культуры развития личности обучающегося средствами самбо, в том числе, для самореализации и самоопределения;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предмету "Физическая культура";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удовлетворение индивидуальных потребностей обучающихся в занятиях физической культурой и спортом средствами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127.9.1.4. Место и роль модуля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"Самбо"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самбо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 итогам прохождения модуля возможно сформировать у обучающихся общие представления о самбо, навыки самостраховки и страховки партнера, самозащиты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 Модуль "Самбо"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техник самбо,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виде целостного последовательного учебного модуля, изучаемого за счет части </w:t>
      </w:r>
      <w:r w:rsidRPr="00955A95">
        <w:rPr>
          <w:sz w:val="24"/>
          <w:szCs w:val="24"/>
        </w:rPr>
        <w:lastRenderedPageBreak/>
        <w:t>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- 68 часов).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 Содержание модуля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Современный этап развития самбо в России за рубежом.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личности в истории самбо. Последователи и легенды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самбо в ведении боевых действий в период локальных войн. Героизация подвигов самбистов.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основных российских организации, федераций, осуществляющих управление самбо в развитии вида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самбо (спортивное, боевое, пляжное, демо).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Социальная и личностная успешность самбистов на примере известных личностей.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проведения соревнований по самбо. Судейская коллегия, функциональные обязанности судей, основные жесты судей. Словарь терминов и определений по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Дневник самбиста (планирование, самоанализ, самоконтроль).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средства и методы обучения технике и тактике самбо. Основы прикладного самбо и его значение.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Антидопинговые правила и программы в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поведения в экстремальных жизненных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Оказание первой помощи на занятиях самбо и в бытовой деятельности.</w:t>
      </w:r>
    </w:p>
    <w:p w:rsidR="00026975" w:rsidRPr="00955A95" w:rsidRDefault="00026975" w:rsidP="00026975">
      <w:pPr>
        <w:pStyle w:val="ConsPlusNormal"/>
        <w:spacing w:after="0" w:line="240" w:lineRule="auto"/>
        <w:jc w:val="both"/>
        <w:rPr>
          <w:sz w:val="24"/>
          <w:szCs w:val="24"/>
        </w:rPr>
      </w:pPr>
    </w:p>
    <w:p w:rsidR="00026975" w:rsidRPr="00955A95" w:rsidRDefault="00026975" w:rsidP="00026975">
      <w:pPr>
        <w:pStyle w:val="ConsPlusNormal"/>
        <w:spacing w:after="0" w:line="240" w:lineRule="auto"/>
        <w:ind w:firstLine="540"/>
        <w:jc w:val="both"/>
        <w:rPr>
          <w:sz w:val="24"/>
          <w:szCs w:val="24"/>
        </w:rPr>
      </w:pPr>
      <w:r w:rsidRPr="00955A95">
        <w:rPr>
          <w:sz w:val="24"/>
          <w:szCs w:val="24"/>
        </w:rPr>
        <w:t>Этические нормы и правила поведения самбиста, техника безопасности при занятиях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самбо в качестве зрителя или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самбо. Составление планов и самостоятельное проведение занятий по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самбиста.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экипировке для занятий самбо. 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Судейство простейших спортивных соревнований по самбо в качестве судьи или помощника судьи.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Характерные травмы во время занятий самбо и мероприятия по их предупреждению. Причины возникновения ошибок при выполнении технических приемов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w:t>
      </w:r>
      <w:r w:rsidRPr="00955A95">
        <w:rPr>
          <w:sz w:val="24"/>
          <w:szCs w:val="24"/>
        </w:rPr>
        <w:lastRenderedPageBreak/>
        <w:t>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самбиста: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общеподготовительные упражнения (ОРУ, упражнения со снарядами, на снарядах из других видов спорта (легкая и тяжелая атлетика, гимнастика);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регби), проводимые с учетом специализации самбо, основные соревновательные упражнения.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специально-подготовительных упражнений для выполнения основных технических элементов самбо (в парах, в тройках, в группах).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технические действия выполнения приемов самостраховки при падении на спину прыжком, при падении вперед на бок кувырком, при падении вперед на руки прыжком, в том числе в усложненных условиях: в движении, с повышением высоты падений, на точность приземления, с ограничением возможностей (без рук, со связанными ногами и иные) и на твердом покрытии (деревянный или синтетический пол спортивного зала).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Технико-тактические основы самбо: стойки, дистанции, захваты, перемещения.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самбо в положении стоя: бросок задняя подножка, бросок захватом ноги, бросок задняя подножка с захватом ноги, бросок через бедро, бросок через спину, бросок передняя подножка, бросок боковая подсечка, бросок захватом шеи и руки через голову упором голенью в живот, бросок зацепом голенью изнутри, бросок подхвата под две ноги.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самбо в положении лежа: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варианты удержаний и переворачиваний, рычаг локтя от удержания сбоку, перегибая руку через бедро;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узел плеча ногой от удержания сбоку;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рычаг руки противнику, лежащему на груди (рычаг плеча, рычаг локтя);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рычаг локтя захватом руки между ног;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ущемление ахиллова сухожилия при различных взаиморасположениях соперников.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приемов самозащиты - освобождение от захватов в стойке и положении лежа: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от захватов одной рукой - спереди, сзади, сбоку - руки, рукава, отворота одежды;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от захватов двумя руками - спереди, сзади, сбоку - руки, рук, рукавов, отворотов одежды, ног;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от обхватов туловища спереди и сзади, с руками и без рук;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от захватов за шею (попыток удушений) пальцами рук, плечом и предплечьем, поясом - спереди, сзади, сбоку;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Тактическая подготовка. Игры-задания. Схватки по заданию в парах и группах занимающихся. Моделирование ситуаций самозащиты.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 Содержание модуля "Самбо"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127.9.1.7.1. При изучении модуля "Самбо"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самбо в современном обществе,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основы саморазвития и самовоспитания через ценности, традиции и идеалы вида </w:t>
      </w:r>
      <w:r w:rsidRPr="00955A95">
        <w:rPr>
          <w:sz w:val="24"/>
          <w:szCs w:val="24"/>
        </w:rPr>
        <w:lastRenderedPageBreak/>
        <w:t>спорта самбо, через личности, достигшие социального и профессионально успеха, через достижения великих спортсменов на мировых аренах спорта, через героизм, храбрость и подвиги самбистов, проявленные в период боевых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нормы морали, духовно-нравственной культуры и ценностного отношения к физической культуре и спорту, а именно самбо как неотъемлемой части общечеловеческой культуры;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толерантное сознание и поведение, способность коммуницировать, достигать взаимопонимания с собеседником, находить общие цели и сотрудничать для их достижения в учебной, бытовой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127.9.1.7.2. При изучении модуля "Самбо"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бытовой, соревновательной и досуговой деятельности, судейской практики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127.9.1.7.3. При изучении модуля "Самбо"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и современного развития самбо, его наследие, традиции традиций, движение в мире, в Российской Федерации, в регионе, легендарных отечественных самбистов, тренеров, научных деятелей и функционеров, принесших славу российскому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характеристика роли и основных функций главных организаций и федераций (российских, региональных), осуществляющих управление самбо;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 а также его прикладное значение;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самбо в </w:t>
      </w:r>
      <w:r w:rsidRPr="00955A95">
        <w:rPr>
          <w:sz w:val="24"/>
          <w:szCs w:val="24"/>
        </w:rPr>
        <w:lastRenderedPageBreak/>
        <w:t>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основ формирования сбалансированного питания самбиста;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подбор и выполнение специальных упражнений по самбо с учетом их классификации для составления комплексов, в том числе индивидуальных,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правил подбора физических упражнений для развития физических качеств самбиста, специально-подготовительных упражнений, формирующих двигательные умения и навыки технических и тактических действий самбиста, определение их эффективности;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техники выполнения и демонстрация правильной техники и выполнения упражнения для развития физических качеств самбиста, умение выявлять и устранять ошибки при выполнении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техники и тактики самбо, владение и применение технических и тактических элементов в период тренировочных поединков и соревнований;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ошибок в технике выполнения упражнений, формирующих двигательные умения и навыки технических и тактических действий самбиста;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демонстрация технических действий по самбо и самозащите;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соревновательной деятельности в соответствии с официальными правилами самбо и судейской практики;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определение признаков положительного влияния занятий самбо на укрепление здоровья, устанавливать связь между развитием физических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безопасности при организации занятий самбо, знание правил оказания первой помощи при травмах и ушибах во время занятий физическими упражнениями, и самбо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проведение тестирования уровня физической подготовленности самбистов,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 Модуль "Гандбол".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127.9.2.1. Пояснительная записка модуля "Гандбол".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"Гандбол" (далее - модуль по гандболу, гандбол)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Гандбол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Выполнение сложно координационных, технико-тактических действий в гандболе, связанных с ходьбой, бегом, прыжками, быстрым стартом и ускорениями, резкими </w:t>
      </w:r>
      <w:r w:rsidRPr="00955A95">
        <w:rPr>
          <w:sz w:val="24"/>
          <w:szCs w:val="24"/>
        </w:rPr>
        <w:lastRenderedPageBreak/>
        <w:t>торможениями и остановками, бросками и ловлей мяча, акробатическими приемами, обеспечивает эффективное развитие физических качеств (быстроты, ловкости, выносливости, силы и гибкости) и двигательных навыков.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 Целью изучение модуля "Гандбол"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гандбола.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 Задачами изучения модуля "Гандбол"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гандболу;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гандбола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гандбола среди обучающихся, привлечение их, проявляющих повышенный интерес и способности к занятиям гандболом,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 Место и роль модуля "Гандбол".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"Гандбол"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гандболу сочетается практически со всеми базовыми видами спорта (легкая атлетика, гимнастика,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 Модуль "Гандбол"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гандбола,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w:t>
      </w:r>
      <w:r w:rsidRPr="00955A95">
        <w:rPr>
          <w:sz w:val="24"/>
          <w:szCs w:val="24"/>
        </w:rPr>
        <w:lastRenderedPageBreak/>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 Содержание модуля "Гандбол".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гандболе.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современного гандбола в Российской Федерации, в регионе. Гандбольные клубы, их история и традиции. Легендарные отечественные гандболисты и тренеры. Достижения отечественной сборной команды страны. Главные российские гандбольные организации и федерации, осуществляющие управление гандболом, их роль и основные функции.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игры в гандбол. Официальный календарь соревнований (международных, всероссийских, региональных).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Понятия и характеристика технических элементов гандбола, их название и методика выполнения. Характеристика тактики гандбола и ее компонентов.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гандболом как средство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подбора физических упражнений для развития физических качеств игроков в гандболе. Основные средства и методы обучения технике и тактике игры "гандбола".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гандболиста. Здоровьеформирующие факторы и средства.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Вредные привычки, причины их возникновения и пагубное влияние на организм человека и его здоровье.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гандболом. Характерные травмы гандболистов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гандболу. Составление планов и самостоятельное проведение занятий по гандболу.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гандболиста. Личный "Дневник развития и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одежде и обуви для занятий гандболом. 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гандболе.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технических приемов и тактических действий по гандболу, изученных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Комплексы упражнений, формирующие двигательные умения и навыки и </w:t>
      </w:r>
      <w:r w:rsidRPr="00955A95">
        <w:rPr>
          <w:sz w:val="24"/>
          <w:szCs w:val="24"/>
        </w:rPr>
        <w:lastRenderedPageBreak/>
        <w:t>технические действия гандболиста: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общеподготовительные упражнения (ОРУ, упражнения со снарядами, на снарядах из других видов спорта (легкая атлетика, гимнастика);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специально-подготовительные (имитационные, в том числе прыжковые, упражнения на специальных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(3 x 3, 6 x 5, 6 x 4 и другие), двусторонние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Специально-подготовительные упражнения, развивающие основные качества, необходимые для овладения техникой и тактикой игры в гандбол.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технические действия: верхний и нижний опорные броски, броски в прыжке, передачи мяча, финты, постановка заслонов.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Перемещения. Бег с изменением направления, с изменением скорости, смена бега спиной вперед, лицом вперед, челночный, зигзагом, подскоками.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Ловля мяча, летящего навстречу с большой скоростью, при активном сопротивлении. Передача мяча по прямой и навесной траекториям полета, с отскоком от площадки. Ведение мяча с переводом с одной руки на другую перед собой и за спиной.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Бросок хлестом сверху и сбоку, в опорном положении, с разбега с подскоком. Сверху и сбоку, в опорном положении, с приставным шагом в разбеге. В опорном положении с наклоном туловища 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Блокирование игрока без мяча руками, туловищем, с мячом. Отбор мяча при броске в опорном положении, при броске в прыжке.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вратаря. Задержание мяча ногами в выпаде, в "шпагате", смыкание двух ног, скачком вперед. Передачи мяча. Приемы полевого игрока.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вратаря: основная стойка, передвижение, отбивание мяча. Задержание мяча. Финты стойкой (опустить руки, расставить, согнуть ноги), выбором позиции в воротах (сместиться вперед в сторону), выбором позиции в площади вратаря (показать выход вперед - остаться на месте).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Тактические действия (индивидуальные, групповые, командные): тактика атаки, тактика обороны, тактика игры в неравенстве, тактические действия с учетом игровых амплуа в команде, быстрые переключения в действиях - от нападения к защите и от защиты к нападению.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Тактические взаимодействия: в парах, тройках, группах.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специальной разминки перед соревнованиями.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игры в гандбол.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 Содержание модуля "Гандбол"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127.9.2.7.1. При изучении модуля "Гандбол"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саморазвития и самовоспитания через ценности, традиции и идеалы главных гандбольных организаций регионального и всероссийского уровней, отечественных гандбольных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нормы морали, духовно-нравственной культуры и ценностного отношения к физической культуре, как неотъемлемой части общечеловеческой культуры;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гандбола;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осознанный выбор будущей профессии и возможностей реализации собственных </w:t>
      </w:r>
      <w:r w:rsidRPr="00955A95">
        <w:rPr>
          <w:sz w:val="24"/>
          <w:szCs w:val="24"/>
        </w:rPr>
        <w:lastRenderedPageBreak/>
        <w:t>жизненных планов средствами гандбола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127.9.2.7.2. При изучении модуля "Гандбол"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гандболу;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127.9.2.7.3. При изучении модуля "Гандбол"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развития современного гандбола, традиций клубного гандбольного движения в Российской Федерации, в регионе, легендарных отечественных гандболистов и тренеров, принесших славу российскому гандболу;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характеристика роли и основных функций главных российских гандбольных организаций и федераций, осуществляющих управление гандболом;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и значения занятий гандболом в формировании личностных качеств, в активном включении в здоровый образ жизни, укреплении и сохранении индивидуального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навыков: организации и проведения самостоятельных занятий по гандболу,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гандболом в 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основ формирования сбалансированного питания гандболиста;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правил подбора физических упражнений для развития физических качеств гандболиста, специально-подготовительных упражнений, формирующих двигательные умения и навыки технических и тактических действий гандболиста, определение их эффективности;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техники выполнения и демонстрация правильной техники и выполнения упражнения для развития физических качеств гандболиста, умение выявлять и устранять ошибки при выполнении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техники и тактики игры в гандбол, технических и тактических элементов гандбола, применение и владение техническими и тактическими элементами в игровых заданиях и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выполнение командных атакующих действий и способов атаки и контратаки в гандболе, тактических комбинаций при различных игровых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ошибок в технике выполнения упражнений, формирующих двигательные умения и навыки технических и тактических действий гандболиста;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демонстрация совершенствования техники передвижения и ложных действий, техники выполнения бросков, техники игры вратаря, индивидуальных, групповых и командных тактических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соревновательной деятельности в соответствии с правилами игры в гандбол, судейской практики;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определение признаков положительного влияния занятий гандболом на укрепление здоровья, устанавливать связь между развитием физических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безопасности при организации занятий гандболом, знание правил оказания первой помощи при травмах и ушибах во время занятий физическими упражнениями, и гандболом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занятий гандболом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проведение тестирования уровня физической подготовленности гандболистов,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контрольно-тестовых упражнений для определения уровня физической, технической и тактической подготовленности игроков в гандбол;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 Модуль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127.9.3.1. Пояснительная записка модуля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"Дзюдо" (далее - модуль "Дзюдо",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Дзюдо является системой,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 современным спортивным дисциплинам дзюдо относятся включенные 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127.9.3.2. Целью изучения модуля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спортивных дисциплин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127.9.3.3. Задачами изучения модуля "Дзюдо"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укрепление физического, психологического и социального здоровья обучающихся, </w:t>
      </w:r>
      <w:r w:rsidRPr="00955A95">
        <w:rPr>
          <w:sz w:val="24"/>
          <w:szCs w:val="24"/>
        </w:rPr>
        <w:lastRenderedPageBreak/>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общей культуры развития личности обучающегося средствами дзюдо, в том числе для самореализации и самоопределения;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127.9.3.4. Место и роль модуля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"Дзюдо"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дзюдо сочетается практически со всеми базовыми видами спорта (легкая атлетика, гимнастика,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127.9.3.5. Модуль "Дзюдо"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127.9.3.6. Содержание модуля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и современное развитие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и основные функции организаций, осуществляющих управление дзюдо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Кано Дзигоро - основатель дзюдо. Трансформация дзю-дзюцу в дзю-до, создание (1882 г.) и развитие школы Кодокан дзюдо. Основы философии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Принцип "Взаимного процветания", сформулированный Кано Дзигоро, его использование в дзюдо и в современной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философии дзюдо. Принцип "Наиболее эффективного использования энергии", сформулированный Кано Дзигоро, и его использование в дзюдо и в современной жизни. Правила поведения дзюдоиста в зале и за его пределами.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истории развития дзюдо в России. Василий Ощепков - деятельность по развитию дзюдо в России. Этапы развития дзюдо в СССР и в России. Известные советские и российские спортсмены-дзюдоисты.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Современное представление о дзюдо (основные понятия).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дзюдо как средство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Терминология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по дзюдо. Весовые категории.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Элементы дзюдо как часть физической культуры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подбора физических упражнений для составления комплекса на гибкость и расслабление мышц.</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элементов дзюдо на телосложение и воспитание волевых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с элементами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поведения при посещении соревнований по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самостоятельные занятия с элементами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Внешние признаки утомления, восстановление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форме для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Вредные привычки, причины их возникновения и пагубное влияние на организм человека и его здоровье. Основы профилактики вредных привычек с использованием физических упражнений и соблюдением режима дня.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Оценка эффективности занятий с элементами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и технической подготовленности в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Физкультурно-оздоровительная деятельность с элементами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(сила, быстрота, ловкость, выносливость, гибкость).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Спортивно-оздоровительная деятельность.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Специально-подготовительные упражнения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10 класс.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техники ранее изученных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Специально-подготовительные упражнения комплексного воздействия - освобождение захваченной ноги Тори при выполнении удержания; уход с удержания разными способами; выведение партнера из равновесия в движении; освобождение от заданного захвата.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на борцовском мосту из положения лежа на спине, упражнения в упоре головой и руками в татами. Переход из упора головой в татами на борцовский мост (перекидка), переход с борцовского моста в упор головой в татами (забеганием).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11 класс.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техники ранее изученных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Специально-подготовительные упражнения комплексного воздействия - освобождение от захвата партнера за обусловленное время; подвороты на бросок без отрыва партнера; учебные поединки в партере по упрощенным правилам с увеличением продолжительности, уменьшением продолжительности.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техники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10 класс.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Сковывающие действия: повторение ранее изученных удержаний.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Освобождение от сковывающих действий: повторение ранее изученных способов.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Болевые приемы. Повторение ранее изученных приемов и уходы от них.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Комбинации в стойке: ДЭ-АШИ-БАРАИ - боковая подсечка под выставленную ногу - ХАРАИ-ГОШИ - подхват под две ноги.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Контрприемы в стойке: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КОШИ-ГУРУМА - бросок через бедро с захватом шеи - ТАНИ-ОТОШИ - задняя подножка на пятке (седом);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ТАИ-ОТОШИ - передняя подножка - КО-СОТО-ГАКЭ - зацеп снаружи голенью.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в стойке: повторение ранее изученных приемов.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Связки стойка-партер:</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ТАИ-ОТОШИ - передняя подножка - ДЗЮДЗИ-ГАТАМЭ - рычаг локтя через бедро;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ХИЗА-ГУРУМА - подсечка в колено - УДЭ-ХИШИГЭ-АШИ-ГАТАМЭ - рычаг локтя внутрь ногой.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11 класс.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Сковывающие действия: повторение ранее изученных удержаний.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Освобождение от сковывающих действий: повторение ранее изученных способов.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Болевые приемы: повторение ранее изученных, варианты уходов.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Комбинации в стойке: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ХИЗА-ГУРУМА - подсечка в колено - ОКУРИ-АШИ-БАРАИ - боковая подсечка в темп шагов;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О-УЧИ-ГАРИ - зацеп изнутри разноименной ногой - ОКУРИ-АШИ-БАРАИ - боковая подсечка в темп шагов.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в стойке: повторение ранее изученных приемов, составление комбинаций из известных бросков.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Контрприемы в стойке: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О-УЧИ-ГАРИ - зацеп изнутри разноименной ногой - КОСОТО-ГАРИ - задняя подсечка; КО-УЧИ-ГАРИ - подсечка изнутри - ДЭ-АШИ-БАРАИ - боковая подсечка под выставленную ногу.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Комбинации в партере: КАТА-ГАТАМЭ - удержания с фиксацией плеча головой - ДЗЮДЗИ-ГАТАМЭ - рычаг локтя через бедро.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Контр-приемы в партере: ЕКО-ШИХО-ГАТАМЭ - удержание поперек - УДЭ-ХИШИГЭ-АШИ-ГАТАМЭ - рычаг локтя внутрь ногой.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тактики.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10 класс.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ранее изученных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Тактическая задача в учебном поединке по упрощенным правилам: провести бросок или удержание в начале или конце поединка, отыграть оценку, опережать в атакующих действиях.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тактических установок: комбинировать и навязывать удобные для себя взаиморасположения, дистанции, захваты, направления движения, интенсивность действий в поединке по упрощенным правилам;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выбирать момент для использования атакующего действия;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рационально использовать площадь татами;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использовать поединки по упрощенным правилам с разными спарринг-партнерами для формирования тактики ведения поединка.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11 класс.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ранее изученных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Тактика участия в соревнованиях: применение изученной техники и тактики в условиях поединков по упрощенным правилам, распределение сил на все поединки, подготовка к поединку - разминка, эмоциональная настройка.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Структура поединка. Целостное представление о поединке. Ведение частей поединка по упрощенным правилам с разными тактическими задачами: контратака, защита, комбинированное использование тактики (приоритет отдается атакующей тактике ведения поединка).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Поединки с тактической задачей по упрощенным правилам: совершенствование взаимодействия с соперником в противоборстве: предвидеть действия и разгадывать намерения соперника; переигрывать соперника в эпизодах поединка; маскировать свои действия.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127.9.3.7. Содержание модуля "Дзюдо"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127.9.3.7.1. При изучении модуля "Дзюдо"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клубов; уважение государственных символов (герб, флаг, гимн), готовность к служению Отечеству, его защите на примере роли традиций и развития дзюдо в современном обществе;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к саморазвитию, самостоятельности и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наличие мотивации к обучению и личностному развитию.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127.9.3.7.2. При изучении модуля "Дзюдо"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определять цели деятельности, задавать параметры и критерии их достижения;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ставить и формулировать собственные задачи в образовательной деятельности и жизненных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интегрировать знания из разных предметных областей;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ставить проблемы и задачи, допускающие альтернативные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овладение навыками получения информации из источников разных типов, умение самостоятельно осуществлять поиск, анализ, систематизацию и интерпретацию информации различных видов и форм представления;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осуществлять коммуникации во всех сферах жизни, аргументировано вести диалог, смягчать конфликтные ситуации;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составлять план решения проблемы с учетом имеющихся ресурсов, собственных возможностей и предпочтений;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делать осознанный выбор, аргументировать его, брать ответственность за решение;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оценивать приобретенный опыт;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сформированность саморегулирования, включающего самоконтроль, умение </w:t>
      </w:r>
      <w:r w:rsidRPr="00955A95">
        <w:rPr>
          <w:sz w:val="24"/>
          <w:szCs w:val="24"/>
        </w:rPr>
        <w:lastRenderedPageBreak/>
        <w:t>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социальных навыков, включающих способность выстраивать отношения с другими людьми, заботиться, проявлять интерес и разрешать конфликты;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принимать мотивы и аргументы других людей при анализе результатов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признавать свое право и право других людей на ошибки.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127.9.3.7.3. При изучении модуля "Дзюдо"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определять влияние элементов дзюдо на укрепление здоровья, профилактику вредных привычек;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способов контроля и оценки физического развития 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правил и способов планирования системы индивидуальных занятий физическими упражнениями общей, прикладной и оздоровительной направленности с использованием элементов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индивидуальные особенности физического и психического развития;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объяснять особенности основных форм организации занятий с элементами дзюдо, определять их целевое назначение и знать особенности проведения;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составлять и выполнять индивидуально-ориентированные комплексы оздоровительной направленности на основе элементов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технические и тактические действия дзюдо, демонстрировать элементы дзюдо перед группой, применять изученные приемы в противоборстве;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практически использовать приемы мышечной релаксации в процессе самостоятельных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составлять и проводить комплексы физических упражнений различной направленности с элементами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определять уровень индивидуального физического развития 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проводить мероприятия по профилактике травматизма во время занятий физическими упражнениями с элементами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техникой выполнения тестовых испытаний Всероссийского физкультурно-спортивного комплекса "Готов к труду и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организовывать и осуществлять физкультурную деятельность с элементами дзюдо для проведения индивидуальных физкультурных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показателям мониторинга;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технические приемы и тактические действия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выполнять требования испытаний (тестов) Всероссийского физкультурно-спортивного комплекса "Готов к труду и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осуществлять судейство в соревнованиях по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составлять и выполнять комплексы специальной физической подготовки с элементами дзюдо.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 Модуль "Хоккей".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127.9.4.1. Пояснительная записка модуля "Хоккей".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"Хоккей" (далее - модуль по хоккею, хоккей)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Хоккей является эффективным средством физического воспитания и содействует </w:t>
      </w:r>
      <w:r w:rsidRPr="00955A95">
        <w:rPr>
          <w:sz w:val="24"/>
          <w:szCs w:val="24"/>
        </w:rPr>
        <w:lastRenderedPageBreak/>
        <w:t>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Выполнение сложнокоординационных, технико-тактических действий в хоккее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127.9.4.2. Целью изучения модуля "Хоккей"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127.9.4.3. Задачами изучения модуля "Хоккей"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вида спорта "хоккей"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виде спорта "хоккей", о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хоккея;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127.9.4.4. Место и роль модуля "Хоккей".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"Хоккей" доступен для освоения всем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jc w:val="both"/>
        <w:rPr>
          <w:sz w:val="24"/>
          <w:szCs w:val="24"/>
        </w:rPr>
      </w:pP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w:t>
      </w:r>
      <w:r w:rsidRPr="00955A95">
        <w:rPr>
          <w:sz w:val="24"/>
          <w:szCs w:val="24"/>
        </w:rPr>
        <w:lastRenderedPageBreak/>
        <w:t>Всероссийского физкультурно-спортивного комплекса "Готов к труду и обороне" (ГТО) и подготовке юношей к службе в Вооруженных Силах Российской Федерации и участии в спортивных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127.9.4.5. Модуль "Хоккей"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127.9.4.6. Содержание модуля "Хоккей".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хоккее.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современного хоккея, в Российской Федерации, в регионе.</w:t>
      </w:r>
    </w:p>
    <w:p w:rsidR="00026975" w:rsidRPr="00955A95" w:rsidRDefault="00026975" w:rsidP="00026975">
      <w:pPr>
        <w:pStyle w:val="ConsPlusNormal"/>
        <w:spacing w:after="0" w:line="240" w:lineRule="auto"/>
        <w:jc w:val="both"/>
        <w:rPr>
          <w:sz w:val="24"/>
          <w:szCs w:val="24"/>
        </w:rPr>
      </w:pPr>
    </w:p>
    <w:p w:rsidR="00026975" w:rsidRPr="00955A95" w:rsidRDefault="00026975" w:rsidP="00026975">
      <w:pPr>
        <w:pStyle w:val="ConsPlusNormal"/>
        <w:spacing w:after="0" w:line="240" w:lineRule="auto"/>
        <w:ind w:firstLine="540"/>
        <w:jc w:val="both"/>
        <w:rPr>
          <w:sz w:val="24"/>
          <w:szCs w:val="24"/>
        </w:rPr>
      </w:pPr>
      <w:r w:rsidRPr="00955A95">
        <w:rPr>
          <w:sz w:val="24"/>
          <w:szCs w:val="24"/>
        </w:rPr>
        <w:t>Хоккейные клубы, их история и традиции. Легендарные отечественные хоккеисты и тренеры.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Достижения отечественной сборной команды страны.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Зал славы отечественного хоккея. Выдающиеся хоккеисты мира.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главные российские хоккейные организации и федерации, осуществляющие управление хоккеем, их роль и основные функции.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по виду спорта "хоккей".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Понятия и характеристика технических элементов хоккея, их название, назначение и методика выполнения. Характеристика тактики хоккея и ее компонентов.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хоккеем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воспитания физических качеств хоккеиста. Здоровьеформирующие факторы и средства.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хоккеем. Характерные травмы хоккеистов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хоккею в качестве зрителя, болельщика (фаната).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хоккею. Составление планов и самостоятельное проведение занятий по хоккею.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экипировке для занятий хоккеем. 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Способы и методы профилактики пагубных привычек, асоциального и созависимого поведения. Противодействие допингу в спорте и борьба с ним.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хоккее.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воспитания физических качеств (ловкости, гибкости, силы, выносливости, быстроты).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а также технику действий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общеподготовительных упражнений (ОРУ, упражнения со снарядами, на снарядах из других видов спорта (легкая атлетика, гимнастика);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специально-подготовительных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шайб, ведение, передачи, бег на коньках, силовые единоборства, игровые упражнения (3 x 0, 3 x 1, 3 x 2, 3 x 3, 2 x 3, 5 x 0, 5 x 3, 5 x 4 и другие), двусторонние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специальной разминки перед соревнованиями.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технические действия передвижения на коньках: бег скользящими, короткими, скрестными шагами, спиной вперед, повороты скрестными шагами, переступанием, не отрывая коньков ото льда, толчком одной ноги, прыжком, торможение и остановки с поворотом на 90 градусов на двух ногах, на одной, "полуплугом" и "плугом", старты лицом, боком вперед, с предварительным поворотом, прыжки толчком, одной, двумя ногами.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владения клюшкой и шайбой: ведение, броски и удары, передачи, прием и остановки, обводка, финты, отбор, вбрасывание.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вратаря: основная стойка, передвижение, ловля и отбивание шайбы.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Тактические действия (индивидуальные и групповые): тактика атаки, тактика обороны, тактика игры в равных составах, тактика при вбрасывании, тактические действия с учетом игровых амплуа в команде, быстрые переключения в действиях - от нападения к защите и от защиты к нападению. Тактические взаимодействия: в парах, тройках, группах.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игры в хоккей.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127.9.4.7. Содержание модуля "Хоккей"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127.9.4.7.1. При изучении модуля "Хоккей"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хоккея в современном обществе,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 саморазвития и самовоспитания через ценности, традиции и идеалы главных хоккейных организаций регионального и всероссийского уровней, отечественных хоккейных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хоккея;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способности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готовность к осознанному выбору будущей профессии и возможностей реализации собственных жизненных планов средствами хоккея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127.9.4.7.2. При изучении модуля "Хоккей"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127.9.4.7.3. При изучении модуля "Хоккей"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развития современного хоккея, традиций клубного хоккейного движения в Российской Федерации и в регионе, легендарных отечественных хоккеистов и тренеров, принесших славу российскому хоккею;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роль и основные функции главных всероссийских и региональных хоккейных организаций и федераций, осуществляющих управление хоккеем;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занятий хоккеем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навыков: организации и проведения самостоятельных занятий по хоккею,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в 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основ формирования сбалансированного питания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правил подбора физических упражнений для развития 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техники выполнения и демонстрация правильной техники и выполнения упражнения для воспитания физических качеств, умение выявлять и устранять ошибки при выполнении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классификации техники и тактики игры в хоккей, технических и тактических элементов хоккея, применение и владение техническими и тактическими элементами в игровых заданиях и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выполнение командных атакующих действий и способов атаки и контратаки в </w:t>
      </w:r>
      <w:r w:rsidRPr="00955A95">
        <w:rPr>
          <w:sz w:val="24"/>
          <w:szCs w:val="24"/>
        </w:rPr>
        <w:lastRenderedPageBreak/>
        <w:t>хоккее, тактических комбинаций при различных игровых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демонстрация совершенствования техники передвижения на коньках, техники владения клюшкой и шайбой, техники игры вратаря, индивидуальных, групповых и командных тактических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соревновательной деятельности в соответствии с правилами вида спорта "хоккей", судейской практики;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определение признаков положительного влияния занятий хоккеем на укрепление здоровья, установление связей между развитием физических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безопасности при организации занятий хоккеем, знание правил оказания первой помощи при травмах и ушибах во время занятий физическими упражнениями и хоккеем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занятий хоккеем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проведение тестирования уровня физической подготовленности хоккеистов,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уровня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самостоятельные занятия по хоккею по освоению новых двигательных действий и воспитанию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 Модуль "Футбол".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127.9.5.1. Пояснительная записка модуля "Футбол".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Футбол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сплоченности и желание находить общий язык с партнером, а также решать конфликтные ситуации.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"Футбол" рассматривается как средство физической подготовки, освоения </w:t>
      </w:r>
      <w:r w:rsidRPr="00955A95">
        <w:rPr>
          <w:sz w:val="24"/>
          <w:szCs w:val="24"/>
        </w:rPr>
        <w:lastRenderedPageBreak/>
        <w:t>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127.9.5.2. Целями изучения модуля "Футбол"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127.9.5.3. Задачами изучения модуля "Футбол"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детей,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удовлетворение индивидуальных потребностей обучающихся в занятиях физической культурой и спортом средствами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127.9.5.4. Место и роль модуля "Футбол".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"Футбол"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Всероссийского физкультурно-спортивного комплекса "Готов к труду и обороне" (ГТО) и участию в спортивных мероприятиях.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127.9.5.5. Модуль "Футбол"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w:t>
      </w:r>
      <w:r w:rsidRPr="00955A95">
        <w:rPr>
          <w:sz w:val="24"/>
          <w:szCs w:val="24"/>
        </w:rPr>
        <w:lastRenderedPageBreak/>
        <w:t>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объем в 10 - 11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127.9.5.6. Содержание модуля "Футбол".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футболе.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Главные организации, осуществляющие управление футболом в регионе, России, Европе, мире (РФС, УЕФА, ФИФА), их роль и основные функции.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соревнований по футболу. Правила игры в футбол, роль и обязанности судейской бригады.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общей и специальной физической подготовки, применяемые при занятиях футболом.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 технике безопасности во время занятий и соревнований по футболу. Правила безопасного, правомерного поведения во время соревнований по футболу в качестве зрителя или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спортивного травматизма футболистов, причины возникновения травм и методы их устранения.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пагубных привычек, асоциального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проведение самостоятельных занятий по футболу и занятий на развитие физических качеств футболиста. Правила безопасности во время самостоятельных занятий футболом.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общеразвивающей, подготовительной и специальной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восстановления после физических нагрузок на занятиях футболом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Системы проведения и судейство соревнований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Технологии предупреждения и нивелирования конфликтных ситуаций во время занятий футболом, решения спорных и проблемных ситуаций.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Причины возникновения ошибок при выполнении технических приемов и способы их устранения. Основы анализа собственной игры и игры команды соперников.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и технической подготовленности в футболе.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специальных упражнений для развития физических качеств (ловкости, гибкости, силы, выносливости, быстроты и скоростных способностей) и упражнения на частоту движений ног.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технические действия с мячом: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остановка мяча ногой - внутренней стороной стопы, подошвой, средней частью подъема, с переводом в стороны;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удары по мячу ногой - внутренней стороной стопы, внутренней частью подъема, средней частью подъема и внешней частью подъема;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удар по мячу головой - серединой лба;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обманные движения ("финты") - "остановка" мяча ногой, "уход" выпадом, "уход" в сторону, "уход" с переносом ноги через мяч, "удар" по мячу ногой;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отбор мяча - выбиванием, перехватом.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Вбрасывание мяча.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Игровые комбинации и упражнения в парах, тройках, группах и тактические действия (в процессе учебной игры и (или) соревновательной деятельности). Игра в футбол по упрощенным правилам.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игры, участие в фестивалях и соревнованиях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Тестовые упражнения по физической и технической подготовленности обучающихся в футболе.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127.9.5.7. Содержание модуля "Футбол"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127.9.5.7.1. При изучении модуля "Футбол"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саморазвитие и самовоспитание через ценности, традиции и идеалы главных футбольных организаций регионального, всероссийского и мирового уровней, отечественных и зарубежных футбольных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творческой и ответственной деятельности средствами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оказывать первую помощь при травмах и повреждениях.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127.9.5.7.2. При изучении модуля "Футбол"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осуществлять, контролировать и корректировать учебную, игровую и соревновательную деятельность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w:t>
      </w:r>
      <w:r w:rsidRPr="00955A95">
        <w:rPr>
          <w:sz w:val="24"/>
          <w:szCs w:val="24"/>
        </w:rPr>
        <w:lastRenderedPageBreak/>
        <w:t>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127.9.5.7.3. При изучении модуля "Футбол"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также современные тенденции развития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различать, понимать системы и структуры проведения соревнований и массовых мероприятий по футболу, спортивные дисциплины среди различных возрастных групп и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применять изученные тактические действия в учебной, игровой соревновательной и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влияние занятий футболом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проведение тестирования уровня общей, специальной и технической подготовке футболистов, характеристика основных показателей развития физических качеств и состояния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соблюдение правил безопасного, правомерного поведения во время соревнований различного уровня по футболу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на внутришкольном, районном, муниципальном, городском, региональном, всероссийском уровнях, а также применение правил соревнований и судейской терминологии в судейской практике и игре;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футболом,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правил техники безопасности во время занятий и соревнований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причин возникновения травм и умение оказывать первую помощь при травмах и повреждениях во время занятий футболом;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 Модуль "Фитнес-аэробика".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127.9.6.1. Пояснительная записка модуля "Фитнес-аэробика".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"Фитнес-аэробика" (далее - модуль по фитнес-аэробике)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127.9.6.2. Целью изучение модуля "Фитнес-аэробика"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127.9.6.3. Задачами изучения модуля "Фитнес-аэробика"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подростков,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фитнес-аэробики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w:t>
      </w:r>
      <w:r w:rsidRPr="00955A95">
        <w:rPr>
          <w:sz w:val="24"/>
          <w:szCs w:val="24"/>
        </w:rPr>
        <w:lastRenderedPageBreak/>
        <w:t>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фитнес-аэробики среди молодежи, привлечение обучающихся, проявляющих повышенный интерес и способности к занятиям фитнес-аэробикой,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127.9.6.4. Место и роль модуля "Фитнес-аэробика".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"Фитнес-аэробика"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фитнес-аэробике сочетается практически со всеми базовыми видами спорта (легкая атлетика, гимнастика,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127.9.6.5. Модуль "Фитнес-аэробика"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127.9.6.6. Содержание модуля "Фитнес-аэробика".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фитнес-аэробике.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Периоды развития фитнеса и фитнес-аэробики (как молодого вида спорта) в России. Организация соревнований по виду спорта "фитнес-аэробика".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и основные функции главных российских организаций, федераций, осуществляющих управление фитнес-аэробикой.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фитнес-аэробикой (в спортивном, хореографическом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фитнес-аэробикой.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Подготовка места занятий, выбор одежды и обуви для занятий фитнес-аэробикой.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фитнес-аэробикой. Тестирование уровня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(гибкости, силы,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Изучение и совершенствование техники двигательных действий (элементов) фитнес-аэробики, акробатических упражнений,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Классическая аэробика: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структурные элементы высокой интенсивности (High impact), выполнение различных элементов без смены и со сменой лидирующей ноги, движения руками (в том числе в сочетании с движениями ног);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сочетание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и комбинации базовых шагов и элементов различной сложности под музыкальное сопровождение и без него.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Функциональная тренировка: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биомеханика основных движений (приседания, тяги, выпады, отжимания, жимы, прыжки и так далее);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и комбинации упражнений из основных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на развитие силы мышц нижних и верхних конечностей (односуставные и многосуставные);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групп мышц туловища (спины, груди, живота, ягодиц) с использованием сопротивления собственного веса, гантелей и медболов в различных исходных положениях - стоя, сидя, лежа;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самостоятельных комплексов функциональной тренировки и подбор музыки с учетом интенсивности и ритма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подбор элементов функциональной тренировки, упражнений и составление композиций из них.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Степ-аэробика: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базовые шаги и различные элементы без смены и со сменой лидирующей ноги, движения руками (в том числе в сочетании с движениями ног);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Хореографическая подготовка.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Судейство соревнований. Выступления на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127.9.6.7. Содержание модуля "Фитнес-аэробика"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127.9.6.7.1. При изучении модуля "Фитнес-аэробика"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воспитание патриотизма, уважения к Отечеству через знание истории и современного состояния развития фитнес-аэробики, включая региональный, </w:t>
      </w:r>
      <w:r w:rsidRPr="00955A95">
        <w:rPr>
          <w:sz w:val="24"/>
          <w:szCs w:val="24"/>
        </w:rPr>
        <w:lastRenderedPageBreak/>
        <w:t>всероссийский и международный уровни;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знаниями по основам организации и проведения занятий по фитнес-аэробике, с учетом индивидуальных особенностей физического развития 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выполнения разнообразных физических упражнений различной функциональной направленности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максимально проявлять физические способности (качества) при выполнении тестовых упражнений по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127.9.6.7.2. При изучении модуля "Фитнес-аэробика"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вести дискуссию, обсуждать содержание и результаты совместной деятельности, формулировать, аргументировать и отстаивать свое мнение;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w:t>
      </w:r>
      <w:r w:rsidRPr="00955A95">
        <w:rPr>
          <w:sz w:val="24"/>
          <w:szCs w:val="24"/>
        </w:rPr>
        <w:lastRenderedPageBreak/>
        <w:t>фитнес-аэробике;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127.9.6.7.3. При изучении модуля "Фитнес-аэробика"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знаний по истории развития фитнес-аэробики в России;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к местам проведения занятий фитнес-аэробикой, способность применять знания в самостоятельном выборе спортивного инвентаря (технические требования к инвентарю и оборудованию), правильного выбора и одежды, мест для самостоятельных занятий фитнес-аэробикой,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роль и основные функции главных российских организаций, федераций по фитнес-аэробике, осуществляющих управление фитнес-аэробикой;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правил техники безопасности во время занятий и соревнований по фитнес-аэробике, знание причин возникновения травм и умение оказывать первую помощь при травмах и повреждениях во время занятий фитнес-аэробикой;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физиологических и психологических основ обучения двигательным действиям и воспитания физических качеств средствами фитнес-аэробики, современные формы построения отдельных занятий и систем занятий физическими упражнениями с разной функциональной направленностью;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понимать сущность возникновения ошибок в двигательной (технической) деятельности при выполнении упражнений фитнес-аэробики, анализировать и находить способы устранения ошибок;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понимать и анализировать последовательность выполнения упражнений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базовые элементы классической и степ-аэробики низкой и высокой интенсивности со сменой (и без смены) лидирующей ноги;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сочетать маршевые и лифтовые элементы, основные движения при составлении комплекса фитнес-аэробики;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применять изученные элементы, движения классической и степ-аэробики при составлении связок;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различать основные движения согласно биомеханической классификации;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демонстрировать правильную технику основных движений (приседания, тяги, выпады, отжимания, жимы, прыжки и так далее);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составлять, подбирать элементы функциональной тренировки с целью составления композиций из них;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на различных уровнях;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фитнес-аэробике, понимать структуру спортивных </w:t>
      </w:r>
      <w:r w:rsidRPr="00955A95">
        <w:rPr>
          <w:sz w:val="24"/>
          <w:szCs w:val="24"/>
        </w:rPr>
        <w:lastRenderedPageBreak/>
        <w:t>соревнований и физкультурных мероприятий по фитнес-аэробике и ее дисциплин (классическая аэробика, степ-аэробика, хип-хоп аэробика) среди различных возрастных групп и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фитнес-аэробикой;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музыкального слуха, формирование чувства ритма, понимания взаимосвязи;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подбирать музыку для самостоятельных комплексов функциональной тренировки с учетом интенсивности и ритма;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организовывать и проводить самостоятельные занятия (в том числе по фитнес-аэробике) физическими упражнениями с разной функциональной направленностью, перечень и правила подбора и использования специального спортивного инвентаря и оборудования для занятий фитнес-аэробикой;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проводить контрольно-тестовые упражнения по общей, специальной и технической подготовке по фитнес-аэробике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 Модуль "Спортивная борьба".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127.9.7.1. Пояснительная записка модуля "Спортивная борьба".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"Спортивная борьба" (далее - модуль по спортивной борьбе, спортивная борьба)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Спортивная борьба представляет собой целостную систему физического воспитания и включает все многообразие двигательных действий, свойственных биомеханическим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двигательных 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принимать единственно правильное решение).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127.9.7.2. 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127.9.7.3. Задачами изучения модуля "Спортивная борьба"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спортивной борьбы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видах спорта "спортивная борьба", об их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обогащение двигательного опыта физическими упражнениями, имеющими разную функциональную направленность, техническими действиями и приемами видов спорта "спортивная борьба";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127.9.7.4. Место и роль модуля "Спортивная борьба".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"Спортивная борьба"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спортивной борьбе сочетается практически со всеми базовыми видами спорта (легкая атлетика, гимнастика, спортивные игры и другие).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127.9.7.5. Модуль "Спортивная борьба"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ее элементов,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w:t>
      </w:r>
      <w:r w:rsidRPr="00955A95">
        <w:rPr>
          <w:sz w:val="24"/>
          <w:szCs w:val="24"/>
        </w:rPr>
        <w:lastRenderedPageBreak/>
        <w:t>использование учебных модулей по видам спорта (рекомендуемый объем в 10 и 11 классах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127.9.7.6. Содержание модуля "Спортивная борьба".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современной спортивной борьбы,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и основные функции главных российских борцовских организаций, федераций, осуществляющих управление спортивной борьбой. Борцовские клубы, их история и традиции. Известные отечественные борцы и тренеры.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спортивной борьбой.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Характерные травмы в борьбе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Словарь терминов и определений по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по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спортивной борьбе в качестве зрителя, болельщика (фаната).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спортивной борьбе. Составление планов и самостоятельное проведение занятий по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одежде и обуви для занятий спортивной борьбой. Правила ухода за борцовским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и технической подготовленности в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и тактических действий борца.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приемы и тактические действия в спортивной борьбе,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элементов технических действий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элементов технических действий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контрприемы, а также другие приемы в стойке из арсенала греко-римской и вольной борьбы. Связки и комбинации технических действий в стойке.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поединки, поединки с заданиями, тренировочные и контрольные поединки, игры с элементами единоборств.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127.9.7.7. Содержание модуля "Спортивная борьба"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127.9.7.7.1. При изучении модуля "Спортивная борьба"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регионального, всероссийского и мирового уровней по спортивной борьбе, отечественных и зарубежных борцовских клубов, а также школьных спортивных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127.9.7.7.2. При изучении модуля "Спортивная борьба"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w:t>
      </w:r>
      <w:r w:rsidRPr="00955A95">
        <w:rPr>
          <w:sz w:val="24"/>
          <w:szCs w:val="24"/>
        </w:rPr>
        <w:lastRenderedPageBreak/>
        <w:t>игровую и соревновательную деятельность по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127.9.7.7.3. При изучении модуля "Спортивная борьба"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развития современной спортивной борьбы, ее традиций, клубного движения по спортивной борьбе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роль и основные функции главных российских организаций, федераций по борьбе, осуществляющих управление спортивной борьбой;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спортивной борьбе, понимать структуру спортивных соревнований и физкультурных мероприятий по борьбе и ее спортивным дисциплинам среди различных возрастных групп и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занятий борьбой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организовывать и проводить самостоятельные тренировки по спортивной борьбе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умение применять основы формирования сбалансированного питания борца;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спортивной борьбой;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владение навыками разработки и выполнения физических упражнений различной </w:t>
      </w:r>
      <w:r w:rsidRPr="00955A95">
        <w:rPr>
          <w:sz w:val="24"/>
          <w:szCs w:val="24"/>
        </w:rPr>
        <w:lastRenderedPageBreak/>
        <w:t>целевой и функциональной направленности, используя средства спортивной борьбы, применять их в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приемов борцов и тактики ведения поединков в спортивной борьбе;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демонстрировать технику выполнения технических действий и приемов, в сочетаниях с различными обманными движениями, применение изученных технических и тактических действий в учебной, игровой, досуговой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моделирования и демонстрацией индивидуальных, групповых и командных действий в тактике нападения и защиты с учетом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соревновательной и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в соответствии с правилами спортивной борьбы, применение правил соревнований и судейской терминологии в судейской практике;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требований к местам проведения занятий спортивной борьбой,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правил техники безопасности во время занятий и соревнований по спортивной борьбе, причин возникновения травм и умение оказывать первую помощь при травмах и повреждениях во время занятий борьбой;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спортивной борьбы;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использования занятий спортивной борьбой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контрольно-тестовые упражнения по общей, специальной и технической подготовке в спортивной борьбе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соблюдать правила безопасного, правомерного поведения во время соревнований различного уровня по спортивной борьбе в качестве зрителя, болельщика ("фаната");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 Модуль "Флорбол".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127.9.8.1. Пояснительная записка модуля "Флорбол".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"Флорбол" (далее - модуль по флорболу, флорбол)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127.9.8.2. Целью изучение модуля "Флорбол"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127.9.8.3. Задачами изучения модуля "Флорбол"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детей и подростков,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флорбола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виде спорта "флорбол", о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обогащение двигательного опыта физическими упражнениями, имеющими разную функциональную направленность, техническими действиями и приемами вида спорта "флорбол";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127.9.8.4. Место и роль модуля "Флорбол".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"Флорбол" доступен для освоения всем обучающимися,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флорболу сочетается практически со всеми базовыми видами спорта (легкая атлетика, гимнастика, спортивные игры и другие).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флорболу поможет обучающимся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127.9.8.5. Модуль "Флорбол"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виде целостного последовательного учебного модуля, изучаемого за счет части </w:t>
      </w:r>
      <w:r w:rsidRPr="00955A95">
        <w:rPr>
          <w:sz w:val="24"/>
          <w:szCs w:val="24"/>
        </w:rPr>
        <w:lastRenderedPageBreak/>
        <w:t>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127.9.8.6. Содержание модуля "Флорбол".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флорболе.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современного флорбола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и основные функции главных российских флорбольных организаций, федераций, осуществляющих управление флорболом. Флорбольные клубы, их история и традиции. Известные отечественные и зарубежные флорболисты и тренеры.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флорболом.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Характерные травмы флорболистов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флорболом как средство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Флорбольный словарь терминов и определений.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игры во флорбол.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флорболу в качестве зрителя, болельщика (фаната).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флорболу. Составление планов и самостоятельное проведение занятий по флорболу.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одежде и обуви для занятий флорболом. 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и технической подготовленности во флорболе.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и тактических действий флорболиста.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приемы и тактические действия во флорболе,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элементов техники передвижения по игровой площадке полевого игрока во флорболе.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техники владения клюшкой и мячом полевого игрока во флорболе.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техники игры вратаря: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стойка (высокая, средняя, низкая);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элементы техники нападения (передача мяча рукой).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тактики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тактики игры в нападении: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взаимодействия и комбинации (в парах, тройках, группах, при стандартных положениях);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тактики игры в 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Создание численного превосходства в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в и (игра в численном меньшинстве).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игры во флорбол. Малые (упрощенные) игры в технико-тактической подготовке флорболистов.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127.9.8.7. Содержание модуля "Флорбол"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127.9.8.7.1. При изучении модуля "Флорбол"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w:t>
      </w:r>
      <w:r w:rsidRPr="00955A95">
        <w:rPr>
          <w:sz w:val="24"/>
          <w:szCs w:val="24"/>
        </w:rPr>
        <w:lastRenderedPageBreak/>
        <w:t>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127.9.8.7.2. При изучении модуля "Флорбол"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127.9.8.7.3. При изучении модуля "Флорбол"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развития современного флорбола, традиций клубного флорбольного движения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роль и основные функции главных российских флорбольных организаций, федераций, осуществляющих управление флорболом;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способностью аргументированно принимать участие в обсуждении успехов и неудач сборных и клубных команд страны, отечественных флорбольных клубов на международной арене;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анализировать результаты соревнований, различать системы проведения соревнований по флорболу, понимать структуру спортивных соревнований и физкультурных мероприятий по флорболу и его спортивным дисциплинам среди различных возрастных групп и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занятий флорболом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организовывать и проводить самостоятельные тренировки по флорболу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умение применять основы формирования сбалансированного питания флорболиста;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флорболом;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флорбола, применять их в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комплексы упражнений, формирующие двигательные умения и навыки тактических приемов флорболистов и тактики флорбола;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демонстрировать технику ударов и бросков различными способами, остановок и приемов мяча, ведения мяча в различных сочетаниях с приемами техники передвижения, различных обманных движений (финтов), отбора, перехвата и розыгрыша спорного мяча, технических приемов и тактических действий игры вратаря, применение изученных технических и тактических действий в учебной, игровой, досуговой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моделирования и демонстрацией индивидуальных, групповых и командных действий в тактике нападения и защиты с учетом игровых амплуа, наиболее выгодных позиций, стандартных комбинаций, игровых ситуаций и умение применять изученные тактические действия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принципах защиты;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собственной игры и игры команды соперников, выделять слабые и сильные стороны игры, делать выводы;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в соответствии с правилами игры во флорбол, применение правил соревнований и судейской терминологии в судейской практике и игре;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знание и соблюдение требований к местам проведения занятий флорболом,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флорболом,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правил техники безопасности во время занятий и соревнований по флорболу, причин возникновения травм и умение оказывать первую помощь при травмах и повреждениях во время занятий флорболом;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флорбола;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использования занятий флорболом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контрольно-тестовые упражнения по общей, специальной и технической подготовке во флорболе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соблюдать правила безопасного, правомерного поведения во время соревнований различного уровня по флорболу в качестве зрителя, болельщика ("фаната");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 Модуль "Бадминтон".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127.9.9.1. Пояснительная записка модуля "Бадминтон".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"Бадминтон" (далее - модуль по бадминтону, бадминтон)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так как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обоснована для коррекции зрения и осанки ребенка.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127.9.9.2. Целью изучения модуля "Бадминтон" является формирование потребности учащихся в здоровом образе жизни посредством занятий бадминтоном, дальнейшем накоплении практического опыта по использованию занятий бадминтоном в соответствии с личными интересами и индивидуальными показателями здоровья, особенностями предстоящей учебной и трудовой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127.9.9.3. Задачами изучения модуля "Бадминтон"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юношей и девушек, увеличение объема их двигательной активности в соответствии с половозрастными нормами средствами бадминтона;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w:t>
      </w:r>
      <w:r w:rsidRPr="00955A95">
        <w:rPr>
          <w:sz w:val="24"/>
          <w:szCs w:val="24"/>
        </w:rPr>
        <w:lastRenderedPageBreak/>
        <w:t>организма, обеспечение культуры безопасного поведения на занятиях по бадминтону;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обогащение двигательного опыта обучающихся посредством оздоровительных, рекреативных и тренировочных занятий бадминтоном;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и формирование представлений о влиянии бадминтона 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двигательных и инструктивных умений и навыков, технико-тактических действий игры в бадминтон;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социально значимых качеств личности, применение норм коллективного взаимодействия и сотрудничества в игровой и соревновательной деятельности средствами бадминтона;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бадминтона среди молодежи, привлечение обучающихся, проявляющих способности к занятиям бадминтоном,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и поддержка одаренных обучающихся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127.9.9.4. Место и роль модуля "Бадминтон".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пола.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127.9.9.5. Модуль "Бадминтон"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127.9.9.6. Содержание модуля "Бадминтон".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бадминтоне.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бадминтона на здоровье человека. Формы и содержание оздоровительных занятий бадминтоном.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Бадминтон как система занятий по реабилитации и восстановлению здоровья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Бадминтон как система оздоровительных занятий в профилактике профессиональных заболеваний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Бадминтон как средство длительного сохранения творческой активности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Бадминтон как система оздоровительных занятий в профилактике профессиональных заболеваний человека. Содержание тренировочных занятий в бадминтоне.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Формы организации занятий бадминтоном в адаптивной физической культуре. Применение бадминтона в адаптивной двигательной рекреации и реабилитации, обучающихся с отклонением в состоянии здоровья. Оценка физической работоспособности.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Оздоровительные, рекреативные и спортивные формы организации занятий бадминтоном.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Оценка индивидуального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Бадминтон в системе занятий адаптивной физической культурой. Основы занятий бадминтоном в соответствии с медицинскими показаниями. Бадминтон на занятиях в специальной медицинской группе. Правила подбора физической нагрузки на занятиях в специальной медицинской группе.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физических качеств в бадминтоне.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технической и тактической подготовки в бадминтоне. Упражнения для обучения технико-тактическим действиям: короткие удары 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 от атаки к защите и наоборот. Совершенствование технических приемов и тактических действий в бадминтоне. Упражнения специальной физической подготовки.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Прикладные упражнения и технические действия в бадминтоне.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Тактика смешанных (микст) игр: тактические действия юноши в атаке и в защите, тактические действия девушки в атаке, в защите. Комбинационная игра: быстрые атакующие удары со смещением обучающегося к задней линии, удары по низкой траектории в среднюю зону площадки.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специальной физической подготовки.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127.9.9.7. Содержание модуля "Бадминтон" способствует достижению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127.9.9.7.1. При изучении модуля "Бадминтон"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бадминтона в современном обществе,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 саморазвития и самовоспитания через ценности, традиции и идеалы сборных команд регионального, всероссийского и мирового уровней;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бадминтона;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бадминтона;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готовность к осознанному выбору будущей профессии и возможностей реализации собственных жизненных планов средствами бадминтона как условие успешной </w:t>
      </w:r>
      <w:r w:rsidRPr="00955A95">
        <w:rPr>
          <w:sz w:val="24"/>
          <w:szCs w:val="24"/>
        </w:rPr>
        <w:lastRenderedPageBreak/>
        <w:t>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127.9.9.7.2. При изучении модуля "Бадминтон"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бадминтону;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проявлять 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127.9.9.7.3. При изучении модуля "Бадминтон"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бадминтон как средство формирования и развития здоровья человека, особенности оздоровительных занятий бадминтоном и возможности профилактики профессиональных заболеваний;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содержание оздоровительных, рекреативных и тренировочных занятий бадминтоном;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особенностей занятий бадминтоном в адаптивной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правил подбора физической нагрузки на занятиях в специальной медицинской группе;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организовать занятие бадминтоном для решения задач адаптивной двигательной рекреации и реабилитации;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оценивать физическую работоспособность с применением пробы PWC 140;</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методикой тестирования уровня развития двигательных способностей и способами оценивания индивидуального здоровья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демонстрация индивидуальной динамики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упражнения для обучения технико-тактическим действиям: короткому удару с задней линии площадки; плоские удары, выполняемые открытой и закрытой стороной ракетки;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использовать тактику защиты и атаки при одиночной игре;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применять защитные и атакующие действия игроков при парной игре;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осуществлять игровую деятельность по правилам с использованием ранее разученных технических приемов;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демонстрация правильной техники двигательных действий при игре в бадминтон: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упражнения специальной физической подготовки.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осуществлять игровую деятельность по правилам с использованием ранее разученных технических приемов.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 Модуль "Триатлон".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127.9.10.1. Пояснительная записка модуля "Триатлон".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"Триатлон" (далее - модуль по триатлону, триатлон)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127.9.10.2. Целью изучение модуля "Триатлон"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127.9.10.3. Задачами изучения модуля "Триатлон"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детей и подростков,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 о триатлоне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обеспечение культуры безопасного поведения на занятиях по триатлону;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127.9.10.4. Место и роль модуля "Триатлон".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"Триатлон" доступен для освоения всем обучающимся, независимо от уровня их физического развития и пола, расширяет спектр физкультурно-спортивных </w:t>
      </w:r>
      <w:r w:rsidRPr="00955A95">
        <w:rPr>
          <w:sz w:val="24"/>
          <w:szCs w:val="24"/>
        </w:rPr>
        <w:lastRenderedPageBreak/>
        <w:t>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триатлону сочетается практически со всеми базовыми видами спорта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пола.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127.9.10.5. Модуль "Триатлон"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127.9.10.6. Содержание модуля "Триатлон".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триатлоне.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триатлона в России, достижения отечественных триатлонистов и национальных команд.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Современные тенденции развития триатлона на территории России, региона.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Названия, роль и структура главных официальных организаций страны, региона занимающихся развитием триатлона.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направления развития спортивного менеджмента и маркетинга в триатлоне для самоопределения интересов, способностей и возможностей.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по триатлону. Размеры и обустройство мест проведения соревнований (стартовой, транзитной и финишной зоны), технические требования к экипировке участников, инвентарю и оборудованию. Судейская бригада, обязанности и функции.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техники безопасности во время учебных, тренировочных занятий и соревнований по триатлону. Требования к местам проведения занятий по триатлону, экипировке, инвентарю и оборудованию. Правила безопасного правомерного поведения на спортивных объектах в качестве зрителя или волонтера.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применяемых в триатлоне: подготовительные, общеразвивающие, специальные и корригирующие.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Характеристика технико-тактических действий в триатлоне. Средства общей и специальной физической подготовки, применяемые в образовательной и тренировочной деятельности при занятиях триатлоном.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Методы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занятий триатлоном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Правильное сбалансированное питание, суточный пищевой рацион триатлониста. Способы самоконтроля за физической нагрузкой во время занятий триатлоном.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Основы психологической подготовки триатлонистов. Способы и методы профилактики пагубных привычек, асоциального и созависимого поведения. Антидопинговые правила и нормы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спортивного травматизма триатлонистов, причины возникновения травм и методы их устранения. Первая помощь при травмах и повреждениях во время занятий триатлоном.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занятий триатлоном на формирование положительных качеств личности человека (воли, целеустремленности, трудолюбия, смелости, честности, сознательности, выдержки, решительности, настойчивости, этических норм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Планирование самостоятельной подготовки в триатлоне. Организация и проведение самостоятельных занятий по триатлону.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Специальные физические упражнения триатлониста, их роль и место в формировании технического мастерства. Комплексы упражнений из различных дисциплин триатлона общеразвивающего, подготовительного и специального воздействия.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Причины возникновения ошибок при выполнении двигательных действий и способы их устранения. Основы анализа собственных двигательных действий и действий соперников.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функций судьи, помощника судьи, судьи секретаря во время контрольных занятий и соревнований.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планирования и распределения занятий по технической подготовке по триатлону. Оценка техники осваиваемых упражнений и движений по эталонному образцу, внутренним ощущениям, способы выявления и исправления технических ошибок.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Технологии предупреждения и нивелирования конфликтных ситуаций во время занятий триатлоном, решения спорных и проблемных ситуаций.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Объективные и субъективные признаки утомления. Средства восстановления после физических нагрузок на занятиях триатлоном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Технологии предупреждения и нивелирования конфликтных ситуаций во время занятий триатлоном, решения спорных и проблемных ситуаций.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анализа собственных технических и тактических действий и действий соперников.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триатлоне. Выполнения контрольно-тестовых упражнений по общей и специальной технической подготовке триатлониста.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(быстроты, ловкости, гибкости, силы, общей и специальной выносливости).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эффективную технику движений, двигательные умения и навыки технических и тактических действий триатлониста.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и тактические действия в триатлоне,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передвижения в воде: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и тактика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передвижения на велосипеде: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езда по кругу (по спортивной площадке или по аллее в парке) со сменой направления движения, езда стоя по прямой с кратковременной остановкой в заданном месте, преодоление препятствий различной высоты (3 - 10 см), упражнения в парах на прямой, движение "змейкой" и другие упражнения;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прохождения сложных участков: особенности посадки на различных участках трассы, поза вхождения в поворот, использование веса тела в повороте, особенности посадки и техника прохождения поворотов, подъемов и спусков в различных погодных условиях и на различных видах дорожного покрытия;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и тактика прохождения велоэтапа в триатлоне: обучение способам бега с велосипедом и быстрой посадки на велосипед, обучение набору скорости и использованию специальной обуви на велоэтапе, езда в группе других участников (в парах, в команде), обучение лидированию и совместным технико-тактическим действиям на трассе.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передвижения бегом (беговая подготовка) для безопасного и эффективного бега на различной скорости, изменению, частоты шагов, скорости и направления движения, прохождению поворотов, подъемов и спусков, особенности техники бега в различных условиях: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для обучения ритму бега (бег на коротких отрезках от 30 м до 100 м с переменной скоростью, обучение концентрации внимания на активном "снятии" стопы с опоры и на поддержании оптимальной частоты шагов (не менее 180 шагов/мин), обучение изменению частоты шагов без изменения скорости бега);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прохождения сложных участков: использование веса тела в повороте, особенности позы и техника прохождения поворотов, подъемов и спусков;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различных погодных условиях и на различных видах дорожного покрытия;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бега в триатлоне: бег после езды на велосипеде, чередование бега и езды на велосипеде (или нагрузок силового характера на ноги), постепенное увеличение дистанции бега.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Прохождение дистанции триатлона или ее отдельных сегментов и связок. Моделирование различных соревновательных ситуаций в учебной и тренировочной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127.9.10.7. Содержание модуля "Триатлон"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127.9.10.7.1. При изучении модуля "Триатлон"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триатлона в современном обществе,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триатлона,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w:t>
      </w:r>
      <w:r w:rsidRPr="00955A95">
        <w:rPr>
          <w:sz w:val="24"/>
          <w:szCs w:val="24"/>
        </w:rPr>
        <w:lastRenderedPageBreak/>
        <w:t>тренировочной, досуговой, игровой и соревновательной деятельности, судейской практике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триатлону;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127.9.10.7.2. При изучении модуля "Триатлон"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127.9.10.7.3. При изучении модуля "Триатлон"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главных спортивных организаций, занимающихся развитием триатлона в России и в своем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выдающихся отечественных триатлонистов и тренеров, внесших наибольший вклад в развитие и становление современного триатлона;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и значения различных проектов в развитии и популяризации триатлона для обучающихся, участие в проектах по триатлону, в физкультурно-соревновательной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понимание особенностей стратегии и тактики прохождения дистанций триатлона </w:t>
      </w:r>
      <w:r w:rsidRPr="00955A95">
        <w:rPr>
          <w:sz w:val="24"/>
          <w:szCs w:val="24"/>
        </w:rPr>
        <w:lastRenderedPageBreak/>
        <w:t>различной длины и сложности с учетом спортивных дисциплин (плавание, велогонка и бег);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основных направлений развития спортивного маркетинга в триатлоне, развитие интереса в области спортивного маркетинга;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современных правил организации и проведения соревнований по триатлону, их применение и соблюдение в процессе учебной и соревновательной деятельности, применение правил соревнований и судейской терминологии в судейской практике;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проектировать, организовывать и проводить различные части урока в качестве помощника учителя, во время самостоятельных занятий и досуговой деятельности со сверстниками;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демонстрировать: технику спортивного плавания различными способами, прохождения поворотов, стартовых прыжков, технику бега по равнине со сменой скорости бега и частоты шагов, технику езды на велосипеде;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устройства и назначения основных узлов спортивного велосипеда, овладение навыками технического обслуживания велосипеда;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демонстрация индивидуальных, групповых и командных тактических действий при прохождении дистанции триатлона в учебной, игровой соревновательной и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или во время занятий триатлоном;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соблюдать требования к местам проведения занятий триатлоном, правила ухода за спортивным оборудованием, инвентарем;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основ правил дорожного движения, относящихся к велосипедистам и пешеходам;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 Модуль "Лапта".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127.9.11.1. Пояснительная записка модуля "Лапта".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"Лапта" (далее - модуль по лапте, лапта)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w:t>
      </w:r>
      <w:r w:rsidRPr="00955A95">
        <w:rPr>
          <w:sz w:val="24"/>
          <w:szCs w:val="24"/>
        </w:rPr>
        <w:lastRenderedPageBreak/>
        <w:t>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127.9.11.2. 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127.9.11.3. Задачами изучения модуля "Лапта"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детей и подростков,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лапты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127.9.11.4. Место и роль модуля "Лапта".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"Лапта"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Интеграция модуля по лапте поможет обучающимся в освоении содержательных </w:t>
      </w:r>
      <w:r w:rsidRPr="00955A95">
        <w:rPr>
          <w:sz w:val="24"/>
          <w:szCs w:val="24"/>
        </w:rPr>
        <w:lastRenderedPageBreak/>
        <w:t>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мероприятиях.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127.9.11.5. Модуль "Лапта"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127.9.11.6. Содержание модуля "Лапта".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лапте.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 Официальные правила соревнований по лапте. Характеристика вида спорта лапта и особенности мини-лапты.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Амплуа полевых игроков при игре в лапту.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поведения во время занятий лаптой. Характерные травмы игроков в лапту и мероприятия по их предупреждению. Режим дня при занятиях лаптой. Правила личной гигиены во время занятий лаптой.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Вредные привычки, причины их возникновения и пагубное влияние на организм человека и его здоровье;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по лапте.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Самонаблюдение и самоконтроль за индивидуальным развитием и состоянием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самостоятельных занятий по коррекции осанки, веса и телосложения.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Личный "Дневник развития и здоровья". Правильное сбалансированное питание игроков в лапту.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Противодействие допингу в спорте и борьба с ним.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одежде и обуви для занятий лаптой. 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и технической подготовленности игроков в лапту;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(быстроты, скоростно-силовых качеств, силы, ловкости, выносливости, гибкости).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и комплексы для коррекции веса, фигуры и нарушений осанки.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технических приемов и тактических действий по лапте, изученных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Специально-подготовительные упражнения, развивающие основные качества, необходимые для овладения техникой и тактикой игры в лапту.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 и самоосаливания, навыки переосаливания (ответное осаливание). Удары битой по мячу способом сверху, сбоку, "свечой", обманные удары. Подача мяча.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защиты. Стойки. Передвижения: ходьба, бег, прыжки. Ловля мяча: высоко, низколетящего, катящегося. Передачи мяча: сверху, сбоку, снизу, от себя. Техника осаливания неподвижного игрока, и бегущего в одном направлении, с изменениями направлений. Осаливание движущегося игрока. Осаливание с ближнего расстояния. Бросок способом сверху, сбоку.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взаимодействия и комбинации (в парах, тройках, группах, при стандартных положениях), 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тактики игры в защите: Индивидуальные действия: выбор места для ловли мяча при ударах (сверху, сбоку, "свечой").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Действия защитника при: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пропуске мяча, летящего в его сторону;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страховке своих партнеров при ударе сверху;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выборе места для того, чтобы осалить перебежчика;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выборе места для получения мяча от партнера;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переосаливании (обратном осаливании);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расположении нападающих в пригороде и за линией кона;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перебежках нападающих; действия подающего при выносе мяча за линию дома.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w:t>
      </w:r>
      <w:r w:rsidRPr="00955A95">
        <w:rPr>
          <w:sz w:val="24"/>
          <w:szCs w:val="24"/>
        </w:rPr>
        <w:lastRenderedPageBreak/>
        <w:t>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специальной психологической подготовки в лапте: психологические качества, психологическая устойчивость, психофизиологические функции, самовнушение, аутогенная тренировка, релаксация.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игры в лапту.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127.9.11.7. Содержание модуля "Лапта"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127.9.11.7.1. При изучении модуля "Лапта"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лапты в современном обществе,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саморазвития и самообразования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лапты;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практике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осознанный выбор будущей профессии и возможности реализации собственных жизненных планов средствами лапты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127.9.11.7.2. При изучении модуля "Лапта"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127.9.11.7.3. При изучении модуля "Лапта"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правил соревнований по виду спорта лапта, знания состава судейской коллегии, обслуживающей соревнования по лапте, и основных функций судей, жестов судьи;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демонстрация технических приемов игры лапта; знание, демонстрация тактических действий игроков в лапту;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средств и методов совершенствования технических приемов и тактических действий игроков в лапту;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ошибок в технике выполнения упражнений, формирующих двигательные умения и навыки технических и тактических действий игроков в лапту;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соревновательной деятельности в соответствии с правилами игры в лапту, судейской практики;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определение признаков положительного влияния занятий лаптой на укрепление здоровья, установление связи между развитием физических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безопасности при организации занятий лаптой, знание правил оказания первой помощи при травмах и ушибах во время занятий физическими упражнениями, и лаптой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контрольно-тестовых упражнений для определения уровня физической, технической и тактической подготовленности игроков в лапту;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 Модуль "Футбол для всех".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127.9.12.1. Пояснительная записка модуля "Футбол для всех".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"Футбол для всех"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Футбол является одной из старейших и самых популярных спортивных командных игр в мире и всегда привлекает обучающихся, повышает их интерес к занятиям и оказывает на организм всестороннее влияние. Футбол -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Модуль "Футбол для всех" поможет адаптировать содержание учебного предмета "Физическая культура" к индивидуальным особенностям ребенка, создать условия для максимального раскрытия творческого потенциала, комфортных условий для развития и формирования талантливой личности.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127.9.12.2. Целью изучения модуля "Футбол для всех"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127.9.12.3. Задачами изучения модуля "Футбол для всех"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приобщение обучающихся к достижениям мировой культуры, российским традициям, национальным особенностям субъекта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создание условий для профессионального самоопределения и творческой самореализации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приобретение практических навыков и теоретических знаний в области футбола, соблюдение личной гигиены и осуществление самоконтроля;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приобщение обучающихся к здоровому образу жизни и гармонии тела средствами футбола;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и сохранение здоровья, развитие основных физических качеств и повышение функциональных способностей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соревновательной деятельности юных футболистов с учетом их индивидуальных особенностей;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обучение умениям выполнять технические приемы на высокой скорости и в условиях активного противоборства соперников;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127.9.12.4. Место и роль модуля "Футбол для всех".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"Футбол для всех" расширяет и дополняет знания, полученные в результате освоения рабочей программы учебного предмета "Физическая культура" для образовательных организаций, реализующих образовательные программы среднего общего образования, 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Педагог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учетом возраста, пола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127.9.12.5. Модуль "Футбол для всех"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футболу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127.9.12.6. Содержание модуля "Футбол для всех".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футболе.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Техника безопасности во время занятий футболом.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Физическая культура и спорт в России. Массовый народный характер спорта. Развитие футбола в России и за рубежом. Единая спортивная классификация и ее значение. Разрядные нормы и требования по футболу. Международные связи российских спортсменов. Олимпийские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Российские спортсмены на Олимпийских играх. Значение и место футбола 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российские команды, тренеры, игроки. Принцип честной игры или фейр-плей.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Система проведения соревнований. Судейство соревнований по футболу. Судейская бригада: главный судья, 1-й судья, 2-й судья, 3-й судья, хронометрист, судья-информатор. Их роль в организации и проведении соревнований.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Понятие о спортивной этике и взаимоотношениях между обучающимися;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Подготовка места занятий, выбор одежды и обуви для занятий футболом в зависимости от места проведения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соревнований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футболе;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подготовительных и специальных упражнений, формирующих двигательные умения и навыки футболиста.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в игре.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Понятия спортивной техники. Классификация и терминология технических приемов. Совершенствование техники ведения, остановки и отбора мяча, ударов по мячу.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Тактические действия в игре.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 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Соревнования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127.9.12.7. Содержание модуля "Футбол для всех"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127.9.12.7.1. При изучении модуля "Футбол для всех"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и способность к самообразованию и сознательное отношение к непрерывному физкультурному образованию как условию успешной профессиональной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127.9.12.7.2. При изучении модуля "Футбол для всех"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w:t>
      </w:r>
      <w:r w:rsidRPr="00955A95">
        <w:rPr>
          <w:sz w:val="24"/>
          <w:szCs w:val="24"/>
        </w:rPr>
        <w:lastRenderedPageBreak/>
        <w:t>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готовности и способности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корректировать личную деятельность, использовать все возможные ресурсы для достижения поставленных целей и реализации планов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127.9.12.7.3. При изучении модуля "Футбол для всех"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продолжение совершенствования важных двигательных навыков, необходимых для игры в футбол;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техники выполнения упражнений, рекомендуемых футболистам для развития таких двигательных качеств, как сила, быстрота, выносливость, гибкость, ловкость и составления комплексов таких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выполнение финтов и ударов, отбор мяча перехватом, толчком и подкатом, вбрасывание мяча с места, с разбега и в падении);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расширение представлений о специализированной технической и тактической подготовке вратарей;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анализировать и исправлять наиболее распространенные ошибки, допускаемые при выполнении технических приемов и тактических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расширение словарного запаса основных терминологических понятий спортивной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индивидуальных и групповых тактических действий в атаке и в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овладение основами знаний о возрастных особенностях физического развития и психологии обучающихся 10 - 11 классов;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овладение практическими навыками участия в соревнованиях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применение тактических и стратегических приемов организации игры в футбол в быстро меняющейся игровой обстановке;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судейство соревнований по футболу;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так далее);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 Модуль "Городошный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127.9.13.1. Пояснительная записка модуля "Городошный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"Городошный спорт" (далее - модуль "Городошный спорт", модуль по городошному спорту, городошный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w:t>
      </w:r>
      <w:r w:rsidRPr="00955A95">
        <w:rPr>
          <w:sz w:val="24"/>
          <w:szCs w:val="24"/>
        </w:rPr>
        <w:lastRenderedPageBreak/>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Занятие городошным спортом формирует важные черты характера, развивает многие навыки: умение общаться, способность выдерживать физическую нагрузку, преодолевать психологические трудности и сомнения в достижении цели, формирует определенный образ мышления, умение быстро и, главное, рационально реагировать на изменение игровой ситуации.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127.9.13.2. Целью изучения модуля "Городошный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127.9.13.3. Задачами изучения модуля "Городошный спорт"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игры в городки и городошного спорта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городошном спорте, о его возможностях и значении в процессе укрепления здоровья, физическом развитии и физической подготовки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127.9.13.4. Место и роль модуля "Городошный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"Городошный спорт" доступен для освоения всем обучающимся, независимо от уровня их физического развития и пола, расширяет спектр физкультурно-спортивных </w:t>
      </w:r>
      <w:r w:rsidRPr="00955A95">
        <w:rPr>
          <w:sz w:val="24"/>
          <w:szCs w:val="24"/>
        </w:rPr>
        <w:lastRenderedPageBreak/>
        <w:t>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городошному спорту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городошному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127.9.13.5. Модуль "Городошный спорт"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127.9.13.6. Содержание модуля "Городошный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городошном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и функции Общероссийской общественной организации "Федерация городошного спорта России.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Современные тенденции развития городошного спорта на территории России, региона.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отечественных городошных клубов и команд.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направления развития спортивного менеджмента и маркетинга в городошном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общей и специальной физической подготовки, применяемые в образовательной и тренировочной деятельности при занятиях городошным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занятий городошным спортом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Психологическая подготовка городошников.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 технике безопасности во время занятий и соревнований по городошному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спортивного травматизма городошников, причины возникновения травм и методы их устранения.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пагубных привычек, неприятие асоциального ведомого (отклоняющегося) деструктивного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различного ранга по городошному спорту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Взаимосвязь развития физических качеств и специальной физической подготовки городошников в формировании и совершенствовании технического мастерства.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Гигиенические основы образовательной, тренировочной и досуговой двигательной </w:t>
      </w:r>
      <w:r w:rsidRPr="00955A95">
        <w:rPr>
          <w:sz w:val="24"/>
          <w:szCs w:val="24"/>
        </w:rPr>
        <w:lastRenderedPageBreak/>
        <w:t>деятельности (режим труда и отдыха).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Планирование самостоятельной тренировки по городошному спорту. Организация и проведение самостоятельных занятий по городкам.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городошных упражнений общеразвивающего, подготовительного и специального воздействия.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специальных (городошных) упражнений на развитие: скоростно-силовых качеств, силовой выносливости, общей выносливости, координации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восстановления после физических нагрузок на занятиях городошным спортом и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городошном спорте. Контрольно-тестовые упражнения по общей и специальной физической подготовке.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Системы (технологии) проведения соревнований по городошному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Технологии предупреждения и нивелирования конфликтных ситуаций во время занятий городошным спортом, решения спорных и проблемных ситуаций.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Причины возникновения ошибок при выполнении технических приемов и способы их устранения.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анализа собственной игры и игры команды соперников.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требования к инвентарю и оборудованию для занятий городошным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приемов и тактических действий городошника.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приемы и тактические действия в городошном спорте,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Бросок биты с полукона.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Бросок биты с кона.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Выбивание одиночных городков в различных точках "города" и "пригорода". Выбивание комбинаций городков из 2-х, 3-х, 4-х городков в различном расположении. Выбивание штрафного городка и комбинаций с ним.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Выбивание простых фигур, широких фигур, высоких фигур, фигуры "Колодец" и фигуры "Письмо", добивание комбинаций городков от фигуры "Письмо".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Тактика ведения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тактические действия. Тактика выбивания одиночных городков, комбинаций городков с полукона.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Тактика выбивания фигур и комбинаций городков от фигуры "Письмо" с кона. Различные варианты выбивания высоких фигур и комбинаций городков от фигуры "Письмо" с кона.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действия. Взаимодействия с партнерами при выбивании фигур и добивании оставшихся городков с использованием различных тактических вариантов расстановки, основанной на индивидуальных особенностях (сильных и слабых сторонах) спортсменов.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Командные действия. Взаимодействия с партнерами при разных составах команд.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Тактические действия со сменой расстановки в команде для получения или удержания преимущества перед соперником.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127.9.13.7. Содержание модуля "Городошный спорт"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127.9.13.7.1. При изучении модуля "Городошный спорт"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патриотизма, чувства ответственности перед Родиной, гордости за свой край, свою Родину, уважение государственных символов (герб, флаг, гимн);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городошного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 саморазвития и самовоспитания через ценности, традиции и идеалы главных городошных организаций регионального, всероссийского и мирового уровней, отечественных и зарубежных городошных клубов и команд;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общественно ориентированного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закрепление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городошного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осознанного выбора будущей профессии и возможностей реализации собственных жизненных планов средствами городошного спорта,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 при травмах и повреждениях.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127.9.13.7.2. При изучении модуля "Городошный спорт"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в городошном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127.9.13.7.3. При изучении модуля "Городошный спорт"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названий, структуры и функций официальных органов управления городошным движением, роли Общероссийской общественной организации "Федерация городошного спорта России" в формировании стратегических инициатив, современных тенденций развития современного городошного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современного состояния городошного спорта в России; регионы России, наиболее успешно развивающие городошный спорт, команды - победители всероссийских соревнований;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аргументированно принимать участие в обсуждении успехов и неудач сборной команды страны;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способность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городошному спорту, понимать структуру спортивных соревнований и физкультурных мероприятий по городошному спорту и его спортивным дисциплинам среди различных возрастных групп и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основными направлениями спортивного (городошного) маркетинга, стремление к профессиональному самоопределению средствами городошного спорта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влияние занятий городошным спортом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и взаимосвязи развития физических качеств и специальной физической подготовки городошников в формировании и совершенствовании технического и тактического мастерства;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на занятиях городошным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разработки и выполнения физических упражнений различной целевой и функциональной направленности, с использованием средств городошного спорта, применение их в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комплексы упражнений, формирующие двигательные умения и навыки тактических приемов городошного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демонстрировать технику бросков с кона и полукона по фигурам, одиночно стоящим городкам и комбинациям городков; применение изученных технических действий в учебной, игровой, досуговой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моделирование и демонстрация индивидуальных, групповых и командных действий в тактике городошного спорта с учетом игровых амплуа, наиболее рациональных способов 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планировать, организовывать и проводить самостоятельные тренировки по городошному спорту с учетом применения способов самостоятельного освоения двигательных действий, подбора упражнений для развития специальных физических качеств городошника;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на внутришкольном, районном, муниципальном, городском, региональном, всероссийском уровнях; применение правил соревнований и судейской терминологии в судейской практике и игре;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технологиями предупреждения и нивелирования конфликтных ситуаций во время занятий городошным спортом, решения спорных и проблемных ситуаций на основе уважительного и доброжелательного отношения к окружающим;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к местам проведения занятий городошным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городками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правил техники безопасности во время занятий и соревнований по городошному спорту; знание причин возникновения травм и умение оказывать первую помощь при травмах и повреждениях во время занятий городошным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городошного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владение способами самоконтроля и применение в учебной, тренировочной и </w:t>
      </w:r>
      <w:r w:rsidRPr="00955A95">
        <w:rPr>
          <w:sz w:val="24"/>
          <w:szCs w:val="24"/>
        </w:rPr>
        <w:lastRenderedPageBreak/>
        <w:t>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контрольно-тестовые упражнения по общей, специальной и технической подготовке городошников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соблюдать правила безопасного, правомерного поведения во время соревнований различного уровня по городошному спорту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применять способы и методы профилактики пагубных привычек, асоциального и созависимого поведения, антидопингового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 Модуль "Биатлон".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127.9.15.1. Пояснительная записка модуля "Биатлон".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"Биатлон" (далее - модуль "Биатлон", модуль по биатлону, биатлон)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Полифункциональный характер биатлона как спортивной дисциплины ценен тем, что 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способствует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по биатлону также направлен на развитие массовости занятий биатлоном как популярным, зрелищным, перспективным видом спорта, созданию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127.9.15.2. Целью изучения модуля "Биатлон"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127.9.15.3. Задачами изучения модуля "Биатлон"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поддержание общей физической подготовки, укрепление здоровья и поддержание физической активности на протяжении всего жизненного цикла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координации, гибкости, профессиональных и прикладных навыков, общей физической выносливости;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двигательных функций, обогащение двигательного опыта;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нравственных качеств по отношению к окружающим: доброжелательность, чувство товарищества, коллективизма, уважения к историческому наследию Российского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стойкого интереса к занятиям спортом и физическим упражнениям;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выработка потребности в здоровом образе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важности занятий спортом для полноценной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127.9.15.4. Место и роль модуля "Биатлон".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"Биатлон"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биатлону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127.9.15.5. Модуль "Биатлон"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127.9.15.6. Содержание модуля "Биатлон".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биатлоне.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Названия, роль и структура главных официальных организаций страны, региона, занимающихся развитием биатлона.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Современные тенденции развития биатлона на территории России, региона.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биатлона в России, достижения отечественных биатлонистов и национальных команд.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направления развития спортивного менеджмента и маркетинга в биатлоне.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общей и специальной физической подготовки, применяемые в образовательной и тренировочной деятельности при занятиях биатлоном.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занятий биатлоном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Психологическая подготовка биатлонистов.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 технике безопасности во время занятий и соревнований по биатлону.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спортивного травматизма биатлонистов, причины возникновения травм и методы их устранения.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пагубных привычек, неприятие асоциального, ведомого (отклоняющегося) деструктивного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различного ранга по биатлону в качестве зрителя или волонтера.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Взаимосвязь развития физических качеств и специальной физической подготовки биатлонистов в формировании и совершенствовании технического мастерства.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Гигиенические основы образовательной, тренировочной и досуговой двигательной </w:t>
      </w:r>
      <w:r w:rsidRPr="00955A95">
        <w:rPr>
          <w:sz w:val="24"/>
          <w:szCs w:val="24"/>
        </w:rPr>
        <w:lastRenderedPageBreak/>
        <w:t>деятельности (режим труда и отдыха).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Планирование самостоятельной подготовки в биатлоне.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биатлону.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общеразвивающего, подготовительного и специального воздействия в биатлоне.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специальных упражнений на развитие физических качеств биатлониста: скорости, силы, гибкости, ловкости, общей выносливости, специальной выносливости.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образовательной и тренировочной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Объективные и субъективные признаки утомления.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восстановления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восстановления после физических нагрузок на занятиях биатлоном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биатлоне. Контрольно-тестовые упражнения по общей и специальной физической подготовке.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Технологии предупреждения и нивелирования конфликтных ситуаций во время занятий биатлоном, решения спорных и проблемных ситуаций.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Причины возникновения технических ошибок при выполнении двигательных действий и способы их устранения.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анализа собственных технических и тактических действий и действий соперников.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требования к инвентарю и оборудованию для занятий биатлоном.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по биатлону.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Самонаблюдение и самоконтроль за индивидуальным развитием и состоянием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самостоятельных занятий по коррекции осанки, веса и телосложения.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Личный дневник развития и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одежде и обуви для занятий биатлоном.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(быстроты, скоростно-силовых качеств, силы, ловкости, выносливости, гибкости).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и комплексы для коррекции веса, фигуры и нарушений осанки.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технических приемов и тактических действий в биатлоне, изученных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эффективную технику движений и двигательные умения и навыки технических и тактических действий биатлониста.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и тактические действия в биатлоне,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специальной психологической подготовки в биатлоне: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соревнования по биатлону.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127.9.15.7. Содержание модуля "Биатлон"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127.9.15.7.1. При изучении модуля "Биатлон" на уровне среднего общего </w:t>
      </w:r>
      <w:r w:rsidRPr="00955A95">
        <w:rPr>
          <w:sz w:val="24"/>
          <w:szCs w:val="24"/>
        </w:rPr>
        <w:lastRenderedPageBreak/>
        <w:t>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биатлону на Олимпийских играх и других международных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уважение государственных символов (герб, флаг, гимн), готовность к служению Отечеству, его 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биатлона;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биатлона,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биатлона регионального, всероссийского и мирового уровней, отечественных и зарубежных биатлонных клубов, а также школьных спортивных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"Биатлон";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к осознанному выбору будущей профессии и возможности реализации собственных жизненных планов средствами биатлона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биатлона.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127.9.15.7.2. При изучении модуля "Биатлон"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своего обучения средствами биатлона и составлять планы в рамках физкультурно-спортивной деятельности; выбирать успешную стратегию и тактику в различных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осуществлять, контролировать и корректировать учебную, тренировочную, игровую и соревновательную деятельность по биатлону;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w:t>
      </w:r>
      <w:r w:rsidRPr="00955A95">
        <w:rPr>
          <w:sz w:val="24"/>
          <w:szCs w:val="24"/>
        </w:rPr>
        <w:lastRenderedPageBreak/>
        <w:t>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127.9.15.7.3. При изучении модуля "Биатлон"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названий, структуры и функций официальных органов управления развитием биатлона в Европе и мире, роли Общероссийской общественной организации "Союз Биатлонистов России" (СБР), Международного союза Биатлонистов (IBU) в формировании стратегических инициатив, современных тенденций развития современного биатлона на территории России, региона и на международной арене;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аргументированно принимать участие в обсуждении успехов и неудач сборной команды страны, отечественных и зарубежных биатлонных клубов на международной арене;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анализировать результаты соревнований, входящих в официальный календарь соревнований (международных, всероссийских, региональных);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различать системы проведения соревнований по биатлону, понимать структуру спортивных соревнований и физкультурных мероприятий по биатлону и его спортивным дисциплинам среди различных возрастных групп и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владеть основными направлениями спортивного (биатлонного) маркетинга, стремление к профессиональному самоопределению средствами биатлона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влияние занятий биатлоном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и взаимосвязи развития физических качеств и специальной физической подготовки биатлонистов в формировании и совершенствовании технического и тактического мастерства;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биатлоном;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биатлона, применять их в тренировочной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составлять и демонстрировать комплексы упражнений, формирующие двигательные навыки и тактические приемы, характерные для биатлона и входящих в биатлон, аква-биатлон спортивных дисциплин;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и демонстрация техники спортивного плавания различными способами (кроль на груди, кроль на спине, дельфин, брасс), прохождения поворотов, а также стартовых прыжков с понтона и с берега, стартовой тумбы уверенное передвижение на открытой воде, в бассейне, в том числе в плотной группе других спортсменов;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и демонстрация эффективной техники бега, прохождение подъемов, спусков, крутых поворотов в различных условиях внешней среды и климатических условиях;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освоение и демонстрация техники стрельбы из пневматического оружия, в том числе: 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устройства и назначения основных узлов спортивного пневматического оружия, мишенной установки, овладение навыками сборки, разборки, технического обслуживания и мелкого ремонта;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планировать, организовывать и проводить самостоятельные тренировки по биатлону с учетом применения способов самостоятельного планирования тренировочных нагрузок и подбора упражнений для развития специальных физических качеств биатлониста;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по биатлону и входящим в биатлон спортивным дисциплинам на внутришкольном, районном, муниципальном, городском, региональном, всероссийском уровнях;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применение правил соревнований и судейской терминологии в судейской и волонтерской практике;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технологиями предупреждения и нивелирования конфликтных ситуаций во время занятий биатлоном, решения спорных и проблемных ситуаций на основе уважительного и доброжелательного отношения к окружающим;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сущности возникновения ошибок в двигательной деятельности при прохождении дистанции биатлона, анализировать и находить способы устранения технических и тактических ошибок; проводить анализ собственного выступления в соревнованиях и выступления соперников, выделять слабые и сильные стороны различных спортсменов, делать выводы;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понимание требований к местам проведения занятий биатлоном,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биатлоном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правил техники безопасности во время занятий и соревнований по биатлону; понимание причин возникновения травм и умение оказывать первую помощь при травмах и повреждениях во время занятий биатлоном;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гигиенических требований образовательной, тренировочной и досуговой двигательной деятельности, основ организации здорового образа жизни средствами биатлона;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текущего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контрольно-тестовые упражнения по общей, специальной и технической подготовке биатлонистов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соблюдать правила безопасного, правомерного поведения во время соревнований различного уровня по биатлону в качестве судьи, зрителя или волонтера;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применять способы и методы профилактики пагубных привычек, асоциального и созависимого поведения, а также знание и соблюдение антидопинговых правил и норм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 Модуль "Роллер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127.9.16.1. Пояснительная записка модуля "Роллер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"Роллер спорт" (далее - модуль "Роллер спорт", модуль по роллер спорту, роллер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w:t>
      </w:r>
      <w:r w:rsidRPr="00955A95">
        <w:rPr>
          <w:sz w:val="24"/>
          <w:szCs w:val="24"/>
        </w:rPr>
        <w:lastRenderedPageBreak/>
        <w:t>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Роллер спорт - это общее название видов спорта, в которых спортсмены используют различные виды роликовых коньков, а также самокаты.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роллер спортом для детей и подростков имеют оздоровительную направленность 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Выполнение сложнокоординационных, технико-тактических действий в роллер спорте, 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оценить обстановку и принять рациональное решение, при этом сохраняя баланс на роликовых коньках или самокате.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Роллер спорт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127.9.16.2. Целью изучения модуля "Роллер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роллер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127.9.16.3. Задачами изучения модуля "Роллер спорт"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роллер спорта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роллер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127.9.16.4. Место и роль модуля "Роллер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"Роллер спорт" доступен для освоения всем обучающимся, независимо от </w:t>
      </w:r>
      <w:r w:rsidRPr="00955A95">
        <w:rPr>
          <w:sz w:val="24"/>
          <w:szCs w:val="24"/>
        </w:rPr>
        <w:lastRenderedPageBreak/>
        <w:t>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роллер спорту сочетается практически со всеми базовыми видами спорта (легкая атлетика, гимнастика, спортивные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127.9.16.5. Модуль "Роллер спорт"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роллер спорта,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127.9.16.6. Содержание модуля "Роллер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роллер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современного роллер спорта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и основные функции главных российских организаций и федераций по роллер спорту, осуществляющих управление роллер спортом.</w:t>
      </w:r>
    </w:p>
    <w:p w:rsidR="00026975" w:rsidRPr="00955A95" w:rsidRDefault="00026975" w:rsidP="00026975">
      <w:pPr>
        <w:pStyle w:val="ConsPlusNormal"/>
        <w:spacing w:after="0" w:line="240" w:lineRule="auto"/>
        <w:jc w:val="both"/>
        <w:rPr>
          <w:sz w:val="24"/>
          <w:szCs w:val="24"/>
        </w:rPr>
      </w:pP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Роллер клубы, их история и традиции. Известные отечественные роллеры и тренеры.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роллер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Характерные травмы в роллер спорте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роллер спортом как средство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Словарь терминов и определений по роллер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по роллер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роллер спорту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роллер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по роллер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одежде и обуви для занятий роллер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Правильное сбалансированное питание роллера.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и технической подготовленности в роллер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координации,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и тактических действий в роллер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приемы и тактические действия в роллер спорте,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фристайл - слалома - прыжок в высоту: базовые элементы, прыжок в высоту.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слайдов: базовые элементы, слайды опорно-скользящие, просто скользящие, свободно-скользящие.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дисциплины самокат: парковые трюки (дроп, эйр, тэйлгрэб, ноу футер, ноу хэндер, брайфлир, киклесс, 180, 360).</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и другое), спирали (ласточка, кораблик, пистолетик).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элементов техники передвижения по игровой площадке полевого игрока в хоккее на роликовых коньках.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техники владения клюшкой и шайбой полевого игрока в роллер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техники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тактики игры в нападении: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действия с шайбой и без нее (открывание, отвлечение соперника, создание численного преимущества на отдельном участке поля, подключение);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взаимодействия и комбинации (в парах, тройках, группах, при стандартных положениях);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тактики игры в 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действия. Взаимодействие в обороне при численном преимуществе соперника, осуществляя правильный выбор позиции и страховки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неравночисленных составах (игра в численном меньшинстве).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игры в хоккее на роликовых коньках. Малые (упрощенные) игры в технико-тактической подготовке хоккеистов.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127.9.16.7. Содержание модуля "Роллер спорт"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127.9.16.7.1. При изучении модуля "Роллер спорт"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роллер спорту и ведущих российских спортсменов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роллер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роллер спорта,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федераций регионального, всероссийского и мирового уровней, отечественных и зарубежных роллер клубов, а также школьных спортивных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роллер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127.9.16.7.2. При изучении модуля "Роллер спорт" на уровне среднего общего образования у обучающихся будут сформированы следующие метапредметные </w:t>
      </w:r>
      <w:r w:rsidRPr="00955A95">
        <w:rPr>
          <w:sz w:val="24"/>
          <w:szCs w:val="24"/>
        </w:rPr>
        <w:lastRenderedPageBreak/>
        <w:t>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роллер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 а также запоминание программ и последовательностей выполнения элементов;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127.9.16.7.3. При изучении модуля "Роллер спорт"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развития современного роллер спорта, традиций роллер движения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роль и основные функции главных российских организаций и федераций по роллер спорту, осуществляющих управление данным видом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способностью аргументированно принимать участие в обсуждении успехов и неудач сборных команд страны, отечественных роллер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различать 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w:t>
      </w:r>
      <w:r w:rsidRPr="00955A95">
        <w:rPr>
          <w:sz w:val="24"/>
          <w:szCs w:val="24"/>
        </w:rPr>
        <w:lastRenderedPageBreak/>
        <w:t>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умение применять основы формирования сбалансированного питания спортсмена по избранному направлению роллер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моделирование и демонстрация индивидуальных, групповых и командных действий в тактике направлений роллер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применение изученных тактических действий в учебной, игровой соревновательной и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правил техники безопасности во время занятий и соревнований по роллер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причин возникновения травм и умение оказывать первую помощь при травмах и повреждениях во время занятий роллер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роллер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контрольно-тестовые упражнения по общей, специальной и технической подготовке по роллер спорту в соответствии с методикой;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соблюдать правила безопасного, правомерного поведения во время соревнований различного уровня по роллер спорту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 Модуль "Скалолазание".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127.9.17.1. Пояснительная записка модуля "Скалолазание".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Модуль "Скалолазание" (далее - модуль "Скалолазание", модуль по скалолазанию, скалолазание) на уровне среднего общего образования разработан с целью оказания </w:t>
      </w:r>
      <w:r w:rsidRPr="00955A95">
        <w:rPr>
          <w:sz w:val="24"/>
          <w:szCs w:val="24"/>
        </w:rPr>
        <w:lastRenderedPageBreak/>
        <w:t>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Скалолазание является новым, современным видом спорта, который в наши дни активно развивается в более чем в 75 странах мира, входит в 20 самых популярных видов спорта на планете и включено в программу Олимпийских игр.</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скалолазанием для подростков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 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127.9.17.2. Целью изучения модуля "Скалолазание"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127.9.17.3. Задачами изучения модуля "Скалолазание"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 о скалолазании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создающего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127.9.17.4. Место и роль модуля "Скалолазание".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"Скалолазание"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скалолазанию поможет обучающимся в освоении содержательных компонентов и модулей по гимнастике, легкой атлетике, подвижным и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подготовке юношей к службе в Вооруженных Силах Российской Федерации и участии в спортивных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127.9.17.5. Модуль "Скалолазание"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данного вида спорта,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11-х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11-х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127.9.17.6. Содержание модуля "Скалолазание".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скалолазании.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Названия, роль и структура главных официальных организаций страны, региона, занимающихся развитием скалолазания.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Современные тенденции развития скалолазания на территории региона, России.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скалолазания в России, достижения отечественных скалолазов и национальных команд.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направления развития спортивного менеджмента и маркетинга в скалолазании.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общей и специальной физической подготовки, применяемые в образовательной и тренировочной деятельности при занятиях скалолазанием.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занятий скалолазанием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Психологическая подготовка скалолазов.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 технике безопасности во время занятий и соревнований по скалолазанию.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спортивного травматизма скалолазов, причины возникновения травм и методы их устранения.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Профилактика пагубных привычек, неприятие асоциального ведомого (отклоняющегося) деструктивного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различного ранга по скалолазанию в качестве зрителя или волонтера.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Взаимосвязь развития физических качеств и специальной физической подготовки скалолазов в формировании и совершенствовании технического мастерства.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Гигиенические основы образовательной, тренировочной и досуговой двигательной </w:t>
      </w:r>
      <w:r w:rsidRPr="00955A95">
        <w:rPr>
          <w:sz w:val="24"/>
          <w:szCs w:val="24"/>
        </w:rPr>
        <w:lastRenderedPageBreak/>
        <w:t>деятельности (режим труда и отдыха).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Планирование самостоятельной подготовки в скалолазании.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скалолазанию.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общеразвивающего, подготовительного и специального воздействия в скалолазании.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специальных упражнений на развитие физических качеств скалолаза: скорости, силы, гибкости, ловкости, выносливости.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образовательной и тренировочной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Объективные и субъективные признаки утомления.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восстановления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восстановления после физических нагрузок на занятиях скалолазанием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скалолазании. Контрольно-тестовые упражнения по общей и специальной физической подготовке.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Технологии предупреждения и нивелирования конфликтных ситуаций во время занятий скалолазанием, решения спорных и проблемных ситуаций.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Причины возникновения технических ошибок при выполнении двигательных действий и способы их устранения.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анализа собственных технических и тактических действий и действий соперников.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требования к инвентарю и оборудованию для занятий скалолазанием.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(быстроты, ловкости, гибкости, силы, общей и специальной выносливости).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эффективную технику движений и двигательные умения и навыки технических и тактических действий скалолаза.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лазания.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Элементы работы ног на различном рельефе высокой сложности, типы хватов, технические движения и элементы высокой сложности.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Лазание на плоскостях с различным углом наклона (положительные стенки, вертикали, стенки с отрицательным уклоном до 90 градусов).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Лазание с различным темпом и скоростью перемещения.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Сложно-координационные технические элементы повышенной сложности.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и тактические действия в скалолазании,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127.9.17.7. Содержание модуля "Скалолазание"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127.9.17.7.1. При изучении модуля "Скалолазание"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основ саморазвития и самообразования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основ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скалолазания;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скалолазанию;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осознанный выбор будущей профессии и возможности реализации собственных жизненных планов средствами скалолазания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скалолазания;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127.9.17.7.2. При изучении модуля "Скалолазание"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своего обучения средствами скалолазания и составлять планы в рамках физкультурно-спортивной деятельности; выбирать успешную стратегию и тактику в различных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тренировочной,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127.9.17.7.3. При изучении модуля "Скалолазание" на уровне основного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знаний по истории возникновения скалолазания, достижениях национальной сборной команды страны по скалолазанию, о легендарных отечественных и зарубежных скалолазах и тренерах;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представлений о спортивных дисциплинах скалолазания и основных правилах соревнований по скалолазанию;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навыков безопасного поведения во время занятий скалолазанием и посещений соревнований по скалолазанию;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базовых навыков самоконтроля и наблюдения за своим физическим состоянием и величиной физических нагрузок;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скалодрому различным темпом, а также правильно осуществлять приземления при прыжках, срывах и падениях;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умение работы со снаряжением и оборудованием необходимым для скалолазания в различных дисциплинах;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техники безопасности при работе на скалодроме во время тренировочного процесса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контрольных занятиях и учебных соревнованиях по скалолазанию;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проявлять уважительное отношение к одноклассникам, проявлять культуру общения и взаимодействия, взаимоуважения в достижении общих целей в учебной и игровой деятельности на занятиях скалолазанием.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 Модуль "Спортивный туризм".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127.9.18.1. Пояснительная записка модуля "Спортивный туризм".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"Спортивный туризм" (далее - модуль "Спортивный туризм", модуль по спортивному туризму, спортивный туризм)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Спортивный туризм является универсальным средством физического воспитания и способствует гармоничному развитию, укреплению здоровья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образовательном процессе средства спортивного туризма содействуют практическому закреплению знаний многих изучаемых предметов школьной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Спортивный туризм выделяется среди других командных видов спорта своей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Занятия туризмом можно организовать в смешанных группах мальчиков и девочек, как в зале, так и на открытом воздухе в условиях природной среды.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127.9.18.2. Целью изучения модуля "Спортивный туризм"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127.9.18.3. Задачами изучения модуля "Спортивный туризм"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туристских мероприятий;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освоение знаний о физической культуре и спорте в целом, истории развития туризма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спортивном туризме, о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127.9.18.4. Место и роль модуля "Спортивный туризм".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"Спортивный туризм"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спортивному туризму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спортивному туризму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127.9.18.5. Модуль "Спортивный туризм"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видов спортивного туризма,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127.9.18.6. Содержание модуля "Спортивный туризм".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спортивном туризме.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История зарождения спортивного туризма. Известные отечественные спортивные туристы и тренеры. Современное состояние спортивного туризма в Российской </w:t>
      </w:r>
      <w:r w:rsidRPr="00955A95">
        <w:rPr>
          <w:sz w:val="24"/>
          <w:szCs w:val="24"/>
        </w:rPr>
        <w:lastRenderedPageBreak/>
        <w:t>Федерации. Место спортивного туризма в Единой всероссийской спортивной классификации. Понятие спортивных федераций по туризму как общественных организаций. Сильнейшие спортсмены и тренеры в современном спортивном туризме. Официальные правила соревнований по спортивному туризму. Характеристика вида спорта "Спортивный туризм" и особенности дисциплин "маршрут", "дистанция" и "северная ходьба".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Влияние занятий спортивным туризмом на формирование положительных качеств личности человека (воли, смелости, патриотизма, трудолюбия, честности, сознательности, выдержки, решительности, настойчивости, этических норм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Распределение обязанностей среди участников туристской группы.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проведения туристских мероприятий. Характерные травмы туристов и мероприятия по их предупреждению Режим дня при занятиях спортивным туризмом. Правила личной гигиены во время занятий спортивным туризмом.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подбора физических упражнений для развития физических качеств туристов. Основные средства и методы обучения технике и тактике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Вредные привычки, причины их возникновения и пагубное влияние на организм человека и его здоровье.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Самостоятельный подбор упражнений, определение их назначения для развития определенных физических качеств и последовательность их выполнения, дозировка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по спортивному туризму.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Самонаблюдение и самоконтроль за индивидуальным развитием и состоянием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самостоятельных занятий по коррекции осанки, веса и телосложения.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Личный дневник развития и здоровья. Правильное сбалансированное питание туриста.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Противодействие допингу в спорте и борьба с ним.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туристской одежде и обуви. Правила ухода за туристским снаряжением и инвентарем.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и технической подготовленности туристов.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(быстроты, скоростно-силовых качеств, силы, ловкости, выносливости, гибкости).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и комплексы для коррекции веса, фигуры и нарушений осанки.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технических приемов и тактических действий в спортивном туризме, изученных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и командные взаимодействия и комбинации в различных ситуациях и видах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тактики на туристских маршрутах и дистанциях по различным видам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действия. Правильный выбор позиции и страховки при прохождении дистанции или маршрута.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Расположение и взаимодействие участников группы (команды) при стандартных и нестандартных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специальной психологической подготовки в спортивном туризме: психологические качества, психологическая устойчивость, психофизиологические функции, самовнушение, аутогенная тренировка, релаксация.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Учебно-тренировочные походы и сборы.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127.9.18.7. Содержание модуля "Спортивный туризм"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127.9.18.7.1. При изучении модуля "Спортивный туризм"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саморазвития и самообразования через ценности, традиции и идеалы главных организаций регионального, всероссийского уровней по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моральной компетентности в решении проблем в процессе занятий физической культурой, туристской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осознанный выбор будущей профессии и возможности реализации собственных жизненных планов средствами спортивного туризма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127.9.18.7.2. При изучении модуля "Спортивный туризм"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127.9.18.7.3. При изучении изучения модуля "Спортивный туризм"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знание правил соревнований по спортивному туризму, знание состава судейской коллегии, обслуживающей соревнования по спортивному туризму и основных функций судей, жестов судьи;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демонстровать технические приемы спортивного туризма;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применение тактических решений в спортивном туризме;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средств и методов совершенствования технических приемов и тактических действий в спортивном туризме;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ошибок в технике выполнения упражнений, формирующих двигательные умения и навыки технических и тактических действий туристов;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соревновательной деятельности в соответствии с правилами спортивного туризма, судейской практики;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определение признаков положительного влияния занятий спортивным туризмом на укрепление здоровья, установление связи между развитием физических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безопасности при организации туристских мероприятий, знание правил оказания первой помощи при травмах и ушибах во время занятий физическими упражнениями и спортивным туризмом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организовывать самостоятельные занятия с использованием средств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контрольно-тестовых упражнений для определения уровня физической, технической и тактической подготовленности юного туриста;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 Модуль "Хоккей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127.9.19.1. Пояснительная записка модуля "Хоккей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"Хоккей на траве" (далее - модуль "Хоккей на траве", модуль по хоккею на траве, хоккей на траве)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Выполнение сложнокоординационных, технико-тактических действий в хоккее на траве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хоккеем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127.9.19.2. Целью изучения модуля "Хоккей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127.9.19.3. Задачами изучения модуля "Хоккей на траве"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укрепление физического, психологического и социального здоровья обучающихся, </w:t>
      </w:r>
      <w:r w:rsidRPr="00955A95">
        <w:rPr>
          <w:sz w:val="24"/>
          <w:szCs w:val="24"/>
        </w:rPr>
        <w:lastRenderedPageBreak/>
        <w:t>воспитание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хоккея на траве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хоккее на траве, о его возможностях и значении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127.9.19.4. Место и роль модуля "Хоккей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"Хоккей на траве"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хоккею на траве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127.9.19.5. Модуль "Хоккей на траве"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его элементов,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w:t>
      </w:r>
      <w:r w:rsidRPr="00955A95">
        <w:rPr>
          <w:sz w:val="24"/>
          <w:szCs w:val="24"/>
        </w:rPr>
        <w:lastRenderedPageBreak/>
        <w:t>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127.9.19.6. Содержание модуля "Хоккей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хоккее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современного хоккея в мире,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Хоккейные клубы, их история и традиции. Легендарные отечественные хоккеисты и тренеры.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Достижения отечественной сборной команды страны на чемпионатах мира, Европы, Олимпийских играх.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Главные хоккейные организации и федерации (международные, российские), осуществляющие управление хоккеем на траве, их роль и основные функции.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по хоккею на траве. Официальный календарь соревнований (международных, всероссийских, региональных).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Понятия и характеристика технических элементов хоккея на траве, их название, назначение и методика выполнения. Характеристика тактики хоккея на траве и ее компонентов.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хоккеем на траве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воспитания физических качеств хоккеиста. Здоровьеформирующие факторы и средства.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хоккеем на траве. Характерные травмы хоккеистов на траве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хоккею на траве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хоккею на траве. Составление планов и самостоятельное проведение занятий по хоккею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экипировке для занятий хоккеем на траве. 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Противодействие допингу в спорте и борьба с ним.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хоккее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воспитания физических качеств (ловкости, гибкости, силы, выносливости, быстроты).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а также технику действий хоккеиста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общеподготовительные упражнения (общеразвивающие упражнения, упражнения со снарядами, на снарядах из других видов спорта (легкая атлетика, гимнастика);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и удары мяча различными способами, ведение, дриблинг, передачи, игровые упражнения (1 x 1, 2 x 1, 3 x 1, 3 x 2, 3 x 3 и другие), двусторонние игры.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Комплексы специальной разминки перед соревнованиями.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технические действия передвижения: бег, передвижение скрестными шагами, спиной вперед, повороты, торможения и остановки с поворотом на 90 градусов, старты лицом, боком вперед, с предварительным поворотом, прыжки толчком, одной, двумя ногами.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владения клюшкой и мячом: ведение, дриблинг, броски и удары, передачи, прием и остановки, обводка, финты, отбор.</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действия вратаря: основная стойка, передвижение, ловля и отбивание мяча на месте и в падении, игра клюшкой и бахилами.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Тактические действия (индивидуальные и групповые): тактика атаки, тактика обороны, тактика игры в неравных составах, тактические действия с учетом игровых амплуа в команде, быстрые переключения в действиях - от нападения к защите и от защиты к нападению.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Тактические взаимодействия: в парах, тройках, группах.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Тактика штрафного углового удара.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игры в хоккей.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127.9.19.7. Содержание модуля "Хоккей на траве"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127.9.19.7.1. При изучении модуля "Хоккей на траве"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 саморазвития и самовоспитания через ценности, традиции и идеалы главных хоккейных организаций регионального, всероссийского и мирового уровней, отечественных и зарубежных хоккейных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хоккея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к осознанному выбору будущей профессии и возможностей реализации собственных жизненных планов средствами хоккея на траве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127.9.19.7.2. При изучении модуля "Хоккей на траве"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w:t>
      </w:r>
      <w:r w:rsidRPr="00955A95">
        <w:rPr>
          <w:sz w:val="24"/>
          <w:szCs w:val="24"/>
        </w:rPr>
        <w:lastRenderedPageBreak/>
        <w:t>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127.9.19.7.3. При изучении модуля "Хоккей на траве"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развития современного хоккея на траве, традиций клубного хоккейного движения в Российской Федерации, в регионе, легендарных отечественных хоккеистов и тренеров, принесших славу российскому хоккею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роль и основные функции главных хоккейных организаций и федераций (международные, российские), осуществляющих управление хоккеем на траве;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занятий хоккеем на траве как средства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навыков: организации и проведения самостоятельных занятий по хоккею на траве,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на траве в 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основ формирования сбалансированного питания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правил подбора физических упражнений для развития 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техники выполнения и демонстрация правильной техники выполнения упражнений для воспитания физических качеств, умение выявлять и устранять ошибки при выполнении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классификации техники и тактики игры в хоккей на траве, технических и тактических элементов хоккея на траве, применение и владение техническими и тактическими элементами в игровых заданиях и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выполнение командных атакующих действий и способов атаки и контратаки в хоккее на траве, тактических комбинаций при различных игровых и стандартных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техники передвижения, техники владения клюшкой и мячом, техники игры вратаря, индивидуальных, групповых и командных тактических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соревновательной деятельности в соответствии с правилами хоккея на траве, судейской практики;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определение признаков положительного влияния занятий хоккеем на траве на укрепление здоровья, устанавливание связи между развитием физических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безопасности при организации занятий хоккеем на траве, знание правил оказания первой помощи при травмах и ушибах во время занятий физическими упражнениями, и хоккеем на траве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занятий хоккеем на траве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проведение тестирования уровня физической подготовленности хоккеистов на траве, </w:t>
      </w:r>
      <w:r w:rsidRPr="00955A95">
        <w:rPr>
          <w:sz w:val="24"/>
          <w:szCs w:val="24"/>
        </w:rPr>
        <w:lastRenderedPageBreak/>
        <w:t>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уровня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самостоятельные занятия по хоккею на траве по освоению новых двигательных действий и воспитанию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 Модуль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127.9.20.1. Пояснительная записка модуля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"Ушу" (далее - модуль "Ушу", модуль по ушу, ушу)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127.9.20.2. Целью изучения модуля "Ушу"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127.9.20.3. Задачами изучения модуля "Ушу"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 и расширения спектра двигательных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становления и развития ушу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видах ушу, их возможностях и значении в процессе укрепления здоровья, физическом развитии и физической и технической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формирование образовательного фундамента, основанного на соответствующем культурном уровне развития личности обучающегося, создающего необходимые предпосылки для его раскрытия и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127.9.20.4. Место и роль модуля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"Ушу"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ушу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127.9.20.5. Модуль "Ушу"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127.9.20.6. Содержание модуля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об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современного ушу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и основные функции главных российских спортивных организаций и федераций, осуществляющих управление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Легендарные отечественные спортсмены и тренеры.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Характерные травмы в ушу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Занятия ушу как средство укрепления здоровья, повышения функциональных </w:t>
      </w:r>
      <w:r w:rsidRPr="00955A95">
        <w:rPr>
          <w:sz w:val="24"/>
          <w:szCs w:val="24"/>
        </w:rPr>
        <w:lastRenderedPageBreak/>
        <w:t>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Словарь терминов и определений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по виду спорта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виду спорта ушу в качестве зрителя.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виду спорта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по виду спорта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одежде и обуви для занятий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Правильное сбалансированное питание спортсмена.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и тактических действий спортсмена.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Элементы приемов базовой техники: защиты; контрприемы; комбинации и связки технических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Тактическая подготовка: тактика атаки; тактика обороны; тактика поединка; выбор тактических способов для ведения поединка с конкретным соперником.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Основы специальной психологической подготовки в ушу: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 контрольные поединки.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127.9.20.7. Содержание модуля "Ушу"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127.9.20.7.1. При изучении модуля "Ушу"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гордости за свою Родину, российский народ и историю России через достижения российских спортсменов и отечественной сборной команды страны на мировых чемпионатах и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ушу в современном обществе,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ушу,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виду спорта ушу регионального, всероссийского уровней, а также </w:t>
      </w:r>
      <w:r w:rsidRPr="00955A95">
        <w:rPr>
          <w:sz w:val="24"/>
          <w:szCs w:val="24"/>
        </w:rPr>
        <w:lastRenderedPageBreak/>
        <w:t>школьных спортивных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127.9.20.7.2. При изучении модуля "Ушу"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127.9.20.7.3. При изучении модуля "Ушу"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становления и развития современного спортивного ушу, традиций движения ушу в Российской Федерации, легендарных отечественных и зарубежных спортсменов и тренеров;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роль и основные функции российских и региональных федераций ушу, осуществляющих управление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роли занятий ушу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использовать навыки организации и проведения самостоятельных занятий ушу, составления индивидуальных планов, включая способы самостоятельного освоения двигательных действий и технических приемов,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ушу в учебной, тренировочной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основ формирования сбалансированного питания при занятиях ушу;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использовать правила подбора физических упражнений для развития физических качеств, необходимых в поединке; специально-подготовительных упражнений, формирующих двигательные умения и навыки технических и тактических действий спортсмена, определять их эффективность;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техники выполнения приемов, а также техники выполнения специальных упражнений для развития физических качеств спортсмена, умение выявлять и устранять ошибки при выполнении данных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классификации техники ушу, технических и тактических приемов, владение и применение технических и тактических действий в урочной, тренировочной, игровой деятельности и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атакующие и защитные действия, а также способы атаки и контратаки, технические и тактические комбинации при различных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выявлять ошибки в технике выполнения упражнений, приемов, защит и контрприемов, формирующих двигательные умения и навыки технических и тактических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умение демонстрировать технику выполнения базовых приемов в комплексах, приближая ее к эталонной, способов защит и контрприемов, а также тактических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в соответствии с правилами и судейской практике;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определять признаки положительного влияния занятий на укрепление здоровья, устанавливать связь между развитием физических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безопасности при организации занятий, знание правил оказания первой помощи при травмах и ушибах во время занятий физическими упражнениями и ушу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использовать занятия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провести тестирование уровня физической подготовленности спортсменов, охарактеризовать основные показатели развития физических качеств и состояния здоровья, сравнить свои результаты выполнения контрольных упражнений с эталонными результатами ведущих спортсменов;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понятий "допинг" и "антидопинг"; знание ценностей чистого спорта, основных аспектов антидопинговой деятельности в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 Модуль "Перетягивание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127.9.22.1. Пояснительная записка модуля "Перетягивание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"Перетягивание каната" (далее - модуль "Перетягивание каната", модуль по перетягиванию каната, перетягивание каната)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Перетягивание каната - это современный командный силовой вид спорта, в котором надо уметь выстраивать отношения с ассистентами, судьями, тренерами, товарищами по команде и соперниками. Ведь командные состязания не состоятся без сотрудничества и сплоченности, желания находить общий язык и грамотно разрешать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перетягиванием каната для обучающихся мальчиков (юношей) и девочек (девушек)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Большим преимуществом такой дисциплины как перетягивание каната, по сравнению со многими другими видами спорта, является его доступность, 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127.9.22.2. Целью изучения модуля "Перетягивание каната" является формирование </w:t>
      </w:r>
      <w:r w:rsidRPr="00955A95">
        <w:rPr>
          <w:sz w:val="24"/>
          <w:szCs w:val="24"/>
        </w:rPr>
        <w:lastRenderedPageBreak/>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перетягивания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127.9.22.3. Задачами изучения модуля "Перетягивание каната"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перетягивания каната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перетягивании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как с обучающимися своего пола, так и противоположного;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перетягивания каната среди молодежи;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127.9.22.4. Место и роль модуля "Перетягивание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"Перетягивание каната"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перетягиванию каната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перетягиванию каната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Дисциплины в перетягивании каната предусматривают соревнования не только мальчиков (юношей), но и девочек (девушек), также в смешанной команде. Смешанные состязания являются эксклюзивным преимуществом относительно других видов спорта, что особенно важно в школьных 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127.9.22.5. Модуль "Перетягивание каната"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w:t>
      </w:r>
      <w:r w:rsidRPr="00955A95">
        <w:rPr>
          <w:sz w:val="24"/>
          <w:szCs w:val="24"/>
        </w:rPr>
        <w:lastRenderedPageBreak/>
        <w:t>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127.9.22.6. Содержание модуля "Перетягивание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перетягивании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Официальные органы управления по перетягиванию каната, роль и функции общероссийской общественной организации "Всероссийская федерация перетягивания каната" (РФПК).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отечественных клубов и команд.</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общей и специальной физической подготовки при занятиях по перетягиванию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Психологическая подготовка канатчиков.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по технике безопасности во время занятий и соревнований по перетягиванию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общеразвивающего, подготовительного и специального воздействия в перетягивании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по перетягиванию каната. Контрольно-тестовые упражнения по общей и специальной физической подготовке.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Системы (технологии) проведения соревнований по перетягиванию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Причины возникновения ошибок при выполнении технических приемов и способы их устранения.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требования к инвентарю и оборудованию для соревнований по перетягиванию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приемов и тактических действий канатчика.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Технические приемы и тактические действия в перетягивании каната, изученные на уровне основного общего образования.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Тактика ведения схватки.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Индивидуальные тактические действия при схватках классических, смешанных и женских команд в полных и неполных составах.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действия. Взаимодействия с партнерами при перетягивании каната с использованием различных тактических вариантов расстановки.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127.9.22.7. Содержание модуля "Перетягивание каната"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127.9.22.7.1. При изучении модуля "Перетягивание каната"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гордости за свою Родину, российский народ и историю России через знание истории и современного состояния развития перетягивания каната, включая региональный, всероссийский уровни; уважение государственных символов (герб, флаг, гимн), готовность к служению Отечеству, его 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перетягивания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готовности к осознанному выбору будущей профессии и возможности реализации собственных жизненных планов средствами перетягивания каната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w:t>
      </w:r>
      <w:r w:rsidRPr="00955A95">
        <w:rPr>
          <w:sz w:val="24"/>
          <w:szCs w:val="24"/>
        </w:rPr>
        <w:lastRenderedPageBreak/>
        <w:t>игровой и соревновательной деятельности по перетягиванию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127.9.22.7.2. При изучении модуля "Перетягивание каната"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определять цели своего обучения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перетягиванию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127.9.22.7.3. При изучении модуля "Перетягивание каната"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названий, структуры и функций официальных органов управления перетягиванием каната в Европе и мире, роли общероссийской общественной организации "Всероссийская федерация перетягивания каната" (РФПК), Международная федерация перетягивания каната и ее роль в формировании стратегических инициатив, современных тенденций развития современного спорта на международной арене. Роль Всероссийской федерации перетягивания каната в определении стратегического направления развития перетягивания каната на международной арене;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современного развития перетягивания каната в России; регионы России, наиболее успешно развивающие перетягивание каната, команды - победители всероссийских соревнований;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аргументированно принимать участие в обсуждении успехов и неудач сборной команды страны, отечественных и зарубежных клубов и команд на международной арене;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перетягиванию каната, понимать структуру спортивных соревнований и физкультурных мероприятий по перетягиванию каната и его спортивным дисциплинам среди различных возрастных групп и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основными направлениями спортивного маркетинга, стремление к профессиональному самоопределению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влияние занятий перетягиванием каната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и взаимосвязи развития физических качеств и специальной физической подготовки канатчиков в формировании и совершенствовании технического и тактического мастерства;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на занятиях перетягиванием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разработки и выполнения физических упражнений различной целевой и функциональной направленности, с использованием средств перетягивания каната, применение их в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способность характеризовать и демонстрировать комплексы упражнений, формирующие двигательные умения и навыки тактических приемов перетягивания </w:t>
      </w:r>
      <w:r w:rsidRPr="00955A95">
        <w:rPr>
          <w:sz w:val="24"/>
          <w:szCs w:val="24"/>
        </w:rPr>
        <w:lastRenderedPageBreak/>
        <w:t>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моделирование и демонстрация командных действий в тактике перетягивания каната с учетом наиболее рациональных способов 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планировать, организовывать и проводить самостоятельные тренировки по перетягиванию каната с учетом применения способов самостоятельного освоения двигательных действий, подбора упражнений для развития специальных физических качеств канатчика;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на внутришкольном, районном, муниципальном, городском, региональном, всероссийском уровнях; применение правил соревнований и судейской терминологии в судейской практике;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технологиями предупреждения и нивелирования конфликтных ситуаций во время занятий перетягиванием каната, решения спорных и проблемных ситуаций на основе уважительного и доброжелательного отношения к окружающим;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выделять слабые и сильные стороны схватки, делать выводы;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к местам проведения занятий по перетягиванию каната,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перетягиванием каната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правил техники безопасности во время занятий и соревнований по перетягиванию каната; знание причин возникновения травм и умение оказывать первую помощь при травмах и повреждениях во время занятий по перетягиванию каната;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способами самоконтроля и применение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контрольно-тестовые упражнения по общей, специальной и технической подготовке канатчиков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соблюдать правила безопасного, правомерного поведения во время соревнований различного уровня по перетягиванию каната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применять способы и методы профилактики пагубных привычек, асоциального и созависимого поведения, антидопингового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 Модуль "Компьютерный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127.9.23.1. Пояснительная записка модуля "Компьютерный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"Компьютерный спорт" (далее - модуль "Компьютерный спорт", модуль по компьютерному спорту, компьютерный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w:t>
      </w:r>
      <w:r w:rsidRPr="00955A95">
        <w:rPr>
          <w:sz w:val="24"/>
          <w:szCs w:val="24"/>
        </w:rPr>
        <w:lastRenderedPageBreak/>
        <w:t>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Компьютерный спорт - это спорт, который имеет много тактических и структурных сходств с различными видами спорта. Основой является равенство сторон, наличие соревновательных элементов, необходимость знать стратегию и тактику игры. Разнообразное содержание игровой деятельности требует комплексного развития всех личностных качеств спортсмена: эмоциональной устойчивости, уверенности в себе, самоконтролю, настойчивости, мотивации, склонности к риску, инициативности, быстроты мышления, выносливости, многозадачности. Эти качества в значительной мере определяют уровень физического развития и здоровья занимающихся. По разнообразию двигательных навыков компьютерный спорт кажется достаточно простым, однако необходимость участия в турнирах по несколько часов в сутки, находясь в кресле и работая, в основном, только пальцами рук, требует высокого уровня физической подготовленности и выносливости. При этом почти все действия игроку приходится совершать в условиях высокой психо-эмоциональной нагрузки. Одной из важных психологических особенностей спортивной деятельности киберспортсмена в том, что спортсмен, выполняя те или иные тактические и стратегические приемы, принимает решения по действиям объекта управления в зависимости от действий соперника и партнеров по команде.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деятельности при изучении учебного предмета "Физическая культура".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127.9.23.2. Целью изучения модуля "Компьютерный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127.9.23.3. Задачами изучения модуля "Компьютерный спорт"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гармоничное сочетание двигательной активности и интеллектуальной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компьютерного спорта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компьютерного спорта среди подрастающего поколения, привлечение обучающихся, проявляющих повышенный интерес к видеоиграм, к занятиям компьютерным спортом,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компьютерного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127.9.23.4. Место и роль модуля "Компьютерный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Модуль "Компьютерный спорт"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компьютерному спорту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127.9.23.5. Модуль "Компьютерный спорт"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127.9.23.6. Содержание модуля "Компьютерный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компьютерном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компьютерного спорта в регионе, Российской Федерации и мире.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Порядок регулирования компьютерного спорта в Российской Федерации. Общественные организации, спортивные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Школьные киберспортивные клубы. Известные отечественные киберспортсмены. Достижения отечественной сборной команды страны на чемпионате мира и международных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Официальный календарь соревнований (международных, всероссийских, региональных). Спортивные соревнования и физкультурные мероприятия.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компьютерным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Характерные травмы киберспортсменов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компьютерным спортом как средство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Словарь терминов и определений компьютерного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компьютерного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Понятие допинга.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компьютерному спорту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компьютерному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Составление планов и самостоятельное проведение занятий по компьютерному </w:t>
      </w:r>
      <w:r w:rsidRPr="00955A95">
        <w:rPr>
          <w:sz w:val="24"/>
          <w:szCs w:val="24"/>
        </w:rPr>
        <w:lastRenderedPageBreak/>
        <w:t>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одежде и обуви для занятий компьютерным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Правильное сбалансированное питание киберспортсмена.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киберспортсменов.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и тактических действий киберспортсмена.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Техника владения клавиатурой и мышью.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Одновременное управление объектами киберспортивных игр с помощью клавиатуры и мыши.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Управление объектами киберспортивных игр с помощью джойстика.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тактической подготовки: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Групповые тактические действия.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Командные атакующие тактические действия.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Тактика игры киберспортсмена. Выбор объекта управления.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киберспортивные игры.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127.9.23.7. Содержание модуля "Компьютерный спорт"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127.9.23.7.1. При изучении модуля "Компьютерный спорт"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 саморазвития и самовоспитания через ценности, традиции и идеалы киберспортивных общественных организаций регионального, всероссийского и мирового уровней;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компьютерного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компьютерного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осознанный выбор будущей профессии и возможностей реализации собственных жизненных планов средствами компьютерного спорта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127.9.23.7.2. При изучении модуля "Компьютерный спорт"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компьютерному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127.9.23.7.3. При изучении модуля "Компьютерный спорт"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 порядка управления компьютерным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анализировать результаты соревнований, входящих в официальный календарь соревнований (всероссийских, региональных);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занятий компьютерным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навыков: организации и проведения самостоятельных занятий по компьютерному спорту,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спортивной нагрузки на занятиях компьютерным спортом в 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основ формирования сбалансированного питания киберспортсмена;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подбор, составление и выполнение упражнений с учетом их классификации для составления комплексов, в том числе индивидуальных,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правил подбора упражнений для развития психологических и физических качеств киберспортсмена; специально-подготовительных упражнений, определение их эффективности;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техники выполнения и демонстрация правильной техники и выполнения упражнений для развития психологических и физических качеств киберспортсмена, умение выявлять и устранять ошибки при выполнении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стратегии и тактики игры в компьютерном спорте, технических и тактических элементов видеоигр, применение и владение стратегическими, техническими и тактическими элементами в игровых заданиях и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выполнение результативных действий, реализация комбинаций при различных игровых ситуациях;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ошибок при анализе своих игр и игр других киберспортсменов;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совершенствование индивидуальных, групповых и командных тактических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соревновательной деятельности в соответствии с правилами компьютерного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осуществление судейской практики;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определение признаков положительного влияния занятий компьютерным спортом на укрепление здоровья, связи между развитием психофизиологических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использование занятий компьютерным спортом для организации индивидуального отдыха и досуга, укрепления собственного здоровья, повышения уровня психических и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проведение тестирования уровня физической подготовленности киберспортсменов, характеристика основных показателей развития психологических и физических качеств и состояния здоровья, сравнение своих результатов выполнения контрольных упражнений с эталонными результатами;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проводить самостоятельные занятия по компьютерному спорту по освоению новых действий и развитию основных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 Модуль "Бокс".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127.9.24.1. Пояснительная записка модуля "Бокс".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"Бокс" (далее - модуль "Бокс", модуль по боксу, бокс)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Бокс - спортивное единоборство, кулачный бой по особым правилам, в специальных мягких перчатках.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Бокс в мире - один из наиболее массовых олимпийских видов спорта. Большая популярность бокса объясняется его зрелищностью, высоким эмоциональным накалом спортивной борьбы и разносторонним воздействием на двигательные и волевые качества. Бокс развивает уверенность в себе, умение оценивать опасность, ответственность, целеустремленность.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Активные занятия боксом для обучающихся имеют оздоровительную направленность и комплексно воздействуют на все органы и системы растущего организма, укрепляя и повышая уровень функционирования сердечно-сосудистой, дыхательной, костно-мышечной и других систем организма человека (улучшают кровообращение, увеличивают емкость легких, нормализуют обменные процессы, повышают тонус нервной системы, увеличивают мышечную массу, улучшают межмышечную координацию, формируют мышечный корсет. Выполнение сложнокоординационных, многочисленных технико-тактических действий в боксе, связанных с перемещением, с ходьбой, бегом, прыжками, быстрыми спуртами и ускорениями, акробатическими элементами, постоянным сопротивлением соперника, обеспечивает эффективное развитие всех физических качеств (быстроты, ловкости, выносливости, силы и гибкости), а также двигательных и жизненно необходимых навыков.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Бокс как вид спорта представляет собой огромный потенциал для использования его характерных особенностей для общего и дополнительного образования, физического воспитания и общего развития обучающихся, и, как следствие, подготовки высококвалифицированных спортсменов. Даже если в дальнейшем обучающийся не выберет спортивную карьеру, приобретенные качества будут полезны для достижения высоких результатов не только в спорте, но и в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127.9.24.2. Целью изучения модуля "Бокс"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127.9.24.3. Задачами изучения модуля "Бокс"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бокса как вида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овладение элементами технико-тактических навыков в боксе;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морально-этических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содействие физическому развитию и укреплению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навыков здорового образа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чувства сопричастности и гордости за свою Родину и ее историю.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127.9.24.4. Место и роль модуля "Бокс".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"Бокс"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пола.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боксу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и участии в спортивных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127.9.24.5. Модуль "Бокс"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127.9.24.6. Содержание модуля "Бокс".</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боксе.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Зарождение и история развития бокса, современного бокса в мире,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и организация соревнований по боксу.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Судейская коллегия, обслуживающая соревнования. Жесты судьи.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Официальный календарь соревнований по боксу (международных, всероссийских, региональных).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Единая всероссийская спортивная классификация (ЕВСК).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Требования безопасности при организации занятий боксом.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Характерные травмы в боксе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боксом как средство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и организация соревнований по боксу.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Судейская коллегия, обслуживающая соревнования. Жесты судьи.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боксу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боксу.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по боксу.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одежде и обуви для занятий боксом.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Роль спортивного режима и питания.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в процессе занятий спортом. Сущность самоконтроля и его роль в занятиях спортом. Дневник самоконтроля, его формы и содержание.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подготовленности в боксе.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бег в различных направлениях, с остановкой по сигналу, с выбрасыванием прямых ног вперед, в сторону, со скакалкой, эстафеты на скорость, челночный бег 3 x 10 м, чередование бега с ходьбой, со сменой направления и скорости;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прыжки на месте на одной и двух ногах, с продвижением вперед, в длину, из приседа, через скамейку, со скакалкой, с поворотом на 180, 360 градусов, с места и с разбега, прыжки на одной и на другой ноге в разных направлениях с поворотами;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для развития рук, плечевого пояса, туловища, ног, упражнения с предметами для комплексного развития мышц (с теннисными и баскетбольными мячами);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висы и упоры: подтягивание в висе (мальчики), в висе лежа (девочки), поднимание ног в висе;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лазание по канату.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и тактических действий: общеразвивающих и специальных физических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Различные варианты нанесения ударов (свинг, в голову и туловище, "кросс" в голову, "хуки", апперкоты и другое) и защиты от них.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Серии приемных ударов, защиты от них и контрудары. Разнотипные сочетания боковых ударов и ударов снизу в голову и туловище и защита от них.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Наступательные движения - атака, встречная и ответная контратака, нанесение ударов при отходе.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Совершенствование ранее изучаемых технико-тактических действий на дальней дистанции: передвижения, одиночные, двойные, повторные удары, защиты от них и </w:t>
      </w:r>
      <w:r w:rsidRPr="00955A95">
        <w:rPr>
          <w:sz w:val="24"/>
          <w:szCs w:val="24"/>
        </w:rPr>
        <w:lastRenderedPageBreak/>
        <w:t>контрудары; одиночные, двойные и повторные боковые удары, защиты от них и контрудары; серии прямых и боковых ударов, защиты от них и контрудары.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технико-тактических действий на средней дистанции: одиночные, двойные и серии прямых ударов, защиты от них и контрудары; боковой удар левой в голову с переносом веса тела на правую ногу и без переноса, защита подставкой правого предплечья "нырком" вправо или отходом; одиночные, двойные и серии ударов снизу, защиты от них и контрудары; удары левой снизу в голову и туловище на месте одиночным и двойным шагом, удар снизу в голову и туловище с переносом веса тела на правую ногу и с переносом веса тела на левую ногу; защиты от ударов левой снизу в голову и туловище накладкой одноименной и разноименной ладонью на сгиб локтевого сустава, отклоном и отходом; удар снизу правой в голову и туловище с переносом веса тела на левую ногу и переносом на правую; трех и четырех ударные серии снизу левой и правой в туловище и голову, защиты от них подставками локтей и предплечий; боковой удар правой в голову и перенос веса тела на левую ногу и без переноса, защита подставкой левого предплечья "нырком" влево или отходом; трех и четырех ударные серии боковых ударов и защита от них подставками предплечий или "нырками".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Сочетание боковых ударов и ударов снизу и защит от них: удар левой снизу в туловище, правой в туловище и боковой левой в голову, защита подставками предплечий; удар правой снизу в туловище, боковой левой в голову и боковой правой в голову, защита подставками предплечий.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технико-тактических действий на ближней дистанции: активно-защитная, наступательная и защитная позиция; удары левой снизу в голову и туловище с распределением веса тела на правую ногу и с переносом веса тела на левую; удары правой снизу в голову и туловище с распределением веса тела на обе ноги, с переносом веса тела на левую ногу и с переносом веса тела на правую; удар правой снизу в туловище с шагом вправо, вперед, назад; удар левой снизу в туловище с шагом влево, вправо, вперед и назад; боковой удар левой в голову с распределением веса тела на обе ноги, с переносом веса тела на правую ногу, на левую; боковой удар правой в голову с распределением веса тела на обе ноги, с переносом веса тела на левую ногу, на правую; короткие прямые удары левой и правой в голову.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Защитные действия на дальней и средней дистанциях: от одиночных ударов; ударов серией; защита от ударов снизу подставками локтей и предплечий, остановкой - наложением предплечий и ладоней; защита от боковых ударов голову подставкой предплечья, остановкой - наложением предплечья, "нырком", приседанием, комбинированная защита; комбинация из двух ударов - в туловище, в голову, в голову и туловище, защиты от них; трех- и четырех ударные разнотипные серии в туловище и голову, защита от них; введение рук внутрь позиции противника; выход из ближнего боя (5 способов); вхождение в ближний бой во время собственной атаки, в момент атаки противника.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Совершенствование тактических действий. Оборонительные действия - обеспечение надежности и активности обороны и переход к атакующим действиям.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Подготовительные действия (разведка): маневр (выбор положения для атаки), обманные действия, обманные удары, легкие удары, финты, движения туловища и глаз на дальней и средних дистанциях.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Ведение условного боя со сменой дистанции: овладение тактикой боя против боксеров различных стилей (нокаутера, темповика, игровика и боксера-левши), планирование соревновательных боев и изменение тактики ведения боя.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Инструкторская и судейская практика.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 контрольные поединки в боксе. 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127.9.24.7. Содержание модуля "Бокс"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127.9.24.7.1. При изучении модуля "Бокс"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воспитание уважения к Отечеству, к прошлому и настоящему многонационального народа России; осознанного, уважительного и доброжелательного отношения к истории, культуре, традициям и ценностям Российского народа на примере истории национальных видов спорта и народных игр;</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патриотического сознания и гражданской позиции личности, чувства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основных норм морали, нравственных, духовных идеалов, хранимых в культурных традициях народов России;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освоенность социальных норм, правил поведения, ролей и форм социальной жизни в группах и сообществах;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положительной мотивации и устойчивого учебно-познавательного интереса к учебному предмету "Физическая культура";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развитость эстетического и этического сознания через освоение культуры движения и культуры тела;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ценности здорового и безопасного образа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духовно-нравственной культуры, чувства уважения и ценностного отношения к физической культуре, как составной и неотъемлемой части общечеловеческой культуры.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127.9.24.7.2. При изучении модуля "Бокс"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вида спорта бокс;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принимать и сохранять цели и задачи учебной деятельности, поиск средств ее осуществления;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понимать причины успеха или неуспеха учебной деятельности и способности конструктивно действовать даже в ситуациях неуспеха;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определять общую цель и пути ее достижения; уметь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конструктивно разрешать конфликты посредством учета интересов сторон и сотрудничества;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осуществлять самоконтроль, самооценку, принимать решения и осознанно делать выбор в учебной и 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создавать, применять и преобразовывать графические пиктограммы физических упражнений в двигательные действия и наоборот;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организовывать учебное сотрудничество и совместную деятельность с </w:t>
      </w:r>
      <w:r w:rsidRPr="00955A95">
        <w:rPr>
          <w:sz w:val="24"/>
          <w:szCs w:val="24"/>
        </w:rPr>
        <w:lastRenderedPageBreak/>
        <w:t>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127.9.24.7.3. При изучении модуля "Бокс"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развития бокса; значения занятий боксом для физического развития и здоровья; способов развития основных физических качеств боксера; терминологии бокса; теоретических основ тактики ведения боя; факторов восстановления работоспособности спортсменов; основ техники и тактики бокса; правил пользования спортивным оборудованием, инвентарем; правил соревнований по боксу;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использовать разнообразные формы и виды физкультурной деятельности для организации здорового образа жизни, в том числе подготовки к сдаче норм Всероссийского физкультурно-спортивного комплекса "Готов к труду и обороне";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способами контроля индивидуальных показателей здоровья, умственной и физической работоспособности, общего физического развития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физическими упражнениями разной функциональной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излагать факты истории развития физической культуры, характеризовать ее роль и значение в жизнедеятельности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и проводить со сверстниками подвижные игры и соревнования, осуществлять их судейство;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бережно обращаться с инвентарем и оборудованием, соблюдать требования техники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навыков взаимодействия со сверстниками по правилам проведения подвижных игр и соревнований;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 доступной форме объяснять правила (техники) выполнения двигательных действий, анализировать и находить ошибки, эффективно их исправлять;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применять жизненно важные двигательные навыки и умения.</w:t>
      </w:r>
    </w:p>
    <w:p w:rsidR="00026975" w:rsidRPr="00955A95" w:rsidRDefault="00026975" w:rsidP="00026975">
      <w:pPr>
        <w:pStyle w:val="ConsPlusNormal"/>
        <w:spacing w:after="0" w:line="240" w:lineRule="auto"/>
        <w:jc w:val="both"/>
        <w:rPr>
          <w:sz w:val="24"/>
          <w:szCs w:val="24"/>
        </w:rPr>
      </w:pP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 Модуль "Танцевальный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127.9.25.1. Пояснительная записка модуля "Танцевальный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"Танцевальный спорт" (далее - модуль "Танцевальный спорт", модуль по танцевальному спорту, танцевальный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танцевальным спортом соединяют элементы хореографии, танцевальных занятий, гимнастики,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127.9.25.2. Целью изучение модуля "Танцевальный спорт" является формирование у обучающихся устойчивой мотивации к сохранению и укреплению собственного здоровья </w:t>
      </w:r>
      <w:r w:rsidRPr="00955A95">
        <w:rPr>
          <w:sz w:val="24"/>
          <w:szCs w:val="24"/>
        </w:rPr>
        <w:lastRenderedPageBreak/>
        <w:t>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127.9.25.3. Задачами изучения модуля "Танцевальный спорт"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устойчивого интереса к занятиям физической культурой и, в частности, танцевальным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получение общих теоретических знаний о физической культуре и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и эстетического восприятия, раскрытие творческого потенциала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и сохранение здоровья, совершенствование телосложения, 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танцевального спорта среди детей и молодежи и вовлечение большего количества обучающихся в занятия танцевальным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и сохранение положительной мотивации и познавательного интереса к занятиям физической культурой и танцевальным спортом после обучения в школе, воспитание ценностных ориентаций на здоровый образ жизни и многолетнее сохранение высокого уровня общей работоспособности.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127.9.25.4. Место и роль модуля "Танцевальный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"Танцевальный спорт"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по танцевальному спорту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танцевальному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127.9.25.5. Модуль "Танцевальный спорт"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w:t>
      </w:r>
      <w:r w:rsidRPr="00955A95">
        <w:rPr>
          <w:sz w:val="24"/>
          <w:szCs w:val="24"/>
        </w:rPr>
        <w:lastRenderedPageBreak/>
        <w:t>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127.9.25.6. Содержание модуля "Танцевальный спорт".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танцевальном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танцевальным спортом (в спортивном, хореографическом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танцевальным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Физиологические и психологические основы обучения двигательным действиям и воспитания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 Физиологические основы деятельности систем дыхания, кровообращения и энергообеспечения при мышечных нагрузках, возможности их развития и совершенствования средствами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принципы исполнения танцев европейской (танго) и латиноамериканской (румба) программ танцевального спорта. Фигуры танцев европейской и латиноамериканской программ.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Комбинирование и подбор элементов, фигур и связок в европейской и латиноамериканской программах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Подготовка места занятий, выбор одежды и обуви для занятий танцевальным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Подбор упражнений танцевального спорта,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Антидопинговое поведение.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танцевальным спортом. Тестирование уровня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Подготовка места занятий, выбор одежды и обуви для занятий танцевальным спортом. Выбор спортивного инвентаря.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Подбор фигур танцев европейской (танго) и латиноамериканской (румба) программ танцевального спорта,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танцевальным спортом. Тестирование уровня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Европейская программа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танцевальные фигуры танцев европейской программы (танго);</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Латиноамериканская программа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танцевальные фигуры танцев латиноамериканской программы (румба);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Функциональная тренировка: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биомеханика основных движений (приседания, тяги, выпады, отжимания, жимы, прыжки и другие);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и комбинации упражнений из основных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на развитие силы мышц нижних и верхних конечностей (односуставные и многосуставные);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групп мышц туловища (спины, груди, живота, ягодиц) с использованием сопротивления собственного веса, гантелей и медболов в различных исходных положениях (стоя, сидя, лежа);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самостоятельных комплексов функциональной тренировки и подбор музыки с учетом интенсивности и ритма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подбор элементов функциональной тренировки, упражнений и составление композиций из них.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Хореографическая подготовка: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взаимодействие в паре, синхронность;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распределение движений и фигур в пространстве;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внешнее воздействие на зрителей;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артистизм и эмоциональность.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Судейство соревнований. Выступления на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127.9.25.7. Содержание модуля "Танцевальный спорт"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127.9.25.7.1. При изучении модуля "Танцевальный спорт"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максимально проявлять физические способности (качества) при выполнении тестовых упражнений по физической культуре;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танцевального спорта профессиональных предпочтений в области физической культуры 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осознанный выбор будущей профессии и возможностей реализации собственных жизненных планов средствами танцевального спорта как условие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127.9.25.7.2. При изучении модуля "Танцевальный спорт"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планировать, контролировать и оценивать учебные действия, собственную деятельность;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распределять нагрузку и отдых в процессе ее выполнения, определять наиболее эффективные способы достижения результата;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127.9.25.7.3. При изучении модуля "Танцевальный спорт"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соблюдение требований к местам проведения занятий танцевальным спортом, способность применять знания в самостоятельном выборе спортивного инвентаря (технические требования к инвентарю и оборудованию), правильного выбора обуви и одежды, мест для самостоятельных занятий танцевальным спортом в досуговой </w:t>
      </w:r>
      <w:r w:rsidRPr="00955A95">
        <w:rPr>
          <w:sz w:val="24"/>
          <w:szCs w:val="24"/>
        </w:rPr>
        <w:lastRenderedPageBreak/>
        <w:t>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правил техники безопасности во время занятий, знание причин возникновения травм и умение оказывать первую помощь при травмах и повреждениях во время занятий танцевальным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физиологических и психологических основ обучения двигательным действиям и воспитания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основных принципов исполнения танцев европейской (танго) и латиноамериканской (румба) программ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сочетать и подбирать фигуры танцев европейской (танго) и латиноамериканской (румба) программ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понимать и анализировать последовательность выполнения элементов и фигур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 составления и исполнения комплексов и комбинаций фигур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 подбора элементов, фигур и связок европейской и латиноамериканской программ танцевального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 составления и исполнения комплексов и комбинаций на основе танцев европейской и латиноамериканской программ на развитие выносливости, гибкости, координации и силы;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навык применения изученных элементов и фигур танцев европейской и латиноамериканской программ танцевального спорта при составлении связок;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понимать сущность возникновения ошибок в двигательной (технической) деятельности при выполнении элементов и фигур танцев европейской и латиноамериканской программ танцевального спорта, анализировать и находить способы устранения ошибок;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различать основные движения согласно биомеханической классификации;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демонстрировать правильную технику основных движений (приседания, тяги, выпады, отжимания, жимы, прыжки и так далее);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составлять, подбирать элементы функциональной тренировки с целью составления композиций из них;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применение способов самоконтроля в учебной, тренировочной,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танцевальным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музыкального слуха, формирование чувства ритма, понимания взаимосвязи;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и подбирать музыку для самостоятельных комплексов функциональной тренировки с учетом интенсивности и ритма;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планировать, организовывать и проводить самостоятельные занятия </w:t>
      </w:r>
      <w:r w:rsidRPr="00955A95">
        <w:rPr>
          <w:sz w:val="24"/>
          <w:szCs w:val="24"/>
        </w:rPr>
        <w:lastRenderedPageBreak/>
        <w:t>физической культурой (в том числе по танцевальному спорту), включающие физические упражнения с разной функциональной направленностью, с соблюдением правил подбора и использования специального спортивного инвентаря и оборудования для занятий танцевальным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проводить контрольно-тестовые упражнения по общей, специальной и технической подготовке по танцевальному спорту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 Модуль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127.9.26.1. Пояснительная записка модуля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"Киокусинкай" (далее - модуль "Киокусинкай", модуль киокусинкай, киокусинкай)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Киокусинкай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Киокусинкай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127.9.26.2. Целью модуля "Киокусинкай" является формирование у обучающихся устойчивой мотивации к сохранению и укреплению своего собственного здоровья, ведению здорового образа жизни и самоопределения с использованием средств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127.9.26.3. Задачами изучения модуля "Киокусинкай"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истории развития киокусинкай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w:t>
      </w:r>
      <w:r w:rsidRPr="00955A95">
        <w:rPr>
          <w:sz w:val="24"/>
          <w:szCs w:val="24"/>
        </w:rPr>
        <w:lastRenderedPageBreak/>
        <w:t>потребностей обучающихся в занятиях физической культурой и спортом;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127.9.26.4. Место и роль модуля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"Киокусинкай"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Специфика модуля киокусинкай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киокусинкай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127.9.26.5. Модуль "Киокусинкай"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киокусинкай,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3-хчасовой недельной нагрузкой рекомендуемый объем в 10 и 11 классах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127.9.26.6. Содержание модуля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Общеразвивающие и специальные упражнения.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Легендарные российские каратисты и тренеры по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Достижения отечественных каратистов и сборной команды страны.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Разновидности карате, дисциплины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правила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Терминология.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поведения во время занятий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Судейская коллегия, обслуживающая соревнования по киокусинкай. Жесты судьи.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поведения во время занятий киокусинкай. Киокусинкай, как средства укрепления здоровья, закаливания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личной гигиены, требований к спортивной одежде и обуви для занятий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Характерные травмы в киокусинкай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Понятия и характеристика технических и тактических приемов в киокусинкай, их названия и методика выполнения.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Названия и роль главных российских организаций и федераций, осуществляющих управление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киокусинкай как средство укрепления здоровья,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киокусинкай в качестве зрителя, болельщика.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физических упражнений: подготовительные, общеразвивающие, специальные и корригирующие.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по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Составление планов и самостоятельное проведение занятий по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подводящих, подготовительных и специальных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Первые внешние признаки утомления.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восстановления организма после физической нагрузки.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общеразвивающих и корригирующих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Упражнения на развитие физических качеств (быстроты, ловкости, гибкости), координационных и скоростных способностей.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формирующие двигательные умения и навыки технических и тактических действий каратиста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Базовые технические действия (кихон).</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Базовые элементы акробатической техники в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Учебные и контрольные поединки в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127.9.26.7. Содержание модуля "Киокусинкай"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127.9.26.7.1. При изучении модуля "Киокусинкай" на уровне среднего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патриотизма, уважения к Отечеству через знание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и чемпионатах Европы; уважение государственных символов (герб, флаг, гимн), готовность к служению Отечеству, его защите на примере роли, традиций и развития киокусинкай в современном обществе, в Российской Федерации, в регионе;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 профессиональных предпочтений в области физической культуры, спорта и общественной деятельности, в том числе через традиции и идеалы главных организаций по киокусинкай регионального, всероссийского и мирового уровней, а также школьных спортивных клубов;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w:t>
      </w:r>
      <w:r w:rsidRPr="00955A95">
        <w:rPr>
          <w:sz w:val="24"/>
          <w:szCs w:val="24"/>
        </w:rPr>
        <w:lastRenderedPageBreak/>
        <w:t>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положительных качеств личности и управление своими эмоциями в различных ситуациях и условиях.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127.9.26.7.2. При изучении модуля "Киокусинкай"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самостоятельной деятельности с учетом требований ее безопасности, сохранности инвентаря и оборудования, организации места занятий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ориентироваться в различных источниках информации 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127.9.26.7.3. При изучении модуля "Киокусинкай"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истории становления и развития киокусинкай, традиций движения киокусинкай в Российской Федерации, легендарных отечественных и зарубежных каратистов киокусинкай и тренеров, принесших славу российскому движению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характеризовать роль и основные функции федераций киокусинкай (российские, региональные), осуществляющих управление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роли занятий киокусинкай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умение использовать навыки организации и проведения самостоятельных занятий по киокусинкай, составления индивидуальных планов, включая способы самостоятельного освоения двигательных действий и технических приемов, подбор подводящих, подготовительных и специальных упражнений; самоконтроля в учебной и соревновательной деятельности; навыки применения средств восстановления организма после физической нагрузки на занятиях киокусинкай в учебной, тренировочной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основ формирования сбалансированного питания при занятиях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осуществлять подбор, составление и выполнение упражнений с учетом их классификации для составления комплексов, в том числе индивидуальных,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использовать правила подбора физических упражнений для развития физических качеств необходимых в киокусинкай; специально-подготовительных упражнений, формирующих двигательные умения и навыки технических и тактических действий каратиста киокусинкай, определять их эффективность;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техники выполнения приемов киокусинкай и умение демонстрировать ее, а также технику выполнения упражнения и специальных упражнений для развития физических качеств каратиста, умение выявлять и устранять ошибки при выполнении данных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классификации техники и тактики киокусинкай, технических и тактических приемов, владение и применение технических и тактических действий в урочной, тренировочной, игровой деятельности и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атакующие и защитные действия, а также способы атаки и контратаки в бою, технические и тактические комбинации при различных ситуациях в поединках;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выявлять ошибки в технике выполнения упражнений, приемов, защит и контрприемов, формирующих двигательные умения и навыки технических и тактических действий в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демонстрировать технику выполнения ката, приближая ее к эталонной, способов защит и контрприемов, а также тактических действий;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участие в соревновательной деятельности в соответствии с правилами киокусинкай и судейской практики;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определять признаки положительного влияния занятий киокусинкай на укрепление здоровья, устанавливать связь между развитием физических качеств и основных систем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требований безопасности при организации занятий киокусинкай, знание правил оказания первой помощи при травмах и ушибах во время занятий физическими упражнениями, в том числе киокусинкай;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использовать занятия киокусинкай для организации индивидуального отдыха и досуга, укрепления собственного здоровья, повышения уровня физических кондиций;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проводить тестирование уровня физической подготовленности каратистов киокусинкай, характеризовать основные показатели развития физических качеств и состояния здоровья, сравнивать свои результаты выполнения контрольных упражнений с эталонными результатами ведущих каратистов;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проводить самостоятельные занятия по киокусинкай по освоению новых двигательных действий и развитию основных физических качеств, контролировать и анализировать эффективность этих занятий;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знание ценностей "чистого спорта", основных аспектов антидопинговой деятельности в спорте.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 Модуль "Тяжелая атлетика".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127.9.27.1. Пояснительная записка модуля "Тяжелая атлетика".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"Тяжелая атлетика" (далее - модуль "Тяжелая атлетика", модуль по тяжелой атлетике, тяжелая атлетика)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тяжелой атлетикой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костно-мышечной, сердечно-сосудистой, дыхательной, нервной и других систем организма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Образовательная деятельность средствами тяжелой атлетики 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127.9.27.2. Целью изучения модуля "Тяжелая атлетика"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127.9.27.3. Задачами изучения модуля "Тяжелая атлетика" являются: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всестороннее гармоничное развитие обучающихся, увеличение объема их двигательной активности;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знаний о физической культуре и спорте в целом и о тяжелой атлетике и упражнениях с отягощениями в частности;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образовательного фундамента, основанного на знаниях 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воспитание положительных качеств личности, норм коллективного взаимодействия и сотрудничества;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популяризация тяжелой атлетики среди подрастающего поколения; привлечение </w:t>
      </w:r>
      <w:r w:rsidRPr="00955A95">
        <w:rPr>
          <w:sz w:val="24"/>
          <w:szCs w:val="24"/>
        </w:rPr>
        <w:lastRenderedPageBreak/>
        <w:t>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выявление, развитие и поддержка одаренных детей в области спорта.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127.9.27.4. Место и роль модуля "Тяжелая атлетика".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Модуль "Тяжелая атлетика" доступен для освоения всем обучающимся, независимо от уровня их физического развития и пола, расширяет спектр физкультурно-спортивных направлений в общеобразовательных организациях.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Интеграция модуля по тяжелой атлетике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и подготовке юношей к службе в Вооруженных Силах Российской Федерации и участии в спортивных соревнованиях.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127.9.27.5. Модуль "Тяжелая атлетика" может быть реализован в следующих вариантах: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3-хчасовой недельной нагрузкой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127.9.27.6. Содержание модуля "Тяжелая атлетика".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 Знания о тяжелой атлетике.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развития современной тяжелой атлетики в Российской Федерации, в регионе.</w:t>
      </w:r>
    </w:p>
    <w:p w:rsidR="00026975" w:rsidRPr="00955A95" w:rsidRDefault="00026975" w:rsidP="00026975">
      <w:pPr>
        <w:pStyle w:val="ConsPlusNormal"/>
        <w:spacing w:after="0" w:line="240" w:lineRule="auto"/>
        <w:jc w:val="both"/>
        <w:rPr>
          <w:sz w:val="24"/>
          <w:szCs w:val="24"/>
        </w:rPr>
      </w:pPr>
    </w:p>
    <w:p w:rsidR="00026975" w:rsidRPr="00955A95" w:rsidRDefault="00026975" w:rsidP="00026975">
      <w:pPr>
        <w:pStyle w:val="ConsPlusNormal"/>
        <w:spacing w:after="0" w:line="240" w:lineRule="auto"/>
        <w:ind w:firstLine="540"/>
        <w:jc w:val="both"/>
        <w:rPr>
          <w:sz w:val="24"/>
          <w:szCs w:val="24"/>
        </w:rPr>
      </w:pPr>
      <w:r w:rsidRPr="00955A95">
        <w:rPr>
          <w:sz w:val="24"/>
          <w:szCs w:val="24"/>
        </w:rPr>
        <w:t>История и традиции олимпийской тяжелой атлетики. Легендарные отечественные тяжелоатлеты и тренеры.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Достижения отечественных тяжелоатлетов.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Музей отечественной тяжелой атлетики.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Главные российские тяжелоатлетические организации и федерации, осуществляющие управление тяжелой атлетикой, их роль и основные функции.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соревнований по тяжелой атлетике. Официальный календарь соревнований (международных, всероссийских, региональных).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Понятия и характеристика технических элементов в тяжелой атлетике, их название, назначение и методика выполнения. Тактика борьбы в условиях соревнований по тяжелой атлетике.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Занятия тяжелой атлетикой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тяжелоатлета.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Комплексы упражнений для воспитания основных и специфических физических качеств тяжелоатлета. Факторы и средства, формирующие и повышающие уровень </w:t>
      </w:r>
      <w:r w:rsidRPr="00955A95">
        <w:rPr>
          <w:sz w:val="24"/>
          <w:szCs w:val="24"/>
        </w:rPr>
        <w:lastRenderedPageBreak/>
        <w:t>здоровья организма.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Требования безопасности при организации занятий тяжелой атлетикой. Характерные травмы тяжелоатлетов и мероприятия по их предупреждению.</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2) Способы самостоятельной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безопасного, правомерного поведения во время соревнований по тяжелой атлетике в качестве судьи, ассистента, волонтера, зрителя.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Организация и проведение самостоятельных занятий с применением отягощений (гантели, гири, штанга). Составление планов и самостоятельное проведение занятий по тяжелой атлетике.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самостоятельного освоения двигательных действий, подбор общеподготовительных и специально-подготовительных подводящих и развивающих упражнений.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тяжелоатлета.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Правила личной гигиены, требования к спортивной экипировке и спортивному инвентарю и оборудованию для занятий тяжелой атлетикой. Правила ухода за спортивным инвентарем и оборудованием.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Классификация тренировочных средств: общеразвивающие упражнения, обще-подготовительные, специально-подготовительные, соревновательные и корригирующие упражнения. Составление индивидуальных комплексов упражнений различной направленности.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Способы и методы профилактики пагубных привычек, асоциального и созависимого поведения. Противодействие запрещенным средствам и методам (допингу) в спорте, профилактика и борьба с ними.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Тестирование уровня физической общей физической подготовленности, специальной физической подготовленности и соревновательной подготовленности тяжелоатлетов.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3) Физическое совершенствование.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Комплексы упражнений для воспитания физических качеств (силы, быстроты, ловкости, гибкости, выносливости), формирующие двигательные умения и навыки, а также технику выполнения специальных упражнений тяжелоатлета.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Средства общей физической подготовки, упражнения из других видов спорта (легкая атлетика, гимнастика, игры с мячом), в том числе прыжковые упражнения;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Основные группы тяжелоатлетических упражнений, включающие в себя соревновательные и специально-подготовительные подводящие и развивающие упражнения с соревновательным снарядом тяжелоатлетов - штангой для реализации соревновательных технических действий тяжелоатлета: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рывковые упражнения - все варианты выполнения упражнения рывок, в том числе рывок классический (соревновательный). Рывок из различных исходных положений (штанга на помосте, на подставках, штанга у колен, штанга в середине бедра и так далее);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толчковые упражнения - все варианты выполнения упражнения толчок, в том числе толчок классический (соревновательный). Взятие штанги на грудь и выталкивание от груди из различных исходных положений (штанга на помосте, на подставках, штанга у колен, штанга в середине бедра, штанга на груди, штанга на плечах и так далее);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тяги штанги - все варианты выполнения упражнения "тяга". Рывковым и толчковым хватом, из различных стартовых положений (спортсмен на подставке, штанга на подставках, штанга у колен, штанга в середине бедра). Выполнение подъемов с паузами, с ускорениями, в статодинамическом режиме;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приседания со штангой - все варианты выполнения упражнения "приседания". Штанга зафиксирована на груди, на плечах. Приседания до полуприседа, в глубокий присед, с паузами, быстрые, медленные, со сменой скоростного режима выполнения.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Тактические действия в условиях соревновательной практики, подсчет подходов соперников, планирование специальной разминки перед выходом на соревновательный помост.</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Технические действия в условиях соревновательной практики. Стартовое положение, подъем штанги, фиксация, опускание с учетом требований правил соревнований.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Контрольные занятия с имитацией соревновательной деятельности. Соревновательная практика со штангой по правилам тяжелой атлетики.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127.9.27.7. Содержание модуля "Тяжелая атлетика" направлено на достижение обучающимися личностных, метапредметных и предметных результатов обучения.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127.9.27.7.1. При изучении модуля "Тяжелая атлетика" на уровне начального общего образования у обучающихся будут сформированы следующие личностные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чувства патриотизма, ответственности перед Родиной, готовность к служению Отечеству, его защите на примере роли традиций и развития тяжелой атлетики в современном обществе;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практике на принципах доброжелательности и взаимопомощи;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тренировочной и соревновательной деятельности по тяжелой атлетике;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готовность к осознанному выбору будущей профессии и возможностей реализации собственных жизненных планов при использовании средств тяжелой атлетики в качестве одного из условий успешной профессиональной, спортивной и общественной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сформированность потребности в физическом саморазвитии, неприятие вредных привычек, умение оказывать первую помощь.</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127.9.27.7.2. При изучении модуля "Тяжелая атлетика" на уровне среднего общего образования у обучающихся будут сформированы следующие метапредметные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осуществлять, контролировать и корректировать учебную, тренировочную, игровую и соревновательную деятельность по тяжелой атлетике;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127.9.27.7.3. При изучении модуля "Тяжелая атлетика" на уровне среднего общего образования у обучающихся будут сформированы следующие предметные результаты: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анализировать результаты соревнований, входящих в официальный календарь соревнований (международных, всероссийских, региональных);</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 xml:space="preserve">умение демонстрировать комплексы упражнений для формирования правильной </w:t>
      </w:r>
      <w:r w:rsidRPr="00955A95">
        <w:rPr>
          <w:sz w:val="24"/>
          <w:szCs w:val="24"/>
        </w:rPr>
        <w:lastRenderedPageBreak/>
        <w:t>осанки и развития мышечной системы с учетом индивидуальных особенностей;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формирование и закрепление навыков совершения соревновательных упражнений в тяжелой атлетике, овладение знаниями об истории, цели, тактике и правилах тяжелоатлетических состязаний;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подводящие упражнения для совершенствования техники выполнения соревновательных движений (рывка и толчка): приседания с отягощением, тяги, наклоны, жимовые упражнения, выпрыгивания;</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различать системы проведения соревнований по тяжелой атлетике, понимать структуру спортивных соревнований и физкультурных мероприятий по тяжелой атлетике и ее спортивным дисциплинам (рывок, толчок, двоеборье) среди различных возрастных групп и весовых категорий участников;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влияние занятий тяжелой атлетикой на физическую, психическую, интеллектуальную и социальную деятельность человека;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роли и взаимосвязи развития физических качеств и специальной физической подготовки тяжелоатлетов в формировании и совершенствовании технического и тактического мастерства;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тяжелой атлетикой;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тяжелой атлетики, применять их в тренировочной и соревновательной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характеризовать, составлять и демонстрировать комплексы упражнений, формирующие двигательные навыки, технические приемы, характерные для тяжелой атлетики;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приобретение практического опыта организации самостоятельных систематических занятий тяжелой атлетикой и участия в соревнованиях с соблюдением правил техники безопасности и профилактики травматизма;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выполнять функции помощника судьи (ассистента, волонтера) на соревнованиях по тяжелой атлетике;</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владение технологиями предупреждения и нивелирования конфликтных ситуации во время занятий тяжелой атлетикой в тренажерном зале, решения спорных и проблемных ситуаций на основе уважительного и доброжелательного отношения к окружающим;</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понимание сущности возникновения ошибок в двигательной деятельности в тяжелой атлетике, умение анализировать и находить способы устранения технических ошибок; проводить анализ собственного выступления на соревнованиях и выступления соперников, выделять слабые и сильные стороны различных спортсменов, анализировать примененные ими тактические приемы и делать выводы;</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понимание требований к местам проведения занятий тяжелой атлетикой,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тяжелой атлетикой (тренажерных залах) в досуговой деятельности;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знание и соблюдение правил техники безопасности во время тренировочных занятий и соревнований по тяжелой атлетике; понимание причин возникновения травм и умение оказывать первую помощь при травмах и повреждениях во время занятий тяжелой атлетикой;</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соблюдение гигиенических требований образовательной, тренировочной и досуговой двигательной деятельности, основ организации здорового образа жизни средствами тяжелой атлетики;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освоение навыков оказания первой помощи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и досуга;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lastRenderedPageBreak/>
        <w:t>способность проводить контрольно-тестовые занятия по общей, специальной и технической подготовке тяжелоатлетов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соблюдать правила безопасного, правомерного поведения во время соревнований различного уровня по тяжелой атлетике в качестве зрителя или волонтера;</w:t>
      </w:r>
    </w:p>
    <w:p w:rsidR="00026975" w:rsidRPr="00955A95" w:rsidRDefault="00026975" w:rsidP="00026975">
      <w:pPr>
        <w:pStyle w:val="ConsPlusNormal"/>
        <w:spacing w:after="0" w:line="240" w:lineRule="auto"/>
        <w:ind w:firstLine="540"/>
        <w:jc w:val="both"/>
        <w:rPr>
          <w:sz w:val="24"/>
          <w:szCs w:val="24"/>
        </w:rPr>
      </w:pPr>
      <w:r w:rsidRPr="00955A95">
        <w:rPr>
          <w:sz w:val="24"/>
          <w:szCs w:val="24"/>
        </w:rPr>
        <w:t>способность применять способы и методы профилактики пагубных привычек, асоциального и созависимого поведения, а также знание и соблюдение антидопинговых правил и норм поведения.</w:t>
      </w:r>
    </w:p>
    <w:p w:rsidR="00026975" w:rsidRPr="00955A95" w:rsidRDefault="00026975" w:rsidP="00026975">
      <w:pPr>
        <w:pStyle w:val="ConsPlusNormal"/>
        <w:spacing w:after="0" w:line="240" w:lineRule="auto"/>
        <w:ind w:firstLine="540"/>
        <w:jc w:val="both"/>
        <w:rPr>
          <w:sz w:val="24"/>
          <w:szCs w:val="24"/>
        </w:rPr>
      </w:pPr>
    </w:p>
    <w:p w:rsidR="00D84CBC" w:rsidRPr="00CF63FE" w:rsidRDefault="00CF63FE" w:rsidP="00936D6F">
      <w:pPr>
        <w:pStyle w:val="1"/>
        <w:pBdr>
          <w:bottom w:val="none" w:sz="0" w:space="0" w:color="auto"/>
        </w:pBdr>
        <w:spacing w:before="0" w:line="240" w:lineRule="auto"/>
        <w:ind w:firstLine="567"/>
        <w:jc w:val="both"/>
        <w:rPr>
          <w:sz w:val="24"/>
          <w:szCs w:val="24"/>
          <w:lang w:val="ru-RU"/>
        </w:rPr>
      </w:pPr>
      <w:r>
        <w:rPr>
          <w:rFonts w:eastAsia="SchoolBookSanPin"/>
          <w:sz w:val="24"/>
          <w:szCs w:val="24"/>
          <w:lang w:val="ru-RU"/>
        </w:rPr>
        <w:t>2.1.</w:t>
      </w:r>
      <w:r w:rsidR="00192E64">
        <w:rPr>
          <w:rFonts w:eastAsia="SchoolBookSanPin"/>
          <w:sz w:val="24"/>
          <w:szCs w:val="24"/>
          <w:lang w:val="ru-RU"/>
        </w:rPr>
        <w:t>20</w:t>
      </w:r>
      <w:r w:rsidR="00D84CBC" w:rsidRPr="00CF63FE">
        <w:rPr>
          <w:rFonts w:eastAsia="SchoolBookSanPin"/>
          <w:sz w:val="24"/>
          <w:szCs w:val="24"/>
          <w:lang w:val="ru-RU"/>
        </w:rPr>
        <w:t>. Федеральная рабочая программа по учебному предмету «</w:t>
      </w:r>
      <w:r w:rsidR="00D84CBC" w:rsidRPr="00CF63FE">
        <w:rPr>
          <w:rFonts w:eastAsia="SchoolBookSanPin"/>
          <w:position w:val="1"/>
          <w:sz w:val="24"/>
          <w:szCs w:val="24"/>
          <w:lang w:val="ru-RU"/>
        </w:rPr>
        <w:t>Основы безопасности жизнедеятельности</w:t>
      </w:r>
      <w:r w:rsidR="00D84CBC" w:rsidRPr="00CF63FE">
        <w:rPr>
          <w:rFonts w:eastAsia="SchoolBookSanPin"/>
          <w:sz w:val="24"/>
          <w:szCs w:val="24"/>
          <w:lang w:val="ru-RU"/>
        </w:rPr>
        <w:t>»</w:t>
      </w:r>
      <w:r w:rsidR="00FA5311" w:rsidRPr="00CF63FE">
        <w:rPr>
          <w:rFonts w:eastAsia="SchoolBookSanPin"/>
          <w:sz w:val="24"/>
          <w:szCs w:val="24"/>
          <w:lang w:val="ru-RU"/>
        </w:rPr>
        <w:t xml:space="preserve"> (базовый уровень)</w:t>
      </w:r>
      <w:r w:rsidR="00D84CBC" w:rsidRPr="00CF63FE">
        <w:rPr>
          <w:rFonts w:eastAsia="SchoolBookSanPin"/>
          <w:sz w:val="24"/>
          <w:szCs w:val="24"/>
          <w:lang w:val="ru-RU"/>
        </w:rPr>
        <w:t>.</w:t>
      </w:r>
      <w:r w:rsidR="00D84CBC" w:rsidRPr="00CF63FE">
        <w:rPr>
          <w:sz w:val="24"/>
          <w:szCs w:val="24"/>
          <w:lang w:val="ru-RU"/>
        </w:rPr>
        <w:t xml:space="preserve"> </w:t>
      </w:r>
    </w:p>
    <w:p w:rsidR="0086419B" w:rsidRPr="0086419B" w:rsidRDefault="0086419B" w:rsidP="0086419B">
      <w:pPr>
        <w:pStyle w:val="ConsPlusTitle"/>
        <w:ind w:firstLine="540"/>
        <w:jc w:val="both"/>
        <w:outlineLvl w:val="2"/>
        <w:rPr>
          <w:rFonts w:ascii="Times New Roman" w:hAnsi="Times New Roman" w:cs="Times New Roman"/>
          <w:b w:val="0"/>
          <w:sz w:val="24"/>
          <w:szCs w:val="24"/>
        </w:rPr>
      </w:pPr>
      <w:r w:rsidRPr="0086419B">
        <w:rPr>
          <w:rFonts w:ascii="Times New Roman" w:hAnsi="Times New Roman" w:cs="Times New Roman"/>
          <w:b w:val="0"/>
          <w:sz w:val="24"/>
          <w:szCs w:val="24"/>
        </w:rPr>
        <w:t>127(1). Федеральная рабочая программа по учебному предмету "Основы безопасности и защиты Родины".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127(1).1. 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ОБЗР.</w:t>
      </w:r>
    </w:p>
    <w:p w:rsidR="0086419B" w:rsidRPr="00C81451" w:rsidRDefault="0086419B" w:rsidP="0086419B">
      <w:pPr>
        <w:pStyle w:val="ConsPlusTitle"/>
        <w:ind w:firstLine="540"/>
        <w:jc w:val="both"/>
        <w:outlineLvl w:val="3"/>
        <w:rPr>
          <w:rFonts w:ascii="Times New Roman" w:hAnsi="Times New Roman" w:cs="Times New Roman"/>
          <w:sz w:val="24"/>
          <w:szCs w:val="24"/>
        </w:rPr>
      </w:pPr>
      <w:r w:rsidRPr="00C81451">
        <w:rPr>
          <w:rFonts w:ascii="Times New Roman" w:hAnsi="Times New Roman" w:cs="Times New Roman"/>
          <w:sz w:val="24"/>
          <w:szCs w:val="24"/>
        </w:rPr>
        <w:t>127(1).2. Пояснительная записка.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127(1).2.1. 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127(1).2.2.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127(1).2.3. Программа ОБЗР обеспечивает:</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подготовку выпускников к решению актуальных практических задач безопасности жизнедеятельности в повседневной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127(1).2.4. 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1 "Безопасное и устойчивое развитие личности, общества,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2 "Основы военной подготовки";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3 "Культура безопасности жизнедеятельности в современном обществе";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lastRenderedPageBreak/>
        <w:t>модуль N 4 "Безопасность в быту";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5 "Безопасность на транспорте";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6 "Безопасность в общественных местах";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7 "Безопасность в природной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8 "Основы медицинских знаний. Оказание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9 "Безопасность в социуме";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10 "Безопасность в информационном пространстве";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модуль N 11 "Основы противодействия экстремизму и терроризму".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127(1).2.5. 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127(1).2.6. 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127(1).2.7. 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127(1).2.8. 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w:t>
      </w:r>
      <w:hyperlink r:id="rId87" w:tooltip="Указ Президента РФ от 02.07.2021 N 400 &quot;О Стратегии национальной безопасности Российской Федерации&quot; {КонсультантПлюс}">
        <w:r w:rsidRPr="00C81451">
          <w:rPr>
            <w:color w:val="0000FF"/>
            <w:sz w:val="24"/>
            <w:szCs w:val="24"/>
          </w:rPr>
          <w:t>Стратегией</w:t>
        </w:r>
      </w:hyperlink>
      <w:r w:rsidRPr="00C81451">
        <w:rPr>
          <w:sz w:val="24"/>
          <w:szCs w:val="24"/>
        </w:rPr>
        <w:t xml:space="preserve"> национальной безопасности Российской Федерации, утвержденной Указом Президента Российской Федерации от 2 июля 2021 г. N 400, Национальными </w:t>
      </w:r>
      <w:hyperlink r:id="rId88" w:tooltip="Указ Президента РФ от 21.07.2020 N 474 &quot;О национальных целях развития Российской Федерации на период до 2030 года&quot; ------------ Утратил силу или отменен {КонсультантПлюс}">
        <w:r w:rsidRPr="00C81451">
          <w:rPr>
            <w:color w:val="0000FF"/>
            <w:sz w:val="24"/>
            <w:szCs w:val="24"/>
          </w:rPr>
          <w:t>целями</w:t>
        </w:r>
      </w:hyperlink>
      <w:r w:rsidRPr="00C81451">
        <w:rPr>
          <w:sz w:val="24"/>
          <w:szCs w:val="24"/>
        </w:rPr>
        <w:t xml:space="preserve"> развития Российской Федерации на период до 2030 года, утвержденными Указом Президента Российской Федерации от 21 июля 2020 г. N 474, государственной </w:t>
      </w:r>
      <w:hyperlink r:id="rId89" w:tooltip="Постановление Правительства РФ от 26.12.2017 N 1642 (ред. от 21.02.2025) &quot;Об утверждении государственной программы Российской Федерации &quot;Развитие образования&quot; {КонсультантПлюс}">
        <w:r w:rsidRPr="00C81451">
          <w:rPr>
            <w:color w:val="0000FF"/>
            <w:sz w:val="24"/>
            <w:szCs w:val="24"/>
          </w:rPr>
          <w:t>программой</w:t>
        </w:r>
      </w:hyperlink>
      <w:r w:rsidRPr="00C81451">
        <w:rPr>
          <w:sz w:val="24"/>
          <w:szCs w:val="24"/>
        </w:rPr>
        <w:t xml:space="preserve"> Российской Федерации "Развитие образования", утвержденной постановлением Правительства Российской Федерации от 26 декабря 2017 г. N 1642.</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127(1).2.9. 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127(1).2.10. Подходы к изучению ОБЗР учитывают современные вызовы и угрозы. </w:t>
      </w:r>
      <w:r w:rsidRPr="00C81451">
        <w:rPr>
          <w:sz w:val="24"/>
          <w:szCs w:val="24"/>
        </w:rPr>
        <w:lastRenderedPageBreak/>
        <w:t>ОБЗР входит в предметную область "Основы безопасности и защиты Родины", является обязательным для изучения на уровне среднего общего образования.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127(1).2.11. 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решения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127(1).2.12. 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127(1).2.13. Всего на изучение ОБЗР на уровне среднего общего образования рекомендуется отводить 68 часов в 10 - 11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86419B" w:rsidRPr="00C81451" w:rsidRDefault="0086419B" w:rsidP="0086419B">
      <w:pPr>
        <w:pStyle w:val="ConsPlusNormal"/>
        <w:spacing w:after="0" w:line="240" w:lineRule="auto"/>
        <w:ind w:firstLine="540"/>
        <w:jc w:val="both"/>
        <w:rPr>
          <w:sz w:val="24"/>
          <w:szCs w:val="24"/>
        </w:rPr>
      </w:pPr>
    </w:p>
    <w:p w:rsidR="0086419B" w:rsidRPr="00C81451" w:rsidRDefault="0086419B" w:rsidP="0086419B">
      <w:pPr>
        <w:pStyle w:val="ConsPlusTitle"/>
        <w:ind w:firstLine="540"/>
        <w:jc w:val="both"/>
        <w:outlineLvl w:val="3"/>
        <w:rPr>
          <w:rFonts w:ascii="Times New Roman" w:hAnsi="Times New Roman" w:cs="Times New Roman"/>
          <w:sz w:val="24"/>
          <w:szCs w:val="24"/>
        </w:rPr>
      </w:pPr>
      <w:r w:rsidRPr="00C81451">
        <w:rPr>
          <w:rFonts w:ascii="Times New Roman" w:hAnsi="Times New Roman" w:cs="Times New Roman"/>
          <w:sz w:val="24"/>
          <w:szCs w:val="24"/>
        </w:rPr>
        <w:t>127(1).3. Содержание обучения: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127(1).3.1. Модуль N 1 "Безопасное и устойчивое развитие личности, общества,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правовая основа обеспечения национальной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принципы обеспечения национальной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реализация национальных приоритетов как условие обеспечения национальной безопасности и устойчивого развития Российской Федерации;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взаимодействие личности, государства и общества в реализации национальных приоритетов;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роль правоохранительных органов и специальных служб в обеспечении национальной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роль личности, общества и государства в предупреждении противоправной 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Единая государственная система предупреждения и ликвидации чрезвычайных ситуаций (РСЧС), структура, режимы функционирования;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территориальный и функциональный принцип организации РСЧС, ее задачи и примеры их решения;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права и обязанности граждан в области защиты от чрезвычайных ситуаций;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задачи гражданской обороны;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lastRenderedPageBreak/>
        <w:t>права и обязанности граждан Российской Федерации в области гражданской обороны;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роль Вооруженных Сил Российской Федерации в обеспечении национальной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127(1).3.2. Модуль N 2 "Основы военной подготовки":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основы общевойскового боя;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понятия общевойскового боя (бой, удар, огонь, маневр);</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виды маневра;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походный, предбоевой и боевой порядок действия подразделений;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оборона, ее задачи и принципы;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наступление, задачи и способы;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требования курса стрельб по организации, порядку и мерам безопасности во время стрельб и тренировок;</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обращения с оружием;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изучение условий выполнения упражнения начальных стрельб из стрелкового оружия;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способы удержания оружия и правильность прицеливания;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назначение и тактико-технические характеристики современных видов стрелкового оружия (автомат Калашникова АК-12, пистолет Ярыгина, пистолет Лебедева);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перспективы и тенденции развития современного стрелкового оружия;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история возникновения и развития робототехнических комплексов;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виды, предназначение, тактико-технические характеристики и общее устройство беспилотных летательных аппаратов (далее - БПЛА);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конструктивные особенности БПЛА квадрокоптерного типа;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история возникновения и развития радиосвязи;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радиосвязь, назначение и основные требования;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предназначение, общее устройство и тактико-технические характеристики переносных радиостанций;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местность как элемент боевой обстановки;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тактические свойства местности, основные ее разновидности и влияние на боевые действия войск, сезонные изменения тактических свойств местности;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шанцевый инструмент, его назначение, применение и сбережение;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оборудования позиции отделения;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назначение, размеры и последовательность оборудования окопа для стрелка;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понятие оружия массового поражения, история его развития, примеры применения, его роль в современном бою;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поражающие факторы ядерных взрывов;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отравляющие вещества, их назначение и классификация;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внешние признаки применения бактериологического (биологического) оружия;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зажигательное оружие и способы защиты от него;</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состав и назначение штатных и подручных средств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виды боевых ранений и опасность их получения;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алгоритм оказания первой помощи при различных состояниях;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условные зоны оказания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характеристика особенностей "красной", "желтой" и "зеленой" зон;</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объем мероприятий первой помощи в "красной", "желтой" и "зеленой" зонах;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выполнения мероприятий первой помощи в "красной", "желтой" и "зеленой" зонах;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особенности прохождения службы по призыву, освоение военно-учетных </w:t>
      </w:r>
      <w:r w:rsidRPr="00C81451">
        <w:rPr>
          <w:sz w:val="24"/>
          <w:szCs w:val="24"/>
        </w:rPr>
        <w:lastRenderedPageBreak/>
        <w:t>специальностей;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особенности прохождения службы по контракту;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военно-учебные заведения и военно-учебные центры.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127(1).3.3. Модуль N 3 "Культура безопасности жизнедеятельности в современном обществе":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понятие "культура безопасности", его значение в жизни человека, общества,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соотношение понятий "опасность", "безопасность", "риск" (угроза);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соотношение понятий "опасная ситуация", "чрезвычайная ситуация";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общие принципы (правила) безопасного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индивидуальный, групповой, общественно-государственный уровень решения задачи обеспечения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понятия "виктимность", "виктимное поведение", "безопасное поведение";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влияние действий и поступков человека на его безопасность и благополучие;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действия, позволяющие предвидеть опасность;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действия, позволяющие избежать 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действия в опасной и чрезвычайной ситуациях;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риск-ориентированное мышление как основа обеспечения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риск-ориентированный подход к обеспечению безопасности личности, общества,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127(1).3.4. Модуль N 4 "Безопасность в быту":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источники опасности в быту, их классификация;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общие правила безопасного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защита прав потребителя;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поведения при осуществлении покупок в Интернете;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причины и профилактика бытовых отравлений, первая помощь, порядок действий в экстренных случаях;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предупреждение бытовых травм;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правила безопасного поведения при обращении и газовыми и электрическими приборами;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последствия электротравмы;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проведения сердечно-легочной реанимации;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правила пожарной безопасности в быту;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термические и химические ожоги, первая помощь при ожогах;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поведения в местах общего пользования (подъезд, лифт, придомовая территория, детская площадка, площадка для выгула собак и других);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коммуникация с соседями;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меры по предупреждению преступлений;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аварии на коммунальных системах жизнеобеспечения;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поведения в ситуации аварии на коммунальной системе;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вызова аварийных служб и взаимодействия с ними;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действия в экстренных случаях.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127(1).3.5. Модуль N 5 "Безопасность на транспорте":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история появления </w:t>
      </w:r>
      <w:hyperlink r:id="rId90" w:tooltip="Постановление Правительства РФ от 23.10.1993 N 1090 (ред. от 27.03.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C81451">
          <w:rPr>
            <w:color w:val="0000FF"/>
            <w:sz w:val="24"/>
            <w:szCs w:val="24"/>
          </w:rPr>
          <w:t>правил</w:t>
        </w:r>
      </w:hyperlink>
      <w:r w:rsidRPr="00C81451">
        <w:rPr>
          <w:sz w:val="24"/>
          <w:szCs w:val="24"/>
        </w:rPr>
        <w:t xml:space="preserve"> дорожного движения и причины их изменчивости;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риск-ориентированный подход к обеспечению безопасности на транспорте;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безопасность пешехода в разных условиях (движение по обочине; движение в темное </w:t>
      </w:r>
      <w:r w:rsidRPr="00C81451">
        <w:rPr>
          <w:sz w:val="24"/>
          <w:szCs w:val="24"/>
        </w:rPr>
        <w:lastRenderedPageBreak/>
        <w:t>время суток; движение с использованием средств индивидуальной мобильности);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взаимосвязь безопасности водителя и пассажира;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поведения при поездке в легковом автомобиле, автобусе;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ответственность водителя, ответственность пассажира;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представления о знаниях и навыках, необходимых водителю;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источники опасности в метро, правила безопасного поведения, порядок действий при возникновении опасных или чрезвычайных ситуаций;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127(1).3.6. Модуль N 6 "Безопасность в общественных местах":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общественные места и их классификация;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источники опасности в общественных местах закрытого и открытого типа, общие правила безопасного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действий при риске возникновения или возникновении толпы, давки;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эмоциональное заражение в толпе, способы самопомощи, правила безопасного поведения при попадании в агрессивную и паническую толпу;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поведения при проявлении агрессии;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криминогенные ситуации в общественных местах, правила безопасного поведения, порядок действия при попадании в опасную ситуацию;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действий в случаях, когда потерялся человек (ребенок; взрослый; пожилой человек; человек с ментальными расстройствами);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действий в ситуации, если вы обнаружили потерявшегося человека;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меры безопасности и порядок действий при угрозе обрушения зданий и отдельных конструкций;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меры безопасности и порядок поведения при угрозе, в случае террористического акта.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127(1).3.7. Модуль N 7 "Безопасность в природной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отдых на природе, источники опасности в природной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правила безопасного поведения в лесу, в горах, на водоемах;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общие правила безопасности в походе;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особенности обеспечения безопасности в лыжном походе;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особенности обеспечения безопасности в водном походе;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особенности обеспечения безопасности в горном походе;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ориентирование на местности;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карты, традиционные и современные средства навигации (компас, GPS);</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порядок действий в случаях, когда человек потерялся в природной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источники опасности в автономных условиях;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сооружение убежища, получение воды и питания;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способы защиты от перегрева и переохлаждения в разных природных условиях, первая помощь при перегревании, переохлаждении и отморожении;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lastRenderedPageBreak/>
        <w:t>природные чрезвычайные ситуации;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природные пожары, возможности прогнозирования и предупреждения;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поведения, последствия природных пожаров для людей и окружающей среды;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природные чрезвычайные ситуации, вызванные опасными гидрологическими явлениями и процессами: паводки, половодья, цунами, сели, лавины;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природные чрезвычайные ситуации, вызванные опасными метеорологическими явлениями и процессами: ливни, град, мороз, жара;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влияние деятельности человека на природную среду;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причины и источники загрязнения Мирового океана, рек, почвы, космоса;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чрезвычайные ситуации экологического характера, возможности прогнозирования, предупреждения, смягчения последствий;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экологическая грамотность и разумное природопользование.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127(1).3.8. Модуль N 8 "Основы медицинских знаний. Оказание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понятия "здоровье", "охрана здоровья", "здоровый образ жизни", "лечение", "профилактика";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биологические, социально-экономические, экологические (геофизические), психологические факторы, влияющие на здоровье человека;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составляющие здорового образа жизни: сон, питание, физическая активность, психологическое благополучие;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общие представления об инфекционных заболеваниях;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механизм распространения и способы передачи инфекционных заболеваний;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чрезвычайные ситуации биолого-социального характера, меры профилактики и защиты;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роль вакцинации, национальный календарь профилактических прививок;</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вакцинация по эпидемиологическим показаниям;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значение изобретения вакцины для человечества;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неинфекционные заболевания, самые распространенные неинфекционные заболевания;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факторы риска возникновения сердечно-сосудистых заболеваний;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факторы риска возникновения онкологических заболеваний;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факторы риска возникновения заболеваний дыхательной системы;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факторы риска возникновения эндокринных заболеваний;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меры профилактики неинфекционных заболеваний;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роль диспансеризации в профилактике неинфекционных заболеваний;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психическое здоровье и психологическое благополучие;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критерии психического здоровья и психологического благополучия;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lastRenderedPageBreak/>
        <w:t>основные факторы, влияющие на психическое здоровье и психологическое благополучие;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меры, направленные на сохранение и укрепление психического здоровья;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первая помощь, история возникновения скорой медицинской помощи и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состояния, при которых оказывается первая помощь;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мероприятия по оказанию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алгоритм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действия при прибытии скорой медицинской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127(1).3.9. Модуль 9 "Безопасность в социуме":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определение понятия "общение";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навыки конструктивного общения;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общие представления о понятиях "социальная группа", "большая группа", "малая группа";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межличностное общение, общение в группе, межгрупповое общение (взаимодействие);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особенности общения в группе;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психологические характеристики группы и особенности взаимодействия в группе;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групповые нормы и ценности;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коллектив как социальная группа;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психологические закономерности в группе;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понятие "конфликт", стадии развития конфликта;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конфликты в межличностном общении, конфликты в малой группе;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факторы, способствующие и препятствующие эскалации конфликта;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способы поведения в конфликте;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деструктивное и агрессивное поведение;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конструктивное поведение в конфликте;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роль регуляции эмоций при разрешении конфликта, способы саморегуляции;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способы разрешения конфликтных ситуаций;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основные формы участия третьей стороны в процессе урегулирования и разрешения конфликта;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ведение переговоров при разрешении конфликта;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опасные проявления конфликтов (психологическое насилие, систематическое унижение чести и достоинства, издевательства, преследование);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способы противодействия проявлению насилия;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способы психологического воздействия;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психологическое влияние в малой группе;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положительные и отрицательные стороны конформизма;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эмпатия и уважение к партнеру (партнерам) по общению как основа коммуникации;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убеждающая коммуникация;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манипуляция в общении, цели, технологии и способы противодействия;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психологическое влияние на большие группы;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способы воздействия на большую группу: заражение; убеждение; внушение; подражание;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деструктивные и псевдопсихологические технологии;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противодействие вовлечению молодежи в противозаконную и антиобщественную </w:t>
      </w:r>
      <w:r w:rsidRPr="00C81451">
        <w:rPr>
          <w:sz w:val="24"/>
          <w:szCs w:val="24"/>
        </w:rPr>
        <w:lastRenderedPageBreak/>
        <w:t>деятельность.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127(1).3.10. Модуль N 10 "Безопасность в информационном пространстве":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понятия "цифровая среда", "цифровой след";</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влияние цифровой среды на жизнь человека;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приватность, персональные данные;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"цифровая зависимость", ее признаки и последствия;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опасности и риски цифровой среды, их источники;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поведения в цифровой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вредоносное программное обеспечение;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виды вредоносного программного обеспечения, его цели, принципы работы;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защиты от вредоносного программного обеспечения;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кража персональных данных, паролей;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мошенничество, фишинг, правила защиты от мошенников;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безопасного использования устройств и программ;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поведенческие опасности в цифровой среде и их причины;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опасные персоны, имитация близких социальных отношений;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неосмотрительное поведение и коммуникация в Интернете как угроза для будущей жизни и карьеры;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травля в Интернете, методы защиты от травли;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деструктивные сообщества и деструктивный контент в цифровой среде, их признаки;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механизмы вовлечения в деструктивные сообщества;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вербовка, манипуляция, "воронки вовлечения";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радикализация деструктива;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профилактика и противодействие вовлечению в деструктивные сообщества;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коммуникации в цифровой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достоверность информации в цифровой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источники информации, проверка на достоверность;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"информационный пузырь", манипуляция сознанием, пропаганда;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фальшивые аккаунты, вредные советчики, манипуляторы;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понятие "фейк", цели и виды, распространение фейков;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и инструменты для распознавания фейковых текстов и изображений;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понятие прав человека в цифровой среде, их защита;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ответственность за действия в Интернете;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запрещенный контент;</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защита прав в цифровом пространстве.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127(1).3.11. Модуль N 11 "Основы противодействия экстремизму и терроризму":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экстремизм и терроризм как угроза устойчивого развития общества;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понятия "экстремизм" и "терроризм", их взаимосвязь;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варианты проявления экстремизма, возможные последствия;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преступления террористической направленности, их цель, причины, последствия;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опасность вовлечения в экстремистскую и террористическую деятельность: способы и признаки;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предупреждение и противодействие вовлечению в экстремистскую и террористическую деятельность;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формы террористических актов;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уровни террористической угрозы;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правила поведения и порядок действий при угрозе или в случае террористического акта, проведении контртеррористической операции;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правовые основы противодействия экстремизму и терроризму в Российской Федерации;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основы государственной системы противодействия экстремизму и терроризму, ее цели, задачи, принципы;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права и обязанности граждан и общественных организаций в области противодействия экстремизму и терроризму.</w:t>
      </w:r>
    </w:p>
    <w:p w:rsidR="0086419B" w:rsidRPr="00C81451" w:rsidRDefault="0086419B" w:rsidP="0086419B">
      <w:pPr>
        <w:pStyle w:val="ConsPlusNormal"/>
        <w:spacing w:after="0" w:line="240" w:lineRule="auto"/>
        <w:ind w:firstLine="540"/>
        <w:jc w:val="both"/>
        <w:rPr>
          <w:sz w:val="24"/>
          <w:szCs w:val="24"/>
        </w:rPr>
      </w:pPr>
    </w:p>
    <w:p w:rsidR="0086419B" w:rsidRPr="00C81451" w:rsidRDefault="0086419B" w:rsidP="0086419B">
      <w:pPr>
        <w:pStyle w:val="ConsPlusTitle"/>
        <w:ind w:firstLine="540"/>
        <w:jc w:val="both"/>
        <w:outlineLvl w:val="3"/>
        <w:rPr>
          <w:rFonts w:ascii="Times New Roman" w:hAnsi="Times New Roman" w:cs="Times New Roman"/>
          <w:sz w:val="24"/>
          <w:szCs w:val="24"/>
        </w:rPr>
      </w:pPr>
      <w:r w:rsidRPr="00C81451">
        <w:rPr>
          <w:rFonts w:ascii="Times New Roman" w:hAnsi="Times New Roman" w:cs="Times New Roman"/>
          <w:sz w:val="24"/>
          <w:szCs w:val="24"/>
        </w:rPr>
        <w:t>127(1).4. Планируемые результаты освоения программы ОБЗР.</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127(1).4.2. 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127(1).4.3. Личностные результаты изучения ОБЗР включают:</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 гражданское воспитание: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готовность к взаимодействию с обществом и государством в обеспечении безопасности жизни и здоровья населения;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2) патриотическое воспитание: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3) духовно-нравственное воспитание: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осознание духовных ценностей российского народа и российского воинства;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lastRenderedPageBreak/>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4) эстетическое воспитание: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эстетическое отношение к миру в сочетании с культурой безопасности жизнедеятельности;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понимание взаимозависимости успешности и полноценного развития и безопасного поведения в повседневной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5) ценности научного познания: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6) физическое воспитание: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осознание ценности жизни, сформированность ответственного отношения к своему здоровью и здоровью окружающих;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знание приемов оказания первой помощи и готовность применять их в случае необходимости;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потребность в регулярном ведении здорового образа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осознание последствий и активное неприятие вредных привычек и иных форм причинения вреда физическому и психическому здоровью;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7) трудовое воспитание: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готовность к осознанному и ответственному соблюдению требований безопасности в процессе трудовой 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интерес к различным сферам профессиональной деятельности, включая военно-профессиональную деятельность;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готовность и способность к образованию и самообразованию на протяжении всей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8) экологическое воспитание: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расширение представлений о деятельности экологической направленности.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127(1).4.4.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127(1).4.4.1. У обучающегося будут сформированы следующие базовые логические действия как часть познавательных универсальных учебных действий: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самостоятельно определять актуальные проблемные вопросы безопасности личности, общества и государства, обосновывать их приоритет и всесторонне </w:t>
      </w:r>
      <w:r w:rsidRPr="00C81451">
        <w:rPr>
          <w:sz w:val="24"/>
          <w:szCs w:val="24"/>
        </w:rPr>
        <w:lastRenderedPageBreak/>
        <w:t>анализировать, разрабатывать алгоритмы их возможного решения в различных ситуациях;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планировать и осуществлять учебные действия в условиях дефицита информации, необходимой для решения стоящей задачи;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развивать творческое мышление при решении ситуационных задач.</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127(1).4.4.2. У обучающегося будут сформированы следующие базовые исследовательские действия как часть познавательных универсальных учебных действий: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владеть научной терминологией, ключевыми понятиями и методами в области безопасности жизнедеятельности;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приобретенные знания и навыки, оценивать возможность их реализации в реальных ситуациях;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127(1).4.4.3. У обучающегося будут сформированы умения работать с информацией как часть познавательных универсальных учебных действий: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достоверность, легитимность информации, ее соответствие правовым и морально-этическим нормам;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владеть навыками по предотвращению рисков, профилактике угроз и защите от опасностей цифровой среды;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127(1).4.4.4. У обучающегося будут сформированы умения общения как часть коммуникативных универсальных учебных действий: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осуществлять в ходе образовательной деятельности безопасную коммуникацию, переносить принципы ее организации в повседневную жизнь;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распознавать вербальные и невербальные средства общения; понимать значение </w:t>
      </w:r>
      <w:r w:rsidRPr="00C81451">
        <w:rPr>
          <w:sz w:val="24"/>
          <w:szCs w:val="24"/>
        </w:rPr>
        <w:lastRenderedPageBreak/>
        <w:t>социальных знаков; определять признаки деструктивного общения;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владеть приемами безопасного межличностного и группового общения; безопасно действовать по избеганию конфликтных ситуаций;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аргументированно, логично и ясно излагать свою точку зрения с использованием языковых средств.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127(1).4.4.5. У обучающегося будут сформированы умения самоорганизации как части регулятивных универсальных учебных действий: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ставить и формулировать собственные задачи в образовательной деятельности и жизненных ситуациях;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делать осознанный выбор в новой ситуации, аргументировать его; брать ответственность за свое решение;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приобретенный опыт;</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127(1).4.4.6. У обучающегося будут сформированы умения самоконтроля, принятия себя и других как части регулятивных универсальных учебных действий: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использовать приемы рефлексии для анализа и оценки образовательной ситуации, выбора оптимального решения;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принимать себя, понимая свои недостатки и достоинства, невозможности контроля всего вокруг;</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принимать мотивы и аргументы других людей при анализе и оценке образовательной ситуации; признавать право на ошибку свою и чужую.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127(1).4.4.7. У обучающегося будут сформированы умения совместной 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и использовать преимущества командной и индивидуальной работы в конкретной учебной ситуации;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свой вклад и вклад каждого участника команды в общий результат по совместно разработанным критериям;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 Предметные результаты освоения программы ОБЗР на уровне среднего общего образования.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127(1).4.5.1. 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127(1).4.5.2. Предметные результаты, формируемые в ходе изучения ОБЗР, должны обеспечивать: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w:t>
      </w:r>
      <w:r w:rsidRPr="00C81451">
        <w:rPr>
          <w:sz w:val="24"/>
          <w:szCs w:val="24"/>
        </w:rPr>
        <w:lastRenderedPageBreak/>
        <w:t>чрезвычайных ситуаций различного характера;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9) сформированность представлений о важности соблюдения </w:t>
      </w:r>
      <w:hyperlink r:id="rId91" w:tooltip="Постановление Правительства РФ от 23.10.1993 N 1090 (ред. от 27.03.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C81451">
          <w:rPr>
            <w:color w:val="0000FF"/>
            <w:sz w:val="24"/>
            <w:szCs w:val="24"/>
          </w:rPr>
          <w:t>правил</w:t>
        </w:r>
      </w:hyperlink>
      <w:r w:rsidRPr="00C81451">
        <w:rPr>
          <w:sz w:val="24"/>
          <w:szCs w:val="24"/>
        </w:rPr>
        <w:t xml:space="preserve">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15) сформированность представлений об опасности и негативном влиянии на жизнь </w:t>
      </w:r>
      <w:r w:rsidRPr="00C81451">
        <w:rPr>
          <w:sz w:val="24"/>
          <w:szCs w:val="24"/>
        </w:rPr>
        <w:lastRenderedPageBreak/>
        <w:t>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127(1).4.5.3.1. Предметные результаты по модулю N 1. "Безопасное и устойчивое развитие личности, общества,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правовые основы и принципы обеспечения национальной безопасности Российской Федерации;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роль правоохранительных органов и специальных служб в обеспечении национальной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роль личности, общества и государства в предупреждении противоправной 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правовую основу защиты населения и территорий от чрезвычайных ситуаций природного и техногенного характера;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права и обязанности граждан Российской Федерации в области гражданской обороны;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уметь действовать при сигнале "Внимание всем!", в том числе при химической и радиационной 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роль Вооруженных Сил Российской в обеспечении национальной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127(1).4.5.3.2. Предметные результаты по модулю N 2 "Основы военной подготовки":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строевые приемы в движении без оружия;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выполнять строевые приемы в движении без оружия;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об основах общевойскового боя;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об основных видах общевойскового боя и способах маневра в бою;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походном, предбоевом и боевом порядке подразделений;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способы действий военнослужащего в бою;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и меры безопасности при обращении с оружием;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приводить примеры нарушений правил и мер безопасности при обращении с оружием и их возможных последствий;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применять меры безопасности при проведении занятий по боевой подготовке и обращении с оружием;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способы удержания оружия, правила прицеливания и производства меткого выстрела;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определять характерные конструктивные особенности образцов стрелкового оружия на примере автоматов Калашникова АК-74 и АК-12;</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современных видах короткоствольного стрелкового оружия;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lastRenderedPageBreak/>
        <w:t>иметь представление об истории возникновения и развития робототехнических комплексов;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конструктивных особенностях БПЛА квадрокоптерного типа;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способах боевого применения БПЛА;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об истории возникновения и развития связи;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назначении радиосвязи и о требованиях, предъявляемых к радиосвязи;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видах, предназначении, тактико-технических характеристиках современных переносных радиостанций;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тактических свойствах местности и их влиянии на боевые действия войск;</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шанцевом инструменте;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позиции отделения и порядке оборудования окопа для стрелка;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видах оружия массового поражения и их поражающих факторах;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способы действий при применении противником оружия массового поражения;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особенности оказания первой помощи в бою;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условные зоны оказания первой помощи в бою;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приемы самопомощи в бою;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военно-учетных специальностях;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особенности прохождения военной службы по призыву и по контракту;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представления о военно-учебных заведениях;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системе военно-учебных центров при учебных заведениях высшего образования.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127(1).4.5.3.3. Предметные результаты по модулю N 3 "Культура безопасности жизнедеятельности в современном обществе":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приводить примеры решения задач по обеспечению безопасности в повседневной жизни (индивидуальный, групповой и общественно-государственный уровни);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общие принципы безопасного поведения,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понятий "виктимное поведение", "безопасное поведение";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влияние поведения человека на его безопасность,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оценки своих действий с точки зрения их влияния на безопасность;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суть риск-ориентированного подхода к обеспечению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приводить примеры реализации риск-ориентированного подхода на уровне личности, общества,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127(1).4.5.3.4. Предметные результаты по модулю N 4 "Безопасность в быту":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права и обязанности потребителя, правила совершения покупок, в том числе в Интернете; оценивать их роль в совершении безопасных покупок;</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риски возникновения бытовых отравлений, иметь навыки их профилактики;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первой помощи при бытовых отравлениях;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уметь оценивать риски получения бытовых травм;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взаимосвязь поведения и риска получить травму;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пожарной безопасности и электробезопасности, понимать влияние соблюдения правил на безопасность в быту;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безопасного поведения в быту при использовании газового и электрического оборудования;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поведения при угрозе и возникновении пожара;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иметь навыки первой помощи при бытовых травмах, ожогах, порядок проведения </w:t>
      </w:r>
      <w:r w:rsidRPr="00C81451">
        <w:rPr>
          <w:sz w:val="24"/>
          <w:szCs w:val="24"/>
        </w:rPr>
        <w:lastRenderedPageBreak/>
        <w:t>сердечно-легочной реанимации;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влияние конструктивной коммуникации с соседями на уровень безопасности,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риски противоправных действий, выработать навыки, снижающие криминогенные риски;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поведения при возникновении аварии на коммунальной системе;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взаимодействия с коммунальными службами.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127(1).4.5.3.5. Предметные результаты по модулю N 5 "Безопасность на транспорте":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знать </w:t>
      </w:r>
      <w:hyperlink r:id="rId92" w:tooltip="Постановление Правительства РФ от 23.10.1993 N 1090 (ред. от 27.03.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C81451">
          <w:rPr>
            <w:color w:val="0000FF"/>
            <w:sz w:val="24"/>
            <w:szCs w:val="24"/>
          </w:rPr>
          <w:t>правила</w:t>
        </w:r>
      </w:hyperlink>
      <w:r w:rsidRPr="00C81451">
        <w:rPr>
          <w:sz w:val="24"/>
          <w:szCs w:val="24"/>
        </w:rPr>
        <w:t xml:space="preserve"> дорожного движения;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характеризовать изменения </w:t>
      </w:r>
      <w:hyperlink r:id="rId93" w:tooltip="Постановление Правительства РФ от 23.10.1993 N 1090 (ред. от 27.03.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C81451">
          <w:rPr>
            <w:color w:val="0000FF"/>
            <w:sz w:val="24"/>
            <w:szCs w:val="24"/>
          </w:rPr>
          <w:t>правил</w:t>
        </w:r>
      </w:hyperlink>
      <w:r w:rsidRPr="00C81451">
        <w:rPr>
          <w:sz w:val="24"/>
          <w:szCs w:val="24"/>
        </w:rPr>
        <w:t xml:space="preserve"> дорожного движения в зависимости от изменения уровня рисков (риск-ориентированный подход);</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риски для пешехода при разных условиях, выработать навыки безопасного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влияние действий водителя и пассажира на безопасность дорожного движения,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права, обязанности и иметь представление об ответственности пешехода, пассажира, водителя;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знаниях и навыках, необходимых водителю;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безопасного поведения при дорожно-транспортных происшествиях разного характера;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оказания первой помощи, навыки пользования огнетушителем;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источники опасности на различных видах транспорта,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безопасного поведения на транспорте, приводить примеры влияния поведения на безопасность;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порядке действий при возникновении опасных и чрезвычайных ситуаций на различных видах транспорта.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127(1).4.5.3.6. Предметные результаты по модулю N 6 "Безопасность в общественных местах":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перечислять и классифицировать основные источники опасности в общественных местах;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общие правила безопасного поведения в общественных местах, характеризовать их влияние на безопасность;</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оценки рисков возникновения толпы, давки;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риски возникновения ситуаций криминогенного характера в общественных местах;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безопасного поведения при проявлении агрессии;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безопасном поведении для снижения рисков криминогенного характера;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риски потеряться в общественном месте;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порядок действий в случаях, когда потерялся человек;</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пожарной безопасности в общественных местах;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особенности поведения при угрозе пожара и пожаре в общественных местах разного типа;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поведения при угрозе обрушения или обрушении зданий или отдельных конструкций;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правилах поведения при угрозе или в случае террористического акта в общественном месте.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127(1).4.5.3.7. Предметные результаты по модулю N 7 "Безопасность в природной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lastRenderedPageBreak/>
        <w:t>выделять и классифицировать источники опасности в природной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особенности безопасного поведения при нахождении в природной среде, в том числе в лесу, на водоемах, в горах;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правила безопасного поведения, минимизирующие риски потеряться в природной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о порядке действий, если человек потерялся в природной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об основных источниках опасности при автономном нахождении в природной среде, способах подачи сигнала о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первой помощи при перегреве, переохлаждении, отморожении, навыки транспортировки пострадавших;</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называть и характеризовать природные чрезвычайные ситуации;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указывать причины и признаки возникновения природных пожаров;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влияние поведения человека на риски возникновения природных пожаров;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безопасных действиях при угрозе и возникновении природного пожара;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называть и характеризовать природные чрезвычайные ситуации, вызванные опасными геологическими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называть и характеризовать природные чрезвычайные ситуации, вызванные опасными гидрологическими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называть и характеризовать природные чрезвычайные ситуации, вызванные опасными метеорологическими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знать правила безопасного поведения при природных чрезвычайных ситуациях, </w:t>
      </w:r>
      <w:r w:rsidRPr="00C81451">
        <w:rPr>
          <w:sz w:val="24"/>
          <w:szCs w:val="24"/>
        </w:rPr>
        <w:lastRenderedPageBreak/>
        <w:t>вызванных опасными метеорологическими явлениями и процессами;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источники экологических угроз, обосновывать влияние человеческого фактора на риски их возникновения;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значение риск-ориентированного подхода к обеспечению экологической безопасности;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экологической грамотности и разумного природопользования.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127(1).4.5.3.8. Предметные результаты по модулю N 8 "Основы медицинских знаний. Оказание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понятий "здоровье", "охрана здоровья", "здоровый образ жизни", "лечение", "профилактика" и выявлять взаимосвязь между ними;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степень влияния биологических, социально-экономических, экологических, психологических факторов на здоровье;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значение здорового образа жизни и его элементов для человека, приводить примеры из собственного опыта;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инфекционные заболевания, знать основные способы распространения и передачи инфекционных заболеваний;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соблюдения мер личной профилактики;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роль вакцинации в профилактике инфекционных заболеваний,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значение национального календаря профилактических прививок и вакцинации населения, роль вакцинации для общества в целом;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понятия "вакцинация по эпидемиологическим показаниям";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признаки угрожающих жизни и здоровью состояний (инсульт, сердечный приступ и другие);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вызова скорой медицинской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значение образа жизни в профилактике и защите от неинфекционных заболеваний;</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значение диспансеризации для ранней диагностики неинфекционных заболеваний, знать порядок прохождения диспансеризации;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понятий "психическое здоровье" и "психологическое благополучие", характеризовать их влияние на жизнь человека;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основные критерии психического здоровья и психологического благополучия;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факторы, влияющие на психическое здоровье и психологическое благополучие;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об основных направления сохранения и укрепления психического здоровья и психологического благополучия;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негативное влияние вредных привычек на умственную и физическую работоспособность, благополучие человека;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роль раннего выявления психических расстройств и создания благоприятных условий для развития;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понятия "инклюзивное обучение";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позволяющие минимизировать влияние хронического стресса;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характеризовать признаки психологического неблагополучия и критерии обращения </w:t>
      </w:r>
      <w:r w:rsidRPr="00C81451">
        <w:rPr>
          <w:sz w:val="24"/>
          <w:szCs w:val="24"/>
        </w:rPr>
        <w:lastRenderedPageBreak/>
        <w:t>за помощью;</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правовые основы оказания первой помощи в Российской Федерации;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понятий "первая помощь", "скорая медицинская помощь", их соотношение;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о состояниях, при которых оказывается первая помощь, и действиях при оказании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применения алгоритма первой помощи;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127(1).4.5.3.9. Предметные результаты по модулю N 9 "Безопасность в социуме":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конструктивного общения;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понятий "социальная группа", "малая группа", "большая группа";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взаимодействие в группе;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понимать влияние групповых норм идейностей на комфортное и безопасное взаимодействие в группе,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понятия "конфликт";</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стадии развития конфликта,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факторы, способствующие и препятствующие развитию конфликта;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конструктивного разрешения конфликта;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условия привлечения третьей стороны для разрешения конфликта;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способах пресечения опасных проявлений конфликтов;</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способы противодействия проявлениям насилия;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способы психологического воздействия;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особенности убеждающей коммуникации;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понятия "манипуляция";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называть характеристики манипулятивного воздействия,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представления о способах противодействия манипуляции;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механизмы воздействия на большую группу (заражение, убеждение, внушение, подражание и другие), приводить примеры;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деструктивных и псевдопсихологических технологиях и способах противодействия.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127(1).4.5.3.10. Предметные результаты по модулю N 10 "Безопасность в информационном пространстве":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цифровую среду, ее влияние на жизнь человека;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понятий "цифровая среда", "цифровой след", "персональные данные";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безопасных действий по снижению рисков, и защите от опасностей цифровой среды;</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понятий "программное обеспечение", "вредоносное программное обеспечение";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и классифицировать опасности, анализировать риски, источником которых является вредоносное программное обеспечение;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безопасного использования устройств и программ;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перечислять и классифицировать опасности, связанные с поведением людей в цифровой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 xml:space="preserve">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w:t>
      </w:r>
      <w:r w:rsidRPr="00C81451">
        <w:rPr>
          <w:sz w:val="24"/>
          <w:szCs w:val="24"/>
        </w:rPr>
        <w:lastRenderedPageBreak/>
        <w:t>деструктивную, противоправную деятельность), способы их выявления и противодействия им;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навыки безопасной коммуникации в цифровой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и взаимосвязь понятий "достоверность информации", "информационный пузырь", "фейк";</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способах проверки достоверности, легитимности информации, ее соответствия правовым и морально-этическим нормам;</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правовые основы взаимодействия с цифровой средой, выработать навыки безопасных действий по защите прав в цифровой среде;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права, обязанности и иметь представление об ответственности граждан и юридических лиц в информационном пространстве.</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127(1).4.5.3.11. Предметные результаты по модулю N 11 "Основы противодействия экстремизму и терроризму":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экстремизм и терроризм как угрозу благополучию человека, стабильности общества и государства;</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смысл и взаимосвязь понятий "экстремизм" и "терроризм"; анализировать варианты их проявления и возможные последствия;</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методах и видах террористической деятельности;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знать уровни террористической опасности, иметь навыки безопасных действий при их объявлении;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раскрывать правовые основы, структуру и задачи государственной системы противодействия экстремизму и терроризму;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86419B" w:rsidRPr="00C81451" w:rsidRDefault="0086419B" w:rsidP="0086419B">
      <w:pPr>
        <w:pStyle w:val="ConsPlusNormal"/>
        <w:spacing w:after="0" w:line="240" w:lineRule="auto"/>
        <w:ind w:firstLine="540"/>
        <w:jc w:val="both"/>
        <w:rPr>
          <w:sz w:val="24"/>
          <w:szCs w:val="24"/>
        </w:rPr>
      </w:pPr>
      <w:r w:rsidRPr="00C81451">
        <w:rPr>
          <w:sz w:val="24"/>
          <w:szCs w:val="24"/>
        </w:rPr>
        <w:t>127(1).4.5.4. Образовательная организация вправе самостоятельно определять последовательность освоения обучающимися модулей ОБЗР.</w:t>
      </w:r>
    </w:p>
    <w:p w:rsidR="0086419B" w:rsidRPr="00C81451" w:rsidRDefault="0086419B" w:rsidP="0086419B">
      <w:pPr>
        <w:pStyle w:val="ConsPlusTitle"/>
        <w:ind w:firstLine="540"/>
        <w:jc w:val="both"/>
        <w:outlineLvl w:val="3"/>
        <w:rPr>
          <w:rFonts w:ascii="Times New Roman" w:hAnsi="Times New Roman" w:cs="Times New Roman"/>
          <w:sz w:val="24"/>
          <w:szCs w:val="24"/>
        </w:rPr>
      </w:pPr>
      <w:r w:rsidRPr="00C81451">
        <w:rPr>
          <w:rFonts w:ascii="Times New Roman" w:hAnsi="Times New Roman" w:cs="Times New Roman"/>
          <w:sz w:val="24"/>
          <w:szCs w:val="24"/>
        </w:rPr>
        <w:t>127(1).5. Поурочное планирование</w:t>
      </w:r>
    </w:p>
    <w:p w:rsidR="0086419B" w:rsidRPr="00C81451" w:rsidRDefault="0086419B" w:rsidP="0086419B">
      <w:pPr>
        <w:pStyle w:val="ConsPlusNormal"/>
        <w:spacing w:after="0" w:line="240" w:lineRule="auto"/>
        <w:ind w:firstLine="540"/>
        <w:jc w:val="both"/>
        <w:rPr>
          <w:sz w:val="24"/>
          <w:szCs w:val="24"/>
        </w:rPr>
      </w:pPr>
    </w:p>
    <w:p w:rsidR="0086419B" w:rsidRPr="00C81451" w:rsidRDefault="0086419B" w:rsidP="0086419B">
      <w:pPr>
        <w:pStyle w:val="ConsPlusNormal"/>
        <w:spacing w:after="0" w:line="240" w:lineRule="auto"/>
        <w:jc w:val="right"/>
        <w:rPr>
          <w:sz w:val="24"/>
          <w:szCs w:val="24"/>
        </w:rPr>
      </w:pPr>
      <w:r w:rsidRPr="00C81451">
        <w:rPr>
          <w:sz w:val="24"/>
          <w:szCs w:val="24"/>
        </w:rPr>
        <w:t>Таблица 23</w:t>
      </w:r>
    </w:p>
    <w:p w:rsidR="0086419B" w:rsidRPr="00C81451" w:rsidRDefault="0086419B" w:rsidP="0086419B">
      <w:pPr>
        <w:pStyle w:val="ConsPlusNormal"/>
        <w:spacing w:after="0" w:line="240" w:lineRule="auto"/>
        <w:ind w:firstLine="540"/>
        <w:jc w:val="both"/>
        <w:rPr>
          <w:sz w:val="24"/>
          <w:szCs w:val="24"/>
        </w:rPr>
      </w:pPr>
    </w:p>
    <w:p w:rsidR="0086419B" w:rsidRPr="00C81451" w:rsidRDefault="0086419B" w:rsidP="0086419B">
      <w:pPr>
        <w:pStyle w:val="ConsPlusNormal"/>
        <w:spacing w:after="0" w:line="240" w:lineRule="auto"/>
        <w:jc w:val="both"/>
        <w:rPr>
          <w:sz w:val="24"/>
          <w:szCs w:val="24"/>
        </w:rPr>
      </w:pPr>
      <w:r w:rsidRPr="00C81451">
        <w:rPr>
          <w:sz w:val="24"/>
          <w:szCs w:val="24"/>
        </w:rPr>
        <w:t>10 класс</w:t>
      </w:r>
    </w:p>
    <w:p w:rsidR="0086419B" w:rsidRPr="00C81451" w:rsidRDefault="0086419B" w:rsidP="0086419B">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86419B" w:rsidRPr="00C81451" w:rsidTr="000F59C5">
        <w:tc>
          <w:tcPr>
            <w:tcW w:w="1134" w:type="dxa"/>
          </w:tcPr>
          <w:p w:rsidR="0086419B" w:rsidRPr="00C81451" w:rsidRDefault="0086419B" w:rsidP="000F59C5">
            <w:pPr>
              <w:pStyle w:val="ConsPlusNormal"/>
              <w:spacing w:after="0" w:line="240" w:lineRule="auto"/>
              <w:jc w:val="center"/>
              <w:rPr>
                <w:sz w:val="24"/>
                <w:szCs w:val="24"/>
              </w:rPr>
            </w:pPr>
            <w:r w:rsidRPr="00C81451">
              <w:rPr>
                <w:sz w:val="24"/>
                <w:szCs w:val="24"/>
              </w:rPr>
              <w:t>N урока</w:t>
            </w:r>
          </w:p>
        </w:tc>
        <w:tc>
          <w:tcPr>
            <w:tcW w:w="7937" w:type="dxa"/>
          </w:tcPr>
          <w:p w:rsidR="0086419B" w:rsidRPr="00C81451" w:rsidRDefault="0086419B" w:rsidP="000F59C5">
            <w:pPr>
              <w:pStyle w:val="ConsPlusNormal"/>
              <w:spacing w:after="0" w:line="240" w:lineRule="auto"/>
              <w:jc w:val="center"/>
              <w:rPr>
                <w:sz w:val="24"/>
                <w:szCs w:val="24"/>
              </w:rPr>
            </w:pPr>
            <w:r w:rsidRPr="00C81451">
              <w:rPr>
                <w:sz w:val="24"/>
                <w:szCs w:val="24"/>
              </w:rPr>
              <w:t>Тема урока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Взаимодействие личности, общества и государства в обеспечении национальной безопасности</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Государственная и общественная безопасность</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Роль личности, общества и государства в предупреждении и ликвидации чрезвычайных ситуаций</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4</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Оборона страны как обязательное условие благополучного развития страны</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5</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Строевые приемы и движение без оружия (строевая подготовка)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6</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Основные виды тактических действий войск (тактическая подготовка)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lastRenderedPageBreak/>
              <w:t>Урок 7</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Требования безопасности при обращении с оружием и боеприпасами (огневая подготовка)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8</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Виды, назначение и тактико-технические характеристики современного стрелкового оружия (огневая подготовка)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9</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Беспилотные летательные аппараты (БПЛА) - эффективное средство вооруженной борьбы (основы технической подготовки и связи)</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10</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Предназначение, общее устройство и тактико-технические характеристики переносных радиостанций (основы технической подготовки и связи)</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11</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Свойства местности и их применение в военном деле (военная топография)</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12</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Фортификационное оборудование позиции отделения. Виды укрытий и убежищ (инженерная подготовка)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13</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Оружие массового поражения (радиационная, химическая, биологическая защита)</w:t>
            </w:r>
          </w:p>
        </w:tc>
      </w:tr>
      <w:tr w:rsidR="0086419B" w:rsidRPr="00C81451"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14</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Первая помощь на поле боя (военно-медицинская подготовка. Тактическая медицина)</w:t>
            </w:r>
          </w:p>
        </w:tc>
      </w:tr>
      <w:tr w:rsidR="0086419B" w:rsidRPr="00C81451"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15</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Первая помощь на поле боя (военно-медицинская подготовка. Тактическая медицина)</w:t>
            </w:r>
          </w:p>
        </w:tc>
      </w:tr>
      <w:tr w:rsidR="0086419B" w:rsidRPr="00C81451"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16</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Особенности прохождения военной службы по призыву и по контракту. Военно-учебные заведения и военно-учебные центры (тактическая подготовка)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17</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Современные представления о культуре безопасности</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18</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Влияние поведения на безопасность. Риск-ориентированный подход к обеспечению безопасности на уровне личности, общества, государства</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19</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Источники опасности в быту</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20</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Профилактика и первая помощь при отравлениях</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21</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Безопасность в быту. Предупреждение травм и первая помощь при них</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22</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Пожарная безопасность в быту</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23</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Безопасное поведение в местах общего пользования</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24</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Безопасное поведение в местах общего пользования</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25</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Безопасность дорожного движения</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26</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Безопасность дорожного движения</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27</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Порядок действий при дорожно-транспортных происшествиях</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28</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Безопасное поведение на разных видах транспорта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29</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Безопасное поведение на разных видах транспорта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30</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Безопасность в общественных местах. Опасности социально-психологического характера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lastRenderedPageBreak/>
              <w:t>Урок 31</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Опасности криминального характера, меры защиты от них</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32</w:t>
            </w:r>
          </w:p>
        </w:tc>
        <w:tc>
          <w:tcPr>
            <w:tcW w:w="7937" w:type="dxa"/>
            <w:vAlign w:val="center"/>
          </w:tcPr>
          <w:p w:rsidR="0086419B" w:rsidRPr="00C81451" w:rsidRDefault="0086419B" w:rsidP="000F59C5">
            <w:pPr>
              <w:pStyle w:val="ConsPlusNormal"/>
              <w:spacing w:after="0" w:line="240" w:lineRule="auto"/>
              <w:jc w:val="both"/>
              <w:rPr>
                <w:sz w:val="24"/>
                <w:szCs w:val="24"/>
              </w:rPr>
            </w:pPr>
            <w:r w:rsidRPr="00C81451">
              <w:rPr>
                <w:sz w:val="24"/>
                <w:szCs w:val="24"/>
              </w:rPr>
              <w:t>Опасности криминального характера, меры защиты от них</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33</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Действия при пожаре, обрушении конструкций, угрозе или совершении террористического акта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34</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Действия при пожаре, обрушении конструкций, угрозе или совершении террористического акта</w:t>
            </w:r>
          </w:p>
        </w:tc>
      </w:tr>
      <w:tr w:rsidR="0086419B" w:rsidRPr="00B31832" w:rsidTr="000F59C5">
        <w:tc>
          <w:tcPr>
            <w:tcW w:w="9071" w:type="dxa"/>
            <w:gridSpan w:val="2"/>
          </w:tcPr>
          <w:p w:rsidR="0086419B" w:rsidRPr="00C81451" w:rsidRDefault="0086419B" w:rsidP="000F59C5">
            <w:pPr>
              <w:pStyle w:val="ConsPlusNormal"/>
              <w:spacing w:after="0" w:line="240" w:lineRule="auto"/>
              <w:jc w:val="both"/>
              <w:rPr>
                <w:sz w:val="24"/>
                <w:szCs w:val="24"/>
              </w:rPr>
            </w:pPr>
            <w:r w:rsidRPr="00C81451">
              <w:rPr>
                <w:sz w:val="24"/>
                <w:szCs w:val="24"/>
              </w:rPr>
              <w:t>ОБЩЕЕ КОЛИЧЕСТВО УРОКОВ ПО ПРОГРАММЕ: 34, из них уроков, отведенных на контрольные работы, - не более 3</w:t>
            </w:r>
          </w:p>
        </w:tc>
      </w:tr>
    </w:tbl>
    <w:p w:rsidR="0086419B" w:rsidRPr="00C81451" w:rsidRDefault="0086419B" w:rsidP="0086419B">
      <w:pPr>
        <w:pStyle w:val="ConsPlusNormal"/>
        <w:spacing w:after="0" w:line="240" w:lineRule="auto"/>
        <w:ind w:firstLine="540"/>
        <w:jc w:val="both"/>
        <w:rPr>
          <w:sz w:val="24"/>
          <w:szCs w:val="24"/>
        </w:rPr>
      </w:pPr>
    </w:p>
    <w:p w:rsidR="0086419B" w:rsidRPr="00C81451" w:rsidRDefault="0086419B" w:rsidP="0086419B">
      <w:pPr>
        <w:pStyle w:val="ConsPlusNormal"/>
        <w:spacing w:after="0" w:line="240" w:lineRule="auto"/>
        <w:jc w:val="right"/>
        <w:rPr>
          <w:sz w:val="24"/>
          <w:szCs w:val="24"/>
        </w:rPr>
      </w:pPr>
      <w:r w:rsidRPr="00C81451">
        <w:rPr>
          <w:sz w:val="24"/>
          <w:szCs w:val="24"/>
        </w:rPr>
        <w:t>Таблица 23.1</w:t>
      </w:r>
    </w:p>
    <w:p w:rsidR="0086419B" w:rsidRPr="00C81451" w:rsidRDefault="0086419B" w:rsidP="0086419B">
      <w:pPr>
        <w:pStyle w:val="ConsPlusNormal"/>
        <w:spacing w:after="0" w:line="240" w:lineRule="auto"/>
        <w:ind w:firstLine="540"/>
        <w:jc w:val="both"/>
        <w:rPr>
          <w:sz w:val="24"/>
          <w:szCs w:val="24"/>
        </w:rPr>
      </w:pPr>
    </w:p>
    <w:p w:rsidR="0086419B" w:rsidRPr="00C81451" w:rsidRDefault="0086419B" w:rsidP="0086419B">
      <w:pPr>
        <w:pStyle w:val="ConsPlusNormal"/>
        <w:spacing w:after="0" w:line="240" w:lineRule="auto"/>
        <w:jc w:val="both"/>
        <w:rPr>
          <w:sz w:val="24"/>
          <w:szCs w:val="24"/>
        </w:rPr>
      </w:pPr>
      <w:r w:rsidRPr="00C81451">
        <w:rPr>
          <w:sz w:val="24"/>
          <w:szCs w:val="24"/>
        </w:rPr>
        <w:t>11 класс</w:t>
      </w:r>
    </w:p>
    <w:p w:rsidR="0086419B" w:rsidRPr="00C81451" w:rsidRDefault="0086419B" w:rsidP="0086419B">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86419B" w:rsidRPr="00C81451" w:rsidTr="000F59C5">
        <w:tc>
          <w:tcPr>
            <w:tcW w:w="1134" w:type="dxa"/>
          </w:tcPr>
          <w:p w:rsidR="0086419B" w:rsidRPr="00C81451" w:rsidRDefault="0086419B" w:rsidP="000F59C5">
            <w:pPr>
              <w:pStyle w:val="ConsPlusNormal"/>
              <w:spacing w:after="0" w:line="240" w:lineRule="auto"/>
              <w:jc w:val="center"/>
              <w:rPr>
                <w:sz w:val="24"/>
                <w:szCs w:val="24"/>
              </w:rPr>
            </w:pPr>
            <w:r w:rsidRPr="00C81451">
              <w:rPr>
                <w:sz w:val="24"/>
                <w:szCs w:val="24"/>
              </w:rPr>
              <w:t>N урока</w:t>
            </w:r>
          </w:p>
        </w:tc>
        <w:tc>
          <w:tcPr>
            <w:tcW w:w="7937" w:type="dxa"/>
          </w:tcPr>
          <w:p w:rsidR="0086419B" w:rsidRPr="00C81451" w:rsidRDefault="0086419B" w:rsidP="000F59C5">
            <w:pPr>
              <w:pStyle w:val="ConsPlusNormal"/>
              <w:spacing w:after="0" w:line="240" w:lineRule="auto"/>
              <w:jc w:val="center"/>
              <w:rPr>
                <w:sz w:val="24"/>
                <w:szCs w:val="24"/>
              </w:rPr>
            </w:pPr>
            <w:r w:rsidRPr="00C81451">
              <w:rPr>
                <w:sz w:val="24"/>
                <w:szCs w:val="24"/>
              </w:rPr>
              <w:t>Тема урока</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1</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Безопасность в природной среде</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Выживание в автономных условиях</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Природные чрезвычайные ситуации. Природные пожары</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4</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Природные чрезвычайные ситуации. Опасные геологические явления и процессы: землетрясения, извержение вулканов, оползни, сели, камнепады</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5</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Природные чрезвычайные ситуации. Опасные гидрологические явления и процессы: наводнения, паводки, половодья, цунами, сели, лавины</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6</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Природные чрезвычайные ситуации. Опасные метеорологические явления и процессы: ливни, град, мороз, жара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7</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Экологическая грамотность и разумное природопользование</w:t>
            </w:r>
          </w:p>
        </w:tc>
      </w:tr>
      <w:tr w:rsidR="0086419B" w:rsidRPr="00C81451"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8</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Факторы, влияющие на здоровье человека. Здоровый образ жизни</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9</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Инфекционные заболевания. Значение вакцинации в борьбе с инфекционными заболеваниями</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10</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Инфекционные заболевания. Значение вакцинации в борьбе с инфекционными заболеваниями</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11</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Неинфекционные заболевания. Факторы риска и меры профилактики. Роль диспансеризации для сохранения здоровья</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12</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Психическое здоровье и психологическое благополучие</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13</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Первая помощь пострадавшему</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14</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Первая помощь пострадавшему</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15</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Общение в жизни человека. Межличностное общение, общение в группе</w:t>
            </w:r>
          </w:p>
        </w:tc>
      </w:tr>
      <w:tr w:rsidR="0086419B" w:rsidRPr="00B31832"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16</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Конфликты и способы их разрешения</w:t>
            </w:r>
          </w:p>
        </w:tc>
      </w:tr>
      <w:tr w:rsidR="0086419B" w:rsidRPr="00B31832"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lastRenderedPageBreak/>
              <w:t>Урок 17</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Конфликты и способы их разрешения</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18</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Конструктивные и деструктивные способы психологического воздействия</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19</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Конструктивные и деструктивные способы психологического воздействия</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20</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Психологические механизмы воздействия на большие группы людей</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21</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Психологические механизмы воздействия на большие группы людей</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22</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Безопасность в цифровой среде</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23</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Опасности, связанные с использованием программного обеспечения</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24</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Опасности, связанные с коммуникацией в цифровой среде</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25</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Опасности, связанные с коммуникацией в цифровой среде</w:t>
            </w:r>
          </w:p>
        </w:tc>
      </w:tr>
      <w:tr w:rsidR="0086419B" w:rsidRPr="00B31832"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26</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Достоверность информации в цифровой среде</w:t>
            </w:r>
          </w:p>
        </w:tc>
      </w:tr>
      <w:tr w:rsidR="0086419B" w:rsidRPr="00B31832"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27</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Достоверность информации в цифровой среде</w:t>
            </w:r>
          </w:p>
        </w:tc>
      </w:tr>
      <w:tr w:rsidR="0086419B" w:rsidRPr="00B31832"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28</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Защита прав в цифровом пространстве</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29</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Экстремизм и терроризм как угроза устойчивого развития общества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30</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Экстремизм и терроризм как угроза устойчивого развития общества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31</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Правила безопасного поведения при угрозе и совершении террористического акта</w:t>
            </w:r>
          </w:p>
        </w:tc>
      </w:tr>
      <w:tr w:rsidR="0086419B" w:rsidRPr="00B31832" w:rsidTr="000F59C5">
        <w:tc>
          <w:tcPr>
            <w:tcW w:w="1134" w:type="dxa"/>
            <w:vAlign w:val="center"/>
          </w:tcPr>
          <w:p w:rsidR="0086419B" w:rsidRPr="00C81451" w:rsidRDefault="0086419B" w:rsidP="000F59C5">
            <w:pPr>
              <w:pStyle w:val="ConsPlusNormal"/>
              <w:spacing w:after="0" w:line="240" w:lineRule="auto"/>
              <w:rPr>
                <w:sz w:val="24"/>
                <w:szCs w:val="24"/>
              </w:rPr>
            </w:pPr>
            <w:r w:rsidRPr="00C81451">
              <w:rPr>
                <w:sz w:val="24"/>
                <w:szCs w:val="24"/>
              </w:rPr>
              <w:t>Урок 32</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Правила безопасного поведения при угрозе и совершении террористического акта</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33</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Противодействие экстремизму и терроризму</w:t>
            </w:r>
          </w:p>
        </w:tc>
      </w:tr>
      <w:tr w:rsidR="0086419B" w:rsidRPr="00C81451" w:rsidTr="000F59C5">
        <w:tc>
          <w:tcPr>
            <w:tcW w:w="1134" w:type="dxa"/>
          </w:tcPr>
          <w:p w:rsidR="0086419B" w:rsidRPr="00C81451" w:rsidRDefault="0086419B" w:rsidP="000F59C5">
            <w:pPr>
              <w:pStyle w:val="ConsPlusNormal"/>
              <w:spacing w:after="0" w:line="240" w:lineRule="auto"/>
              <w:rPr>
                <w:sz w:val="24"/>
                <w:szCs w:val="24"/>
              </w:rPr>
            </w:pPr>
            <w:r w:rsidRPr="00C81451">
              <w:rPr>
                <w:sz w:val="24"/>
                <w:szCs w:val="24"/>
              </w:rPr>
              <w:t>Урок 34</w:t>
            </w:r>
          </w:p>
        </w:tc>
        <w:tc>
          <w:tcPr>
            <w:tcW w:w="7937" w:type="dxa"/>
          </w:tcPr>
          <w:p w:rsidR="0086419B" w:rsidRPr="00C81451" w:rsidRDefault="0086419B" w:rsidP="000F59C5">
            <w:pPr>
              <w:pStyle w:val="ConsPlusNormal"/>
              <w:spacing w:after="0" w:line="240" w:lineRule="auto"/>
              <w:jc w:val="both"/>
              <w:rPr>
                <w:sz w:val="24"/>
                <w:szCs w:val="24"/>
              </w:rPr>
            </w:pPr>
            <w:r w:rsidRPr="00C81451">
              <w:rPr>
                <w:sz w:val="24"/>
                <w:szCs w:val="24"/>
              </w:rPr>
              <w:t>Противодействие экстремизму и терроризму</w:t>
            </w:r>
          </w:p>
        </w:tc>
      </w:tr>
      <w:tr w:rsidR="0086419B" w:rsidRPr="00B31832" w:rsidTr="000F59C5">
        <w:tc>
          <w:tcPr>
            <w:tcW w:w="9071" w:type="dxa"/>
            <w:gridSpan w:val="2"/>
          </w:tcPr>
          <w:p w:rsidR="0086419B" w:rsidRPr="00C81451" w:rsidRDefault="0086419B" w:rsidP="000F59C5">
            <w:pPr>
              <w:pStyle w:val="ConsPlusNormal"/>
              <w:spacing w:after="0" w:line="240" w:lineRule="auto"/>
              <w:jc w:val="both"/>
              <w:rPr>
                <w:sz w:val="24"/>
                <w:szCs w:val="24"/>
              </w:rPr>
            </w:pPr>
            <w:r w:rsidRPr="00C81451">
              <w:rPr>
                <w:sz w:val="24"/>
                <w:szCs w:val="24"/>
              </w:rPr>
              <w:t>ОБЩЕЕ КОЛИЧЕСТВО УРОКОВ ПО ПРОГРАММЕ: 34, из них уроков, отведенных на контрольные работы, - не более 3</w:t>
            </w:r>
          </w:p>
        </w:tc>
      </w:tr>
    </w:tbl>
    <w:p w:rsidR="00D35E78" w:rsidRDefault="00D35E78" w:rsidP="00936D6F">
      <w:pPr>
        <w:spacing w:after="0" w:line="240" w:lineRule="auto"/>
        <w:ind w:firstLine="567"/>
        <w:jc w:val="both"/>
        <w:rPr>
          <w:rFonts w:ascii="Times New Roman" w:eastAsia="SchoolBookSanPin" w:hAnsi="Times New Roman"/>
          <w:b/>
          <w:sz w:val="24"/>
          <w:szCs w:val="24"/>
          <w:lang w:val="ru-RU"/>
        </w:rPr>
      </w:pPr>
    </w:p>
    <w:p w:rsidR="00466828" w:rsidRPr="00226890" w:rsidRDefault="00226890" w:rsidP="005B21EE">
      <w:pPr>
        <w:pStyle w:val="3"/>
      </w:pPr>
      <w:r w:rsidRPr="00226890">
        <w:t>2.1.</w:t>
      </w:r>
      <w:r w:rsidR="00D35E78">
        <w:t>21.</w:t>
      </w:r>
      <w:r w:rsidRPr="00226890">
        <w:t xml:space="preserve"> Рабочая программа учебного предмета «Индивидуальный проект»</w:t>
      </w:r>
    </w:p>
    <w:p w:rsidR="00251466" w:rsidRPr="00251466" w:rsidRDefault="00251466" w:rsidP="00936D6F">
      <w:pPr>
        <w:spacing w:after="0" w:line="240" w:lineRule="auto"/>
        <w:ind w:firstLine="660"/>
        <w:jc w:val="both"/>
        <w:rPr>
          <w:rFonts w:ascii="Times New Roman" w:hAnsi="Times New Roman"/>
          <w:sz w:val="24"/>
          <w:szCs w:val="24"/>
          <w:lang w:val="ru-RU"/>
        </w:rPr>
      </w:pPr>
      <w:r w:rsidRPr="00251466">
        <w:rPr>
          <w:rFonts w:ascii="Times New Roman" w:hAnsi="Times New Roman"/>
          <w:sz w:val="24"/>
          <w:szCs w:val="24"/>
          <w:lang w:val="ru-RU"/>
        </w:rPr>
        <w:t>Рабочая программа предмета «Индивидуальный проект» для 10 класса разработана на основе Ф</w:t>
      </w:r>
      <w:r w:rsidRPr="00251466">
        <w:rPr>
          <w:rFonts w:ascii="Times New Roman" w:hAnsi="Times New Roman"/>
          <w:color w:val="584B55"/>
          <w:sz w:val="24"/>
          <w:szCs w:val="24"/>
          <w:lang w:val="ru-RU"/>
        </w:rPr>
        <w:t>едер</w:t>
      </w:r>
      <w:r w:rsidRPr="00251466">
        <w:rPr>
          <w:rFonts w:ascii="Times New Roman" w:hAnsi="Times New Roman"/>
          <w:sz w:val="24"/>
          <w:szCs w:val="24"/>
          <w:lang w:val="ru-RU"/>
        </w:rPr>
        <w:t xml:space="preserve">ального государственного образовательного стандарта среднего общего образования, </w:t>
      </w:r>
      <w:r w:rsidRPr="00251466">
        <w:rPr>
          <w:rFonts w:ascii="Times New Roman" w:hAnsi="Times New Roman"/>
          <w:color w:val="584B55"/>
          <w:sz w:val="24"/>
          <w:szCs w:val="24"/>
          <w:lang w:val="ru-RU"/>
        </w:rPr>
        <w:t>требо</w:t>
      </w:r>
      <w:r w:rsidRPr="00251466">
        <w:rPr>
          <w:rFonts w:ascii="Times New Roman" w:hAnsi="Times New Roman"/>
          <w:sz w:val="24"/>
          <w:szCs w:val="24"/>
          <w:lang w:val="ru-RU"/>
        </w:rPr>
        <w:t>ваний к результатам освоения основной образовательной прогр</w:t>
      </w:r>
      <w:r w:rsidRPr="00251466">
        <w:rPr>
          <w:rFonts w:ascii="Times New Roman" w:hAnsi="Times New Roman"/>
          <w:color w:val="584B55"/>
          <w:sz w:val="24"/>
          <w:szCs w:val="24"/>
          <w:lang w:val="ru-RU"/>
        </w:rPr>
        <w:t>амм</w:t>
      </w:r>
      <w:r w:rsidRPr="00251466">
        <w:rPr>
          <w:rFonts w:ascii="Times New Roman" w:hAnsi="Times New Roman"/>
          <w:sz w:val="24"/>
          <w:szCs w:val="24"/>
          <w:lang w:val="ru-RU"/>
        </w:rPr>
        <w:t>ы</w:t>
      </w:r>
      <w:r w:rsidR="00EB517E">
        <w:rPr>
          <w:rFonts w:ascii="Times New Roman" w:hAnsi="Times New Roman"/>
          <w:sz w:val="24"/>
          <w:szCs w:val="24"/>
          <w:lang w:val="ru-RU"/>
        </w:rPr>
        <w:t xml:space="preserve">. </w:t>
      </w:r>
      <w:r w:rsidRPr="00251466">
        <w:rPr>
          <w:rFonts w:ascii="Times New Roman" w:hAnsi="Times New Roman"/>
          <w:sz w:val="24"/>
          <w:szCs w:val="24"/>
          <w:lang w:val="ru-RU"/>
        </w:rPr>
        <w:t>«Индивидуальный проект» на уровне среднего общего образования изучается в 10</w:t>
      </w:r>
      <w:r w:rsidR="002C0F26">
        <w:rPr>
          <w:rFonts w:ascii="Times New Roman" w:hAnsi="Times New Roman"/>
          <w:sz w:val="24"/>
          <w:szCs w:val="24"/>
          <w:lang w:val="ru-RU"/>
        </w:rPr>
        <w:t xml:space="preserve"> </w:t>
      </w:r>
      <w:r w:rsidRPr="00251466">
        <w:rPr>
          <w:rFonts w:ascii="Times New Roman" w:hAnsi="Times New Roman"/>
          <w:sz w:val="24"/>
          <w:szCs w:val="24"/>
          <w:lang w:val="ru-RU"/>
        </w:rPr>
        <w:t>классах, как полидисциплинарный курс.</w:t>
      </w:r>
    </w:p>
    <w:p w:rsidR="00251466" w:rsidRPr="00251466" w:rsidRDefault="00251466" w:rsidP="00936D6F">
      <w:pPr>
        <w:spacing w:after="0" w:line="240" w:lineRule="auto"/>
        <w:ind w:firstLine="800"/>
        <w:jc w:val="both"/>
        <w:rPr>
          <w:rFonts w:ascii="Times New Roman" w:hAnsi="Times New Roman"/>
          <w:sz w:val="24"/>
          <w:szCs w:val="24"/>
          <w:lang w:val="ru-RU"/>
        </w:rPr>
      </w:pPr>
      <w:r w:rsidRPr="00251466">
        <w:rPr>
          <w:rFonts w:ascii="Times New Roman" w:hAnsi="Times New Roman"/>
          <w:sz w:val="24"/>
          <w:szCs w:val="24"/>
          <w:lang w:val="ru-RU"/>
        </w:rPr>
        <w:t>Срок реализации программы: 1 год.</w:t>
      </w:r>
    </w:p>
    <w:p w:rsidR="00251466" w:rsidRPr="00251466" w:rsidRDefault="00251466" w:rsidP="00936D6F">
      <w:pPr>
        <w:spacing w:after="0" w:line="240" w:lineRule="auto"/>
        <w:ind w:firstLine="800"/>
        <w:jc w:val="both"/>
        <w:rPr>
          <w:rFonts w:ascii="Times New Roman" w:hAnsi="Times New Roman"/>
          <w:sz w:val="24"/>
          <w:szCs w:val="24"/>
          <w:lang w:val="ru-RU"/>
        </w:rPr>
      </w:pPr>
      <w:r w:rsidRPr="00251466">
        <w:rPr>
          <w:rFonts w:ascii="Times New Roman" w:hAnsi="Times New Roman"/>
          <w:b/>
          <w:bCs/>
          <w:sz w:val="24"/>
          <w:szCs w:val="24"/>
          <w:lang w:val="ru-RU"/>
        </w:rPr>
        <w:t>Цель:</w:t>
      </w:r>
    </w:p>
    <w:p w:rsidR="00251466" w:rsidRPr="00251466" w:rsidRDefault="00251466" w:rsidP="00FD2EDE">
      <w:pPr>
        <w:numPr>
          <w:ilvl w:val="0"/>
          <w:numId w:val="15"/>
        </w:numPr>
        <w:tabs>
          <w:tab w:val="left" w:pos="750"/>
        </w:tabs>
        <w:spacing w:after="0" w:line="240" w:lineRule="auto"/>
        <w:ind w:firstLine="400"/>
        <w:jc w:val="both"/>
        <w:rPr>
          <w:rFonts w:ascii="Times New Roman" w:hAnsi="Times New Roman"/>
          <w:sz w:val="24"/>
          <w:szCs w:val="24"/>
          <w:lang w:val="ru-RU"/>
        </w:rPr>
      </w:pPr>
      <w:r w:rsidRPr="00251466">
        <w:rPr>
          <w:rFonts w:ascii="Times New Roman" w:hAnsi="Times New Roman"/>
          <w:sz w:val="24"/>
          <w:szCs w:val="24"/>
          <w:lang w:val="ru-RU"/>
        </w:rPr>
        <w:t xml:space="preserve">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w:t>
      </w:r>
      <w:r w:rsidRPr="00251466">
        <w:rPr>
          <w:rFonts w:ascii="Times New Roman" w:hAnsi="Times New Roman"/>
          <w:color w:val="584B55"/>
          <w:sz w:val="24"/>
          <w:szCs w:val="24"/>
          <w:lang w:val="ru-RU"/>
        </w:rPr>
        <w:t>Достиже</w:t>
      </w:r>
      <w:r w:rsidRPr="00251466">
        <w:rPr>
          <w:rFonts w:ascii="Times New Roman" w:hAnsi="Times New Roman"/>
          <w:sz w:val="24"/>
          <w:szCs w:val="24"/>
          <w:lang w:val="ru-RU"/>
        </w:rPr>
        <w:t>ния практико-ориентированных результатов образования;</w:t>
      </w:r>
    </w:p>
    <w:p w:rsidR="00251466" w:rsidRPr="00251466" w:rsidRDefault="00251466" w:rsidP="00FD2EDE">
      <w:pPr>
        <w:numPr>
          <w:ilvl w:val="0"/>
          <w:numId w:val="15"/>
        </w:numPr>
        <w:tabs>
          <w:tab w:val="left" w:pos="556"/>
        </w:tabs>
        <w:spacing w:after="0" w:line="240" w:lineRule="auto"/>
        <w:ind w:firstLine="400"/>
        <w:jc w:val="both"/>
        <w:rPr>
          <w:rFonts w:ascii="Times New Roman" w:hAnsi="Times New Roman"/>
          <w:sz w:val="24"/>
          <w:szCs w:val="24"/>
          <w:lang w:val="ru-RU"/>
        </w:rPr>
      </w:pPr>
      <w:r w:rsidRPr="00251466">
        <w:rPr>
          <w:rFonts w:ascii="Times New Roman" w:hAnsi="Times New Roman"/>
          <w:sz w:val="24"/>
          <w:szCs w:val="24"/>
          <w:lang w:val="ru-RU"/>
        </w:rPr>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социальнозначимой проблемы</w:t>
      </w:r>
    </w:p>
    <w:p w:rsidR="00251466" w:rsidRPr="00251466" w:rsidRDefault="00251466" w:rsidP="00936D6F">
      <w:pPr>
        <w:spacing w:after="0" w:line="240" w:lineRule="auto"/>
        <w:ind w:firstLine="800"/>
        <w:jc w:val="both"/>
        <w:rPr>
          <w:rFonts w:ascii="Times New Roman" w:hAnsi="Times New Roman"/>
          <w:sz w:val="24"/>
          <w:szCs w:val="24"/>
          <w:lang w:val="ru-RU"/>
        </w:rPr>
      </w:pPr>
      <w:r w:rsidRPr="00251466">
        <w:rPr>
          <w:rFonts w:ascii="Times New Roman" w:hAnsi="Times New Roman"/>
          <w:b/>
          <w:bCs/>
          <w:sz w:val="24"/>
          <w:szCs w:val="24"/>
          <w:lang w:val="ru-RU"/>
        </w:rPr>
        <w:t>Задачи:</w:t>
      </w:r>
    </w:p>
    <w:p w:rsidR="00251466" w:rsidRPr="00251466" w:rsidRDefault="00251466" w:rsidP="00936D6F">
      <w:pPr>
        <w:spacing w:after="0" w:line="240" w:lineRule="auto"/>
        <w:jc w:val="both"/>
        <w:rPr>
          <w:rFonts w:ascii="Times New Roman" w:hAnsi="Times New Roman"/>
          <w:sz w:val="24"/>
          <w:szCs w:val="24"/>
          <w:lang w:val="ru-RU"/>
        </w:rPr>
      </w:pPr>
      <w:r w:rsidRPr="00251466">
        <w:rPr>
          <w:rFonts w:ascii="Times New Roman" w:hAnsi="Times New Roman"/>
          <w:b/>
          <w:bCs/>
          <w:color w:val="584B55"/>
          <w:sz w:val="24"/>
          <w:szCs w:val="24"/>
          <w:lang w:val="ru-RU"/>
        </w:rPr>
        <w:t xml:space="preserve">      </w:t>
      </w:r>
      <w:r w:rsidRPr="00251466">
        <w:rPr>
          <w:rFonts w:ascii="Times New Roman" w:hAnsi="Times New Roman"/>
          <w:b/>
          <w:bCs/>
          <w:sz w:val="24"/>
          <w:szCs w:val="24"/>
          <w:lang w:val="ru-RU"/>
        </w:rPr>
        <w:t xml:space="preserve">- </w:t>
      </w:r>
      <w:r w:rsidRPr="00251466">
        <w:rPr>
          <w:rFonts w:ascii="Times New Roman" w:hAnsi="Times New Roman"/>
          <w:sz w:val="24"/>
          <w:szCs w:val="24"/>
          <w:lang w:val="ru-RU"/>
        </w:rPr>
        <w:t>сформировать навыки коммуникативной, учебно-исследовательской деятельности, критического мышления;</w:t>
      </w:r>
    </w:p>
    <w:p w:rsidR="00251466" w:rsidRPr="00251466" w:rsidRDefault="00251466" w:rsidP="00FD2EDE">
      <w:pPr>
        <w:numPr>
          <w:ilvl w:val="0"/>
          <w:numId w:val="15"/>
        </w:numPr>
        <w:tabs>
          <w:tab w:val="left" w:pos="750"/>
        </w:tabs>
        <w:spacing w:after="0" w:line="240" w:lineRule="auto"/>
        <w:ind w:firstLine="400"/>
        <w:jc w:val="both"/>
        <w:rPr>
          <w:rFonts w:ascii="Times New Roman" w:hAnsi="Times New Roman"/>
          <w:sz w:val="24"/>
          <w:szCs w:val="24"/>
          <w:lang w:val="ru-RU"/>
        </w:rPr>
      </w:pPr>
      <w:r w:rsidRPr="00251466">
        <w:rPr>
          <w:rFonts w:ascii="Times New Roman" w:hAnsi="Times New Roman"/>
          <w:sz w:val="24"/>
          <w:szCs w:val="24"/>
          <w:lang w:val="ru-RU"/>
        </w:rPr>
        <w:lastRenderedPageBreak/>
        <w:t>выработать способность к инновационной, аналитической, творческой, интеллектуальной деятельности;</w:t>
      </w:r>
    </w:p>
    <w:p w:rsidR="00251466" w:rsidRPr="00251466" w:rsidRDefault="00251466" w:rsidP="00FD2EDE">
      <w:pPr>
        <w:numPr>
          <w:ilvl w:val="0"/>
          <w:numId w:val="15"/>
        </w:numPr>
        <w:tabs>
          <w:tab w:val="left" w:pos="750"/>
        </w:tabs>
        <w:spacing w:after="0" w:line="240" w:lineRule="auto"/>
        <w:ind w:firstLine="400"/>
        <w:jc w:val="both"/>
        <w:rPr>
          <w:rFonts w:ascii="Times New Roman" w:hAnsi="Times New Roman"/>
          <w:sz w:val="24"/>
          <w:szCs w:val="24"/>
          <w:lang w:val="ru-RU"/>
        </w:rPr>
      </w:pPr>
      <w:r w:rsidRPr="00251466">
        <w:rPr>
          <w:rFonts w:ascii="Times New Roman" w:hAnsi="Times New Roman"/>
          <w:sz w:val="24"/>
          <w:szCs w:val="24"/>
          <w:lang w:val="ru-RU"/>
        </w:rPr>
        <w:t>продолжить формирование навыков проектной и учебно-исследовательской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251466" w:rsidRPr="00251466" w:rsidRDefault="00251466" w:rsidP="00FD2EDE">
      <w:pPr>
        <w:numPr>
          <w:ilvl w:val="0"/>
          <w:numId w:val="15"/>
        </w:numPr>
        <w:tabs>
          <w:tab w:val="left" w:pos="750"/>
        </w:tabs>
        <w:spacing w:after="0" w:line="240" w:lineRule="auto"/>
        <w:ind w:firstLine="400"/>
        <w:jc w:val="both"/>
        <w:rPr>
          <w:rFonts w:ascii="Times New Roman" w:hAnsi="Times New Roman"/>
          <w:sz w:val="24"/>
          <w:szCs w:val="24"/>
          <w:lang w:val="ru-RU"/>
        </w:rPr>
      </w:pPr>
      <w:r w:rsidRPr="00251466">
        <w:rPr>
          <w:rFonts w:ascii="Times New Roman" w:hAnsi="Times New Roman"/>
          <w:sz w:val="24"/>
          <w:szCs w:val="24"/>
          <w:lang w:val="ru-RU"/>
        </w:rPr>
        <w:t>развитие навыков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w:t>
      </w:r>
    </w:p>
    <w:p w:rsidR="00251466" w:rsidRPr="00251466" w:rsidRDefault="00251466" w:rsidP="00936D6F">
      <w:pPr>
        <w:spacing w:after="0" w:line="240" w:lineRule="auto"/>
        <w:jc w:val="both"/>
        <w:rPr>
          <w:rFonts w:ascii="Times New Roman" w:hAnsi="Times New Roman"/>
          <w:sz w:val="24"/>
          <w:szCs w:val="24"/>
          <w:lang w:val="ru-RU"/>
        </w:rPr>
      </w:pPr>
      <w:r w:rsidRPr="00251466">
        <w:rPr>
          <w:rFonts w:ascii="Times New Roman" w:hAnsi="Times New Roman"/>
          <w:sz w:val="24"/>
          <w:szCs w:val="24"/>
          <w:lang w:val="ru-RU"/>
        </w:rPr>
        <w:t>результатов исследования на основе собранных данных, презентации результатов;</w:t>
      </w:r>
    </w:p>
    <w:p w:rsidR="00251466" w:rsidRPr="00251466" w:rsidRDefault="00251466" w:rsidP="00FD2EDE">
      <w:pPr>
        <w:numPr>
          <w:ilvl w:val="0"/>
          <w:numId w:val="15"/>
        </w:numPr>
        <w:tabs>
          <w:tab w:val="left" w:pos="750"/>
        </w:tabs>
        <w:spacing w:after="0" w:line="240" w:lineRule="auto"/>
        <w:ind w:firstLine="360"/>
        <w:jc w:val="both"/>
        <w:rPr>
          <w:rFonts w:ascii="Times New Roman" w:hAnsi="Times New Roman"/>
          <w:sz w:val="24"/>
          <w:szCs w:val="24"/>
          <w:lang w:val="ru-RU"/>
        </w:rPr>
      </w:pPr>
      <w:r w:rsidRPr="00251466">
        <w:rPr>
          <w:rFonts w:ascii="Times New Roman" w:hAnsi="Times New Roman"/>
          <w:sz w:val="24"/>
          <w:szCs w:val="24"/>
          <w:lang w:val="ru-RU"/>
        </w:rPr>
        <w:t>мониторинг личностного роста участников проектно-исследова</w:t>
      </w:r>
      <w:r w:rsidRPr="00251466">
        <w:rPr>
          <w:rFonts w:ascii="Times New Roman" w:hAnsi="Times New Roman"/>
          <w:color w:val="584B55"/>
          <w:sz w:val="24"/>
          <w:szCs w:val="24"/>
          <w:lang w:val="ru-RU"/>
        </w:rPr>
        <w:t>т</w:t>
      </w:r>
      <w:r w:rsidRPr="00251466">
        <w:rPr>
          <w:rFonts w:ascii="Times New Roman" w:hAnsi="Times New Roman"/>
          <w:sz w:val="24"/>
          <w:szCs w:val="24"/>
          <w:lang w:val="ru-RU"/>
        </w:rPr>
        <w:t>ельской деятельности;</w:t>
      </w:r>
    </w:p>
    <w:p w:rsidR="00251466" w:rsidRPr="00251466" w:rsidRDefault="00251466" w:rsidP="00936D6F">
      <w:pPr>
        <w:spacing w:after="0" w:line="240" w:lineRule="auto"/>
        <w:ind w:firstLine="840"/>
        <w:jc w:val="both"/>
        <w:rPr>
          <w:rFonts w:ascii="Times New Roman" w:hAnsi="Times New Roman"/>
          <w:sz w:val="24"/>
          <w:szCs w:val="24"/>
          <w:lang w:val="ru-RU"/>
        </w:rPr>
      </w:pPr>
      <w:r w:rsidRPr="00251466">
        <w:rPr>
          <w:rFonts w:ascii="Times New Roman" w:hAnsi="Times New Roman"/>
          <w:b/>
          <w:bCs/>
          <w:sz w:val="24"/>
          <w:szCs w:val="24"/>
          <w:lang w:val="ru-RU"/>
        </w:rPr>
        <w:t xml:space="preserve">Индивидуальный проект - </w:t>
      </w:r>
      <w:r w:rsidRPr="00251466">
        <w:rPr>
          <w:rFonts w:ascii="Times New Roman" w:hAnsi="Times New Roman"/>
          <w:sz w:val="24"/>
          <w:szCs w:val="24"/>
          <w:lang w:val="ru-RU"/>
        </w:rPr>
        <w:t>особая форма организации образовательной деятельности обучающихся (учебное исследование или учебный проект)</w:t>
      </w:r>
      <w:r w:rsidRPr="00251466">
        <w:rPr>
          <w:rFonts w:ascii="Times New Roman" w:hAnsi="Times New Roman"/>
          <w:color w:val="584B55"/>
          <w:sz w:val="24"/>
          <w:szCs w:val="24"/>
          <w:lang w:val="ru-RU"/>
        </w:rPr>
        <w:t>.</w:t>
      </w:r>
    </w:p>
    <w:p w:rsidR="00251466" w:rsidRPr="00251466" w:rsidRDefault="00251466" w:rsidP="00936D6F">
      <w:pPr>
        <w:spacing w:after="0" w:line="240" w:lineRule="auto"/>
        <w:ind w:firstLine="840"/>
        <w:jc w:val="both"/>
        <w:rPr>
          <w:rFonts w:ascii="Times New Roman" w:hAnsi="Times New Roman"/>
          <w:sz w:val="24"/>
          <w:szCs w:val="24"/>
          <w:lang w:val="ru-RU"/>
        </w:rPr>
      </w:pPr>
      <w:r w:rsidRPr="00251466">
        <w:rPr>
          <w:rFonts w:ascii="Times New Roman" w:hAnsi="Times New Roman"/>
          <w:sz w:val="24"/>
          <w:szCs w:val="24"/>
          <w:lang w:val="ru-RU"/>
        </w:rPr>
        <w:t>Индивидуальный проект выполняется обучающимся самостоятельно под руководством учителя (тьютера) в течение учебного времени,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251466" w:rsidRPr="00251466" w:rsidRDefault="00251466" w:rsidP="00936D6F">
      <w:pPr>
        <w:spacing w:after="0" w:line="240" w:lineRule="auto"/>
        <w:ind w:firstLine="840"/>
        <w:jc w:val="both"/>
        <w:rPr>
          <w:rFonts w:ascii="Times New Roman" w:hAnsi="Times New Roman"/>
          <w:sz w:val="24"/>
          <w:szCs w:val="24"/>
          <w:lang w:val="ru-RU"/>
        </w:rPr>
      </w:pPr>
      <w:r w:rsidRPr="00251466">
        <w:rPr>
          <w:rFonts w:ascii="Times New Roman" w:hAnsi="Times New Roman"/>
          <w:sz w:val="24"/>
          <w:szCs w:val="24"/>
          <w:lang w:val="ru-RU"/>
        </w:rPr>
        <w:t>На уровне среднего общего образования роль учителя (тьютера) сводится к минимуму. Старшеклассники сами определяют личностно-значимую проблему, формулируют тему, ставят цели и задачи своего проектирования. выдвигают гипотезу. Ставя практическую за</w:t>
      </w:r>
      <w:r w:rsidRPr="00251466">
        <w:rPr>
          <w:rFonts w:ascii="Times New Roman" w:hAnsi="Times New Roman"/>
          <w:color w:val="584B55"/>
          <w:sz w:val="24"/>
          <w:szCs w:val="24"/>
          <w:lang w:val="ru-RU"/>
        </w:rPr>
        <w:t>да</w:t>
      </w:r>
      <w:r w:rsidRPr="00251466">
        <w:rPr>
          <w:rFonts w:ascii="Times New Roman" w:hAnsi="Times New Roman"/>
          <w:sz w:val="24"/>
          <w:szCs w:val="24"/>
          <w:lang w:val="ru-RU"/>
        </w:rPr>
        <w:t>ч</w:t>
      </w:r>
      <w:r w:rsidRPr="00251466">
        <w:rPr>
          <w:rFonts w:ascii="Times New Roman" w:hAnsi="Times New Roman"/>
          <w:color w:val="584B55"/>
          <w:sz w:val="24"/>
          <w:szCs w:val="24"/>
          <w:lang w:val="ru-RU"/>
        </w:rPr>
        <w:t>у у</w:t>
      </w:r>
      <w:r w:rsidRPr="00251466">
        <w:rPr>
          <w:rFonts w:ascii="Times New Roman" w:hAnsi="Times New Roman"/>
          <w:sz w:val="24"/>
          <w:szCs w:val="24"/>
          <w:lang w:val="ru-RU"/>
        </w:rPr>
        <w:t>ченики ищут под</w:t>
      </w:r>
      <w:r w:rsidRPr="00251466">
        <w:rPr>
          <w:rFonts w:ascii="Times New Roman" w:hAnsi="Times New Roman"/>
          <w:sz w:val="24"/>
          <w:szCs w:val="24"/>
          <w:vertAlign w:val="superscript"/>
          <w:lang w:val="ru-RU"/>
        </w:rPr>
        <w:t xml:space="preserve"> </w:t>
      </w:r>
      <w:r w:rsidRPr="00251466">
        <w:rPr>
          <w:rFonts w:ascii="Times New Roman" w:hAnsi="Times New Roman"/>
          <w:sz w:val="24"/>
          <w:szCs w:val="24"/>
          <w:lang w:val="ru-RU"/>
        </w:rPr>
        <w:t>эту конкретную задачу свои средства и предлагают варианты практического использования проектного и исследовательского продукта.</w:t>
      </w:r>
    </w:p>
    <w:p w:rsidR="00251466" w:rsidRPr="00251466" w:rsidRDefault="00251466" w:rsidP="00936D6F">
      <w:pPr>
        <w:spacing w:after="0" w:line="240" w:lineRule="auto"/>
        <w:ind w:firstLine="960"/>
        <w:jc w:val="both"/>
        <w:rPr>
          <w:rFonts w:ascii="Times New Roman" w:hAnsi="Times New Roman"/>
          <w:sz w:val="24"/>
          <w:szCs w:val="24"/>
          <w:lang w:val="ru-RU"/>
        </w:rPr>
      </w:pPr>
      <w:r w:rsidRPr="00251466">
        <w:rPr>
          <w:rFonts w:ascii="Times New Roman" w:hAnsi="Times New Roman"/>
          <w:b/>
          <w:bCs/>
          <w:sz w:val="24"/>
          <w:szCs w:val="24"/>
          <w:lang w:val="ru-RU"/>
        </w:rPr>
        <w:t>Место курса в учебном плане</w:t>
      </w:r>
    </w:p>
    <w:p w:rsidR="00251466" w:rsidRPr="00251466" w:rsidRDefault="00251466" w:rsidP="00936D6F">
      <w:pPr>
        <w:spacing w:after="0" w:line="240" w:lineRule="auto"/>
        <w:ind w:left="360" w:firstLine="600"/>
        <w:jc w:val="both"/>
        <w:rPr>
          <w:rFonts w:ascii="Times New Roman" w:hAnsi="Times New Roman"/>
          <w:sz w:val="24"/>
          <w:szCs w:val="24"/>
          <w:lang w:val="ru-RU"/>
        </w:rPr>
      </w:pPr>
      <w:r w:rsidRPr="00251466">
        <w:rPr>
          <w:rFonts w:ascii="Times New Roman" w:hAnsi="Times New Roman"/>
          <w:sz w:val="24"/>
          <w:szCs w:val="24"/>
          <w:lang w:val="ru-RU"/>
        </w:rPr>
        <w:t>На изучение курса «Индивидуальный проект» учебным планом ООП СОО отводится по 1 часу в неделю в 10 класса</w:t>
      </w:r>
      <w:r w:rsidR="00EB517E">
        <w:rPr>
          <w:rFonts w:ascii="Times New Roman" w:hAnsi="Times New Roman"/>
          <w:sz w:val="24"/>
          <w:szCs w:val="24"/>
          <w:lang w:val="ru-RU"/>
        </w:rPr>
        <w:t>х.</w:t>
      </w:r>
    </w:p>
    <w:p w:rsidR="00251466" w:rsidRPr="00251466" w:rsidRDefault="00251466" w:rsidP="00936D6F">
      <w:pPr>
        <w:spacing w:after="0" w:line="240" w:lineRule="auto"/>
        <w:jc w:val="center"/>
        <w:rPr>
          <w:rFonts w:ascii="Times New Roman" w:hAnsi="Times New Roman"/>
          <w:sz w:val="24"/>
          <w:szCs w:val="24"/>
          <w:lang w:val="ru-RU"/>
        </w:rPr>
      </w:pPr>
      <w:r w:rsidRPr="00251466">
        <w:rPr>
          <w:rFonts w:ascii="Times New Roman" w:hAnsi="Times New Roman"/>
          <w:b/>
          <w:bCs/>
          <w:sz w:val="24"/>
          <w:szCs w:val="24"/>
          <w:lang w:val="ru-RU"/>
        </w:rPr>
        <w:t>Специфика программы</w:t>
      </w:r>
    </w:p>
    <w:p w:rsidR="00251466" w:rsidRPr="00251466" w:rsidRDefault="00251466" w:rsidP="00936D6F">
      <w:pPr>
        <w:spacing w:after="0" w:line="240" w:lineRule="auto"/>
        <w:ind w:firstLine="600"/>
        <w:jc w:val="both"/>
        <w:rPr>
          <w:rFonts w:ascii="Times New Roman" w:hAnsi="Times New Roman"/>
          <w:sz w:val="24"/>
          <w:szCs w:val="24"/>
          <w:lang w:val="ru-RU"/>
        </w:rPr>
      </w:pPr>
      <w:r w:rsidRPr="00251466">
        <w:rPr>
          <w:rFonts w:ascii="Times New Roman" w:hAnsi="Times New Roman"/>
          <w:sz w:val="24"/>
          <w:szCs w:val="24"/>
          <w:lang w:val="ru-RU"/>
        </w:rPr>
        <w:t xml:space="preserve">Особенности учебно-исследовательской деятельности и проектной работы старшеклассников обусловлены, в первую очередь, открытостью образовательной организации 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 Процесс становления проектной деятельности  предполагает и допускает наличие проб в рамках совместной деятельности обучающихся и учителя. </w:t>
      </w:r>
      <w:r w:rsidRPr="00EB517E">
        <w:rPr>
          <w:rFonts w:ascii="Times New Roman" w:hAnsi="Times New Roman"/>
          <w:bCs/>
          <w:sz w:val="24"/>
          <w:szCs w:val="24"/>
          <w:lang w:val="ru-RU"/>
        </w:rPr>
        <w:t>На уровне среднего общего образования проект реализуется самим старшеклассником.</w:t>
      </w:r>
      <w:r w:rsidRPr="00251466">
        <w:rPr>
          <w:rFonts w:ascii="Times New Roman" w:hAnsi="Times New Roman"/>
          <w:b/>
          <w:bCs/>
          <w:sz w:val="24"/>
          <w:szCs w:val="24"/>
          <w:lang w:val="ru-RU"/>
        </w:rPr>
        <w:t xml:space="preserve"> </w:t>
      </w:r>
      <w:r w:rsidRPr="00251466">
        <w:rPr>
          <w:rFonts w:ascii="Times New Roman" w:hAnsi="Times New Roman"/>
          <w:sz w:val="24"/>
          <w:szCs w:val="24"/>
          <w:lang w:val="ru-RU"/>
        </w:rPr>
        <w:t>Обучающиеся самостоятельно формулируют предпроектную идею, ставят ; цели, описывают необходимые ресурсы и пр. Начинают использоваться элементы математического моделирования и анализа как инструмента интерпретации результатов исследования. Обучающийся сам определяет параметры и критерии успешности реализации проекта. Кроме того, он формирует навык принятия параметров и критериев успешности проекта, предлагаемых другими, внешними по отношению к школе социальными и культурными сообществами.</w:t>
      </w:r>
    </w:p>
    <w:p w:rsidR="00251466" w:rsidRPr="00251466" w:rsidRDefault="00251466" w:rsidP="00936D6F">
      <w:pPr>
        <w:spacing w:after="0" w:line="240" w:lineRule="auto"/>
        <w:ind w:firstLine="700"/>
        <w:rPr>
          <w:rFonts w:ascii="Times New Roman" w:hAnsi="Times New Roman"/>
          <w:sz w:val="24"/>
          <w:szCs w:val="24"/>
          <w:lang w:val="ru-RU"/>
        </w:rPr>
      </w:pPr>
      <w:r w:rsidRPr="00251466">
        <w:rPr>
          <w:rFonts w:ascii="Times New Roman" w:hAnsi="Times New Roman"/>
          <w:sz w:val="24"/>
          <w:szCs w:val="24"/>
          <w:lang w:val="ru-RU"/>
        </w:rPr>
        <w:t>На уровне среднего общего образования приоритетными направлениями проектной и учебно-исследовательской деятельности являются:</w:t>
      </w:r>
    </w:p>
    <w:p w:rsidR="00251466" w:rsidRPr="00251466" w:rsidRDefault="00251466" w:rsidP="00FD2EDE">
      <w:pPr>
        <w:numPr>
          <w:ilvl w:val="0"/>
          <w:numId w:val="15"/>
        </w:numPr>
        <w:tabs>
          <w:tab w:val="left" w:pos="1487"/>
        </w:tabs>
        <w:spacing w:after="0" w:line="240" w:lineRule="auto"/>
        <w:ind w:firstLine="980"/>
        <w:rPr>
          <w:rFonts w:ascii="Times New Roman" w:hAnsi="Times New Roman"/>
          <w:sz w:val="24"/>
          <w:szCs w:val="24"/>
        </w:rPr>
      </w:pPr>
      <w:r w:rsidRPr="00251466">
        <w:rPr>
          <w:rFonts w:ascii="Times New Roman" w:hAnsi="Times New Roman"/>
          <w:sz w:val="24"/>
          <w:szCs w:val="24"/>
        </w:rPr>
        <w:t>социальное;</w:t>
      </w:r>
    </w:p>
    <w:p w:rsidR="00251466" w:rsidRPr="00251466" w:rsidRDefault="00251466" w:rsidP="00FD2EDE">
      <w:pPr>
        <w:numPr>
          <w:ilvl w:val="0"/>
          <w:numId w:val="15"/>
        </w:numPr>
        <w:tabs>
          <w:tab w:val="left" w:pos="1487"/>
        </w:tabs>
        <w:spacing w:after="0" w:line="240" w:lineRule="auto"/>
        <w:ind w:firstLine="980"/>
        <w:rPr>
          <w:rFonts w:ascii="Times New Roman" w:hAnsi="Times New Roman"/>
          <w:sz w:val="24"/>
          <w:szCs w:val="24"/>
        </w:rPr>
      </w:pPr>
      <w:r w:rsidRPr="00251466">
        <w:rPr>
          <w:rFonts w:ascii="Times New Roman" w:hAnsi="Times New Roman"/>
          <w:sz w:val="24"/>
          <w:szCs w:val="24"/>
        </w:rPr>
        <w:t>бизнес-проектирование;</w:t>
      </w:r>
    </w:p>
    <w:p w:rsidR="00251466" w:rsidRPr="00251466" w:rsidRDefault="00251466" w:rsidP="00FD2EDE">
      <w:pPr>
        <w:numPr>
          <w:ilvl w:val="0"/>
          <w:numId w:val="15"/>
        </w:numPr>
        <w:tabs>
          <w:tab w:val="left" w:pos="1487"/>
        </w:tabs>
        <w:spacing w:after="0" w:line="240" w:lineRule="auto"/>
        <w:ind w:firstLine="980"/>
        <w:jc w:val="both"/>
        <w:rPr>
          <w:rFonts w:ascii="Times New Roman" w:hAnsi="Times New Roman"/>
          <w:sz w:val="24"/>
          <w:szCs w:val="24"/>
        </w:rPr>
      </w:pPr>
      <w:r w:rsidRPr="00251466">
        <w:rPr>
          <w:rFonts w:ascii="Times New Roman" w:hAnsi="Times New Roman"/>
          <w:sz w:val="24"/>
          <w:szCs w:val="24"/>
        </w:rPr>
        <w:t>исследовательское;</w:t>
      </w:r>
    </w:p>
    <w:p w:rsidR="00251466" w:rsidRPr="00251466" w:rsidRDefault="00251466" w:rsidP="00FD2EDE">
      <w:pPr>
        <w:numPr>
          <w:ilvl w:val="0"/>
          <w:numId w:val="15"/>
        </w:numPr>
        <w:tabs>
          <w:tab w:val="left" w:pos="1487"/>
        </w:tabs>
        <w:spacing w:after="0" w:line="240" w:lineRule="auto"/>
        <w:ind w:firstLine="980"/>
        <w:jc w:val="both"/>
        <w:rPr>
          <w:rFonts w:ascii="Times New Roman" w:hAnsi="Times New Roman"/>
          <w:sz w:val="24"/>
          <w:szCs w:val="24"/>
        </w:rPr>
      </w:pPr>
      <w:r w:rsidRPr="00251466">
        <w:rPr>
          <w:rFonts w:ascii="Times New Roman" w:hAnsi="Times New Roman"/>
          <w:sz w:val="24"/>
          <w:szCs w:val="24"/>
        </w:rPr>
        <w:t>инженерное;</w:t>
      </w:r>
    </w:p>
    <w:p w:rsidR="00251466" w:rsidRPr="00251466" w:rsidRDefault="00251466" w:rsidP="00936D6F">
      <w:pPr>
        <w:tabs>
          <w:tab w:val="left" w:pos="994"/>
        </w:tabs>
        <w:spacing w:after="0" w:line="240" w:lineRule="auto"/>
        <w:rPr>
          <w:rFonts w:ascii="Times New Roman" w:hAnsi="Times New Roman"/>
          <w:sz w:val="24"/>
          <w:szCs w:val="24"/>
        </w:rPr>
      </w:pPr>
      <w:r w:rsidRPr="00251466">
        <w:rPr>
          <w:rFonts w:ascii="Times New Roman" w:hAnsi="Times New Roman"/>
          <w:sz w:val="24"/>
          <w:szCs w:val="24"/>
        </w:rPr>
        <w:t>|</w:t>
      </w:r>
      <w:r w:rsidRPr="00251466">
        <w:rPr>
          <w:rFonts w:ascii="Times New Roman" w:hAnsi="Times New Roman"/>
          <w:sz w:val="24"/>
          <w:szCs w:val="24"/>
        </w:rPr>
        <w:tab/>
        <w:t>-      информационное.</w:t>
      </w:r>
    </w:p>
    <w:p w:rsidR="00251466" w:rsidRPr="0022273F" w:rsidRDefault="00251466" w:rsidP="00936D6F">
      <w:pPr>
        <w:spacing w:after="0" w:line="240" w:lineRule="auto"/>
        <w:ind w:left="140" w:firstLine="660"/>
        <w:jc w:val="both"/>
        <w:rPr>
          <w:rFonts w:ascii="Times New Roman" w:hAnsi="Times New Roman"/>
          <w:sz w:val="24"/>
          <w:szCs w:val="24"/>
          <w:lang w:val="ru-RU"/>
        </w:rPr>
      </w:pPr>
      <w:r w:rsidRPr="0022273F">
        <w:rPr>
          <w:rFonts w:ascii="Times New Roman" w:hAnsi="Times New Roman"/>
          <w:b/>
          <w:bCs/>
          <w:sz w:val="24"/>
          <w:szCs w:val="24"/>
          <w:lang w:val="ru-RU"/>
        </w:rPr>
        <w:t>Основные требования к инструментарию опенки сформированности универсальных учебных действий при процедуре зашиты реализованного проекта:</w:t>
      </w:r>
    </w:p>
    <w:p w:rsidR="00251466" w:rsidRPr="00251466" w:rsidRDefault="00251466" w:rsidP="00FD2EDE">
      <w:pPr>
        <w:numPr>
          <w:ilvl w:val="0"/>
          <w:numId w:val="15"/>
        </w:numPr>
        <w:tabs>
          <w:tab w:val="left" w:pos="1487"/>
        </w:tabs>
        <w:spacing w:after="0" w:line="240" w:lineRule="auto"/>
        <w:ind w:left="780" w:firstLine="300"/>
        <w:jc w:val="both"/>
        <w:rPr>
          <w:rFonts w:ascii="Times New Roman" w:hAnsi="Times New Roman"/>
          <w:sz w:val="24"/>
          <w:szCs w:val="24"/>
          <w:lang w:val="ru-RU"/>
        </w:rPr>
      </w:pPr>
      <w:r w:rsidRPr="00251466">
        <w:rPr>
          <w:rFonts w:ascii="Times New Roman" w:hAnsi="Times New Roman"/>
          <w:sz w:val="24"/>
          <w:szCs w:val="24"/>
          <w:lang w:val="ru-RU"/>
        </w:rPr>
        <w:t xml:space="preserve">оценке подвергается не только защита реализованного проекта, но и динамика изменений, внесенных в проект от момента замысла (процедуры защиты </w:t>
      </w:r>
      <w:r w:rsidRPr="00251466">
        <w:rPr>
          <w:rFonts w:ascii="Times New Roman" w:hAnsi="Times New Roman"/>
          <w:sz w:val="24"/>
          <w:szCs w:val="24"/>
          <w:lang w:val="ru-RU"/>
        </w:rPr>
        <w:lastRenderedPageBreak/>
        <w:t>проектной идеи) до воплощения; при этом учитываются целесообразность, уместность, полнота этих изменений, соотнесенные с сохранением исходного замысла проекта;</w:t>
      </w:r>
    </w:p>
    <w:p w:rsidR="00251466" w:rsidRPr="00251466" w:rsidRDefault="00251466" w:rsidP="00FD2EDE">
      <w:pPr>
        <w:numPr>
          <w:ilvl w:val="0"/>
          <w:numId w:val="15"/>
        </w:numPr>
        <w:tabs>
          <w:tab w:val="left" w:pos="1487"/>
        </w:tabs>
        <w:spacing w:after="0" w:line="240" w:lineRule="auto"/>
        <w:ind w:left="780" w:firstLine="300"/>
        <w:jc w:val="both"/>
        <w:rPr>
          <w:rFonts w:ascii="Times New Roman" w:hAnsi="Times New Roman"/>
          <w:sz w:val="24"/>
          <w:szCs w:val="24"/>
          <w:lang w:val="ru-RU"/>
        </w:rPr>
      </w:pPr>
      <w:r w:rsidRPr="00251466">
        <w:rPr>
          <w:rFonts w:ascii="Times New Roman" w:hAnsi="Times New Roman"/>
          <w:sz w:val="24"/>
          <w:szCs w:val="24"/>
          <w:lang w:val="ru-RU"/>
        </w:rPr>
        <w:t>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251466" w:rsidRPr="00251466" w:rsidRDefault="00251466" w:rsidP="00FD2EDE">
      <w:pPr>
        <w:numPr>
          <w:ilvl w:val="0"/>
          <w:numId w:val="15"/>
        </w:numPr>
        <w:tabs>
          <w:tab w:val="left" w:pos="1487"/>
        </w:tabs>
        <w:spacing w:after="0" w:line="240" w:lineRule="auto"/>
        <w:ind w:left="1060"/>
        <w:jc w:val="both"/>
        <w:rPr>
          <w:rFonts w:ascii="Times New Roman" w:hAnsi="Times New Roman"/>
          <w:sz w:val="24"/>
          <w:szCs w:val="24"/>
          <w:lang w:val="ru-RU"/>
        </w:rPr>
      </w:pPr>
      <w:r w:rsidRPr="00251466">
        <w:rPr>
          <w:rFonts w:ascii="Times New Roman" w:hAnsi="Times New Roman"/>
          <w:sz w:val="24"/>
          <w:szCs w:val="24"/>
          <w:lang w:val="ru-RU"/>
        </w:rPr>
        <w:t>оценивание производится на основе критериальной модели;</w:t>
      </w:r>
    </w:p>
    <w:p w:rsidR="00251466" w:rsidRPr="00251466" w:rsidRDefault="00251466" w:rsidP="00FD2EDE">
      <w:pPr>
        <w:numPr>
          <w:ilvl w:val="0"/>
          <w:numId w:val="15"/>
        </w:numPr>
        <w:tabs>
          <w:tab w:val="left" w:pos="1487"/>
        </w:tabs>
        <w:spacing w:after="0" w:line="240" w:lineRule="auto"/>
        <w:ind w:left="780" w:firstLine="300"/>
        <w:jc w:val="both"/>
        <w:rPr>
          <w:rFonts w:ascii="Times New Roman" w:hAnsi="Times New Roman"/>
          <w:sz w:val="24"/>
          <w:szCs w:val="24"/>
          <w:lang w:val="ru-RU"/>
        </w:rPr>
      </w:pPr>
      <w:r w:rsidRPr="00251466">
        <w:rPr>
          <w:rFonts w:ascii="Times New Roman" w:hAnsi="Times New Roman"/>
          <w:sz w:val="24"/>
          <w:szCs w:val="24"/>
          <w:lang w:val="ru-RU"/>
        </w:rPr>
        <w:t>результаты оценивания универсальных учебных действий в формате, принятом образовательной организацией доводятся до сведения обучающихся. Исследовательские проекты могут иметь следующие направления:</w:t>
      </w:r>
    </w:p>
    <w:p w:rsidR="00251466" w:rsidRPr="00251466" w:rsidRDefault="00251466" w:rsidP="00FD2EDE">
      <w:pPr>
        <w:numPr>
          <w:ilvl w:val="0"/>
          <w:numId w:val="15"/>
        </w:numPr>
        <w:tabs>
          <w:tab w:val="left" w:pos="1487"/>
        </w:tabs>
        <w:spacing w:after="0" w:line="240" w:lineRule="auto"/>
        <w:ind w:left="1060"/>
        <w:jc w:val="both"/>
        <w:rPr>
          <w:rFonts w:ascii="Times New Roman" w:hAnsi="Times New Roman"/>
          <w:sz w:val="24"/>
          <w:szCs w:val="24"/>
        </w:rPr>
      </w:pPr>
      <w:r w:rsidRPr="00251466">
        <w:rPr>
          <w:rFonts w:ascii="Times New Roman" w:hAnsi="Times New Roman"/>
          <w:sz w:val="24"/>
          <w:szCs w:val="24"/>
        </w:rPr>
        <w:t>естественно-научные исследования;</w:t>
      </w:r>
    </w:p>
    <w:p w:rsidR="00251466" w:rsidRPr="00251466" w:rsidRDefault="00251466" w:rsidP="00FD2EDE">
      <w:pPr>
        <w:numPr>
          <w:ilvl w:val="0"/>
          <w:numId w:val="15"/>
        </w:numPr>
        <w:tabs>
          <w:tab w:val="left" w:pos="1487"/>
        </w:tabs>
        <w:spacing w:after="0" w:line="240" w:lineRule="auto"/>
        <w:ind w:left="780" w:firstLine="300"/>
        <w:jc w:val="both"/>
        <w:rPr>
          <w:rFonts w:ascii="Times New Roman" w:hAnsi="Times New Roman"/>
          <w:sz w:val="24"/>
          <w:szCs w:val="24"/>
          <w:lang w:val="ru-RU"/>
        </w:rPr>
      </w:pPr>
      <w:r w:rsidRPr="00251466">
        <w:rPr>
          <w:rFonts w:ascii="Times New Roman" w:hAnsi="Times New Roman"/>
          <w:sz w:val="24"/>
          <w:szCs w:val="24"/>
          <w:lang w:val="ru-RU"/>
        </w:rPr>
        <w:t>исследования в гуманитарных областях (в том числе выходящих за рамки школьной программы, например, в психологии, социологии);</w:t>
      </w:r>
    </w:p>
    <w:p w:rsidR="00251466" w:rsidRPr="00251466" w:rsidRDefault="00251466" w:rsidP="00FD2EDE">
      <w:pPr>
        <w:numPr>
          <w:ilvl w:val="0"/>
          <w:numId w:val="15"/>
        </w:numPr>
        <w:tabs>
          <w:tab w:val="left" w:pos="1487"/>
        </w:tabs>
        <w:spacing w:after="0" w:line="240" w:lineRule="auto"/>
        <w:ind w:left="1060"/>
        <w:jc w:val="both"/>
        <w:rPr>
          <w:rFonts w:ascii="Times New Roman" w:hAnsi="Times New Roman"/>
          <w:sz w:val="24"/>
          <w:szCs w:val="24"/>
        </w:rPr>
      </w:pPr>
      <w:r w:rsidRPr="00251466">
        <w:rPr>
          <w:rFonts w:ascii="Times New Roman" w:hAnsi="Times New Roman"/>
          <w:sz w:val="24"/>
          <w:szCs w:val="24"/>
        </w:rPr>
        <w:t>экономические исследования;</w:t>
      </w:r>
    </w:p>
    <w:p w:rsidR="00251466" w:rsidRPr="00251466" w:rsidRDefault="00251466" w:rsidP="00FD2EDE">
      <w:pPr>
        <w:numPr>
          <w:ilvl w:val="0"/>
          <w:numId w:val="15"/>
        </w:numPr>
        <w:tabs>
          <w:tab w:val="left" w:pos="1487"/>
        </w:tabs>
        <w:spacing w:after="0" w:line="240" w:lineRule="auto"/>
        <w:ind w:left="1060"/>
        <w:jc w:val="both"/>
        <w:rPr>
          <w:rFonts w:ascii="Times New Roman" w:hAnsi="Times New Roman"/>
          <w:sz w:val="24"/>
          <w:szCs w:val="24"/>
        </w:rPr>
      </w:pPr>
      <w:r w:rsidRPr="00251466">
        <w:rPr>
          <w:rFonts w:ascii="Times New Roman" w:hAnsi="Times New Roman"/>
          <w:sz w:val="24"/>
          <w:szCs w:val="24"/>
        </w:rPr>
        <w:t>социальные исследования;</w:t>
      </w:r>
    </w:p>
    <w:p w:rsidR="00251466" w:rsidRPr="00251466" w:rsidRDefault="00251466" w:rsidP="00FD2EDE">
      <w:pPr>
        <w:numPr>
          <w:ilvl w:val="0"/>
          <w:numId w:val="15"/>
        </w:numPr>
        <w:tabs>
          <w:tab w:val="left" w:pos="1487"/>
        </w:tabs>
        <w:spacing w:after="0" w:line="240" w:lineRule="auto"/>
        <w:ind w:left="1060"/>
        <w:jc w:val="both"/>
        <w:rPr>
          <w:rFonts w:ascii="Times New Roman" w:hAnsi="Times New Roman"/>
          <w:sz w:val="24"/>
          <w:szCs w:val="24"/>
        </w:rPr>
      </w:pPr>
      <w:r w:rsidRPr="00251466">
        <w:rPr>
          <w:rFonts w:ascii="Times New Roman" w:hAnsi="Times New Roman"/>
          <w:sz w:val="24"/>
          <w:szCs w:val="24"/>
        </w:rPr>
        <w:t>научно-технические исследования.</w:t>
      </w:r>
    </w:p>
    <w:p w:rsidR="00251466" w:rsidRPr="0022273F" w:rsidRDefault="00251466" w:rsidP="00936D6F">
      <w:pPr>
        <w:spacing w:after="0" w:line="240" w:lineRule="auto"/>
        <w:ind w:firstLine="540"/>
        <w:rPr>
          <w:rFonts w:ascii="Times New Roman" w:hAnsi="Times New Roman"/>
          <w:sz w:val="24"/>
          <w:szCs w:val="24"/>
        </w:rPr>
      </w:pPr>
      <w:r w:rsidRPr="0022273F">
        <w:rPr>
          <w:rFonts w:ascii="Times New Roman" w:hAnsi="Times New Roman"/>
          <w:b/>
          <w:bCs/>
          <w:sz w:val="24"/>
          <w:szCs w:val="24"/>
        </w:rPr>
        <w:t>Формы организации занятий:</w:t>
      </w:r>
    </w:p>
    <w:p w:rsidR="00251466" w:rsidRPr="0022273F" w:rsidRDefault="00251466" w:rsidP="00936D6F">
      <w:pPr>
        <w:tabs>
          <w:tab w:val="left" w:pos="353"/>
        </w:tabs>
        <w:spacing w:after="0" w:line="240" w:lineRule="auto"/>
        <w:rPr>
          <w:rFonts w:ascii="Times New Roman" w:hAnsi="Times New Roman"/>
          <w:sz w:val="24"/>
          <w:szCs w:val="24"/>
        </w:rPr>
      </w:pPr>
      <w:r w:rsidRPr="0022273F">
        <w:rPr>
          <w:rFonts w:ascii="Times New Roman" w:hAnsi="Times New Roman"/>
          <w:sz w:val="24"/>
          <w:szCs w:val="24"/>
        </w:rPr>
        <w:t>|</w:t>
      </w:r>
      <w:r w:rsidRPr="0022273F">
        <w:rPr>
          <w:rFonts w:ascii="Times New Roman" w:hAnsi="Times New Roman"/>
          <w:sz w:val="24"/>
          <w:szCs w:val="24"/>
        </w:rPr>
        <w:tab/>
        <w:t>-     Индивидуальная;</w:t>
      </w:r>
    </w:p>
    <w:p w:rsidR="00251466" w:rsidRPr="0022273F" w:rsidRDefault="00251466" w:rsidP="00FD2EDE">
      <w:pPr>
        <w:numPr>
          <w:ilvl w:val="0"/>
          <w:numId w:val="15"/>
        </w:numPr>
        <w:tabs>
          <w:tab w:val="left" w:pos="792"/>
        </w:tabs>
        <w:spacing w:after="0" w:line="240" w:lineRule="auto"/>
        <w:ind w:firstLine="420"/>
        <w:rPr>
          <w:rFonts w:ascii="Times New Roman" w:hAnsi="Times New Roman"/>
          <w:sz w:val="24"/>
          <w:szCs w:val="24"/>
        </w:rPr>
      </w:pPr>
      <w:r w:rsidRPr="0022273F">
        <w:rPr>
          <w:rFonts w:ascii="Times New Roman" w:hAnsi="Times New Roman"/>
          <w:sz w:val="24"/>
          <w:szCs w:val="24"/>
        </w:rPr>
        <w:t>Парная;</w:t>
      </w:r>
    </w:p>
    <w:p w:rsidR="00251466" w:rsidRPr="0022273F" w:rsidRDefault="00251466" w:rsidP="00FD2EDE">
      <w:pPr>
        <w:numPr>
          <w:ilvl w:val="0"/>
          <w:numId w:val="15"/>
        </w:numPr>
        <w:tabs>
          <w:tab w:val="left" w:pos="792"/>
        </w:tabs>
        <w:spacing w:after="0" w:line="240" w:lineRule="auto"/>
        <w:ind w:firstLine="420"/>
        <w:rPr>
          <w:rFonts w:ascii="Times New Roman" w:hAnsi="Times New Roman"/>
          <w:sz w:val="24"/>
          <w:szCs w:val="24"/>
        </w:rPr>
      </w:pPr>
      <w:r w:rsidRPr="0022273F">
        <w:rPr>
          <w:rFonts w:ascii="Times New Roman" w:hAnsi="Times New Roman"/>
          <w:sz w:val="24"/>
          <w:szCs w:val="24"/>
        </w:rPr>
        <w:t>Групповая;</w:t>
      </w:r>
    </w:p>
    <w:p w:rsidR="00251466" w:rsidRPr="0022273F" w:rsidRDefault="00251466" w:rsidP="00FD2EDE">
      <w:pPr>
        <w:numPr>
          <w:ilvl w:val="0"/>
          <w:numId w:val="15"/>
        </w:numPr>
        <w:tabs>
          <w:tab w:val="left" w:pos="792"/>
        </w:tabs>
        <w:spacing w:after="0" w:line="240" w:lineRule="auto"/>
        <w:ind w:firstLine="420"/>
        <w:rPr>
          <w:rFonts w:ascii="Times New Roman" w:hAnsi="Times New Roman"/>
          <w:sz w:val="24"/>
          <w:szCs w:val="24"/>
        </w:rPr>
      </w:pPr>
      <w:r w:rsidRPr="0022273F">
        <w:rPr>
          <w:rFonts w:ascii="Times New Roman" w:hAnsi="Times New Roman"/>
          <w:sz w:val="24"/>
          <w:szCs w:val="24"/>
        </w:rPr>
        <w:t>Коллективная;</w:t>
      </w:r>
    </w:p>
    <w:p w:rsidR="00251466" w:rsidRPr="0022273F" w:rsidRDefault="00251466" w:rsidP="00FD2EDE">
      <w:pPr>
        <w:numPr>
          <w:ilvl w:val="0"/>
          <w:numId w:val="15"/>
        </w:numPr>
        <w:tabs>
          <w:tab w:val="left" w:pos="792"/>
        </w:tabs>
        <w:spacing w:after="0" w:line="240" w:lineRule="auto"/>
        <w:ind w:firstLine="420"/>
        <w:rPr>
          <w:rFonts w:ascii="Times New Roman" w:hAnsi="Times New Roman"/>
          <w:sz w:val="24"/>
          <w:szCs w:val="24"/>
        </w:rPr>
      </w:pPr>
      <w:r w:rsidRPr="0022273F">
        <w:rPr>
          <w:rFonts w:ascii="Times New Roman" w:hAnsi="Times New Roman"/>
          <w:sz w:val="24"/>
          <w:szCs w:val="24"/>
        </w:rPr>
        <w:t>Самостоятельная работа</w:t>
      </w:r>
    </w:p>
    <w:p w:rsidR="00251466" w:rsidRPr="0022273F" w:rsidRDefault="00251466" w:rsidP="00936D6F">
      <w:pPr>
        <w:spacing w:after="0" w:line="240" w:lineRule="auto"/>
        <w:ind w:firstLine="420"/>
        <w:rPr>
          <w:rFonts w:ascii="Times New Roman" w:hAnsi="Times New Roman"/>
          <w:sz w:val="24"/>
          <w:szCs w:val="24"/>
        </w:rPr>
      </w:pPr>
      <w:r w:rsidRPr="0022273F">
        <w:rPr>
          <w:rFonts w:ascii="Times New Roman" w:hAnsi="Times New Roman"/>
          <w:b/>
          <w:bCs/>
          <w:sz w:val="24"/>
          <w:szCs w:val="24"/>
        </w:rPr>
        <w:t>Формы контроля освоения программы.</w:t>
      </w:r>
    </w:p>
    <w:p w:rsidR="00251466" w:rsidRPr="0022273F" w:rsidRDefault="00251466" w:rsidP="00936D6F">
      <w:pPr>
        <w:spacing w:after="0" w:line="240" w:lineRule="auto"/>
        <w:ind w:firstLine="420"/>
        <w:rPr>
          <w:rFonts w:ascii="Times New Roman" w:hAnsi="Times New Roman"/>
          <w:sz w:val="24"/>
          <w:szCs w:val="24"/>
          <w:lang w:val="ru-RU"/>
        </w:rPr>
      </w:pPr>
      <w:r w:rsidRPr="0022273F">
        <w:rPr>
          <w:rFonts w:ascii="Times New Roman" w:hAnsi="Times New Roman"/>
          <w:sz w:val="24"/>
          <w:szCs w:val="24"/>
          <w:lang w:val="ru-RU"/>
        </w:rPr>
        <w:t>Оценка проектной/ исследовательской деятельности обучающихся проводится по результатам  представления продукта/учебного исследования. Публично должны быть представлены два элемента проектной-исследовательской работы:</w:t>
      </w:r>
    </w:p>
    <w:p w:rsidR="00251466" w:rsidRPr="0022273F" w:rsidRDefault="00251466" w:rsidP="00936D6F">
      <w:pPr>
        <w:tabs>
          <w:tab w:val="left" w:pos="353"/>
        </w:tabs>
        <w:spacing w:after="0" w:line="240" w:lineRule="auto"/>
        <w:rPr>
          <w:rFonts w:ascii="Times New Roman" w:hAnsi="Times New Roman"/>
          <w:sz w:val="24"/>
          <w:szCs w:val="24"/>
          <w:lang w:val="ru-RU"/>
        </w:rPr>
      </w:pPr>
      <w:r w:rsidRPr="0022273F">
        <w:rPr>
          <w:rFonts w:ascii="Times New Roman" w:hAnsi="Times New Roman"/>
          <w:sz w:val="24"/>
          <w:szCs w:val="24"/>
          <w:lang w:val="ru-RU"/>
        </w:rPr>
        <w:tab/>
        <w:t>- защита темы проекта/исследования (идеи);</w:t>
      </w:r>
    </w:p>
    <w:p w:rsidR="00251466" w:rsidRPr="0022273F" w:rsidRDefault="00251466" w:rsidP="00FD2EDE">
      <w:pPr>
        <w:numPr>
          <w:ilvl w:val="0"/>
          <w:numId w:val="15"/>
        </w:numPr>
        <w:tabs>
          <w:tab w:val="left" w:pos="792"/>
        </w:tabs>
        <w:spacing w:after="0" w:line="240" w:lineRule="auto"/>
        <w:ind w:firstLine="360"/>
        <w:rPr>
          <w:rFonts w:ascii="Times New Roman" w:hAnsi="Times New Roman"/>
          <w:sz w:val="24"/>
          <w:szCs w:val="24"/>
        </w:rPr>
      </w:pPr>
      <w:r w:rsidRPr="0022273F">
        <w:rPr>
          <w:rFonts w:ascii="Times New Roman" w:hAnsi="Times New Roman"/>
          <w:sz w:val="24"/>
          <w:szCs w:val="24"/>
        </w:rPr>
        <w:t>защита реализованного проекта/исследования.</w:t>
      </w:r>
    </w:p>
    <w:p w:rsidR="00251466" w:rsidRPr="0022273F" w:rsidRDefault="00251466" w:rsidP="00936D6F">
      <w:pPr>
        <w:spacing w:after="0" w:line="240" w:lineRule="auto"/>
        <w:rPr>
          <w:rFonts w:ascii="Times New Roman" w:hAnsi="Times New Roman"/>
          <w:sz w:val="24"/>
          <w:szCs w:val="24"/>
          <w:lang w:val="ru-RU"/>
        </w:rPr>
      </w:pPr>
      <w:r w:rsidRPr="0022273F">
        <w:rPr>
          <w:rFonts w:ascii="Times New Roman" w:hAnsi="Times New Roman"/>
          <w:sz w:val="24"/>
          <w:szCs w:val="24"/>
          <w:lang w:val="ru-RU"/>
        </w:rPr>
        <w:t>Форма промежуточной аттестации: защита проекта.</w:t>
      </w:r>
    </w:p>
    <w:p w:rsidR="00251466" w:rsidRPr="0022273F" w:rsidRDefault="00251466" w:rsidP="00936D6F">
      <w:pPr>
        <w:pStyle w:val="2b"/>
        <w:shd w:val="clear" w:color="auto" w:fill="auto"/>
        <w:spacing w:before="0" w:line="240" w:lineRule="auto"/>
        <w:ind w:firstLine="600"/>
        <w:rPr>
          <w:sz w:val="24"/>
          <w:szCs w:val="24"/>
        </w:rPr>
      </w:pPr>
      <w:r w:rsidRPr="0022273F">
        <w:rPr>
          <w:sz w:val="24"/>
          <w:szCs w:val="24"/>
        </w:rPr>
        <w:t>II. Планируемые результаты проектной деятельности обучающихся</w:t>
      </w:r>
    </w:p>
    <w:p w:rsidR="00251466" w:rsidRPr="0022273F" w:rsidRDefault="00251466" w:rsidP="00936D6F">
      <w:pPr>
        <w:pStyle w:val="2b"/>
        <w:shd w:val="clear" w:color="auto" w:fill="auto"/>
        <w:spacing w:before="0" w:line="240" w:lineRule="auto"/>
        <w:ind w:firstLine="600"/>
        <w:rPr>
          <w:sz w:val="24"/>
          <w:szCs w:val="24"/>
        </w:rPr>
      </w:pPr>
      <w:r w:rsidRPr="0022273F">
        <w:rPr>
          <w:sz w:val="24"/>
          <w:szCs w:val="24"/>
        </w:rPr>
        <w:t xml:space="preserve"> </w:t>
      </w:r>
      <w:r w:rsidRPr="0022273F">
        <w:rPr>
          <w:sz w:val="24"/>
          <w:szCs w:val="24"/>
          <w:u w:val="single"/>
        </w:rPr>
        <w:t>Личностные результаты:</w:t>
      </w:r>
    </w:p>
    <w:p w:rsidR="00251466" w:rsidRPr="0022273F" w:rsidRDefault="00251466" w:rsidP="00936D6F">
      <w:pPr>
        <w:spacing w:after="0" w:line="240" w:lineRule="auto"/>
        <w:ind w:left="560" w:hanging="280"/>
        <w:jc w:val="both"/>
        <w:rPr>
          <w:rFonts w:ascii="Times New Roman" w:hAnsi="Times New Roman"/>
          <w:sz w:val="24"/>
          <w:szCs w:val="24"/>
          <w:lang w:val="ru-RU"/>
        </w:rPr>
      </w:pPr>
      <w:r w:rsidRPr="0022273F">
        <w:rPr>
          <w:rFonts w:ascii="Times New Roman" w:hAnsi="Times New Roman"/>
          <w:b/>
          <w:bCs/>
          <w:sz w:val="24"/>
          <w:szCs w:val="24"/>
          <w:lang w:val="ru-RU"/>
        </w:rPr>
        <w:t>• Личностные результаты в сфере отношений обучающихся к себе, к своему здоровью, к познанию себя:</w:t>
      </w:r>
    </w:p>
    <w:p w:rsidR="00251466" w:rsidRPr="0022273F" w:rsidRDefault="00251466" w:rsidP="00FD2EDE">
      <w:pPr>
        <w:numPr>
          <w:ilvl w:val="0"/>
          <w:numId w:val="15"/>
        </w:numPr>
        <w:tabs>
          <w:tab w:val="left" w:pos="1062"/>
        </w:tabs>
        <w:spacing w:after="0" w:line="240" w:lineRule="auto"/>
        <w:ind w:left="560" w:firstLine="320"/>
        <w:jc w:val="both"/>
        <w:rPr>
          <w:rFonts w:ascii="Times New Roman" w:hAnsi="Times New Roman"/>
          <w:sz w:val="24"/>
          <w:szCs w:val="24"/>
          <w:lang w:val="ru-RU"/>
        </w:rPr>
      </w:pPr>
      <w:r w:rsidRPr="0022273F">
        <w:rPr>
          <w:rFonts w:ascii="Times New Roman" w:hAnsi="Times New Roman"/>
          <w:sz w:val="24"/>
          <w:szCs w:val="24"/>
          <w:lang w:val="ru-RU"/>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251466" w:rsidRPr="00251466" w:rsidRDefault="00251466" w:rsidP="00FD2EDE">
      <w:pPr>
        <w:numPr>
          <w:ilvl w:val="0"/>
          <w:numId w:val="15"/>
        </w:numPr>
        <w:tabs>
          <w:tab w:val="left" w:pos="1062"/>
        </w:tabs>
        <w:spacing w:after="0" w:line="240" w:lineRule="auto"/>
        <w:ind w:left="560" w:firstLine="320"/>
        <w:jc w:val="both"/>
        <w:rPr>
          <w:rFonts w:ascii="Times New Roman" w:hAnsi="Times New Roman"/>
          <w:sz w:val="24"/>
          <w:szCs w:val="24"/>
          <w:lang w:val="ru-RU"/>
        </w:rPr>
      </w:pPr>
      <w:r w:rsidRPr="0022273F">
        <w:rPr>
          <w:rFonts w:ascii="Times New Roman" w:hAnsi="Times New Roman"/>
          <w:sz w:val="24"/>
          <w:szCs w:val="24"/>
          <w:lang w:val="ru-RU"/>
        </w:rPr>
        <w:t>готовность и способность обучающихся к отстаиванию личного достоинства, собственного мнения, готовность и способность вырабатывать собственную</w:t>
      </w:r>
      <w:r w:rsidRPr="00251466">
        <w:rPr>
          <w:rFonts w:ascii="Times New Roman" w:hAnsi="Times New Roman"/>
          <w:color w:val="584B55"/>
          <w:sz w:val="24"/>
          <w:szCs w:val="24"/>
          <w:lang w:val="ru-RU"/>
        </w:rPr>
        <w:t xml:space="preserve">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251466" w:rsidRPr="00251466" w:rsidRDefault="00251466" w:rsidP="00936D6F">
      <w:pPr>
        <w:spacing w:after="0" w:line="240" w:lineRule="auto"/>
        <w:ind w:left="560"/>
        <w:jc w:val="both"/>
        <w:rPr>
          <w:rFonts w:ascii="Times New Roman" w:hAnsi="Times New Roman"/>
          <w:sz w:val="24"/>
          <w:szCs w:val="24"/>
          <w:lang w:val="ru-RU"/>
        </w:rPr>
      </w:pPr>
      <w:r w:rsidRPr="00251466">
        <w:rPr>
          <w:rFonts w:ascii="Times New Roman" w:hAnsi="Times New Roman"/>
          <w:color w:val="584B55"/>
          <w:sz w:val="24"/>
          <w:szCs w:val="24"/>
          <w:lang w:val="ru-RU"/>
        </w:rPr>
        <w:t>-готовность и способность обучающихся к саморазвитию и самовоспитанию в соответствии с общечеловеческими ценностями;</w:t>
      </w:r>
    </w:p>
    <w:p w:rsidR="00251466" w:rsidRPr="00251466" w:rsidRDefault="00251466" w:rsidP="00FD2EDE">
      <w:pPr>
        <w:numPr>
          <w:ilvl w:val="0"/>
          <w:numId w:val="16"/>
        </w:numPr>
        <w:tabs>
          <w:tab w:val="left" w:pos="817"/>
        </w:tabs>
        <w:spacing w:after="0" w:line="240" w:lineRule="auto"/>
        <w:ind w:left="760" w:hanging="160"/>
        <w:jc w:val="both"/>
        <w:rPr>
          <w:rFonts w:ascii="Times New Roman" w:hAnsi="Times New Roman"/>
          <w:sz w:val="24"/>
          <w:szCs w:val="24"/>
          <w:lang w:val="ru-RU"/>
        </w:rPr>
      </w:pPr>
      <w:r w:rsidRPr="00251466">
        <w:rPr>
          <w:rFonts w:ascii="Times New Roman" w:hAnsi="Times New Roman"/>
          <w:b/>
          <w:bCs/>
          <w:color w:val="584B55"/>
          <w:sz w:val="24"/>
          <w:szCs w:val="24"/>
          <w:lang w:val="ru-RU"/>
        </w:rPr>
        <w:t>Личностные результаты в сфере отношений обучающихся к России как к Родине (Отечеству):</w:t>
      </w:r>
    </w:p>
    <w:p w:rsidR="00251466" w:rsidRPr="00251466" w:rsidRDefault="00251466" w:rsidP="00FD2EDE">
      <w:pPr>
        <w:numPr>
          <w:ilvl w:val="0"/>
          <w:numId w:val="15"/>
        </w:numPr>
        <w:tabs>
          <w:tab w:val="left" w:pos="1062"/>
        </w:tabs>
        <w:spacing w:after="0" w:line="240" w:lineRule="auto"/>
        <w:ind w:left="560" w:firstLine="320"/>
        <w:jc w:val="both"/>
        <w:rPr>
          <w:rFonts w:ascii="Times New Roman" w:hAnsi="Times New Roman"/>
          <w:sz w:val="24"/>
          <w:szCs w:val="24"/>
        </w:rPr>
      </w:pPr>
      <w:r w:rsidRPr="00251466">
        <w:rPr>
          <w:rFonts w:ascii="Times New Roman" w:hAnsi="Times New Roman"/>
          <w:color w:val="584B55"/>
          <w:sz w:val="24"/>
          <w:szCs w:val="24"/>
          <w:lang w:val="ru-RU"/>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w:t>
      </w:r>
      <w:r w:rsidRPr="00251466">
        <w:rPr>
          <w:rFonts w:ascii="Times New Roman" w:hAnsi="Times New Roman"/>
          <w:color w:val="584B55"/>
          <w:sz w:val="24"/>
          <w:szCs w:val="24"/>
        </w:rPr>
        <w:t>Отечеству, его защите;</w:t>
      </w:r>
    </w:p>
    <w:p w:rsidR="00251466" w:rsidRPr="00251466" w:rsidRDefault="00251466" w:rsidP="00FD2EDE">
      <w:pPr>
        <w:numPr>
          <w:ilvl w:val="0"/>
          <w:numId w:val="15"/>
        </w:numPr>
        <w:tabs>
          <w:tab w:val="left" w:pos="1062"/>
        </w:tabs>
        <w:spacing w:after="0" w:line="240" w:lineRule="auto"/>
        <w:ind w:left="560" w:firstLine="320"/>
        <w:jc w:val="both"/>
        <w:rPr>
          <w:rFonts w:ascii="Times New Roman" w:hAnsi="Times New Roman"/>
          <w:sz w:val="24"/>
          <w:szCs w:val="24"/>
        </w:rPr>
      </w:pPr>
      <w:r w:rsidRPr="00251466">
        <w:rPr>
          <w:rFonts w:ascii="Times New Roman" w:hAnsi="Times New Roman"/>
          <w:color w:val="584B55"/>
          <w:sz w:val="24"/>
          <w:szCs w:val="24"/>
          <w:lang w:val="ru-RU"/>
        </w:rPr>
        <w:t xml:space="preserve">уважение к своему народу, чувство ответственности перед Родиной, гордости за свой край, свою </w:t>
      </w:r>
      <w:r w:rsidRPr="00251466">
        <w:rPr>
          <w:rFonts w:ascii="Times New Roman" w:hAnsi="Times New Roman"/>
          <w:color w:val="584B55"/>
          <w:sz w:val="24"/>
          <w:szCs w:val="24"/>
        </w:rPr>
        <w:t>Родину, прошлое и настоящее многонационального народа России;</w:t>
      </w:r>
    </w:p>
    <w:p w:rsidR="00251466" w:rsidRPr="00251466" w:rsidRDefault="00251466" w:rsidP="00FD2EDE">
      <w:pPr>
        <w:numPr>
          <w:ilvl w:val="0"/>
          <w:numId w:val="15"/>
        </w:numPr>
        <w:tabs>
          <w:tab w:val="left" w:pos="1136"/>
        </w:tabs>
        <w:spacing w:after="0" w:line="240" w:lineRule="auto"/>
        <w:ind w:left="660" w:firstLine="220"/>
        <w:jc w:val="both"/>
        <w:rPr>
          <w:rFonts w:ascii="Times New Roman" w:hAnsi="Times New Roman"/>
          <w:sz w:val="24"/>
          <w:szCs w:val="24"/>
          <w:lang w:val="ru-RU"/>
        </w:rPr>
      </w:pPr>
      <w:r w:rsidRPr="00251466">
        <w:rPr>
          <w:rFonts w:ascii="Times New Roman" w:hAnsi="Times New Roman"/>
          <w:color w:val="584B55"/>
          <w:sz w:val="24"/>
          <w:szCs w:val="24"/>
          <w:lang w:val="ru-RU"/>
        </w:rPr>
        <w:t xml:space="preserve">формирование уважения к русскому языку как государственному языку </w:t>
      </w:r>
      <w:r w:rsidRPr="00251466">
        <w:rPr>
          <w:rFonts w:ascii="Times New Roman" w:hAnsi="Times New Roman"/>
          <w:color w:val="584B55"/>
          <w:sz w:val="24"/>
          <w:szCs w:val="24"/>
          <w:lang w:val="ru-RU"/>
        </w:rPr>
        <w:lastRenderedPageBreak/>
        <w:t>Российской Федерации, являющемуся основой российской идентичности и главным фактором национального самоопределения.</w:t>
      </w:r>
    </w:p>
    <w:p w:rsidR="00251466" w:rsidRPr="00251466" w:rsidRDefault="00251466" w:rsidP="00FD2EDE">
      <w:pPr>
        <w:numPr>
          <w:ilvl w:val="0"/>
          <w:numId w:val="16"/>
        </w:numPr>
        <w:tabs>
          <w:tab w:val="left" w:pos="882"/>
        </w:tabs>
        <w:spacing w:after="0" w:line="240" w:lineRule="auto"/>
        <w:ind w:left="660" w:firstLine="40"/>
        <w:jc w:val="both"/>
        <w:rPr>
          <w:rFonts w:ascii="Times New Roman" w:hAnsi="Times New Roman"/>
          <w:sz w:val="24"/>
          <w:szCs w:val="24"/>
          <w:lang w:val="ru-RU"/>
        </w:rPr>
      </w:pPr>
      <w:r w:rsidRPr="00251466">
        <w:rPr>
          <w:rFonts w:ascii="Times New Roman" w:hAnsi="Times New Roman"/>
          <w:b/>
          <w:bCs/>
          <w:color w:val="584B55"/>
          <w:sz w:val="24"/>
          <w:szCs w:val="24"/>
          <w:lang w:val="ru-RU"/>
        </w:rPr>
        <w:t>Личностные результаты в сфере отношений обучающихся к закону, государству и к гражданскому обществу:</w:t>
      </w:r>
    </w:p>
    <w:p w:rsidR="00251466" w:rsidRPr="00251466" w:rsidRDefault="00251466" w:rsidP="00FD2EDE">
      <w:pPr>
        <w:numPr>
          <w:ilvl w:val="0"/>
          <w:numId w:val="15"/>
        </w:numPr>
        <w:tabs>
          <w:tab w:val="left" w:pos="1230"/>
        </w:tabs>
        <w:spacing w:after="0" w:line="240" w:lineRule="auto"/>
        <w:ind w:left="660" w:firstLine="320"/>
        <w:jc w:val="both"/>
        <w:rPr>
          <w:rFonts w:ascii="Times New Roman" w:hAnsi="Times New Roman"/>
          <w:sz w:val="24"/>
          <w:szCs w:val="24"/>
          <w:lang w:val="ru-RU"/>
        </w:rPr>
      </w:pPr>
      <w:r w:rsidRPr="00251466">
        <w:rPr>
          <w:rFonts w:ascii="Times New Roman" w:hAnsi="Times New Roman"/>
          <w:color w:val="584B55"/>
          <w:sz w:val="24"/>
          <w:szCs w:val="24"/>
          <w:lang w:val="ru-RU"/>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251466" w:rsidRPr="00251466" w:rsidRDefault="00251466" w:rsidP="00FD2EDE">
      <w:pPr>
        <w:numPr>
          <w:ilvl w:val="0"/>
          <w:numId w:val="15"/>
        </w:numPr>
        <w:tabs>
          <w:tab w:val="left" w:pos="1230"/>
        </w:tabs>
        <w:spacing w:after="0" w:line="240" w:lineRule="auto"/>
        <w:ind w:left="660" w:firstLine="320"/>
        <w:jc w:val="both"/>
        <w:rPr>
          <w:rFonts w:ascii="Times New Roman" w:hAnsi="Times New Roman"/>
          <w:sz w:val="24"/>
          <w:szCs w:val="24"/>
          <w:lang w:val="ru-RU"/>
        </w:rPr>
      </w:pPr>
      <w:r w:rsidRPr="00251466">
        <w:rPr>
          <w:rFonts w:ascii="Times New Roman" w:hAnsi="Times New Roman"/>
          <w:color w:val="584B55"/>
          <w:sz w:val="24"/>
          <w:szCs w:val="24"/>
          <w:lang w:val="ru-RU"/>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w:t>
      </w:r>
    </w:p>
    <w:p w:rsidR="00251466" w:rsidRPr="00251466" w:rsidRDefault="00251466" w:rsidP="00FD2EDE">
      <w:pPr>
        <w:numPr>
          <w:ilvl w:val="0"/>
          <w:numId w:val="15"/>
        </w:numPr>
        <w:tabs>
          <w:tab w:val="left" w:pos="1230"/>
        </w:tabs>
        <w:spacing w:after="0" w:line="240" w:lineRule="auto"/>
        <w:ind w:left="660" w:firstLine="320"/>
        <w:jc w:val="both"/>
        <w:rPr>
          <w:rFonts w:ascii="Times New Roman" w:hAnsi="Times New Roman"/>
          <w:sz w:val="24"/>
          <w:szCs w:val="24"/>
          <w:lang w:val="ru-RU"/>
        </w:rPr>
      </w:pPr>
      <w:r w:rsidRPr="00251466">
        <w:rPr>
          <w:rFonts w:ascii="Times New Roman" w:hAnsi="Times New Roman"/>
          <w:color w:val="584B55"/>
          <w:sz w:val="24"/>
          <w:szCs w:val="24"/>
          <w:lang w:val="ru-RU"/>
        </w:rPr>
        <w:t>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p>
    <w:p w:rsidR="00251466" w:rsidRPr="00251466" w:rsidRDefault="00251466" w:rsidP="00FD2EDE">
      <w:pPr>
        <w:numPr>
          <w:ilvl w:val="0"/>
          <w:numId w:val="16"/>
        </w:numPr>
        <w:tabs>
          <w:tab w:val="left" w:pos="917"/>
        </w:tabs>
        <w:spacing w:after="0" w:line="240" w:lineRule="auto"/>
        <w:ind w:left="840" w:hanging="140"/>
        <w:jc w:val="both"/>
        <w:rPr>
          <w:rFonts w:ascii="Times New Roman" w:hAnsi="Times New Roman"/>
          <w:sz w:val="24"/>
          <w:szCs w:val="24"/>
          <w:lang w:val="ru-RU"/>
        </w:rPr>
      </w:pPr>
      <w:r w:rsidRPr="00251466">
        <w:rPr>
          <w:rFonts w:ascii="Times New Roman" w:hAnsi="Times New Roman"/>
          <w:b/>
          <w:bCs/>
          <w:color w:val="584B55"/>
          <w:sz w:val="24"/>
          <w:szCs w:val="24"/>
          <w:lang w:val="ru-RU"/>
        </w:rPr>
        <w:t>Личностные результаты в сфере отношений обучающихся с окружающими людьми:</w:t>
      </w:r>
    </w:p>
    <w:p w:rsidR="00251466" w:rsidRPr="00251466" w:rsidRDefault="00251466" w:rsidP="00FD2EDE">
      <w:pPr>
        <w:numPr>
          <w:ilvl w:val="0"/>
          <w:numId w:val="15"/>
        </w:numPr>
        <w:tabs>
          <w:tab w:val="left" w:pos="1146"/>
        </w:tabs>
        <w:spacing w:after="0" w:line="240" w:lineRule="auto"/>
        <w:ind w:left="660" w:firstLine="320"/>
        <w:jc w:val="both"/>
        <w:rPr>
          <w:rFonts w:ascii="Times New Roman" w:hAnsi="Times New Roman"/>
          <w:sz w:val="24"/>
          <w:szCs w:val="24"/>
          <w:lang w:val="ru-RU"/>
        </w:rPr>
      </w:pPr>
      <w:r w:rsidRPr="00251466">
        <w:rPr>
          <w:rFonts w:ascii="Times New Roman" w:hAnsi="Times New Roman"/>
          <w:color w:val="584B55"/>
          <w:sz w:val="24"/>
          <w:szCs w:val="24"/>
          <w:lang w:val="ru-RU"/>
        </w:rPr>
        <w:t>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w:t>
      </w:r>
    </w:p>
    <w:p w:rsidR="00251466" w:rsidRPr="00251466" w:rsidRDefault="00251466" w:rsidP="00FD2EDE">
      <w:pPr>
        <w:numPr>
          <w:ilvl w:val="0"/>
          <w:numId w:val="15"/>
        </w:numPr>
        <w:tabs>
          <w:tab w:val="left" w:pos="1141"/>
        </w:tabs>
        <w:spacing w:after="0" w:line="240" w:lineRule="auto"/>
        <w:ind w:left="660" w:firstLine="320"/>
        <w:jc w:val="both"/>
        <w:rPr>
          <w:rFonts w:ascii="Times New Roman" w:hAnsi="Times New Roman"/>
          <w:sz w:val="24"/>
          <w:szCs w:val="24"/>
          <w:lang w:val="ru-RU"/>
        </w:rPr>
      </w:pPr>
      <w:r w:rsidRPr="00251466">
        <w:rPr>
          <w:rFonts w:ascii="Times New Roman" w:hAnsi="Times New Roman"/>
          <w:color w:val="584B55"/>
          <w:sz w:val="24"/>
          <w:szCs w:val="24"/>
          <w:lang w:val="ru-RU"/>
        </w:rPr>
        <w:t>принятие гуманистических ценностей, осознанное, уважительное и доброжелательное отношение к другому человеку, его мнению, мировоззрению;</w:t>
      </w:r>
    </w:p>
    <w:p w:rsidR="00251466" w:rsidRPr="00251466" w:rsidRDefault="00251466" w:rsidP="00936D6F">
      <w:pPr>
        <w:spacing w:after="0" w:line="240" w:lineRule="auto"/>
        <w:ind w:left="660"/>
        <w:jc w:val="both"/>
        <w:rPr>
          <w:rFonts w:ascii="Times New Roman" w:hAnsi="Times New Roman"/>
          <w:sz w:val="24"/>
          <w:szCs w:val="24"/>
          <w:lang w:val="ru-RU"/>
        </w:rPr>
      </w:pPr>
      <w:r w:rsidRPr="00251466">
        <w:rPr>
          <w:rFonts w:ascii="Times New Roman" w:hAnsi="Times New Roman"/>
          <w:color w:val="584B55"/>
          <w:sz w:val="24"/>
          <w:szCs w:val="24"/>
          <w:lang w:val="ru-RU"/>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251466" w:rsidRPr="00251466" w:rsidRDefault="00251466" w:rsidP="00FD2EDE">
      <w:pPr>
        <w:numPr>
          <w:ilvl w:val="0"/>
          <w:numId w:val="15"/>
        </w:numPr>
        <w:tabs>
          <w:tab w:val="left" w:pos="1230"/>
        </w:tabs>
        <w:spacing w:after="0" w:line="240" w:lineRule="auto"/>
        <w:ind w:left="660" w:firstLine="440"/>
        <w:jc w:val="both"/>
        <w:rPr>
          <w:rFonts w:ascii="Times New Roman" w:hAnsi="Times New Roman"/>
          <w:sz w:val="24"/>
          <w:szCs w:val="24"/>
          <w:lang w:val="ru-RU"/>
        </w:rPr>
      </w:pPr>
      <w:r w:rsidRPr="00251466">
        <w:rPr>
          <w:rFonts w:ascii="Times New Roman" w:hAnsi="Times New Roman"/>
          <w:color w:val="584B55"/>
          <w:sz w:val="24"/>
          <w:szCs w:val="24"/>
          <w:lang w:val="ru-RU"/>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w:t>
      </w:r>
      <w:r w:rsidRPr="00251466">
        <w:rPr>
          <w:rFonts w:ascii="Times New Roman" w:hAnsi="Times New Roman"/>
          <w:sz w:val="24"/>
          <w:szCs w:val="24"/>
          <w:lang w:val="ru-RU"/>
        </w:rPr>
        <w:t>справедливости, милосердия и дружелюбия);</w:t>
      </w:r>
    </w:p>
    <w:p w:rsidR="00251466" w:rsidRPr="00251466" w:rsidRDefault="00251466" w:rsidP="00FD2EDE">
      <w:pPr>
        <w:numPr>
          <w:ilvl w:val="0"/>
          <w:numId w:val="15"/>
        </w:numPr>
        <w:tabs>
          <w:tab w:val="left" w:pos="934"/>
        </w:tabs>
        <w:spacing w:after="0" w:line="240" w:lineRule="auto"/>
        <w:ind w:left="440" w:firstLine="340"/>
        <w:jc w:val="both"/>
        <w:rPr>
          <w:rFonts w:ascii="Times New Roman" w:hAnsi="Times New Roman"/>
          <w:sz w:val="24"/>
          <w:szCs w:val="24"/>
          <w:lang w:val="ru-RU"/>
        </w:rPr>
      </w:pPr>
      <w:r w:rsidRPr="00251466">
        <w:rPr>
          <w:rFonts w:ascii="Times New Roman" w:hAnsi="Times New Roman"/>
          <w:sz w:val="24"/>
          <w:szCs w:val="24"/>
          <w:lang w:val="ru-RU"/>
        </w:rPr>
        <w:t>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251466" w:rsidRPr="00251466" w:rsidRDefault="00251466" w:rsidP="00FD2EDE">
      <w:pPr>
        <w:numPr>
          <w:ilvl w:val="0"/>
          <w:numId w:val="16"/>
        </w:numPr>
        <w:tabs>
          <w:tab w:val="left" w:pos="669"/>
        </w:tabs>
        <w:spacing w:after="0" w:line="240" w:lineRule="auto"/>
        <w:ind w:firstLine="440"/>
        <w:jc w:val="both"/>
        <w:rPr>
          <w:rFonts w:ascii="Times New Roman" w:hAnsi="Times New Roman"/>
          <w:sz w:val="24"/>
          <w:szCs w:val="24"/>
          <w:lang w:val="ru-RU"/>
        </w:rPr>
      </w:pPr>
      <w:r w:rsidRPr="00251466">
        <w:rPr>
          <w:rFonts w:ascii="Times New Roman" w:hAnsi="Times New Roman"/>
          <w:b/>
          <w:bCs/>
          <w:sz w:val="24"/>
          <w:szCs w:val="24"/>
          <w:lang w:val="ru-RU"/>
        </w:rPr>
        <w:t>Личностные результаты в сфере отношений обучающихся к окружающему миру,</w:t>
      </w:r>
    </w:p>
    <w:p w:rsidR="00251466" w:rsidRPr="00251466" w:rsidRDefault="00251466" w:rsidP="00936D6F">
      <w:pPr>
        <w:tabs>
          <w:tab w:val="left" w:pos="7309"/>
        </w:tabs>
        <w:spacing w:after="0" w:line="240" w:lineRule="auto"/>
        <w:ind w:firstLine="440"/>
        <w:jc w:val="both"/>
        <w:rPr>
          <w:rFonts w:ascii="Times New Roman" w:hAnsi="Times New Roman"/>
          <w:sz w:val="24"/>
          <w:szCs w:val="24"/>
        </w:rPr>
      </w:pPr>
      <w:r w:rsidRPr="00251466">
        <w:rPr>
          <w:rFonts w:ascii="Times New Roman" w:hAnsi="Times New Roman"/>
          <w:b/>
          <w:bCs/>
          <w:sz w:val="24"/>
          <w:szCs w:val="24"/>
        </w:rPr>
        <w:t>живой природе, художественной культуре:</w:t>
      </w:r>
    </w:p>
    <w:p w:rsidR="00251466" w:rsidRPr="00251466" w:rsidRDefault="00251466" w:rsidP="00FD2EDE">
      <w:pPr>
        <w:numPr>
          <w:ilvl w:val="0"/>
          <w:numId w:val="15"/>
        </w:numPr>
        <w:tabs>
          <w:tab w:val="left" w:pos="934"/>
        </w:tabs>
        <w:spacing w:after="0" w:line="240" w:lineRule="auto"/>
        <w:ind w:left="440" w:firstLine="340"/>
        <w:jc w:val="both"/>
        <w:rPr>
          <w:rFonts w:ascii="Times New Roman" w:hAnsi="Times New Roman"/>
          <w:sz w:val="24"/>
          <w:szCs w:val="24"/>
          <w:lang w:val="ru-RU"/>
        </w:rPr>
      </w:pPr>
      <w:r w:rsidRPr="00251466">
        <w:rPr>
          <w:rFonts w:ascii="Times New Roman" w:hAnsi="Times New Roman"/>
          <w:sz w:val="24"/>
          <w:szCs w:val="24"/>
          <w:lang w:val="ru-RU"/>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w:t>
      </w:r>
      <w:r w:rsidRPr="00251466">
        <w:rPr>
          <w:rFonts w:ascii="Times New Roman" w:hAnsi="Times New Roman"/>
          <w:color w:val="584B55"/>
          <w:sz w:val="24"/>
          <w:szCs w:val="24"/>
          <w:lang w:val="ru-RU"/>
        </w:rPr>
        <w:t>аук</w:t>
      </w:r>
      <w:r w:rsidRPr="00251466">
        <w:rPr>
          <w:rFonts w:ascii="Times New Roman" w:hAnsi="Times New Roman"/>
          <w:sz w:val="24"/>
          <w:szCs w:val="24"/>
          <w:lang w:val="ru-RU"/>
        </w:rPr>
        <w:t>и, заинтересованность в научных знаниях об устройстве мира и общества;</w:t>
      </w:r>
    </w:p>
    <w:p w:rsidR="00251466" w:rsidRPr="00251466" w:rsidRDefault="00251466" w:rsidP="00FD2EDE">
      <w:pPr>
        <w:numPr>
          <w:ilvl w:val="0"/>
          <w:numId w:val="15"/>
        </w:numPr>
        <w:tabs>
          <w:tab w:val="left" w:pos="934"/>
        </w:tabs>
        <w:spacing w:after="0" w:line="240" w:lineRule="auto"/>
        <w:ind w:left="440" w:firstLine="340"/>
        <w:jc w:val="both"/>
        <w:rPr>
          <w:rFonts w:ascii="Times New Roman" w:hAnsi="Times New Roman"/>
          <w:sz w:val="24"/>
          <w:szCs w:val="24"/>
          <w:lang w:val="ru-RU"/>
        </w:rPr>
      </w:pPr>
      <w:r w:rsidRPr="00251466">
        <w:rPr>
          <w:rFonts w:ascii="Times New Roman" w:hAnsi="Times New Roman"/>
          <w:sz w:val="24"/>
          <w:szCs w:val="24"/>
          <w:lang w:val="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251466" w:rsidRPr="00251466" w:rsidRDefault="00251466" w:rsidP="00FD2EDE">
      <w:pPr>
        <w:numPr>
          <w:ilvl w:val="0"/>
          <w:numId w:val="16"/>
        </w:numPr>
        <w:tabs>
          <w:tab w:val="left" w:pos="679"/>
        </w:tabs>
        <w:spacing w:after="0" w:line="240" w:lineRule="auto"/>
        <w:ind w:left="440" w:firstLine="60"/>
        <w:jc w:val="both"/>
        <w:rPr>
          <w:rFonts w:ascii="Times New Roman" w:hAnsi="Times New Roman"/>
          <w:sz w:val="24"/>
          <w:szCs w:val="24"/>
          <w:lang w:val="ru-RU"/>
        </w:rPr>
      </w:pPr>
      <w:r w:rsidRPr="00251466">
        <w:rPr>
          <w:rFonts w:ascii="Times New Roman" w:hAnsi="Times New Roman"/>
          <w:b/>
          <w:bCs/>
          <w:sz w:val="24"/>
          <w:szCs w:val="24"/>
          <w:lang w:val="ru-RU"/>
        </w:rPr>
        <w:t>Личностные результаты в сфере отношения обучающихся к труду, в сфере социально-экономических отношений:</w:t>
      </w:r>
    </w:p>
    <w:p w:rsidR="00251466" w:rsidRPr="00251466" w:rsidRDefault="00251466" w:rsidP="00FD2EDE">
      <w:pPr>
        <w:numPr>
          <w:ilvl w:val="0"/>
          <w:numId w:val="15"/>
        </w:numPr>
        <w:tabs>
          <w:tab w:val="left" w:pos="938"/>
        </w:tabs>
        <w:spacing w:after="0" w:line="240" w:lineRule="auto"/>
        <w:ind w:left="440" w:firstLine="340"/>
        <w:rPr>
          <w:rFonts w:ascii="Times New Roman" w:hAnsi="Times New Roman"/>
          <w:sz w:val="24"/>
          <w:szCs w:val="24"/>
          <w:lang w:val="ru-RU"/>
        </w:rPr>
      </w:pPr>
      <w:r w:rsidRPr="00251466">
        <w:rPr>
          <w:rFonts w:ascii="Times New Roman" w:hAnsi="Times New Roman"/>
          <w:sz w:val="24"/>
          <w:szCs w:val="24"/>
          <w:lang w:val="ru-RU"/>
        </w:rPr>
        <w:t>осознанный выбор будущей профессии как путь и способ реализации собственных жизненных планов;</w:t>
      </w:r>
    </w:p>
    <w:p w:rsidR="00251466" w:rsidRPr="00251466" w:rsidRDefault="00251466" w:rsidP="00FD2EDE">
      <w:pPr>
        <w:numPr>
          <w:ilvl w:val="0"/>
          <w:numId w:val="15"/>
        </w:numPr>
        <w:tabs>
          <w:tab w:val="left" w:pos="1122"/>
        </w:tabs>
        <w:spacing w:after="0" w:line="240" w:lineRule="auto"/>
        <w:ind w:left="560" w:firstLine="220"/>
        <w:jc w:val="both"/>
        <w:rPr>
          <w:rFonts w:ascii="Times New Roman" w:hAnsi="Times New Roman"/>
          <w:sz w:val="24"/>
          <w:szCs w:val="24"/>
          <w:lang w:val="ru-RU"/>
        </w:rPr>
      </w:pPr>
      <w:r w:rsidRPr="00251466">
        <w:rPr>
          <w:rFonts w:ascii="Times New Roman" w:hAnsi="Times New Roman"/>
          <w:sz w:val="24"/>
          <w:szCs w:val="24"/>
          <w:lang w:val="ru-RU"/>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251466" w:rsidRPr="00251466" w:rsidRDefault="00251466" w:rsidP="00FD2EDE">
      <w:pPr>
        <w:numPr>
          <w:ilvl w:val="0"/>
          <w:numId w:val="15"/>
        </w:numPr>
        <w:tabs>
          <w:tab w:val="left" w:pos="1122"/>
        </w:tabs>
        <w:spacing w:after="0" w:line="240" w:lineRule="auto"/>
        <w:ind w:left="560" w:firstLine="220"/>
        <w:jc w:val="both"/>
        <w:rPr>
          <w:rFonts w:ascii="Times New Roman" w:hAnsi="Times New Roman"/>
          <w:sz w:val="24"/>
          <w:szCs w:val="24"/>
          <w:lang w:val="ru-RU"/>
        </w:rPr>
      </w:pPr>
      <w:r w:rsidRPr="00251466">
        <w:rPr>
          <w:rFonts w:ascii="Times New Roman" w:hAnsi="Times New Roman"/>
          <w:sz w:val="24"/>
          <w:szCs w:val="24"/>
          <w:lang w:val="ru-RU"/>
        </w:rPr>
        <w:t xml:space="preserve">потребность трудиться, уважение к труду и людям труда, трудовым </w:t>
      </w:r>
      <w:r w:rsidRPr="00251466">
        <w:rPr>
          <w:rFonts w:ascii="Times New Roman" w:hAnsi="Times New Roman"/>
          <w:sz w:val="24"/>
          <w:szCs w:val="24"/>
          <w:lang w:val="ru-RU"/>
        </w:rPr>
        <w:lastRenderedPageBreak/>
        <w:t>достижениям, добросовестное, ответственное и творческое отношение к разным видам трудовой деятельности.</w:t>
      </w:r>
    </w:p>
    <w:p w:rsidR="00251466" w:rsidRPr="00251466" w:rsidRDefault="00251466" w:rsidP="00936D6F">
      <w:pPr>
        <w:spacing w:after="0" w:line="240" w:lineRule="auto"/>
        <w:ind w:firstLine="280"/>
        <w:jc w:val="both"/>
        <w:rPr>
          <w:rFonts w:ascii="Times New Roman" w:hAnsi="Times New Roman"/>
          <w:sz w:val="24"/>
          <w:szCs w:val="24"/>
          <w:lang w:val="ru-RU"/>
        </w:rPr>
      </w:pPr>
      <w:r w:rsidRPr="00251466">
        <w:rPr>
          <w:rFonts w:ascii="Times New Roman" w:hAnsi="Times New Roman"/>
          <w:b/>
          <w:bCs/>
          <w:sz w:val="24"/>
          <w:szCs w:val="24"/>
          <w:u w:val="single"/>
          <w:lang w:val="ru-RU"/>
        </w:rPr>
        <w:t>Метапредметные результаты</w:t>
      </w:r>
    </w:p>
    <w:p w:rsidR="00251466" w:rsidRPr="00251466" w:rsidRDefault="00251466" w:rsidP="00936D6F">
      <w:pPr>
        <w:spacing w:after="0" w:line="240" w:lineRule="auto"/>
        <w:ind w:firstLine="280"/>
        <w:jc w:val="both"/>
        <w:rPr>
          <w:rFonts w:ascii="Times New Roman" w:hAnsi="Times New Roman"/>
          <w:sz w:val="24"/>
          <w:szCs w:val="24"/>
          <w:lang w:val="ru-RU"/>
        </w:rPr>
      </w:pPr>
      <w:r w:rsidRPr="00251466">
        <w:rPr>
          <w:rFonts w:ascii="Times New Roman" w:hAnsi="Times New Roman"/>
          <w:b/>
          <w:bCs/>
          <w:sz w:val="24"/>
          <w:szCs w:val="24"/>
          <w:lang w:val="ru-RU"/>
        </w:rPr>
        <w:t>Регулятивные универсальные учебные действия</w:t>
      </w:r>
    </w:p>
    <w:p w:rsidR="00251466" w:rsidRPr="00251466" w:rsidRDefault="00251466" w:rsidP="00936D6F">
      <w:pPr>
        <w:spacing w:after="0" w:line="240" w:lineRule="auto"/>
        <w:ind w:firstLine="560"/>
        <w:jc w:val="both"/>
        <w:rPr>
          <w:rFonts w:ascii="Times New Roman" w:hAnsi="Times New Roman"/>
          <w:sz w:val="24"/>
          <w:szCs w:val="24"/>
        </w:rPr>
      </w:pPr>
      <w:r w:rsidRPr="00251466">
        <w:rPr>
          <w:rFonts w:ascii="Times New Roman" w:hAnsi="Times New Roman"/>
          <w:sz w:val="24"/>
          <w:szCs w:val="24"/>
        </w:rPr>
        <w:t>Выпускник научится:</w:t>
      </w:r>
    </w:p>
    <w:p w:rsidR="00251466" w:rsidRPr="00251466" w:rsidRDefault="00251466" w:rsidP="00FD2EDE">
      <w:pPr>
        <w:numPr>
          <w:ilvl w:val="0"/>
          <w:numId w:val="15"/>
        </w:numPr>
        <w:tabs>
          <w:tab w:val="left" w:pos="568"/>
        </w:tabs>
        <w:spacing w:after="0" w:line="240" w:lineRule="auto"/>
        <w:ind w:firstLine="300"/>
        <w:rPr>
          <w:rFonts w:ascii="Times New Roman" w:hAnsi="Times New Roman"/>
          <w:sz w:val="24"/>
          <w:szCs w:val="24"/>
          <w:lang w:val="ru-RU"/>
        </w:rPr>
      </w:pPr>
      <w:r w:rsidRPr="00251466">
        <w:rPr>
          <w:rFonts w:ascii="Times New Roman" w:hAnsi="Times New Roman"/>
          <w:sz w:val="24"/>
          <w:szCs w:val="24"/>
          <w:lang w:val="ru-RU"/>
        </w:rPr>
        <w:t>самостоятельно определять цели, задавать параметры и критерии, по которым можно определить, что цель достигнута;</w:t>
      </w:r>
    </w:p>
    <w:p w:rsidR="00251466" w:rsidRPr="00251466" w:rsidRDefault="00251466" w:rsidP="00FD2EDE">
      <w:pPr>
        <w:numPr>
          <w:ilvl w:val="0"/>
          <w:numId w:val="15"/>
        </w:numPr>
        <w:tabs>
          <w:tab w:val="left" w:pos="568"/>
        </w:tabs>
        <w:spacing w:after="0" w:line="240" w:lineRule="auto"/>
        <w:ind w:firstLine="300"/>
        <w:rPr>
          <w:rFonts w:ascii="Times New Roman" w:hAnsi="Times New Roman"/>
          <w:sz w:val="24"/>
          <w:szCs w:val="24"/>
          <w:lang w:val="ru-RU"/>
        </w:rPr>
      </w:pPr>
      <w:r w:rsidRPr="00251466">
        <w:rPr>
          <w:rFonts w:ascii="Times New Roman" w:hAnsi="Times New Roman"/>
          <w:sz w:val="24"/>
          <w:szCs w:val="24"/>
          <w:lang w:val="ru-RU"/>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251466" w:rsidRPr="00251466" w:rsidRDefault="00251466" w:rsidP="00FD2EDE">
      <w:pPr>
        <w:numPr>
          <w:ilvl w:val="0"/>
          <w:numId w:val="15"/>
        </w:numPr>
        <w:tabs>
          <w:tab w:val="left" w:pos="568"/>
        </w:tabs>
        <w:spacing w:after="0" w:line="240" w:lineRule="auto"/>
        <w:ind w:firstLine="300"/>
        <w:rPr>
          <w:rFonts w:ascii="Times New Roman" w:hAnsi="Times New Roman"/>
          <w:sz w:val="24"/>
          <w:szCs w:val="24"/>
          <w:lang w:val="ru-RU"/>
        </w:rPr>
      </w:pPr>
      <w:r w:rsidRPr="00251466">
        <w:rPr>
          <w:rFonts w:ascii="Times New Roman" w:hAnsi="Times New Roman"/>
          <w:sz w:val="24"/>
          <w:szCs w:val="24"/>
          <w:lang w:val="ru-RU"/>
        </w:rPr>
        <w:t>ставить и формулировать собственные задачи в образовательной деятельности и жизненных ситуациях;</w:t>
      </w:r>
    </w:p>
    <w:p w:rsidR="00251466" w:rsidRPr="00251466" w:rsidRDefault="00251466" w:rsidP="00FD2EDE">
      <w:pPr>
        <w:numPr>
          <w:ilvl w:val="0"/>
          <w:numId w:val="15"/>
        </w:numPr>
        <w:tabs>
          <w:tab w:val="left" w:pos="568"/>
        </w:tabs>
        <w:spacing w:after="0" w:line="240" w:lineRule="auto"/>
        <w:ind w:firstLine="300"/>
        <w:rPr>
          <w:rFonts w:ascii="Times New Roman" w:hAnsi="Times New Roman"/>
          <w:sz w:val="24"/>
          <w:szCs w:val="24"/>
          <w:lang w:val="ru-RU"/>
        </w:rPr>
      </w:pPr>
      <w:r w:rsidRPr="00251466">
        <w:rPr>
          <w:rFonts w:ascii="Times New Roman" w:hAnsi="Times New Roman"/>
          <w:sz w:val="24"/>
          <w:szCs w:val="24"/>
          <w:lang w:val="ru-RU"/>
        </w:rPr>
        <w:t>оценивать ресурсы, в том числе время и другие нематериальные ресурсы, необходимые для достижения поставленной цели;</w:t>
      </w:r>
    </w:p>
    <w:p w:rsidR="00251466" w:rsidRPr="00251466" w:rsidRDefault="00251466" w:rsidP="00FD2EDE">
      <w:pPr>
        <w:numPr>
          <w:ilvl w:val="0"/>
          <w:numId w:val="15"/>
        </w:numPr>
        <w:tabs>
          <w:tab w:val="left" w:pos="568"/>
        </w:tabs>
        <w:spacing w:after="0" w:line="240" w:lineRule="auto"/>
        <w:ind w:firstLine="300"/>
        <w:rPr>
          <w:rFonts w:ascii="Times New Roman" w:hAnsi="Times New Roman"/>
          <w:sz w:val="24"/>
          <w:szCs w:val="24"/>
          <w:lang w:val="ru-RU"/>
        </w:rPr>
      </w:pPr>
      <w:r w:rsidRPr="00251466">
        <w:rPr>
          <w:rFonts w:ascii="Times New Roman" w:hAnsi="Times New Roman"/>
          <w:sz w:val="24"/>
          <w:szCs w:val="24"/>
          <w:lang w:val="ru-RU"/>
        </w:rPr>
        <w:t>выбирать путь достижения цели, планировать решение поставленных задач, оптимизируя материальные и нематериальные затраты;</w:t>
      </w:r>
    </w:p>
    <w:p w:rsidR="00251466" w:rsidRPr="00251466" w:rsidRDefault="00251466" w:rsidP="00FD2EDE">
      <w:pPr>
        <w:numPr>
          <w:ilvl w:val="0"/>
          <w:numId w:val="15"/>
        </w:numPr>
        <w:tabs>
          <w:tab w:val="left" w:pos="568"/>
        </w:tabs>
        <w:spacing w:after="0" w:line="240" w:lineRule="auto"/>
        <w:ind w:firstLine="300"/>
        <w:rPr>
          <w:rFonts w:ascii="Times New Roman" w:hAnsi="Times New Roman"/>
          <w:sz w:val="24"/>
          <w:szCs w:val="24"/>
          <w:lang w:val="ru-RU"/>
        </w:rPr>
      </w:pPr>
      <w:r w:rsidRPr="00251466">
        <w:rPr>
          <w:rFonts w:ascii="Times New Roman" w:hAnsi="Times New Roman"/>
          <w:sz w:val="24"/>
          <w:szCs w:val="24"/>
          <w:lang w:val="ru-RU"/>
        </w:rPr>
        <w:t>организовывать эффективный поиск ресурсов, необходимых для достижения поставленной цели;</w:t>
      </w:r>
    </w:p>
    <w:p w:rsidR="00251466" w:rsidRPr="00251466" w:rsidRDefault="00251466" w:rsidP="00FD2EDE">
      <w:pPr>
        <w:numPr>
          <w:ilvl w:val="0"/>
          <w:numId w:val="15"/>
        </w:numPr>
        <w:tabs>
          <w:tab w:val="left" w:pos="582"/>
        </w:tabs>
        <w:spacing w:after="0" w:line="240" w:lineRule="auto"/>
        <w:ind w:left="400" w:hanging="100"/>
        <w:rPr>
          <w:rFonts w:ascii="Times New Roman" w:hAnsi="Times New Roman"/>
          <w:sz w:val="24"/>
          <w:szCs w:val="24"/>
        </w:rPr>
      </w:pPr>
      <w:r w:rsidRPr="00251466">
        <w:rPr>
          <w:rFonts w:ascii="Times New Roman" w:hAnsi="Times New Roman"/>
          <w:sz w:val="24"/>
          <w:szCs w:val="24"/>
          <w:lang w:val="ru-RU"/>
        </w:rPr>
        <w:t xml:space="preserve">сопоставлять полученный результат деятельности с поставленной заранее целью. </w:t>
      </w:r>
      <w:r w:rsidRPr="00251466">
        <w:rPr>
          <w:rFonts w:ascii="Times New Roman" w:hAnsi="Times New Roman"/>
          <w:b/>
          <w:bCs/>
          <w:sz w:val="24"/>
          <w:szCs w:val="24"/>
          <w:u w:val="single"/>
        </w:rPr>
        <w:t>Познавательные</w:t>
      </w:r>
      <w:r w:rsidRPr="00251466">
        <w:rPr>
          <w:rFonts w:ascii="Times New Roman" w:hAnsi="Times New Roman"/>
          <w:b/>
          <w:bCs/>
          <w:sz w:val="24"/>
          <w:szCs w:val="24"/>
        </w:rPr>
        <w:t xml:space="preserve"> универсальные учебные действия</w:t>
      </w:r>
    </w:p>
    <w:p w:rsidR="00251466" w:rsidRPr="00251466" w:rsidRDefault="00251466" w:rsidP="00936D6F">
      <w:pPr>
        <w:spacing w:after="0" w:line="240" w:lineRule="auto"/>
        <w:ind w:firstLine="300"/>
        <w:jc w:val="both"/>
        <w:rPr>
          <w:rFonts w:ascii="Times New Roman" w:hAnsi="Times New Roman"/>
          <w:sz w:val="24"/>
          <w:szCs w:val="24"/>
        </w:rPr>
      </w:pPr>
      <w:r w:rsidRPr="00251466">
        <w:rPr>
          <w:rFonts w:ascii="Times New Roman" w:hAnsi="Times New Roman"/>
          <w:sz w:val="24"/>
          <w:szCs w:val="24"/>
        </w:rPr>
        <w:t>Выпускник научится:</w:t>
      </w:r>
    </w:p>
    <w:p w:rsidR="00251466" w:rsidRPr="00251466" w:rsidRDefault="00251466" w:rsidP="00FD2EDE">
      <w:pPr>
        <w:numPr>
          <w:ilvl w:val="0"/>
          <w:numId w:val="15"/>
        </w:numPr>
        <w:tabs>
          <w:tab w:val="left" w:pos="568"/>
        </w:tabs>
        <w:spacing w:after="0" w:line="240" w:lineRule="auto"/>
        <w:ind w:firstLine="300"/>
        <w:jc w:val="both"/>
        <w:rPr>
          <w:rFonts w:ascii="Times New Roman" w:hAnsi="Times New Roman"/>
          <w:sz w:val="24"/>
          <w:szCs w:val="24"/>
          <w:lang w:val="ru-RU"/>
        </w:rPr>
      </w:pPr>
      <w:r w:rsidRPr="00251466">
        <w:rPr>
          <w:rFonts w:ascii="Times New Roman" w:hAnsi="Times New Roman"/>
          <w:sz w:val="24"/>
          <w:szCs w:val="24"/>
          <w:lang w:val="ru-RU"/>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251466" w:rsidRPr="00251466" w:rsidRDefault="00251466" w:rsidP="00FD2EDE">
      <w:pPr>
        <w:numPr>
          <w:ilvl w:val="0"/>
          <w:numId w:val="15"/>
        </w:numPr>
        <w:tabs>
          <w:tab w:val="left" w:pos="568"/>
        </w:tabs>
        <w:spacing w:after="0" w:line="240" w:lineRule="auto"/>
        <w:ind w:firstLine="300"/>
        <w:rPr>
          <w:rFonts w:ascii="Times New Roman" w:hAnsi="Times New Roman"/>
          <w:sz w:val="24"/>
          <w:szCs w:val="24"/>
          <w:lang w:val="ru-RU"/>
        </w:rPr>
      </w:pPr>
      <w:r w:rsidRPr="00251466">
        <w:rPr>
          <w:rFonts w:ascii="Times New Roman" w:hAnsi="Times New Roman"/>
          <w:sz w:val="24"/>
          <w:szCs w:val="24"/>
          <w:lang w:val="ru-RU"/>
        </w:rPr>
        <w:t>критически оценивать и интерпретировать информацию с разных позиций, распознавать и фиксировать противоречия в информационных источниках;</w:t>
      </w:r>
    </w:p>
    <w:p w:rsidR="00251466" w:rsidRPr="00251466" w:rsidRDefault="00251466" w:rsidP="00FD2EDE">
      <w:pPr>
        <w:numPr>
          <w:ilvl w:val="0"/>
          <w:numId w:val="15"/>
        </w:numPr>
        <w:tabs>
          <w:tab w:val="left" w:pos="568"/>
        </w:tabs>
        <w:spacing w:after="0" w:line="240" w:lineRule="auto"/>
        <w:ind w:firstLine="300"/>
        <w:jc w:val="both"/>
        <w:rPr>
          <w:rFonts w:ascii="Times New Roman" w:hAnsi="Times New Roman"/>
          <w:sz w:val="24"/>
          <w:szCs w:val="24"/>
          <w:lang w:val="ru-RU"/>
        </w:rPr>
      </w:pPr>
      <w:r w:rsidRPr="00251466">
        <w:rPr>
          <w:rFonts w:ascii="Times New Roman" w:hAnsi="Times New Roman"/>
          <w:sz w:val="24"/>
          <w:szCs w:val="24"/>
          <w:lang w:val="ru-RU"/>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251466" w:rsidRPr="00251466" w:rsidRDefault="00251466" w:rsidP="00FD2EDE">
      <w:pPr>
        <w:numPr>
          <w:ilvl w:val="0"/>
          <w:numId w:val="15"/>
        </w:numPr>
        <w:tabs>
          <w:tab w:val="left" w:pos="568"/>
        </w:tabs>
        <w:spacing w:after="0" w:line="240" w:lineRule="auto"/>
        <w:ind w:firstLine="300"/>
        <w:rPr>
          <w:rFonts w:ascii="Times New Roman" w:hAnsi="Times New Roman"/>
          <w:sz w:val="24"/>
          <w:szCs w:val="24"/>
          <w:lang w:val="ru-RU"/>
        </w:rPr>
      </w:pPr>
      <w:r w:rsidRPr="00251466">
        <w:rPr>
          <w:rFonts w:ascii="Times New Roman" w:hAnsi="Times New Roman"/>
          <w:sz w:val="24"/>
          <w:szCs w:val="24"/>
          <w:lang w:val="ru-RU"/>
        </w:rPr>
        <w:t xml:space="preserve">выходить за рамки учебного предмета и осуществлять целенаправленный поиск возможностей для широкого переноса средств и способов действия; </w:t>
      </w:r>
    </w:p>
    <w:p w:rsidR="00251466" w:rsidRPr="00251466" w:rsidRDefault="00251466" w:rsidP="00FD2EDE">
      <w:pPr>
        <w:numPr>
          <w:ilvl w:val="0"/>
          <w:numId w:val="15"/>
        </w:numPr>
        <w:tabs>
          <w:tab w:val="left" w:pos="655"/>
        </w:tabs>
        <w:spacing w:after="0" w:line="240" w:lineRule="auto"/>
        <w:ind w:firstLine="340"/>
        <w:jc w:val="both"/>
        <w:rPr>
          <w:rFonts w:ascii="Times New Roman" w:hAnsi="Times New Roman"/>
          <w:sz w:val="24"/>
          <w:szCs w:val="24"/>
          <w:lang w:val="ru-RU"/>
        </w:rPr>
      </w:pPr>
      <w:r w:rsidRPr="00251466">
        <w:rPr>
          <w:rFonts w:ascii="Times New Roman" w:hAnsi="Times New Roman"/>
          <w:sz w:val="24"/>
          <w:szCs w:val="24"/>
          <w:lang w:val="ru-RU"/>
        </w:rPr>
        <w:t>выстраивать индивидуальную образовательную траекторию, учитывая ограничения со стороны других участников и ресурсные ограничения;</w:t>
      </w:r>
    </w:p>
    <w:p w:rsidR="00251466" w:rsidRPr="00251466" w:rsidRDefault="00251466" w:rsidP="00FD2EDE">
      <w:pPr>
        <w:numPr>
          <w:ilvl w:val="0"/>
          <w:numId w:val="15"/>
        </w:numPr>
        <w:tabs>
          <w:tab w:val="left" w:pos="665"/>
        </w:tabs>
        <w:spacing w:after="0" w:line="240" w:lineRule="auto"/>
        <w:ind w:firstLine="340"/>
        <w:jc w:val="both"/>
        <w:rPr>
          <w:rFonts w:ascii="Times New Roman" w:hAnsi="Times New Roman"/>
          <w:sz w:val="24"/>
          <w:szCs w:val="24"/>
          <w:lang w:val="ru-RU"/>
        </w:rPr>
      </w:pPr>
      <w:r w:rsidRPr="00251466">
        <w:rPr>
          <w:rFonts w:ascii="Times New Roman" w:hAnsi="Times New Roman"/>
          <w:sz w:val="24"/>
          <w:szCs w:val="24"/>
          <w:lang w:val="ru-RU"/>
        </w:rPr>
        <w:t>менять и удерживать разные позиции в познавательной деятельности.</w:t>
      </w:r>
    </w:p>
    <w:p w:rsidR="00251466" w:rsidRPr="00251466" w:rsidRDefault="00251466" w:rsidP="00936D6F">
      <w:pPr>
        <w:spacing w:after="0" w:line="240" w:lineRule="auto"/>
        <w:ind w:firstLine="340"/>
        <w:jc w:val="both"/>
        <w:rPr>
          <w:rFonts w:ascii="Times New Roman" w:hAnsi="Times New Roman"/>
          <w:sz w:val="24"/>
          <w:szCs w:val="24"/>
          <w:lang w:val="ru-RU"/>
        </w:rPr>
      </w:pPr>
      <w:r w:rsidRPr="00251466">
        <w:rPr>
          <w:rFonts w:ascii="Times New Roman" w:hAnsi="Times New Roman"/>
          <w:b/>
          <w:bCs/>
          <w:sz w:val="24"/>
          <w:szCs w:val="24"/>
          <w:u w:val="single"/>
          <w:lang w:val="ru-RU"/>
        </w:rPr>
        <w:t>Коммуникативные у</w:t>
      </w:r>
      <w:r w:rsidRPr="00251466">
        <w:rPr>
          <w:rFonts w:ascii="Times New Roman" w:hAnsi="Times New Roman"/>
          <w:b/>
          <w:bCs/>
          <w:sz w:val="24"/>
          <w:szCs w:val="24"/>
          <w:lang w:val="ru-RU"/>
        </w:rPr>
        <w:t>ниверсальные учебные действия</w:t>
      </w:r>
    </w:p>
    <w:p w:rsidR="00251466" w:rsidRPr="00251466" w:rsidRDefault="00251466" w:rsidP="00936D6F">
      <w:pPr>
        <w:spacing w:after="0" w:line="240" w:lineRule="auto"/>
        <w:ind w:firstLine="340"/>
        <w:jc w:val="both"/>
        <w:rPr>
          <w:rFonts w:ascii="Times New Roman" w:hAnsi="Times New Roman"/>
          <w:sz w:val="24"/>
          <w:szCs w:val="24"/>
          <w:lang w:val="ru-RU"/>
        </w:rPr>
      </w:pPr>
      <w:r w:rsidRPr="00251466">
        <w:rPr>
          <w:rFonts w:ascii="Times New Roman" w:hAnsi="Times New Roman"/>
          <w:sz w:val="24"/>
          <w:szCs w:val="24"/>
          <w:lang w:val="ru-RU"/>
        </w:rPr>
        <w:t>Выпускник научится:</w:t>
      </w:r>
    </w:p>
    <w:p w:rsidR="00251466" w:rsidRPr="00251466" w:rsidRDefault="00251466" w:rsidP="00FD2EDE">
      <w:pPr>
        <w:numPr>
          <w:ilvl w:val="0"/>
          <w:numId w:val="15"/>
        </w:numPr>
        <w:tabs>
          <w:tab w:val="left" w:pos="665"/>
        </w:tabs>
        <w:spacing w:after="0" w:line="240" w:lineRule="auto"/>
        <w:ind w:firstLine="340"/>
        <w:jc w:val="both"/>
        <w:rPr>
          <w:rFonts w:ascii="Times New Roman" w:hAnsi="Times New Roman"/>
          <w:sz w:val="24"/>
          <w:szCs w:val="24"/>
          <w:lang w:val="ru-RU"/>
        </w:rPr>
      </w:pPr>
      <w:r w:rsidRPr="00251466">
        <w:rPr>
          <w:rFonts w:ascii="Times New Roman" w:hAnsi="Times New Roman"/>
          <w:sz w:val="24"/>
          <w:szCs w:val="24"/>
          <w:lang w:val="ru-RU"/>
        </w:rPr>
        <w:t>осуществлять деловую коммуникацию как со сверстниками, так р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251466" w:rsidRPr="00251466" w:rsidRDefault="00251466" w:rsidP="00FD2EDE">
      <w:pPr>
        <w:numPr>
          <w:ilvl w:val="0"/>
          <w:numId w:val="15"/>
        </w:numPr>
        <w:tabs>
          <w:tab w:val="left" w:pos="647"/>
        </w:tabs>
        <w:spacing w:after="0" w:line="240" w:lineRule="auto"/>
        <w:ind w:firstLine="380"/>
        <w:jc w:val="both"/>
        <w:rPr>
          <w:rFonts w:ascii="Times New Roman" w:hAnsi="Times New Roman"/>
          <w:sz w:val="24"/>
          <w:szCs w:val="24"/>
          <w:lang w:val="ru-RU"/>
        </w:rPr>
      </w:pPr>
      <w:r w:rsidRPr="00251466">
        <w:rPr>
          <w:rFonts w:ascii="Times New Roman" w:hAnsi="Times New Roman"/>
          <w:sz w:val="24"/>
          <w:szCs w:val="24"/>
          <w:lang w:val="ru-RU"/>
        </w:rPr>
        <w:t>развернуто, логично и точно излагать свою точку зрения с использованием адекватных (устных и письменных) языковых средств;</w:t>
      </w:r>
    </w:p>
    <w:p w:rsidR="00251466" w:rsidRPr="00251466" w:rsidRDefault="00251466" w:rsidP="00FD2EDE">
      <w:pPr>
        <w:numPr>
          <w:ilvl w:val="0"/>
          <w:numId w:val="15"/>
        </w:numPr>
        <w:tabs>
          <w:tab w:val="left" w:pos="647"/>
        </w:tabs>
        <w:spacing w:after="0" w:line="240" w:lineRule="auto"/>
        <w:ind w:firstLine="380"/>
        <w:jc w:val="both"/>
        <w:rPr>
          <w:rFonts w:ascii="Times New Roman" w:hAnsi="Times New Roman"/>
          <w:sz w:val="24"/>
          <w:szCs w:val="24"/>
          <w:lang w:val="ru-RU"/>
        </w:rPr>
      </w:pPr>
      <w:r w:rsidRPr="00251466">
        <w:rPr>
          <w:rFonts w:ascii="Times New Roman" w:hAnsi="Times New Roman"/>
          <w:sz w:val="24"/>
          <w:szCs w:val="24"/>
          <w:lang w:val="ru-RU"/>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251466" w:rsidRPr="0022273F" w:rsidRDefault="00251466" w:rsidP="00936D6F">
      <w:pPr>
        <w:spacing w:after="0" w:line="240" w:lineRule="auto"/>
        <w:ind w:firstLine="380"/>
        <w:jc w:val="both"/>
        <w:rPr>
          <w:rFonts w:ascii="Times New Roman" w:hAnsi="Times New Roman"/>
          <w:sz w:val="24"/>
          <w:szCs w:val="24"/>
        </w:rPr>
      </w:pPr>
      <w:r w:rsidRPr="0022273F">
        <w:rPr>
          <w:rFonts w:ascii="Times New Roman" w:hAnsi="Times New Roman"/>
          <w:b/>
          <w:bCs/>
          <w:sz w:val="24"/>
          <w:szCs w:val="24"/>
        </w:rPr>
        <w:t>Выпус</w:t>
      </w:r>
      <w:r w:rsidRPr="0022273F">
        <w:rPr>
          <w:rFonts w:ascii="Times New Roman" w:hAnsi="Times New Roman"/>
          <w:b/>
          <w:bCs/>
          <w:color w:val="584B55"/>
          <w:sz w:val="24"/>
          <w:szCs w:val="24"/>
        </w:rPr>
        <w:t>к</w:t>
      </w:r>
      <w:r w:rsidRPr="0022273F">
        <w:rPr>
          <w:rFonts w:ascii="Times New Roman" w:hAnsi="Times New Roman"/>
          <w:b/>
          <w:bCs/>
          <w:sz w:val="24"/>
          <w:szCs w:val="24"/>
        </w:rPr>
        <w:t>ник  (1</w:t>
      </w:r>
      <w:r w:rsidRPr="0022273F">
        <w:rPr>
          <w:rFonts w:ascii="Times New Roman" w:hAnsi="Times New Roman"/>
          <w:b/>
          <w:bCs/>
          <w:sz w:val="24"/>
          <w:szCs w:val="24"/>
          <w:lang w:val="ru-RU"/>
        </w:rPr>
        <w:t>0</w:t>
      </w:r>
      <w:r w:rsidRPr="0022273F">
        <w:rPr>
          <w:rFonts w:ascii="Times New Roman" w:hAnsi="Times New Roman"/>
          <w:b/>
          <w:bCs/>
          <w:sz w:val="24"/>
          <w:szCs w:val="24"/>
        </w:rPr>
        <w:t xml:space="preserve"> класс) научится:</w:t>
      </w:r>
    </w:p>
    <w:p w:rsidR="00251466" w:rsidRPr="00251466" w:rsidRDefault="00251466" w:rsidP="00FD2EDE">
      <w:pPr>
        <w:numPr>
          <w:ilvl w:val="0"/>
          <w:numId w:val="15"/>
        </w:numPr>
        <w:tabs>
          <w:tab w:val="left" w:pos="705"/>
        </w:tabs>
        <w:spacing w:after="0" w:line="240" w:lineRule="auto"/>
        <w:ind w:left="720" w:hanging="340"/>
        <w:jc w:val="both"/>
        <w:rPr>
          <w:rFonts w:ascii="Times New Roman" w:hAnsi="Times New Roman"/>
          <w:sz w:val="24"/>
          <w:szCs w:val="24"/>
          <w:lang w:val="ru-RU"/>
        </w:rPr>
      </w:pPr>
      <w:r w:rsidRPr="00251466">
        <w:rPr>
          <w:rFonts w:ascii="Times New Roman" w:hAnsi="Times New Roman"/>
          <w:sz w:val="24"/>
          <w:szCs w:val="24"/>
          <w:lang w:val="ru-RU"/>
        </w:rPr>
        <w:t>планировать и выполнять учебное исследование и учебный проект, используя оборудование, модели, методы и приёмы, адекватные исследуемой проблеме;</w:t>
      </w:r>
    </w:p>
    <w:p w:rsidR="00251466" w:rsidRPr="00251466" w:rsidRDefault="00251466" w:rsidP="00FD2EDE">
      <w:pPr>
        <w:numPr>
          <w:ilvl w:val="0"/>
          <w:numId w:val="15"/>
        </w:numPr>
        <w:tabs>
          <w:tab w:val="left" w:pos="660"/>
        </w:tabs>
        <w:spacing w:after="0" w:line="240" w:lineRule="auto"/>
        <w:ind w:firstLine="340"/>
        <w:jc w:val="both"/>
        <w:rPr>
          <w:rFonts w:ascii="Times New Roman" w:hAnsi="Times New Roman"/>
          <w:sz w:val="24"/>
          <w:szCs w:val="24"/>
          <w:lang w:val="ru-RU"/>
        </w:rPr>
      </w:pPr>
      <w:r w:rsidRPr="00251466">
        <w:rPr>
          <w:rFonts w:ascii="Times New Roman" w:hAnsi="Times New Roman"/>
          <w:sz w:val="24"/>
          <w:szCs w:val="24"/>
          <w:lang w:val="ru-RU"/>
        </w:rPr>
        <w:t>выбирать и использовать методы, релевантные рассматриваемой проблеме;</w:t>
      </w:r>
    </w:p>
    <w:p w:rsidR="00251466" w:rsidRPr="00251466" w:rsidRDefault="00251466" w:rsidP="00FD2EDE">
      <w:pPr>
        <w:numPr>
          <w:ilvl w:val="0"/>
          <w:numId w:val="15"/>
        </w:numPr>
        <w:tabs>
          <w:tab w:val="left" w:pos="660"/>
        </w:tabs>
        <w:spacing w:after="0" w:line="240" w:lineRule="auto"/>
        <w:ind w:firstLine="340"/>
        <w:jc w:val="both"/>
        <w:rPr>
          <w:rFonts w:ascii="Times New Roman" w:hAnsi="Times New Roman"/>
          <w:sz w:val="24"/>
          <w:szCs w:val="24"/>
          <w:lang w:val="ru-RU"/>
        </w:rPr>
      </w:pPr>
      <w:r w:rsidRPr="00251466">
        <w:rPr>
          <w:rFonts w:ascii="Times New Roman" w:hAnsi="Times New Roman"/>
          <w:sz w:val="24"/>
          <w:szCs w:val="24"/>
          <w:lang w:val="ru-RU"/>
        </w:rPr>
        <w:t>распознавать и ставить вопросы, ответы на которые могут быть получены путём научного исследования; отбирать адекватные методы исследования, формулировать вытекающие из исследования выводы;</w:t>
      </w:r>
      <w:r w:rsidRPr="00251466">
        <w:rPr>
          <w:rFonts w:ascii="Times New Roman" w:hAnsi="Times New Roman"/>
          <w:color w:val="584B55"/>
          <w:sz w:val="24"/>
          <w:szCs w:val="24"/>
          <w:lang w:val="ru-RU"/>
        </w:rPr>
        <w:t xml:space="preserve">- использовать такие методы и приёмы, как наблюдение, постановка проблемы, </w:t>
      </w:r>
      <w:r w:rsidRPr="00251466">
        <w:rPr>
          <w:rFonts w:ascii="Times New Roman" w:hAnsi="Times New Roman"/>
          <w:sz w:val="24"/>
          <w:szCs w:val="24"/>
          <w:lang w:val="ru-RU"/>
        </w:rPr>
        <w:t>выдви</w:t>
      </w:r>
      <w:r w:rsidRPr="00251466">
        <w:rPr>
          <w:rFonts w:ascii="Times New Roman" w:hAnsi="Times New Roman"/>
          <w:color w:val="584B55"/>
          <w:sz w:val="24"/>
          <w:szCs w:val="24"/>
          <w:lang w:val="ru-RU"/>
        </w:rPr>
        <w:t>ж</w:t>
      </w:r>
      <w:r w:rsidRPr="00251466">
        <w:rPr>
          <w:rFonts w:ascii="Times New Roman" w:hAnsi="Times New Roman"/>
          <w:sz w:val="24"/>
          <w:szCs w:val="24"/>
          <w:lang w:val="ru-RU"/>
        </w:rPr>
        <w:t xml:space="preserve">ение </w:t>
      </w:r>
      <w:r w:rsidRPr="00251466">
        <w:rPr>
          <w:rFonts w:ascii="Times New Roman" w:hAnsi="Times New Roman"/>
          <w:color w:val="584B55"/>
          <w:sz w:val="24"/>
          <w:szCs w:val="24"/>
          <w:lang w:val="ru-RU"/>
        </w:rPr>
        <w:t>«</w:t>
      </w:r>
      <w:r w:rsidRPr="00251466">
        <w:rPr>
          <w:rFonts w:ascii="Times New Roman" w:hAnsi="Times New Roman"/>
          <w:sz w:val="24"/>
          <w:szCs w:val="24"/>
          <w:lang w:val="ru-RU"/>
        </w:rPr>
        <w:t>хоро</w:t>
      </w:r>
      <w:r w:rsidRPr="00251466">
        <w:rPr>
          <w:rFonts w:ascii="Times New Roman" w:hAnsi="Times New Roman"/>
          <w:color w:val="584B55"/>
          <w:sz w:val="24"/>
          <w:szCs w:val="24"/>
          <w:lang w:val="ru-RU"/>
        </w:rPr>
        <w:t>ше</w:t>
      </w:r>
      <w:r w:rsidRPr="00251466">
        <w:rPr>
          <w:rFonts w:ascii="Times New Roman" w:hAnsi="Times New Roman"/>
          <w:sz w:val="24"/>
          <w:szCs w:val="24"/>
          <w:lang w:val="ru-RU"/>
        </w:rPr>
        <w:t>й гипотезы», э</w:t>
      </w:r>
      <w:r w:rsidRPr="00251466">
        <w:rPr>
          <w:rFonts w:ascii="Times New Roman" w:hAnsi="Times New Roman"/>
          <w:color w:val="584B55"/>
          <w:sz w:val="24"/>
          <w:szCs w:val="24"/>
          <w:lang w:val="ru-RU"/>
        </w:rPr>
        <w:t>кспериме</w:t>
      </w:r>
      <w:r w:rsidRPr="00251466">
        <w:rPr>
          <w:rFonts w:ascii="Times New Roman" w:hAnsi="Times New Roman"/>
          <w:sz w:val="24"/>
          <w:szCs w:val="24"/>
          <w:lang w:val="ru-RU"/>
        </w:rPr>
        <w:t>нт ,мо</w:t>
      </w:r>
      <w:r w:rsidRPr="00251466">
        <w:rPr>
          <w:rFonts w:ascii="Times New Roman" w:hAnsi="Times New Roman"/>
          <w:color w:val="584B55"/>
          <w:sz w:val="24"/>
          <w:szCs w:val="24"/>
          <w:lang w:val="ru-RU"/>
        </w:rPr>
        <w:t>д</w:t>
      </w:r>
      <w:r w:rsidRPr="00251466">
        <w:rPr>
          <w:rFonts w:ascii="Times New Roman" w:hAnsi="Times New Roman"/>
          <w:sz w:val="24"/>
          <w:szCs w:val="24"/>
          <w:lang w:val="ru-RU"/>
        </w:rPr>
        <w:t>ел</w:t>
      </w:r>
      <w:r w:rsidRPr="00251466">
        <w:rPr>
          <w:rFonts w:ascii="Times New Roman" w:hAnsi="Times New Roman"/>
          <w:color w:val="584B55"/>
          <w:sz w:val="24"/>
          <w:szCs w:val="24"/>
          <w:lang w:val="ru-RU"/>
        </w:rPr>
        <w:t>ир</w:t>
      </w:r>
      <w:r w:rsidRPr="00251466">
        <w:rPr>
          <w:rFonts w:ascii="Times New Roman" w:hAnsi="Times New Roman"/>
          <w:sz w:val="24"/>
          <w:szCs w:val="24"/>
          <w:lang w:val="ru-RU"/>
        </w:rPr>
        <w:t>ование,</w:t>
      </w:r>
    </w:p>
    <w:p w:rsidR="00251466" w:rsidRPr="00251466" w:rsidRDefault="00251466" w:rsidP="00936D6F">
      <w:pPr>
        <w:spacing w:after="0" w:line="240" w:lineRule="auto"/>
        <w:ind w:left="720" w:hanging="340"/>
        <w:jc w:val="both"/>
        <w:rPr>
          <w:rFonts w:ascii="Times New Roman" w:hAnsi="Times New Roman"/>
          <w:sz w:val="24"/>
          <w:szCs w:val="24"/>
          <w:lang w:val="ru-RU"/>
        </w:rPr>
      </w:pPr>
      <w:r w:rsidRPr="00251466">
        <w:rPr>
          <w:rFonts w:ascii="Times New Roman" w:hAnsi="Times New Roman"/>
          <w:color w:val="584B55"/>
          <w:sz w:val="24"/>
          <w:szCs w:val="24"/>
          <w:lang w:val="ru-RU"/>
        </w:rPr>
        <w:lastRenderedPageBreak/>
        <w:t>- использование матем</w:t>
      </w:r>
      <w:r w:rsidRPr="00251466">
        <w:rPr>
          <w:rFonts w:ascii="Times New Roman" w:hAnsi="Times New Roman"/>
          <w:sz w:val="24"/>
          <w:szCs w:val="24"/>
          <w:lang w:val="ru-RU"/>
        </w:rPr>
        <w:t xml:space="preserve">атических </w:t>
      </w:r>
      <w:r w:rsidRPr="00251466">
        <w:rPr>
          <w:rFonts w:ascii="Times New Roman" w:hAnsi="Times New Roman"/>
          <w:color w:val="584B55"/>
          <w:sz w:val="24"/>
          <w:szCs w:val="24"/>
          <w:lang w:val="ru-RU"/>
        </w:rPr>
        <w:t>моделей, теоретическое обоснование, установление границ применяемости модели/теории</w:t>
      </w:r>
      <w:r w:rsidRPr="00251466">
        <w:rPr>
          <w:rFonts w:ascii="Times New Roman" w:hAnsi="Times New Roman"/>
          <w:sz w:val="24"/>
          <w:szCs w:val="24"/>
          <w:lang w:val="ru-RU"/>
        </w:rPr>
        <w:t>;</w:t>
      </w:r>
    </w:p>
    <w:p w:rsidR="00251466" w:rsidRPr="00251466" w:rsidRDefault="00251466" w:rsidP="00936D6F">
      <w:pPr>
        <w:spacing w:after="0" w:line="240" w:lineRule="auto"/>
        <w:ind w:left="720" w:hanging="340"/>
        <w:jc w:val="both"/>
        <w:rPr>
          <w:rFonts w:ascii="Times New Roman" w:hAnsi="Times New Roman"/>
          <w:sz w:val="24"/>
          <w:szCs w:val="24"/>
          <w:lang w:val="ru-RU"/>
        </w:rPr>
      </w:pPr>
      <w:r w:rsidRPr="00251466">
        <w:rPr>
          <w:rFonts w:ascii="Times New Roman" w:hAnsi="Times New Roman"/>
          <w:color w:val="584B55"/>
          <w:sz w:val="24"/>
          <w:szCs w:val="24"/>
          <w:lang w:val="ru-RU"/>
        </w:rPr>
        <w:t xml:space="preserve">- </w:t>
      </w:r>
      <w:r w:rsidRPr="00251466">
        <w:rPr>
          <w:rFonts w:ascii="Times New Roman" w:hAnsi="Times New Roman"/>
          <w:sz w:val="24"/>
          <w:szCs w:val="24"/>
          <w:lang w:val="ru-RU"/>
        </w:rPr>
        <w:t>ис</w:t>
      </w:r>
      <w:r w:rsidRPr="00251466">
        <w:rPr>
          <w:rFonts w:ascii="Times New Roman" w:hAnsi="Times New Roman"/>
          <w:color w:val="584B55"/>
          <w:sz w:val="24"/>
          <w:szCs w:val="24"/>
          <w:lang w:val="ru-RU"/>
        </w:rPr>
        <w:t>п</w:t>
      </w:r>
      <w:r w:rsidRPr="00251466">
        <w:rPr>
          <w:rFonts w:ascii="Times New Roman" w:hAnsi="Times New Roman"/>
          <w:sz w:val="24"/>
          <w:szCs w:val="24"/>
          <w:lang w:val="ru-RU"/>
        </w:rPr>
        <w:t>ользоват</w:t>
      </w:r>
      <w:r w:rsidRPr="00251466">
        <w:rPr>
          <w:rFonts w:ascii="Times New Roman" w:hAnsi="Times New Roman"/>
          <w:color w:val="584B55"/>
          <w:sz w:val="24"/>
          <w:szCs w:val="24"/>
          <w:lang w:val="ru-RU"/>
        </w:rPr>
        <w:t>ь некотор</w:t>
      </w:r>
      <w:r w:rsidRPr="00251466">
        <w:rPr>
          <w:rFonts w:ascii="Times New Roman" w:hAnsi="Times New Roman"/>
          <w:sz w:val="24"/>
          <w:szCs w:val="24"/>
          <w:lang w:val="ru-RU"/>
        </w:rPr>
        <w:t>ые</w:t>
      </w:r>
      <w:r w:rsidRPr="00251466">
        <w:rPr>
          <w:rFonts w:ascii="Times New Roman" w:hAnsi="Times New Roman"/>
          <w:color w:val="584B55"/>
          <w:sz w:val="24"/>
          <w:szCs w:val="24"/>
          <w:lang w:val="ru-RU"/>
        </w:rPr>
        <w:t xml:space="preserve"> методы получения знаний, характерные для социальных и </w:t>
      </w:r>
      <w:r w:rsidRPr="00251466">
        <w:rPr>
          <w:rFonts w:ascii="Times New Roman" w:hAnsi="Times New Roman"/>
          <w:sz w:val="24"/>
          <w:szCs w:val="24"/>
          <w:lang w:val="ru-RU"/>
        </w:rPr>
        <w:t>ист</w:t>
      </w:r>
      <w:r w:rsidRPr="00251466">
        <w:rPr>
          <w:rFonts w:ascii="Times New Roman" w:hAnsi="Times New Roman"/>
          <w:color w:val="584B55"/>
          <w:sz w:val="24"/>
          <w:szCs w:val="24"/>
          <w:lang w:val="ru-RU"/>
        </w:rPr>
        <w:t>ори</w:t>
      </w:r>
      <w:r w:rsidRPr="00251466">
        <w:rPr>
          <w:rFonts w:ascii="Times New Roman" w:hAnsi="Times New Roman"/>
          <w:sz w:val="24"/>
          <w:szCs w:val="24"/>
          <w:lang w:val="ru-RU"/>
        </w:rPr>
        <w:t xml:space="preserve">ческих </w:t>
      </w:r>
      <w:r w:rsidRPr="00251466">
        <w:rPr>
          <w:rFonts w:ascii="Times New Roman" w:hAnsi="Times New Roman"/>
          <w:color w:val="584B55"/>
          <w:sz w:val="24"/>
          <w:szCs w:val="24"/>
          <w:lang w:val="ru-RU"/>
        </w:rPr>
        <w:t>наук</w:t>
      </w:r>
      <w:r w:rsidRPr="00251466">
        <w:rPr>
          <w:rFonts w:ascii="Times New Roman" w:hAnsi="Times New Roman"/>
          <w:sz w:val="24"/>
          <w:szCs w:val="24"/>
          <w:lang w:val="ru-RU"/>
        </w:rPr>
        <w:t>: постановка проблемы, опрос, описание, сравнительное историческое описание, использование статистических данных, интерпретация фактов.</w:t>
      </w:r>
    </w:p>
    <w:p w:rsidR="00251466" w:rsidRPr="00251466" w:rsidRDefault="00251466" w:rsidP="00936D6F">
      <w:pPr>
        <w:spacing w:after="0" w:line="240" w:lineRule="auto"/>
        <w:ind w:left="720" w:hanging="340"/>
        <w:jc w:val="both"/>
        <w:rPr>
          <w:rFonts w:ascii="Times New Roman" w:hAnsi="Times New Roman"/>
          <w:sz w:val="24"/>
          <w:szCs w:val="24"/>
          <w:lang w:val="ru-RU"/>
        </w:rPr>
      </w:pPr>
      <w:r w:rsidRPr="00251466">
        <w:rPr>
          <w:rFonts w:ascii="Times New Roman" w:hAnsi="Times New Roman"/>
          <w:color w:val="584B55"/>
          <w:sz w:val="24"/>
          <w:szCs w:val="24"/>
          <w:lang w:val="ru-RU"/>
        </w:rPr>
        <w:t>-</w:t>
      </w:r>
      <w:r w:rsidRPr="00251466">
        <w:rPr>
          <w:rFonts w:ascii="Times New Roman" w:hAnsi="Times New Roman"/>
          <w:sz w:val="24"/>
          <w:szCs w:val="24"/>
          <w:lang w:val="ru-RU"/>
        </w:rPr>
        <w:t xml:space="preserve"> ясно, логично и точно излагать свою точку зрения, использовать языковые средства, адекватно обсуждаемой проблеме;</w:t>
      </w:r>
    </w:p>
    <w:p w:rsidR="00251466" w:rsidRPr="00251466" w:rsidRDefault="00251466" w:rsidP="00936D6F">
      <w:pPr>
        <w:spacing w:after="0" w:line="240" w:lineRule="auto"/>
        <w:ind w:left="720" w:hanging="340"/>
        <w:jc w:val="both"/>
        <w:rPr>
          <w:rFonts w:ascii="Times New Roman" w:hAnsi="Times New Roman"/>
          <w:sz w:val="24"/>
          <w:szCs w:val="24"/>
          <w:lang w:val="ru-RU"/>
        </w:rPr>
      </w:pPr>
      <w:r w:rsidRPr="00251466">
        <w:rPr>
          <w:rFonts w:ascii="Times New Roman" w:hAnsi="Times New Roman"/>
          <w:color w:val="584B55"/>
          <w:sz w:val="24"/>
          <w:szCs w:val="24"/>
          <w:lang w:val="ru-RU"/>
        </w:rPr>
        <w:t>-</w:t>
      </w:r>
      <w:r w:rsidRPr="00251466">
        <w:rPr>
          <w:rFonts w:ascii="Times New Roman" w:hAnsi="Times New Roman"/>
          <w:sz w:val="24"/>
          <w:szCs w:val="24"/>
          <w:lang w:val="ru-RU"/>
        </w:rPr>
        <w:t xml:space="preserve"> отличать факты от суждений, мнений и оценок, критически относиться к суждениям, оценкам, реконструировать их обоснование;</w:t>
      </w:r>
    </w:p>
    <w:p w:rsidR="00251466" w:rsidRPr="00251466" w:rsidRDefault="00251466" w:rsidP="00936D6F">
      <w:pPr>
        <w:spacing w:after="0" w:line="240" w:lineRule="auto"/>
        <w:ind w:left="720" w:hanging="340"/>
        <w:jc w:val="both"/>
        <w:rPr>
          <w:rFonts w:ascii="Times New Roman" w:hAnsi="Times New Roman"/>
          <w:sz w:val="24"/>
          <w:szCs w:val="24"/>
          <w:lang w:val="ru-RU"/>
        </w:rPr>
      </w:pPr>
      <w:r w:rsidRPr="00251466">
        <w:rPr>
          <w:rFonts w:ascii="Times New Roman" w:hAnsi="Times New Roman"/>
          <w:color w:val="584B55"/>
          <w:sz w:val="24"/>
          <w:szCs w:val="24"/>
          <w:lang w:val="ru-RU"/>
        </w:rPr>
        <w:t>-</w:t>
      </w:r>
      <w:r w:rsidRPr="00251466">
        <w:rPr>
          <w:rFonts w:ascii="Times New Roman" w:hAnsi="Times New Roman"/>
          <w:sz w:val="24"/>
          <w:szCs w:val="24"/>
          <w:lang w:val="ru-RU"/>
        </w:rPr>
        <w:t xml:space="preserve"> 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p w:rsidR="00251466" w:rsidRPr="0022273F" w:rsidRDefault="00251466" w:rsidP="00936D6F">
      <w:pPr>
        <w:spacing w:after="0" w:line="240" w:lineRule="auto"/>
        <w:ind w:firstLine="380"/>
        <w:jc w:val="both"/>
        <w:rPr>
          <w:rFonts w:ascii="Times New Roman" w:hAnsi="Times New Roman"/>
          <w:b/>
          <w:bCs/>
          <w:sz w:val="24"/>
          <w:szCs w:val="24"/>
          <w:lang w:val="ru-RU"/>
        </w:rPr>
      </w:pPr>
      <w:r w:rsidRPr="0022273F">
        <w:rPr>
          <w:rFonts w:ascii="Times New Roman" w:hAnsi="Times New Roman"/>
          <w:b/>
          <w:bCs/>
          <w:sz w:val="24"/>
          <w:szCs w:val="24"/>
          <w:lang w:val="ru-RU"/>
        </w:rPr>
        <w:t>Выпус</w:t>
      </w:r>
      <w:r w:rsidRPr="0022273F">
        <w:rPr>
          <w:rFonts w:ascii="Times New Roman" w:hAnsi="Times New Roman"/>
          <w:b/>
          <w:bCs/>
          <w:color w:val="584B55"/>
          <w:sz w:val="24"/>
          <w:szCs w:val="24"/>
          <w:lang w:val="ru-RU"/>
        </w:rPr>
        <w:t>к</w:t>
      </w:r>
      <w:r w:rsidRPr="0022273F">
        <w:rPr>
          <w:rFonts w:ascii="Times New Roman" w:hAnsi="Times New Roman"/>
          <w:b/>
          <w:bCs/>
          <w:sz w:val="24"/>
          <w:szCs w:val="24"/>
          <w:lang w:val="ru-RU"/>
        </w:rPr>
        <w:t>ник  (10 класс) получит возможность научиться:</w:t>
      </w:r>
    </w:p>
    <w:p w:rsidR="00251466" w:rsidRPr="00251466" w:rsidRDefault="00251466" w:rsidP="00936D6F">
      <w:pPr>
        <w:spacing w:after="0" w:line="240" w:lineRule="auto"/>
        <w:ind w:firstLine="380"/>
        <w:jc w:val="both"/>
        <w:rPr>
          <w:rFonts w:ascii="Times New Roman" w:hAnsi="Times New Roman"/>
          <w:bCs/>
          <w:sz w:val="24"/>
          <w:szCs w:val="24"/>
          <w:lang w:val="ru-RU"/>
        </w:rPr>
      </w:pPr>
      <w:r w:rsidRPr="00251466">
        <w:rPr>
          <w:rFonts w:ascii="Times New Roman" w:hAnsi="Times New Roman"/>
          <w:bCs/>
          <w:sz w:val="24"/>
          <w:szCs w:val="24"/>
          <w:lang w:val="ru-RU"/>
        </w:rPr>
        <w:t>-самостоятельно задумывать, планировать и выполнять учебное исследование, учебный и социальный проекты;</w:t>
      </w:r>
    </w:p>
    <w:p w:rsidR="00251466" w:rsidRPr="00251466" w:rsidRDefault="00251466" w:rsidP="00936D6F">
      <w:pPr>
        <w:spacing w:after="0" w:line="240" w:lineRule="auto"/>
        <w:ind w:firstLine="380"/>
        <w:jc w:val="both"/>
        <w:rPr>
          <w:rFonts w:ascii="Times New Roman" w:hAnsi="Times New Roman"/>
          <w:bCs/>
          <w:sz w:val="24"/>
          <w:szCs w:val="24"/>
          <w:lang w:val="ru-RU"/>
        </w:rPr>
      </w:pPr>
      <w:r w:rsidRPr="00251466">
        <w:rPr>
          <w:rFonts w:ascii="Times New Roman" w:hAnsi="Times New Roman"/>
          <w:bCs/>
          <w:sz w:val="24"/>
          <w:szCs w:val="24"/>
          <w:lang w:val="ru-RU"/>
        </w:rPr>
        <w:t>-использовать догадку, озарение, интуицию;</w:t>
      </w:r>
    </w:p>
    <w:p w:rsidR="00251466" w:rsidRPr="00251466" w:rsidRDefault="00251466" w:rsidP="00936D6F">
      <w:pPr>
        <w:spacing w:after="0" w:line="240" w:lineRule="auto"/>
        <w:ind w:firstLine="380"/>
        <w:jc w:val="both"/>
        <w:rPr>
          <w:rFonts w:ascii="Times New Roman" w:hAnsi="Times New Roman"/>
          <w:bCs/>
          <w:sz w:val="24"/>
          <w:szCs w:val="24"/>
          <w:lang w:val="ru-RU"/>
        </w:rPr>
      </w:pPr>
      <w:r w:rsidRPr="00251466">
        <w:rPr>
          <w:rFonts w:ascii="Times New Roman" w:hAnsi="Times New Roman"/>
          <w:bCs/>
          <w:sz w:val="24"/>
          <w:szCs w:val="24"/>
          <w:lang w:val="ru-RU"/>
        </w:rPr>
        <w:t>Использовать некоторые методы получения знаний, характерные для социальных и исторических наук: анкетирование, моделирование, поиск исторических образцов;</w:t>
      </w:r>
    </w:p>
    <w:p w:rsidR="00251466" w:rsidRPr="00251466" w:rsidRDefault="00251466" w:rsidP="00936D6F">
      <w:pPr>
        <w:spacing w:after="0" w:line="240" w:lineRule="auto"/>
        <w:ind w:firstLine="380"/>
        <w:jc w:val="both"/>
        <w:rPr>
          <w:rFonts w:ascii="Times New Roman" w:hAnsi="Times New Roman"/>
          <w:bCs/>
          <w:sz w:val="24"/>
          <w:szCs w:val="24"/>
          <w:lang w:val="ru-RU"/>
        </w:rPr>
      </w:pPr>
      <w:r w:rsidRPr="00251466">
        <w:rPr>
          <w:rFonts w:ascii="Times New Roman" w:hAnsi="Times New Roman"/>
          <w:bCs/>
          <w:sz w:val="24"/>
          <w:szCs w:val="24"/>
          <w:lang w:val="ru-RU"/>
        </w:rPr>
        <w:t>- использовать некоторые приемы художественного познания мира: целостное отображение мира, художественный вымысел, органическое единство общего особенного (типичного) и единичного, оригинального;</w:t>
      </w:r>
    </w:p>
    <w:p w:rsidR="00251466" w:rsidRPr="00251466" w:rsidRDefault="00251466" w:rsidP="00936D6F">
      <w:pPr>
        <w:spacing w:after="0" w:line="240" w:lineRule="auto"/>
        <w:ind w:firstLine="380"/>
        <w:jc w:val="both"/>
        <w:rPr>
          <w:rFonts w:ascii="Times New Roman" w:hAnsi="Times New Roman"/>
          <w:bCs/>
          <w:sz w:val="24"/>
          <w:szCs w:val="24"/>
          <w:lang w:val="ru-RU"/>
        </w:rPr>
      </w:pPr>
      <w:r w:rsidRPr="00251466">
        <w:rPr>
          <w:rFonts w:ascii="Times New Roman" w:hAnsi="Times New Roman"/>
          <w:bCs/>
          <w:sz w:val="24"/>
          <w:szCs w:val="24"/>
          <w:lang w:val="ru-RU"/>
        </w:rPr>
        <w:t>-целенаправленно и осознанно развивать свои коммуникативные способности, осваивать новые языковые средства;</w:t>
      </w:r>
    </w:p>
    <w:p w:rsidR="00251466" w:rsidRPr="00251466" w:rsidRDefault="00251466" w:rsidP="00936D6F">
      <w:pPr>
        <w:spacing w:after="0" w:line="240" w:lineRule="auto"/>
        <w:ind w:firstLine="380"/>
        <w:jc w:val="both"/>
        <w:rPr>
          <w:rFonts w:ascii="Times New Roman" w:hAnsi="Times New Roman"/>
          <w:bCs/>
          <w:sz w:val="24"/>
          <w:szCs w:val="24"/>
          <w:lang w:val="ru-RU"/>
        </w:rPr>
      </w:pPr>
      <w:r w:rsidRPr="00251466">
        <w:rPr>
          <w:rFonts w:ascii="Times New Roman" w:hAnsi="Times New Roman"/>
          <w:bCs/>
          <w:sz w:val="24"/>
          <w:szCs w:val="24"/>
          <w:lang w:val="ru-RU"/>
        </w:rPr>
        <w:t>-осознавать свою ответственность за достоверность полученных знаний, за качество выполненного проекта.</w:t>
      </w:r>
    </w:p>
    <w:p w:rsidR="0050111E" w:rsidRDefault="00251466" w:rsidP="00936D6F">
      <w:pPr>
        <w:pStyle w:val="2b"/>
        <w:shd w:val="clear" w:color="auto" w:fill="auto"/>
        <w:spacing w:before="0" w:line="240" w:lineRule="auto"/>
        <w:ind w:left="1320"/>
        <w:rPr>
          <w:b/>
          <w:bCs/>
          <w:sz w:val="24"/>
          <w:szCs w:val="24"/>
          <w:lang w:val="ru-RU"/>
        </w:rPr>
      </w:pPr>
      <w:r w:rsidRPr="00251466">
        <w:rPr>
          <w:sz w:val="24"/>
          <w:szCs w:val="24"/>
        </w:rPr>
        <w:t>Содержание курса «Индивидуальный проект»</w:t>
      </w:r>
      <w:r w:rsidR="0050111E">
        <w:rPr>
          <w:sz w:val="24"/>
          <w:szCs w:val="24"/>
          <w:lang w:val="ru-RU"/>
        </w:rPr>
        <w:t xml:space="preserve">, </w:t>
      </w:r>
      <w:r w:rsidRPr="00251466">
        <w:rPr>
          <w:b/>
          <w:bCs/>
          <w:color w:val="584B55"/>
          <w:sz w:val="24"/>
          <w:szCs w:val="24"/>
          <w:lang w:val="ru-RU"/>
        </w:rPr>
        <w:t>10</w:t>
      </w:r>
      <w:r w:rsidR="009579D1">
        <w:rPr>
          <w:b/>
          <w:bCs/>
          <w:color w:val="584B55"/>
          <w:sz w:val="24"/>
          <w:szCs w:val="24"/>
          <w:lang w:val="ru-RU"/>
        </w:rPr>
        <w:t xml:space="preserve"> </w:t>
      </w:r>
      <w:r w:rsidRPr="00251466">
        <w:rPr>
          <w:b/>
          <w:bCs/>
          <w:sz w:val="24"/>
          <w:szCs w:val="24"/>
          <w:lang w:val="ru-RU"/>
        </w:rPr>
        <w:t xml:space="preserve">класс (34 часа) </w:t>
      </w:r>
    </w:p>
    <w:p w:rsidR="00251466" w:rsidRPr="00251466" w:rsidRDefault="00251466" w:rsidP="00936D6F">
      <w:pPr>
        <w:pStyle w:val="2b"/>
        <w:shd w:val="clear" w:color="auto" w:fill="auto"/>
        <w:spacing w:before="0" w:line="240" w:lineRule="auto"/>
        <w:ind w:firstLine="709"/>
        <w:rPr>
          <w:sz w:val="24"/>
          <w:szCs w:val="24"/>
          <w:lang w:val="ru-RU"/>
        </w:rPr>
      </w:pPr>
      <w:r w:rsidRPr="00251466">
        <w:rPr>
          <w:b/>
          <w:bCs/>
          <w:i/>
          <w:iCs/>
          <w:sz w:val="24"/>
          <w:szCs w:val="24"/>
          <w:lang w:val="ru-RU"/>
        </w:rPr>
        <w:t>Модуль 1. Введение - 3 ч.</w:t>
      </w:r>
    </w:p>
    <w:p w:rsidR="00251466" w:rsidRPr="00251466" w:rsidRDefault="00251466" w:rsidP="00936D6F">
      <w:pPr>
        <w:spacing w:after="0" w:line="240" w:lineRule="auto"/>
        <w:ind w:firstLine="709"/>
        <w:jc w:val="both"/>
        <w:rPr>
          <w:rFonts w:ascii="Times New Roman" w:hAnsi="Times New Roman"/>
          <w:sz w:val="24"/>
          <w:szCs w:val="24"/>
          <w:lang w:val="ru-RU"/>
        </w:rPr>
      </w:pPr>
      <w:r w:rsidRPr="00251466">
        <w:rPr>
          <w:rFonts w:ascii="Times New Roman" w:hAnsi="Times New Roman"/>
          <w:sz w:val="24"/>
          <w:szCs w:val="24"/>
          <w:lang w:val="ru-RU"/>
        </w:rPr>
        <w:t>Проект как тип деятельности проектная культура. Анализ итогов проектов 10 класса. Виды проектов: практико-ориентированный, исследовательский, информационный, творческий, ролевой. Знакомство с примерами детских проектов. Планирование проекта. Формы продуктов проектной деятельности и презентация проекта. Методология и технология проектной деятельности.</w:t>
      </w:r>
    </w:p>
    <w:p w:rsidR="00251466" w:rsidRPr="00251466" w:rsidRDefault="00251466" w:rsidP="00936D6F">
      <w:pPr>
        <w:spacing w:after="0" w:line="240" w:lineRule="auto"/>
        <w:ind w:firstLine="660"/>
        <w:jc w:val="both"/>
        <w:rPr>
          <w:rFonts w:ascii="Times New Roman" w:hAnsi="Times New Roman"/>
          <w:sz w:val="24"/>
          <w:szCs w:val="24"/>
          <w:lang w:val="ru-RU"/>
        </w:rPr>
      </w:pPr>
      <w:r w:rsidRPr="00251466">
        <w:rPr>
          <w:rFonts w:ascii="Times New Roman" w:hAnsi="Times New Roman"/>
          <w:b/>
          <w:bCs/>
          <w:i/>
          <w:iCs/>
          <w:sz w:val="24"/>
          <w:szCs w:val="24"/>
          <w:lang w:val="ru-RU"/>
        </w:rPr>
        <w:t>Модуль 2. Мониторинг проекта - 20 ч.</w:t>
      </w:r>
    </w:p>
    <w:p w:rsidR="00251466" w:rsidRPr="00251466" w:rsidRDefault="00251466" w:rsidP="00936D6F">
      <w:pPr>
        <w:spacing w:after="0" w:line="240" w:lineRule="auto"/>
        <w:ind w:firstLine="660"/>
        <w:jc w:val="both"/>
        <w:rPr>
          <w:rFonts w:ascii="Times New Roman" w:hAnsi="Times New Roman"/>
          <w:sz w:val="24"/>
          <w:szCs w:val="24"/>
          <w:lang w:val="ru-RU"/>
        </w:rPr>
      </w:pPr>
      <w:r w:rsidRPr="00251466">
        <w:rPr>
          <w:rFonts w:ascii="Times New Roman" w:hAnsi="Times New Roman"/>
          <w:sz w:val="24"/>
          <w:szCs w:val="24"/>
          <w:lang w:val="ru-RU"/>
        </w:rPr>
        <w:t>Определение темы, уточнение целей, определение проблемы, исходного положения.</w:t>
      </w:r>
    </w:p>
    <w:p w:rsidR="00251466" w:rsidRPr="00251466" w:rsidRDefault="00251466" w:rsidP="00936D6F">
      <w:pPr>
        <w:spacing w:after="0" w:line="240" w:lineRule="auto"/>
        <w:ind w:firstLine="160"/>
        <w:jc w:val="both"/>
        <w:rPr>
          <w:rFonts w:ascii="Times New Roman" w:hAnsi="Times New Roman"/>
          <w:sz w:val="24"/>
          <w:szCs w:val="24"/>
          <w:lang w:val="ru-RU"/>
        </w:rPr>
      </w:pPr>
      <w:r w:rsidRPr="00251466">
        <w:rPr>
          <w:rFonts w:ascii="Times New Roman" w:hAnsi="Times New Roman"/>
          <w:sz w:val="24"/>
          <w:szCs w:val="24"/>
          <w:lang w:val="ru-RU"/>
        </w:rPr>
        <w:t xml:space="preserve">Анализ проблемы. Определение источников информации. Постановка задач и выбор критериев  оценки результатов. Сбор и уточнение информации. Обсуждение альтернатив («мозговой  пггурм»). Выбор оптимального варианта. Уточнение планов деятельности. Выполнение </w:t>
      </w:r>
      <w:r w:rsidRPr="00251466">
        <w:rPr>
          <w:rFonts w:ascii="Times New Roman" w:hAnsi="Times New Roman"/>
          <w:color w:val="91868E"/>
          <w:sz w:val="24"/>
          <w:szCs w:val="24"/>
        </w:rPr>
        <w:t>I</w:t>
      </w:r>
      <w:r w:rsidRPr="00251466">
        <w:rPr>
          <w:rFonts w:ascii="Times New Roman" w:hAnsi="Times New Roman"/>
          <w:color w:val="91868E"/>
          <w:sz w:val="24"/>
          <w:szCs w:val="24"/>
          <w:lang w:val="ru-RU"/>
        </w:rPr>
        <w:t xml:space="preserve"> </w:t>
      </w:r>
      <w:r w:rsidRPr="00251466">
        <w:rPr>
          <w:rFonts w:ascii="Times New Roman" w:hAnsi="Times New Roman"/>
          <w:sz w:val="24"/>
          <w:szCs w:val="24"/>
          <w:lang w:val="ru-RU"/>
        </w:rPr>
        <w:t>проекта. Рассмотрение текста с точки зрения его структуры. Расчет календарного графика проектной деятельности. Работа с научной литературой. Работа в сети Интернет. Оформление и систематизация материалов. Способы и формы представления данных. Компьютерная обработка данных исследования. Библиография, справочная литература, каталоги. Оформление таблиц, рисунков и иллюстрированных плакатов, ссылок, сносок, списка литературы. Подготовка к публичной защите проекта.</w:t>
      </w:r>
    </w:p>
    <w:p w:rsidR="00251466" w:rsidRPr="00251466" w:rsidRDefault="00251466" w:rsidP="00936D6F">
      <w:pPr>
        <w:spacing w:after="0" w:line="240" w:lineRule="auto"/>
        <w:ind w:firstLine="720"/>
        <w:jc w:val="both"/>
        <w:rPr>
          <w:rFonts w:ascii="Times New Roman" w:hAnsi="Times New Roman"/>
          <w:sz w:val="24"/>
          <w:szCs w:val="24"/>
          <w:lang w:val="ru-RU"/>
        </w:rPr>
      </w:pPr>
      <w:r w:rsidRPr="00251466">
        <w:rPr>
          <w:rFonts w:ascii="Times New Roman" w:hAnsi="Times New Roman"/>
          <w:b/>
          <w:bCs/>
          <w:i/>
          <w:iCs/>
          <w:sz w:val="24"/>
          <w:szCs w:val="24"/>
          <w:lang w:val="ru-RU"/>
        </w:rPr>
        <w:t>Модуль 3. Управление завершением проектов</w:t>
      </w:r>
      <w:r w:rsidRPr="00251466">
        <w:rPr>
          <w:rFonts w:ascii="Times New Roman" w:hAnsi="Times New Roman"/>
          <w:b/>
          <w:bCs/>
          <w:i/>
          <w:iCs/>
          <w:color w:val="584B55"/>
          <w:sz w:val="24"/>
          <w:szCs w:val="24"/>
          <w:lang w:val="ru-RU"/>
        </w:rPr>
        <w:t xml:space="preserve">, </w:t>
      </w:r>
      <w:r w:rsidRPr="00251466">
        <w:rPr>
          <w:rFonts w:ascii="Times New Roman" w:hAnsi="Times New Roman"/>
          <w:b/>
          <w:bCs/>
          <w:i/>
          <w:iCs/>
          <w:sz w:val="24"/>
          <w:szCs w:val="24"/>
          <w:lang w:val="ru-RU"/>
        </w:rPr>
        <w:t>курсовых и исследовательских работ- 3</w:t>
      </w:r>
      <w:r w:rsidRPr="00251466">
        <w:rPr>
          <w:rFonts w:ascii="Times New Roman" w:hAnsi="Times New Roman"/>
          <w:b/>
          <w:bCs/>
          <w:i/>
          <w:iCs/>
          <w:color w:val="584B55"/>
          <w:sz w:val="24"/>
          <w:szCs w:val="24"/>
          <w:lang w:val="ru-RU"/>
        </w:rPr>
        <w:t>ч.</w:t>
      </w:r>
    </w:p>
    <w:p w:rsidR="00251466" w:rsidRPr="00251466" w:rsidRDefault="00251466" w:rsidP="00936D6F">
      <w:pPr>
        <w:spacing w:after="0" w:line="240" w:lineRule="auto"/>
        <w:ind w:firstLine="740"/>
        <w:jc w:val="both"/>
        <w:rPr>
          <w:rFonts w:ascii="Times New Roman" w:hAnsi="Times New Roman"/>
          <w:sz w:val="24"/>
          <w:szCs w:val="24"/>
          <w:lang w:val="ru-RU"/>
        </w:rPr>
      </w:pPr>
      <w:r w:rsidRPr="00251466">
        <w:rPr>
          <w:rFonts w:ascii="Times New Roman" w:hAnsi="Times New Roman"/>
          <w:sz w:val="24"/>
          <w:szCs w:val="24"/>
          <w:lang w:val="ru-RU"/>
        </w:rPr>
        <w:t>Основные процессы исполнения, контроля и завершения проекта, курсовых работ.</w:t>
      </w:r>
    </w:p>
    <w:p w:rsidR="00251466" w:rsidRPr="00251466" w:rsidRDefault="00251466" w:rsidP="00936D6F">
      <w:pPr>
        <w:spacing w:after="0" w:line="240" w:lineRule="auto"/>
        <w:ind w:firstLine="160"/>
        <w:jc w:val="both"/>
        <w:rPr>
          <w:rFonts w:ascii="Times New Roman" w:hAnsi="Times New Roman"/>
          <w:sz w:val="24"/>
          <w:szCs w:val="24"/>
          <w:lang w:val="ru-RU"/>
        </w:rPr>
      </w:pPr>
      <w:r w:rsidRPr="00251466">
        <w:rPr>
          <w:rFonts w:ascii="Times New Roman" w:hAnsi="Times New Roman"/>
          <w:sz w:val="24"/>
          <w:szCs w:val="24"/>
          <w:lang w:val="ru-RU"/>
        </w:rPr>
        <w:t>Мониторинг выполняемых работ и методы контроля исполнения. Критерии контроля. Компьютерная обработка данных исследования, проекта и курсовых работ. Управление завершением проекта, курсовых работ. Корректирование критериев оценки продуктов проекта и защиты проекта, курсовых работ. Организационно-консультативные занятия. Промежуточные отчеты учащихся, обсуждение альтернатив, возникших в ходе выполнения проекта. Предзащита проекта. Доработка проекта с учетом замечаний и предложений.</w:t>
      </w:r>
    </w:p>
    <w:p w:rsidR="00251466" w:rsidRPr="00251466" w:rsidRDefault="00251466" w:rsidP="00936D6F">
      <w:pPr>
        <w:spacing w:after="0" w:line="240" w:lineRule="auto"/>
        <w:ind w:firstLine="740"/>
        <w:jc w:val="both"/>
        <w:rPr>
          <w:rFonts w:ascii="Times New Roman" w:hAnsi="Times New Roman"/>
          <w:sz w:val="24"/>
          <w:szCs w:val="24"/>
          <w:lang w:val="ru-RU"/>
        </w:rPr>
      </w:pPr>
      <w:r w:rsidRPr="00251466">
        <w:rPr>
          <w:rFonts w:ascii="Times New Roman" w:hAnsi="Times New Roman"/>
          <w:b/>
          <w:bCs/>
          <w:i/>
          <w:iCs/>
          <w:sz w:val="24"/>
          <w:szCs w:val="24"/>
          <w:lang w:val="ru-RU"/>
        </w:rPr>
        <w:lastRenderedPageBreak/>
        <w:t>Модуль 4. Публичная защита результатов проектной деятельности -5 ч</w:t>
      </w:r>
    </w:p>
    <w:p w:rsidR="00251466" w:rsidRPr="00251466" w:rsidRDefault="00251466" w:rsidP="00936D6F">
      <w:pPr>
        <w:spacing w:after="0" w:line="240" w:lineRule="auto"/>
        <w:ind w:firstLine="740"/>
        <w:jc w:val="both"/>
        <w:rPr>
          <w:rFonts w:ascii="Times New Roman" w:hAnsi="Times New Roman"/>
          <w:sz w:val="24"/>
          <w:szCs w:val="24"/>
          <w:lang w:val="ru-RU"/>
        </w:rPr>
      </w:pPr>
      <w:r w:rsidRPr="00251466">
        <w:rPr>
          <w:rFonts w:ascii="Times New Roman" w:hAnsi="Times New Roman"/>
          <w:sz w:val="24"/>
          <w:szCs w:val="24"/>
          <w:lang w:val="ru-RU"/>
        </w:rPr>
        <w:t>Публичная защита результатов проектной деятельности, курсовых работ. Рефлексия проектной деятельности.</w:t>
      </w:r>
    </w:p>
    <w:p w:rsidR="00251466" w:rsidRPr="00251466" w:rsidRDefault="00251466" w:rsidP="00936D6F">
      <w:pPr>
        <w:spacing w:after="0" w:line="240" w:lineRule="auto"/>
        <w:ind w:firstLine="740"/>
        <w:jc w:val="both"/>
        <w:rPr>
          <w:rFonts w:ascii="Times New Roman" w:hAnsi="Times New Roman"/>
          <w:sz w:val="24"/>
          <w:szCs w:val="24"/>
          <w:lang w:val="ru-RU"/>
        </w:rPr>
      </w:pPr>
      <w:r w:rsidRPr="00251466">
        <w:rPr>
          <w:rFonts w:ascii="Times New Roman" w:hAnsi="Times New Roman"/>
          <w:b/>
          <w:bCs/>
          <w:i/>
          <w:iCs/>
          <w:sz w:val="24"/>
          <w:szCs w:val="24"/>
          <w:lang w:val="ru-RU"/>
        </w:rPr>
        <w:t>Модуль5. Рефлексия проектной деятельности – З ч</w:t>
      </w:r>
    </w:p>
    <w:p w:rsidR="00251466" w:rsidRPr="00251466" w:rsidRDefault="00251466" w:rsidP="00936D6F">
      <w:pPr>
        <w:spacing w:after="0" w:line="240" w:lineRule="auto"/>
        <w:ind w:firstLine="740"/>
        <w:jc w:val="both"/>
        <w:rPr>
          <w:rFonts w:ascii="Times New Roman" w:hAnsi="Times New Roman"/>
          <w:sz w:val="24"/>
          <w:szCs w:val="24"/>
          <w:lang w:val="ru-RU"/>
        </w:rPr>
      </w:pPr>
      <w:r w:rsidRPr="00251466">
        <w:rPr>
          <w:rFonts w:ascii="Times New Roman" w:hAnsi="Times New Roman"/>
          <w:sz w:val="24"/>
          <w:szCs w:val="24"/>
          <w:lang w:val="ru-RU"/>
        </w:rPr>
        <w:t>Рефлексия проектной деятельности. Экспертиза действий и движения в проекте.</w:t>
      </w:r>
    </w:p>
    <w:p w:rsidR="00251466" w:rsidRPr="00251466" w:rsidRDefault="00251466" w:rsidP="00936D6F">
      <w:pPr>
        <w:spacing w:after="0" w:line="240" w:lineRule="auto"/>
        <w:jc w:val="both"/>
        <w:rPr>
          <w:rFonts w:ascii="Times New Roman" w:hAnsi="Times New Roman"/>
          <w:sz w:val="24"/>
          <w:szCs w:val="24"/>
          <w:lang w:val="ru-RU"/>
        </w:rPr>
      </w:pPr>
      <w:r w:rsidRPr="00251466">
        <w:rPr>
          <w:rFonts w:ascii="Times New Roman" w:hAnsi="Times New Roman"/>
          <w:sz w:val="24"/>
          <w:szCs w:val="24"/>
          <w:lang w:val="ru-RU"/>
        </w:rPr>
        <w:t>Индивидуальный прогресс. Подведение итогов, анализ выполненной работы.</w:t>
      </w:r>
    </w:p>
    <w:p w:rsidR="002C0F26" w:rsidRDefault="002C0F26" w:rsidP="00936D6F">
      <w:pPr>
        <w:pStyle w:val="2b"/>
        <w:shd w:val="clear" w:color="auto" w:fill="auto"/>
        <w:spacing w:before="0" w:line="240" w:lineRule="auto"/>
        <w:rPr>
          <w:sz w:val="24"/>
          <w:szCs w:val="24"/>
          <w:lang w:val="ru-RU"/>
        </w:rPr>
      </w:pPr>
    </w:p>
    <w:p w:rsidR="00251466" w:rsidRDefault="00251466" w:rsidP="00936D6F">
      <w:pPr>
        <w:pStyle w:val="2b"/>
        <w:shd w:val="clear" w:color="auto" w:fill="auto"/>
        <w:spacing w:before="0" w:line="240" w:lineRule="auto"/>
        <w:rPr>
          <w:sz w:val="24"/>
          <w:szCs w:val="24"/>
          <w:lang w:val="ru-RU"/>
        </w:rPr>
      </w:pPr>
      <w:r w:rsidRPr="0050111E">
        <w:rPr>
          <w:sz w:val="24"/>
          <w:szCs w:val="24"/>
        </w:rPr>
        <w:t>Тематическое планирование</w:t>
      </w:r>
    </w:p>
    <w:p w:rsidR="002C0F26" w:rsidRPr="002C0F26" w:rsidRDefault="002C0F26" w:rsidP="00936D6F">
      <w:pPr>
        <w:pStyle w:val="2b"/>
        <w:shd w:val="clear" w:color="auto" w:fill="auto"/>
        <w:spacing w:before="0" w:line="240" w:lineRule="auto"/>
        <w:rPr>
          <w:sz w:val="24"/>
          <w:szCs w:val="24"/>
          <w:lang w:val="ru-RU"/>
        </w:rPr>
      </w:pPr>
    </w:p>
    <w:tbl>
      <w:tblPr>
        <w:tblOverlap w:val="never"/>
        <w:tblW w:w="10127" w:type="dxa"/>
        <w:jc w:val="center"/>
        <w:tblInd w:w="-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7"/>
        <w:gridCol w:w="32"/>
        <w:gridCol w:w="7333"/>
        <w:gridCol w:w="2095"/>
      </w:tblGrid>
      <w:tr w:rsidR="0050111E" w:rsidRPr="0086521E" w:rsidTr="00216E1A">
        <w:trPr>
          <w:trHeight w:hRule="exact" w:val="358"/>
          <w:jc w:val="center"/>
        </w:trPr>
        <w:tc>
          <w:tcPr>
            <w:tcW w:w="699"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b/>
                <w:bCs/>
                <w:sz w:val="24"/>
                <w:szCs w:val="24"/>
              </w:rPr>
              <w:t>№ п/п</w:t>
            </w:r>
          </w:p>
        </w:tc>
        <w:tc>
          <w:tcPr>
            <w:tcW w:w="7333" w:type="dxa"/>
            <w:shd w:val="clear" w:color="auto" w:fill="FFFFFF"/>
          </w:tcPr>
          <w:p w:rsidR="0050111E" w:rsidRPr="0086521E" w:rsidRDefault="0050111E" w:rsidP="00D35E78">
            <w:pPr>
              <w:pStyle w:val="afffff4"/>
              <w:shd w:val="clear" w:color="auto" w:fill="auto"/>
              <w:spacing w:line="240" w:lineRule="auto"/>
              <w:ind w:firstLine="0"/>
              <w:rPr>
                <w:sz w:val="24"/>
                <w:szCs w:val="24"/>
              </w:rPr>
            </w:pPr>
            <w:r w:rsidRPr="0086521E">
              <w:rPr>
                <w:b/>
                <w:bCs/>
                <w:sz w:val="24"/>
                <w:szCs w:val="24"/>
              </w:rPr>
              <w:t>Раздел, тема</w:t>
            </w:r>
          </w:p>
        </w:tc>
        <w:tc>
          <w:tcPr>
            <w:tcW w:w="2095" w:type="dxa"/>
            <w:shd w:val="clear" w:color="auto" w:fill="FFFFFF"/>
          </w:tcPr>
          <w:p w:rsidR="0050111E" w:rsidRPr="0086521E" w:rsidRDefault="0050111E" w:rsidP="00D35E78">
            <w:pPr>
              <w:pStyle w:val="afffff4"/>
              <w:shd w:val="clear" w:color="auto" w:fill="auto"/>
              <w:spacing w:line="240" w:lineRule="auto"/>
              <w:ind w:firstLine="0"/>
              <w:rPr>
                <w:sz w:val="24"/>
                <w:szCs w:val="24"/>
              </w:rPr>
            </w:pPr>
            <w:r>
              <w:rPr>
                <w:b/>
                <w:bCs/>
                <w:sz w:val="24"/>
                <w:szCs w:val="24"/>
              </w:rPr>
              <w:t>Количеств</w:t>
            </w:r>
            <w:r w:rsidRPr="0086521E">
              <w:rPr>
                <w:b/>
                <w:bCs/>
                <w:sz w:val="24"/>
                <w:szCs w:val="24"/>
              </w:rPr>
              <w:t>о часов</w:t>
            </w:r>
          </w:p>
        </w:tc>
      </w:tr>
      <w:tr w:rsidR="00D35E78" w:rsidRPr="0086521E" w:rsidTr="00216E1A">
        <w:trPr>
          <w:trHeight w:hRule="exact" w:val="394"/>
          <w:jc w:val="center"/>
        </w:trPr>
        <w:tc>
          <w:tcPr>
            <w:tcW w:w="8032" w:type="dxa"/>
            <w:gridSpan w:val="3"/>
            <w:shd w:val="clear" w:color="auto" w:fill="FFFFFF"/>
          </w:tcPr>
          <w:p w:rsidR="00D35E78" w:rsidRDefault="00D35E78" w:rsidP="00216E1A">
            <w:pPr>
              <w:pStyle w:val="afffff4"/>
              <w:shd w:val="clear" w:color="auto" w:fill="auto"/>
              <w:spacing w:line="240" w:lineRule="auto"/>
              <w:ind w:firstLine="0"/>
              <w:jc w:val="both"/>
              <w:rPr>
                <w:b/>
                <w:bCs/>
                <w:i/>
                <w:iCs/>
                <w:sz w:val="24"/>
                <w:szCs w:val="24"/>
              </w:rPr>
            </w:pPr>
            <w:r w:rsidRPr="0086521E">
              <w:rPr>
                <w:b/>
                <w:bCs/>
                <w:i/>
                <w:iCs/>
                <w:sz w:val="24"/>
                <w:szCs w:val="24"/>
              </w:rPr>
              <w:t>Модуль 1. Введение</w:t>
            </w:r>
          </w:p>
          <w:p w:rsidR="00D35E78" w:rsidRPr="0086521E" w:rsidRDefault="00D35E78" w:rsidP="00216E1A">
            <w:pPr>
              <w:pStyle w:val="afffff4"/>
              <w:shd w:val="clear" w:color="auto" w:fill="auto"/>
              <w:spacing w:line="240" w:lineRule="auto"/>
              <w:ind w:firstLine="0"/>
              <w:jc w:val="both"/>
              <w:rPr>
                <w:sz w:val="24"/>
                <w:szCs w:val="24"/>
              </w:rPr>
            </w:pPr>
          </w:p>
        </w:tc>
        <w:tc>
          <w:tcPr>
            <w:tcW w:w="2095" w:type="dxa"/>
            <w:shd w:val="clear" w:color="auto" w:fill="FFFFFF"/>
          </w:tcPr>
          <w:p w:rsidR="00D35E78" w:rsidRPr="0086521E" w:rsidRDefault="00D35E78" w:rsidP="00D35E78">
            <w:pPr>
              <w:pStyle w:val="afffff4"/>
              <w:shd w:val="clear" w:color="auto" w:fill="auto"/>
              <w:spacing w:line="240" w:lineRule="auto"/>
              <w:ind w:firstLine="0"/>
              <w:rPr>
                <w:sz w:val="24"/>
                <w:szCs w:val="24"/>
              </w:rPr>
            </w:pPr>
            <w:r w:rsidRPr="0086521E">
              <w:rPr>
                <w:b/>
                <w:bCs/>
                <w:i/>
                <w:iCs/>
                <w:sz w:val="24"/>
                <w:szCs w:val="24"/>
              </w:rPr>
              <w:t>3 ч.</w:t>
            </w:r>
          </w:p>
        </w:tc>
      </w:tr>
      <w:tr w:rsidR="0050111E" w:rsidRPr="00B31832" w:rsidTr="00216E1A">
        <w:trPr>
          <w:trHeight w:hRule="exact" w:val="405"/>
          <w:jc w:val="center"/>
        </w:trPr>
        <w:tc>
          <w:tcPr>
            <w:tcW w:w="699"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w:t>
            </w:r>
          </w:p>
        </w:tc>
        <w:tc>
          <w:tcPr>
            <w:tcW w:w="7333" w:type="dxa"/>
            <w:shd w:val="clear" w:color="auto" w:fill="FFFFFF"/>
          </w:tcPr>
          <w:p w:rsidR="0050111E" w:rsidRPr="0086521E" w:rsidRDefault="0050111E" w:rsidP="00D35E78">
            <w:pPr>
              <w:pStyle w:val="afffff4"/>
              <w:shd w:val="clear" w:color="auto" w:fill="auto"/>
              <w:spacing w:line="240" w:lineRule="auto"/>
              <w:ind w:firstLine="0"/>
              <w:rPr>
                <w:sz w:val="24"/>
                <w:szCs w:val="24"/>
              </w:rPr>
            </w:pPr>
            <w:r w:rsidRPr="0086521E">
              <w:rPr>
                <w:sz w:val="24"/>
                <w:szCs w:val="24"/>
              </w:rPr>
              <w:t>Проект как тип деятельности. Анализ итогов проектов 10 класса.</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86521E" w:rsidTr="00216E1A">
        <w:trPr>
          <w:trHeight w:hRule="exact" w:val="683"/>
          <w:jc w:val="center"/>
        </w:trPr>
        <w:tc>
          <w:tcPr>
            <w:tcW w:w="699"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2</w:t>
            </w:r>
          </w:p>
        </w:tc>
        <w:tc>
          <w:tcPr>
            <w:tcW w:w="7333" w:type="dxa"/>
            <w:shd w:val="clear" w:color="auto" w:fill="FFFFFF"/>
          </w:tcPr>
          <w:p w:rsidR="0050111E" w:rsidRPr="0086521E" w:rsidRDefault="0050111E" w:rsidP="00D35E78">
            <w:pPr>
              <w:pStyle w:val="afffff4"/>
              <w:shd w:val="clear" w:color="auto" w:fill="auto"/>
              <w:spacing w:line="240" w:lineRule="auto"/>
              <w:ind w:firstLine="0"/>
              <w:rPr>
                <w:sz w:val="24"/>
                <w:szCs w:val="24"/>
              </w:rPr>
            </w:pPr>
            <w:r w:rsidRPr="0086521E">
              <w:rPr>
                <w:sz w:val="24"/>
                <w:szCs w:val="24"/>
              </w:rPr>
              <w:t>Виды проектов: практико</w:t>
            </w:r>
            <w:r>
              <w:rPr>
                <w:sz w:val="24"/>
                <w:szCs w:val="24"/>
              </w:rPr>
              <w:t>-</w:t>
            </w:r>
            <w:r w:rsidRPr="0086521E">
              <w:rPr>
                <w:sz w:val="24"/>
                <w:szCs w:val="24"/>
              </w:rPr>
              <w:t>ориентированный. Исследовательские, информационные проекты. Понятие, особенности</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269"/>
          <w:jc w:val="center"/>
        </w:trPr>
        <w:tc>
          <w:tcPr>
            <w:tcW w:w="699"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3</w:t>
            </w:r>
          </w:p>
        </w:tc>
        <w:tc>
          <w:tcPr>
            <w:tcW w:w="7333" w:type="dxa"/>
            <w:shd w:val="clear" w:color="auto" w:fill="FFFFFF"/>
          </w:tcPr>
          <w:p w:rsidR="0050111E" w:rsidRPr="0086521E" w:rsidRDefault="0050111E" w:rsidP="00D35E78">
            <w:pPr>
              <w:pStyle w:val="afffff4"/>
              <w:shd w:val="clear" w:color="auto" w:fill="auto"/>
              <w:spacing w:line="240" w:lineRule="auto"/>
              <w:ind w:firstLine="0"/>
              <w:rPr>
                <w:sz w:val="24"/>
                <w:szCs w:val="24"/>
              </w:rPr>
            </w:pPr>
            <w:r w:rsidRPr="0086521E">
              <w:rPr>
                <w:sz w:val="24"/>
                <w:szCs w:val="24"/>
              </w:rPr>
              <w:t>Игровой и культурно-досуговый проект. Понятие, особенности.</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D35E78" w:rsidRPr="0086521E" w:rsidTr="00216E1A">
        <w:trPr>
          <w:trHeight w:hRule="exact" w:val="322"/>
          <w:jc w:val="center"/>
        </w:trPr>
        <w:tc>
          <w:tcPr>
            <w:tcW w:w="8032" w:type="dxa"/>
            <w:gridSpan w:val="3"/>
            <w:shd w:val="clear" w:color="auto" w:fill="FFFFFF"/>
          </w:tcPr>
          <w:p w:rsidR="00D35E78" w:rsidRPr="0086521E" w:rsidRDefault="00D35E78" w:rsidP="00216E1A">
            <w:pPr>
              <w:pStyle w:val="afffff4"/>
              <w:shd w:val="clear" w:color="auto" w:fill="auto"/>
              <w:spacing w:line="240" w:lineRule="auto"/>
              <w:ind w:firstLine="0"/>
              <w:jc w:val="both"/>
              <w:rPr>
                <w:sz w:val="24"/>
                <w:szCs w:val="24"/>
              </w:rPr>
            </w:pPr>
            <w:r w:rsidRPr="0086521E">
              <w:rPr>
                <w:b/>
                <w:bCs/>
                <w:i/>
                <w:iCs/>
                <w:sz w:val="24"/>
                <w:szCs w:val="24"/>
              </w:rPr>
              <w:t>Модуль 2. Мониторинг проекта</w:t>
            </w:r>
          </w:p>
        </w:tc>
        <w:tc>
          <w:tcPr>
            <w:tcW w:w="2095" w:type="dxa"/>
            <w:shd w:val="clear" w:color="auto" w:fill="FFFFFF"/>
          </w:tcPr>
          <w:p w:rsidR="00D35E78" w:rsidRPr="0086521E" w:rsidRDefault="00D35E78" w:rsidP="00D35E78">
            <w:pPr>
              <w:pStyle w:val="afffff4"/>
              <w:shd w:val="clear" w:color="auto" w:fill="auto"/>
              <w:spacing w:line="240" w:lineRule="auto"/>
              <w:ind w:firstLine="0"/>
              <w:rPr>
                <w:sz w:val="24"/>
                <w:szCs w:val="24"/>
              </w:rPr>
            </w:pPr>
            <w:r w:rsidRPr="0086521E">
              <w:rPr>
                <w:b/>
                <w:bCs/>
                <w:i/>
                <w:iCs/>
                <w:sz w:val="24"/>
                <w:szCs w:val="24"/>
              </w:rPr>
              <w:t>20 ч.</w:t>
            </w:r>
          </w:p>
        </w:tc>
      </w:tr>
      <w:tr w:rsidR="0050111E" w:rsidRPr="0086521E" w:rsidTr="00216E1A">
        <w:trPr>
          <w:trHeight w:hRule="exact" w:val="381"/>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4</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Структура учебно-исследовательской деятельности</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298"/>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5</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Виды переработки текста.</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288"/>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6</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Виды научных работ.</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278"/>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7</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Индивидуальный план.</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283"/>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8</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Сбор и уточнение информации.</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B31832" w:rsidTr="00216E1A">
        <w:trPr>
          <w:trHeight w:hRule="exact" w:val="547"/>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9</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Обсуждение альтернатив («мозговой штурм»). Выбор оптимального варианта.</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86521E" w:rsidTr="00216E1A">
        <w:trPr>
          <w:trHeight w:hRule="exact" w:val="329"/>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10</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Основные источники получения информации.</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B31832" w:rsidTr="00216E1A">
        <w:trPr>
          <w:trHeight w:hRule="exact" w:val="283"/>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w:t>
            </w:r>
            <w:r w:rsidRPr="0086521E">
              <w:rPr>
                <w:color w:val="584B55"/>
                <w:sz w:val="24"/>
                <w:szCs w:val="24"/>
              </w:rPr>
              <w:t>1</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Виды информации и методы поиска.</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86521E" w:rsidTr="00216E1A">
        <w:trPr>
          <w:trHeight w:hRule="exact" w:val="283"/>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12</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Работа с научной литературой.</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278"/>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13</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Работа в сети Интернет.</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288"/>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14-15</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Оформление и систематизация материалов.</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241"/>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16</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Компьютерная обработка данных исследования.</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B31832" w:rsidTr="00216E1A">
        <w:trPr>
          <w:trHeight w:hRule="exact" w:val="235"/>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17</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Применение информационных технологий в исследовании.</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B31832" w:rsidTr="00216E1A">
        <w:trPr>
          <w:trHeight w:hRule="exact" w:val="245"/>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18-19</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Консультирование по проблемам проектной деятельности.</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86521E" w:rsidTr="00216E1A">
        <w:trPr>
          <w:trHeight w:hRule="exact" w:val="283"/>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20</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Формы представления проектов.</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B31832" w:rsidTr="00216E1A">
        <w:trPr>
          <w:trHeight w:hRule="exact" w:val="216"/>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21</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Подготовка к публичной защите проекта.</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B31832" w:rsidTr="00216E1A">
        <w:trPr>
          <w:trHeight w:hRule="exact" w:val="221"/>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22</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Главные предпосылки успеха публичного выступления.</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86521E" w:rsidTr="00216E1A">
        <w:trPr>
          <w:trHeight w:hRule="exact" w:val="303"/>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23</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Библиография, справочная литература, каталоги.</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540"/>
          <w:jc w:val="center"/>
        </w:trPr>
        <w:tc>
          <w:tcPr>
            <w:tcW w:w="667" w:type="dxa"/>
            <w:shd w:val="clear" w:color="auto" w:fill="FFFFFF"/>
          </w:tcPr>
          <w:p w:rsidR="0050111E" w:rsidRPr="0086521E" w:rsidRDefault="0050111E" w:rsidP="00216E1A">
            <w:pPr>
              <w:spacing w:after="0" w:line="240" w:lineRule="auto"/>
              <w:jc w:val="both"/>
              <w:rPr>
                <w:rFonts w:ascii="Times New Roman" w:hAnsi="Times New Roman"/>
              </w:rPr>
            </w:pP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b/>
                <w:bCs/>
                <w:i/>
                <w:iCs/>
                <w:sz w:val="24"/>
                <w:szCs w:val="24"/>
              </w:rPr>
              <w:t>Модуль 3. Управление завершением проектов, курсовых и исследовательских работ</w:t>
            </w:r>
          </w:p>
        </w:tc>
        <w:tc>
          <w:tcPr>
            <w:tcW w:w="2095" w:type="dxa"/>
            <w:shd w:val="clear" w:color="auto" w:fill="FFFFFF"/>
          </w:tcPr>
          <w:p w:rsidR="0050111E" w:rsidRPr="0086521E" w:rsidRDefault="0050111E" w:rsidP="00D35E78">
            <w:pPr>
              <w:pStyle w:val="afffff4"/>
              <w:shd w:val="clear" w:color="auto" w:fill="auto"/>
              <w:spacing w:line="240" w:lineRule="auto"/>
              <w:ind w:firstLine="600"/>
              <w:rPr>
                <w:sz w:val="24"/>
                <w:szCs w:val="24"/>
              </w:rPr>
            </w:pPr>
            <w:r w:rsidRPr="0086521E">
              <w:rPr>
                <w:b/>
                <w:bCs/>
                <w:i/>
                <w:iCs/>
                <w:color w:val="584B55"/>
                <w:sz w:val="24"/>
                <w:szCs w:val="24"/>
              </w:rPr>
              <w:t>З</w:t>
            </w:r>
            <w:r>
              <w:rPr>
                <w:b/>
                <w:bCs/>
                <w:i/>
                <w:iCs/>
                <w:color w:val="584B55"/>
                <w:sz w:val="24"/>
                <w:szCs w:val="24"/>
              </w:rPr>
              <w:t xml:space="preserve"> </w:t>
            </w:r>
            <w:r w:rsidRPr="0086521E">
              <w:rPr>
                <w:b/>
                <w:bCs/>
                <w:i/>
                <w:iCs/>
                <w:color w:val="584B55"/>
                <w:sz w:val="24"/>
                <w:szCs w:val="24"/>
              </w:rPr>
              <w:t>ч</w:t>
            </w:r>
          </w:p>
        </w:tc>
      </w:tr>
      <w:tr w:rsidR="0050111E" w:rsidRPr="00B31832" w:rsidTr="00216E1A">
        <w:trPr>
          <w:trHeight w:hRule="exact" w:val="289"/>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24</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Поиск и предложение во</w:t>
            </w:r>
            <w:r w:rsidRPr="0086521E">
              <w:rPr>
                <w:color w:val="584B55"/>
                <w:sz w:val="24"/>
                <w:szCs w:val="24"/>
              </w:rPr>
              <w:t>з</w:t>
            </w:r>
            <w:r w:rsidRPr="0086521E">
              <w:rPr>
                <w:sz w:val="24"/>
                <w:szCs w:val="24"/>
              </w:rPr>
              <w:t>можных вариантов решения</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B31832" w:rsidTr="00216E1A">
        <w:trPr>
          <w:trHeight w:hRule="exact" w:val="311"/>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25</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Постановка цели, формулирование задач, выдвижение гипотез.</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B31832" w:rsidTr="00216E1A">
        <w:trPr>
          <w:trHeight w:hRule="exact" w:val="278"/>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26</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Мониторинг выполняемых работ и методы контроля исполнения.</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86521E" w:rsidTr="00216E1A">
        <w:trPr>
          <w:trHeight w:hRule="exact" w:val="565"/>
          <w:jc w:val="center"/>
        </w:trPr>
        <w:tc>
          <w:tcPr>
            <w:tcW w:w="667" w:type="dxa"/>
            <w:shd w:val="clear" w:color="auto" w:fill="FFFFFF"/>
          </w:tcPr>
          <w:p w:rsidR="0050111E" w:rsidRPr="00A20285" w:rsidRDefault="0050111E" w:rsidP="00216E1A">
            <w:pPr>
              <w:spacing w:after="0" w:line="240" w:lineRule="auto"/>
              <w:jc w:val="both"/>
              <w:rPr>
                <w:rFonts w:ascii="Times New Roman" w:hAnsi="Times New Roman"/>
                <w:lang w:val="ru-RU"/>
              </w:rPr>
            </w:pP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b/>
                <w:bCs/>
                <w:i/>
                <w:iCs/>
                <w:sz w:val="24"/>
                <w:szCs w:val="24"/>
              </w:rPr>
              <w:t>Модуль 4. Публичная защита результатов проектной деятельности</w:t>
            </w:r>
          </w:p>
        </w:tc>
        <w:tc>
          <w:tcPr>
            <w:tcW w:w="2095" w:type="dxa"/>
            <w:shd w:val="clear" w:color="auto" w:fill="FFFFFF"/>
          </w:tcPr>
          <w:p w:rsidR="0050111E" w:rsidRPr="0086521E" w:rsidRDefault="0050111E" w:rsidP="00D35E78">
            <w:pPr>
              <w:pStyle w:val="afffff4"/>
              <w:shd w:val="clear" w:color="auto" w:fill="auto"/>
              <w:spacing w:line="240" w:lineRule="auto"/>
              <w:ind w:firstLine="600"/>
              <w:rPr>
                <w:sz w:val="24"/>
                <w:szCs w:val="24"/>
              </w:rPr>
            </w:pPr>
            <w:r w:rsidRPr="0086521E">
              <w:rPr>
                <w:b/>
                <w:bCs/>
                <w:i/>
                <w:iCs/>
                <w:sz w:val="24"/>
                <w:szCs w:val="24"/>
              </w:rPr>
              <w:t>5 ч</w:t>
            </w:r>
          </w:p>
        </w:tc>
      </w:tr>
      <w:tr w:rsidR="0050111E" w:rsidRPr="00B31832" w:rsidTr="00216E1A">
        <w:trPr>
          <w:trHeight w:hRule="exact" w:val="281"/>
          <w:jc w:val="center"/>
        </w:trPr>
        <w:tc>
          <w:tcPr>
            <w:tcW w:w="667" w:type="dxa"/>
            <w:shd w:val="clear" w:color="auto" w:fill="FFFFFF"/>
          </w:tcPr>
          <w:p w:rsidR="0050111E" w:rsidRPr="0086521E" w:rsidRDefault="00D35E78" w:rsidP="00216E1A">
            <w:pPr>
              <w:pStyle w:val="afffff4"/>
              <w:shd w:val="clear" w:color="auto" w:fill="auto"/>
              <w:spacing w:line="240" w:lineRule="auto"/>
              <w:ind w:firstLine="0"/>
              <w:jc w:val="both"/>
              <w:rPr>
                <w:sz w:val="24"/>
                <w:szCs w:val="24"/>
              </w:rPr>
            </w:pPr>
            <w:r>
              <w:rPr>
                <w:sz w:val="24"/>
                <w:szCs w:val="24"/>
              </w:rPr>
              <w:t>27-</w:t>
            </w:r>
            <w:r w:rsidR="0050111E" w:rsidRPr="0086521E">
              <w:rPr>
                <w:sz w:val="24"/>
                <w:szCs w:val="24"/>
              </w:rPr>
              <w:t>30</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Публичная защита результатов проектной деятельности.</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86521E" w:rsidTr="00216E1A">
        <w:trPr>
          <w:trHeight w:hRule="exact" w:val="384"/>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31</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Рефлексия проектной деятельности.</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86521E" w:rsidTr="00216E1A">
        <w:trPr>
          <w:trHeight w:hRule="exact" w:val="337"/>
          <w:jc w:val="center"/>
        </w:trPr>
        <w:tc>
          <w:tcPr>
            <w:tcW w:w="667" w:type="dxa"/>
            <w:shd w:val="clear" w:color="auto" w:fill="FFFFFF"/>
          </w:tcPr>
          <w:p w:rsidR="0050111E" w:rsidRPr="0086521E" w:rsidRDefault="0050111E" w:rsidP="00216E1A">
            <w:pPr>
              <w:spacing w:after="0" w:line="240" w:lineRule="auto"/>
              <w:jc w:val="both"/>
              <w:rPr>
                <w:rFonts w:ascii="Times New Roman" w:hAnsi="Times New Roman"/>
              </w:rPr>
            </w:pP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Pr>
                <w:b/>
                <w:bCs/>
                <w:i/>
                <w:iCs/>
                <w:sz w:val="24"/>
                <w:szCs w:val="24"/>
              </w:rPr>
              <w:t>Модуль5. Рефлексия проектной д</w:t>
            </w:r>
            <w:r w:rsidRPr="0086521E">
              <w:rPr>
                <w:b/>
                <w:bCs/>
                <w:i/>
                <w:iCs/>
                <w:color w:val="584B55"/>
                <w:sz w:val="24"/>
                <w:szCs w:val="24"/>
              </w:rPr>
              <w:t>е</w:t>
            </w:r>
            <w:r>
              <w:rPr>
                <w:b/>
                <w:bCs/>
                <w:i/>
                <w:iCs/>
                <w:color w:val="584B55"/>
                <w:sz w:val="24"/>
                <w:szCs w:val="24"/>
              </w:rPr>
              <w:t>я</w:t>
            </w:r>
            <w:r w:rsidRPr="0086521E">
              <w:rPr>
                <w:b/>
                <w:bCs/>
                <w:i/>
                <w:iCs/>
                <w:sz w:val="24"/>
                <w:szCs w:val="24"/>
              </w:rPr>
              <w:t>т</w:t>
            </w:r>
            <w:r>
              <w:rPr>
                <w:b/>
                <w:bCs/>
                <w:i/>
                <w:iCs/>
                <w:color w:val="584B55"/>
                <w:sz w:val="24"/>
                <w:szCs w:val="24"/>
              </w:rPr>
              <w:t>ел</w:t>
            </w:r>
            <w:r w:rsidRPr="0086521E">
              <w:rPr>
                <w:b/>
                <w:bCs/>
                <w:i/>
                <w:iCs/>
                <w:color w:val="584B55"/>
                <w:sz w:val="24"/>
                <w:szCs w:val="24"/>
              </w:rPr>
              <w:t>ьи</w:t>
            </w:r>
            <w:r w:rsidRPr="0086521E">
              <w:rPr>
                <w:b/>
                <w:bCs/>
                <w:i/>
                <w:iCs/>
                <w:sz w:val="24"/>
                <w:szCs w:val="24"/>
              </w:rPr>
              <w:t>о</w:t>
            </w:r>
            <w:r w:rsidRPr="0086521E">
              <w:rPr>
                <w:b/>
                <w:bCs/>
                <w:i/>
                <w:iCs/>
                <w:color w:val="584B55"/>
                <w:sz w:val="24"/>
                <w:szCs w:val="24"/>
              </w:rPr>
              <w:t>с</w:t>
            </w:r>
            <w:r w:rsidRPr="0086521E">
              <w:rPr>
                <w:b/>
                <w:bCs/>
                <w:i/>
                <w:iCs/>
                <w:sz w:val="24"/>
                <w:szCs w:val="24"/>
              </w:rPr>
              <w:t>п</w:t>
            </w:r>
            <w:r w:rsidRPr="0086521E">
              <w:rPr>
                <w:b/>
                <w:bCs/>
                <w:i/>
                <w:iCs/>
                <w:color w:val="584B55"/>
                <w:sz w:val="24"/>
                <w:szCs w:val="24"/>
              </w:rPr>
              <w:t>ш</w:t>
            </w:r>
          </w:p>
        </w:tc>
        <w:tc>
          <w:tcPr>
            <w:tcW w:w="2095" w:type="dxa"/>
            <w:shd w:val="clear" w:color="auto" w:fill="FFFFFF"/>
          </w:tcPr>
          <w:p w:rsidR="0050111E" w:rsidRPr="0086521E" w:rsidRDefault="0050111E" w:rsidP="00D35E78">
            <w:pPr>
              <w:pStyle w:val="afffff4"/>
              <w:shd w:val="clear" w:color="auto" w:fill="auto"/>
              <w:spacing w:line="240" w:lineRule="auto"/>
              <w:ind w:firstLine="0"/>
              <w:rPr>
                <w:sz w:val="24"/>
                <w:szCs w:val="24"/>
              </w:rPr>
            </w:pPr>
            <w:r w:rsidRPr="0086521E">
              <w:rPr>
                <w:b/>
                <w:bCs/>
                <w:i/>
                <w:iCs/>
                <w:sz w:val="24"/>
                <w:szCs w:val="24"/>
              </w:rPr>
              <w:t>З</w:t>
            </w:r>
            <w:r>
              <w:rPr>
                <w:b/>
                <w:bCs/>
                <w:i/>
                <w:iCs/>
                <w:sz w:val="24"/>
                <w:szCs w:val="24"/>
              </w:rPr>
              <w:t xml:space="preserve"> </w:t>
            </w:r>
            <w:r w:rsidRPr="0086521E">
              <w:rPr>
                <w:b/>
                <w:bCs/>
                <w:i/>
                <w:iCs/>
                <w:sz w:val="24"/>
                <w:szCs w:val="24"/>
              </w:rPr>
              <w:t>ч</w:t>
            </w:r>
          </w:p>
        </w:tc>
      </w:tr>
      <w:tr w:rsidR="0050111E" w:rsidRPr="00B31832" w:rsidTr="00216E1A">
        <w:trPr>
          <w:trHeight w:hRule="exact" w:val="312"/>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32</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Экспертиза действий и движения в проект</w:t>
            </w:r>
            <w:r w:rsidRPr="0086521E">
              <w:rPr>
                <w:color w:val="584B55"/>
                <w:sz w:val="24"/>
                <w:szCs w:val="24"/>
              </w:rPr>
              <w:t>е</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r w:rsidR="0050111E" w:rsidRPr="0086521E" w:rsidTr="00216E1A">
        <w:trPr>
          <w:trHeight w:hRule="exact" w:val="237"/>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33</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Индивидуальный прогресс.</w:t>
            </w:r>
          </w:p>
        </w:tc>
        <w:tc>
          <w:tcPr>
            <w:tcW w:w="2095" w:type="dxa"/>
            <w:shd w:val="clear" w:color="auto" w:fill="FFFFFF"/>
          </w:tcPr>
          <w:p w:rsidR="0050111E" w:rsidRPr="0086521E" w:rsidRDefault="0050111E" w:rsidP="00D35E78">
            <w:pPr>
              <w:spacing w:after="0" w:line="240" w:lineRule="auto"/>
              <w:rPr>
                <w:rFonts w:ascii="Times New Roman" w:hAnsi="Times New Roman"/>
              </w:rPr>
            </w:pPr>
          </w:p>
        </w:tc>
      </w:tr>
      <w:tr w:rsidR="0050111E" w:rsidRPr="00B31832" w:rsidTr="00216E1A">
        <w:trPr>
          <w:trHeight w:hRule="exact" w:val="542"/>
          <w:jc w:val="center"/>
        </w:trPr>
        <w:tc>
          <w:tcPr>
            <w:tcW w:w="667" w:type="dxa"/>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34</w:t>
            </w:r>
          </w:p>
        </w:tc>
        <w:tc>
          <w:tcPr>
            <w:tcW w:w="7365" w:type="dxa"/>
            <w:gridSpan w:val="2"/>
            <w:shd w:val="clear" w:color="auto" w:fill="FFFFFF"/>
          </w:tcPr>
          <w:p w:rsidR="0050111E" w:rsidRPr="0086521E" w:rsidRDefault="0050111E" w:rsidP="00216E1A">
            <w:pPr>
              <w:pStyle w:val="afffff4"/>
              <w:shd w:val="clear" w:color="auto" w:fill="auto"/>
              <w:spacing w:line="240" w:lineRule="auto"/>
              <w:ind w:firstLine="0"/>
              <w:jc w:val="both"/>
              <w:rPr>
                <w:sz w:val="24"/>
                <w:szCs w:val="24"/>
              </w:rPr>
            </w:pPr>
            <w:r w:rsidRPr="0086521E">
              <w:rPr>
                <w:sz w:val="24"/>
                <w:szCs w:val="24"/>
              </w:rPr>
              <w:t>Подведение итогов, конструктивный анализ выполненной работы</w:t>
            </w:r>
          </w:p>
        </w:tc>
        <w:tc>
          <w:tcPr>
            <w:tcW w:w="2095" w:type="dxa"/>
            <w:shd w:val="clear" w:color="auto" w:fill="FFFFFF"/>
          </w:tcPr>
          <w:p w:rsidR="0050111E" w:rsidRPr="00251466" w:rsidRDefault="0050111E" w:rsidP="00D35E78">
            <w:pPr>
              <w:spacing w:after="0" w:line="240" w:lineRule="auto"/>
              <w:rPr>
                <w:rFonts w:ascii="Times New Roman" w:hAnsi="Times New Roman"/>
                <w:lang w:val="ru-RU"/>
              </w:rPr>
            </w:pPr>
          </w:p>
        </w:tc>
      </w:tr>
    </w:tbl>
    <w:p w:rsidR="00D32880" w:rsidRPr="00A20285" w:rsidRDefault="00D32880" w:rsidP="00936D6F">
      <w:pPr>
        <w:spacing w:after="0" w:line="240" w:lineRule="auto"/>
        <w:rPr>
          <w:lang w:val="ru-RU"/>
        </w:rPr>
      </w:pPr>
    </w:p>
    <w:p w:rsidR="001C122F" w:rsidRPr="007B7758" w:rsidRDefault="00466828" w:rsidP="00936D6F">
      <w:pPr>
        <w:pStyle w:val="1"/>
        <w:pBdr>
          <w:bottom w:val="none" w:sz="0" w:space="0" w:color="auto"/>
        </w:pBdr>
        <w:spacing w:before="0" w:line="240" w:lineRule="auto"/>
        <w:ind w:firstLine="567"/>
        <w:jc w:val="both"/>
        <w:rPr>
          <w:sz w:val="24"/>
          <w:szCs w:val="24"/>
          <w:lang w:val="ru-RU" w:eastAsia="ru-RU"/>
        </w:rPr>
      </w:pPr>
      <w:r w:rsidRPr="007B7758">
        <w:rPr>
          <w:sz w:val="24"/>
          <w:szCs w:val="24"/>
          <w:lang w:val="ru-RU" w:eastAsia="ru-RU"/>
        </w:rPr>
        <w:t>2.2</w:t>
      </w:r>
      <w:r w:rsidR="00FD6744">
        <w:rPr>
          <w:sz w:val="24"/>
          <w:szCs w:val="24"/>
          <w:lang w:val="ru-RU" w:eastAsia="ru-RU"/>
        </w:rPr>
        <w:t>.</w:t>
      </w:r>
      <w:r w:rsidRPr="007B7758">
        <w:rPr>
          <w:sz w:val="24"/>
          <w:szCs w:val="24"/>
          <w:lang w:val="ru-RU" w:eastAsia="ru-RU"/>
        </w:rPr>
        <w:t xml:space="preserve"> ПРОГРАММА ФОРМИРОВАНИЯ УУД</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129. Программа формирования универсальных учебных действий.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b/>
          <w:sz w:val="24"/>
          <w:szCs w:val="24"/>
          <w:lang w:val="ru-RU"/>
        </w:rPr>
        <w:lastRenderedPageBreak/>
        <w:t>2.2.1.</w:t>
      </w:r>
      <w:r w:rsidRPr="00FD6744">
        <w:rPr>
          <w:rFonts w:ascii="Times New Roman" w:hAnsi="Times New Roman"/>
          <w:sz w:val="24"/>
          <w:szCs w:val="24"/>
          <w:lang w:val="ru-RU"/>
        </w:rPr>
        <w:t xml:space="preserve"> </w:t>
      </w:r>
      <w:r w:rsidRPr="00FD6744">
        <w:rPr>
          <w:rFonts w:ascii="Times New Roman" w:eastAsia="SchoolBookSanPin" w:hAnsi="Times New Roman"/>
          <w:b/>
          <w:sz w:val="24"/>
          <w:szCs w:val="24"/>
          <w:lang w:val="ru-RU"/>
        </w:rPr>
        <w:t>Целевой раздел.</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129.1.1.</w:t>
      </w:r>
      <w:r w:rsidRPr="00FD6744">
        <w:rPr>
          <w:rFonts w:ascii="Times New Roman" w:eastAsia="SchoolBookSanPin" w:hAnsi="Times New Roman"/>
          <w:sz w:val="24"/>
          <w:szCs w:val="24"/>
          <w:lang w:val="ru-RU"/>
        </w:rPr>
        <w:t xml:space="preserve"> 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129.1.2.</w:t>
      </w:r>
      <w:r w:rsidRPr="00FD6744">
        <w:rPr>
          <w:rFonts w:ascii="Times New Roman" w:eastAsia="SchoolBookSanPin" w:hAnsi="Times New Roman"/>
          <w:sz w:val="24"/>
          <w:szCs w:val="24"/>
          <w:lang w:val="ru-RU"/>
        </w:rPr>
        <w:t xml:space="preserve"> 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рефлексивности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контекстах.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129.1.3.</w:t>
      </w:r>
      <w:r w:rsidRPr="00FD6744">
        <w:rPr>
          <w:rFonts w:ascii="Times New Roman" w:eastAsia="SchoolBookSanPin" w:hAnsi="Times New Roman"/>
          <w:sz w:val="24"/>
          <w:szCs w:val="24"/>
          <w:lang w:val="ru-RU"/>
        </w:rPr>
        <w:t xml:space="preserve"> 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129.1.4.</w:t>
      </w:r>
      <w:r w:rsidRPr="00FD6744">
        <w:rPr>
          <w:rFonts w:ascii="Times New Roman" w:eastAsia="SchoolBookSanPin" w:hAnsi="Times New Roman"/>
          <w:sz w:val="24"/>
          <w:szCs w:val="24"/>
          <w:lang w:val="ru-RU"/>
        </w:rPr>
        <w:t xml:space="preserve"> 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 xml:space="preserve">129.1.5. </w:t>
      </w:r>
      <w:r w:rsidRPr="00FD6744">
        <w:rPr>
          <w:rFonts w:ascii="Times New Roman" w:eastAsia="SchoolBookSanPin" w:hAnsi="Times New Roman"/>
          <w:sz w:val="24"/>
          <w:szCs w:val="24"/>
          <w:lang w:val="ru-RU"/>
        </w:rPr>
        <w:t>Программа формирования УУД призвана обеспечить:</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создание условий для интеграции урочных и внеурочных форм учебно-исследовательской и проектной деятельности обучающихся;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w:t>
      </w:r>
      <w:r w:rsidRPr="00FD6744">
        <w:rPr>
          <w:rFonts w:ascii="Times New Roman" w:eastAsia="SchoolBookSanPin" w:hAnsi="Times New Roman"/>
          <w:sz w:val="24"/>
          <w:szCs w:val="24"/>
          <w:lang w:val="ru-RU"/>
        </w:rPr>
        <w:lastRenderedPageBreak/>
        <w:t>использования ИКТ;</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формирование знаний и навыков в области финансовой грамотности  и устойчивого развития общества;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подготовку к осознанному выбору дальнейшего образования и профессиональной деятельности.</w:t>
      </w:r>
    </w:p>
    <w:p w:rsidR="00FD6744" w:rsidRPr="00FD6744" w:rsidRDefault="00FD6744" w:rsidP="00FD6744">
      <w:pPr>
        <w:spacing w:after="0" w:line="240" w:lineRule="auto"/>
        <w:ind w:firstLine="709"/>
        <w:jc w:val="both"/>
        <w:rPr>
          <w:rFonts w:ascii="Times New Roman" w:eastAsia="SchoolBookSanPin" w:hAnsi="Times New Roman"/>
          <w:b/>
          <w:sz w:val="24"/>
          <w:szCs w:val="24"/>
          <w:lang w:val="ru-RU"/>
        </w:rPr>
      </w:pPr>
      <w:r>
        <w:rPr>
          <w:rFonts w:ascii="Times New Roman" w:hAnsi="Times New Roman"/>
          <w:b/>
          <w:sz w:val="24"/>
          <w:szCs w:val="24"/>
          <w:lang w:val="ru-RU"/>
        </w:rPr>
        <w:t>2.</w:t>
      </w:r>
      <w:r w:rsidRPr="00FD6744">
        <w:rPr>
          <w:rFonts w:ascii="Times New Roman" w:hAnsi="Times New Roman"/>
          <w:b/>
          <w:sz w:val="24"/>
          <w:szCs w:val="24"/>
          <w:lang w:val="ru-RU"/>
        </w:rPr>
        <w:t xml:space="preserve">2.2. </w:t>
      </w:r>
      <w:r w:rsidRPr="00FD6744">
        <w:rPr>
          <w:rFonts w:ascii="Times New Roman" w:eastAsia="SchoolBookSanPin" w:hAnsi="Times New Roman"/>
          <w:b/>
          <w:sz w:val="24"/>
          <w:szCs w:val="24"/>
          <w:lang w:val="ru-RU"/>
        </w:rPr>
        <w:t>Содержательный раздел.</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 xml:space="preserve">129.2.1. </w:t>
      </w:r>
      <w:r w:rsidRPr="00FD6744">
        <w:rPr>
          <w:rFonts w:ascii="Times New Roman" w:eastAsia="SchoolBookSanPin" w:hAnsi="Times New Roman"/>
          <w:sz w:val="24"/>
          <w:szCs w:val="24"/>
          <w:lang w:val="ru-RU"/>
        </w:rPr>
        <w:t>Программа формирования УУД у обучающихся содержит:</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описание взаимосвязи УУД с содержанием учебных предметов;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описание особенностей реализации основных направлений и форм;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учебно-исследовательской и проектной деятельности.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 xml:space="preserve">129.2.2. </w:t>
      </w:r>
      <w:r w:rsidRPr="00FD6744">
        <w:rPr>
          <w:rFonts w:ascii="Times New Roman" w:eastAsia="SchoolBookSanPin" w:hAnsi="Times New Roman"/>
          <w:sz w:val="24"/>
          <w:szCs w:val="24"/>
          <w:lang w:val="ru-RU"/>
        </w:rPr>
        <w:t>Описание взаимосвязи УУД с содержанием учебных предметов.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 соотнесении с предметными результатами по основным разделам и темам учебного содержания;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 разделе «Основные виды деятельности» тематического планирования.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w:t>
      </w:r>
      <w:r w:rsidRPr="00D55DC3">
        <w:rPr>
          <w:rFonts w:ascii="Times New Roman" w:hAnsi="Times New Roman"/>
          <w:sz w:val="24"/>
          <w:szCs w:val="24"/>
        </w:rPr>
        <w:t> </w:t>
      </w:r>
      <w:r w:rsidRPr="00FD6744">
        <w:rPr>
          <w:rFonts w:ascii="Times New Roman" w:eastAsia="SchoolBookSanPin" w:hAnsi="Times New Roman"/>
          <w:sz w:val="24"/>
          <w:szCs w:val="24"/>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129.2.3.1.</w:t>
      </w:r>
      <w:r w:rsidRPr="00D55DC3">
        <w:rPr>
          <w:rFonts w:ascii="Times New Roman" w:hAnsi="Times New Roman"/>
          <w:sz w:val="24"/>
          <w:szCs w:val="24"/>
        </w:rPr>
        <w:t> </w:t>
      </w:r>
      <w:r w:rsidRPr="00FD6744">
        <w:rPr>
          <w:rFonts w:ascii="Times New Roman" w:eastAsia="SchoolBookSanPin" w:hAnsi="Times New Roman"/>
          <w:sz w:val="24"/>
          <w:szCs w:val="24"/>
          <w:lang w:val="ru-RU"/>
        </w:rPr>
        <w:t>Русский язык и литература.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129.2.3.1.1.</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логические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развивать критическое мышление при решении жизненных проблем с учётом собственного речевого и читательского опыта;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самостоятельно формулировать и актуализировать проблему, заложенную  в </w:t>
      </w:r>
      <w:r w:rsidRPr="00FD6744">
        <w:rPr>
          <w:rFonts w:ascii="Times New Roman" w:eastAsia="SchoolBookSanPin" w:hAnsi="Times New Roman"/>
          <w:sz w:val="24"/>
          <w:szCs w:val="24"/>
          <w:lang w:val="ru-RU"/>
        </w:rPr>
        <w:lastRenderedPageBreak/>
        <w:t xml:space="preserve">художественном произведении, рассматривать ее всесторонне;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129.2.3.1.2.</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исследовательские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анализировать результаты, полученные в ходе решения языковой и речевой задачи, критически оценивать их достоверность;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129.2.3.1.3.</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работу с информацией: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владеть навыками защиты личной информации, соблюдать требования информационной безопасности.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129.2.3.1.4.</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коммуникативных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пользоваться невербальными средствами общения, понимать значение социальных знаков;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lastRenderedPageBreak/>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принимать цели совместной деятельности, организовывать, координировать действия по их достижению;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оценивать качество своего вклада и вклада каждого участника команды  в общий результат;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уметь обобщать мнения нескольких людей и выражать это обобщение  в устной и письменной форме;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129.2.3.1.5.</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регулятивных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самостоятельно составлять план действий при анализе и создании текста, вносить необходимые коррективы;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129.2.3.2.</w:t>
      </w:r>
      <w:r w:rsidRPr="00D55DC3">
        <w:rPr>
          <w:rFonts w:ascii="Times New Roman" w:hAnsi="Times New Roman"/>
          <w:sz w:val="24"/>
          <w:szCs w:val="24"/>
        </w:rPr>
        <w:t> </w:t>
      </w:r>
      <w:r w:rsidRPr="00FD6744">
        <w:rPr>
          <w:rFonts w:ascii="Times New Roman" w:eastAsia="SchoolBookSanPin" w:hAnsi="Times New Roman"/>
          <w:sz w:val="24"/>
          <w:szCs w:val="24"/>
          <w:lang w:val="ru-RU"/>
        </w:rPr>
        <w:t>Иностранный язык.</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129.2.3.2.1.</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логические и исследовательские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анализировать, устанавливать аналогии между способами выражения мысли средствами иностранного и родного языков;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распознавать свойства и признаки языковых единиц и языковых явлений иностранного языка; сравнивать, классифицировать и обобщать их;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выявлять признаки и свойства языковых единиц и языковых явлений иностранного языка (например, грамматических конструкции и их функций);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сравнивать разные типы и жанры устных и письменных высказываний  на иностранном языке;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различать в иноязычном устном и письменном тексте – факт и мнение;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проводить по предложенному плану небольшое исследование  по установлению </w:t>
      </w:r>
      <w:r w:rsidRPr="00FD6744">
        <w:rPr>
          <w:rFonts w:ascii="Times New Roman" w:eastAsia="SchoolBookSanPin" w:hAnsi="Times New Roman"/>
          <w:sz w:val="24"/>
          <w:szCs w:val="24"/>
          <w:lang w:val="ru-RU"/>
        </w:rPr>
        <w:lastRenderedPageBreak/>
        <w:t>особенностей единиц изучаемого языка, языковых явлений (лексических, грамматических), социокультурных явлений;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самостоятельно формулировать обобщения и выводы по результатам проведённого наблюдения за языковыми явлениями;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129.2.3.2.2.</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работу с информацией: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фиксировать информацию доступными средствами (в виде ключевых слов, плана, тезисов);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соблюдать информационную безопасность при работе в сети Интернет.</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129.2.3.2.3.</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коммуникативных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развернуто, логично и точно излагать свою точку зрения с использованием языковых средств изучаемого иностранного языка;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129.2.3.2.4.</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регулятивных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выполнять работу в условиях реального, виртуального и комбинированного взаимодействия;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оказывать влияние на речевое поведение партнера (например, поощряя  его продолжать поиск совместного решения поставленной задачи);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lastRenderedPageBreak/>
        <w:t>корректировать совместную деятельность с учетом возникших трудностей, новых данных или информации;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осуществлять взаимодействие в ситуациях общения, соблюдая этикетные нормы межкультурного общения.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129.2.3.3.</w:t>
      </w:r>
      <w:r w:rsidRPr="00D55DC3">
        <w:rPr>
          <w:rFonts w:ascii="Times New Roman" w:hAnsi="Times New Roman"/>
          <w:sz w:val="24"/>
          <w:szCs w:val="24"/>
        </w:rPr>
        <w:t> </w:t>
      </w:r>
      <w:r w:rsidRPr="00FD6744">
        <w:rPr>
          <w:rFonts w:ascii="Times New Roman" w:eastAsia="SchoolBookSanPin" w:hAnsi="Times New Roman"/>
          <w:sz w:val="24"/>
          <w:szCs w:val="24"/>
          <w:lang w:val="ru-RU"/>
        </w:rPr>
        <w:t>Математика и информатика.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129.2.3.3.1.</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логические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выявлять качества, характеристики математических понятий и отношений между понятиями; формулировать определения понятий;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делать выводы с использованием законов логики, дедуктивных и индуктивных умозаключений, умозаключений по аналогии;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129.2.3.3.2.</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исследовательские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использовать вопросы как исследовательский инструмент познания;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129.2.3.3.3.</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работу с информацией: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оценивать надежность информации по самостоятельно сформулированным критериям, воспринимать ее критически;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выявлять дефициты информации, данных, необходимых для ответа на вопрос и для решения задачи;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создавать структурированные текстовые материалы с использованием </w:t>
      </w:r>
      <w:r w:rsidRPr="00FD6744">
        <w:rPr>
          <w:rFonts w:ascii="Times New Roman" w:eastAsia="SchoolBookSanPin" w:hAnsi="Times New Roman"/>
          <w:sz w:val="24"/>
          <w:szCs w:val="24"/>
          <w:lang w:val="ru-RU"/>
        </w:rPr>
        <w:lastRenderedPageBreak/>
        <w:t xml:space="preserve">возможностей современных программных средств и облачных технологий, использовать табличные базы данных;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использовать компьютерно-математические модели для анализа объектов  и процессов, оценивать </w:t>
      </w:r>
      <w:r w:rsidRPr="00FD6744">
        <w:rPr>
          <w:rFonts w:ascii="Times New Roman" w:hAnsi="Times New Roman"/>
          <w:sz w:val="24"/>
          <w:szCs w:val="24"/>
          <w:lang w:val="ru-RU"/>
        </w:rPr>
        <w:t>соответствие</w:t>
      </w:r>
      <w:r w:rsidRPr="00FD6744">
        <w:rPr>
          <w:rFonts w:ascii="Times New Roman" w:eastAsia="SchoolBookSanPin" w:hAnsi="Times New Roman"/>
          <w:sz w:val="24"/>
          <w:szCs w:val="24"/>
          <w:lang w:val="ru-RU"/>
        </w:rPr>
        <w:t xml:space="preserve"> модели моделируемому объекту  или процессу; представлять результаты моделирования в наглядном виде.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129.2.3.3.4.</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коммуникативных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воспринимать и формулировать суждения, ясно, точно, грамотно выражать свою точку зрения в устных и письменных текстах;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129.2.3.3.5.</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регулятивных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129.2.3.4.</w:t>
      </w:r>
      <w:r w:rsidRPr="00D55DC3">
        <w:rPr>
          <w:rFonts w:ascii="Times New Roman" w:hAnsi="Times New Roman"/>
          <w:sz w:val="24"/>
          <w:szCs w:val="24"/>
        </w:rPr>
        <w:t> </w:t>
      </w:r>
      <w:r w:rsidRPr="00FD6744">
        <w:rPr>
          <w:rFonts w:ascii="Times New Roman" w:eastAsia="SchoolBookSanPin" w:hAnsi="Times New Roman"/>
          <w:sz w:val="24"/>
          <w:szCs w:val="24"/>
          <w:lang w:val="ru-RU"/>
        </w:rPr>
        <w:t>Естественнонаучные предметы.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129.2.3.4.1.</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логические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  к одному классу химических соединений;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выбирать основания и критерии для классификации веществ и химических реакций;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применять используемые в химии символические (знаковые) модели, уметь </w:t>
      </w:r>
      <w:r w:rsidRPr="00FD6744">
        <w:rPr>
          <w:rFonts w:ascii="Times New Roman" w:eastAsia="SchoolBookSanPin" w:hAnsi="Times New Roman"/>
          <w:sz w:val="24"/>
          <w:szCs w:val="24"/>
          <w:lang w:val="ru-RU"/>
        </w:rPr>
        <w:lastRenderedPageBreak/>
        <w:t>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выбирать наиболее эффективный способ решения расчетных задач с учетом получения новых знаний о веществах и химических реакциях;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двигателей и теплового загрязнения окружающей среды с позиций экологической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развивать креативное мышление при решении жизненных проблем, например, 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  в практической жизни.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129.2.3.4.2.</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исследовательские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проводить исследования зависимостей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полезной мощности источника тока от силы тока;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проводить опыты по проверке предложенных гипотез, например, гипотезы  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  (на углубленном уровне);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  и поляризация света, дисперсия света (на базовом уровне);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расчётные задачи с неявно заданной физической моделью, требующие применения знаний из разных разделов школьного курса физики,  а также интеграции знаний из других предметов естественно-научного цикла;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выдвигать новые идеи, предлагать оригинальные подходы и решения, например, решать качественные задачи с опорой на изученные физические законы, закономерности и физические явления (на базовом уровне);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129.2.3.4.3.</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работу с информацией: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w:t>
      </w:r>
      <w:r w:rsidRPr="00FD6744">
        <w:rPr>
          <w:rFonts w:ascii="Times New Roman" w:eastAsia="SchoolBookSanPin" w:hAnsi="Times New Roman"/>
          <w:sz w:val="24"/>
          <w:szCs w:val="24"/>
          <w:lang w:val="ru-RU"/>
        </w:rPr>
        <w:lastRenderedPageBreak/>
        <w:t>современной науке;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сообщений о применении законов физики, химии в технике и технологиях;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использовать </w:t>
      </w:r>
      <w:r w:rsidRPr="00D55DC3">
        <w:rPr>
          <w:rFonts w:ascii="Times New Roman" w:eastAsia="SchoolBookSanPin" w:hAnsi="Times New Roman"/>
          <w:sz w:val="24"/>
          <w:szCs w:val="24"/>
        </w:rPr>
        <w:t>IT</w:t>
      </w:r>
      <w:r w:rsidRPr="00FD6744">
        <w:rPr>
          <w:rFonts w:ascii="Times New Roman" w:eastAsia="SchoolBookSanPin" w:hAnsi="Times New Roman"/>
          <w:sz w:val="24"/>
          <w:szCs w:val="24"/>
          <w:lang w:val="ru-RU"/>
        </w:rPr>
        <w: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129.2.3.4.4.</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коммуникативных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аргументированно вести диалог, развернуто и логично излагать свою точку зрения;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129.2.3.4.5.</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регулятивных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самостоятельно составлять план решения расчётных и качественных задач  по физике и химии, план выполнения практической или исследовательской работы  с учетом имеющихся ресурсов и собственных возможностей;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использовать приёмы рефлексии для оценки ситуации, выбора верного решения при решении качественных и расчетных задач;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129.2.3.5.</w:t>
      </w:r>
      <w:r w:rsidRPr="00D55DC3">
        <w:rPr>
          <w:rFonts w:ascii="Times New Roman" w:hAnsi="Times New Roman"/>
          <w:sz w:val="24"/>
          <w:szCs w:val="24"/>
        </w:rPr>
        <w:t> </w:t>
      </w:r>
      <w:r w:rsidRPr="00FD6744">
        <w:rPr>
          <w:rFonts w:ascii="Times New Roman" w:eastAsia="SchoolBookSanPin" w:hAnsi="Times New Roman"/>
          <w:sz w:val="24"/>
          <w:szCs w:val="24"/>
          <w:lang w:val="ru-RU"/>
        </w:rPr>
        <w:t>Общественно-научные предметы.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129.2.3.5.1.</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логические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w:t>
      </w:r>
      <w:r w:rsidRPr="00FD6744">
        <w:rPr>
          <w:rFonts w:ascii="Times New Roman" w:eastAsia="SchoolBookSanPin" w:hAnsi="Times New Roman"/>
          <w:sz w:val="24"/>
          <w:szCs w:val="24"/>
          <w:lang w:val="ru-RU"/>
        </w:rPr>
        <w:lastRenderedPageBreak/>
        <w:t>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129.2.3.5.2.</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базовые исследовательские действия: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129.2.3.5.3.</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познавательных действий  включает работу с информацией: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lastRenderedPageBreak/>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129.2.3.5.4.</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коммуникативных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ориентироваться в направлениях профессиональной деятельности, связанных с социально-гуманитарной подготовкой.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129.2.3.5.5.</w:t>
      </w:r>
      <w:r w:rsidRPr="00D55DC3">
        <w:rPr>
          <w:rFonts w:ascii="Times New Roman" w:hAnsi="Times New Roman"/>
          <w:sz w:val="24"/>
          <w:szCs w:val="24"/>
        </w:rPr>
        <w:t> </w:t>
      </w:r>
      <w:r w:rsidRPr="00FD6744">
        <w:rPr>
          <w:rFonts w:ascii="Times New Roman" w:eastAsia="SchoolBookSanPin" w:hAnsi="Times New Roman"/>
          <w:sz w:val="24"/>
          <w:szCs w:val="24"/>
          <w:lang w:val="ru-RU"/>
        </w:rPr>
        <w:t>Формирование универсальных учебных регулятивных действий включает умения: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w:t>
      </w:r>
      <w:r w:rsidRPr="00D55DC3">
        <w:rPr>
          <w:rFonts w:ascii="Times New Roman" w:hAnsi="Times New Roman"/>
          <w:sz w:val="24"/>
          <w:szCs w:val="24"/>
        </w:rPr>
        <w:t> </w:t>
      </w:r>
      <w:r w:rsidRPr="00FD6744">
        <w:rPr>
          <w:rFonts w:ascii="Times New Roman" w:eastAsia="SchoolBookSanPin" w:hAnsi="Times New Roman"/>
          <w:sz w:val="24"/>
          <w:szCs w:val="24"/>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129.2.4.1.</w:t>
      </w:r>
      <w:r w:rsidRPr="00D55DC3">
        <w:rPr>
          <w:rFonts w:ascii="Times New Roman" w:hAnsi="Times New Roman"/>
          <w:sz w:val="24"/>
          <w:szCs w:val="24"/>
        </w:rPr>
        <w:t> </w:t>
      </w:r>
      <w:r w:rsidRPr="00FD6744">
        <w:rPr>
          <w:rFonts w:ascii="Times New Roman" w:eastAsia="SchoolBookSanPin" w:hAnsi="Times New Roman"/>
          <w:sz w:val="24"/>
          <w:szCs w:val="24"/>
          <w:lang w:val="ru-RU"/>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129.2.4.2.</w:t>
      </w:r>
      <w:r w:rsidRPr="00D55DC3">
        <w:rPr>
          <w:rFonts w:ascii="Times New Roman" w:hAnsi="Times New Roman"/>
          <w:sz w:val="24"/>
          <w:szCs w:val="24"/>
        </w:rPr>
        <w:t> </w:t>
      </w:r>
      <w:r w:rsidRPr="00FD6744">
        <w:rPr>
          <w:rFonts w:ascii="Times New Roman" w:eastAsia="SchoolBookSanPin" w:hAnsi="Times New Roman"/>
          <w:sz w:val="24"/>
          <w:szCs w:val="24"/>
          <w:lang w:val="ru-RU"/>
        </w:rPr>
        <w:t>Результаты выполнения индивидуального проекта должны отражать:</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сформированность навыков коммуникативной, учебно-исследовательской деятельности, критического мышления;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способность к инновационной, аналитической, творческой, интеллектуальной деятельности;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129.2.4.3.</w:t>
      </w:r>
      <w:r w:rsidRPr="00D55DC3">
        <w:rPr>
          <w:rFonts w:ascii="Times New Roman" w:hAnsi="Times New Roman"/>
          <w:sz w:val="24"/>
          <w:szCs w:val="24"/>
        </w:rPr>
        <w:t> </w:t>
      </w:r>
      <w:r w:rsidRPr="00FD6744">
        <w:rPr>
          <w:rFonts w:ascii="Times New Roman" w:eastAsia="SchoolBookSanPin" w:hAnsi="Times New Roman"/>
          <w:sz w:val="24"/>
          <w:szCs w:val="24"/>
          <w:lang w:val="ru-RU"/>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129.2.4.4.</w:t>
      </w:r>
      <w:r w:rsidRPr="00D55DC3">
        <w:rPr>
          <w:rFonts w:ascii="Times New Roman" w:hAnsi="Times New Roman"/>
          <w:sz w:val="24"/>
          <w:szCs w:val="24"/>
        </w:rPr>
        <w:t> </w:t>
      </w:r>
      <w:r w:rsidRPr="00FD6744">
        <w:rPr>
          <w:rFonts w:ascii="Times New Roman" w:eastAsia="SchoolBookSanPin" w:hAnsi="Times New Roman"/>
          <w:sz w:val="24"/>
          <w:szCs w:val="24"/>
          <w:lang w:val="ru-RU"/>
        </w:rPr>
        <w:t xml:space="preserve">Включение обучающихся в учебно-исследовательскую и проектную </w:t>
      </w:r>
      <w:r w:rsidRPr="00FD6744">
        <w:rPr>
          <w:rFonts w:ascii="Times New Roman" w:eastAsia="SchoolBookSanPin" w:hAnsi="Times New Roman"/>
          <w:sz w:val="24"/>
          <w:szCs w:val="24"/>
          <w:lang w:val="ru-RU"/>
        </w:rPr>
        <w:lastRenderedPageBreak/>
        <w:t xml:space="preserve">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129.2.4.5.</w:t>
      </w:r>
      <w:r w:rsidRPr="00D55DC3">
        <w:rPr>
          <w:rFonts w:ascii="Times New Roman" w:hAnsi="Times New Roman"/>
          <w:sz w:val="24"/>
          <w:szCs w:val="24"/>
        </w:rPr>
        <w:t> </w:t>
      </w:r>
      <w:r w:rsidRPr="00FD6744">
        <w:rPr>
          <w:rFonts w:ascii="Times New Roman" w:eastAsia="SchoolBookSanPin" w:hAnsi="Times New Roman"/>
          <w:sz w:val="24"/>
          <w:szCs w:val="24"/>
          <w:lang w:val="ru-RU"/>
        </w:rP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129.2.4.6.</w:t>
      </w:r>
      <w:r w:rsidRPr="00D55DC3">
        <w:rPr>
          <w:rFonts w:ascii="Times New Roman" w:hAnsi="Times New Roman"/>
          <w:sz w:val="24"/>
          <w:szCs w:val="24"/>
        </w:rPr>
        <w:t> </w:t>
      </w:r>
      <w:r w:rsidRPr="00FD6744">
        <w:rPr>
          <w:rFonts w:ascii="Times New Roman" w:eastAsia="SchoolBookSanPin" w:hAnsi="Times New Roman"/>
          <w:sz w:val="24"/>
          <w:szCs w:val="24"/>
          <w:lang w:val="ru-RU"/>
        </w:rP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129.2.4.7.</w:t>
      </w:r>
      <w:r w:rsidRPr="00D55DC3">
        <w:rPr>
          <w:rFonts w:ascii="Times New Roman" w:hAnsi="Times New Roman"/>
          <w:sz w:val="24"/>
          <w:szCs w:val="24"/>
        </w:rPr>
        <w:t> </w:t>
      </w:r>
      <w:r w:rsidRPr="00FD6744">
        <w:rPr>
          <w:rFonts w:ascii="Times New Roman" w:eastAsia="SchoolBookSanPin" w:hAnsi="Times New Roman"/>
          <w:sz w:val="24"/>
          <w:szCs w:val="24"/>
          <w:lang w:val="ru-RU"/>
        </w:rP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129.2.4.8.</w:t>
      </w:r>
      <w:r w:rsidRPr="00D55DC3">
        <w:rPr>
          <w:rFonts w:ascii="Times New Roman" w:hAnsi="Times New Roman"/>
          <w:sz w:val="24"/>
          <w:szCs w:val="24"/>
        </w:rPr>
        <w:t> </w:t>
      </w:r>
      <w:r w:rsidRPr="00FD6744">
        <w:rPr>
          <w:rFonts w:ascii="Times New Roman" w:eastAsia="SchoolBookSanPin" w:hAnsi="Times New Roman"/>
          <w:sz w:val="24"/>
          <w:szCs w:val="24"/>
          <w:lang w:val="ru-RU"/>
        </w:rPr>
        <w:t xml:space="preserve">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129.2.4.9.</w:t>
      </w:r>
      <w:r w:rsidRPr="00D55DC3">
        <w:rPr>
          <w:rFonts w:ascii="Times New Roman" w:hAnsi="Times New Roman"/>
          <w:sz w:val="24"/>
          <w:szCs w:val="24"/>
        </w:rPr>
        <w:t> </w:t>
      </w:r>
      <w:r w:rsidRPr="00FD6744">
        <w:rPr>
          <w:rFonts w:ascii="Times New Roman" w:eastAsia="SchoolBookSanPin" w:hAnsi="Times New Roman"/>
          <w:sz w:val="24"/>
          <w:szCs w:val="24"/>
          <w:lang w:val="ru-RU"/>
        </w:rP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129.2.4.10.</w:t>
      </w:r>
      <w:r w:rsidRPr="00D55DC3">
        <w:rPr>
          <w:rFonts w:ascii="Times New Roman" w:hAnsi="Times New Roman"/>
          <w:sz w:val="24"/>
          <w:szCs w:val="24"/>
        </w:rPr>
        <w:t> </w:t>
      </w:r>
      <w:r w:rsidRPr="00FD6744">
        <w:rPr>
          <w:rFonts w:ascii="Times New Roman" w:eastAsia="SchoolBookSanPin" w:hAnsi="Times New Roman"/>
          <w:sz w:val="24"/>
          <w:szCs w:val="24"/>
          <w:lang w:val="ru-RU"/>
        </w:rPr>
        <w:t>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hAnsi="Times New Roman"/>
          <w:sz w:val="24"/>
          <w:szCs w:val="24"/>
          <w:lang w:val="ru-RU"/>
        </w:rPr>
        <w:t>129.2.4.11.</w:t>
      </w:r>
      <w:r w:rsidRPr="00D55DC3">
        <w:rPr>
          <w:rFonts w:ascii="Times New Roman" w:hAnsi="Times New Roman"/>
          <w:sz w:val="24"/>
          <w:szCs w:val="24"/>
        </w:rPr>
        <w:t> </w:t>
      </w:r>
      <w:r w:rsidRPr="00FD6744">
        <w:rPr>
          <w:rFonts w:ascii="Times New Roman" w:eastAsia="SchoolBookSanPin" w:hAnsi="Times New Roman"/>
          <w:sz w:val="24"/>
          <w:szCs w:val="24"/>
          <w:lang w:val="ru-RU"/>
        </w:rPr>
        <w:t xml:space="preserve">Процедура публичной защиты индивидуального проекта может быть организована по-разному: в рамках специально организуемых  в МБОУ «Гимназия №1» г.Ядрина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публично обсудить результаты деятельности с обучающимися, педагогами, родителями, специалистами-экспертами, организациями-партнерами;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w:t>
      </w:r>
      <w:r w:rsidRPr="00FD6744">
        <w:rPr>
          <w:rFonts w:ascii="Times New Roman" w:eastAsia="SchoolBookSanPin" w:hAnsi="Times New Roman"/>
          <w:sz w:val="24"/>
          <w:szCs w:val="24"/>
          <w:lang w:val="ru-RU"/>
        </w:rPr>
        <w:lastRenderedPageBreak/>
        <w:t>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b/>
          <w:sz w:val="24"/>
          <w:szCs w:val="24"/>
          <w:lang w:val="ru-RU"/>
        </w:rPr>
        <w:t>2.2.3.</w:t>
      </w:r>
      <w:r w:rsidRPr="00D55DC3">
        <w:rPr>
          <w:rFonts w:ascii="Times New Roman" w:eastAsia="SchoolBookSanPin" w:hAnsi="Times New Roman"/>
          <w:sz w:val="24"/>
          <w:szCs w:val="24"/>
        </w:rPr>
        <w:t> </w:t>
      </w:r>
      <w:r w:rsidRPr="00FD6744">
        <w:rPr>
          <w:rFonts w:ascii="Times New Roman" w:eastAsia="SchoolBookSanPin" w:hAnsi="Times New Roman"/>
          <w:b/>
          <w:sz w:val="24"/>
          <w:szCs w:val="24"/>
          <w:lang w:val="ru-RU"/>
        </w:rPr>
        <w:t>Организационный раздел.</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129.3.1.</w:t>
      </w:r>
      <w:r w:rsidRPr="00D55DC3">
        <w:rPr>
          <w:rFonts w:ascii="Times New Roman" w:eastAsia="SchoolBookSanPin" w:hAnsi="Times New Roman"/>
          <w:sz w:val="24"/>
          <w:szCs w:val="24"/>
        </w:rPr>
        <w:t> </w:t>
      </w:r>
      <w:r w:rsidRPr="00FD6744">
        <w:rPr>
          <w:rFonts w:ascii="Times New Roman" w:eastAsia="SchoolBookSanPin" w:hAnsi="Times New Roman"/>
          <w:sz w:val="24"/>
          <w:szCs w:val="24"/>
          <w:lang w:val="ru-RU"/>
        </w:rPr>
        <w:t xml:space="preserve">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129.3.2.</w:t>
      </w:r>
      <w:r w:rsidRPr="00D55DC3">
        <w:rPr>
          <w:rFonts w:ascii="Times New Roman" w:eastAsia="SchoolBookSanPin" w:hAnsi="Times New Roman"/>
          <w:sz w:val="24"/>
          <w:szCs w:val="24"/>
        </w:rPr>
        <w:t> </w:t>
      </w:r>
      <w:r w:rsidRPr="00FD6744">
        <w:rPr>
          <w:rFonts w:ascii="Times New Roman" w:eastAsia="SchoolBookSanPin" w:hAnsi="Times New Roman"/>
          <w:sz w:val="24"/>
          <w:szCs w:val="24"/>
          <w:lang w:val="ru-RU"/>
        </w:rPr>
        <w:t>Условия реализации программы формирования УУД включают:</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укомплектованность МБОУ «Гимназия №1» г.Ядрина педагогическими, руководящими и иными работниками;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уровень квалификации педагогических и иных работников МБОУ «Гимназия №1» г.Ядрина;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непрерывность профессионального развития педагогических работников МБОУ «Гимназия №1» г.Ядрина, реализующей образовательную программу среднего общего образования.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129.3.3.</w:t>
      </w:r>
      <w:r w:rsidRPr="00D55DC3">
        <w:rPr>
          <w:rFonts w:ascii="Times New Roman" w:eastAsia="SchoolBookSanPin" w:hAnsi="Times New Roman"/>
          <w:sz w:val="24"/>
          <w:szCs w:val="24"/>
        </w:rPr>
        <w:t> </w:t>
      </w:r>
      <w:r w:rsidRPr="00FD6744">
        <w:rPr>
          <w:rFonts w:ascii="Times New Roman" w:eastAsia="SchoolBookSanPin" w:hAnsi="Times New Roman"/>
          <w:sz w:val="24"/>
          <w:szCs w:val="24"/>
          <w:lang w:val="ru-RU"/>
        </w:rPr>
        <w:t>Педагогические кадры должны иметь необходимый уровень подготовки для реализации программы формирования УУД, что может включать следующее: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педагоги владеют представлениями о возрастных особенностях обучающихся;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педагоги прошли курсы повышения квалификации, посвященные ФГОС СОО;</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педагоги осуществляют формирование УУД в рамках проектной, исследовательской деятельности;</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педагоги владеют методиками формирующего оценивания; </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педагоги умеют применять инструментарий для оценки качества формирования УУД в рамках одного или нескольких предметов.</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129.3.4.</w:t>
      </w:r>
      <w:r w:rsidRPr="00D55DC3">
        <w:rPr>
          <w:rFonts w:ascii="Times New Roman" w:eastAsia="SchoolBookSanPin" w:hAnsi="Times New Roman"/>
          <w:sz w:val="24"/>
          <w:szCs w:val="24"/>
        </w:rPr>
        <w:t> </w:t>
      </w:r>
      <w:r w:rsidRPr="00FD6744">
        <w:rPr>
          <w:rFonts w:ascii="Times New Roman" w:eastAsia="SchoolBookSanPin" w:hAnsi="Times New Roman"/>
          <w:sz w:val="24"/>
          <w:szCs w:val="24"/>
          <w:lang w:val="ru-RU"/>
        </w:rPr>
        <w:t xml:space="preserve">Наряду с общими можно выделить ряд специфических характеристик организации образовательного пространства </w:t>
      </w:r>
      <w:r w:rsidRPr="00FD6744">
        <w:rPr>
          <w:rFonts w:ascii="Times New Roman" w:hAnsi="Times New Roman"/>
          <w:sz w:val="24"/>
          <w:szCs w:val="24"/>
          <w:lang w:val="ru-RU"/>
        </w:rPr>
        <w:t>на уровне среднего общего образования</w:t>
      </w:r>
      <w:r w:rsidRPr="00FD6744">
        <w:rPr>
          <w:rFonts w:ascii="Times New Roman" w:eastAsia="SchoolBookSanPin" w:hAnsi="Times New Roman"/>
          <w:sz w:val="24"/>
          <w:szCs w:val="24"/>
          <w:lang w:val="ru-RU"/>
        </w:rPr>
        <w:t>, обеспечивающих формирование УУД в открытом образовательном пространстве:</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сетевое взаимодействие МБОУ «Гимназия №1» г.Ядрина с другими организациями общего и дополнительного образования, с учреждениями культуры;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обеспечение возможности реализации индивидуальной образовательной траектории обучающихся (разнообразие форм получения образования в данной МБОУ «Гимназия №1» г.Ядрина, обеспечение возможности выбора обучающимся формы получения образования, уровня освоения предметного материала, учителя, учебной группы);</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использование дистанционных форм получения образования как элемента индивидуальной образовательной траектории обучающихся;</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обеспечение возможности вовлечения обучающихся в разнообразную исследовательскую деятельность;</w:t>
      </w:r>
    </w:p>
    <w:p w:rsidR="00FD6744" w:rsidRP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 xml:space="preserve">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w:t>
      </w:r>
      <w:r w:rsidRPr="00FD6744">
        <w:rPr>
          <w:rFonts w:ascii="Times New Roman" w:eastAsia="SchoolBookSanPin" w:hAnsi="Times New Roman"/>
          <w:sz w:val="24"/>
          <w:szCs w:val="24"/>
          <w:lang w:val="ru-RU"/>
        </w:rPr>
        <w:lastRenderedPageBreak/>
        <w:t>проектах.</w:t>
      </w:r>
    </w:p>
    <w:p w:rsidR="00FD6744" w:rsidRDefault="00FD6744" w:rsidP="00FD6744">
      <w:pPr>
        <w:spacing w:after="0" w:line="240" w:lineRule="auto"/>
        <w:ind w:firstLine="709"/>
        <w:jc w:val="both"/>
        <w:rPr>
          <w:rFonts w:ascii="Times New Roman" w:eastAsia="SchoolBookSanPin" w:hAnsi="Times New Roman"/>
          <w:sz w:val="24"/>
          <w:szCs w:val="24"/>
          <w:lang w:val="ru-RU"/>
        </w:rPr>
      </w:pPr>
      <w:r w:rsidRPr="00FD6744">
        <w:rPr>
          <w:rFonts w:ascii="Times New Roman" w:eastAsia="SchoolBookSanPin" w:hAnsi="Times New Roman"/>
          <w:sz w:val="24"/>
          <w:szCs w:val="24"/>
          <w:lang w:val="ru-RU"/>
        </w:rPr>
        <w:t>129.3.5.</w:t>
      </w:r>
      <w:r w:rsidRPr="00D55DC3">
        <w:rPr>
          <w:rFonts w:ascii="Times New Roman" w:eastAsia="SchoolBookSanPin" w:hAnsi="Times New Roman"/>
          <w:sz w:val="24"/>
          <w:szCs w:val="24"/>
        </w:rPr>
        <w:t> </w:t>
      </w:r>
      <w:r w:rsidRPr="00FD6744">
        <w:rPr>
          <w:rFonts w:ascii="Times New Roman" w:eastAsia="SchoolBookSanPin" w:hAnsi="Times New Roman"/>
          <w:sz w:val="24"/>
          <w:szCs w:val="24"/>
          <w:lang w:val="ru-RU"/>
        </w:rPr>
        <w:t xml:space="preserve">К обязательным условиям успешного формирования УУД относится создание методически единого пространства внутри МБОУ «Гимназия №1» г.Ядрина как во время уроков, так и вне их. </w:t>
      </w:r>
    </w:p>
    <w:p w:rsidR="0050111E" w:rsidRPr="005B21EE" w:rsidRDefault="0050111E" w:rsidP="005B21EE">
      <w:pPr>
        <w:pStyle w:val="4"/>
        <w:rPr>
          <w:rFonts w:ascii="Times New Roman" w:hAnsi="Times New Roman"/>
        </w:rPr>
      </w:pPr>
      <w:r w:rsidRPr="005B21EE">
        <w:rPr>
          <w:rFonts w:ascii="Times New Roman" w:hAnsi="Times New Roman"/>
        </w:rPr>
        <w:t>2.3</w:t>
      </w:r>
      <w:r w:rsidR="004D46A9" w:rsidRPr="005B21EE">
        <w:rPr>
          <w:rFonts w:ascii="Times New Roman" w:hAnsi="Times New Roman"/>
        </w:rPr>
        <w:t>.</w:t>
      </w:r>
      <w:r w:rsidRPr="005B21EE">
        <w:rPr>
          <w:rFonts w:ascii="Times New Roman" w:hAnsi="Times New Roman"/>
        </w:rPr>
        <w:t> Рабочая программа воспитания</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Программа воспитания МБОУ «Гимназия №1» г. Ядрина разработана на основе федеральной рабочей программы воспитания (приказ Министерства просвещения РФ от 23 ноября 2022 года №1014 «Об утверждении федеральной образовательной программы среднего общего образования»)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130.1. Пояснительная записка.</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130.1.1.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СОО.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130.1.2. Программа воспитания:</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предназначена для планирования и организации системной воспитательной деятельности в образовательной организации;</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предусматривает историческое просвещение, формирование российской культурной и гражданской идентичности обучающихся.</w:t>
      </w:r>
    </w:p>
    <w:p w:rsidR="005B21EE" w:rsidRP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130.1.3. Программа воспитания включает три раздела: целевой, содержательный, организационный.</w:t>
      </w:r>
    </w:p>
    <w:p w:rsidR="005B21EE" w:rsidRDefault="005B21EE" w:rsidP="005B21EE">
      <w:pPr>
        <w:tabs>
          <w:tab w:val="left" w:pos="851"/>
        </w:tabs>
        <w:spacing w:after="0" w:line="240" w:lineRule="auto"/>
        <w:ind w:firstLine="709"/>
        <w:jc w:val="both"/>
        <w:rPr>
          <w:rFonts w:ascii="Times New Roman" w:hAnsi="Times New Roman"/>
          <w:sz w:val="24"/>
          <w:szCs w:val="24"/>
          <w:lang w:val="ru-RU"/>
        </w:rPr>
      </w:pPr>
      <w:r w:rsidRPr="005B21EE">
        <w:rPr>
          <w:rFonts w:ascii="Times New Roman" w:hAnsi="Times New Roman"/>
          <w:sz w:val="24"/>
          <w:szCs w:val="24"/>
          <w:lang w:val="ru-RU"/>
        </w:rPr>
        <w:t xml:space="preserve">130.1.4.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 </w:t>
      </w:r>
    </w:p>
    <w:p w:rsidR="0050111E" w:rsidRPr="0050111E" w:rsidRDefault="0050111E" w:rsidP="005B21EE">
      <w:pPr>
        <w:tabs>
          <w:tab w:val="left" w:pos="851"/>
        </w:tabs>
        <w:spacing w:after="0" w:line="240" w:lineRule="auto"/>
        <w:ind w:firstLine="709"/>
        <w:jc w:val="both"/>
        <w:rPr>
          <w:rFonts w:ascii="Times New Roman" w:hAnsi="Times New Roman"/>
          <w:sz w:val="24"/>
          <w:szCs w:val="24"/>
          <w:lang w:val="ru-RU"/>
        </w:rPr>
      </w:pPr>
      <w:r w:rsidRPr="0050111E">
        <w:rPr>
          <w:rFonts w:ascii="Times New Roman" w:hAnsi="Times New Roman"/>
          <w:sz w:val="24"/>
          <w:szCs w:val="24"/>
          <w:lang w:val="ru-RU"/>
        </w:rPr>
        <w:t xml:space="preserve"> Рабочая программа воспитания МБОУ «Гимназия №1» г. Ядрин</w:t>
      </w:r>
      <w:r w:rsidR="00E66450">
        <w:rPr>
          <w:rFonts w:ascii="Times New Roman" w:hAnsi="Times New Roman"/>
          <w:sz w:val="24"/>
          <w:szCs w:val="24"/>
          <w:lang w:val="ru-RU"/>
        </w:rPr>
        <w:t>а</w:t>
      </w:r>
      <w:r w:rsidRPr="0050111E">
        <w:rPr>
          <w:rFonts w:ascii="Times New Roman" w:hAnsi="Times New Roman"/>
          <w:sz w:val="24"/>
          <w:szCs w:val="24"/>
          <w:lang w:val="ru-RU"/>
        </w:rPr>
        <w:t xml:space="preserve"> (далее - Программа) основывается на единстве и преемственности образовательного процесса всех уровней общего образования, является обязательной частью основной общеобразовательной программы МБОУ «Гимназия №1» г. Ядрин</w:t>
      </w:r>
      <w:r w:rsidR="00E66450">
        <w:rPr>
          <w:rFonts w:ascii="Times New Roman" w:hAnsi="Times New Roman"/>
          <w:sz w:val="24"/>
          <w:szCs w:val="24"/>
          <w:lang w:val="ru-RU"/>
        </w:rPr>
        <w:t>а</w:t>
      </w:r>
      <w:r w:rsidRPr="0050111E">
        <w:rPr>
          <w:rFonts w:ascii="Times New Roman" w:hAnsi="Times New Roman"/>
          <w:sz w:val="24"/>
          <w:szCs w:val="24"/>
          <w:lang w:val="ru-RU"/>
        </w:rPr>
        <w:t xml:space="preserve">. </w:t>
      </w:r>
    </w:p>
    <w:p w:rsidR="0050111E" w:rsidRPr="0050111E" w:rsidRDefault="0050111E" w:rsidP="00936D6F">
      <w:pPr>
        <w:tabs>
          <w:tab w:val="left" w:pos="851"/>
        </w:tabs>
        <w:spacing w:after="0" w:line="240" w:lineRule="auto"/>
        <w:ind w:firstLine="709"/>
        <w:jc w:val="both"/>
        <w:rPr>
          <w:rFonts w:ascii="Times New Roman" w:hAnsi="Times New Roman"/>
          <w:sz w:val="24"/>
          <w:szCs w:val="24"/>
          <w:lang w:val="ru-RU"/>
        </w:rPr>
      </w:pPr>
      <w:r w:rsidRPr="0050111E">
        <w:rPr>
          <w:rFonts w:ascii="Times New Roman" w:hAnsi="Times New Roman"/>
          <w:sz w:val="24"/>
          <w:szCs w:val="24"/>
          <w:lang w:val="ru-RU"/>
        </w:rPr>
        <w:t>Программа включает три раздела: целевой, содержательный, организационный.</w:t>
      </w:r>
    </w:p>
    <w:p w:rsidR="0050111E" w:rsidRDefault="0050111E" w:rsidP="00936D6F">
      <w:pPr>
        <w:spacing w:after="0" w:line="240" w:lineRule="auto"/>
        <w:ind w:firstLine="284"/>
        <w:jc w:val="both"/>
        <w:rPr>
          <w:rFonts w:ascii="Times New Roman" w:eastAsia="SchoolBookSanPin" w:hAnsi="Times New Roman"/>
          <w:b/>
          <w:sz w:val="24"/>
          <w:szCs w:val="24"/>
          <w:lang w:val="ru-RU"/>
        </w:rPr>
      </w:pPr>
      <w:r>
        <w:rPr>
          <w:rFonts w:ascii="Times New Roman" w:eastAsia="SchoolBookSanPin" w:hAnsi="Times New Roman"/>
          <w:b/>
          <w:sz w:val="24"/>
          <w:szCs w:val="24"/>
          <w:lang w:val="ru-RU"/>
        </w:rPr>
        <w:lastRenderedPageBreak/>
        <w:t>2.3.1 Целевой раздел</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Участниками образовательных отношений МБОУ «Гимназия №1» г. Ядрин</w:t>
      </w:r>
      <w:r>
        <w:rPr>
          <w:rFonts w:ascii="Times New Roman" w:hAnsi="Times New Roman"/>
          <w:sz w:val="24"/>
          <w:szCs w:val="24"/>
          <w:lang w:val="ru-RU"/>
        </w:rPr>
        <w:t>а</w:t>
      </w:r>
      <w:r w:rsidRPr="00E66450">
        <w:rPr>
          <w:rFonts w:ascii="Times New Roman" w:hAnsi="Times New Roman"/>
          <w:sz w:val="24"/>
          <w:szCs w:val="24"/>
          <w:lang w:val="ru-RU"/>
        </w:rPr>
        <w:t xml:space="preserve">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МБОУ «Гимназия №1» г. Ядрин</w:t>
      </w:r>
      <w:r>
        <w:rPr>
          <w:rFonts w:ascii="Times New Roman" w:hAnsi="Times New Roman"/>
          <w:sz w:val="24"/>
          <w:szCs w:val="24"/>
          <w:lang w:val="ru-RU"/>
        </w:rPr>
        <w:t>а</w:t>
      </w:r>
      <w:r w:rsidRPr="00E66450">
        <w:rPr>
          <w:rFonts w:ascii="Times New Roman" w:hAnsi="Times New Roman"/>
          <w:sz w:val="24"/>
          <w:szCs w:val="24"/>
          <w:lang w:val="ru-RU"/>
        </w:rPr>
        <w:t xml:space="preserve">. Родители (законные представители) несовершеннолетних обучающихся имеют преимущественное право на воспитание своих детей. </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Содержание воспитания обучающихся в МБОУ «Гимназия №1» г. Ядрин</w:t>
      </w:r>
      <w:r>
        <w:rPr>
          <w:rFonts w:ascii="Times New Roman" w:hAnsi="Times New Roman"/>
          <w:sz w:val="24"/>
          <w:szCs w:val="24"/>
          <w:lang w:val="ru-RU"/>
        </w:rPr>
        <w:t>а</w:t>
      </w:r>
      <w:r w:rsidRPr="00E66450">
        <w:rPr>
          <w:rFonts w:ascii="Times New Roman" w:hAnsi="Times New Roman"/>
          <w:sz w:val="24"/>
          <w:szCs w:val="24"/>
          <w:lang w:val="ru-RU"/>
        </w:rPr>
        <w:t xml:space="preserve">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Воспитательная деятельность в МБОУ «Гимназия №1» г. Ядрин</w:t>
      </w:r>
      <w:r>
        <w:rPr>
          <w:rFonts w:ascii="Times New Roman" w:hAnsi="Times New Roman"/>
          <w:sz w:val="24"/>
          <w:szCs w:val="24"/>
          <w:lang w:val="ru-RU"/>
        </w:rPr>
        <w:t>а</w:t>
      </w:r>
      <w:r w:rsidRPr="00E66450">
        <w:rPr>
          <w:rFonts w:ascii="Times New Roman" w:hAnsi="Times New Roman"/>
          <w:sz w:val="24"/>
          <w:szCs w:val="24"/>
          <w:lang w:val="ru-RU"/>
        </w:rPr>
        <w:t xml:space="preserve"> планируется и осуществляется в соответствии с приоритетами государственной политики в сфере воспитания, установленными в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bookmarkStart w:id="5" w:name="_Hlk107041641"/>
      <w:bookmarkEnd w:id="5"/>
    </w:p>
    <w:p w:rsidR="00E66450" w:rsidRPr="00E66450" w:rsidRDefault="00E66450" w:rsidP="00936D6F">
      <w:pPr>
        <w:spacing w:after="0" w:line="240" w:lineRule="auto"/>
        <w:jc w:val="both"/>
        <w:rPr>
          <w:rFonts w:ascii="Times New Roman" w:hAnsi="Times New Roman"/>
          <w:b/>
          <w:i/>
          <w:sz w:val="24"/>
          <w:szCs w:val="24"/>
          <w:lang w:val="ru-RU"/>
        </w:rPr>
      </w:pPr>
      <w:bookmarkStart w:id="6" w:name="__RefHeading___3"/>
      <w:bookmarkStart w:id="7" w:name="bookmark8"/>
      <w:bookmarkEnd w:id="6"/>
      <w:r w:rsidRPr="00E66450">
        <w:rPr>
          <w:rFonts w:ascii="Times New Roman" w:hAnsi="Times New Roman"/>
          <w:b/>
          <w:i/>
          <w:sz w:val="24"/>
          <w:szCs w:val="24"/>
          <w:lang w:val="ru-RU"/>
        </w:rPr>
        <w:t>Цель и задачи воспитания обучающихся</w:t>
      </w:r>
    </w:p>
    <w:p w:rsidR="002936B3" w:rsidRDefault="002936B3" w:rsidP="00ED5BD2">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 xml:space="preserve">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rsidR="002936B3" w:rsidRDefault="002936B3" w:rsidP="00ED5BD2">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 xml:space="preserve">В соответствии с этим идеалом и нормативными правовыми актами Российской Федерации в сфере образования </w:t>
      </w:r>
      <w:r>
        <w:rPr>
          <w:rFonts w:ascii="Times New Roman" w:hAnsi="Times New Roman"/>
          <w:b/>
          <w:sz w:val="24"/>
          <w:szCs w:val="24"/>
          <w:lang w:val="ru-RU"/>
        </w:rPr>
        <w:t>цель воспитания</w:t>
      </w:r>
      <w:r>
        <w:rPr>
          <w:rFonts w:ascii="Times New Roman" w:hAnsi="Times New Roman"/>
          <w:sz w:val="24"/>
          <w:szCs w:val="24"/>
          <w:lang w:val="ru-RU"/>
        </w:rPr>
        <w:t xml:space="preserve"> обучающихся в общеобразовательной организации: </w:t>
      </w:r>
    </w:p>
    <w:p w:rsidR="002936B3" w:rsidRDefault="002936B3" w:rsidP="00ED5BD2">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2936B3" w:rsidRDefault="002936B3" w:rsidP="00ED5BD2">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66450" w:rsidRPr="00E66450" w:rsidRDefault="00E66450" w:rsidP="00936D6F">
      <w:pPr>
        <w:tabs>
          <w:tab w:val="left" w:pos="851"/>
        </w:tabs>
        <w:spacing w:after="0" w:line="240" w:lineRule="auto"/>
        <w:ind w:left="708" w:firstLine="1"/>
        <w:jc w:val="both"/>
        <w:rPr>
          <w:rFonts w:ascii="Times New Roman" w:hAnsi="Times New Roman"/>
          <w:sz w:val="24"/>
          <w:szCs w:val="24"/>
          <w:lang w:val="ru-RU"/>
        </w:rPr>
      </w:pPr>
      <w:r w:rsidRPr="00E66450">
        <w:rPr>
          <w:rFonts w:ascii="Times New Roman" w:hAnsi="Times New Roman"/>
          <w:b/>
          <w:sz w:val="24"/>
          <w:szCs w:val="24"/>
          <w:lang w:val="ru-RU"/>
        </w:rPr>
        <w:t>Задачи воспитания</w:t>
      </w:r>
      <w:r w:rsidRPr="00E66450">
        <w:rPr>
          <w:rFonts w:ascii="Times New Roman" w:hAnsi="Times New Roman"/>
          <w:sz w:val="24"/>
          <w:szCs w:val="24"/>
          <w:lang w:val="ru-RU"/>
        </w:rPr>
        <w:t xml:space="preserve"> обучающихся в общеобразовательной организации:</w:t>
      </w:r>
    </w:p>
    <w:p w:rsidR="00E66450" w:rsidRPr="00E66450" w:rsidRDefault="00E66450" w:rsidP="00936D6F">
      <w:pPr>
        <w:tabs>
          <w:tab w:val="left" w:pos="851"/>
        </w:tabs>
        <w:spacing w:after="0" w:line="240" w:lineRule="auto"/>
        <w:ind w:left="708" w:firstLine="1"/>
        <w:jc w:val="both"/>
        <w:rPr>
          <w:rFonts w:ascii="Times New Roman" w:hAnsi="Times New Roman"/>
          <w:sz w:val="24"/>
          <w:szCs w:val="24"/>
          <w:lang w:val="ru-RU"/>
        </w:rPr>
      </w:pPr>
      <w:r w:rsidRPr="00E66450">
        <w:rPr>
          <w:rFonts w:ascii="Times New Roman" w:hAnsi="Times New Roman"/>
          <w:sz w:val="24"/>
          <w:szCs w:val="24"/>
          <w:lang w:val="ru-RU"/>
        </w:rPr>
        <w:t xml:space="preserve"> 1) усвоение ими знаний норм, духовно-нравственных ценностей, традиций, которые выработало российское общество (социально - значимых знаний);</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 xml:space="preserve"> 2) формирование и развитие личностных отношений к этим нормам, ценностям, традициям (их освоение, принятие); </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3)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 xml:space="preserve">4)  достижение личностных результатов освоения общеобразовательных программ в соответствии с ФГОС СОО. </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Личностные результаты освоения обучающимися общеобразовательных программ включают:</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 xml:space="preserve"> осознание российской гражданской идентичности, </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 xml:space="preserve">сформированность ценностей самостоятельности и инициативы, </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lastRenderedPageBreak/>
        <w:t>готовность обучающихся к саморазвитию, самостоятельности и личностному самоопределению,</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 xml:space="preserve"> наличие мотивации к целенаправленной социально - значимой деятельности, </w:t>
      </w:r>
    </w:p>
    <w:p w:rsidR="00E66450" w:rsidRPr="00E66450" w:rsidRDefault="00E66450" w:rsidP="00936D6F">
      <w:pPr>
        <w:tabs>
          <w:tab w:val="left" w:pos="851"/>
        </w:tabs>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E66450" w:rsidRPr="00E66450" w:rsidRDefault="00E66450" w:rsidP="00936D6F">
      <w:pPr>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Воспитательная деятельность в МБОУ «Гимназия №1» г. Ядрин</w:t>
      </w:r>
      <w:r>
        <w:rPr>
          <w:rFonts w:ascii="Times New Roman" w:hAnsi="Times New Roman"/>
          <w:sz w:val="24"/>
          <w:szCs w:val="24"/>
          <w:lang w:val="ru-RU"/>
        </w:rPr>
        <w:t>а</w:t>
      </w:r>
      <w:r w:rsidRPr="00E66450">
        <w:rPr>
          <w:rFonts w:ascii="Times New Roman" w:hAnsi="Times New Roman"/>
          <w:sz w:val="24"/>
          <w:szCs w:val="24"/>
          <w:lang w:val="ru-RU"/>
        </w:rPr>
        <w:t xml:space="preserve">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w:t>
      </w:r>
      <w:r w:rsidRPr="00E66450">
        <w:rPr>
          <w:rFonts w:ascii="Times New Roman" w:hAnsi="Times New Roman"/>
          <w:b/>
          <w:sz w:val="24"/>
          <w:szCs w:val="24"/>
          <w:lang w:val="ru-RU"/>
        </w:rPr>
        <w:t>принципов воспитания</w:t>
      </w:r>
      <w:r w:rsidRPr="00E66450">
        <w:rPr>
          <w:rFonts w:ascii="Times New Roman" w:hAnsi="Times New Roman"/>
          <w:sz w:val="24"/>
          <w:szCs w:val="24"/>
          <w:lang w:val="ru-RU"/>
        </w:rPr>
        <w:t>:</w:t>
      </w:r>
    </w:p>
    <w:p w:rsidR="00E66450" w:rsidRPr="00E66450" w:rsidRDefault="00E66450" w:rsidP="00FD2EDE">
      <w:pPr>
        <w:pStyle w:val="a6"/>
        <w:widowControl/>
        <w:numPr>
          <w:ilvl w:val="0"/>
          <w:numId w:val="18"/>
        </w:numPr>
        <w:spacing w:after="0" w:line="240" w:lineRule="auto"/>
        <w:contextualSpacing w:val="0"/>
        <w:jc w:val="both"/>
        <w:rPr>
          <w:rFonts w:ascii="Times New Roman" w:hAnsi="Times New Roman"/>
          <w:sz w:val="24"/>
          <w:szCs w:val="24"/>
        </w:rPr>
      </w:pPr>
      <w:r w:rsidRPr="00E66450">
        <w:rPr>
          <w:rFonts w:ascii="Times New Roman" w:hAnsi="Times New Roman"/>
          <w:sz w:val="24"/>
          <w:szCs w:val="24"/>
        </w:rPr>
        <w:t xml:space="preserve">гуманистической направленности воспитания, </w:t>
      </w:r>
    </w:p>
    <w:p w:rsidR="00E66450" w:rsidRPr="00E66450" w:rsidRDefault="00E66450" w:rsidP="00FD2EDE">
      <w:pPr>
        <w:pStyle w:val="a6"/>
        <w:widowControl/>
        <w:numPr>
          <w:ilvl w:val="0"/>
          <w:numId w:val="18"/>
        </w:numPr>
        <w:spacing w:after="0" w:line="240" w:lineRule="auto"/>
        <w:contextualSpacing w:val="0"/>
        <w:jc w:val="both"/>
        <w:rPr>
          <w:rFonts w:ascii="Times New Roman" w:hAnsi="Times New Roman"/>
          <w:sz w:val="24"/>
          <w:szCs w:val="24"/>
          <w:lang w:val="ru-RU"/>
        </w:rPr>
      </w:pPr>
      <w:r w:rsidRPr="00E66450">
        <w:rPr>
          <w:rFonts w:ascii="Times New Roman" w:hAnsi="Times New Roman"/>
          <w:sz w:val="24"/>
          <w:szCs w:val="24"/>
          <w:lang w:val="ru-RU"/>
        </w:rPr>
        <w:t xml:space="preserve">совместной деятельности детей и взрослых, </w:t>
      </w:r>
    </w:p>
    <w:p w:rsidR="00E66450" w:rsidRPr="00E66450" w:rsidRDefault="00E66450" w:rsidP="00FD2EDE">
      <w:pPr>
        <w:pStyle w:val="a6"/>
        <w:widowControl/>
        <w:numPr>
          <w:ilvl w:val="0"/>
          <w:numId w:val="18"/>
        </w:numPr>
        <w:spacing w:after="0" w:line="240" w:lineRule="auto"/>
        <w:contextualSpacing w:val="0"/>
        <w:jc w:val="both"/>
        <w:rPr>
          <w:rFonts w:ascii="Times New Roman" w:hAnsi="Times New Roman"/>
          <w:sz w:val="24"/>
          <w:szCs w:val="24"/>
        </w:rPr>
      </w:pPr>
      <w:r w:rsidRPr="00E66450">
        <w:rPr>
          <w:rFonts w:ascii="Times New Roman" w:hAnsi="Times New Roman"/>
          <w:sz w:val="24"/>
          <w:szCs w:val="24"/>
        </w:rPr>
        <w:t>следования нравственному примеру,</w:t>
      </w:r>
    </w:p>
    <w:p w:rsidR="00E66450" w:rsidRPr="00E66450" w:rsidRDefault="00E66450" w:rsidP="00FD2EDE">
      <w:pPr>
        <w:pStyle w:val="a6"/>
        <w:widowControl/>
        <w:numPr>
          <w:ilvl w:val="0"/>
          <w:numId w:val="18"/>
        </w:numPr>
        <w:spacing w:after="0" w:line="240" w:lineRule="auto"/>
        <w:contextualSpacing w:val="0"/>
        <w:jc w:val="both"/>
        <w:rPr>
          <w:rFonts w:ascii="Times New Roman" w:hAnsi="Times New Roman"/>
          <w:sz w:val="24"/>
          <w:szCs w:val="24"/>
        </w:rPr>
      </w:pPr>
      <w:r w:rsidRPr="00E66450">
        <w:rPr>
          <w:rFonts w:ascii="Times New Roman" w:hAnsi="Times New Roman"/>
          <w:sz w:val="24"/>
          <w:szCs w:val="24"/>
        </w:rPr>
        <w:t xml:space="preserve"> безопасной жизнедеятельности, </w:t>
      </w:r>
    </w:p>
    <w:p w:rsidR="00E66450" w:rsidRPr="00E66450" w:rsidRDefault="00E66450" w:rsidP="00FD2EDE">
      <w:pPr>
        <w:pStyle w:val="a6"/>
        <w:widowControl/>
        <w:numPr>
          <w:ilvl w:val="0"/>
          <w:numId w:val="18"/>
        </w:numPr>
        <w:spacing w:after="0" w:line="240" w:lineRule="auto"/>
        <w:contextualSpacing w:val="0"/>
        <w:jc w:val="both"/>
        <w:rPr>
          <w:rFonts w:ascii="Times New Roman" w:hAnsi="Times New Roman"/>
          <w:sz w:val="24"/>
          <w:szCs w:val="24"/>
        </w:rPr>
      </w:pPr>
      <w:r w:rsidRPr="00E66450">
        <w:rPr>
          <w:rFonts w:ascii="Times New Roman" w:hAnsi="Times New Roman"/>
          <w:sz w:val="24"/>
          <w:szCs w:val="24"/>
        </w:rPr>
        <w:t xml:space="preserve">инклюзивности, </w:t>
      </w:r>
    </w:p>
    <w:p w:rsidR="00E66450" w:rsidRPr="00E66450" w:rsidRDefault="00E66450" w:rsidP="00FD2EDE">
      <w:pPr>
        <w:pStyle w:val="a6"/>
        <w:widowControl/>
        <w:numPr>
          <w:ilvl w:val="0"/>
          <w:numId w:val="18"/>
        </w:numPr>
        <w:spacing w:after="0" w:line="240" w:lineRule="auto"/>
        <w:contextualSpacing w:val="0"/>
        <w:jc w:val="both"/>
        <w:rPr>
          <w:rFonts w:ascii="Times New Roman" w:hAnsi="Times New Roman"/>
          <w:sz w:val="24"/>
          <w:szCs w:val="24"/>
        </w:rPr>
      </w:pPr>
      <w:r w:rsidRPr="00E66450">
        <w:rPr>
          <w:rFonts w:ascii="Times New Roman" w:hAnsi="Times New Roman"/>
          <w:sz w:val="24"/>
          <w:szCs w:val="24"/>
        </w:rPr>
        <w:t>возрастосообразности.</w:t>
      </w:r>
    </w:p>
    <w:p w:rsidR="00E66450" w:rsidRPr="00E66450" w:rsidRDefault="00E66450" w:rsidP="00936D6F">
      <w:pPr>
        <w:spacing w:after="0" w:line="240" w:lineRule="auto"/>
        <w:ind w:firstLine="709"/>
        <w:jc w:val="both"/>
        <w:rPr>
          <w:rFonts w:ascii="Times New Roman" w:hAnsi="Times New Roman"/>
          <w:b/>
          <w:i/>
          <w:sz w:val="24"/>
          <w:szCs w:val="24"/>
        </w:rPr>
      </w:pPr>
      <w:r w:rsidRPr="00E66450">
        <w:rPr>
          <w:rFonts w:ascii="Times New Roman" w:hAnsi="Times New Roman"/>
          <w:b/>
          <w:i/>
          <w:sz w:val="24"/>
          <w:szCs w:val="24"/>
        </w:rPr>
        <w:t xml:space="preserve">Направления воспитания </w:t>
      </w:r>
    </w:p>
    <w:p w:rsidR="00E66450" w:rsidRPr="00E66450" w:rsidRDefault="00E66450" w:rsidP="00936D6F">
      <w:pPr>
        <w:spacing w:after="0" w:line="240" w:lineRule="auto"/>
        <w:ind w:firstLine="709"/>
        <w:jc w:val="both"/>
        <w:rPr>
          <w:rFonts w:ascii="Times New Roman" w:hAnsi="Times New Roman"/>
          <w:sz w:val="24"/>
          <w:szCs w:val="24"/>
          <w:lang w:val="ru-RU"/>
        </w:rPr>
      </w:pPr>
      <w:r w:rsidRPr="00E66450">
        <w:rPr>
          <w:rFonts w:ascii="Times New Roman" w:hAnsi="Times New Roman"/>
          <w:sz w:val="24"/>
          <w:szCs w:val="24"/>
          <w:lang w:val="ru-RU"/>
        </w:rPr>
        <w:t>Программа реализуется в единстве учебной и воспитательной деятельности МБОУ «Гимназия №1» г. Ядрин</w:t>
      </w:r>
      <w:r>
        <w:rPr>
          <w:rFonts w:ascii="Times New Roman" w:hAnsi="Times New Roman"/>
          <w:sz w:val="24"/>
          <w:szCs w:val="24"/>
          <w:lang w:val="ru-RU"/>
        </w:rPr>
        <w:t>а</w:t>
      </w:r>
      <w:r w:rsidRPr="00E66450">
        <w:rPr>
          <w:rFonts w:ascii="Times New Roman" w:hAnsi="Times New Roman"/>
          <w:sz w:val="24"/>
          <w:szCs w:val="24"/>
          <w:lang w:val="ru-RU"/>
        </w:rPr>
        <w:t xml:space="preserve">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E66450" w:rsidRPr="00E66450" w:rsidRDefault="00E66450" w:rsidP="00FD2EDE">
      <w:pPr>
        <w:numPr>
          <w:ilvl w:val="0"/>
          <w:numId w:val="17"/>
        </w:numPr>
        <w:tabs>
          <w:tab w:val="left" w:pos="983"/>
        </w:tabs>
        <w:spacing w:after="0" w:line="240" w:lineRule="auto"/>
        <w:ind w:left="0" w:firstLine="709"/>
        <w:jc w:val="both"/>
        <w:rPr>
          <w:rFonts w:ascii="Times New Roman" w:hAnsi="Times New Roman"/>
          <w:sz w:val="24"/>
          <w:szCs w:val="24"/>
          <w:lang w:val="ru-RU"/>
        </w:rPr>
      </w:pPr>
      <w:r w:rsidRPr="00E66450">
        <w:rPr>
          <w:rFonts w:ascii="Times New Roman" w:hAnsi="Times New Roman"/>
          <w:b/>
          <w:sz w:val="24"/>
          <w:szCs w:val="24"/>
          <w:lang w:val="ru-RU"/>
        </w:rPr>
        <w:t xml:space="preserve">гражданского воспитания, </w:t>
      </w:r>
      <w:r w:rsidRPr="00E66450">
        <w:rPr>
          <w:rFonts w:ascii="Times New Roman" w:hAnsi="Times New Roman"/>
          <w:sz w:val="24"/>
          <w:szCs w:val="24"/>
          <w:lang w:val="ru-RU"/>
        </w:rPr>
        <w:t>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E66450" w:rsidRPr="00E66450" w:rsidRDefault="00E66450" w:rsidP="00FD2EDE">
      <w:pPr>
        <w:numPr>
          <w:ilvl w:val="0"/>
          <w:numId w:val="17"/>
        </w:numPr>
        <w:tabs>
          <w:tab w:val="left" w:pos="983"/>
        </w:tabs>
        <w:spacing w:after="0" w:line="240" w:lineRule="auto"/>
        <w:ind w:left="0" w:firstLine="709"/>
        <w:jc w:val="both"/>
        <w:rPr>
          <w:rFonts w:ascii="Times New Roman" w:hAnsi="Times New Roman"/>
          <w:sz w:val="24"/>
          <w:szCs w:val="24"/>
          <w:lang w:val="ru-RU"/>
        </w:rPr>
      </w:pPr>
      <w:r w:rsidRPr="00E66450">
        <w:rPr>
          <w:rFonts w:ascii="Times New Roman" w:hAnsi="Times New Roman"/>
          <w:b/>
          <w:sz w:val="24"/>
          <w:szCs w:val="24"/>
          <w:lang w:val="ru-RU"/>
        </w:rPr>
        <w:t xml:space="preserve">патриотического воспитания, </w:t>
      </w:r>
      <w:r w:rsidRPr="00E66450">
        <w:rPr>
          <w:rFonts w:ascii="Times New Roman" w:hAnsi="Times New Roman"/>
          <w:sz w:val="24"/>
          <w:szCs w:val="24"/>
          <w:lang w:val="ru-RU"/>
        </w:rPr>
        <w:t>основанного на</w:t>
      </w:r>
      <w:r w:rsidRPr="00E66450">
        <w:rPr>
          <w:rFonts w:ascii="Times New Roman" w:hAnsi="Times New Roman"/>
          <w:b/>
          <w:sz w:val="24"/>
          <w:szCs w:val="24"/>
          <w:lang w:val="ru-RU"/>
        </w:rPr>
        <w:t xml:space="preserve"> </w:t>
      </w:r>
      <w:r w:rsidRPr="00E66450">
        <w:rPr>
          <w:rFonts w:ascii="Times New Roman" w:hAnsi="Times New Roman"/>
          <w:sz w:val="24"/>
          <w:szCs w:val="24"/>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E66450" w:rsidRPr="00E66450" w:rsidRDefault="00E66450" w:rsidP="00FD2EDE">
      <w:pPr>
        <w:numPr>
          <w:ilvl w:val="0"/>
          <w:numId w:val="17"/>
        </w:numPr>
        <w:tabs>
          <w:tab w:val="left" w:pos="983"/>
        </w:tabs>
        <w:spacing w:after="0" w:line="240" w:lineRule="auto"/>
        <w:ind w:left="0" w:firstLine="709"/>
        <w:jc w:val="both"/>
        <w:rPr>
          <w:rFonts w:ascii="Times New Roman" w:hAnsi="Times New Roman"/>
          <w:sz w:val="24"/>
          <w:szCs w:val="24"/>
          <w:lang w:val="ru-RU"/>
        </w:rPr>
      </w:pPr>
      <w:r w:rsidRPr="00E66450">
        <w:rPr>
          <w:rFonts w:ascii="Times New Roman" w:hAnsi="Times New Roman"/>
          <w:b/>
          <w:sz w:val="24"/>
          <w:szCs w:val="24"/>
          <w:lang w:val="ru-RU"/>
        </w:rPr>
        <w:t xml:space="preserve">духовно-нравственного воспитания </w:t>
      </w:r>
      <w:r w:rsidRPr="00E66450">
        <w:rPr>
          <w:rFonts w:ascii="Times New Roman" w:hAnsi="Times New Roman"/>
          <w:sz w:val="24"/>
          <w:szCs w:val="24"/>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E66450" w:rsidRPr="00E66450" w:rsidRDefault="00E66450" w:rsidP="00FD2EDE">
      <w:pPr>
        <w:numPr>
          <w:ilvl w:val="0"/>
          <w:numId w:val="17"/>
        </w:numPr>
        <w:tabs>
          <w:tab w:val="left" w:pos="983"/>
        </w:tabs>
        <w:spacing w:after="0" w:line="240" w:lineRule="auto"/>
        <w:ind w:left="0" w:firstLine="709"/>
        <w:jc w:val="both"/>
        <w:rPr>
          <w:rFonts w:ascii="Times New Roman" w:hAnsi="Times New Roman"/>
          <w:sz w:val="24"/>
          <w:szCs w:val="24"/>
          <w:lang w:val="ru-RU"/>
        </w:rPr>
      </w:pPr>
      <w:r w:rsidRPr="00E66450">
        <w:rPr>
          <w:rFonts w:ascii="Times New Roman" w:hAnsi="Times New Roman"/>
          <w:b/>
          <w:sz w:val="24"/>
          <w:szCs w:val="24"/>
          <w:lang w:val="ru-RU"/>
        </w:rPr>
        <w:t>эстетического  воспитания, с</w:t>
      </w:r>
      <w:r w:rsidRPr="00E66450">
        <w:rPr>
          <w:rFonts w:ascii="Times New Roman" w:hAnsi="Times New Roman"/>
          <w:sz w:val="24"/>
          <w:szCs w:val="24"/>
          <w:lang w:val="ru-RU"/>
        </w:rPr>
        <w:t>пособствующего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E66450" w:rsidRPr="00E66450" w:rsidRDefault="00E66450" w:rsidP="00FD2EDE">
      <w:pPr>
        <w:numPr>
          <w:ilvl w:val="0"/>
          <w:numId w:val="17"/>
        </w:numPr>
        <w:tabs>
          <w:tab w:val="left" w:pos="983"/>
        </w:tabs>
        <w:spacing w:after="0" w:line="240" w:lineRule="auto"/>
        <w:ind w:left="0" w:firstLine="709"/>
        <w:jc w:val="both"/>
        <w:rPr>
          <w:rFonts w:ascii="Times New Roman" w:hAnsi="Times New Roman"/>
          <w:sz w:val="24"/>
          <w:szCs w:val="24"/>
          <w:lang w:val="ru-RU"/>
        </w:rPr>
      </w:pPr>
      <w:r w:rsidRPr="00E66450">
        <w:rPr>
          <w:rFonts w:ascii="Times New Roman" w:hAnsi="Times New Roman"/>
          <w:b/>
          <w:sz w:val="24"/>
          <w:szCs w:val="24"/>
          <w:lang w:val="ru-RU"/>
        </w:rPr>
        <w:t>физического воспитания</w:t>
      </w:r>
      <w:r w:rsidRPr="00E66450">
        <w:rPr>
          <w:rFonts w:ascii="Times New Roman" w:hAnsi="Times New Roman"/>
          <w:sz w:val="24"/>
          <w:szCs w:val="24"/>
          <w:lang w:val="ru-RU"/>
        </w:rPr>
        <w:t>,  ориентированного на формирование культуры здорового образа жизни и эмоционального благополучия</w:t>
      </w:r>
      <w:r w:rsidRPr="00E66450">
        <w:rPr>
          <w:rFonts w:ascii="Times New Roman" w:hAnsi="Times New Roman"/>
          <w:b/>
          <w:sz w:val="24"/>
          <w:szCs w:val="24"/>
          <w:lang w:val="ru-RU"/>
        </w:rPr>
        <w:t xml:space="preserve"> </w:t>
      </w:r>
      <w:r w:rsidRPr="00E66450">
        <w:rPr>
          <w:rFonts w:ascii="Times New Roman" w:hAnsi="Times New Roman"/>
          <w:bCs/>
          <w:sz w:val="24"/>
          <w:szCs w:val="24"/>
          <w:lang w:val="ru-RU"/>
        </w:rPr>
        <w:t xml:space="preserve">— </w:t>
      </w:r>
      <w:r w:rsidRPr="00E66450">
        <w:rPr>
          <w:rFonts w:ascii="Times New Roman" w:hAnsi="Times New Roman"/>
          <w:sz w:val="24"/>
          <w:szCs w:val="24"/>
          <w:lang w:val="ru-RU"/>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E66450" w:rsidRPr="00E66450" w:rsidRDefault="00E66450" w:rsidP="00FD2EDE">
      <w:pPr>
        <w:numPr>
          <w:ilvl w:val="0"/>
          <w:numId w:val="17"/>
        </w:numPr>
        <w:tabs>
          <w:tab w:val="left" w:pos="983"/>
        </w:tabs>
        <w:spacing w:after="0" w:line="240" w:lineRule="auto"/>
        <w:ind w:left="0" w:firstLine="709"/>
        <w:jc w:val="both"/>
        <w:rPr>
          <w:rFonts w:ascii="Times New Roman" w:hAnsi="Times New Roman"/>
          <w:sz w:val="24"/>
          <w:szCs w:val="24"/>
          <w:lang w:val="ru-RU"/>
        </w:rPr>
      </w:pPr>
      <w:r w:rsidRPr="00E66450">
        <w:rPr>
          <w:rFonts w:ascii="Times New Roman" w:hAnsi="Times New Roman"/>
          <w:b/>
          <w:sz w:val="24"/>
          <w:szCs w:val="24"/>
          <w:lang w:val="ru-RU"/>
        </w:rPr>
        <w:t>трудового воспитания</w:t>
      </w:r>
      <w:r w:rsidRPr="00E66450">
        <w:rPr>
          <w:rFonts w:ascii="Times New Roman" w:hAnsi="Times New Roman"/>
          <w:bCs/>
          <w:sz w:val="24"/>
          <w:szCs w:val="24"/>
          <w:lang w:val="ru-RU"/>
        </w:rPr>
        <w:t xml:space="preserve">, основанного на </w:t>
      </w:r>
      <w:r w:rsidRPr="00E66450">
        <w:rPr>
          <w:rFonts w:ascii="Times New Roman" w:hAnsi="Times New Roman"/>
          <w:sz w:val="24"/>
          <w:szCs w:val="24"/>
          <w:lang w:val="ru-RU"/>
        </w:rPr>
        <w:t>воспитании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E66450" w:rsidRPr="00E66450" w:rsidRDefault="00E66450" w:rsidP="00FD2EDE">
      <w:pPr>
        <w:numPr>
          <w:ilvl w:val="0"/>
          <w:numId w:val="17"/>
        </w:numPr>
        <w:tabs>
          <w:tab w:val="left" w:pos="983"/>
        </w:tabs>
        <w:spacing w:after="0" w:line="240" w:lineRule="auto"/>
        <w:ind w:left="0" w:firstLine="709"/>
        <w:jc w:val="both"/>
        <w:rPr>
          <w:rFonts w:ascii="Times New Roman" w:hAnsi="Times New Roman"/>
          <w:sz w:val="24"/>
          <w:szCs w:val="24"/>
          <w:lang w:val="ru-RU"/>
        </w:rPr>
      </w:pPr>
      <w:r w:rsidRPr="00E66450">
        <w:rPr>
          <w:rFonts w:ascii="Times New Roman" w:hAnsi="Times New Roman"/>
          <w:b/>
          <w:sz w:val="24"/>
          <w:szCs w:val="24"/>
          <w:lang w:val="ru-RU"/>
        </w:rPr>
        <w:t>экологического воспитания, с</w:t>
      </w:r>
      <w:r w:rsidRPr="00E66450">
        <w:rPr>
          <w:rFonts w:ascii="Times New Roman" w:hAnsi="Times New Roman"/>
          <w:sz w:val="24"/>
          <w:szCs w:val="24"/>
          <w:lang w:val="ru-RU"/>
        </w:rPr>
        <w:t>пособствующего</w:t>
      </w:r>
      <w:r w:rsidRPr="00E66450">
        <w:rPr>
          <w:rFonts w:ascii="Times New Roman" w:hAnsi="Times New Roman"/>
          <w:bCs/>
          <w:sz w:val="24"/>
          <w:szCs w:val="24"/>
          <w:lang w:val="ru-RU"/>
        </w:rPr>
        <w:t xml:space="preserve"> </w:t>
      </w:r>
      <w:r w:rsidRPr="00E66450">
        <w:rPr>
          <w:rFonts w:ascii="Times New Roman" w:hAnsi="Times New Roman"/>
          <w:sz w:val="24"/>
          <w:szCs w:val="24"/>
          <w:lang w:val="ru-RU"/>
        </w:rPr>
        <w:t xml:space="preserve">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E66450" w:rsidRPr="00E66450" w:rsidRDefault="00E66450" w:rsidP="00FD2EDE">
      <w:pPr>
        <w:numPr>
          <w:ilvl w:val="0"/>
          <w:numId w:val="17"/>
        </w:numPr>
        <w:tabs>
          <w:tab w:val="left" w:pos="983"/>
        </w:tabs>
        <w:spacing w:after="0" w:line="240" w:lineRule="auto"/>
        <w:ind w:left="0" w:firstLine="709"/>
        <w:jc w:val="both"/>
        <w:rPr>
          <w:rFonts w:ascii="Times New Roman" w:hAnsi="Times New Roman"/>
          <w:sz w:val="24"/>
          <w:szCs w:val="24"/>
          <w:lang w:val="ru-RU"/>
        </w:rPr>
      </w:pPr>
      <w:r w:rsidRPr="00E66450">
        <w:rPr>
          <w:rFonts w:ascii="Times New Roman" w:hAnsi="Times New Roman"/>
          <w:b/>
          <w:sz w:val="24"/>
          <w:szCs w:val="24"/>
          <w:lang w:val="ru-RU"/>
        </w:rPr>
        <w:t xml:space="preserve">ценности научного познания, </w:t>
      </w:r>
      <w:r w:rsidRPr="00E66450">
        <w:rPr>
          <w:rFonts w:ascii="Times New Roman" w:hAnsi="Times New Roman"/>
          <w:sz w:val="24"/>
          <w:szCs w:val="24"/>
          <w:lang w:val="ru-RU"/>
        </w:rPr>
        <w:t>ориентированного на</w:t>
      </w:r>
      <w:r w:rsidRPr="00E66450">
        <w:rPr>
          <w:rFonts w:ascii="Times New Roman" w:hAnsi="Times New Roman"/>
          <w:b/>
          <w:sz w:val="24"/>
          <w:szCs w:val="24"/>
          <w:lang w:val="ru-RU"/>
        </w:rPr>
        <w:t xml:space="preserve"> </w:t>
      </w:r>
      <w:r w:rsidRPr="00E66450">
        <w:rPr>
          <w:rFonts w:ascii="Times New Roman" w:hAnsi="Times New Roman"/>
          <w:bCs/>
          <w:sz w:val="24"/>
          <w:szCs w:val="24"/>
          <w:lang w:val="ru-RU"/>
        </w:rPr>
        <w:t xml:space="preserve"> </w:t>
      </w:r>
      <w:r w:rsidRPr="00E66450">
        <w:rPr>
          <w:rFonts w:ascii="Times New Roman" w:hAnsi="Times New Roman"/>
          <w:sz w:val="24"/>
          <w:szCs w:val="24"/>
          <w:lang w:val="ru-RU"/>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E66450" w:rsidRPr="00E66450" w:rsidRDefault="00E66450" w:rsidP="00936D6F">
      <w:pPr>
        <w:tabs>
          <w:tab w:val="left" w:pos="983"/>
        </w:tabs>
        <w:spacing w:after="0" w:line="240" w:lineRule="auto"/>
        <w:jc w:val="both"/>
        <w:rPr>
          <w:rFonts w:ascii="Times New Roman" w:hAnsi="Times New Roman"/>
          <w:sz w:val="24"/>
          <w:szCs w:val="24"/>
          <w:lang w:val="ru-RU"/>
        </w:rPr>
      </w:pPr>
    </w:p>
    <w:p w:rsidR="00E66450" w:rsidRPr="00A20285" w:rsidRDefault="00E66450" w:rsidP="00936D6F">
      <w:pPr>
        <w:spacing w:after="0" w:line="240" w:lineRule="auto"/>
        <w:rPr>
          <w:rFonts w:ascii="Times New Roman" w:hAnsi="Times New Roman"/>
          <w:b/>
          <w:i/>
          <w:sz w:val="24"/>
          <w:szCs w:val="24"/>
          <w:lang w:val="ru-RU"/>
        </w:rPr>
      </w:pPr>
      <w:bookmarkStart w:id="8" w:name="__RefHeading___4"/>
      <w:bookmarkEnd w:id="7"/>
      <w:bookmarkEnd w:id="8"/>
      <w:r w:rsidRPr="00A20285">
        <w:rPr>
          <w:rFonts w:ascii="Times New Roman" w:hAnsi="Times New Roman"/>
          <w:b/>
          <w:i/>
          <w:sz w:val="24"/>
          <w:szCs w:val="24"/>
          <w:lang w:val="ru-RU"/>
        </w:rPr>
        <w:lastRenderedPageBreak/>
        <w:t xml:space="preserve">Целевые ориентиры результатов воспитания </w:t>
      </w:r>
    </w:p>
    <w:p w:rsidR="00E66450" w:rsidRPr="00E66450" w:rsidRDefault="00E66450" w:rsidP="00936D6F">
      <w:pPr>
        <w:widowControl/>
        <w:spacing w:after="0" w:line="240" w:lineRule="auto"/>
        <w:ind w:firstLine="709"/>
        <w:jc w:val="both"/>
        <w:rPr>
          <w:rFonts w:ascii="Times New Roman" w:eastAsia="SchoolBookSanPin" w:hAnsi="Times New Roman"/>
          <w:sz w:val="24"/>
          <w:szCs w:val="24"/>
          <w:lang w:val="ru-RU"/>
        </w:rPr>
      </w:pPr>
      <w:r w:rsidRPr="00E66450">
        <w:rPr>
          <w:rFonts w:ascii="Times New Roman" w:eastAsia="SchoolBookSanPin" w:hAnsi="Times New Roman"/>
          <w:sz w:val="24"/>
          <w:szCs w:val="24"/>
        </w:rPr>
        <w:t> </w:t>
      </w:r>
      <w:r w:rsidRPr="00E66450">
        <w:rPr>
          <w:rFonts w:ascii="Times New Roman" w:eastAsia="SchoolBookSanPin" w:hAnsi="Times New Roman"/>
          <w:sz w:val="24"/>
          <w:szCs w:val="24"/>
          <w:lang w:val="ru-RU"/>
        </w:rPr>
        <w:t>Требования к личностным результатам освоения обучающимися ООП СОО установлены ФГОС СОО.</w:t>
      </w:r>
    </w:p>
    <w:p w:rsidR="00E66450" w:rsidRPr="00E66450" w:rsidRDefault="00E66450" w:rsidP="00936D6F">
      <w:pPr>
        <w:widowControl/>
        <w:spacing w:after="0" w:line="240" w:lineRule="auto"/>
        <w:ind w:firstLine="709"/>
        <w:jc w:val="both"/>
        <w:rPr>
          <w:rFonts w:ascii="Times New Roman" w:eastAsia="SchoolBookSanPin" w:hAnsi="Times New Roman"/>
          <w:sz w:val="24"/>
          <w:szCs w:val="24"/>
          <w:lang w:val="ru-RU"/>
        </w:rPr>
      </w:pPr>
      <w:r w:rsidRPr="00E66450">
        <w:rPr>
          <w:rFonts w:ascii="Times New Roman" w:eastAsia="SchoolBookSanPin" w:hAnsi="Times New Roman"/>
          <w:sz w:val="24"/>
          <w:szCs w:val="24"/>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СОО.</w:t>
      </w:r>
    </w:p>
    <w:p w:rsidR="00E66450" w:rsidRDefault="00E66450" w:rsidP="00936D6F">
      <w:pPr>
        <w:widowControl/>
        <w:spacing w:after="0" w:line="240" w:lineRule="auto"/>
        <w:ind w:firstLine="709"/>
        <w:jc w:val="both"/>
        <w:rPr>
          <w:rFonts w:ascii="Times New Roman" w:eastAsia="SchoolBookSanPin" w:hAnsi="Times New Roman"/>
          <w:sz w:val="24"/>
          <w:szCs w:val="24"/>
          <w:lang w:val="ru-RU"/>
        </w:rPr>
      </w:pPr>
      <w:r w:rsidRPr="00E66450">
        <w:rPr>
          <w:rFonts w:ascii="Times New Roman" w:eastAsia="SchoolBookSanPin" w:hAnsi="Times New Roman"/>
          <w:sz w:val="24"/>
          <w:szCs w:val="24"/>
          <w:lang w:val="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E66450" w:rsidRPr="00E66450" w:rsidRDefault="00E66450" w:rsidP="00936D6F">
      <w:pPr>
        <w:widowControl/>
        <w:spacing w:after="0" w:line="240" w:lineRule="auto"/>
        <w:ind w:firstLine="709"/>
        <w:jc w:val="both"/>
        <w:rPr>
          <w:rFonts w:ascii="Times New Roman" w:eastAsia="SchoolBookSanPin" w:hAnsi="Times New Roman"/>
          <w:sz w:val="24"/>
          <w:szCs w:val="24"/>
          <w:lang w:val="ru-RU"/>
        </w:rPr>
      </w:pPr>
      <w:r w:rsidRPr="00E66450">
        <w:rPr>
          <w:rFonts w:ascii="Times New Roman" w:hAnsi="Times New Roman"/>
          <w:b/>
          <w:sz w:val="24"/>
          <w:szCs w:val="24"/>
          <w:lang w:val="ru-RU"/>
        </w:rPr>
        <w:t>Целевые ориентиры результатов воспитания на уровне среднего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69"/>
      </w:tblGrid>
      <w:tr w:rsidR="00E66450" w:rsidRPr="00E66450"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tabs>
                <w:tab w:val="left" w:pos="851"/>
              </w:tabs>
              <w:spacing w:after="0" w:line="240" w:lineRule="auto"/>
              <w:ind w:firstLine="176"/>
              <w:jc w:val="both"/>
              <w:rPr>
                <w:rFonts w:ascii="Times New Roman" w:hAnsi="Times New Roman"/>
                <w:sz w:val="24"/>
                <w:szCs w:val="24"/>
              </w:rPr>
            </w:pPr>
            <w:r w:rsidRPr="00E66450">
              <w:rPr>
                <w:rFonts w:ascii="Times New Roman" w:hAnsi="Times New Roman"/>
                <w:b/>
                <w:sz w:val="24"/>
                <w:szCs w:val="24"/>
              </w:rPr>
              <w:t>Целевые ориентиры</w:t>
            </w:r>
          </w:p>
        </w:tc>
      </w:tr>
      <w:tr w:rsidR="00E66450" w:rsidRPr="00E66450"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tabs>
                <w:tab w:val="left" w:pos="851"/>
              </w:tabs>
              <w:spacing w:after="0" w:line="240" w:lineRule="auto"/>
              <w:ind w:firstLine="176"/>
              <w:jc w:val="both"/>
              <w:rPr>
                <w:rFonts w:ascii="Times New Roman" w:hAnsi="Times New Roman"/>
                <w:b/>
                <w:sz w:val="24"/>
                <w:szCs w:val="24"/>
              </w:rPr>
            </w:pPr>
            <w:r w:rsidRPr="00E66450">
              <w:rPr>
                <w:rFonts w:ascii="Times New Roman" w:hAnsi="Times New Roman"/>
                <w:b/>
                <w:sz w:val="24"/>
                <w:szCs w:val="24"/>
              </w:rPr>
              <w:t>Гражданское воспитание</w:t>
            </w:r>
          </w:p>
        </w:tc>
      </w:tr>
      <w:tr w:rsidR="00E66450" w:rsidRPr="00B31832"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tabs>
                <w:tab w:val="left" w:pos="331"/>
                <w:tab w:val="left" w:pos="460"/>
                <w:tab w:val="left" w:pos="993"/>
              </w:tabs>
              <w:spacing w:after="0" w:line="240" w:lineRule="auto"/>
              <w:ind w:firstLine="176"/>
              <w:jc w:val="both"/>
              <w:rPr>
                <w:rFonts w:ascii="Times New Roman" w:hAnsi="Times New Roman"/>
                <w:sz w:val="24"/>
                <w:szCs w:val="24"/>
                <w:lang w:val="ru-RU"/>
              </w:rPr>
            </w:pPr>
            <w:bookmarkStart w:id="9" w:name="_Hlk101094179"/>
            <w:r w:rsidRPr="00E66450">
              <w:rPr>
                <w:rFonts w:ascii="Times New Roman" w:hAnsi="Times New Roman"/>
                <w:sz w:val="24"/>
                <w:szCs w:val="24"/>
                <w:lang w:val="ru-RU"/>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E66450" w:rsidRPr="00E66450" w:rsidRDefault="00E66450" w:rsidP="00936D6F">
            <w:pPr>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E66450" w:rsidRPr="00E66450" w:rsidRDefault="00E66450" w:rsidP="00936D6F">
            <w:pPr>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E66450" w:rsidRPr="00E66450" w:rsidRDefault="00E66450" w:rsidP="00936D6F">
            <w:pPr>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Ориентированный на активное гражданское участие на основе уважения закона и правопорядка, прав и свобод сограждан.</w:t>
            </w:r>
          </w:p>
          <w:p w:rsidR="00E66450" w:rsidRPr="00E66450" w:rsidRDefault="00E66450" w:rsidP="00936D6F">
            <w:pPr>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E66450" w:rsidRPr="00E66450" w:rsidRDefault="00E66450" w:rsidP="00936D6F">
            <w:pPr>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 объединениях, акциях, программах).</w:t>
            </w:r>
            <w:bookmarkEnd w:id="9"/>
          </w:p>
        </w:tc>
      </w:tr>
      <w:tr w:rsidR="00E66450" w:rsidRPr="00E66450"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tabs>
                <w:tab w:val="left" w:pos="331"/>
                <w:tab w:val="left" w:pos="460"/>
                <w:tab w:val="left" w:pos="993"/>
              </w:tabs>
              <w:spacing w:after="0" w:line="240" w:lineRule="auto"/>
              <w:ind w:firstLine="176"/>
              <w:jc w:val="both"/>
              <w:rPr>
                <w:rFonts w:ascii="Times New Roman" w:hAnsi="Times New Roman"/>
                <w:b/>
                <w:sz w:val="24"/>
                <w:szCs w:val="24"/>
              </w:rPr>
            </w:pPr>
            <w:r w:rsidRPr="00E66450">
              <w:rPr>
                <w:rFonts w:ascii="Times New Roman" w:hAnsi="Times New Roman"/>
                <w:b/>
                <w:sz w:val="24"/>
                <w:szCs w:val="24"/>
              </w:rPr>
              <w:t>Патриотическое воспитание</w:t>
            </w:r>
          </w:p>
        </w:tc>
      </w:tr>
      <w:tr w:rsidR="00E66450" w:rsidRPr="00B31832"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tabs>
                <w:tab w:val="left" w:pos="331"/>
                <w:tab w:val="left" w:pos="460"/>
                <w:tab w:val="left" w:pos="993"/>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 xml:space="preserve">Выражающий свою национальную, этническую принадлежность, приверженность к родной культуре, любовь к своему народу. </w:t>
            </w:r>
          </w:p>
          <w:p w:rsidR="00E66450" w:rsidRPr="00E66450" w:rsidRDefault="00E66450" w:rsidP="00936D6F">
            <w:pPr>
              <w:tabs>
                <w:tab w:val="left" w:pos="331"/>
                <w:tab w:val="left" w:pos="460"/>
                <w:tab w:val="left" w:pos="993"/>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Сознающий причастность к многонациональному народу Российской Федерации, Российскому Отечеству, российскую культурную идентичность.</w:t>
            </w:r>
          </w:p>
          <w:p w:rsidR="00E66450" w:rsidRPr="00E66450" w:rsidRDefault="00E66450" w:rsidP="00936D6F">
            <w:pPr>
              <w:tabs>
                <w:tab w:val="left" w:pos="331"/>
                <w:tab w:val="left" w:pos="460"/>
                <w:tab w:val="left" w:pos="993"/>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E66450" w:rsidRPr="00E66450" w:rsidRDefault="00E66450" w:rsidP="00936D6F">
            <w:pPr>
              <w:tabs>
                <w:tab w:val="left" w:pos="331"/>
                <w:tab w:val="left" w:pos="460"/>
                <w:tab w:val="left" w:pos="993"/>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E66450" w:rsidRPr="00E66450"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tabs>
                <w:tab w:val="left" w:pos="331"/>
                <w:tab w:val="left" w:pos="460"/>
                <w:tab w:val="left" w:pos="993"/>
              </w:tabs>
              <w:spacing w:after="0" w:line="240" w:lineRule="auto"/>
              <w:ind w:firstLine="176"/>
              <w:jc w:val="both"/>
              <w:rPr>
                <w:rFonts w:ascii="Times New Roman" w:hAnsi="Times New Roman"/>
                <w:b/>
                <w:sz w:val="24"/>
                <w:szCs w:val="24"/>
              </w:rPr>
            </w:pPr>
            <w:r w:rsidRPr="00E66450">
              <w:rPr>
                <w:rFonts w:ascii="Times New Roman" w:hAnsi="Times New Roman"/>
                <w:b/>
                <w:sz w:val="24"/>
                <w:szCs w:val="24"/>
              </w:rPr>
              <w:t>Духовно-нравственное воспитание</w:t>
            </w:r>
          </w:p>
        </w:tc>
      </w:tr>
      <w:tr w:rsidR="00E66450" w:rsidRPr="00B31832"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w:t>
            </w:r>
            <w:r w:rsidRPr="00E66450">
              <w:rPr>
                <w:rFonts w:ascii="Times New Roman" w:hAnsi="Times New Roman"/>
                <w:sz w:val="24"/>
                <w:szCs w:val="24"/>
                <w:lang w:val="ru-RU"/>
              </w:rPr>
              <w:lastRenderedPageBreak/>
              <w:t>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E66450" w:rsidRPr="00E66450" w:rsidRDefault="00E66450" w:rsidP="00936D6F">
            <w:pPr>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E66450" w:rsidRPr="00E66450"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176"/>
              <w:jc w:val="both"/>
              <w:rPr>
                <w:rFonts w:ascii="Times New Roman" w:hAnsi="Times New Roman"/>
                <w:b/>
                <w:sz w:val="24"/>
                <w:szCs w:val="24"/>
              </w:rPr>
            </w:pPr>
            <w:r w:rsidRPr="00E66450">
              <w:rPr>
                <w:rFonts w:ascii="Times New Roman" w:hAnsi="Times New Roman"/>
                <w:b/>
                <w:sz w:val="24"/>
                <w:szCs w:val="24"/>
              </w:rPr>
              <w:lastRenderedPageBreak/>
              <w:t>Эстетическое воспитание</w:t>
            </w:r>
          </w:p>
        </w:tc>
      </w:tr>
      <w:tr w:rsidR="00E66450" w:rsidRPr="00B31832"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Выражающий понимание ценности отечественного и мирового искусства, российского и мирового художественного наследия.</w:t>
            </w:r>
          </w:p>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E66450" w:rsidRPr="00E66450" w:rsidRDefault="00E66450" w:rsidP="00936D6F">
            <w:pPr>
              <w:widowControl/>
              <w:tabs>
                <w:tab w:val="left" w:pos="331"/>
                <w:tab w:val="left" w:pos="460"/>
              </w:tabs>
              <w:spacing w:after="0" w:line="240" w:lineRule="auto"/>
              <w:ind w:firstLine="176"/>
              <w:jc w:val="both"/>
              <w:rPr>
                <w:rFonts w:ascii="Times New Roman" w:hAnsi="Times New Roman"/>
                <w:sz w:val="24"/>
                <w:szCs w:val="24"/>
                <w:lang w:val="ru-RU"/>
              </w:rPr>
            </w:pPr>
            <w:r w:rsidRPr="00E66450">
              <w:rPr>
                <w:rFonts w:ascii="Times New Roman" w:hAnsi="Times New Roman"/>
                <w:sz w:val="24"/>
                <w:szCs w:val="24"/>
                <w:lang w:val="ru-RU"/>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E66450" w:rsidRPr="00B31832"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tabs>
                <w:tab w:val="left" w:pos="851"/>
              </w:tabs>
              <w:spacing w:after="0" w:line="240" w:lineRule="auto"/>
              <w:ind w:firstLine="319"/>
              <w:jc w:val="both"/>
              <w:rPr>
                <w:rFonts w:ascii="Times New Roman" w:hAnsi="Times New Roman"/>
                <w:b/>
                <w:sz w:val="24"/>
                <w:szCs w:val="24"/>
                <w:lang w:val="ru-RU"/>
              </w:rPr>
            </w:pPr>
            <w:r w:rsidRPr="00E66450">
              <w:rPr>
                <w:rFonts w:ascii="Times New Roman" w:hAnsi="Times New Roman"/>
                <w:b/>
                <w:sz w:val="24"/>
                <w:szCs w:val="24"/>
                <w:lang w:val="ru-RU"/>
              </w:rPr>
              <w:t>Физическое воспитание, формирование культуры здоровья и эмоционального благополучия</w:t>
            </w:r>
          </w:p>
        </w:tc>
      </w:tr>
      <w:tr w:rsidR="00E66450" w:rsidRPr="00B31832"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Соблюдающий правила личной и общественной безопасности, в том числе безопасного поведения в информационной среде.</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E66450" w:rsidRPr="00E66450" w:rsidRDefault="00E66450" w:rsidP="00936D6F">
            <w:pPr>
              <w:widowControl/>
              <w:tabs>
                <w:tab w:val="left" w:pos="318"/>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 xml:space="preserve">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E66450" w:rsidRPr="00E66450"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319"/>
              <w:jc w:val="both"/>
              <w:rPr>
                <w:rFonts w:ascii="Times New Roman" w:hAnsi="Times New Roman"/>
                <w:b/>
                <w:sz w:val="24"/>
                <w:szCs w:val="24"/>
              </w:rPr>
            </w:pPr>
            <w:r w:rsidRPr="00E66450">
              <w:rPr>
                <w:rFonts w:ascii="Times New Roman" w:hAnsi="Times New Roman"/>
                <w:b/>
                <w:sz w:val="24"/>
                <w:szCs w:val="24"/>
              </w:rPr>
              <w:t>Трудовое</w:t>
            </w:r>
            <w:r w:rsidRPr="00E66450">
              <w:rPr>
                <w:rFonts w:ascii="Times New Roman" w:hAnsi="Times New Roman"/>
                <w:sz w:val="24"/>
                <w:szCs w:val="24"/>
              </w:rPr>
              <w:t xml:space="preserve"> </w:t>
            </w:r>
            <w:r w:rsidRPr="00E66450">
              <w:rPr>
                <w:rFonts w:ascii="Times New Roman" w:hAnsi="Times New Roman"/>
                <w:b/>
                <w:sz w:val="24"/>
                <w:szCs w:val="24"/>
              </w:rPr>
              <w:t>воспитание</w:t>
            </w:r>
          </w:p>
        </w:tc>
      </w:tr>
      <w:tr w:rsidR="00E66450" w:rsidRPr="00B31832"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lastRenderedPageBreak/>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E66450" w:rsidRPr="00E66450" w:rsidRDefault="00E66450" w:rsidP="00936D6F">
            <w:pPr>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E66450" w:rsidRPr="00E66450"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319"/>
              <w:jc w:val="both"/>
              <w:rPr>
                <w:rFonts w:ascii="Times New Roman" w:hAnsi="Times New Roman"/>
                <w:b/>
                <w:sz w:val="24"/>
                <w:szCs w:val="24"/>
              </w:rPr>
            </w:pPr>
            <w:r w:rsidRPr="00E66450">
              <w:rPr>
                <w:rFonts w:ascii="Times New Roman" w:hAnsi="Times New Roman"/>
                <w:b/>
                <w:sz w:val="24"/>
                <w:szCs w:val="24"/>
              </w:rPr>
              <w:lastRenderedPageBreak/>
              <w:t>Экологическое</w:t>
            </w:r>
            <w:r w:rsidRPr="00E66450">
              <w:rPr>
                <w:rFonts w:ascii="Times New Roman" w:hAnsi="Times New Roman"/>
                <w:sz w:val="24"/>
                <w:szCs w:val="24"/>
              </w:rPr>
              <w:t xml:space="preserve"> </w:t>
            </w:r>
            <w:r w:rsidRPr="00E66450">
              <w:rPr>
                <w:rFonts w:ascii="Times New Roman" w:hAnsi="Times New Roman"/>
                <w:b/>
                <w:sz w:val="24"/>
                <w:szCs w:val="24"/>
              </w:rPr>
              <w:t>воспитание</w:t>
            </w:r>
          </w:p>
        </w:tc>
      </w:tr>
      <w:tr w:rsidR="00E66450" w:rsidRPr="00B31832"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319"/>
              <w:jc w:val="both"/>
              <w:rPr>
                <w:rFonts w:ascii="Times New Roman" w:hAnsi="Times New Roman"/>
                <w:strike/>
                <w:sz w:val="24"/>
                <w:szCs w:val="24"/>
                <w:lang w:val="ru-RU"/>
              </w:rPr>
            </w:pPr>
            <w:r w:rsidRPr="00E66450">
              <w:rPr>
                <w:rFonts w:ascii="Times New Roman" w:hAnsi="Times New Roman"/>
                <w:sz w:val="24"/>
                <w:szCs w:val="24"/>
                <w:lang w:val="ru-RU"/>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Выражающий деятельное неприятие действий, приносящих вред природе.</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Применяющий знания естественных и социальных наук для разумного, бережливого природопользования в быту, общественном пространстве.</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E66450" w:rsidRPr="00E66450" w:rsidTr="00E66450">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319"/>
              <w:jc w:val="both"/>
              <w:rPr>
                <w:rFonts w:ascii="Times New Roman" w:hAnsi="Times New Roman"/>
                <w:b/>
                <w:sz w:val="24"/>
                <w:szCs w:val="24"/>
              </w:rPr>
            </w:pPr>
            <w:r w:rsidRPr="00E66450">
              <w:rPr>
                <w:rFonts w:ascii="Times New Roman" w:hAnsi="Times New Roman"/>
                <w:b/>
                <w:sz w:val="24"/>
                <w:szCs w:val="24"/>
              </w:rPr>
              <w:t>Ценности научного познания</w:t>
            </w:r>
          </w:p>
        </w:tc>
      </w:tr>
      <w:tr w:rsidR="00E66450" w:rsidRPr="00B31832" w:rsidTr="00E66450">
        <w:trPr>
          <w:trHeight w:val="85"/>
        </w:trPr>
        <w:tc>
          <w:tcPr>
            <w:tcW w:w="9469" w:type="dxa"/>
            <w:tcBorders>
              <w:top w:val="single" w:sz="4" w:space="0" w:color="000000"/>
              <w:left w:val="single" w:sz="4" w:space="0" w:color="000000"/>
              <w:bottom w:val="single" w:sz="4" w:space="0" w:color="000000"/>
              <w:right w:val="single" w:sz="4" w:space="0" w:color="000000"/>
            </w:tcBorders>
            <w:hideMark/>
          </w:tcPr>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Деятельно выражающий познавательные интересы в разных предметных областях с учётом своих интересов, способностей, достижений.</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Демонстрирующий навыки критического мышления, определения достоверной научной информации и критики антинаучных представлений.</w:t>
            </w:r>
          </w:p>
          <w:p w:rsidR="00E66450" w:rsidRPr="00E66450" w:rsidRDefault="00E66450" w:rsidP="00936D6F">
            <w:pPr>
              <w:widowControl/>
              <w:tabs>
                <w:tab w:val="left" w:pos="331"/>
                <w:tab w:val="left" w:pos="460"/>
              </w:tabs>
              <w:spacing w:after="0" w:line="240" w:lineRule="auto"/>
              <w:ind w:firstLine="319"/>
              <w:jc w:val="both"/>
              <w:rPr>
                <w:rFonts w:ascii="Times New Roman" w:hAnsi="Times New Roman"/>
                <w:sz w:val="24"/>
                <w:szCs w:val="24"/>
                <w:lang w:val="ru-RU"/>
              </w:rPr>
            </w:pPr>
            <w:r w:rsidRPr="00E66450">
              <w:rPr>
                <w:rFonts w:ascii="Times New Roman" w:hAnsi="Times New Roman"/>
                <w:sz w:val="24"/>
                <w:szCs w:val="24"/>
                <w:lang w:val="ru-RU"/>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50111E" w:rsidRDefault="0050111E" w:rsidP="00936D6F">
      <w:pPr>
        <w:spacing w:after="0" w:line="240" w:lineRule="auto"/>
        <w:ind w:firstLine="284"/>
        <w:jc w:val="both"/>
        <w:rPr>
          <w:rFonts w:ascii="Times New Roman" w:eastAsia="SchoolBookSanPin" w:hAnsi="Times New Roman"/>
          <w:sz w:val="24"/>
          <w:szCs w:val="24"/>
          <w:lang w:val="ru-RU"/>
        </w:rPr>
      </w:pPr>
    </w:p>
    <w:p w:rsidR="0050111E" w:rsidRDefault="0050111E" w:rsidP="00936D6F">
      <w:pPr>
        <w:spacing w:after="0" w:line="240" w:lineRule="auto"/>
        <w:ind w:firstLine="284"/>
        <w:jc w:val="both"/>
        <w:rPr>
          <w:rFonts w:ascii="Times New Roman" w:eastAsia="SchoolBookSanPin" w:hAnsi="Times New Roman"/>
          <w:b/>
          <w:sz w:val="24"/>
          <w:szCs w:val="24"/>
          <w:lang w:val="ru-RU"/>
        </w:rPr>
      </w:pPr>
      <w:r>
        <w:rPr>
          <w:rFonts w:ascii="Times New Roman" w:eastAsia="SchoolBookSanPin" w:hAnsi="Times New Roman"/>
          <w:b/>
          <w:sz w:val="24"/>
          <w:szCs w:val="24"/>
          <w:lang w:val="ru-RU"/>
        </w:rPr>
        <w:t>2.3.2 Содержательный раздел</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Уклад 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130.3.1.1.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В данном разделе раскрываются основные особенности уклада 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Муниципальное бюджетное общеобразовательное учреждение «Гимназия №1» г. Ядрин Чувашской Республики (далее Гимназия) находится в Ядринском муниципальном округе Чувашской Республики. История гимназии своими корнями уходит в прошлый век. 26 октября 1908 г. открылось реальное училище и просуществовало до 1918 года. В 1918-1925 гг. здесь находилась школа второй ступени, 1925-1956 гг.- педагогический техникум и педагогическое училище, 1956-1991 гг.- школа- интернат. После закрытия школы-интерната в 1991 году на ее базе открыли Ядринскую национальную гимназию-интернат (ЯНГ)- новое инновационное учебное заведение для обучения и воспитания одаренных и способных детей из сельской местности разных районов Чувашской Республики. С 2007 года ЯНГ реорганизована в МОУ «Гимназия №1» г. Ядрин, с 2023г- в МБОУ «Гимназия №1» г.Ядрина, но те добрые традиции до сих пор сохраняются.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Воспитательная система МБОУ «Гимназия №1» г.Ядрина основана на бережном сохранении традиций образовательного учреждения и на внедрении инновационных образовательных технологий и практик. МБОУ «Гимназия №1» г.Ядрина включена в список республиканских апробационных площадок по ранней профессиональной ориентации «Билет в будущее», является пилотной площадкой федерального проекта «Содействие повышению уровня финансовой грамотности населения и развития финансового образования в РФ».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Особенностью организуемого в гимназии воспитательного процесса также является его построение на содержании деятельности Общероссийской общественно-государственной детско-юношеской организации «Российское движение детей и молодёжи» «Движения первых» и Всероссийского детско-юношеского военно - патриотического общественного движения «Юнармия».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 2016 года гимназия реализует Программу воспитания и социализации на основе воспитательной системы «Добротой сердец мы наполним мир». Особенностью образовательного процесса гимназии является то, что обучение и воспитание осуществляется на единых подходах, в котором образование ребенка не ограничивается стенами гимназии, оно становится сетевым, мобильным, открытым. Развивается социальное партнерство с  учреждениями дополнительного образования города Ядрин,  что позволяет реализовать модель школы полного дня. Это и Ядринский районный ДДТ, ДШИ им. А .Асламаса, ФСК «Присурье», Центр «</w:t>
      </w:r>
      <w:r w:rsidRPr="00BE0A61">
        <w:rPr>
          <w:rFonts w:ascii="Times New Roman" w:eastAsia="SchoolBookSanPin" w:hAnsi="Times New Roman"/>
          <w:sz w:val="24"/>
          <w:szCs w:val="24"/>
        </w:rPr>
        <w:t>IT</w:t>
      </w:r>
      <w:r w:rsidRPr="005B21EE">
        <w:rPr>
          <w:rFonts w:ascii="Times New Roman" w:eastAsia="SchoolBookSanPin" w:hAnsi="Times New Roman"/>
          <w:sz w:val="24"/>
          <w:szCs w:val="24"/>
          <w:lang w:val="ru-RU"/>
        </w:rPr>
        <w:t>- куб. Ядрин»</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Немаловажно и то, что МБОУ «Гимназия №1» г.Ядрина расположена на окраине города Ядрин, это способствует экологическому воспитанию обучающихся. Уникальной точкой преломления экологии и образования является школьный биологический музей, который интегрирован в учебно-воспитательный процесс: через свои собрания и формы деятельности он связан с преподаванием конкретных учебных дисциплин и с дополнительным образованием.</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130.3.1.2.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130.3.1.3.</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130.3.1.4.</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Основные характеристики (целесообразно учитывать в описании):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МБОУ «Гимназия №1» г. Ядрин расположена  в 3 км от здания районной администрации на южной стороне на берегу озера Сергач.  Пришкольная территория занимает площадь 5 га.  Гимназия имеет основной учебный корпус, вспомогательный учебный корпус, общежитие, мастерскую, столовую. Основной учебный корпус построен в 1908 году для реального училища. С 1908 года по 1918 год в здании находилось реальное училище, в 1918 – 1925  гг.-  школа второй ступени, в 1925-1955 гг. – педучилище, в 1956-1991 гг. -школа-интернат. В 1991 году на базе школы-интерната открыта Ядринская национальная гимназия, которая преобразована в МОУ «Гимназия №1» г. Ядрин в 2007 году, а с 2011г.- в МБОУ «Гимназия №1» г. Ядрина.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Наиболее значимые традиционные дела, события, мероприятия в образовательной организации, составляющие основу воспитательной системы;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Основными традициями воспитания в гимназии являются следующие: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стержнем годового цикла воспитательной работы гимназии являются ключевые общешкольные дела, через которые осуществляется интеграция воспитательных усилий педагогов;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в гимназии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 в проведении общешкольных дел присутствует соревновательность между классами, поощряется социальная активность школьников;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педагоги гимназии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ключевой фигурой воспитания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 1 сентября 2020 года  на базе гимназии функционирует Центр дополнительного образования  естественно-научного и технологического профилей «Точка роста». В гимназии функционируют  первичное отделение РДДМ «Движение первх», отряд юнармейцев, ЭКОолонтеры, школьное лесничество, театральная студия «Галатея». Работает школьный биологический музей.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традиции и ритуалы, символика, особые нормы этикета в 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В процессе воспитывающей деятельности сотрудничаем с Ядринским районным ЦРБ им. К. Волкова,  Ядринской детской библиотекой, Ядринским РДК, КДН и ЗП., Ядринским районным ДДТ, ДШИ им. А .Асламаса, ФСК «Присурье», Центром «</w:t>
      </w:r>
      <w:r w:rsidRPr="00BE0A61">
        <w:rPr>
          <w:rFonts w:ascii="Times New Roman" w:eastAsia="SchoolBookSanPin" w:hAnsi="Times New Roman"/>
          <w:sz w:val="24"/>
          <w:szCs w:val="24"/>
        </w:rPr>
        <w:t>IT</w:t>
      </w:r>
      <w:r w:rsidRPr="005B21EE">
        <w:rPr>
          <w:rFonts w:ascii="Times New Roman" w:eastAsia="SchoolBookSanPin" w:hAnsi="Times New Roman"/>
          <w:sz w:val="24"/>
          <w:szCs w:val="24"/>
          <w:lang w:val="ru-RU"/>
        </w:rPr>
        <w:t>- куб. Ядрин»</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130.3.1.5.</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Дополнительные характеристики (могут учитываться в описании):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МБОУ «Гимназия №1» г. Ядрина находится в Ядринском муниципальном округе Чувашской Республики в административном центре.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Географические условия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Административный центр — город Ядрин, расположенный в 79 км от Чебоксар по автомобильной дороге.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В Ядринском МО выделяются два типа рельефа: правобережье реки Суры представляет собой холмистое Чувашское плато, сильно изрезанное оврагами и долинами рек; левобережье— аллювиальная равнина с пологонаклонной поверхностью, в составе которой три надпойменные террасы реки Суры, постепенно переходящие одна в другую. Район беден полезными ископаемыми. В 3,5 км к юго-востоку от г. Ядрина расположено месторождение кирпичного сырья, которое является сырьевой базой для местного завода.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Климатические условия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Климат района умеренно континентальный. С продолжительной холодной зимой и тёплым, иногда жарким летом. Среднемесячная температура июля 18,6 </w:t>
      </w:r>
      <w:r w:rsidRPr="00BE0A61">
        <w:rPr>
          <w:rFonts w:ascii="Times New Roman" w:eastAsia="SchoolBookSanPin" w:hAnsi="Times New Roman"/>
          <w:sz w:val="24"/>
          <w:szCs w:val="24"/>
        </w:rPr>
        <w:t>C</w:t>
      </w:r>
      <w:r w:rsidRPr="005B21EE">
        <w:rPr>
          <w:rFonts w:ascii="Times New Roman" w:eastAsia="SchoolBookSanPin" w:hAnsi="Times New Roman"/>
          <w:sz w:val="24"/>
          <w:szCs w:val="24"/>
          <w:lang w:val="ru-RU"/>
        </w:rPr>
        <w:t>, среднемесячная температура января −13°</w:t>
      </w:r>
      <w:r w:rsidRPr="00BE0A61">
        <w:rPr>
          <w:rFonts w:ascii="Times New Roman" w:eastAsia="SchoolBookSanPin" w:hAnsi="Times New Roman"/>
          <w:sz w:val="24"/>
          <w:szCs w:val="24"/>
        </w:rPr>
        <w:t>C</w:t>
      </w:r>
      <w:r w:rsidRPr="005B21EE">
        <w:rPr>
          <w:rFonts w:ascii="Times New Roman" w:eastAsia="SchoolBookSanPin" w:hAnsi="Times New Roman"/>
          <w:sz w:val="24"/>
          <w:szCs w:val="24"/>
          <w:lang w:val="ru-RU"/>
        </w:rPr>
        <w:t xml:space="preserve">. Абсолютный минимум достигал −44 </w:t>
      </w:r>
      <w:r w:rsidRPr="00BE0A61">
        <w:rPr>
          <w:rFonts w:ascii="Times New Roman" w:eastAsia="SchoolBookSanPin" w:hAnsi="Times New Roman"/>
          <w:sz w:val="24"/>
          <w:szCs w:val="24"/>
        </w:rPr>
        <w:t>C</w:t>
      </w:r>
      <w:r w:rsidRPr="005B21EE">
        <w:rPr>
          <w:rFonts w:ascii="Times New Roman" w:eastAsia="SchoolBookSanPin" w:hAnsi="Times New Roman"/>
          <w:sz w:val="24"/>
          <w:szCs w:val="24"/>
          <w:lang w:val="ru-RU"/>
        </w:rPr>
        <w:t xml:space="preserve">, максимум 38 </w:t>
      </w:r>
      <w:r w:rsidRPr="00BE0A61">
        <w:rPr>
          <w:rFonts w:ascii="Times New Roman" w:eastAsia="SchoolBookSanPin" w:hAnsi="Times New Roman"/>
          <w:sz w:val="24"/>
          <w:szCs w:val="24"/>
        </w:rPr>
        <w:t>C</w:t>
      </w:r>
      <w:r w:rsidRPr="005B21EE">
        <w:rPr>
          <w:rFonts w:ascii="Times New Roman" w:eastAsia="SchoolBookSanPin" w:hAnsi="Times New Roman"/>
          <w:sz w:val="24"/>
          <w:szCs w:val="24"/>
          <w:lang w:val="ru-RU"/>
        </w:rPr>
        <w:t>. В год вы-падает в среднем 513мм осадков, причём 70% общего их количества приходится на летние месяцы. Главные реки Сура— правый приток Волги, Выла— правый приток Суры.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Экономические условия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Ядринский район имеет сельскохозяйственную специализацию с малоразвитой промышленностью. Сельское хозяйство основывается на животноводстве, которое имеет мясо-молочное направление. Развитию животноводства благоприятствует наличие значительных площадей сенокосов и пастбищ — свыше 17%. В растениеводстве ведущими сельхозкультурами являются зерновые, картофель и кормовые культуры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Главный промышленный центр района— Ядрин, административный центр. Предприятия города производят плодоовощные консервы, овощи сушёные, хмельбрикеты, кондитерские изделия, оладьевую муку, безалкогольные напитки, молочные продукты, хлебобулочные и колбасные изделия, спирт, товары народного потребления, широкий ассортимент продукции из древесины, строительные материалы и др.</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Промышленность</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АО «Ядринский промкомбинат»;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АО «Ядринский пищекомбинат»;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ОАО «Ядринмолоко»;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Мясоперерабатывающее предприятие «Ядринское»;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ЗАО «Ядринский машзавод»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АОЗТ «Ядринский кирпичный завод»;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ООО «Забота»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ОАО «Ядринская швейная фабрика»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Ядринский деревообрабатывающий комбинат</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Транспортные условия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Город расположен на берегу реки Сура, в 59 км от ж-д. станции Шумерля и в 8 км от федеральной автомагистрали М7 Москва— Уфа, в 60 (79 по автодороге) км к юго-западу от столицы республики г. Чебоксары.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Достопримечательности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Михаилоархангельская церковь (конец </w:t>
      </w:r>
      <w:r w:rsidRPr="00BE0A61">
        <w:rPr>
          <w:rFonts w:ascii="Times New Roman" w:eastAsia="SchoolBookSanPin" w:hAnsi="Times New Roman"/>
          <w:sz w:val="24"/>
          <w:szCs w:val="24"/>
        </w:rPr>
        <w:t>XVII</w:t>
      </w:r>
      <w:r w:rsidRPr="005B21EE">
        <w:rPr>
          <w:rFonts w:ascii="Times New Roman" w:eastAsia="SchoolBookSanPin" w:hAnsi="Times New Roman"/>
          <w:sz w:val="24"/>
          <w:szCs w:val="24"/>
          <w:lang w:val="ru-RU"/>
        </w:rPr>
        <w:t xml:space="preserve"> — начало </w:t>
      </w:r>
      <w:r w:rsidRPr="00BE0A61">
        <w:rPr>
          <w:rFonts w:ascii="Times New Roman" w:eastAsia="SchoolBookSanPin" w:hAnsi="Times New Roman"/>
          <w:sz w:val="24"/>
          <w:szCs w:val="24"/>
        </w:rPr>
        <w:t>XVIII</w:t>
      </w:r>
      <w:r w:rsidRPr="005B21EE">
        <w:rPr>
          <w:rFonts w:ascii="Times New Roman" w:eastAsia="SchoolBookSanPin" w:hAnsi="Times New Roman"/>
          <w:sz w:val="24"/>
          <w:szCs w:val="24"/>
          <w:lang w:val="ru-RU"/>
        </w:rPr>
        <w:t xml:space="preserve"> века);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Троицкая церковь (1829);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w:t>
      </w:r>
      <w:r w:rsidRPr="005B21EE">
        <w:rPr>
          <w:rFonts w:ascii="Times New Roman" w:eastAsia="SchoolBookSanPin" w:hAnsi="Times New Roman"/>
          <w:sz w:val="24"/>
          <w:szCs w:val="24"/>
          <w:lang w:val="ru-RU"/>
        </w:rPr>
        <w:tab/>
        <w:t xml:space="preserve">Ряд домов </w:t>
      </w:r>
      <w:r w:rsidRPr="00BE0A61">
        <w:rPr>
          <w:rFonts w:ascii="Times New Roman" w:eastAsia="SchoolBookSanPin" w:hAnsi="Times New Roman"/>
          <w:sz w:val="24"/>
          <w:szCs w:val="24"/>
        </w:rPr>
        <w:t>XIX</w:t>
      </w:r>
      <w:r w:rsidRPr="005B21EE">
        <w:rPr>
          <w:rFonts w:ascii="Times New Roman" w:eastAsia="SchoolBookSanPin" w:hAnsi="Times New Roman"/>
          <w:sz w:val="24"/>
          <w:szCs w:val="24"/>
          <w:lang w:val="ru-RU"/>
        </w:rPr>
        <w:t xml:space="preserve"> века (здания бывшего реального училища, казначейства, почты, районной библиотеки и другие).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Учреждения образования и культуры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В городе функционирует гимназия, агротехнический техникум (готовит механиза-торов, швей, кулинаров, поваров, продавцов), две полные общеобразовательные школы, школа искусств, дом детского творчества, Дом культуры, три библиотеки, дом - музей Н.Д.Мордвинова, ДЮСШ ФСК «Присурье». Выпускается районная газета «Знамя труда».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Всего обучается 255 человек, из них  девочек 133. В 5-9 классах обучается 206 учеников, из них девочек - 100, в 10-11 классах учились 49 учеников, их них – девочек 23.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Учащиеся были представлены из 293 семьи, из них многодетных семей 28 с 35 детьми, неполных 60  и 36 разведенных семей  38 (33 % от общего количества семей) учениками.  В 4 опекунских семьях воспитывались 5 учеников. Малоимущими являлись 32 семьи, что состав-ляет 11% от общего количества семей учащихся.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5B21EE" w:rsidRPr="005B21EE" w:rsidRDefault="005B21EE" w:rsidP="005B21EE">
      <w:pPr>
        <w:spacing w:after="0" w:line="360" w:lineRule="auto"/>
        <w:ind w:firstLine="709"/>
        <w:jc w:val="both"/>
        <w:rPr>
          <w:rFonts w:ascii="Times New Roman" w:hAnsi="Times New Roman"/>
          <w:sz w:val="24"/>
          <w:szCs w:val="24"/>
          <w:lang w:val="ru-RU"/>
        </w:rPr>
      </w:pPr>
      <w:r w:rsidRPr="005B21EE">
        <w:rPr>
          <w:rFonts w:ascii="Times New Roman" w:eastAsia="SchoolBookSanPin" w:hAnsi="Times New Roman"/>
          <w:sz w:val="24"/>
          <w:szCs w:val="24"/>
          <w:lang w:val="ru-RU"/>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5B21EE">
        <w:rPr>
          <w:rFonts w:ascii="Times New Roman" w:hAnsi="Times New Roman"/>
          <w:sz w:val="24"/>
          <w:szCs w:val="24"/>
          <w:lang w:val="ru-RU"/>
        </w:rPr>
        <w:t xml:space="preserve">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Виды, формы и содержание воспитательной деятельности.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 xml:space="preserve">Виды, формы и содержание воспитательной деятельности в этом разделе планируются, представляются по модулям.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130.3.2.3.</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eastAsia="SchoolBookSanPin" w:hAnsi="Times New Roman"/>
          <w:sz w:val="24"/>
          <w:szCs w:val="24"/>
          <w:lang w:val="ru-RU"/>
        </w:rPr>
        <w:t>130.3.2.4.</w:t>
      </w:r>
      <w:r w:rsidRPr="00BE0A61">
        <w:rPr>
          <w:rFonts w:ascii="Times New Roman" w:eastAsia="SchoolBookSanPin" w:hAnsi="Times New Roman"/>
          <w:sz w:val="24"/>
          <w:szCs w:val="24"/>
        </w:rPr>
        <w:t> </w:t>
      </w:r>
      <w:r w:rsidRPr="005B21EE">
        <w:rPr>
          <w:rFonts w:ascii="Times New Roman" w:hAnsi="Times New Roman"/>
          <w:sz w:val="24"/>
          <w:szCs w:val="24"/>
          <w:lang w:val="ru-RU"/>
        </w:rPr>
        <w:t>Модуль «Урочная деятельность»</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Реализация школьными педагогами воспитательного потенциала урока предполагает следующее: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побуждение обучающихся соблюдать нормы поведения, правила общения со сверстниками и педагогическими работниками, соответствующие укладу гимназии, установление и поддержку доброжелательной атмосферы;</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организация предметных образовательных событий (проведение предметных декад) для обучающихся с целью развития познавательной и творческой активности, инициативности в различных сферах предметной деятельности, раскрытия творческих способностей обучающихся с разными образовательными потребностями и индивидуальными возможностями;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(конкурс- игра «Предметный кроссворд», турнир «Своя игра», викторины, литературная композиция, конкурс газет и рисунков, экскурсия и др.)</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ab/>
        <w:t>Непрерывный поиск приемов и форм взаимодействия педагогов и обучающихся на учебном занятии позволяет приобретенным знаниям, отношениям и опыту перейти в социально значимые виды самостоятельной деятельности. Новые знания появляются благодаря совместным усилиям школьника и педагога. При этом важно,    чтобы задаваемые учителем вопросы воспринимались не как контроль учителя за усвоением знаний ученика, а как диалог личности с личностью, чтобы задания хотелось выполнять, не отдавая этому времени часть жизни, а приобретая через них саму жизнь.</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130.3.2.5.</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Модуль «</w:t>
      </w:r>
      <w:r w:rsidRPr="005B21EE">
        <w:rPr>
          <w:rFonts w:ascii="Times New Roman" w:eastAsia="SchoolBookSanPin" w:hAnsi="Times New Roman"/>
          <w:bCs/>
          <w:sz w:val="24"/>
          <w:szCs w:val="24"/>
          <w:lang w:val="ru-RU"/>
        </w:rPr>
        <w:t>Внеурочная деятельность».</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курсы, занятия познавательной, научной, исследовательской, просветительской направленности;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курсы, занятия экологической, природоохранной направленности;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курсы, занятия в области искусств, художественного творчества разных видов и жанров;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курсы, занятия туристско-краеведческой направленности;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курсы, занятия оздоровительной и спортивной направленности.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Воспитание на занятиях курсов внеурочной деятельности МБОУ «Гимназия №1» г.Ядрина осуществляется преимущественно через: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формирование в кружках, секциях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создание в детских объединениях традиций, задающих их членам определенные социально значимые формы поведения;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 поощрение педагогами детских инициатив и детского самоуправления.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Реализация воспитательного потенциала внеурочной деятельности в МБОУ «Гимназия №1» г.Ядрина в целях обеспечения индивидуальных потребностей обучающихся осуществляется в рамках выбранных ими курсов, занятий: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Курсы, занятия патриотической, гражданско-патриотической, военно-патриотической, краеведческой, историко-культурной направленности</w:t>
      </w:r>
    </w:p>
    <w:tbl>
      <w:tblPr>
        <w:tblpPr w:leftFromText="180" w:rightFromText="180" w:vertAnchor="text" w:tblpX="40"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551"/>
        <w:gridCol w:w="1418"/>
        <w:gridCol w:w="1701"/>
        <w:gridCol w:w="1701"/>
      </w:tblGrid>
      <w:tr w:rsidR="005B21EE" w:rsidRPr="00BE0A61" w:rsidTr="005B21EE">
        <w:tc>
          <w:tcPr>
            <w:tcW w:w="1985"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классы</w:t>
            </w:r>
          </w:p>
        </w:tc>
        <w:tc>
          <w:tcPr>
            <w:tcW w:w="170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w:t>
            </w:r>
          </w:p>
        </w:tc>
        <w:tc>
          <w:tcPr>
            <w:tcW w:w="170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Час в неделю</w:t>
            </w:r>
          </w:p>
        </w:tc>
      </w:tr>
      <w:tr w:rsidR="005B21EE" w:rsidRPr="00BE0A61" w:rsidTr="005B21EE">
        <w:trPr>
          <w:trHeight w:val="240"/>
        </w:trPr>
        <w:tc>
          <w:tcPr>
            <w:tcW w:w="198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Классные руководители</w:t>
            </w:r>
          </w:p>
        </w:tc>
        <w:tc>
          <w:tcPr>
            <w:tcW w:w="255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Курс «Разговоры о важном»</w:t>
            </w:r>
          </w:p>
        </w:tc>
        <w:tc>
          <w:tcPr>
            <w:tcW w:w="1418"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10-11 классы</w:t>
            </w:r>
          </w:p>
        </w:tc>
        <w:tc>
          <w:tcPr>
            <w:tcW w:w="170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Уч. каб.</w:t>
            </w:r>
          </w:p>
        </w:tc>
        <w:tc>
          <w:tcPr>
            <w:tcW w:w="170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 ч</w:t>
            </w:r>
          </w:p>
        </w:tc>
      </w:tr>
      <w:tr w:rsidR="005B21EE" w:rsidRPr="00BE0A61" w:rsidTr="005B21EE">
        <w:trPr>
          <w:trHeight w:val="240"/>
        </w:trPr>
        <w:tc>
          <w:tcPr>
            <w:tcW w:w="198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Николаев В.Р.</w:t>
            </w:r>
          </w:p>
        </w:tc>
        <w:tc>
          <w:tcPr>
            <w:tcW w:w="255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ВПК «Патриот»</w:t>
            </w:r>
          </w:p>
        </w:tc>
        <w:tc>
          <w:tcPr>
            <w:tcW w:w="1418"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10 кл</w:t>
            </w:r>
          </w:p>
        </w:tc>
        <w:tc>
          <w:tcPr>
            <w:tcW w:w="170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спортзал</w:t>
            </w:r>
          </w:p>
        </w:tc>
        <w:tc>
          <w:tcPr>
            <w:tcW w:w="170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2 ч</w:t>
            </w:r>
          </w:p>
        </w:tc>
      </w:tr>
    </w:tbl>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Курсы, занятия познавательной, научной, исследовательской, просветительской направленности</w:t>
      </w:r>
    </w:p>
    <w:tbl>
      <w:tblPr>
        <w:tblpPr w:leftFromText="180" w:rightFromText="180" w:vertAnchor="text" w:tblpX="74" w:tblpY="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3402"/>
        <w:gridCol w:w="1418"/>
        <w:gridCol w:w="1276"/>
        <w:gridCol w:w="1275"/>
      </w:tblGrid>
      <w:tr w:rsidR="005B21EE" w:rsidRPr="00BE0A61" w:rsidTr="005B21EE">
        <w:tc>
          <w:tcPr>
            <w:tcW w:w="1984"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ФИО руководителя</w:t>
            </w:r>
          </w:p>
        </w:tc>
        <w:tc>
          <w:tcPr>
            <w:tcW w:w="3402"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w:t>
            </w:r>
          </w:p>
        </w:tc>
        <w:tc>
          <w:tcPr>
            <w:tcW w:w="127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Час</w:t>
            </w:r>
          </w:p>
        </w:tc>
      </w:tr>
      <w:tr w:rsidR="005B21EE" w:rsidRPr="00BE0A61" w:rsidTr="005B21EE">
        <w:trPr>
          <w:trHeight w:val="240"/>
        </w:trPr>
        <w:tc>
          <w:tcPr>
            <w:tcW w:w="1984"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Классные руководители</w:t>
            </w:r>
          </w:p>
        </w:tc>
        <w:tc>
          <w:tcPr>
            <w:tcW w:w="3402" w:type="dxa"/>
            <w:tcBorders>
              <w:top w:val="single" w:sz="4" w:space="0" w:color="auto"/>
              <w:left w:val="single" w:sz="4" w:space="0" w:color="auto"/>
              <w:bottom w:val="single" w:sz="4" w:space="0" w:color="auto"/>
              <w:right w:val="single" w:sz="4" w:space="0" w:color="auto"/>
            </w:tcBorders>
          </w:tcPr>
          <w:p w:rsidR="005B21EE" w:rsidRPr="005B21EE" w:rsidRDefault="005B21EE" w:rsidP="005B21EE">
            <w:pPr>
              <w:spacing w:after="0" w:line="360" w:lineRule="auto"/>
              <w:ind w:firstLine="34"/>
              <w:jc w:val="both"/>
              <w:rPr>
                <w:rFonts w:ascii="Times New Roman" w:hAnsi="Times New Roman"/>
                <w:sz w:val="24"/>
                <w:szCs w:val="24"/>
                <w:lang w:val="ru-RU"/>
              </w:rPr>
            </w:pPr>
            <w:r w:rsidRPr="005B21EE">
              <w:rPr>
                <w:rFonts w:ascii="Times New Roman" w:hAnsi="Times New Roman"/>
                <w:sz w:val="24"/>
                <w:szCs w:val="24"/>
                <w:lang w:val="ru-RU"/>
              </w:rPr>
              <w:t>Профориентационный курс «Моя Россия- мои горизонты»</w:t>
            </w:r>
          </w:p>
        </w:tc>
        <w:tc>
          <w:tcPr>
            <w:tcW w:w="1418"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Учебные кабинеты</w:t>
            </w:r>
          </w:p>
        </w:tc>
        <w:tc>
          <w:tcPr>
            <w:tcW w:w="127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 ч</w:t>
            </w:r>
          </w:p>
        </w:tc>
      </w:tr>
      <w:tr w:rsidR="005B21EE" w:rsidRPr="00BE0A61" w:rsidTr="005B21EE">
        <w:trPr>
          <w:trHeight w:val="240"/>
        </w:trPr>
        <w:tc>
          <w:tcPr>
            <w:tcW w:w="1984"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Сергеев С.Д.</w:t>
            </w:r>
          </w:p>
        </w:tc>
        <w:tc>
          <w:tcPr>
            <w:tcW w:w="3402"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«Современный мир»</w:t>
            </w:r>
          </w:p>
        </w:tc>
        <w:tc>
          <w:tcPr>
            <w:tcW w:w="1418"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 17</w:t>
            </w:r>
          </w:p>
        </w:tc>
        <w:tc>
          <w:tcPr>
            <w:tcW w:w="127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1,5 ч</w:t>
            </w:r>
          </w:p>
        </w:tc>
      </w:tr>
      <w:tr w:rsidR="005B21EE" w:rsidRPr="00BE0A61" w:rsidTr="005B21EE">
        <w:trPr>
          <w:trHeight w:val="240"/>
        </w:trPr>
        <w:tc>
          <w:tcPr>
            <w:tcW w:w="1984"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Соколова В.Ю</w:t>
            </w:r>
          </w:p>
        </w:tc>
        <w:tc>
          <w:tcPr>
            <w:tcW w:w="3402"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«Потенциал»</w:t>
            </w:r>
          </w:p>
        </w:tc>
        <w:tc>
          <w:tcPr>
            <w:tcW w:w="1418"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 21</w:t>
            </w:r>
          </w:p>
        </w:tc>
        <w:tc>
          <w:tcPr>
            <w:tcW w:w="127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1,5 ч</w:t>
            </w:r>
          </w:p>
        </w:tc>
      </w:tr>
      <w:tr w:rsidR="005B21EE" w:rsidRPr="00BE0A61" w:rsidTr="005B21EE">
        <w:trPr>
          <w:trHeight w:val="240"/>
        </w:trPr>
        <w:tc>
          <w:tcPr>
            <w:tcW w:w="1984"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Трофимова С.Н.</w:t>
            </w:r>
          </w:p>
        </w:tc>
        <w:tc>
          <w:tcPr>
            <w:tcW w:w="3402"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Эрудит</w:t>
            </w:r>
          </w:p>
        </w:tc>
        <w:tc>
          <w:tcPr>
            <w:tcW w:w="1418"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11а  класс</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 15</w:t>
            </w:r>
          </w:p>
        </w:tc>
        <w:tc>
          <w:tcPr>
            <w:tcW w:w="127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2 ч</w:t>
            </w:r>
          </w:p>
        </w:tc>
      </w:tr>
      <w:tr w:rsidR="005B21EE" w:rsidRPr="00BE0A61" w:rsidTr="005B21EE">
        <w:trPr>
          <w:trHeight w:val="240"/>
        </w:trPr>
        <w:tc>
          <w:tcPr>
            <w:tcW w:w="1984"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Филимонова Е.Б</w:t>
            </w:r>
          </w:p>
        </w:tc>
        <w:tc>
          <w:tcPr>
            <w:tcW w:w="3402"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 xml:space="preserve">«Мир химии» </w:t>
            </w:r>
          </w:p>
        </w:tc>
        <w:tc>
          <w:tcPr>
            <w:tcW w:w="1418"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 19 а</w:t>
            </w:r>
          </w:p>
        </w:tc>
        <w:tc>
          <w:tcPr>
            <w:tcW w:w="127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2 ч</w:t>
            </w:r>
          </w:p>
        </w:tc>
      </w:tr>
    </w:tbl>
    <w:p w:rsidR="005B21EE" w:rsidRPr="00BE0A61" w:rsidRDefault="005B21EE" w:rsidP="005B21EE">
      <w:pPr>
        <w:spacing w:after="0" w:line="360" w:lineRule="auto"/>
        <w:ind w:firstLine="851"/>
        <w:jc w:val="both"/>
        <w:rPr>
          <w:rFonts w:ascii="Times New Roman" w:hAnsi="Times New Roman"/>
          <w:sz w:val="24"/>
          <w:szCs w:val="24"/>
        </w:rPr>
      </w:pPr>
      <w:r w:rsidRPr="00BE0A61">
        <w:rPr>
          <w:rFonts w:ascii="Times New Roman" w:hAnsi="Times New Roman"/>
          <w:sz w:val="24"/>
          <w:szCs w:val="24"/>
        </w:rPr>
        <w:t>Курсы, занятия экологической, природоохранной направленности</w:t>
      </w:r>
    </w:p>
    <w:tbl>
      <w:tblPr>
        <w:tblpPr w:leftFromText="180" w:rightFromText="180" w:vertAnchor="text" w:horzAnchor="margin" w:tblpY="76"/>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3261"/>
        <w:gridCol w:w="1559"/>
        <w:gridCol w:w="1276"/>
        <w:gridCol w:w="1275"/>
      </w:tblGrid>
      <w:tr w:rsidR="005B21EE" w:rsidRPr="00BE0A61" w:rsidTr="005B21EE">
        <w:tc>
          <w:tcPr>
            <w:tcW w:w="2126"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ФИО руководителя</w:t>
            </w:r>
          </w:p>
        </w:tc>
        <w:tc>
          <w:tcPr>
            <w:tcW w:w="3261"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Название курса</w:t>
            </w:r>
          </w:p>
        </w:tc>
        <w:tc>
          <w:tcPr>
            <w:tcW w:w="1559"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w:t>
            </w:r>
          </w:p>
        </w:tc>
        <w:tc>
          <w:tcPr>
            <w:tcW w:w="127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Час в неделю</w:t>
            </w:r>
          </w:p>
        </w:tc>
      </w:tr>
      <w:tr w:rsidR="005B21EE" w:rsidRPr="00BE0A61" w:rsidTr="005B21EE">
        <w:trPr>
          <w:trHeight w:val="240"/>
        </w:trPr>
        <w:tc>
          <w:tcPr>
            <w:tcW w:w="212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Краснова Е.Р.</w:t>
            </w:r>
          </w:p>
          <w:p w:rsidR="005B21EE" w:rsidRPr="00BE0A61" w:rsidRDefault="005B21EE" w:rsidP="005B21EE">
            <w:pPr>
              <w:spacing w:after="0" w:line="360" w:lineRule="auto"/>
              <w:ind w:firstLine="34"/>
              <w:jc w:val="both"/>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Зеленая планета</w:t>
            </w:r>
          </w:p>
        </w:tc>
        <w:tc>
          <w:tcPr>
            <w:tcW w:w="1559"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 15</w:t>
            </w:r>
          </w:p>
        </w:tc>
        <w:tc>
          <w:tcPr>
            <w:tcW w:w="127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2 ч</w:t>
            </w:r>
          </w:p>
        </w:tc>
      </w:tr>
    </w:tbl>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Курсы, занятия оздоровительной и спортивной направленности</w:t>
      </w:r>
    </w:p>
    <w:tbl>
      <w:tblPr>
        <w:tblpPr w:leftFromText="180" w:rightFromText="180" w:vertAnchor="text" w:horzAnchor="margin" w:tblpY="181"/>
        <w:tblOverlap w:val="neve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2835"/>
        <w:gridCol w:w="1701"/>
        <w:gridCol w:w="1276"/>
        <w:gridCol w:w="1134"/>
      </w:tblGrid>
      <w:tr w:rsidR="005B21EE" w:rsidRPr="00BE0A61" w:rsidTr="005B21EE">
        <w:tc>
          <w:tcPr>
            <w:tcW w:w="1984"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ФИО руководителя</w:t>
            </w:r>
          </w:p>
        </w:tc>
        <w:tc>
          <w:tcPr>
            <w:tcW w:w="2835"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Название курса</w:t>
            </w:r>
          </w:p>
        </w:tc>
        <w:tc>
          <w:tcPr>
            <w:tcW w:w="1701" w:type="dxa"/>
            <w:tcBorders>
              <w:top w:val="single" w:sz="4" w:space="0" w:color="auto"/>
              <w:left w:val="single" w:sz="4" w:space="0" w:color="auto"/>
              <w:bottom w:val="single" w:sz="4" w:space="0" w:color="auto"/>
              <w:right w:val="single" w:sz="4" w:space="0" w:color="auto"/>
            </w:tcBorders>
            <w:hideMark/>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Кабинет</w:t>
            </w:r>
          </w:p>
        </w:tc>
        <w:tc>
          <w:tcPr>
            <w:tcW w:w="1134"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часы</w:t>
            </w:r>
          </w:p>
        </w:tc>
      </w:tr>
      <w:tr w:rsidR="005B21EE" w:rsidRPr="00BE0A61" w:rsidTr="005B21EE">
        <w:trPr>
          <w:trHeight w:val="240"/>
        </w:trPr>
        <w:tc>
          <w:tcPr>
            <w:tcW w:w="1984"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Антонов В.П.</w:t>
            </w:r>
          </w:p>
        </w:tc>
        <w:tc>
          <w:tcPr>
            <w:tcW w:w="2835"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Баскетбол</w:t>
            </w:r>
          </w:p>
        </w:tc>
        <w:tc>
          <w:tcPr>
            <w:tcW w:w="1701"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спортзал</w:t>
            </w:r>
          </w:p>
        </w:tc>
        <w:tc>
          <w:tcPr>
            <w:tcW w:w="1134" w:type="dxa"/>
            <w:tcBorders>
              <w:top w:val="single" w:sz="4" w:space="0" w:color="auto"/>
              <w:left w:val="single" w:sz="4" w:space="0" w:color="auto"/>
              <w:bottom w:val="single" w:sz="4" w:space="0" w:color="auto"/>
              <w:right w:val="single" w:sz="4" w:space="0" w:color="auto"/>
            </w:tcBorders>
          </w:tcPr>
          <w:p w:rsidR="005B21EE" w:rsidRPr="00BE0A61" w:rsidRDefault="005B21EE" w:rsidP="005B21EE">
            <w:pPr>
              <w:spacing w:after="0" w:line="360" w:lineRule="auto"/>
              <w:ind w:firstLine="34"/>
              <w:jc w:val="both"/>
              <w:rPr>
                <w:rFonts w:ascii="Times New Roman" w:hAnsi="Times New Roman"/>
                <w:sz w:val="24"/>
                <w:szCs w:val="24"/>
              </w:rPr>
            </w:pPr>
            <w:r w:rsidRPr="00BE0A61">
              <w:rPr>
                <w:rFonts w:ascii="Times New Roman" w:hAnsi="Times New Roman"/>
                <w:sz w:val="24"/>
                <w:szCs w:val="24"/>
              </w:rPr>
              <w:t>2 ч</w:t>
            </w:r>
          </w:p>
        </w:tc>
      </w:tr>
    </w:tbl>
    <w:p w:rsidR="005B21EE" w:rsidRPr="00BE0A61" w:rsidRDefault="005B21EE" w:rsidP="005B21EE">
      <w:pPr>
        <w:spacing w:after="0" w:line="360" w:lineRule="auto"/>
        <w:ind w:firstLine="851"/>
        <w:jc w:val="both"/>
        <w:rPr>
          <w:rFonts w:ascii="Times New Roman" w:hAnsi="Times New Roman"/>
          <w:sz w:val="24"/>
          <w:szCs w:val="24"/>
        </w:rPr>
      </w:pPr>
    </w:p>
    <w:p w:rsidR="005B21EE" w:rsidRPr="00BE0A61" w:rsidRDefault="005B21EE" w:rsidP="005B21EE">
      <w:pPr>
        <w:spacing w:after="0" w:line="360" w:lineRule="auto"/>
        <w:ind w:firstLine="567"/>
        <w:jc w:val="both"/>
        <w:rPr>
          <w:rFonts w:ascii="Times New Roman" w:eastAsia="SchoolBookSanPin" w:hAnsi="Times New Roman"/>
          <w:sz w:val="24"/>
          <w:szCs w:val="24"/>
        </w:rPr>
      </w:pPr>
      <w:r w:rsidRPr="00BE0A61">
        <w:rPr>
          <w:rFonts w:ascii="Times New Roman" w:eastAsia="SchoolBookSanPin" w:hAnsi="Times New Roman"/>
          <w:sz w:val="24"/>
          <w:szCs w:val="24"/>
        </w:rPr>
        <w:t>130.3.2.6. Модуль «</w:t>
      </w:r>
      <w:r w:rsidRPr="00BE0A61">
        <w:rPr>
          <w:rFonts w:ascii="Times New Roman" w:eastAsia="SchoolBookSanPin" w:hAnsi="Times New Roman"/>
          <w:bCs/>
          <w:sz w:val="24"/>
          <w:szCs w:val="24"/>
        </w:rPr>
        <w:t>Классное руководство».</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планирование и проведение классных часов целевой воспитательной тематической направленности;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проведение в классе праздников, конкурсов, соревнований и других мероприятий.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130.3.2.8.  Модуль « Основные школьные дела»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Основные школьные дела – это главные традиционные  общегимназические дела, в которых принимает участие большая часть гимназистов и которые планируются, готовятся, проводятся и анализируются совестно педагогами и детьми. Это не набор календарных праздников, отмечаемых в гимназии,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гимназии. Введение ключевых дел в жизнь гимназии помогает преодолеть мероприятийный характер воспитания, сводящийся к набору мероприятий, организуемых педагогами для детей.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Для этого в образовательной организации используются следующие формы работы: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общешкольные праздники – ежегодно проводимые творческие дела, связанные со значимыми для детей и педагогов знаменательными датами и в которых участвуют все классы гимназии.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торжественные линейки  «первого звонка», «последнего звонка», торжественное вручение аттестатов, торжественное посвящение пятиклассников в «гимназисты», символизирующие приобретение ими новых социальных статусов в гимназии и развивающие школьную идентичность детей.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церемонии награждения «Парад звёзд» по номинациям (по итогам учебного года) гимназистов и педагогов за активное участие в жизни гимназии, защиту чести гимназии в конкурсах, соревнованиях, олимпиадах, значительный вклад в развитие гимназии.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На уровне классов: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выбор и делегирование представителей классов в общешкольные советы дел, ответственных за подготовку общешкольных ключевых дел;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участие классных коллективов в реализации общешкольных ключевых дел;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Система традиционных дел в классах, составляющих ядро воспитательной работы, имеющих общешкольное значение: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День именинника – дело, направленное на сплочение классного коллектива, на уважительное отношение друг к другу через проведение различных конкурсов.</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Классные вечеринки, посвящённые 8 марта и 23 февраля «Мы за чаем мальчишек поздравляем!», «Мы дарим весеннее настроение»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Новогодние </w:t>
      </w:r>
      <w:r w:rsidRPr="00BE0A61">
        <w:rPr>
          <w:rFonts w:ascii="Times New Roman" w:hAnsi="Times New Roman"/>
          <w:sz w:val="24"/>
          <w:szCs w:val="24"/>
        </w:rPr>
        <w:t>party</w:t>
      </w:r>
      <w:r w:rsidRPr="005B21EE">
        <w:rPr>
          <w:rFonts w:ascii="Times New Roman" w:hAnsi="Times New Roman"/>
          <w:sz w:val="24"/>
          <w:szCs w:val="24"/>
          <w:lang w:val="ru-RU"/>
        </w:rPr>
        <w:t xml:space="preserve"> (классные вечеринки)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Экскурсии, походы выходного дня, организуемые в классах классными руководителями, в том числе с родителями обучающихся.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на индивидуальном уровне: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вовлечение по возможности каждого ребенка в ключевые дела гимназии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индивидуальная помощь ребенку (при необходимости) в освоении навыков подготовки, проведения и анализа ключевых дел;</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Создание условий для реализации индивидуального участия детей в конкурсах различного уровня: помощь в подготовке конкурсных материалов, создания портфолио, оформления проекта (выдвижение кандидатур на конкурс по присуждению именных стипендий депутата Госсовета ЧР Н. В. Малова, главы администрации Ядринского муниципального округа; приглашение на торжественное вручение паспортов Российской Федерации).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Модуль «Внешкольные мероприятия»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 одобряемого поведения в различных внешкольных ситуациях.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Модуль направлен на возрождение национальных традиций, воспитание духовной культуры, привитие любви к своей Родине через осознание корней истории своей малой родины.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в МБОУ «Гимназии № 1» г. Ядрин реализуются в рамках следующих видов и форм деятельности: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патриотический проект «Я помню! Я горжусь!» – совместный  проект с Детской библиотекой, в рамках которого гимназисты посещают библиоуроки, посвященные Дням воинской славы;</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дни здоровья - спортивные состязания: спартакиада школьников, первенства района по разным видам спорта, КЭС- баскет, «Кросс нации», «Лыжня России»;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городской парад Победы, конкурс художественной самодеятельности,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единые дни профилактики (в последнюю среду каждого месяца)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участие во всероссийских акциях, посвященных значимым отечественным событиям: Акции «Бессмертный полк», «Георгиевская ленточка», «Часовой у Знамени Победы»</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день города Ядрина, проводимый для жителей населенного пункта</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мероприятия Ядринского районного ДДТ, ФСК «Присурье», ,Ядринской ЦКС</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Наши традиции, лежащие в основе внешкольного уровня, ключевые дела адаптированы применительно к нашей гимназии и направлены на воспитание социально – активной личности, умеющей и желающей строить свою жизнь, заряженной патриотизмом по отношению к малой Родине, с чувством ответственности за нее.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театр, в кинотеатр, в технопарк, на предприятие, на природу;</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литературные, исторические, биологические экспедиции, организуемые учителями и родителями школьников в другие города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туристический слет с участием команд, сформированных из педагогов, детей и родителей обучающихся,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выездные военно- полевые сборы, ориентированные на организацию активного отдыха детей, предоставление возможности юношам 10-ых классов применить на практике полученные знания в течение года. В программу сбора входят учебные занятия по основам военной и оборонно- спортивной подготовки, тактической подготовке. Ребята будут проходить полосу препятствий, совершать марш- бросок, пройдут мастер- класс и соревнования по пулевой стрельбе.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130.3.2.9.</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Модуль «</w:t>
      </w:r>
      <w:r w:rsidRPr="005B21EE">
        <w:rPr>
          <w:rFonts w:ascii="Times New Roman" w:eastAsia="SchoolBookSanPin" w:hAnsi="Times New Roman"/>
          <w:bCs/>
          <w:sz w:val="24"/>
          <w:szCs w:val="24"/>
          <w:lang w:val="ru-RU"/>
        </w:rPr>
        <w:t>Организация предметно-пространственной среды».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организацию и проведение церемоний поднятия (спуска) государственного флага Российской Федерации;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5B21EE" w:rsidRPr="005B21EE" w:rsidRDefault="005B21EE" w:rsidP="005B21EE">
      <w:pPr>
        <w:tabs>
          <w:tab w:val="left" w:pos="1800"/>
        </w:tabs>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разработку, оформление, поддержание и использование игровых пространств, спортивных и игровых площадок, зон активного и тихого отдыха;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Предметно-пространственная среда строится как максимально доступная  для обучающихся с особыми образовательными потребностями.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Окружающая ребенка предметно - пространственная среда гимназии,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гимназии. Воспитывающее влияние на ребенка осуществляется через такие формы работы с предметно-эстетической средой гимназии как: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480"/>
      </w:tblGrid>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оформление внешнего вида здания, фасада, холла при входе в гимназию государственной символикой Российской Федерации, Чувашской Республики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tc>
        <w:tc>
          <w:tcPr>
            <w:tcW w:w="3565" w:type="dxa"/>
            <w:shd w:val="clear" w:color="auto" w:fill="auto"/>
          </w:tcPr>
          <w:p w:rsidR="005B21EE" w:rsidRPr="005B21EE" w:rsidRDefault="005B21EE" w:rsidP="005B21EE">
            <w:pPr>
              <w:spacing w:after="0" w:line="360" w:lineRule="auto"/>
              <w:ind w:firstLine="288"/>
              <w:jc w:val="both"/>
              <w:rPr>
                <w:rFonts w:ascii="Times New Roman" w:hAnsi="Times New Roman"/>
                <w:sz w:val="24"/>
                <w:szCs w:val="24"/>
                <w:lang w:val="ru-RU"/>
              </w:rPr>
            </w:pPr>
            <w:r w:rsidRPr="005B21EE">
              <w:rPr>
                <w:rFonts w:ascii="Times New Roman" w:hAnsi="Times New Roman"/>
                <w:sz w:val="24"/>
                <w:szCs w:val="24"/>
                <w:lang w:val="ru-RU"/>
              </w:rPr>
              <w:t>- При входе в главный корпус гимназии вывешены государственные флаги РФ и ЧР</w:t>
            </w:r>
          </w:p>
          <w:p w:rsidR="005B21EE" w:rsidRPr="005B21EE" w:rsidRDefault="005B21EE" w:rsidP="005B21EE">
            <w:pPr>
              <w:spacing w:after="0" w:line="360" w:lineRule="auto"/>
              <w:ind w:firstLine="288"/>
              <w:jc w:val="both"/>
              <w:rPr>
                <w:rFonts w:ascii="Times New Roman" w:hAnsi="Times New Roman"/>
                <w:sz w:val="24"/>
                <w:szCs w:val="24"/>
                <w:lang w:val="ru-RU"/>
              </w:rPr>
            </w:pPr>
            <w:r w:rsidRPr="005B21EE">
              <w:rPr>
                <w:rFonts w:ascii="Times New Roman" w:hAnsi="Times New Roman"/>
                <w:sz w:val="24"/>
                <w:szCs w:val="24"/>
                <w:lang w:val="ru-RU"/>
              </w:rPr>
              <w:t>- В холле на 1 этаже имеются государственные символики Российской Федерации и Чувашской Республики</w:t>
            </w:r>
          </w:p>
        </w:tc>
      </w:tr>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организация и проведение церемоний поднятия (спуска) государственного флага Российской Федерации;</w:t>
            </w:r>
          </w:p>
        </w:tc>
        <w:tc>
          <w:tcPr>
            <w:tcW w:w="3565" w:type="dxa"/>
            <w:shd w:val="clear" w:color="auto" w:fill="auto"/>
          </w:tcPr>
          <w:p w:rsidR="005B21EE" w:rsidRPr="005B21EE" w:rsidRDefault="005B21EE" w:rsidP="005B21EE">
            <w:pPr>
              <w:spacing w:after="0" w:line="360" w:lineRule="auto"/>
              <w:ind w:firstLine="288"/>
              <w:jc w:val="both"/>
              <w:rPr>
                <w:rFonts w:ascii="Times New Roman" w:hAnsi="Times New Roman"/>
                <w:sz w:val="24"/>
                <w:szCs w:val="24"/>
                <w:lang w:val="ru-RU"/>
              </w:rPr>
            </w:pPr>
            <w:r w:rsidRPr="005B21EE">
              <w:rPr>
                <w:rFonts w:ascii="Times New Roman" w:hAnsi="Times New Roman"/>
                <w:sz w:val="24"/>
                <w:szCs w:val="24"/>
                <w:lang w:val="ru-RU"/>
              </w:rPr>
              <w:t>Еженедельно по понедельникам на линейке лучшие гимназисты под гимн РФ поднимают государственный флаг РФ</w:t>
            </w:r>
          </w:p>
        </w:tc>
      </w:tr>
      <w:tr w:rsidR="005B21EE" w:rsidRPr="00BE0A61"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оформление интерьера школьных помещений (фойе,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tc>
        <w:tc>
          <w:tcPr>
            <w:tcW w:w="3565" w:type="dxa"/>
            <w:shd w:val="clear" w:color="auto" w:fill="auto"/>
          </w:tcPr>
          <w:p w:rsidR="005B21EE" w:rsidRPr="00BE0A61" w:rsidRDefault="005B21EE" w:rsidP="005B21EE">
            <w:pPr>
              <w:spacing w:after="0" w:line="360" w:lineRule="auto"/>
              <w:ind w:firstLine="288"/>
              <w:jc w:val="both"/>
              <w:rPr>
                <w:rFonts w:ascii="Times New Roman" w:hAnsi="Times New Roman"/>
                <w:sz w:val="24"/>
                <w:szCs w:val="24"/>
              </w:rPr>
            </w:pPr>
            <w:r w:rsidRPr="005B21EE">
              <w:rPr>
                <w:rFonts w:ascii="Times New Roman" w:hAnsi="Times New Roman"/>
                <w:sz w:val="24"/>
                <w:szCs w:val="24"/>
                <w:lang w:val="ru-RU"/>
              </w:rPr>
              <w:t xml:space="preserve">оформление гимназии ко Дню знаний, Новому году, Дню </w:t>
            </w:r>
            <w:r w:rsidRPr="00BE0A61">
              <w:rPr>
                <w:rFonts w:ascii="Times New Roman" w:hAnsi="Times New Roman"/>
                <w:sz w:val="24"/>
                <w:szCs w:val="24"/>
              </w:rPr>
              <w:t>Победы, Последнему звонку</w:t>
            </w:r>
          </w:p>
        </w:tc>
      </w:tr>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размещение карт России,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tc>
        <w:tc>
          <w:tcPr>
            <w:tcW w:w="3565" w:type="dxa"/>
            <w:shd w:val="clear" w:color="auto" w:fill="auto"/>
          </w:tcPr>
          <w:p w:rsidR="005B21EE" w:rsidRPr="005B21EE" w:rsidRDefault="005B21EE" w:rsidP="005B21EE">
            <w:pPr>
              <w:spacing w:after="0" w:line="360" w:lineRule="auto"/>
              <w:ind w:firstLine="288"/>
              <w:jc w:val="both"/>
              <w:rPr>
                <w:rFonts w:ascii="Times New Roman" w:hAnsi="Times New Roman"/>
                <w:sz w:val="24"/>
                <w:szCs w:val="24"/>
                <w:lang w:val="ru-RU"/>
              </w:rPr>
            </w:pPr>
            <w:r w:rsidRPr="005B21EE">
              <w:rPr>
                <w:rFonts w:ascii="Times New Roman" w:hAnsi="Times New Roman"/>
                <w:sz w:val="24"/>
                <w:szCs w:val="24"/>
                <w:lang w:val="ru-RU"/>
              </w:rPr>
              <w:t xml:space="preserve"> В учебных кабинетах размещены портреты выдающихся государственных деятелей России, деятелей культуры, науки, искусств</w:t>
            </w:r>
          </w:p>
        </w:tc>
      </w:tr>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оформление и обновление «мест новостей»,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tc>
        <w:tc>
          <w:tcPr>
            <w:tcW w:w="3565" w:type="dxa"/>
            <w:shd w:val="clear" w:color="auto" w:fill="auto"/>
          </w:tcPr>
          <w:p w:rsidR="005B21EE" w:rsidRPr="005B21EE" w:rsidRDefault="005B21EE" w:rsidP="005B21EE">
            <w:pPr>
              <w:spacing w:after="0" w:line="360" w:lineRule="auto"/>
              <w:ind w:firstLine="288"/>
              <w:jc w:val="both"/>
              <w:rPr>
                <w:rFonts w:ascii="Times New Roman" w:hAnsi="Times New Roman"/>
                <w:sz w:val="24"/>
                <w:szCs w:val="24"/>
                <w:lang w:val="ru-RU"/>
              </w:rPr>
            </w:pPr>
            <w:r w:rsidRPr="005B21EE">
              <w:rPr>
                <w:rFonts w:ascii="Times New Roman" w:hAnsi="Times New Roman"/>
                <w:sz w:val="24"/>
                <w:szCs w:val="24"/>
                <w:lang w:val="ru-RU"/>
              </w:rPr>
              <w:t xml:space="preserve">  В холле первого этажа имеются стенды «места новостей», где будут размещены новости, поздравления педагогов, планы работ,  грамоты.</w:t>
            </w:r>
          </w:p>
        </w:tc>
      </w:tr>
      <w:tr w:rsidR="005B21EE" w:rsidRPr="00BE0A61"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 размещение на стенах гимназии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w:t>
            </w:r>
          </w:p>
        </w:tc>
        <w:tc>
          <w:tcPr>
            <w:tcW w:w="3565" w:type="dxa"/>
            <w:shd w:val="clear" w:color="auto" w:fill="auto"/>
          </w:tcPr>
          <w:p w:rsidR="005B21EE" w:rsidRPr="005B21EE" w:rsidRDefault="005B21EE" w:rsidP="005B21EE">
            <w:pPr>
              <w:spacing w:after="0" w:line="360" w:lineRule="auto"/>
              <w:ind w:firstLine="288"/>
              <w:jc w:val="both"/>
              <w:rPr>
                <w:rFonts w:ascii="Times New Roman" w:hAnsi="Times New Roman"/>
                <w:sz w:val="24"/>
                <w:szCs w:val="24"/>
                <w:lang w:val="ru-RU"/>
              </w:rPr>
            </w:pPr>
            <w:r w:rsidRPr="005B21EE">
              <w:rPr>
                <w:rFonts w:ascii="Times New Roman" w:hAnsi="Times New Roman"/>
                <w:sz w:val="24"/>
                <w:szCs w:val="24"/>
                <w:lang w:val="ru-RU"/>
              </w:rPr>
              <w:t xml:space="preserve">--Конкурсы рисунков к знаменательным датам календаря, </w:t>
            </w:r>
          </w:p>
          <w:p w:rsidR="005B21EE" w:rsidRPr="00BE0A61" w:rsidRDefault="005B21EE" w:rsidP="005B21EE">
            <w:pPr>
              <w:spacing w:after="0" w:line="360" w:lineRule="auto"/>
              <w:ind w:firstLine="288"/>
              <w:jc w:val="both"/>
              <w:rPr>
                <w:rFonts w:ascii="Times New Roman" w:hAnsi="Times New Roman"/>
                <w:sz w:val="24"/>
                <w:szCs w:val="24"/>
              </w:rPr>
            </w:pPr>
            <w:r w:rsidRPr="00BE0A61">
              <w:rPr>
                <w:rFonts w:ascii="Times New Roman" w:hAnsi="Times New Roman"/>
                <w:sz w:val="24"/>
                <w:szCs w:val="24"/>
              </w:rPr>
              <w:t xml:space="preserve">--выставки фоторабот обучающихся, </w:t>
            </w:r>
          </w:p>
        </w:tc>
      </w:tr>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деятельность классных руководителей и других педагогов вместе с обучающимися, их родителями по благоустройству, оформлению пришкольной территории;</w:t>
            </w:r>
          </w:p>
          <w:p w:rsidR="005B21EE" w:rsidRPr="005B21EE" w:rsidRDefault="005B21EE" w:rsidP="005B21EE">
            <w:pPr>
              <w:spacing w:after="0" w:line="360" w:lineRule="auto"/>
              <w:ind w:firstLine="851"/>
              <w:jc w:val="both"/>
              <w:rPr>
                <w:rFonts w:ascii="Times New Roman" w:hAnsi="Times New Roman"/>
                <w:sz w:val="24"/>
                <w:szCs w:val="24"/>
                <w:lang w:val="ru-RU"/>
              </w:rPr>
            </w:pPr>
          </w:p>
        </w:tc>
        <w:tc>
          <w:tcPr>
            <w:tcW w:w="356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Проект «Место, где нам хорошо» (проектирование и разбивка клумб, высадка культурных растений, закладка газонов, сооружению альпийских горок, созданию инсталляций и иного декоративного оформления отведенных для детских проектов мест, поддержание чистоты территории гимназии),  акция  «Посади дерево и сохрани его» (уход за гимназическим питомником)</w:t>
            </w:r>
          </w:p>
        </w:tc>
      </w:tr>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tc>
        <w:tc>
          <w:tcPr>
            <w:tcW w:w="356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Оформление классных уголков, уголков безопасности, уголков здоровья.</w:t>
            </w:r>
          </w:p>
        </w:tc>
      </w:tr>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tc>
        <w:tc>
          <w:tcPr>
            <w:tcW w:w="356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Художественное оформление актового зала, классных кабинетов к конкретным тематическим  мероприятиям.</w:t>
            </w:r>
          </w:p>
        </w:tc>
      </w:tr>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5B21EE" w:rsidRPr="005B21EE" w:rsidRDefault="005B21EE" w:rsidP="005B21EE">
            <w:pPr>
              <w:spacing w:after="0" w:line="360" w:lineRule="auto"/>
              <w:ind w:firstLine="851"/>
              <w:jc w:val="both"/>
              <w:rPr>
                <w:rFonts w:ascii="Times New Roman" w:hAnsi="Times New Roman"/>
                <w:sz w:val="24"/>
                <w:szCs w:val="24"/>
                <w:lang w:val="ru-RU"/>
              </w:rPr>
            </w:pPr>
          </w:p>
        </w:tc>
        <w:tc>
          <w:tcPr>
            <w:tcW w:w="356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Наличие в гимназии стендов: подготовка к ГИА, правовой уголок, «Терроризм угроза обществу», «О пожарной безопасности», «Уголок гражданской обороны», «Государственные символы», «Выпускники - медалисты», «Мы гордимся тобой, выпускник», «Российское движение школьников», «</w:t>
            </w:r>
            <w:r w:rsidRPr="00BE0A61">
              <w:rPr>
                <w:rFonts w:ascii="Times New Roman" w:hAnsi="Times New Roman"/>
                <w:sz w:val="24"/>
                <w:szCs w:val="24"/>
              </w:rPr>
              <w:t>PRO</w:t>
            </w:r>
            <w:r w:rsidRPr="005B21EE">
              <w:rPr>
                <w:rFonts w:ascii="Times New Roman" w:hAnsi="Times New Roman"/>
                <w:sz w:val="24"/>
                <w:szCs w:val="24"/>
                <w:lang w:val="ru-RU"/>
              </w:rPr>
              <w:t>гимназию» ежемесячная газета, «Каждый ребенок- совершенно особый, уникальный мир», «Наша жизнь день за днем»</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-информационные стенды ко дням воинской славы, по здоровому питанию, по профилактике употребления ПАВ и мн. др.</w:t>
            </w:r>
          </w:p>
        </w:tc>
      </w:tr>
      <w:tr w:rsidR="005B21EE" w:rsidRPr="005B21EE" w:rsidTr="005B21EE">
        <w:tc>
          <w:tcPr>
            <w:tcW w:w="634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tc>
        <w:tc>
          <w:tcPr>
            <w:tcW w:w="3565" w:type="dxa"/>
            <w:shd w:val="clear" w:color="auto" w:fill="auto"/>
          </w:tcPr>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 читальном зале школьной библиотеки  имеется стеллаж свободного книгообмена</w:t>
            </w:r>
          </w:p>
        </w:tc>
      </w:tr>
    </w:tbl>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Предметно-пространственная среда строится как максимально доступная для обучающихся с особыми образовательными потребностями.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130.3.2.10.</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Модуль «</w:t>
      </w:r>
      <w:r w:rsidRPr="005B21EE">
        <w:rPr>
          <w:rFonts w:ascii="Times New Roman" w:eastAsia="SchoolBookSanPin" w:hAnsi="Times New Roman"/>
          <w:bCs/>
          <w:sz w:val="24"/>
          <w:szCs w:val="24"/>
          <w:lang w:val="ru-RU"/>
        </w:rPr>
        <w:t>Взаимодействие с родителями (законными представителями)».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воспитательного потенциала взаимодействия с родителями (законными представителями) обучающихся предусматривает:</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родительские дни, в которые родители (законные представители) могут посещать уроки и внеурочные занятия;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конфессий, обмениваться опытом;</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привлечение родителей (законных представителей) к подготовке  и проведению классных и общешкольных мероприятий;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гимназии в данном вопросе. Эта работа также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Система работы с родителями выстраивается на решении следующих задач:</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создать условия для активного и полезного взаимодействия гимназии и семьи в образовательном и воспитательном процессе;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способствовать демонстрации положительного опыта воспитания детей в семье;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преодолевать негативные тенденции в воспитании детей в отдельных семьях, привлекать с целью помощи и поддержки соответствующие организации;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создать систему целенаправленной воспитательной работы для психолого-педагогического просвещения родителей и совместного проведения досуга детей и родителей.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Работа с родителями или законными представителями обучающихся осуществляется в рамках следующих видов и форм деятельности.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На групповом уровне: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родители являются обязательными участниками государственно- общественного управления гимназией (Управляющий совет, Общегимназический родительский комитет,  Попечительский совет и Совет отцов), участвуют в решении вопросов воспитания и социализации их детей;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общегимназические родительские собрания, происходящие в режиме обсуждения наиболее острых проблем обучения и воспитания школьников;</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гимназии;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Работа с родителями через официальный сайт Гимназии № 1 г. Ядрина,  через «Сетевой город. Образование», через социальные сети «Вконтакте», через родительские сообщества в мессенджерах  Вайбер, Ватсап, на  которых обсуждаются интересующие родителей вопросы, а также осуществляются онлайн - консультации педагогов.</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комплекс мероприятий по совместному (родители и учащиеся) благоустройству территории гимназии;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На индивидуальном уровне: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работа специалистов по запросу родителей для решения острых конфликтных ситуаций;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участие родителей в педагогических консилиумах, на заседаниях Совета профилактики, собираемых в случае возникновения острых проблем, связанных с обучением и воспитанием конкретного ребенка;</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участие родителей в республиканских и районных конкурсах «Родитель года», «Папа года»;</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помощь со стороны родителей в подготовке и проведении общешкольных и внутриклассных мероприятий воспитательной направленности;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индивидуальное консультирование </w:t>
      </w:r>
      <w:r w:rsidRPr="00BE0A61">
        <w:rPr>
          <w:rFonts w:ascii="Times New Roman" w:hAnsi="Times New Roman"/>
          <w:sz w:val="24"/>
          <w:szCs w:val="24"/>
        </w:rPr>
        <w:t>c</w:t>
      </w:r>
      <w:r w:rsidRPr="005B21EE">
        <w:rPr>
          <w:rFonts w:ascii="Times New Roman" w:hAnsi="Times New Roman"/>
          <w:sz w:val="24"/>
          <w:szCs w:val="24"/>
          <w:lang w:val="ru-RU"/>
        </w:rPr>
        <w:t xml:space="preserve"> целью координации воспитательных усилий педагогов и родителей;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hAnsi="Times New Roman"/>
          <w:sz w:val="24"/>
          <w:szCs w:val="24"/>
          <w:lang w:val="ru-RU"/>
        </w:rPr>
        <w:t>поощрение родителей, активно участвующих в жизнедеятельности гимназии.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130.3.2.11.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Модуль «</w:t>
      </w:r>
      <w:r w:rsidRPr="005B21EE">
        <w:rPr>
          <w:rFonts w:ascii="Times New Roman" w:eastAsia="SchoolBookSanPin" w:hAnsi="Times New Roman"/>
          <w:bCs/>
          <w:sz w:val="24"/>
          <w:szCs w:val="24"/>
          <w:lang w:val="ru-RU"/>
        </w:rPr>
        <w:t>Самоуправление».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воспитательного потенциала ученического самоуправления  в образовательной организации предусматривает:</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организацию и деятельность органов ученического самоуправления (совет обучающихся или других), избранных обучающимися;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представление органами ученического самоуправления интересов обучающихся в процессе управления образовательной организацией;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защиту органами ученического самоуправления законных интересов и прав обучающихся;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Поддержка детского самоуправления в гимназии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Действующие на базе МБОУ «Гимназия №1» г.Ядрина детские общественные объединения (первичное отделение РДДМ, юнармейский отряд Движения «Юнармия»)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Российского движения школьников. Его правовой основой является ФЗ от 19.05.1995 </w:t>
      </w:r>
      <w:r w:rsidRPr="00BE0A61">
        <w:rPr>
          <w:rFonts w:ascii="Times New Roman" w:hAnsi="Times New Roman"/>
          <w:sz w:val="24"/>
          <w:szCs w:val="24"/>
        </w:rPr>
        <w:t>N</w:t>
      </w:r>
      <w:r w:rsidRPr="005B21EE">
        <w:rPr>
          <w:rFonts w:ascii="Times New Roman" w:hAnsi="Times New Roman"/>
          <w:sz w:val="24"/>
          <w:szCs w:val="24"/>
          <w:lang w:val="ru-RU"/>
        </w:rPr>
        <w:t xml:space="preserve"> 82-ФЗ (ред. От 20.12.2017) «Об общественных объединениях» (ст. 5).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Детское самоуправление в гимназии осуществляется следующим образом:</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На уровне гимназии: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Деятельность  Совета старост осуществляется через реализацию следующих функций: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участие в планировании работы и анализе проведенных общешкольных дел, акций, соревнований;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организация и проведение общешкольных мероприятий, распределение поручений по их проведению;</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организация и контроль дежурства по гимназии;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координация деятельности классных Советов учащихся;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представление интересов обучающихся на заседаниях Совета старост, Управляющего Совета;</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изучение мнения обучающихся по актуальным вопросам школьной жизни;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через работу постоянно действующего школьного актива (Штаб первичного отделения РДДМ, Штаб юнармейского отряда ВВПОД «Юнармия»), инициирующего и организующего проведение личностно- значимых для школьников событий (соревнований, конкурсов, фестивалей, флешмобов, акций и т.п.);</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Штаб первичного отделения Всероссийской общественно - государственной, детско-юношеской организации «Российское движение детей и молодёжи» создан для реализации следующих функций: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вовлечение обучающихся и прием в РДДМ «Движение первых»;</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активизация работы ПО РДДМ по направлениям;</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ведение школьного учета членов РДДМ  и их участие в мероприятиях;</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организация мероприятий и их анализ по направлениям деятельности РДДМ;</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организация  и проведение Всероссийских дней единых действий;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привлечение обучающихся, членов РДДМ в участии в научно- практических конференциях, предметных олимпиадах и неделях, спортивных соревнованиях и творческих конкурсах;</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организация общественно- полезных дел, дающих детям возможность получить важный для их личностного развития опыт деятельности, направленной на помощь другим людям, гимназии, обществу в целом; развить в себе такие качества как 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и проведение для них культурно-просветительских и развлекательных мероприятий; участие школьников в работе на прилегающей к гимназии территории (работа в питомнике, уход за деревьями и кустарниками, благоустройство клумб) и другие;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участие членов РДДМ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выпуск школьной газеты «</w:t>
      </w:r>
      <w:r w:rsidRPr="00BE0A61">
        <w:rPr>
          <w:rFonts w:ascii="Times New Roman" w:hAnsi="Times New Roman"/>
          <w:sz w:val="24"/>
          <w:szCs w:val="24"/>
        </w:rPr>
        <w:t>PRO</w:t>
      </w:r>
      <w:r w:rsidRPr="005B21EE">
        <w:rPr>
          <w:rFonts w:ascii="Times New Roman" w:hAnsi="Times New Roman"/>
          <w:sz w:val="24"/>
          <w:szCs w:val="24"/>
          <w:lang w:val="ru-RU"/>
        </w:rPr>
        <w:t>гимназию»; на печатных и виртуальных страницах газеты размещается информация о готовящихся и проведенных в гимназии мероприятиях, спортивных и творческих достижениях и успехах обучающихся и педагогов гимназии.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ведение странички  Гимназии №1 г. Ядрин в социальной сети «Вконтакте»;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выдвижение кандидатур, участие в обсуждении кандидатур на награждение (Церемония награждения «Парад звёзд»);</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Штаб юнармейского отряда Всероссийского военно-патриотического общественного движения «Юнармия» в своей деятельности реализует функции: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привлечение обучающихся к вступлению в «Юнармию»;</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организация</w:t>
      </w:r>
      <w:r w:rsidRPr="005B21EE">
        <w:rPr>
          <w:rFonts w:ascii="Times New Roman" w:hAnsi="Times New Roman"/>
          <w:sz w:val="24"/>
          <w:szCs w:val="24"/>
          <w:lang w:val="ru-RU"/>
        </w:rPr>
        <w:tab/>
        <w:t>и</w:t>
      </w:r>
      <w:r w:rsidRPr="005B21EE">
        <w:rPr>
          <w:rFonts w:ascii="Times New Roman" w:hAnsi="Times New Roman"/>
          <w:sz w:val="24"/>
          <w:szCs w:val="24"/>
          <w:lang w:val="ru-RU"/>
        </w:rPr>
        <w:tab/>
        <w:t>проведение</w:t>
      </w:r>
      <w:r w:rsidRPr="005B21EE">
        <w:rPr>
          <w:rFonts w:ascii="Times New Roman" w:hAnsi="Times New Roman"/>
          <w:sz w:val="24"/>
          <w:szCs w:val="24"/>
          <w:lang w:val="ru-RU"/>
        </w:rPr>
        <w:tab/>
        <w:t>военно-патриотических</w:t>
      </w:r>
      <w:r w:rsidRPr="005B21EE">
        <w:rPr>
          <w:rFonts w:ascii="Times New Roman" w:hAnsi="Times New Roman"/>
          <w:sz w:val="24"/>
          <w:szCs w:val="24"/>
          <w:lang w:val="ru-RU"/>
        </w:rPr>
        <w:tab/>
        <w:t>игр,</w:t>
      </w:r>
      <w:r w:rsidRPr="005B21EE">
        <w:rPr>
          <w:rFonts w:ascii="Times New Roman" w:hAnsi="Times New Roman"/>
          <w:sz w:val="24"/>
          <w:szCs w:val="24"/>
          <w:lang w:val="ru-RU"/>
        </w:rPr>
        <w:tab/>
        <w:t>акций, конкурсов, Вахт Памяти;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участие в спартакиадах по военно-прикладным видам спорта, сдаче норм ГТО, во Всероссийских и республиканских акциях, организуемых ВВПОД «Юнармия» и Центром «Авангард»;</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юнармейская помощь детям войны через волонтерскую деятельность;</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организация участия во Всероссийских акциях через группу «Юнармия  Чувашская Республика» в социальных сетях;</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организация</w:t>
      </w:r>
      <w:r w:rsidRPr="005B21EE">
        <w:rPr>
          <w:rFonts w:ascii="Times New Roman" w:hAnsi="Times New Roman"/>
          <w:sz w:val="24"/>
          <w:szCs w:val="24"/>
          <w:lang w:val="ru-RU"/>
        </w:rPr>
        <w:tab/>
        <w:t>содружества</w:t>
      </w:r>
      <w:r w:rsidRPr="005B21EE">
        <w:rPr>
          <w:rFonts w:ascii="Times New Roman" w:hAnsi="Times New Roman"/>
          <w:sz w:val="24"/>
          <w:szCs w:val="24"/>
          <w:lang w:val="ru-RU"/>
        </w:rPr>
        <w:tab/>
        <w:t>с общественными объединениями</w:t>
      </w:r>
      <w:r w:rsidRPr="005B21EE">
        <w:rPr>
          <w:rFonts w:ascii="Times New Roman" w:hAnsi="Times New Roman"/>
          <w:sz w:val="24"/>
          <w:szCs w:val="24"/>
          <w:lang w:val="ru-RU"/>
        </w:rPr>
        <w:tab/>
        <w:t>«Пограничное братство», «Боевое братство»;</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через деятельность службы примирения, созданной из наиболее авторитетных старшеклассников и курируемой школьным психологом по урегулированию конфликтных ситуаций в гимназии,  реализующего следующие функции: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выявление конфликтных ситуаций среди обучающихся и разрешение споров по урегулированию взаимоотношений;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представление интересов обучающихся на Совете профилактики и малых педагогических советах;</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разрешение споров и конфликтных ситуаций «ученик-ученик»;</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участие в проведении школьных восстановительных конференциях, семейных конференциях, акций по профилактике правонарушений;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оформление уголка безопасности и права;</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На уровне классов:</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через деятельность выборных по инициативе и предложениям учащихся класса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через деятельность выборных Советов классов, отвечающих за различные направления работы класса (например: спортивный сектор, творческий сектор);</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На индивидуальном уровне: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через вовлечение школьников в планирование, организацию, проведение и анализ общешкольных и внутриклассных дел;</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лагерные сборы, проводимые в каникулярное время на базе загородного лагеря;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130.3.2.12.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Модуль «</w:t>
      </w:r>
      <w:r w:rsidRPr="005B21EE">
        <w:rPr>
          <w:rFonts w:ascii="Times New Roman" w:eastAsia="SchoolBookSanPin" w:hAnsi="Times New Roman"/>
          <w:bCs/>
          <w:sz w:val="24"/>
          <w:szCs w:val="24"/>
          <w:lang w:val="ru-RU"/>
        </w:rPr>
        <w:t>Профилактика и безопасность».</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5B21EE" w:rsidRPr="005B21EE" w:rsidRDefault="005B21EE" w:rsidP="005C4E91">
      <w:pPr>
        <w:spacing w:after="0" w:line="360" w:lineRule="auto"/>
        <w:ind w:firstLine="851"/>
        <w:jc w:val="both"/>
        <w:rPr>
          <w:rFonts w:ascii="Times New Roman" w:eastAsia="SchoolBookSanPin" w:hAnsi="Times New Roman"/>
          <w:sz w:val="24"/>
          <w:szCs w:val="24"/>
          <w:lang w:val="ru-RU"/>
        </w:rPr>
      </w:pPr>
      <w:r w:rsidRPr="005B21EE">
        <w:rPr>
          <w:rFonts w:ascii="Times New Roman" w:hAnsi="Times New Roman"/>
          <w:sz w:val="24"/>
          <w:szCs w:val="24"/>
          <w:lang w:val="ru-RU"/>
        </w:rPr>
        <w:t xml:space="preserve"> </w:t>
      </w:r>
      <w:r w:rsidRPr="005B21EE">
        <w:rPr>
          <w:rFonts w:ascii="Times New Roman" w:eastAsia="SchoolBookSanPin" w:hAnsi="Times New Roman"/>
          <w:sz w:val="24"/>
          <w:szCs w:val="24"/>
          <w:lang w:val="ru-RU"/>
        </w:rPr>
        <w:t>130.3.2.13.</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Модуль «</w:t>
      </w:r>
      <w:r w:rsidRPr="005B21EE">
        <w:rPr>
          <w:rFonts w:ascii="Times New Roman" w:eastAsia="SchoolBookSanPin" w:hAnsi="Times New Roman"/>
          <w:bCs/>
          <w:sz w:val="24"/>
          <w:szCs w:val="24"/>
          <w:lang w:val="ru-RU"/>
        </w:rPr>
        <w:t>Социальное партнёрство».</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130.3.2.14.</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Модуль «</w:t>
      </w:r>
      <w:r w:rsidRPr="005B21EE">
        <w:rPr>
          <w:rFonts w:ascii="Times New Roman" w:eastAsia="SchoolBookSanPin" w:hAnsi="Times New Roman"/>
          <w:bCs/>
          <w:sz w:val="24"/>
          <w:szCs w:val="24"/>
          <w:lang w:val="ru-RU"/>
        </w:rPr>
        <w:t>Профориентация».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Реализация воспитательного потенциала профориентационной работы образовательной организации предусматривает:</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экскурсии на предприятия, в организации, дающие начальные представления  о существующих профессиях и условиях работы;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участие в работе всероссийских профориентационных проектов;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5B21EE" w:rsidRPr="005B21EE" w:rsidRDefault="005B21EE" w:rsidP="005B21EE">
      <w:pPr>
        <w:spacing w:after="0" w:line="360" w:lineRule="auto"/>
        <w:ind w:firstLine="709"/>
        <w:jc w:val="both"/>
        <w:rPr>
          <w:rFonts w:ascii="Times New Roman" w:hAnsi="Times New Roman"/>
          <w:sz w:val="24"/>
          <w:szCs w:val="24"/>
          <w:lang w:val="ru-RU"/>
        </w:rPr>
      </w:pPr>
      <w:r w:rsidRPr="005B21EE">
        <w:rPr>
          <w:rFonts w:ascii="Times New Roman" w:eastAsia="SchoolBookSanPin" w:hAnsi="Times New Roman"/>
          <w:sz w:val="24"/>
          <w:szCs w:val="24"/>
          <w:lang w:val="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5B21EE">
        <w:rPr>
          <w:rFonts w:ascii="Times New Roman" w:hAnsi="Times New Roman"/>
          <w:sz w:val="24"/>
          <w:szCs w:val="24"/>
          <w:lang w:val="ru-RU"/>
        </w:rPr>
        <w:t xml:space="preserve">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Совместная деятельность педагогических работников и обучающихся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Эта работа осуществляется через: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участие гимназистов в реализации профориентационного минимума,  Всероссийском проекте по профориентации учащихся 6-11 классов «Билет в будущее»,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посещение учащимися открытых онлайн - уроков, реализуемых с учетом опыта  цикла открытых уроков «ПроеКТОриЯ», «Шоу профессий», направленных на раннюю профориентацию.</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посещение учащихся 6-11-ых классов занятий курса внеурочной деятельности «Россия- мои горизонты», направленных на  подготовку школьника к осознанному планированию и реализации своего профессионального будущего;</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защиту проектов в 9-ых классах по профессиональной ориентации «Траектория моей жизни»;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экскурсии на предприятия города (в том числе - места работы родителей учащихся), дающие школьникам начальные представления о существующих профессиях и условиях работы людей, представляющих эти профессии;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встречи с профессионалами, с интересными людьми, с депутатами, с ветеранами труда,  с выпускниками гимназии- успешными профессионалами;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участие в проекте «Классные встречи» в рамках деятельности первичного отделения Общероссийской общественно-государственной детско- юношеской организации «Российское движение детей и молодёжи «Движение первых»;</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посещение профориентационных выставок, ярмарок профессий, Дней открытых дверей в СПО , техникумах, колледжах, ВУЗах;</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месячник профориентации «Моё профессиональное будущее», акции волонтёров- профориентаторов «Твой выбор профессии»;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организацию на базе пришкольного оздоровительного лагеря при гимназии профориентационной смены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сотрудничество с отделом КУ Центр занятости населения ЧР Минтруда Чувашии в Ядринском районе.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совместное с педагогами изучение интернет ресурсов, посвященных выбору профессий (</w:t>
      </w:r>
      <w:hyperlink r:id="rId94" w:history="1">
        <w:r w:rsidRPr="00BE0A61">
          <w:rPr>
            <w:rStyle w:val="a5"/>
            <w:sz w:val="24"/>
            <w:szCs w:val="24"/>
          </w:rPr>
          <w:t>https</w:t>
        </w:r>
        <w:r w:rsidRPr="005B21EE">
          <w:rPr>
            <w:rStyle w:val="a5"/>
            <w:sz w:val="24"/>
            <w:szCs w:val="24"/>
            <w:lang w:val="ru-RU"/>
          </w:rPr>
          <w:t>://</w:t>
        </w:r>
        <w:r w:rsidRPr="00BE0A61">
          <w:rPr>
            <w:rStyle w:val="a5"/>
            <w:sz w:val="24"/>
            <w:szCs w:val="24"/>
          </w:rPr>
          <w:t>bvbinfo</w:t>
        </w:r>
        <w:r w:rsidRPr="005B21EE">
          <w:rPr>
            <w:rStyle w:val="a5"/>
            <w:sz w:val="24"/>
            <w:szCs w:val="24"/>
            <w:lang w:val="ru-RU"/>
          </w:rPr>
          <w:t>.</w:t>
        </w:r>
        <w:r w:rsidRPr="00BE0A61">
          <w:rPr>
            <w:rStyle w:val="a5"/>
            <w:sz w:val="24"/>
            <w:szCs w:val="24"/>
          </w:rPr>
          <w:t>ru</w:t>
        </w:r>
        <w:r w:rsidRPr="005B21EE">
          <w:rPr>
            <w:rStyle w:val="a5"/>
            <w:sz w:val="24"/>
            <w:szCs w:val="24"/>
            <w:lang w:val="ru-RU"/>
          </w:rPr>
          <w:t>/</w:t>
        </w:r>
      </w:hyperlink>
      <w:r w:rsidRPr="005B21EE">
        <w:rPr>
          <w:rFonts w:ascii="Times New Roman" w:hAnsi="Times New Roman"/>
          <w:sz w:val="24"/>
          <w:szCs w:val="24"/>
          <w:lang w:val="ru-RU"/>
        </w:rPr>
        <w:t xml:space="preserve"> ) (</w:t>
      </w:r>
      <w:hyperlink r:id="rId95" w:history="1">
        <w:r w:rsidRPr="00BE0A61">
          <w:rPr>
            <w:rStyle w:val="a5"/>
            <w:sz w:val="24"/>
            <w:szCs w:val="24"/>
          </w:rPr>
          <w:t>https</w:t>
        </w:r>
        <w:r w:rsidRPr="005B21EE">
          <w:rPr>
            <w:rStyle w:val="a5"/>
            <w:sz w:val="24"/>
            <w:szCs w:val="24"/>
            <w:lang w:val="ru-RU"/>
          </w:rPr>
          <w:t>://</w:t>
        </w:r>
        <w:r w:rsidRPr="00BE0A61">
          <w:rPr>
            <w:rStyle w:val="a5"/>
            <w:sz w:val="24"/>
            <w:szCs w:val="24"/>
          </w:rPr>
          <w:t>proektoria</w:t>
        </w:r>
        <w:r w:rsidRPr="005B21EE">
          <w:rPr>
            <w:rStyle w:val="a5"/>
            <w:sz w:val="24"/>
            <w:szCs w:val="24"/>
            <w:lang w:val="ru-RU"/>
          </w:rPr>
          <w:t>.</w:t>
        </w:r>
        <w:r w:rsidRPr="00BE0A61">
          <w:rPr>
            <w:rStyle w:val="a5"/>
            <w:sz w:val="24"/>
            <w:szCs w:val="24"/>
          </w:rPr>
          <w:t>online</w:t>
        </w:r>
        <w:r w:rsidRPr="005B21EE">
          <w:rPr>
            <w:rStyle w:val="a5"/>
            <w:sz w:val="24"/>
            <w:szCs w:val="24"/>
            <w:lang w:val="ru-RU"/>
          </w:rPr>
          <w:t>/</w:t>
        </w:r>
        <w:r w:rsidRPr="00BE0A61">
          <w:rPr>
            <w:rStyle w:val="a5"/>
            <w:sz w:val="24"/>
            <w:szCs w:val="24"/>
          </w:rPr>
          <w:t>suits</w:t>
        </w:r>
      </w:hyperlink>
      <w:r w:rsidRPr="005B21EE">
        <w:rPr>
          <w:rFonts w:ascii="Times New Roman" w:hAnsi="Times New Roman"/>
          <w:sz w:val="24"/>
          <w:szCs w:val="24"/>
          <w:lang w:val="ru-RU"/>
        </w:rPr>
        <w:t xml:space="preserve"> ) , прохождение профориентационного онлайн-тестирования (</w:t>
      </w:r>
      <w:hyperlink r:id="rId96">
        <w:r w:rsidRPr="00BE0A61">
          <w:rPr>
            <w:rStyle w:val="a5"/>
            <w:sz w:val="24"/>
            <w:szCs w:val="24"/>
          </w:rPr>
          <w:t>https</w:t>
        </w:r>
        <w:r w:rsidRPr="005B21EE">
          <w:rPr>
            <w:rStyle w:val="a5"/>
            <w:sz w:val="24"/>
            <w:szCs w:val="24"/>
            <w:lang w:val="ru-RU"/>
          </w:rPr>
          <w:t>://</w:t>
        </w:r>
        <w:r w:rsidRPr="00BE0A61">
          <w:rPr>
            <w:rStyle w:val="a5"/>
            <w:sz w:val="24"/>
            <w:szCs w:val="24"/>
          </w:rPr>
          <w:t>proforientator</w:t>
        </w:r>
        <w:r w:rsidRPr="005B21EE">
          <w:rPr>
            <w:rStyle w:val="a5"/>
            <w:sz w:val="24"/>
            <w:szCs w:val="24"/>
            <w:lang w:val="ru-RU"/>
          </w:rPr>
          <w:t>.</w:t>
        </w:r>
        <w:r w:rsidRPr="00BE0A61">
          <w:rPr>
            <w:rStyle w:val="a5"/>
            <w:sz w:val="24"/>
            <w:szCs w:val="24"/>
          </w:rPr>
          <w:t>ru</w:t>
        </w:r>
        <w:r w:rsidRPr="005B21EE">
          <w:rPr>
            <w:rStyle w:val="a5"/>
            <w:sz w:val="24"/>
            <w:szCs w:val="24"/>
            <w:lang w:val="ru-RU"/>
          </w:rPr>
          <w:t>/</w:t>
        </w:r>
        <w:r w:rsidRPr="00BE0A61">
          <w:rPr>
            <w:rStyle w:val="a5"/>
            <w:sz w:val="24"/>
            <w:szCs w:val="24"/>
          </w:rPr>
          <w:t>tests</w:t>
        </w:r>
        <w:r w:rsidRPr="005B21EE">
          <w:rPr>
            <w:rStyle w:val="a5"/>
            <w:sz w:val="24"/>
            <w:szCs w:val="24"/>
            <w:lang w:val="ru-RU"/>
          </w:rPr>
          <w:t>/</w:t>
        </w:r>
      </w:hyperlink>
      <w:r w:rsidRPr="005B21EE">
        <w:rPr>
          <w:rFonts w:ascii="Times New Roman" w:hAnsi="Times New Roman"/>
          <w:sz w:val="24"/>
          <w:szCs w:val="24"/>
          <w:lang w:val="ru-RU"/>
        </w:rPr>
        <w:t xml:space="preserve">, </w:t>
      </w:r>
      <w:hyperlink r:id="rId97">
        <w:r w:rsidRPr="00BE0A61">
          <w:rPr>
            <w:rStyle w:val="a5"/>
            <w:sz w:val="24"/>
            <w:szCs w:val="24"/>
          </w:rPr>
          <w:t>https</w:t>
        </w:r>
        <w:r w:rsidRPr="005B21EE">
          <w:rPr>
            <w:rStyle w:val="a5"/>
            <w:sz w:val="24"/>
            <w:szCs w:val="24"/>
            <w:lang w:val="ru-RU"/>
          </w:rPr>
          <w:t>://</w:t>
        </w:r>
        <w:r w:rsidRPr="00BE0A61">
          <w:rPr>
            <w:rStyle w:val="a5"/>
            <w:sz w:val="24"/>
            <w:szCs w:val="24"/>
          </w:rPr>
          <w:t>postupi</w:t>
        </w:r>
        <w:r w:rsidRPr="005B21EE">
          <w:rPr>
            <w:rStyle w:val="a5"/>
            <w:sz w:val="24"/>
            <w:szCs w:val="24"/>
            <w:lang w:val="ru-RU"/>
          </w:rPr>
          <w:t>.</w:t>
        </w:r>
        <w:r w:rsidRPr="00BE0A61">
          <w:rPr>
            <w:rStyle w:val="a5"/>
            <w:sz w:val="24"/>
            <w:szCs w:val="24"/>
          </w:rPr>
          <w:t>online</w:t>
        </w:r>
        <w:r w:rsidRPr="005B21EE">
          <w:rPr>
            <w:rStyle w:val="a5"/>
            <w:sz w:val="24"/>
            <w:szCs w:val="24"/>
            <w:lang w:val="ru-RU"/>
          </w:rPr>
          <w:t>/</w:t>
        </w:r>
      </w:hyperlink>
      <w:r w:rsidRPr="005B21EE">
        <w:rPr>
          <w:rFonts w:ascii="Times New Roman" w:hAnsi="Times New Roman"/>
          <w:sz w:val="24"/>
          <w:szCs w:val="24"/>
          <w:lang w:val="ru-RU"/>
        </w:rPr>
        <w:t>) прохождение онлайн курсов по интересующим профессиям и направлениям образования, веб-квеста «Построй свою траекторию поступления в ВУЗ. (</w:t>
      </w:r>
      <w:hyperlink r:id="rId98" w:history="1">
        <w:r w:rsidRPr="00BE0A61">
          <w:rPr>
            <w:rStyle w:val="a5"/>
            <w:sz w:val="24"/>
            <w:szCs w:val="24"/>
          </w:rPr>
          <w:t>https</w:t>
        </w:r>
        <w:r w:rsidRPr="005B21EE">
          <w:rPr>
            <w:rStyle w:val="a5"/>
            <w:sz w:val="24"/>
            <w:szCs w:val="24"/>
            <w:lang w:val="ru-RU"/>
          </w:rPr>
          <w:t>://</w:t>
        </w:r>
        <w:r w:rsidRPr="00BE0A61">
          <w:rPr>
            <w:rStyle w:val="a5"/>
            <w:sz w:val="24"/>
            <w:szCs w:val="24"/>
          </w:rPr>
          <w:t>postupi</w:t>
        </w:r>
        <w:r w:rsidRPr="005B21EE">
          <w:rPr>
            <w:rStyle w:val="a5"/>
            <w:sz w:val="24"/>
            <w:szCs w:val="24"/>
            <w:lang w:val="ru-RU"/>
          </w:rPr>
          <w:t>.</w:t>
        </w:r>
        <w:r w:rsidRPr="00BE0A61">
          <w:rPr>
            <w:rStyle w:val="a5"/>
            <w:sz w:val="24"/>
            <w:szCs w:val="24"/>
          </w:rPr>
          <w:t>online</w:t>
        </w:r>
        <w:r w:rsidRPr="005B21EE">
          <w:rPr>
            <w:rStyle w:val="a5"/>
            <w:sz w:val="24"/>
            <w:szCs w:val="24"/>
            <w:lang w:val="ru-RU"/>
          </w:rPr>
          <w:t>/</w:t>
        </w:r>
        <w:r w:rsidRPr="00BE0A61">
          <w:rPr>
            <w:rStyle w:val="a5"/>
            <w:sz w:val="24"/>
            <w:szCs w:val="24"/>
          </w:rPr>
          <w:t>service</w:t>
        </w:r>
        <w:r w:rsidRPr="005B21EE">
          <w:rPr>
            <w:rStyle w:val="a5"/>
            <w:sz w:val="24"/>
            <w:szCs w:val="24"/>
            <w:lang w:val="ru-RU"/>
          </w:rPr>
          <w:t>/</w:t>
        </w:r>
        <w:r w:rsidRPr="00BE0A61">
          <w:rPr>
            <w:rStyle w:val="a5"/>
            <w:sz w:val="24"/>
            <w:szCs w:val="24"/>
          </w:rPr>
          <w:t>service</w:t>
        </w:r>
        <w:r w:rsidRPr="005B21EE">
          <w:rPr>
            <w:rStyle w:val="a5"/>
            <w:sz w:val="24"/>
            <w:szCs w:val="24"/>
            <w:lang w:val="ru-RU"/>
          </w:rPr>
          <w:t>-</w:t>
        </w:r>
        <w:r w:rsidRPr="00BE0A61">
          <w:rPr>
            <w:rStyle w:val="a5"/>
            <w:sz w:val="24"/>
            <w:szCs w:val="24"/>
          </w:rPr>
          <w:t>vo</w:t>
        </w:r>
        <w:r w:rsidRPr="005B21EE">
          <w:rPr>
            <w:rStyle w:val="a5"/>
            <w:sz w:val="24"/>
            <w:szCs w:val="24"/>
            <w:lang w:val="ru-RU"/>
          </w:rPr>
          <w:t>/</w:t>
        </w:r>
        <w:r w:rsidRPr="00BE0A61">
          <w:rPr>
            <w:rStyle w:val="a5"/>
            <w:sz w:val="24"/>
            <w:szCs w:val="24"/>
          </w:rPr>
          <w:t>quest</w:t>
        </w:r>
        <w:r w:rsidRPr="005B21EE">
          <w:rPr>
            <w:rStyle w:val="a5"/>
            <w:sz w:val="24"/>
            <w:szCs w:val="24"/>
            <w:lang w:val="ru-RU"/>
          </w:rPr>
          <w:t>/</w:t>
        </w:r>
      </w:hyperlink>
      <w:r w:rsidRPr="005B21EE">
        <w:rPr>
          <w:rFonts w:ascii="Times New Roman" w:hAnsi="Times New Roman"/>
          <w:sz w:val="24"/>
          <w:szCs w:val="24"/>
          <w:lang w:val="ru-RU"/>
        </w:rPr>
        <w:t xml:space="preserve"> );</w:t>
      </w:r>
    </w:p>
    <w:p w:rsidR="005B21EE" w:rsidRPr="005B21EE" w:rsidRDefault="005B21EE" w:rsidP="005B21EE">
      <w:pPr>
        <w:spacing w:after="0" w:line="360" w:lineRule="auto"/>
        <w:ind w:firstLine="709"/>
        <w:jc w:val="both"/>
        <w:rPr>
          <w:rFonts w:ascii="Times New Roman" w:hAnsi="Times New Roman"/>
          <w:sz w:val="24"/>
          <w:szCs w:val="24"/>
          <w:lang w:val="ru-RU"/>
        </w:rPr>
      </w:pPr>
      <w:r w:rsidRPr="005B21EE">
        <w:rPr>
          <w:rFonts w:ascii="Times New Roman" w:hAnsi="Times New Roman"/>
          <w:sz w:val="24"/>
          <w:szCs w:val="24"/>
          <w:lang w:val="ru-RU"/>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5B21EE" w:rsidRPr="005C4E91" w:rsidRDefault="005C4E91" w:rsidP="005C4E91">
      <w:pPr>
        <w:pStyle w:val="3"/>
      </w:pPr>
      <w:r w:rsidRPr="005C4E91">
        <w:t xml:space="preserve">2.3.3. </w:t>
      </w:r>
      <w:r w:rsidR="005B21EE" w:rsidRPr="005C4E91">
        <w:t>Организационный раздел.</w:t>
      </w:r>
    </w:p>
    <w:p w:rsidR="005B21EE" w:rsidRPr="005B21EE" w:rsidRDefault="005B21EE" w:rsidP="005B21EE">
      <w:pPr>
        <w:keepNext/>
        <w:keepLines/>
        <w:spacing w:after="0" w:line="360" w:lineRule="auto"/>
        <w:ind w:firstLine="709"/>
        <w:outlineLvl w:val="6"/>
        <w:rPr>
          <w:rFonts w:ascii="Times New Roman" w:eastAsia="OfficinaSansBoldITC" w:hAnsi="Times New Roman"/>
          <w:iCs/>
          <w:sz w:val="24"/>
          <w:szCs w:val="24"/>
          <w:lang w:val="ru-RU"/>
        </w:rPr>
      </w:pPr>
      <w:r w:rsidRPr="005B21EE">
        <w:rPr>
          <w:rFonts w:ascii="Times New Roman" w:eastAsia="OfficinaSansBoldITC" w:hAnsi="Times New Roman"/>
          <w:iCs/>
          <w:sz w:val="24"/>
          <w:szCs w:val="24"/>
          <w:lang w:val="ru-RU"/>
        </w:rPr>
        <w:t>130.4.1.</w:t>
      </w:r>
      <w:r w:rsidRPr="00BE0A61">
        <w:rPr>
          <w:rFonts w:ascii="Times New Roman" w:eastAsia="OfficinaSansBoldITC" w:hAnsi="Times New Roman"/>
          <w:iCs/>
          <w:sz w:val="24"/>
          <w:szCs w:val="24"/>
        </w:rPr>
        <w:t> </w:t>
      </w:r>
      <w:r w:rsidRPr="005B21EE">
        <w:rPr>
          <w:rFonts w:ascii="Times New Roman" w:eastAsia="OfficinaSansBoldITC" w:hAnsi="Times New Roman"/>
          <w:iCs/>
          <w:sz w:val="24"/>
          <w:szCs w:val="24"/>
          <w:lang w:val="ru-RU"/>
        </w:rPr>
        <w:t>Кадровое обеспечение.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Реализацию рабочей программы обеспечивают следующие педагогические работники МБОУ «Гимназии №1» г. Ядрина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1543"/>
        <w:gridCol w:w="5813"/>
      </w:tblGrid>
      <w:tr w:rsidR="005B21EE" w:rsidRPr="00BE0A61"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Должность</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количество</w:t>
            </w:r>
          </w:p>
        </w:tc>
        <w:tc>
          <w:tcPr>
            <w:tcW w:w="6116"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функционал</w:t>
            </w:r>
          </w:p>
        </w:tc>
      </w:tr>
      <w:tr w:rsidR="005B21EE" w:rsidRPr="005B21EE"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директор</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1</w:t>
            </w:r>
          </w:p>
        </w:tc>
        <w:tc>
          <w:tcPr>
            <w:tcW w:w="6116"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Осуществляет контроль развития системы организации воспитания обучающихся.</w:t>
            </w:r>
          </w:p>
        </w:tc>
      </w:tr>
      <w:tr w:rsidR="005B21EE" w:rsidRPr="005B21EE"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Заместитель директора по УВР</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1</w:t>
            </w:r>
          </w:p>
        </w:tc>
        <w:tc>
          <w:tcPr>
            <w:tcW w:w="6116"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5B21EE" w:rsidRPr="00BE0A61"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Заместитель директора по ВР</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1</w:t>
            </w:r>
          </w:p>
        </w:tc>
        <w:tc>
          <w:tcPr>
            <w:tcW w:w="6116"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5B21EE">
              <w:rPr>
                <w:rFonts w:ascii="Times New Roman" w:hAnsi="Times New Roman"/>
                <w:sz w:val="24"/>
                <w:szCs w:val="24"/>
                <w:lang w:val="ru-RU"/>
              </w:rPr>
              <w:t xml:space="preserve">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Руководит социально-психологической службой, является куратором Школьной службой медиации. Контролирует организацию питания в образовательной организации. Курирует деятельность Родительского и Управляющего советов. Курирует деятельность объединений дополнительного образования, Школьного спортивного клуба. Курирует деятельность педагогов- организаторов, педагогов-психологов, социальных педагогов, педагогов дополнительного образования, классных руководителей. </w:t>
            </w:r>
            <w:r w:rsidRPr="00BE0A61">
              <w:rPr>
                <w:rFonts w:ascii="Times New Roman" w:hAnsi="Times New Roman"/>
                <w:sz w:val="24"/>
                <w:szCs w:val="24"/>
              </w:rPr>
              <w:t>Обеспечивает работу «Навигатора дополнительного образования» в части школьных программ.</w:t>
            </w:r>
          </w:p>
        </w:tc>
      </w:tr>
      <w:tr w:rsidR="005B21EE" w:rsidRPr="005B21EE" w:rsidTr="005B21EE">
        <w:tc>
          <w:tcPr>
            <w:tcW w:w="2235"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Советник директора по воспитанию и  по взаимодействию с детскими общественными объединениями</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1</w:t>
            </w:r>
          </w:p>
        </w:tc>
        <w:tc>
          <w:tcPr>
            <w:tcW w:w="6116"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Организует взаимодействие с детскими общественными объединениями. Курирует деятельность штаба первичного отделения РДДМ «Движение первых», волонтёрского объединения,</w:t>
            </w:r>
          </w:p>
        </w:tc>
      </w:tr>
      <w:tr w:rsidR="005B21EE" w:rsidRPr="005B21EE"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Социальный педагог</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1</w:t>
            </w:r>
          </w:p>
        </w:tc>
        <w:tc>
          <w:tcPr>
            <w:tcW w:w="6116"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 xml:space="preserve">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 </w:t>
            </w:r>
          </w:p>
        </w:tc>
      </w:tr>
      <w:tr w:rsidR="005B21EE" w:rsidRPr="005B21EE"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Педагог- психолог</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1</w:t>
            </w:r>
          </w:p>
        </w:tc>
        <w:tc>
          <w:tcPr>
            <w:tcW w:w="6116"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 родительских отношений, обучающихся по вопросам личностного развития. Проводит занятия с обучающимися, направленные на профилактику конфликтов, буллинга, профориентацию др</w:t>
            </w:r>
          </w:p>
        </w:tc>
      </w:tr>
      <w:tr w:rsidR="005B21EE" w:rsidRPr="005B21EE"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Старшая вожатая</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2</w:t>
            </w:r>
          </w:p>
        </w:tc>
        <w:tc>
          <w:tcPr>
            <w:tcW w:w="6116"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Организует проведение школьных мероприятий, обеспечивает участие обучающихся в муниципальных, региональных и федеральных мероприятиях. Обеспечивает проведение школьных мероприятий и организацию участия в мероприятиях внешкольного уровня по линии РДДМ.</w:t>
            </w:r>
          </w:p>
        </w:tc>
      </w:tr>
      <w:tr w:rsidR="005B21EE" w:rsidRPr="005B21EE"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Классные руководители</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13</w:t>
            </w:r>
          </w:p>
        </w:tc>
        <w:tc>
          <w:tcPr>
            <w:tcW w:w="6116"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Организует воспитательную работу с обучающимися и родителями на уровне классного коллектива.</w:t>
            </w:r>
          </w:p>
        </w:tc>
      </w:tr>
      <w:tr w:rsidR="005B21EE" w:rsidRPr="00BE0A61"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Учителя- предметники</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23</w:t>
            </w:r>
          </w:p>
        </w:tc>
        <w:tc>
          <w:tcPr>
            <w:tcW w:w="6116"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Реализует воспитательный потенциал урока.</w:t>
            </w:r>
          </w:p>
        </w:tc>
      </w:tr>
      <w:tr w:rsidR="005B21EE" w:rsidRPr="005B21EE" w:rsidTr="005B21EE">
        <w:tc>
          <w:tcPr>
            <w:tcW w:w="2235"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Педагоги дополнительного образования</w:t>
            </w:r>
          </w:p>
        </w:tc>
        <w:tc>
          <w:tcPr>
            <w:tcW w:w="1559"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3</w:t>
            </w:r>
          </w:p>
        </w:tc>
        <w:tc>
          <w:tcPr>
            <w:tcW w:w="6116"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Разрабатывает и обеспечивает реализацию дополнительных общеобразовательных общеразвивающих программ.</w:t>
            </w:r>
          </w:p>
        </w:tc>
      </w:tr>
    </w:tbl>
    <w:p w:rsidR="005B21EE" w:rsidRPr="005B21EE" w:rsidRDefault="005B21EE" w:rsidP="005B21EE">
      <w:pPr>
        <w:spacing w:after="0" w:line="360" w:lineRule="auto"/>
        <w:ind w:firstLine="709"/>
        <w:jc w:val="both"/>
        <w:rPr>
          <w:rFonts w:ascii="Times New Roman" w:hAnsi="Times New Roman"/>
          <w:sz w:val="24"/>
          <w:szCs w:val="24"/>
          <w:lang w:val="ru-RU"/>
        </w:rPr>
      </w:pPr>
      <w:r w:rsidRPr="005B21EE">
        <w:rPr>
          <w:rFonts w:ascii="Times New Roman" w:hAnsi="Times New Roman"/>
          <w:sz w:val="24"/>
          <w:szCs w:val="24"/>
          <w:lang w:val="ru-RU"/>
        </w:rPr>
        <w:t xml:space="preserve"> </w:t>
      </w:r>
    </w:p>
    <w:p w:rsidR="005B21EE" w:rsidRPr="005B21EE" w:rsidRDefault="005B21EE" w:rsidP="005B21EE">
      <w:pPr>
        <w:keepNext/>
        <w:keepLines/>
        <w:spacing w:after="0" w:line="360" w:lineRule="auto"/>
        <w:ind w:firstLine="709"/>
        <w:jc w:val="both"/>
        <w:outlineLvl w:val="6"/>
        <w:rPr>
          <w:rFonts w:ascii="Times New Roman" w:eastAsia="OfficinaSansBoldITC" w:hAnsi="Times New Roman"/>
          <w:iCs/>
          <w:sz w:val="24"/>
          <w:szCs w:val="24"/>
          <w:lang w:val="ru-RU"/>
        </w:rPr>
      </w:pPr>
      <w:r w:rsidRPr="005B21EE">
        <w:rPr>
          <w:rFonts w:ascii="Times New Roman" w:eastAsia="OfficinaSansBoldITC" w:hAnsi="Times New Roman"/>
          <w:iCs/>
          <w:sz w:val="24"/>
          <w:szCs w:val="24"/>
          <w:lang w:val="ru-RU"/>
        </w:rPr>
        <w:t>130.4.2.</w:t>
      </w:r>
      <w:r w:rsidRPr="00BE0A61">
        <w:rPr>
          <w:rFonts w:ascii="Times New Roman" w:eastAsia="OfficinaSansBoldITC" w:hAnsi="Times New Roman"/>
          <w:iCs/>
          <w:sz w:val="24"/>
          <w:szCs w:val="24"/>
        </w:rPr>
        <w:t> </w:t>
      </w:r>
      <w:r w:rsidRPr="005B21EE">
        <w:rPr>
          <w:rFonts w:ascii="Times New Roman" w:eastAsia="OfficinaSansBoldITC" w:hAnsi="Times New Roman"/>
          <w:iCs/>
          <w:sz w:val="24"/>
          <w:szCs w:val="24"/>
          <w:lang w:val="ru-RU"/>
        </w:rPr>
        <w:t>Нормативно-методическое обеспечение.</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Воспитательная деятельность в МБОУ «Гимназии №1» г. Ядрина регламентируется следующими локальными актами: </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Положение о классном руководстве.</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-Положение о МО классных руководителей</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 Положение о социально-психологической службе.</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 Положение о совете профилактики безнадзорности и правонарушений несовершеннолетних. </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Положение о Родительском совете.</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 Положение о совете отцов</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Положение об использовании государственных символов. </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Положение о мерах социальной поддержки обучающихся. </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Положение о портфолио</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Положение о спортивном клубе.</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 Положение о школьной форме и внешнем виде учащихся. </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Положение о постановке детей и семей на ВШУ. </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Положение о Школьной службе медиации. </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Положение о программе внеурочной деятельности</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Календарные планы воспитательной работы по уровням образования.</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 Планы воспитательной работы классных руководителей. </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План работы социально-психологической службы.</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Положение о конкурсе «Ученик года»</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-Положение о подведении итогов «Парад звёзд»</w:t>
      </w:r>
    </w:p>
    <w:p w:rsidR="005B21EE" w:rsidRPr="005B21EE" w:rsidRDefault="005B21EE" w:rsidP="005B21EE">
      <w:pPr>
        <w:spacing w:after="0" w:line="360" w:lineRule="auto"/>
        <w:ind w:firstLine="284"/>
        <w:jc w:val="both"/>
        <w:rPr>
          <w:rFonts w:ascii="Times New Roman" w:hAnsi="Times New Roman"/>
          <w:sz w:val="24"/>
          <w:szCs w:val="24"/>
          <w:lang w:val="ru-RU"/>
        </w:rPr>
      </w:pPr>
      <w:r w:rsidRPr="005B21EE">
        <w:rPr>
          <w:rFonts w:ascii="Times New Roman" w:hAnsi="Times New Roman"/>
          <w:sz w:val="24"/>
          <w:szCs w:val="24"/>
          <w:lang w:val="ru-RU"/>
        </w:rPr>
        <w:t xml:space="preserve">- Положение о переходящем кубке за лучшую успеваемость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p>
    <w:p w:rsidR="005B21EE" w:rsidRPr="005B21EE" w:rsidRDefault="005B21EE" w:rsidP="005B21EE">
      <w:pPr>
        <w:keepNext/>
        <w:keepLines/>
        <w:spacing w:after="0" w:line="360" w:lineRule="auto"/>
        <w:ind w:firstLine="709"/>
        <w:jc w:val="both"/>
        <w:outlineLvl w:val="6"/>
        <w:rPr>
          <w:rFonts w:ascii="Times New Roman" w:eastAsia="OfficinaSansBoldITC" w:hAnsi="Times New Roman"/>
          <w:iCs/>
          <w:sz w:val="24"/>
          <w:szCs w:val="24"/>
          <w:lang w:val="ru-RU"/>
        </w:rPr>
      </w:pPr>
      <w:r w:rsidRPr="005B21EE">
        <w:rPr>
          <w:rFonts w:ascii="Times New Roman" w:eastAsia="OfficinaSansBoldITC" w:hAnsi="Times New Roman"/>
          <w:iCs/>
          <w:sz w:val="24"/>
          <w:szCs w:val="24"/>
          <w:lang w:val="ru-RU"/>
        </w:rPr>
        <w:t>130.4.3.</w:t>
      </w:r>
      <w:r w:rsidRPr="00BE0A61">
        <w:rPr>
          <w:rFonts w:ascii="Times New Roman" w:eastAsia="OfficinaSansBoldITC" w:hAnsi="Times New Roman"/>
          <w:iCs/>
          <w:sz w:val="24"/>
          <w:szCs w:val="24"/>
        </w:rPr>
        <w:t> </w:t>
      </w:r>
      <w:r w:rsidRPr="005B21EE">
        <w:rPr>
          <w:rFonts w:ascii="Times New Roman" w:eastAsia="OfficinaSansBoldITC" w:hAnsi="Times New Roman"/>
          <w:iCs/>
          <w:sz w:val="24"/>
          <w:szCs w:val="24"/>
          <w:lang w:val="ru-RU"/>
        </w:rPr>
        <w:t>Требования к условиям работы с обучающимися с особыми образовательными потребностями.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130.4.3.1.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Обучающихся с особыми образовательными потребностями в гимназии отсутствуют.</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130.4.3.2.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Обучающиеся, имеющие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с отклоняющимся поведением отсутствуют.</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 xml:space="preserve">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одарённых, с отклоняющимся поведением, — создаются особые условия.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В МБОУ «Гимназии №1» г. Ядрина к данной категории относятся одаренные дети.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Одним из главных условий успешного развития одаренных школьников является овладение учителем должными знаниями, как то:</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w:t>
      </w:r>
      <w:r w:rsidRPr="00BE0A61">
        <w:rPr>
          <w:rFonts w:ascii="Times New Roman" w:hAnsi="Times New Roman"/>
          <w:sz w:val="24"/>
          <w:szCs w:val="24"/>
        </w:rPr>
        <w:t> </w:t>
      </w:r>
      <w:r w:rsidRPr="005B21EE">
        <w:rPr>
          <w:rFonts w:ascii="Times New Roman" w:hAnsi="Times New Roman"/>
          <w:sz w:val="24"/>
          <w:szCs w:val="24"/>
          <w:lang w:val="ru-RU"/>
        </w:rPr>
        <w:t>знать общие особенности и личностные проблемы одарённых детей;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w:t>
      </w:r>
      <w:r w:rsidRPr="00BE0A61">
        <w:rPr>
          <w:rFonts w:ascii="Times New Roman" w:hAnsi="Times New Roman"/>
          <w:sz w:val="24"/>
          <w:szCs w:val="24"/>
        </w:rPr>
        <w:t> </w:t>
      </w:r>
      <w:r w:rsidRPr="005B21EE">
        <w:rPr>
          <w:rFonts w:ascii="Times New Roman" w:hAnsi="Times New Roman"/>
          <w:sz w:val="24"/>
          <w:szCs w:val="24"/>
          <w:lang w:val="ru-RU"/>
        </w:rPr>
        <w:t>знать причины психологической дезадаптации одарённых детей;</w:t>
      </w:r>
      <w:r w:rsidRPr="00BE0A61">
        <w:rPr>
          <w:rFonts w:ascii="Times New Roman" w:hAnsi="Times New Roman"/>
          <w:sz w:val="24"/>
          <w:szCs w:val="24"/>
        </w:rPr>
        <w:t>  </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w:t>
      </w:r>
      <w:r w:rsidRPr="00BE0A61">
        <w:rPr>
          <w:rFonts w:ascii="Times New Roman" w:hAnsi="Times New Roman"/>
          <w:sz w:val="24"/>
          <w:szCs w:val="24"/>
        </w:rPr>
        <w:t> </w:t>
      </w:r>
      <w:r w:rsidRPr="005B21EE">
        <w:rPr>
          <w:rFonts w:ascii="Times New Roman" w:hAnsi="Times New Roman"/>
          <w:sz w:val="24"/>
          <w:szCs w:val="24"/>
          <w:lang w:val="ru-RU"/>
        </w:rPr>
        <w:t>определять основные направления работы с одаренными детьми в сфере общего образования;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w:t>
      </w:r>
      <w:r w:rsidRPr="00BE0A61">
        <w:rPr>
          <w:rFonts w:ascii="Times New Roman" w:hAnsi="Times New Roman"/>
          <w:sz w:val="24"/>
          <w:szCs w:val="24"/>
        </w:rPr>
        <w:t> </w:t>
      </w:r>
      <w:r w:rsidRPr="005B21EE">
        <w:rPr>
          <w:rFonts w:ascii="Times New Roman" w:hAnsi="Times New Roman"/>
          <w:sz w:val="24"/>
          <w:szCs w:val="24"/>
          <w:lang w:val="ru-RU"/>
        </w:rPr>
        <w:t>определять психологическое обеспечение системы работы по выявлению, обучению и развитию одарённых детей;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w:t>
      </w:r>
      <w:r w:rsidRPr="00BE0A61">
        <w:rPr>
          <w:rFonts w:ascii="Times New Roman" w:hAnsi="Times New Roman"/>
          <w:sz w:val="24"/>
          <w:szCs w:val="24"/>
        </w:rPr>
        <w:t> </w:t>
      </w:r>
      <w:r w:rsidRPr="005B21EE">
        <w:rPr>
          <w:rFonts w:ascii="Times New Roman" w:hAnsi="Times New Roman"/>
          <w:sz w:val="24"/>
          <w:szCs w:val="24"/>
          <w:lang w:val="ru-RU"/>
        </w:rPr>
        <w:t>определять эффективные пути выявления потенциальной и скрытой одаренности ребенка;</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w:t>
      </w:r>
      <w:r w:rsidRPr="00BE0A61">
        <w:rPr>
          <w:rFonts w:ascii="Times New Roman" w:hAnsi="Times New Roman"/>
          <w:sz w:val="24"/>
          <w:szCs w:val="24"/>
        </w:rPr>
        <w:t> </w:t>
      </w:r>
      <w:r w:rsidRPr="005B21EE">
        <w:rPr>
          <w:rFonts w:ascii="Times New Roman" w:hAnsi="Times New Roman"/>
          <w:sz w:val="24"/>
          <w:szCs w:val="24"/>
          <w:lang w:val="ru-RU"/>
        </w:rPr>
        <w:t>определять оптимальные условия для развития детской одарённости в образовательном учреждении, учреждений дополнительного образования и семье.</w:t>
      </w:r>
      <w:r w:rsidRPr="00BE0A61">
        <w:rPr>
          <w:rFonts w:ascii="Times New Roman" w:hAnsi="Times New Roman"/>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6037"/>
      </w:tblGrid>
      <w:tr w:rsidR="005B21EE" w:rsidRPr="00BE0A61" w:rsidTr="005B21EE">
        <w:tc>
          <w:tcPr>
            <w:tcW w:w="3534"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Категория</w:t>
            </w:r>
          </w:p>
        </w:tc>
        <w:tc>
          <w:tcPr>
            <w:tcW w:w="6037" w:type="dxa"/>
            <w:shd w:val="clear" w:color="auto" w:fill="auto"/>
          </w:tcPr>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Условия</w:t>
            </w:r>
          </w:p>
        </w:tc>
      </w:tr>
      <w:tr w:rsidR="005B21EE" w:rsidRPr="005B21EE" w:rsidTr="005B21EE">
        <w:tc>
          <w:tcPr>
            <w:tcW w:w="3534" w:type="dxa"/>
            <w:shd w:val="clear" w:color="auto" w:fill="auto"/>
          </w:tcPr>
          <w:p w:rsidR="005B21EE" w:rsidRPr="00BE0A61" w:rsidRDefault="005B21EE" w:rsidP="005B21EE">
            <w:pPr>
              <w:spacing w:after="0" w:line="360" w:lineRule="auto"/>
              <w:jc w:val="both"/>
              <w:rPr>
                <w:rFonts w:ascii="Times New Roman" w:hAnsi="Times New Roman"/>
                <w:sz w:val="24"/>
                <w:szCs w:val="24"/>
              </w:rPr>
            </w:pPr>
          </w:p>
          <w:p w:rsidR="005B21EE" w:rsidRPr="00BE0A61" w:rsidRDefault="005B21EE" w:rsidP="005B21EE">
            <w:pPr>
              <w:spacing w:after="0" w:line="360" w:lineRule="auto"/>
              <w:jc w:val="both"/>
              <w:rPr>
                <w:rFonts w:ascii="Times New Roman" w:hAnsi="Times New Roman"/>
                <w:sz w:val="24"/>
                <w:szCs w:val="24"/>
              </w:rPr>
            </w:pPr>
            <w:r w:rsidRPr="00BE0A61">
              <w:rPr>
                <w:rFonts w:ascii="Times New Roman" w:hAnsi="Times New Roman"/>
                <w:sz w:val="24"/>
                <w:szCs w:val="24"/>
              </w:rPr>
              <w:t xml:space="preserve">       Одаренные дети</w:t>
            </w:r>
          </w:p>
        </w:tc>
        <w:tc>
          <w:tcPr>
            <w:tcW w:w="6037" w:type="dxa"/>
            <w:shd w:val="clear" w:color="auto" w:fill="auto"/>
          </w:tcPr>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1) Психолого-педагогическое сопровождение</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2) разработка и использование комплексных диагностических методик выявления, сопровождения одаренных детей.</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3) Создание условий для участия во всероссийской олимпиаде школьников, творческих конкурсах, научно- практических конференциях, спортивных соревнованиях.</w:t>
            </w:r>
          </w:p>
        </w:tc>
      </w:tr>
    </w:tbl>
    <w:p w:rsidR="005B21EE" w:rsidRPr="005B21EE" w:rsidRDefault="005B21EE" w:rsidP="005B21EE">
      <w:pPr>
        <w:spacing w:after="0" w:line="360" w:lineRule="auto"/>
        <w:jc w:val="both"/>
        <w:rPr>
          <w:rFonts w:ascii="Times New Roman" w:hAnsi="Times New Roman"/>
          <w:sz w:val="24"/>
          <w:szCs w:val="24"/>
          <w:lang w:val="ru-RU"/>
        </w:rPr>
      </w:pP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eastAsia="SchoolBookSanPin" w:hAnsi="Times New Roman"/>
          <w:sz w:val="24"/>
          <w:szCs w:val="24"/>
          <w:lang w:val="ru-RU"/>
        </w:rPr>
        <w:t>130.4.3.3.</w:t>
      </w:r>
      <w:r w:rsidRPr="00BE0A61">
        <w:rPr>
          <w:rFonts w:ascii="Times New Roman" w:eastAsia="SchoolBookSanPin" w:hAnsi="Times New Roman"/>
          <w:sz w:val="24"/>
          <w:szCs w:val="24"/>
        </w:rPr>
        <w:t> </w:t>
      </w:r>
      <w:r w:rsidRPr="005B21EE">
        <w:rPr>
          <w:rFonts w:ascii="Times New Roman" w:hAnsi="Times New Roman"/>
          <w:sz w:val="24"/>
          <w:szCs w:val="24"/>
          <w:lang w:val="ru-RU"/>
        </w:rPr>
        <w:t>Особыми задачами воспитания одаренных детей являются: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формирование доброжелательного отношения к обучающимся и их семьям со стороны всех участников образовательных отношений;</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построение воспитательной деятельности с учётом индивидуальных особенностей и возможностей каждого обучающегося;</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5B21EE" w:rsidRPr="005B21EE" w:rsidRDefault="005B21EE" w:rsidP="005B21EE">
      <w:pPr>
        <w:spacing w:after="0" w:line="360" w:lineRule="auto"/>
        <w:ind w:firstLine="851"/>
        <w:jc w:val="both"/>
        <w:rPr>
          <w:rFonts w:ascii="Times New Roman" w:hAnsi="Times New Roman"/>
          <w:sz w:val="24"/>
          <w:szCs w:val="24"/>
          <w:lang w:val="ru-RU"/>
        </w:rPr>
      </w:pPr>
      <w:r w:rsidRPr="005B21EE">
        <w:rPr>
          <w:rFonts w:ascii="Times New Roman" w:hAnsi="Times New Roman"/>
          <w:sz w:val="24"/>
          <w:szCs w:val="24"/>
          <w:lang w:val="ru-RU"/>
        </w:rPr>
        <w:t>При организации воспитания одаренных детей ориентируемся на:</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hAnsi="Times New Roman"/>
          <w:sz w:val="24"/>
          <w:szCs w:val="24"/>
          <w:lang w:val="ru-RU"/>
        </w:rPr>
        <w:t>– личностно-ориентированный подход в организации всех видов деятельности обучающихся с особыми образовательными потребностями.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130.4.3.4.</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При организации воспитания обучающихся с особыми образовательными потребностями необходимо ориентироваться на: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формирование личности ребёнка с особыми образовательными потребностями  с использованием </w:t>
      </w:r>
      <w:r w:rsidRPr="005B21EE">
        <w:rPr>
          <w:rFonts w:ascii="Times New Roman" w:hAnsi="Times New Roman"/>
          <w:sz w:val="24"/>
          <w:szCs w:val="24"/>
          <w:lang w:val="ru-RU"/>
        </w:rPr>
        <w:t>соответствующих</w:t>
      </w:r>
      <w:r w:rsidRPr="005B21EE">
        <w:rPr>
          <w:rFonts w:ascii="Times New Roman" w:eastAsia="SchoolBookSanPin" w:hAnsi="Times New Roman"/>
          <w:sz w:val="24"/>
          <w:szCs w:val="24"/>
          <w:lang w:val="ru-RU"/>
        </w:rPr>
        <w:t xml:space="preserve"> возрасту и физическому и (или) психическому состоянию методов воспитания;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личностно-ориентированный подход в организации всех видов деятельности обучающихся с особыми образовательными потребностями.</w:t>
      </w:r>
    </w:p>
    <w:p w:rsidR="005B21EE" w:rsidRPr="005C4E91" w:rsidRDefault="005C4E91" w:rsidP="005C4E91">
      <w:pPr>
        <w:pStyle w:val="3"/>
      </w:pPr>
      <w:r w:rsidRPr="005C4E91">
        <w:t xml:space="preserve">2.3.4. </w:t>
      </w:r>
      <w:r w:rsidR="005B21EE" w:rsidRPr="005C4E91">
        <w:t>Система поощрения социальной успешности и проявлений активной жизненной позиции обучающихся.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130.4.4.1.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130.4.4.2.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Система проявлений активной жизненной позиции и поощрения социальной успешности обучающихся строится на принципах:</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регулирования частоты награждений (недопущение избыточности в поощрениях, чрезмерно больших групп поощряемых и другое);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дифференцированности поощрений (наличие уровней и типов наград позволяет продлить стимулирующее действие системы поощрения).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130.4.4.3.</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130.4.4.4.</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130.4.4.5.</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130.4.4.6.</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Благотворительность предусматривает публичную презентацию благотворителей и их деятельности.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130.4.4.7.</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5C4E91" w:rsidRDefault="005C4E91" w:rsidP="005C4E91">
      <w:pPr>
        <w:pStyle w:val="3"/>
      </w:pPr>
      <w:r>
        <w:t>2.3.5. Анализ воспитательной работы</w:t>
      </w:r>
    </w:p>
    <w:p w:rsidR="005B21EE" w:rsidRPr="005B21EE" w:rsidRDefault="005B21EE" w:rsidP="005B21EE">
      <w:pPr>
        <w:keepNext/>
        <w:keepLines/>
        <w:spacing w:after="0" w:line="360" w:lineRule="auto"/>
        <w:ind w:firstLine="709"/>
        <w:jc w:val="both"/>
        <w:outlineLvl w:val="6"/>
        <w:rPr>
          <w:rFonts w:ascii="Times New Roman" w:eastAsia="SchoolBookSanPin" w:hAnsi="Times New Roman"/>
          <w:iCs/>
          <w:sz w:val="24"/>
          <w:szCs w:val="24"/>
          <w:lang w:val="ru-RU"/>
        </w:rPr>
      </w:pPr>
      <w:r w:rsidRPr="005B21EE">
        <w:rPr>
          <w:rFonts w:ascii="Times New Roman" w:eastAsia="OfficinaSansBoldITC" w:hAnsi="Times New Roman"/>
          <w:iCs/>
          <w:sz w:val="24"/>
          <w:szCs w:val="24"/>
          <w:lang w:val="ru-RU"/>
        </w:rPr>
        <w:t>130.4.5.</w:t>
      </w:r>
      <w:r w:rsidRPr="00BE0A61">
        <w:rPr>
          <w:rFonts w:ascii="Times New Roman" w:eastAsia="OfficinaSansBoldITC" w:hAnsi="Times New Roman"/>
          <w:iCs/>
          <w:sz w:val="24"/>
          <w:szCs w:val="24"/>
        </w:rPr>
        <w:t> </w:t>
      </w:r>
      <w:r w:rsidRPr="005B21EE">
        <w:rPr>
          <w:rFonts w:ascii="Times New Roman" w:eastAsia="OfficinaSansBoldITC" w:hAnsi="Times New Roman"/>
          <w:iCs/>
          <w:sz w:val="24"/>
          <w:szCs w:val="24"/>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СОО.</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Планирование анализа воспитательного процесса включается в календарный план воспитательной работы.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130.4.6.</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Основные принципы самоанализа воспитательной работы: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взаимное уважение всех участников образовательных отношений;</w:t>
      </w:r>
    </w:p>
    <w:p w:rsidR="005B21EE" w:rsidRPr="005B21EE" w:rsidRDefault="005B21EE" w:rsidP="005B21EE">
      <w:pPr>
        <w:tabs>
          <w:tab w:val="left" w:pos="2200"/>
          <w:tab w:val="left" w:pos="3740"/>
          <w:tab w:val="left" w:pos="4820"/>
        </w:tabs>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Основные направления анализа воспитательного процесса.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Результаты воспитания, социализации и саморазвития обучающихся.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130.4.7.1.1.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Критерием, на основе которого осуществляется данный анализ, является динамика личностного развития обучающихся в каждом классе.</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130.4.7.1.2.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130.4.7.1.3.</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 xml:space="preserve">Внимание педагогических работников концентрируется на вопросах: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какие проблемы, затруднения в личностном развитии обучающихся удалось решить за прошедший учебный год;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 xml:space="preserve">какие проблемы, затруднения решить не удалось и почему;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какие новые проблемы, трудности появились, над чем предстоит работать педагогическому коллективу.</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Состояние совместной деятельности обучающихся и взрослых.</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130.4.7.2.1.</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130.4.7.2.2.</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130.4.7.2.3.</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130.4.7.2.4.</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 xml:space="preserve">Результаты обсуждаются на заседании методических объединений классных руководителей или педагогическом совете. </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130.4.7.2.5.</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Внимание сосредотачивается на вопросах, связанных с качеством (выбираются вопросы, которые помогут проанализировать проделанную работу):</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реализации воспитательного потенциала урочной деятельности;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организуемой внеурочной деятельности обучающихся;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деятельности классных руководителей и их классов;</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проводимых общешкольных основных дел, мероприятий;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внешкольных мероприятий;</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создания и поддержки предметно-пространственной среды;</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взаимодействия с родительским сообществом;</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деятельности ученического самоуправления;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деятельности по профилактике и безопасности;</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реализации потенциала социального партнёрства;</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деятельности по профориентации обучающихся;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и другое по дополнительным модулям.</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130.4.7.2.6.</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Итогом самоанализа является перечень выявленных проблем, над решением которых предстоит работать педагогическому коллективу.</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r w:rsidRPr="005B21EE">
        <w:rPr>
          <w:rFonts w:ascii="Times New Roman" w:eastAsia="SchoolBookSanPin" w:hAnsi="Times New Roman"/>
          <w:sz w:val="24"/>
          <w:szCs w:val="24"/>
          <w:lang w:val="ru-RU"/>
        </w:rPr>
        <w:t>130.4.7.2.7.</w:t>
      </w:r>
      <w:r w:rsidRPr="00BE0A61">
        <w:rPr>
          <w:rFonts w:ascii="Times New Roman" w:eastAsia="SchoolBookSanPin" w:hAnsi="Times New Roman"/>
          <w:sz w:val="24"/>
          <w:szCs w:val="24"/>
        </w:rPr>
        <w:t> </w:t>
      </w:r>
      <w:r w:rsidRPr="005B21EE">
        <w:rPr>
          <w:rFonts w:ascii="Times New Roman" w:eastAsia="SchoolBookSanPin" w:hAnsi="Times New Roman"/>
          <w:sz w:val="24"/>
          <w:szCs w:val="24"/>
          <w:lang w:val="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5B21EE" w:rsidRPr="005B21EE" w:rsidRDefault="005B21EE" w:rsidP="005B21EE">
      <w:pPr>
        <w:spacing w:after="0" w:line="360" w:lineRule="auto"/>
        <w:ind w:firstLine="708"/>
        <w:jc w:val="both"/>
        <w:rPr>
          <w:rFonts w:ascii="Times New Roman" w:hAnsi="Times New Roman"/>
          <w:sz w:val="24"/>
          <w:szCs w:val="24"/>
          <w:lang w:val="ru-RU"/>
        </w:rPr>
      </w:pPr>
      <w:r w:rsidRPr="005B21EE">
        <w:rPr>
          <w:rFonts w:ascii="Times New Roman" w:hAnsi="Times New Roman"/>
          <w:sz w:val="24"/>
          <w:szCs w:val="24"/>
          <w:lang w:val="ru-RU"/>
        </w:rPr>
        <w:t>Воспитание в образовательной организации  рассматривается как равноценный компонент образования наравне с изучением основ наук и предполагает единство процесса во всех сферах - как в обучении, так и во внеурочной деятельности. Воспитательная система - это, прежде всего, развивающая система. В процессе работы постоянно конкретизируются цели воспитания на основе модели выпускников.</w:t>
      </w:r>
    </w:p>
    <w:p w:rsidR="005B21EE" w:rsidRPr="005B21EE" w:rsidRDefault="005B21EE" w:rsidP="005B21EE">
      <w:pPr>
        <w:spacing w:after="0" w:line="360" w:lineRule="auto"/>
        <w:ind w:firstLine="708"/>
        <w:jc w:val="both"/>
        <w:rPr>
          <w:rFonts w:ascii="Times New Roman" w:hAnsi="Times New Roman"/>
          <w:sz w:val="24"/>
          <w:szCs w:val="24"/>
          <w:lang w:val="ru-RU"/>
        </w:rPr>
      </w:pPr>
      <w:r w:rsidRPr="005B21EE">
        <w:rPr>
          <w:rFonts w:ascii="Times New Roman" w:hAnsi="Times New Roman"/>
          <w:sz w:val="24"/>
          <w:szCs w:val="24"/>
          <w:lang w:val="ru-RU"/>
        </w:rPr>
        <w:t>До 2021 года воспитательная работа строилась в соответствии с воспитательной системой «Добротой сердец мы наполним мир», утвержденной приказом №137/1 от 31.08.2016 г. и  с Программой воспитания и социализации обучающихся на ступени основного общего образования и среднего общего образования, разработанной на основе требований Федерального государственного образовательного стандарта и Концепции духовно- нравственного воспитания и развития.</w:t>
      </w:r>
    </w:p>
    <w:p w:rsidR="005B21EE" w:rsidRPr="005B21EE" w:rsidRDefault="005B21EE" w:rsidP="005B21EE">
      <w:pPr>
        <w:spacing w:after="0" w:line="360" w:lineRule="auto"/>
        <w:ind w:firstLine="720"/>
        <w:jc w:val="both"/>
        <w:rPr>
          <w:rFonts w:ascii="Times New Roman" w:hAnsi="Times New Roman"/>
          <w:sz w:val="24"/>
          <w:szCs w:val="24"/>
          <w:lang w:val="ru-RU"/>
        </w:rPr>
      </w:pPr>
      <w:r w:rsidRPr="005B21EE">
        <w:rPr>
          <w:rFonts w:ascii="Times New Roman" w:hAnsi="Times New Roman"/>
          <w:sz w:val="24"/>
          <w:szCs w:val="24"/>
          <w:lang w:val="ru-RU"/>
        </w:rPr>
        <w:t xml:space="preserve">В августе 2022 года разработана и утверждена рабочая Программа воспитания МБОУ «Гимназия №1» г. Ядрина (приказ №131 от 25.08.2023) на основе примерной программы («Примерная программа воспитания», Москва, 2022)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w:t>
      </w:r>
    </w:p>
    <w:p w:rsidR="005B21EE" w:rsidRPr="005B21EE" w:rsidRDefault="005B21EE" w:rsidP="005B21EE">
      <w:pPr>
        <w:spacing w:after="0" w:line="360" w:lineRule="auto"/>
        <w:ind w:firstLine="720"/>
        <w:jc w:val="both"/>
        <w:rPr>
          <w:rFonts w:ascii="Times New Roman" w:hAnsi="Times New Roman"/>
          <w:sz w:val="24"/>
          <w:szCs w:val="24"/>
          <w:lang w:val="ru-RU"/>
        </w:rPr>
      </w:pPr>
      <w:r w:rsidRPr="005B21EE">
        <w:rPr>
          <w:rFonts w:ascii="Times New Roman" w:hAnsi="Times New Roman"/>
          <w:sz w:val="24"/>
          <w:szCs w:val="24"/>
          <w:lang w:val="ru-RU"/>
        </w:rPr>
        <w:t>В августе 2025 года разработана и утверждена рабочая Программа воспитания МБОУ «Гимназия №1» г. Ядрина (приказ №131 от 25.08.2023) на основе примерной программы («Примерная программа воспитания», Москва, 2022)</w:t>
      </w:r>
    </w:p>
    <w:p w:rsidR="005B21EE" w:rsidRPr="005B21EE" w:rsidRDefault="005B21EE" w:rsidP="005B21EE">
      <w:pPr>
        <w:spacing w:after="0" w:line="360" w:lineRule="auto"/>
        <w:ind w:firstLine="720"/>
        <w:jc w:val="both"/>
        <w:rPr>
          <w:rFonts w:ascii="Times New Roman" w:hAnsi="Times New Roman"/>
          <w:sz w:val="24"/>
          <w:szCs w:val="24"/>
          <w:lang w:val="ru-RU"/>
        </w:rPr>
      </w:pPr>
      <w:r w:rsidRPr="005B21EE">
        <w:rPr>
          <w:rFonts w:ascii="Times New Roman" w:hAnsi="Times New Roman"/>
          <w:sz w:val="24"/>
          <w:szCs w:val="24"/>
          <w:lang w:val="ru-RU"/>
        </w:rPr>
        <w:t xml:space="preserve">Рабочая программа воспитания соответствует ФГОС общего образования и направлена на личностное развитие обучающихся, формирование у них системных знаний о различных аспектах развития России и мира. </w:t>
      </w:r>
    </w:p>
    <w:p w:rsidR="005B21EE" w:rsidRPr="005B21EE" w:rsidRDefault="005B21EE" w:rsidP="005B21EE">
      <w:pPr>
        <w:spacing w:after="0" w:line="360" w:lineRule="auto"/>
        <w:ind w:firstLine="720"/>
        <w:jc w:val="both"/>
        <w:rPr>
          <w:rFonts w:ascii="Times New Roman" w:hAnsi="Times New Roman"/>
          <w:sz w:val="24"/>
          <w:szCs w:val="24"/>
          <w:lang w:val="ru-RU"/>
        </w:rPr>
      </w:pPr>
      <w:r w:rsidRPr="005B21EE">
        <w:rPr>
          <w:rFonts w:ascii="Times New Roman" w:hAnsi="Times New Roman"/>
          <w:b/>
          <w:sz w:val="24"/>
          <w:szCs w:val="24"/>
          <w:lang w:val="ru-RU"/>
        </w:rPr>
        <w:t>Целью воспитания</w:t>
      </w:r>
      <w:r w:rsidRPr="005B21EE">
        <w:rPr>
          <w:rFonts w:ascii="Times New Roman" w:hAnsi="Times New Roman"/>
          <w:sz w:val="24"/>
          <w:szCs w:val="24"/>
          <w:lang w:val="ru-RU"/>
        </w:rPr>
        <w:t xml:space="preserve"> обучающихся в общеобразовательной организации является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Программа реализуется в единстве учебной и воспитательной деятельности  по основным направлениям воспитания в соответствии с ФГОС:</w:t>
      </w:r>
    </w:p>
    <w:p w:rsidR="005B21EE" w:rsidRPr="00BE0A61" w:rsidRDefault="005B21EE" w:rsidP="005B21EE">
      <w:pPr>
        <w:pStyle w:val="a6"/>
        <w:widowControl/>
        <w:numPr>
          <w:ilvl w:val="0"/>
          <w:numId w:val="20"/>
        </w:numPr>
        <w:spacing w:after="0" w:line="360" w:lineRule="auto"/>
        <w:jc w:val="both"/>
        <w:rPr>
          <w:rFonts w:ascii="Times New Roman" w:hAnsi="Times New Roman"/>
          <w:sz w:val="24"/>
          <w:szCs w:val="24"/>
        </w:rPr>
      </w:pPr>
      <w:r w:rsidRPr="00BE0A61">
        <w:rPr>
          <w:rFonts w:ascii="Times New Roman" w:hAnsi="Times New Roman"/>
          <w:sz w:val="24"/>
          <w:szCs w:val="24"/>
        </w:rPr>
        <w:t xml:space="preserve">гражданское воспитание </w:t>
      </w:r>
    </w:p>
    <w:p w:rsidR="005B21EE" w:rsidRPr="00BE0A61" w:rsidRDefault="005B21EE" w:rsidP="005B21EE">
      <w:pPr>
        <w:pStyle w:val="a6"/>
        <w:widowControl/>
        <w:numPr>
          <w:ilvl w:val="0"/>
          <w:numId w:val="20"/>
        </w:numPr>
        <w:spacing w:after="0" w:line="360" w:lineRule="auto"/>
        <w:jc w:val="both"/>
        <w:rPr>
          <w:rFonts w:ascii="Times New Roman" w:hAnsi="Times New Roman"/>
          <w:sz w:val="24"/>
          <w:szCs w:val="24"/>
        </w:rPr>
      </w:pPr>
      <w:r w:rsidRPr="00BE0A61">
        <w:rPr>
          <w:rFonts w:ascii="Times New Roman" w:hAnsi="Times New Roman"/>
          <w:sz w:val="24"/>
          <w:szCs w:val="24"/>
        </w:rPr>
        <w:t xml:space="preserve">патриотическое воспитание </w:t>
      </w:r>
    </w:p>
    <w:p w:rsidR="005B21EE" w:rsidRPr="00BE0A61" w:rsidRDefault="005B21EE" w:rsidP="005B21EE">
      <w:pPr>
        <w:pStyle w:val="a6"/>
        <w:widowControl/>
        <w:numPr>
          <w:ilvl w:val="0"/>
          <w:numId w:val="20"/>
        </w:numPr>
        <w:spacing w:after="0" w:line="360" w:lineRule="auto"/>
        <w:jc w:val="both"/>
        <w:rPr>
          <w:rFonts w:ascii="Times New Roman" w:hAnsi="Times New Roman"/>
          <w:sz w:val="24"/>
          <w:szCs w:val="24"/>
        </w:rPr>
      </w:pPr>
      <w:r w:rsidRPr="00BE0A61">
        <w:rPr>
          <w:rFonts w:ascii="Times New Roman" w:hAnsi="Times New Roman"/>
          <w:sz w:val="24"/>
          <w:szCs w:val="24"/>
        </w:rPr>
        <w:t xml:space="preserve">духовно-нравственное воспитание </w:t>
      </w:r>
    </w:p>
    <w:p w:rsidR="005B21EE" w:rsidRPr="00BE0A61" w:rsidRDefault="005B21EE" w:rsidP="005B21EE">
      <w:pPr>
        <w:pStyle w:val="a6"/>
        <w:widowControl/>
        <w:numPr>
          <w:ilvl w:val="0"/>
          <w:numId w:val="20"/>
        </w:numPr>
        <w:spacing w:after="0" w:line="360" w:lineRule="auto"/>
        <w:jc w:val="both"/>
        <w:rPr>
          <w:rFonts w:ascii="Times New Roman" w:hAnsi="Times New Roman"/>
          <w:sz w:val="24"/>
          <w:szCs w:val="24"/>
        </w:rPr>
      </w:pPr>
      <w:r w:rsidRPr="00BE0A61">
        <w:rPr>
          <w:rFonts w:ascii="Times New Roman" w:hAnsi="Times New Roman"/>
          <w:sz w:val="24"/>
          <w:szCs w:val="24"/>
        </w:rPr>
        <w:t xml:space="preserve">эстетическое воспитание </w:t>
      </w:r>
    </w:p>
    <w:p w:rsidR="005B21EE" w:rsidRPr="00BE0A61" w:rsidRDefault="005B21EE" w:rsidP="005B21EE">
      <w:pPr>
        <w:pStyle w:val="a6"/>
        <w:widowControl/>
        <w:numPr>
          <w:ilvl w:val="0"/>
          <w:numId w:val="20"/>
        </w:numPr>
        <w:spacing w:after="0" w:line="360" w:lineRule="auto"/>
        <w:jc w:val="both"/>
        <w:rPr>
          <w:rFonts w:ascii="Times New Roman" w:hAnsi="Times New Roman"/>
          <w:sz w:val="24"/>
          <w:szCs w:val="24"/>
          <w:lang w:val="ru-RU"/>
        </w:rPr>
      </w:pPr>
      <w:r w:rsidRPr="00BE0A61">
        <w:rPr>
          <w:rFonts w:ascii="Times New Roman" w:hAnsi="Times New Roman"/>
          <w:sz w:val="24"/>
          <w:szCs w:val="24"/>
          <w:lang w:val="ru-RU"/>
        </w:rPr>
        <w:t xml:space="preserve">физическое воспитание, формирование культуры здорового образа жизни и эмоционального благополучия </w:t>
      </w:r>
    </w:p>
    <w:p w:rsidR="005B21EE" w:rsidRPr="00BE0A61" w:rsidRDefault="005B21EE" w:rsidP="005B21EE">
      <w:pPr>
        <w:pStyle w:val="a6"/>
        <w:widowControl/>
        <w:numPr>
          <w:ilvl w:val="0"/>
          <w:numId w:val="20"/>
        </w:numPr>
        <w:spacing w:after="0" w:line="360" w:lineRule="auto"/>
        <w:jc w:val="both"/>
        <w:rPr>
          <w:rFonts w:ascii="Times New Roman" w:hAnsi="Times New Roman"/>
          <w:sz w:val="24"/>
          <w:szCs w:val="24"/>
        </w:rPr>
      </w:pPr>
      <w:r w:rsidRPr="00BE0A61">
        <w:rPr>
          <w:rFonts w:ascii="Times New Roman" w:hAnsi="Times New Roman"/>
          <w:sz w:val="24"/>
          <w:szCs w:val="24"/>
        </w:rPr>
        <w:t xml:space="preserve">трудовое воспитание </w:t>
      </w:r>
    </w:p>
    <w:p w:rsidR="005B21EE" w:rsidRPr="00BE0A61" w:rsidRDefault="005B21EE" w:rsidP="005B21EE">
      <w:pPr>
        <w:pStyle w:val="a6"/>
        <w:widowControl/>
        <w:numPr>
          <w:ilvl w:val="0"/>
          <w:numId w:val="20"/>
        </w:numPr>
        <w:spacing w:after="0" w:line="360" w:lineRule="auto"/>
        <w:jc w:val="both"/>
        <w:rPr>
          <w:rFonts w:ascii="Times New Roman" w:hAnsi="Times New Roman"/>
          <w:sz w:val="24"/>
          <w:szCs w:val="24"/>
        </w:rPr>
      </w:pPr>
      <w:r w:rsidRPr="00BE0A61">
        <w:rPr>
          <w:rFonts w:ascii="Times New Roman" w:hAnsi="Times New Roman"/>
          <w:sz w:val="24"/>
          <w:szCs w:val="24"/>
        </w:rPr>
        <w:t xml:space="preserve">экологическое воспитание </w:t>
      </w:r>
    </w:p>
    <w:p w:rsidR="005B21EE" w:rsidRPr="00BE0A61" w:rsidRDefault="005B21EE" w:rsidP="005B21EE">
      <w:pPr>
        <w:pStyle w:val="a6"/>
        <w:widowControl/>
        <w:numPr>
          <w:ilvl w:val="0"/>
          <w:numId w:val="20"/>
        </w:numPr>
        <w:spacing w:after="0" w:line="360" w:lineRule="auto"/>
        <w:jc w:val="both"/>
        <w:rPr>
          <w:rFonts w:ascii="Times New Roman" w:hAnsi="Times New Roman"/>
          <w:sz w:val="24"/>
          <w:szCs w:val="24"/>
        </w:rPr>
      </w:pPr>
      <w:r w:rsidRPr="00BE0A61">
        <w:rPr>
          <w:rFonts w:ascii="Times New Roman" w:hAnsi="Times New Roman"/>
          <w:sz w:val="24"/>
          <w:szCs w:val="24"/>
        </w:rPr>
        <w:t xml:space="preserve">ценности научного познания </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ab/>
        <w:t xml:space="preserve">Вся воспитательная работа в 2024-2025 учебном году строилась в рамках  рабочей программы воспитания, модульной  структуры. Каждый модуль ориентирован на достижение конкретных воспитательных задач. В центре такого модуля собраны воспитательные события, позволяющие планомерно, переходя от одного к другому, задать четкий ритм жизни коллектива школы, избежать стихийности, оказывать действенную помощь каждому учащемуся и их родителям.  </w:t>
      </w:r>
    </w:p>
    <w:p w:rsidR="005B21EE" w:rsidRPr="005B21EE" w:rsidRDefault="005B21EE" w:rsidP="005B21EE">
      <w:pPr>
        <w:spacing w:after="0" w:line="360" w:lineRule="auto"/>
        <w:ind w:firstLine="708"/>
        <w:jc w:val="both"/>
        <w:rPr>
          <w:rFonts w:ascii="Times New Roman" w:hAnsi="Times New Roman"/>
          <w:sz w:val="24"/>
          <w:szCs w:val="24"/>
          <w:lang w:val="ru-RU"/>
        </w:rPr>
      </w:pPr>
      <w:r w:rsidRPr="005B21EE">
        <w:rPr>
          <w:rFonts w:ascii="Times New Roman" w:hAnsi="Times New Roman"/>
          <w:sz w:val="24"/>
          <w:szCs w:val="24"/>
          <w:lang w:val="ru-RU"/>
        </w:rPr>
        <w:t xml:space="preserve">Вся воспитательная работа в 2024- 2025 учебном году строилась в рамках реализации рабочей программы воспитания, модульной  структуры: </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1–«Урочная деятельность»</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2– «Внеурочная деятельность»</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3– «Классное руководство»</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4– «Основные школьные дела»</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 xml:space="preserve">5– «Внешкольные мероприятия» </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 xml:space="preserve">6– «Организация предметно-эстетической  среды» </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7–  «Самоуправление»</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 xml:space="preserve">8– «Профориентация» </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9– « Профилактика и безопасность»</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10- «Взаимодействие с родителями»</w:t>
      </w:r>
    </w:p>
    <w:p w:rsidR="005B21EE" w:rsidRPr="005B21EE" w:rsidRDefault="005B21EE" w:rsidP="005B21EE">
      <w:pPr>
        <w:spacing w:after="0" w:line="360" w:lineRule="auto"/>
        <w:jc w:val="both"/>
        <w:rPr>
          <w:rFonts w:ascii="Times New Roman" w:hAnsi="Times New Roman"/>
          <w:sz w:val="24"/>
          <w:szCs w:val="24"/>
          <w:lang w:val="ru-RU"/>
        </w:rPr>
      </w:pPr>
      <w:r w:rsidRPr="005B21EE">
        <w:rPr>
          <w:rFonts w:ascii="Times New Roman" w:hAnsi="Times New Roman"/>
          <w:sz w:val="24"/>
          <w:szCs w:val="24"/>
          <w:lang w:val="ru-RU"/>
        </w:rPr>
        <w:t>11- «Социальное партнёрство»</w:t>
      </w:r>
    </w:p>
    <w:p w:rsidR="005B21EE" w:rsidRPr="005B21EE" w:rsidRDefault="005B21EE" w:rsidP="005B21EE">
      <w:pPr>
        <w:spacing w:after="0" w:line="360" w:lineRule="auto"/>
        <w:ind w:firstLine="720"/>
        <w:jc w:val="both"/>
        <w:rPr>
          <w:rFonts w:ascii="Times New Roman" w:hAnsi="Times New Roman"/>
          <w:sz w:val="24"/>
          <w:szCs w:val="24"/>
          <w:lang w:val="ru-RU"/>
        </w:rPr>
      </w:pPr>
      <w:r w:rsidRPr="005B21EE">
        <w:rPr>
          <w:rFonts w:ascii="Times New Roman" w:hAnsi="Times New Roman"/>
          <w:sz w:val="24"/>
          <w:szCs w:val="24"/>
          <w:lang w:val="ru-RU"/>
        </w:rPr>
        <w:t xml:space="preserve">Каждый модуль ориентирован на достижение конкретных воспитательных задач. В центре модуле собраны воспитательные события, позволяющие планомерно, переходя от одного к другому, задать четкий ритм жизни коллектива гимназии, избежать стихийности, оказывать действенную помощь каждому учащемуся и их родителям.  </w:t>
      </w:r>
    </w:p>
    <w:p w:rsidR="005B21EE" w:rsidRPr="005B21EE" w:rsidRDefault="005B21EE" w:rsidP="005B21EE">
      <w:pPr>
        <w:tabs>
          <w:tab w:val="left" w:pos="1428"/>
        </w:tabs>
        <w:spacing w:after="0" w:line="360" w:lineRule="auto"/>
        <w:ind w:left="360"/>
        <w:jc w:val="both"/>
        <w:rPr>
          <w:rFonts w:ascii="Times New Roman" w:hAnsi="Times New Roman"/>
          <w:sz w:val="24"/>
          <w:szCs w:val="24"/>
          <w:lang w:val="ru-RU"/>
        </w:rPr>
      </w:pPr>
      <w:r w:rsidRPr="005B21EE">
        <w:rPr>
          <w:rFonts w:ascii="Times New Roman" w:hAnsi="Times New Roman"/>
          <w:sz w:val="24"/>
          <w:szCs w:val="24"/>
          <w:lang w:val="ru-RU"/>
        </w:rPr>
        <w:t xml:space="preserve">Реализация поставленных задач по модулям осуществлялась через календарный план работы, в который заложен тематический принцип, учитывающий специфику отдельных временных периодов и привязанность к календарным датам: </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 Январь – февраль - месячник оборонно-массовой и спортивной работы</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 xml:space="preserve"> • Март – месячник профориентации, акция «Молодёжь за ЗОЖ»</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 Апрель - месячник благоустройства,  акция «Молодёжь за ЗОЖ»</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 xml:space="preserve"> Сентябрь - месячник безопасности, </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 xml:space="preserve">                  месячник «Честь и хвала старшему поколению» </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 Октябрь - месячник благоустройства, акция «Молодёжь за ЗОЖ»</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 xml:space="preserve"> • ноябрь - акция «Молодёжь за ЗОЖ»</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 Декабрь – месячник профилактики ПАВ</w:t>
      </w:r>
    </w:p>
    <w:p w:rsidR="005B21EE" w:rsidRPr="005B21EE" w:rsidRDefault="005B21EE" w:rsidP="005B21EE">
      <w:pPr>
        <w:spacing w:after="0" w:line="360" w:lineRule="auto"/>
        <w:ind w:firstLine="360"/>
        <w:jc w:val="both"/>
        <w:rPr>
          <w:rFonts w:ascii="Times New Roman" w:hAnsi="Times New Roman"/>
          <w:sz w:val="24"/>
          <w:szCs w:val="24"/>
          <w:lang w:val="ru-RU"/>
        </w:rPr>
      </w:pPr>
      <w:r w:rsidRPr="005B21EE">
        <w:rPr>
          <w:rFonts w:ascii="Times New Roman" w:hAnsi="Times New Roman"/>
          <w:sz w:val="24"/>
          <w:szCs w:val="24"/>
          <w:lang w:val="ru-RU"/>
        </w:rPr>
        <w:t>Анализируя в целом воспитательную работу гимназии можно сказать следующее, что педагогический коллектив, грамотно и эффективно выполнял свои функциональные обязанности. Все работали по утверждённым планам, которые были составлены с учётом возрастных особенностей учащихся и их интересов, с использованием разнообразных форм деятельности. Задачи, поставленные перед классными коллективами, соответствовали направлению работы гимназии и вытекали из воспитательных потребностей. Содержание общешкольных дел было направлено на самореализацию учащихся, развитие творческих способностей, формирование общечеловеческих ценностей. В гимназии сформирован календарь традиционных творческих дел, основанных на принципах, идеалах и взглядах воспитательной работы образовательного учреждения.</w:t>
      </w:r>
    </w:p>
    <w:p w:rsidR="005B21EE" w:rsidRPr="005B21EE" w:rsidRDefault="005B21EE" w:rsidP="005B21EE">
      <w:pPr>
        <w:spacing w:after="0" w:line="360" w:lineRule="auto"/>
        <w:ind w:firstLine="709"/>
        <w:jc w:val="both"/>
        <w:rPr>
          <w:rFonts w:ascii="Times New Roman" w:eastAsia="SchoolBookSanPin" w:hAnsi="Times New Roman"/>
          <w:sz w:val="24"/>
          <w:szCs w:val="24"/>
          <w:lang w:val="ru-RU"/>
        </w:rPr>
      </w:pPr>
    </w:p>
    <w:p w:rsidR="00692797" w:rsidRDefault="00692797" w:rsidP="00692797">
      <w:pPr>
        <w:pStyle w:val="7"/>
        <w:spacing w:before="0" w:after="0"/>
        <w:ind w:firstLine="567"/>
        <w:rPr>
          <w:szCs w:val="24"/>
          <w:lang w:val="ru-RU" w:eastAsia="x-none"/>
        </w:rPr>
      </w:pPr>
      <w:r>
        <w:rPr>
          <w:szCs w:val="24"/>
          <w:lang w:val="ru-RU" w:eastAsia="x-none"/>
        </w:rPr>
        <w:t>2.4. Программа коррекционной работы</w:t>
      </w:r>
    </w:p>
    <w:p w:rsidR="00392DA8" w:rsidRDefault="00692797" w:rsidP="00392DA8">
      <w:pPr>
        <w:spacing w:after="0" w:line="240" w:lineRule="auto"/>
        <w:ind w:firstLine="357"/>
        <w:jc w:val="both"/>
        <w:rPr>
          <w:rFonts w:ascii="Times New Roman" w:hAnsi="Times New Roman"/>
          <w:sz w:val="24"/>
          <w:szCs w:val="24"/>
          <w:lang w:val="ru-RU"/>
        </w:rPr>
      </w:pPr>
      <w:r>
        <w:rPr>
          <w:rFonts w:ascii="Times New Roman" w:hAnsi="Times New Roman"/>
          <w:sz w:val="24"/>
          <w:szCs w:val="24"/>
          <w:lang w:val="ru-RU"/>
        </w:rPr>
        <w:t xml:space="preserve">В МБОУ «Гимназия №1» г.Ядрина на уровне среднего общего образования </w:t>
      </w:r>
      <w:r w:rsidRPr="004421C6">
        <w:rPr>
          <w:rFonts w:ascii="Times New Roman" w:hAnsi="Times New Roman"/>
          <w:sz w:val="24"/>
          <w:szCs w:val="24"/>
          <w:lang w:val="ru-RU"/>
        </w:rPr>
        <w:t>обучающихся, испытывающих трудности в освоении основной образовательной программы, нуждающихся в психолого-педагогической помощи и поддержке, обучающихся с ограниченными возможностями здоровья и инвалидностью с учетом состояния здоровья и особенностей психофизического развития (в соответствии с рекомендациями психолого-медико-педагогической комиссии)</w:t>
      </w:r>
      <w:r>
        <w:rPr>
          <w:rFonts w:ascii="Times New Roman" w:hAnsi="Times New Roman"/>
          <w:sz w:val="24"/>
          <w:szCs w:val="24"/>
          <w:lang w:val="ru-RU"/>
        </w:rPr>
        <w:t xml:space="preserve"> нет.</w:t>
      </w:r>
    </w:p>
    <w:p w:rsidR="00392DA8" w:rsidRPr="00392DA8" w:rsidRDefault="00392DA8" w:rsidP="00392DA8">
      <w:pPr>
        <w:spacing w:after="0" w:line="240" w:lineRule="auto"/>
        <w:ind w:firstLine="357"/>
        <w:jc w:val="both"/>
        <w:rPr>
          <w:rFonts w:ascii="Times New Roman" w:hAnsi="Times New Roman"/>
          <w:sz w:val="24"/>
          <w:szCs w:val="24"/>
          <w:lang w:val="ru-RU"/>
        </w:rPr>
      </w:pPr>
    </w:p>
    <w:p w:rsidR="004421C6" w:rsidRDefault="004421C6" w:rsidP="00692797">
      <w:pPr>
        <w:pStyle w:val="7"/>
        <w:spacing w:before="0" w:after="0"/>
        <w:ind w:firstLine="567"/>
        <w:rPr>
          <w:szCs w:val="24"/>
          <w:lang w:val="ru-RU" w:eastAsia="x-none"/>
        </w:rPr>
      </w:pPr>
      <w:r>
        <w:rPr>
          <w:szCs w:val="24"/>
          <w:lang w:val="ru-RU" w:eastAsia="x-none"/>
        </w:rPr>
        <w:t>3. Организационный раздел</w:t>
      </w:r>
    </w:p>
    <w:p w:rsidR="002E61F7" w:rsidRDefault="009B56C1" w:rsidP="002E61F7">
      <w:pPr>
        <w:pStyle w:val="7"/>
        <w:spacing w:before="0" w:after="0"/>
        <w:ind w:firstLine="567"/>
        <w:jc w:val="both"/>
        <w:rPr>
          <w:szCs w:val="24"/>
          <w:lang w:val="ru-RU" w:eastAsia="x-none"/>
        </w:rPr>
      </w:pPr>
      <w:r w:rsidRPr="009B56C1">
        <w:rPr>
          <w:szCs w:val="24"/>
          <w:lang w:val="ru-RU" w:eastAsia="x-none"/>
        </w:rPr>
        <w:t xml:space="preserve">3.1. </w:t>
      </w:r>
      <w:r w:rsidRPr="002F1840">
        <w:rPr>
          <w:szCs w:val="24"/>
          <w:lang w:val="ru-RU" w:eastAsia="x-none"/>
        </w:rPr>
        <w:t xml:space="preserve">Учебный план </w:t>
      </w:r>
      <w:r w:rsidR="00E356B0" w:rsidRPr="002F1840">
        <w:rPr>
          <w:szCs w:val="24"/>
          <w:lang w:val="ru-RU" w:eastAsia="x-none"/>
        </w:rPr>
        <w:t xml:space="preserve">среднего </w:t>
      </w:r>
      <w:r w:rsidR="00E356B0">
        <w:rPr>
          <w:szCs w:val="24"/>
          <w:lang w:val="ru-RU" w:eastAsia="x-none"/>
        </w:rPr>
        <w:t>общего образования</w:t>
      </w:r>
      <w:r w:rsidR="002E61F7">
        <w:rPr>
          <w:szCs w:val="24"/>
          <w:lang w:val="ru-RU" w:eastAsia="x-none"/>
        </w:rPr>
        <w:t xml:space="preserve">. </w:t>
      </w:r>
    </w:p>
    <w:p w:rsidR="002E61F7" w:rsidRPr="002E61F7" w:rsidRDefault="002E61F7" w:rsidP="002E61F7">
      <w:pPr>
        <w:pStyle w:val="7"/>
        <w:spacing w:before="0" w:after="0"/>
        <w:ind w:firstLine="567"/>
        <w:jc w:val="both"/>
        <w:rPr>
          <w:szCs w:val="24"/>
          <w:lang w:val="ru-RU" w:eastAsia="x-none"/>
        </w:rPr>
      </w:pPr>
      <w:r w:rsidRPr="007B7758">
        <w:rPr>
          <w:b w:val="0"/>
          <w:szCs w:val="24"/>
          <w:lang w:val="ru-RU" w:eastAsia="x-none"/>
        </w:rPr>
        <w:t>В качестве учебного плана</w:t>
      </w:r>
      <w:r>
        <w:rPr>
          <w:b w:val="0"/>
          <w:szCs w:val="24"/>
          <w:lang w:val="ru-RU" w:eastAsia="x-none"/>
        </w:rPr>
        <w:t xml:space="preserve"> МБОУ «Гимназия №1» г.Ядрина</w:t>
      </w:r>
      <w:r w:rsidRPr="007B7758">
        <w:rPr>
          <w:b w:val="0"/>
          <w:szCs w:val="24"/>
          <w:lang w:val="ru-RU" w:eastAsia="x-none"/>
        </w:rPr>
        <w:t xml:space="preserve"> взят Федеральный учебный план</w:t>
      </w:r>
      <w:r>
        <w:rPr>
          <w:b w:val="0"/>
          <w:szCs w:val="24"/>
          <w:lang w:val="ru-RU" w:eastAsia="x-none"/>
        </w:rPr>
        <w:t xml:space="preserve">. </w:t>
      </w:r>
      <w:r w:rsidRPr="00790719">
        <w:rPr>
          <w:b w:val="0"/>
          <w:szCs w:val="24"/>
          <w:lang w:val="ru-RU" w:eastAsia="x-none"/>
        </w:rPr>
        <w:t>Федеральный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Pr="007B7758">
        <w:rPr>
          <w:rStyle w:val="af9"/>
          <w:szCs w:val="24"/>
        </w:rPr>
        <w:footnoteReference w:id="16"/>
      </w:r>
      <w:r w:rsidRPr="007B7758">
        <w:rPr>
          <w:szCs w:val="24"/>
          <w:lang w:val="ru-RU" w:eastAsia="x-none"/>
        </w:rPr>
        <w:t>.</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Pr>
          <w:rFonts w:ascii="Times New Roman" w:hAnsi="Times New Roman"/>
          <w:sz w:val="24"/>
          <w:szCs w:val="24"/>
          <w:lang w:val="ru-RU" w:eastAsia="x-none"/>
        </w:rPr>
        <w:t>У</w:t>
      </w:r>
      <w:r w:rsidRPr="007B7758">
        <w:rPr>
          <w:rFonts w:ascii="Times New Roman" w:hAnsi="Times New Roman"/>
          <w:sz w:val="24"/>
          <w:szCs w:val="24"/>
          <w:lang w:val="ru-RU" w:eastAsia="x-none"/>
        </w:rPr>
        <w:t xml:space="preserve">чебный план </w:t>
      </w:r>
      <w:r w:rsidRPr="009B56C1">
        <w:rPr>
          <w:rFonts w:ascii="Times New Roman" w:hAnsi="Times New Roman"/>
          <w:sz w:val="24"/>
          <w:szCs w:val="24"/>
          <w:lang w:val="ru-RU" w:eastAsia="x-none"/>
        </w:rPr>
        <w:t>МБОУ «Гимназия №1» г.Ядрина</w:t>
      </w:r>
      <w:r w:rsidRPr="007B7758">
        <w:rPr>
          <w:rFonts w:ascii="Times New Roman" w:hAnsi="Times New Roman"/>
          <w:sz w:val="24"/>
          <w:szCs w:val="24"/>
          <w:lang w:val="ru-RU" w:eastAsia="x-none"/>
        </w:rPr>
        <w:t>, реализующ</w:t>
      </w:r>
      <w:r>
        <w:rPr>
          <w:rFonts w:ascii="Times New Roman" w:hAnsi="Times New Roman"/>
          <w:sz w:val="24"/>
          <w:szCs w:val="24"/>
          <w:lang w:val="ru-RU" w:eastAsia="x-none"/>
        </w:rPr>
        <w:t>его</w:t>
      </w:r>
      <w:r w:rsidRPr="007B7758">
        <w:rPr>
          <w:rFonts w:ascii="Times New Roman" w:hAnsi="Times New Roman"/>
          <w:sz w:val="24"/>
          <w:szCs w:val="24"/>
          <w:lang w:val="ru-RU" w:eastAsia="x-none"/>
        </w:rPr>
        <w:t xml:space="preserve"> образовательную программу среднего общего образования (далее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138.3. </w:t>
      </w:r>
      <w:r>
        <w:rPr>
          <w:rFonts w:ascii="Times New Roman" w:hAnsi="Times New Roman"/>
          <w:sz w:val="24"/>
          <w:szCs w:val="24"/>
          <w:lang w:val="ru-RU" w:eastAsia="x-none"/>
        </w:rPr>
        <w:t>У</w:t>
      </w:r>
      <w:r w:rsidRPr="007B7758">
        <w:rPr>
          <w:rFonts w:ascii="Times New Roman" w:hAnsi="Times New Roman"/>
          <w:sz w:val="24"/>
          <w:szCs w:val="24"/>
          <w:lang w:val="ru-RU" w:eastAsia="x-none"/>
        </w:rPr>
        <w:t>чебный план:</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фиксирует максимальный объем учебной нагрузки обучающихся;</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определяет (регламентирует) перечень учебных предметов, курсов и время, отводимое на их освоение и организацию;</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распределяет учебные предметы, курсы, модули по классам и учебным годам.</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138.4. </w:t>
      </w:r>
      <w:r>
        <w:rPr>
          <w:rFonts w:ascii="Times New Roman" w:hAnsi="Times New Roman"/>
          <w:sz w:val="24"/>
          <w:szCs w:val="24"/>
          <w:lang w:val="ru-RU" w:eastAsia="x-none"/>
        </w:rPr>
        <w:t>У</w:t>
      </w:r>
      <w:r w:rsidRPr="007B7758">
        <w:rPr>
          <w:rFonts w:ascii="Times New Roman" w:hAnsi="Times New Roman"/>
          <w:sz w:val="24"/>
          <w:szCs w:val="24"/>
          <w:lang w:val="ru-RU" w:eastAsia="x-none"/>
        </w:rPr>
        <w:t xml:space="preserve">чебный план обеспечивает преподавание и изучение государственного языка Российской Федерации, а также возможность преподавания и изучения родного </w:t>
      </w:r>
      <w:r>
        <w:rPr>
          <w:rFonts w:ascii="Times New Roman" w:hAnsi="Times New Roman"/>
          <w:sz w:val="24"/>
          <w:szCs w:val="24"/>
          <w:lang w:val="ru-RU" w:eastAsia="x-none"/>
        </w:rPr>
        <w:t xml:space="preserve">(чувашского) </w:t>
      </w:r>
      <w:r w:rsidRPr="007B7758">
        <w:rPr>
          <w:rFonts w:ascii="Times New Roman" w:hAnsi="Times New Roman"/>
          <w:sz w:val="24"/>
          <w:szCs w:val="24"/>
          <w:lang w:val="ru-RU" w:eastAsia="x-none"/>
        </w:rPr>
        <w:t>языка из числа языков народов Российской Федерации,</w:t>
      </w:r>
      <w:r>
        <w:rPr>
          <w:rFonts w:ascii="Times New Roman" w:hAnsi="Times New Roman"/>
          <w:sz w:val="24"/>
          <w:szCs w:val="24"/>
          <w:lang w:val="ru-RU" w:eastAsia="x-none"/>
        </w:rPr>
        <w:t xml:space="preserve"> </w:t>
      </w:r>
      <w:r w:rsidRPr="007B7758">
        <w:rPr>
          <w:rFonts w:ascii="Times New Roman" w:hAnsi="Times New Roman"/>
          <w:sz w:val="24"/>
          <w:szCs w:val="24"/>
          <w:lang w:val="ru-RU" w:eastAsia="x-none"/>
        </w:rPr>
        <w:t xml:space="preserve">в том числе русского языка как родного языка, государственных языков республик Российской Федерации. В </w:t>
      </w:r>
      <w:r w:rsidRPr="007B7758">
        <w:rPr>
          <w:rFonts w:ascii="Times New Roman" w:hAnsi="Times New Roman"/>
          <w:sz w:val="24"/>
          <w:szCs w:val="24"/>
          <w:lang w:val="ru-RU" w:eastAsia="x-none"/>
        </w:rPr>
        <w:lastRenderedPageBreak/>
        <w:t>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138.5. </w:t>
      </w:r>
      <w:r>
        <w:rPr>
          <w:rFonts w:ascii="Times New Roman" w:hAnsi="Times New Roman"/>
          <w:sz w:val="24"/>
          <w:szCs w:val="24"/>
          <w:lang w:val="ru-RU" w:eastAsia="x-none"/>
        </w:rPr>
        <w:t>У</w:t>
      </w:r>
      <w:r w:rsidRPr="007B7758">
        <w:rPr>
          <w:rFonts w:ascii="Times New Roman" w:hAnsi="Times New Roman"/>
          <w:sz w:val="24"/>
          <w:szCs w:val="24"/>
          <w:lang w:val="ru-RU" w:eastAsia="x-none"/>
        </w:rPr>
        <w:t>чебный план состоит из двух частей: обязательной части и части, формируемой участниками образовательных отношений.</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138.5.1. 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138.5.2. 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2E61F7" w:rsidRPr="00196EAC" w:rsidRDefault="002E61F7" w:rsidP="002E61F7">
      <w:pPr>
        <w:spacing w:after="0" w:line="240" w:lineRule="auto"/>
        <w:ind w:firstLine="567"/>
        <w:jc w:val="both"/>
        <w:rPr>
          <w:rFonts w:ascii="Times New Roman" w:hAnsi="Times New Roman"/>
          <w:sz w:val="24"/>
          <w:szCs w:val="24"/>
          <w:lang w:val="ru-RU" w:eastAsia="x-none"/>
        </w:rPr>
      </w:pPr>
      <w:r w:rsidRPr="00196EAC">
        <w:rPr>
          <w:rFonts w:ascii="Times New Roman" w:hAnsi="Times New Roman"/>
          <w:sz w:val="24"/>
          <w:szCs w:val="24"/>
          <w:lang w:val="ru-RU" w:eastAsia="x-none"/>
        </w:rPr>
        <w:t>Время, отводимое на данную часть учебного плана, может быть использовано на:</w:t>
      </w:r>
    </w:p>
    <w:p w:rsidR="002E61F7" w:rsidRPr="00196EAC" w:rsidRDefault="002E61F7" w:rsidP="002E61F7">
      <w:pPr>
        <w:spacing w:after="0" w:line="240" w:lineRule="auto"/>
        <w:ind w:firstLine="567"/>
        <w:jc w:val="both"/>
        <w:rPr>
          <w:rFonts w:ascii="Times New Roman" w:hAnsi="Times New Roman"/>
          <w:sz w:val="24"/>
          <w:szCs w:val="24"/>
          <w:lang w:val="ru-RU" w:eastAsia="x-none"/>
        </w:rPr>
      </w:pPr>
      <w:r w:rsidRPr="00196EAC">
        <w:rPr>
          <w:rFonts w:ascii="Times New Roman" w:hAnsi="Times New Roman"/>
          <w:sz w:val="24"/>
          <w:szCs w:val="24"/>
          <w:lang w:val="ru-RU" w:eastAsia="x-none"/>
        </w:rPr>
        <w:t>увеличение учебных часов, предусмотренных на изучение отдельных учебных предметов обязательной части, в том числе на углубленном уровне;</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196EAC">
        <w:rPr>
          <w:rFonts w:ascii="Times New Roman" w:hAnsi="Times New Roman"/>
          <w:sz w:val="24"/>
          <w:szCs w:val="24"/>
          <w:lang w:val="ru-RU" w:eastAsia="x-none"/>
        </w:rPr>
        <w:t>введение специально разработанных учебных курсов, обеспечивающих интересы и потребности участников образовательных отношений</w:t>
      </w:r>
      <w:r w:rsidRPr="007B7758">
        <w:rPr>
          <w:rFonts w:ascii="Times New Roman" w:hAnsi="Times New Roman"/>
          <w:sz w:val="24"/>
          <w:szCs w:val="24"/>
          <w:lang w:val="ru-RU" w:eastAsia="x-none"/>
        </w:rPr>
        <w:t>, в том числе этнокультурные;</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другие виды учебной, воспитательной, спортивной и иной деятельности обучающихся.</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 xml:space="preserve">138.6. 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2E61F7" w:rsidRPr="007B7758" w:rsidRDefault="002E61F7" w:rsidP="002E61F7">
      <w:pPr>
        <w:spacing w:after="0" w:line="240" w:lineRule="auto"/>
        <w:ind w:firstLine="567"/>
        <w:jc w:val="both"/>
        <w:rPr>
          <w:rFonts w:ascii="Times New Roman" w:hAnsi="Times New Roman"/>
          <w:sz w:val="24"/>
          <w:szCs w:val="24"/>
          <w:lang w:val="ru-RU"/>
        </w:rPr>
      </w:pPr>
      <w:r w:rsidRPr="007B7758">
        <w:rPr>
          <w:rFonts w:ascii="Times New Roman" w:hAnsi="Times New Roman"/>
          <w:sz w:val="24"/>
          <w:szCs w:val="24"/>
          <w:lang w:val="ru-RU" w:eastAsia="x-none"/>
        </w:rPr>
        <w:t>138.7. </w:t>
      </w:r>
      <w:r w:rsidRPr="007B7758">
        <w:rPr>
          <w:rFonts w:ascii="Times New Roman" w:hAnsi="Times New Roman"/>
          <w:sz w:val="24"/>
          <w:szCs w:val="24"/>
          <w:lang w:val="ru-RU"/>
        </w:rPr>
        <w:t>Учебный план определяет количество учебных занятий за 2 года на одного обучающегося – не</w:t>
      </w:r>
      <w:r>
        <w:rPr>
          <w:rFonts w:ascii="Times New Roman" w:hAnsi="Times New Roman"/>
          <w:sz w:val="24"/>
          <w:szCs w:val="24"/>
          <w:lang w:val="ru-RU"/>
        </w:rPr>
        <w:t xml:space="preserve"> менее 2312 </w:t>
      </w:r>
      <w:r w:rsidRPr="007B7758">
        <w:rPr>
          <w:rFonts w:ascii="Times New Roman" w:hAnsi="Times New Roman"/>
          <w:sz w:val="24"/>
          <w:szCs w:val="24"/>
          <w:lang w:val="ru-RU"/>
        </w:rPr>
        <w:t xml:space="preserve">часов и не более 2516 часов (не более 37 часов в неделю). </w:t>
      </w:r>
    </w:p>
    <w:p w:rsidR="002E61F7" w:rsidRDefault="002E61F7" w:rsidP="002E61F7">
      <w:pPr>
        <w:spacing w:after="0" w:line="240" w:lineRule="auto"/>
        <w:ind w:firstLine="567"/>
        <w:jc w:val="both"/>
        <w:rPr>
          <w:rFonts w:ascii="Times New Roman" w:hAnsi="Times New Roman"/>
          <w:sz w:val="24"/>
          <w:szCs w:val="24"/>
          <w:lang w:val="ru-RU"/>
        </w:rPr>
      </w:pPr>
      <w:r w:rsidRPr="007B7758">
        <w:rPr>
          <w:rFonts w:ascii="Times New Roman" w:hAnsi="Times New Roman"/>
          <w:sz w:val="24"/>
          <w:szCs w:val="24"/>
          <w:lang w:val="ru-RU" w:eastAsia="x-none"/>
        </w:rPr>
        <w:t>138.8. </w:t>
      </w:r>
      <w:r>
        <w:rPr>
          <w:rFonts w:ascii="Times New Roman" w:hAnsi="Times New Roman"/>
          <w:sz w:val="24"/>
          <w:szCs w:val="24"/>
          <w:lang w:val="ru-RU" w:eastAsia="x-none"/>
        </w:rPr>
        <w:t>Федеральный у</w:t>
      </w:r>
      <w:r w:rsidRPr="007B7758">
        <w:rPr>
          <w:rFonts w:ascii="Times New Roman" w:hAnsi="Times New Roman"/>
          <w:sz w:val="24"/>
          <w:szCs w:val="24"/>
        </w:rPr>
        <w:t>чебный план</w:t>
      </w:r>
    </w:p>
    <w:p w:rsidR="002E61F7" w:rsidRPr="009B56C1" w:rsidRDefault="002E61F7" w:rsidP="002E61F7">
      <w:pPr>
        <w:spacing w:after="0" w:line="240" w:lineRule="auto"/>
        <w:ind w:firstLine="567"/>
        <w:jc w:val="both"/>
        <w:rPr>
          <w:rFonts w:ascii="Times New Roman" w:hAnsi="Times New Roman"/>
          <w:sz w:val="24"/>
          <w:szCs w:val="24"/>
          <w:lang w:val="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2939"/>
        <w:gridCol w:w="1912"/>
        <w:gridCol w:w="1810"/>
      </w:tblGrid>
      <w:tr w:rsidR="002E61F7" w:rsidRPr="00904CC7" w:rsidTr="00392F5F">
        <w:trPr>
          <w:trHeight w:val="284"/>
        </w:trPr>
        <w:tc>
          <w:tcPr>
            <w:tcW w:w="2837" w:type="dxa"/>
            <w:vMerge w:val="restart"/>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Предметная область</w:t>
            </w:r>
          </w:p>
        </w:tc>
        <w:tc>
          <w:tcPr>
            <w:tcW w:w="2939" w:type="dxa"/>
            <w:vMerge w:val="restart"/>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Учебный предмет</w:t>
            </w:r>
          </w:p>
        </w:tc>
        <w:tc>
          <w:tcPr>
            <w:tcW w:w="3722" w:type="dxa"/>
            <w:gridSpan w:val="2"/>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Уровень изучения предмета</w:t>
            </w: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2939"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базовый</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углубленный</w:t>
            </w:r>
          </w:p>
        </w:tc>
      </w:tr>
      <w:tr w:rsidR="002E61F7" w:rsidRPr="00904CC7" w:rsidTr="00392F5F">
        <w:trPr>
          <w:trHeight w:val="284"/>
        </w:trPr>
        <w:tc>
          <w:tcPr>
            <w:tcW w:w="2837" w:type="dxa"/>
            <w:vMerge w:val="restart"/>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 xml:space="preserve">Русский язык </w:t>
            </w:r>
            <w:r w:rsidRPr="00904CC7">
              <w:rPr>
                <w:rFonts w:ascii="Times New Roman" w:hAnsi="Times New Roman"/>
                <w:sz w:val="24"/>
                <w:szCs w:val="24"/>
                <w:lang w:val="ru-RU"/>
              </w:rPr>
              <w:br/>
              <w:t>и литература</w:t>
            </w: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Русский язык</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r w:rsidRPr="00904CC7">
              <w:rPr>
                <w:rFonts w:ascii="Times New Roman" w:hAnsi="Times New Roman"/>
                <w:sz w:val="24"/>
                <w:szCs w:val="24"/>
                <w:lang w:val="ru-RU"/>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Литература</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r w:rsidRPr="00904CC7">
              <w:rPr>
                <w:rFonts w:ascii="Times New Roman" w:hAnsi="Times New Roman"/>
                <w:sz w:val="24"/>
                <w:szCs w:val="24"/>
                <w:lang w:val="ru-RU"/>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r w:rsidRPr="00904CC7">
              <w:rPr>
                <w:rFonts w:ascii="Times New Roman" w:hAnsi="Times New Roman"/>
                <w:sz w:val="24"/>
                <w:szCs w:val="24"/>
                <w:lang w:val="ru-RU"/>
              </w:rPr>
              <w:t>У</w:t>
            </w:r>
          </w:p>
        </w:tc>
      </w:tr>
      <w:tr w:rsidR="002E61F7" w:rsidRPr="00904CC7" w:rsidTr="00392F5F">
        <w:trPr>
          <w:trHeight w:val="284"/>
        </w:trPr>
        <w:tc>
          <w:tcPr>
            <w:tcW w:w="2837" w:type="dxa"/>
            <w:vMerge w:val="restart"/>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 xml:space="preserve">Родной язык </w:t>
            </w:r>
            <w:r w:rsidRPr="00904CC7">
              <w:rPr>
                <w:rFonts w:ascii="Times New Roman" w:hAnsi="Times New Roman"/>
                <w:sz w:val="24"/>
                <w:szCs w:val="24"/>
                <w:lang w:val="ru-RU"/>
              </w:rPr>
              <w:br/>
              <w:t>и родная литература</w:t>
            </w: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 xml:space="preserve">Родной язык </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r w:rsidRPr="00904CC7">
              <w:rPr>
                <w:rFonts w:ascii="Times New Roman" w:hAnsi="Times New Roman"/>
                <w:sz w:val="24"/>
                <w:szCs w:val="24"/>
                <w:lang w:val="ru-RU"/>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Родная литература</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r w:rsidRPr="00904CC7">
              <w:rPr>
                <w:rFonts w:ascii="Times New Roman" w:hAnsi="Times New Roman"/>
                <w:sz w:val="24"/>
                <w:szCs w:val="24"/>
                <w:lang w:val="ru-RU"/>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p>
        </w:tc>
      </w:tr>
      <w:tr w:rsidR="002E61F7" w:rsidRPr="00904CC7" w:rsidTr="00392F5F">
        <w:trPr>
          <w:trHeight w:val="284"/>
        </w:trPr>
        <w:tc>
          <w:tcPr>
            <w:tcW w:w="2837" w:type="dxa"/>
            <w:vMerge w:val="restart"/>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Иностранные языки</w:t>
            </w: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lang w:val="ru-RU"/>
              </w:rPr>
              <w:t>Ино</w:t>
            </w:r>
            <w:r w:rsidRPr="00904CC7">
              <w:rPr>
                <w:rFonts w:ascii="Times New Roman" w:hAnsi="Times New Roman"/>
                <w:sz w:val="24"/>
                <w:szCs w:val="24"/>
              </w:rPr>
              <w:t>странный язык</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Второй иностранный язык</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p>
        </w:tc>
      </w:tr>
      <w:tr w:rsidR="002E61F7" w:rsidRPr="00904CC7" w:rsidTr="00392F5F">
        <w:trPr>
          <w:trHeight w:val="284"/>
        </w:trPr>
        <w:tc>
          <w:tcPr>
            <w:tcW w:w="2837" w:type="dxa"/>
            <w:vMerge w:val="restart"/>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Общественно-научные предметы</w:t>
            </w: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История</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Обществознание</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География</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284"/>
        </w:trPr>
        <w:tc>
          <w:tcPr>
            <w:tcW w:w="2837" w:type="dxa"/>
            <w:vMerge w:val="restart"/>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Математика и информатика</w:t>
            </w: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Математика</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Информатика</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284"/>
        </w:trPr>
        <w:tc>
          <w:tcPr>
            <w:tcW w:w="2837" w:type="dxa"/>
            <w:vMerge w:val="restart"/>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Естественно-научные предметы</w:t>
            </w: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Физика</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Химия</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148"/>
        </w:trPr>
        <w:tc>
          <w:tcPr>
            <w:tcW w:w="2837" w:type="dxa"/>
            <w:vMerge/>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Биология</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У</w:t>
            </w:r>
          </w:p>
        </w:tc>
      </w:tr>
      <w:tr w:rsidR="002E61F7" w:rsidRPr="00904CC7" w:rsidTr="00392F5F">
        <w:trPr>
          <w:trHeight w:val="148"/>
        </w:trPr>
        <w:tc>
          <w:tcPr>
            <w:tcW w:w="2837"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lang w:val="ru-RU"/>
              </w:rPr>
              <w:t>Физическая культура</w:t>
            </w: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Физическая культура</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p>
        </w:tc>
      </w:tr>
      <w:tr w:rsidR="002E61F7" w:rsidRPr="00904CC7" w:rsidTr="00392F5F">
        <w:trPr>
          <w:trHeight w:val="570"/>
        </w:trPr>
        <w:tc>
          <w:tcPr>
            <w:tcW w:w="2837"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lastRenderedPageBreak/>
              <w:t>Основы безопасности и защиты Родины</w:t>
            </w: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Основы безопасности и защиты Родины</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r w:rsidRPr="00904CC7">
              <w:rPr>
                <w:rFonts w:ascii="Times New Roman" w:hAnsi="Times New Roman"/>
                <w:sz w:val="24"/>
                <w:szCs w:val="24"/>
              </w:rPr>
              <w:t>Б</w:t>
            </w: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p>
        </w:tc>
      </w:tr>
      <w:tr w:rsidR="002E61F7" w:rsidRPr="00904CC7" w:rsidTr="00392F5F">
        <w:trPr>
          <w:trHeight w:val="570"/>
        </w:trPr>
        <w:tc>
          <w:tcPr>
            <w:tcW w:w="2837"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p>
        </w:tc>
        <w:tc>
          <w:tcPr>
            <w:tcW w:w="2939" w:type="dxa"/>
            <w:shd w:val="clear" w:color="auto" w:fill="auto"/>
          </w:tcPr>
          <w:p w:rsidR="002E61F7" w:rsidRPr="00904CC7" w:rsidRDefault="002E61F7" w:rsidP="00392F5F">
            <w:pPr>
              <w:spacing w:after="0" w:line="240" w:lineRule="auto"/>
              <w:ind w:firstLine="34"/>
              <w:jc w:val="both"/>
              <w:rPr>
                <w:rFonts w:ascii="Times New Roman" w:hAnsi="Times New Roman"/>
                <w:sz w:val="24"/>
                <w:szCs w:val="24"/>
              </w:rPr>
            </w:pPr>
            <w:r w:rsidRPr="00904CC7">
              <w:rPr>
                <w:rFonts w:ascii="Times New Roman" w:hAnsi="Times New Roman"/>
                <w:sz w:val="24"/>
                <w:szCs w:val="24"/>
              </w:rPr>
              <w:t>Индивидуальный проект</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rPr>
            </w:pPr>
          </w:p>
        </w:tc>
      </w:tr>
      <w:tr w:rsidR="002E61F7" w:rsidRPr="00B31832" w:rsidTr="00392F5F">
        <w:trPr>
          <w:trHeight w:val="570"/>
        </w:trPr>
        <w:tc>
          <w:tcPr>
            <w:tcW w:w="5776" w:type="dxa"/>
            <w:gridSpan w:val="2"/>
            <w:shd w:val="clear" w:color="auto" w:fill="auto"/>
          </w:tcPr>
          <w:p w:rsidR="002E61F7" w:rsidRPr="00904CC7" w:rsidRDefault="002E61F7" w:rsidP="00392F5F">
            <w:pPr>
              <w:spacing w:after="0" w:line="240" w:lineRule="auto"/>
              <w:ind w:firstLine="34"/>
              <w:jc w:val="both"/>
              <w:rPr>
                <w:rFonts w:ascii="Times New Roman" w:hAnsi="Times New Roman"/>
                <w:sz w:val="24"/>
                <w:szCs w:val="24"/>
                <w:lang w:val="ru-RU"/>
              </w:rPr>
            </w:pPr>
            <w:r w:rsidRPr="00904CC7">
              <w:rPr>
                <w:rFonts w:ascii="Times New Roman" w:hAnsi="Times New Roman"/>
                <w:sz w:val="24"/>
                <w:szCs w:val="24"/>
                <w:lang w:val="ru-RU"/>
              </w:rPr>
              <w:t>Дополнительные учебные предметы, курсы по выбору обучающихся</w:t>
            </w:r>
          </w:p>
        </w:tc>
        <w:tc>
          <w:tcPr>
            <w:tcW w:w="1912"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p>
        </w:tc>
        <w:tc>
          <w:tcPr>
            <w:tcW w:w="1810" w:type="dxa"/>
            <w:shd w:val="clear" w:color="auto" w:fill="auto"/>
          </w:tcPr>
          <w:p w:rsidR="002E61F7" w:rsidRPr="00904CC7" w:rsidRDefault="002E61F7" w:rsidP="00392F5F">
            <w:pPr>
              <w:spacing w:after="0" w:line="240" w:lineRule="auto"/>
              <w:ind w:firstLine="34"/>
              <w:jc w:val="center"/>
              <w:rPr>
                <w:rFonts w:ascii="Times New Roman" w:hAnsi="Times New Roman"/>
                <w:sz w:val="24"/>
                <w:szCs w:val="24"/>
                <w:lang w:val="ru-RU"/>
              </w:rPr>
            </w:pPr>
          </w:p>
        </w:tc>
      </w:tr>
    </w:tbl>
    <w:p w:rsidR="002E61F7" w:rsidRPr="007B7758" w:rsidRDefault="002E61F7" w:rsidP="002E61F7">
      <w:pPr>
        <w:spacing w:after="0" w:line="240" w:lineRule="auto"/>
        <w:ind w:firstLine="567"/>
        <w:jc w:val="both"/>
        <w:rPr>
          <w:rFonts w:ascii="Times New Roman" w:hAnsi="Times New Roman"/>
          <w:sz w:val="24"/>
          <w:szCs w:val="24"/>
          <w:lang w:val="ru-RU"/>
        </w:rPr>
      </w:pP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x-none"/>
        </w:rPr>
        <w:t>138.9. </w:t>
      </w:r>
      <w:r w:rsidRPr="007B7758">
        <w:rPr>
          <w:rFonts w:ascii="Times New Roman" w:hAnsi="Times New Roman"/>
          <w:sz w:val="24"/>
          <w:szCs w:val="24"/>
          <w:lang w:val="ru-RU"/>
        </w:rPr>
        <w:t>Учебный план профиля обучения и (или) индивидуальный учебный план должны содержать не менее 13 учебных предметов (</w:t>
      </w:r>
      <w:r w:rsidRPr="007B7758">
        <w:rPr>
          <w:rFonts w:ascii="Times New Roman" w:hAnsi="Times New Roman"/>
          <w:sz w:val="24"/>
          <w:szCs w:val="24"/>
          <w:lang w:val="ru-RU" w:eastAsia="ru-RU"/>
        </w:rPr>
        <w:t xml:space="preserve">«Русский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w:t>
      </w:r>
      <w:r>
        <w:rPr>
          <w:rFonts w:ascii="Times New Roman" w:hAnsi="Times New Roman"/>
          <w:sz w:val="24"/>
          <w:szCs w:val="24"/>
          <w:lang w:val="ru-RU" w:eastAsia="ru-RU"/>
        </w:rPr>
        <w:t>и защиты Родины</w:t>
      </w:r>
      <w:r w:rsidRPr="007B7758">
        <w:rPr>
          <w:rFonts w:ascii="Times New Roman" w:hAnsi="Times New Roman"/>
          <w:sz w:val="24"/>
          <w:szCs w:val="24"/>
          <w:lang w:val="ru-RU" w:eastAsia="ru-RU"/>
        </w:rPr>
        <w:t xml:space="preserve">»)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 </w:t>
      </w:r>
    </w:p>
    <w:p w:rsidR="002E61F7" w:rsidRPr="007B7758" w:rsidRDefault="002E61F7" w:rsidP="002E61F7">
      <w:pPr>
        <w:spacing w:after="0" w:line="240" w:lineRule="auto"/>
        <w:ind w:firstLine="567"/>
        <w:jc w:val="both"/>
        <w:rPr>
          <w:rFonts w:ascii="Times New Roman" w:hAnsi="Times New Roman"/>
          <w:sz w:val="24"/>
          <w:szCs w:val="24"/>
          <w:lang w:val="ru-RU" w:eastAsia="x-none"/>
        </w:rPr>
      </w:pPr>
      <w:r w:rsidRPr="007B7758">
        <w:rPr>
          <w:rFonts w:ascii="Times New Roman" w:hAnsi="Times New Roman"/>
          <w:sz w:val="24"/>
          <w:szCs w:val="24"/>
          <w:lang w:val="ru-RU" w:eastAsia="x-none"/>
        </w:rPr>
        <w:t>138.10. В интересах обучающихся и их родителей (законных представителей) в учебный план может быть включено изучение 3 и более учебных предметов на углубленном уровне. При этом образовательная организация самостоятельно распределяет количество</w:t>
      </w:r>
      <w:r w:rsidRPr="007B7758">
        <w:rPr>
          <w:rFonts w:ascii="Times New Roman" w:hAnsi="Times New Roman"/>
          <w:sz w:val="24"/>
          <w:szCs w:val="24"/>
          <w:lang w:val="ru-RU" w:eastAsia="ru-RU"/>
        </w:rPr>
        <w:t xml:space="preserve"> часов, отводимых на изучение учебных предметов</w:t>
      </w:r>
      <w:r w:rsidRPr="007B7758">
        <w:rPr>
          <w:rFonts w:ascii="Times New Roman" w:hAnsi="Times New Roman"/>
          <w:sz w:val="24"/>
          <w:szCs w:val="24"/>
          <w:lang w:val="ru-RU" w:eastAsia="x-none"/>
        </w:rPr>
        <w:t>.</w:t>
      </w:r>
    </w:p>
    <w:p w:rsidR="002E61F7" w:rsidRPr="007B7758" w:rsidRDefault="002E61F7" w:rsidP="002E61F7">
      <w:pPr>
        <w:spacing w:after="0" w:line="240" w:lineRule="auto"/>
        <w:ind w:firstLine="567"/>
        <w:jc w:val="both"/>
        <w:rPr>
          <w:rFonts w:ascii="Times New Roman" w:hAnsi="Times New Roman"/>
          <w:sz w:val="24"/>
          <w:szCs w:val="24"/>
          <w:lang w:val="ru-RU"/>
        </w:rPr>
      </w:pPr>
      <w:r w:rsidRPr="007B7758">
        <w:rPr>
          <w:rFonts w:ascii="Times New Roman" w:hAnsi="Times New Roman"/>
          <w:sz w:val="24"/>
          <w:szCs w:val="24"/>
          <w:lang w:val="ru-RU" w:eastAsia="x-none"/>
        </w:rPr>
        <w:t>138.11. </w:t>
      </w:r>
      <w:r w:rsidRPr="007B7758">
        <w:rPr>
          <w:rFonts w:ascii="Times New Roman" w:hAnsi="Times New Roman"/>
          <w:sz w:val="24"/>
          <w:szCs w:val="24"/>
          <w:lang w:val="ru-RU"/>
        </w:rPr>
        <w:t xml:space="preserve">Федеральный учебный план обеспечивает в случаях, предусмотренных действующим законодательством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w:t>
      </w:r>
      <w:r>
        <w:rPr>
          <w:rFonts w:ascii="Times New Roman" w:hAnsi="Times New Roman"/>
          <w:sz w:val="24"/>
          <w:szCs w:val="24"/>
          <w:lang w:val="ru-RU"/>
        </w:rPr>
        <w:t xml:space="preserve">(чувашского) </w:t>
      </w:r>
      <w:r w:rsidRPr="007B7758">
        <w:rPr>
          <w:rFonts w:ascii="Times New Roman" w:hAnsi="Times New Roman"/>
          <w:sz w:val="24"/>
          <w:szCs w:val="24"/>
          <w:lang w:val="ru-RU"/>
        </w:rPr>
        <w:t xml:space="preserve">языка и родной </w:t>
      </w:r>
      <w:r>
        <w:rPr>
          <w:rFonts w:ascii="Times New Roman" w:hAnsi="Times New Roman"/>
          <w:sz w:val="24"/>
          <w:szCs w:val="24"/>
          <w:lang w:val="ru-RU"/>
        </w:rPr>
        <w:t xml:space="preserve">(чувашской) </w:t>
      </w:r>
      <w:r w:rsidRPr="007B7758">
        <w:rPr>
          <w:rFonts w:ascii="Times New Roman" w:hAnsi="Times New Roman"/>
          <w:sz w:val="24"/>
          <w:szCs w:val="24"/>
          <w:lang w:val="ru-RU"/>
        </w:rPr>
        <w:t xml:space="preserve">литературы осуществляется по заявлениям обучающихся, родителей (законных представителей) несовершеннолетних обучающихся и при наличии возможностей </w:t>
      </w:r>
      <w:r w:rsidRPr="009B56C1">
        <w:rPr>
          <w:rFonts w:ascii="Times New Roman" w:hAnsi="Times New Roman"/>
          <w:sz w:val="24"/>
          <w:szCs w:val="24"/>
          <w:lang w:val="ru-RU"/>
        </w:rPr>
        <w:t>МБОУ «Гимназия №1» г.Ядрина</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x-none"/>
        </w:rPr>
        <w:t>138.12. </w:t>
      </w:r>
      <w:r w:rsidRPr="007B7758">
        <w:rPr>
          <w:rFonts w:ascii="Times New Roman" w:hAnsi="Times New Roman"/>
          <w:sz w:val="24"/>
          <w:szCs w:val="24"/>
          <w:lang w:val="ru-RU"/>
        </w:rPr>
        <w:t xml:space="preserve">Изучение второго иностранного языка из перечня, предлагаемого </w:t>
      </w:r>
      <w:r w:rsidRPr="009B56C1">
        <w:rPr>
          <w:rFonts w:ascii="Times New Roman" w:hAnsi="Times New Roman"/>
          <w:sz w:val="24"/>
          <w:szCs w:val="24"/>
          <w:lang w:val="ru-RU"/>
        </w:rPr>
        <w:t>МБОУ «Гимназия №1» г.Ядрина</w:t>
      </w:r>
      <w:r w:rsidRPr="007B7758">
        <w:rPr>
          <w:rFonts w:ascii="Times New Roman" w:hAnsi="Times New Roman"/>
          <w:sz w:val="24"/>
          <w:szCs w:val="24"/>
          <w:lang w:val="ru-RU"/>
        </w:rPr>
        <w:t>,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x-none"/>
        </w:rPr>
        <w:t>138.13. </w:t>
      </w:r>
      <w:r w:rsidRPr="009B56C1">
        <w:rPr>
          <w:rFonts w:ascii="Times New Roman" w:hAnsi="Times New Roman"/>
          <w:sz w:val="24"/>
          <w:szCs w:val="24"/>
          <w:lang w:val="ru-RU" w:eastAsia="ru-RU"/>
        </w:rPr>
        <w:t xml:space="preserve">МБОУ «Гимназия №1» г.Ядрина </w:t>
      </w:r>
      <w:r w:rsidRPr="007B7758">
        <w:rPr>
          <w:rFonts w:ascii="Times New Roman" w:hAnsi="Times New Roman"/>
          <w:sz w:val="24"/>
          <w:szCs w:val="24"/>
          <w:lang w:val="ru-RU" w:eastAsia="ru-RU"/>
        </w:rPr>
        <w:t xml:space="preserve">обеспечивает реализацию учебных планов одного или нескольких профилей обучения: </w:t>
      </w:r>
      <w:r w:rsidRPr="00F06B61">
        <w:rPr>
          <w:rFonts w:ascii="Times New Roman" w:hAnsi="Times New Roman"/>
          <w:sz w:val="24"/>
          <w:szCs w:val="24"/>
          <w:lang w:val="ru-RU" w:eastAsia="ru-RU"/>
        </w:rPr>
        <w:t xml:space="preserve">естественно-научного, гуманитарного, социально-экономического, технологического, универсального. </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x-none"/>
        </w:rPr>
        <w:t>138.14. </w:t>
      </w:r>
      <w:r w:rsidRPr="007B7758">
        <w:rPr>
          <w:rFonts w:ascii="Times New Roman" w:hAnsi="Times New Roman"/>
          <w:sz w:val="24"/>
          <w:szCs w:val="24"/>
          <w:lang w:val="ru-RU" w:eastAsia="ru-RU"/>
        </w:rPr>
        <w:t>При реализации вариантов федерального учебного плана естественно-научного, гуманитарного, социально-экономического, технологического, количество часов на физическую культуру составляет 2, третий час реализовыва</w:t>
      </w:r>
      <w:r>
        <w:rPr>
          <w:rFonts w:ascii="Times New Roman" w:hAnsi="Times New Roman"/>
          <w:sz w:val="24"/>
          <w:szCs w:val="24"/>
          <w:lang w:val="ru-RU" w:eastAsia="ru-RU"/>
        </w:rPr>
        <w:t xml:space="preserve">ется </w:t>
      </w:r>
      <w:r w:rsidRPr="009B56C1">
        <w:rPr>
          <w:rFonts w:ascii="Times New Roman" w:hAnsi="Times New Roman"/>
          <w:sz w:val="24"/>
          <w:szCs w:val="24"/>
          <w:lang w:val="ru-RU" w:eastAsia="ru-RU"/>
        </w:rPr>
        <w:t>МБОУ «Гимназия №1» г.Ядрина</w:t>
      </w:r>
      <w:r w:rsidRPr="007B7758">
        <w:rPr>
          <w:rFonts w:ascii="Times New Roman" w:hAnsi="Times New Roman"/>
          <w:sz w:val="24"/>
          <w:szCs w:val="24"/>
          <w:lang w:val="ru-RU" w:eastAsia="ru-RU"/>
        </w:rPr>
        <w:t xml:space="preserve"> за счет</w:t>
      </w:r>
      <w:r w:rsidRPr="007B7758">
        <w:rPr>
          <w:rFonts w:ascii="Times New Roman" w:hAnsi="Times New Roman"/>
          <w:color w:val="000000"/>
          <w:sz w:val="24"/>
          <w:szCs w:val="24"/>
          <w:shd w:val="clear" w:color="auto" w:fill="FFFFFF"/>
          <w:lang w:val="ru-RU"/>
        </w:rPr>
        <w:t xml:space="preserve"> </w:t>
      </w:r>
      <w:r w:rsidRPr="007B7758">
        <w:rPr>
          <w:rFonts w:ascii="Times New Roman" w:hAnsi="Times New Roman"/>
          <w:sz w:val="24"/>
          <w:szCs w:val="24"/>
          <w:lang w:val="ru-RU" w:eastAsia="ru-RU"/>
        </w:rPr>
        <w:t xml:space="preserve">внеурочной деятельности и посещения обучающимися спортивных секций школьных спортивных клубов, включая использование учебных модулей по видам спорта. </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x-none"/>
        </w:rPr>
        <w:t>138.15. </w:t>
      </w:r>
      <w:r w:rsidRPr="007B7758">
        <w:rPr>
          <w:rFonts w:ascii="Times New Roman" w:hAnsi="Times New Roman"/>
          <w:sz w:val="24"/>
          <w:szCs w:val="24"/>
          <w:lang w:val="ru-RU" w:eastAsia="ru-RU"/>
        </w:rPr>
        <w:t>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x-none"/>
        </w:rPr>
        <w:t>138.16. </w:t>
      </w:r>
      <w:r w:rsidRPr="007B7758">
        <w:rPr>
          <w:rFonts w:ascii="Times New Roman" w:hAnsi="Times New Roman"/>
          <w:sz w:val="24"/>
          <w:szCs w:val="24"/>
          <w:lang w:val="ru-RU" w:eastAsia="ru-RU"/>
        </w:rPr>
        <w:t xml:space="preserve">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 этих процессов. Могут быть выделены часы на консультирование с тьютором, психологом, учителем, руководителем </w:t>
      </w:r>
      <w:r w:rsidRPr="009B56C1">
        <w:rPr>
          <w:rFonts w:ascii="Times New Roman" w:hAnsi="Times New Roman"/>
          <w:sz w:val="24"/>
          <w:szCs w:val="24"/>
          <w:lang w:val="ru-RU" w:eastAsia="ru-RU"/>
        </w:rPr>
        <w:t>МБОУ «Гимназия №1» г.Ядрина</w:t>
      </w:r>
      <w:r w:rsidRPr="007B7758">
        <w:rPr>
          <w:rFonts w:ascii="Times New Roman" w:hAnsi="Times New Roman"/>
          <w:sz w:val="24"/>
          <w:szCs w:val="24"/>
          <w:lang w:val="ru-RU" w:eastAsia="ru-RU"/>
        </w:rPr>
        <w:t xml:space="preserve">. </w:t>
      </w:r>
    </w:p>
    <w:p w:rsidR="002E61F7" w:rsidRDefault="002E61F7" w:rsidP="002E61F7">
      <w:pPr>
        <w:spacing w:after="0" w:line="240" w:lineRule="auto"/>
        <w:ind w:firstLine="567"/>
        <w:jc w:val="both"/>
        <w:rPr>
          <w:rFonts w:ascii="Times New Roman" w:eastAsia="SchoolBookSanPin" w:hAnsi="Times New Roman"/>
          <w:sz w:val="24"/>
          <w:szCs w:val="24"/>
          <w:lang w:val="ru-RU"/>
        </w:rPr>
      </w:pPr>
      <w:r w:rsidRPr="007B7758">
        <w:rPr>
          <w:rFonts w:ascii="Times New Roman" w:hAnsi="Times New Roman"/>
          <w:sz w:val="24"/>
          <w:szCs w:val="24"/>
          <w:lang w:val="ru-RU" w:eastAsia="x-none"/>
        </w:rPr>
        <w:t>138.17. </w:t>
      </w:r>
      <w:r w:rsidRPr="007B7758">
        <w:rPr>
          <w:rFonts w:ascii="Times New Roman" w:hAnsi="Times New Roman"/>
          <w:sz w:val="24"/>
          <w:szCs w:val="24"/>
          <w:lang w:val="ru-RU" w:eastAsia="ru-RU"/>
        </w:rPr>
        <w:t xml:space="preserve">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w:t>
      </w:r>
      <w:r w:rsidRPr="007B7758">
        <w:rPr>
          <w:rFonts w:ascii="Times New Roman" w:hAnsi="Times New Roman"/>
          <w:sz w:val="24"/>
          <w:szCs w:val="24"/>
          <w:lang w:val="ru-RU" w:eastAsia="ru-RU"/>
        </w:rPr>
        <w:lastRenderedPageBreak/>
        <w:t xml:space="preserve">учеников каждого класса по всем предметам в соответствии с </w:t>
      </w:r>
      <w:r w:rsidRPr="007B7758">
        <w:rPr>
          <w:rFonts w:ascii="Times New Roman" w:eastAsia="SchoolBookSanPin" w:hAnsi="Times New Roman"/>
          <w:sz w:val="24"/>
          <w:szCs w:val="24"/>
          <w:lang w:val="ru-RU"/>
        </w:rPr>
        <w:t>Гигиеническими нормативами и Санитарно-эпидемиологическими требованиями.</w:t>
      </w:r>
      <w:r w:rsidR="004B5395">
        <w:rPr>
          <w:rFonts w:ascii="Times New Roman" w:eastAsia="SchoolBookSanPin" w:hAnsi="Times New Roman"/>
          <w:sz w:val="24"/>
          <w:szCs w:val="24"/>
          <w:lang w:val="ru-RU"/>
        </w:rPr>
        <w:t xml:space="preserve"> </w:t>
      </w:r>
    </w:p>
    <w:p w:rsidR="004B5395" w:rsidRPr="004B5395" w:rsidRDefault="004B5395" w:rsidP="002E61F7">
      <w:pPr>
        <w:spacing w:after="0" w:line="240" w:lineRule="auto"/>
        <w:ind w:firstLine="567"/>
        <w:jc w:val="both"/>
        <w:rPr>
          <w:rFonts w:ascii="Times New Roman" w:eastAsia="SchoolBookSanPin" w:hAnsi="Times New Roman"/>
          <w:sz w:val="24"/>
          <w:szCs w:val="24"/>
          <w:lang w:val="ru-RU"/>
        </w:rPr>
      </w:pPr>
      <w:r w:rsidRPr="004B5395">
        <w:rPr>
          <w:rFonts w:ascii="Times New Roman" w:hAnsi="Times New Roman"/>
          <w:sz w:val="24"/>
          <w:szCs w:val="24"/>
          <w:lang w:val="ru-RU"/>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x-none"/>
        </w:rPr>
        <w:t>138.18. </w:t>
      </w:r>
      <w:r w:rsidRPr="007B7758">
        <w:rPr>
          <w:rFonts w:ascii="Times New Roman" w:hAnsi="Times New Roman"/>
          <w:sz w:val="24"/>
          <w:szCs w:val="24"/>
          <w:lang w:val="ru-RU" w:eastAsia="ru-RU"/>
        </w:rPr>
        <w:t xml:space="preserve">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w:t>
      </w:r>
      <w:r w:rsidRPr="009B56C1">
        <w:rPr>
          <w:rFonts w:ascii="Times New Roman" w:hAnsi="Times New Roman"/>
          <w:sz w:val="24"/>
          <w:szCs w:val="24"/>
          <w:lang w:val="ru-RU" w:eastAsia="ru-RU"/>
        </w:rPr>
        <w:t>МБОУ «Гимназия №1» г.Ядрина</w:t>
      </w:r>
      <w:r w:rsidRPr="007B7758">
        <w:rPr>
          <w:rFonts w:ascii="Times New Roman" w:hAnsi="Times New Roman"/>
          <w:sz w:val="24"/>
          <w:szCs w:val="24"/>
          <w:lang w:val="ru-RU" w:eastAsia="ru-RU"/>
        </w:rPr>
        <w:t xml:space="preserve">. </w:t>
      </w:r>
    </w:p>
    <w:p w:rsidR="002E61F7" w:rsidRPr="00F06B61" w:rsidRDefault="002E61F7" w:rsidP="002E61F7">
      <w:pPr>
        <w:spacing w:after="0" w:line="240" w:lineRule="auto"/>
        <w:ind w:firstLine="567"/>
        <w:jc w:val="both"/>
        <w:rPr>
          <w:rFonts w:ascii="Times New Roman" w:hAnsi="Times New Roman"/>
          <w:sz w:val="24"/>
          <w:szCs w:val="24"/>
          <w:lang w:val="ru-RU" w:eastAsia="ru-RU"/>
        </w:rPr>
      </w:pPr>
      <w:r w:rsidRPr="00F06B61">
        <w:rPr>
          <w:rFonts w:ascii="Times New Roman" w:hAnsi="Times New Roman"/>
          <w:sz w:val="24"/>
          <w:szCs w:val="24"/>
          <w:lang w:val="ru-RU" w:eastAsia="x-none"/>
        </w:rPr>
        <w:t>138.19. </w:t>
      </w:r>
      <w:r w:rsidRPr="00F06B61">
        <w:rPr>
          <w:rFonts w:ascii="Times New Roman" w:hAnsi="Times New Roman"/>
          <w:sz w:val="24"/>
          <w:szCs w:val="24"/>
          <w:lang w:val="ru-RU" w:eastAsia="ru-RU"/>
        </w:rPr>
        <w:t>Для формирования учебного плана профиля необходимо:</w:t>
      </w:r>
    </w:p>
    <w:p w:rsidR="002E61F7" w:rsidRPr="00F06B61" w:rsidRDefault="002E61F7" w:rsidP="002E61F7">
      <w:pPr>
        <w:spacing w:after="0" w:line="240" w:lineRule="auto"/>
        <w:ind w:firstLine="567"/>
        <w:jc w:val="both"/>
        <w:rPr>
          <w:rFonts w:ascii="Times New Roman" w:hAnsi="Times New Roman"/>
          <w:sz w:val="24"/>
          <w:szCs w:val="24"/>
          <w:lang w:val="ru-RU" w:eastAsia="ru-RU"/>
        </w:rPr>
      </w:pPr>
      <w:r w:rsidRPr="00F06B61">
        <w:rPr>
          <w:rFonts w:ascii="Times New Roman" w:hAnsi="Times New Roman"/>
          <w:sz w:val="24"/>
          <w:szCs w:val="24"/>
          <w:lang w:val="ru-RU" w:eastAsia="ru-RU"/>
        </w:rPr>
        <w:t>1)</w:t>
      </w:r>
      <w:r w:rsidRPr="00F06B61">
        <w:rPr>
          <w:rFonts w:ascii="Times New Roman" w:hAnsi="Times New Roman"/>
          <w:sz w:val="24"/>
          <w:szCs w:val="24"/>
          <w:lang w:eastAsia="ru-RU"/>
        </w:rPr>
        <w:t> </w:t>
      </w:r>
      <w:r w:rsidRPr="00F06B61">
        <w:rPr>
          <w:rFonts w:ascii="Times New Roman" w:hAnsi="Times New Roman"/>
          <w:sz w:val="24"/>
          <w:szCs w:val="24"/>
          <w:lang w:val="ru-RU" w:eastAsia="ru-RU"/>
        </w:rPr>
        <w:t xml:space="preserve">Определить профиль обучения. </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ru-RU"/>
        </w:rPr>
        <w:t>2)</w:t>
      </w:r>
      <w:r w:rsidRPr="007B7758">
        <w:rPr>
          <w:rFonts w:ascii="Times New Roman" w:hAnsi="Times New Roman"/>
          <w:sz w:val="24"/>
          <w:szCs w:val="24"/>
          <w:lang w:eastAsia="ru-RU"/>
        </w:rPr>
        <w:t> </w:t>
      </w:r>
      <w:r w:rsidRPr="007B7758">
        <w:rPr>
          <w:rFonts w:ascii="Times New Roman" w:hAnsi="Times New Roman"/>
          <w:sz w:val="24"/>
          <w:szCs w:val="24"/>
          <w:lang w:val="ru-RU" w:eastAsia="ru-RU"/>
        </w:rPr>
        <w:t>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ru-RU"/>
        </w:rPr>
        <w:t>3)</w:t>
      </w:r>
      <w:r w:rsidRPr="007B7758">
        <w:rPr>
          <w:rFonts w:ascii="Times New Roman" w:hAnsi="Times New Roman"/>
          <w:sz w:val="24"/>
          <w:szCs w:val="24"/>
          <w:lang w:eastAsia="ru-RU"/>
        </w:rPr>
        <w:t> </w:t>
      </w:r>
      <w:r w:rsidRPr="007B7758">
        <w:rPr>
          <w:rFonts w:ascii="Times New Roman" w:hAnsi="Times New Roman"/>
          <w:sz w:val="24"/>
          <w:szCs w:val="24"/>
          <w:lang w:val="ru-RU" w:eastAsia="ru-RU"/>
        </w:rPr>
        <w:t xml:space="preserve">Дополнить учебный план индивидуальным(и) проектом(ами). </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ru-RU"/>
        </w:rPr>
        <w:t>4)</w:t>
      </w:r>
      <w:r w:rsidRPr="007B7758">
        <w:rPr>
          <w:rFonts w:ascii="Times New Roman" w:hAnsi="Times New Roman"/>
          <w:sz w:val="24"/>
          <w:szCs w:val="24"/>
          <w:lang w:eastAsia="ru-RU"/>
        </w:rPr>
        <w:t> </w:t>
      </w:r>
      <w:r w:rsidRPr="007B7758">
        <w:rPr>
          <w:rFonts w:ascii="Times New Roman" w:hAnsi="Times New Roman"/>
          <w:sz w:val="24"/>
          <w:szCs w:val="24"/>
          <w:lang w:val="ru-RU" w:eastAsia="ru-RU"/>
        </w:rPr>
        <w:t xml:space="preserve">Подсчитать суммарное число часов, отводимых на изучение учебных предметов, выбранных в пп. 2 и 3. Если полученное число часов меньше времени, предусмотренного </w:t>
      </w:r>
      <w:r w:rsidRPr="007B7758">
        <w:rPr>
          <w:rFonts w:ascii="Times New Roman" w:hAnsi="Times New Roman"/>
          <w:sz w:val="24"/>
          <w:szCs w:val="24"/>
          <w:lang w:val="ru-RU"/>
        </w:rPr>
        <w:t>ФГОС СОО</w:t>
      </w:r>
      <w:r w:rsidRPr="007B7758">
        <w:rPr>
          <w:rFonts w:ascii="Times New Roman" w:hAnsi="Times New Roman"/>
          <w:sz w:val="24"/>
          <w:szCs w:val="24"/>
          <w:lang w:val="ru-RU" w:eastAsia="ru-RU"/>
        </w:rPr>
        <w:t xml:space="preserve">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ru-RU"/>
        </w:rPr>
        <w:t>5)</w:t>
      </w:r>
      <w:r w:rsidRPr="007B7758">
        <w:rPr>
          <w:rFonts w:ascii="Times New Roman" w:hAnsi="Times New Roman"/>
          <w:sz w:val="24"/>
          <w:szCs w:val="24"/>
          <w:lang w:eastAsia="ru-RU"/>
        </w:rPr>
        <w:t> </w:t>
      </w:r>
      <w:r w:rsidRPr="007B7758">
        <w:rPr>
          <w:rFonts w:ascii="Times New Roman" w:hAnsi="Times New Roman"/>
          <w:sz w:val="24"/>
          <w:szCs w:val="24"/>
          <w:lang w:val="ru-RU" w:eastAsia="ru-RU"/>
        </w:rPr>
        <w:t>Если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rsidR="002E61F7" w:rsidRPr="002F1840" w:rsidRDefault="002E61F7" w:rsidP="002E61F7">
      <w:pPr>
        <w:spacing w:after="0" w:line="240" w:lineRule="auto"/>
        <w:ind w:firstLine="567"/>
        <w:jc w:val="both"/>
        <w:rPr>
          <w:rFonts w:ascii="Times New Roman" w:hAnsi="Times New Roman"/>
          <w:sz w:val="24"/>
          <w:szCs w:val="24"/>
          <w:lang w:val="ru-RU"/>
        </w:rPr>
      </w:pPr>
      <w:r w:rsidRPr="002F1840">
        <w:rPr>
          <w:rFonts w:ascii="Times New Roman" w:hAnsi="Times New Roman"/>
          <w:sz w:val="24"/>
          <w:szCs w:val="24"/>
          <w:lang w:val="ru-RU" w:eastAsia="x-none"/>
        </w:rPr>
        <w:t>138.</w:t>
      </w:r>
      <w:r w:rsidRPr="002F1840">
        <w:rPr>
          <w:rFonts w:ascii="Times New Roman" w:hAnsi="Times New Roman"/>
          <w:sz w:val="24"/>
          <w:szCs w:val="24"/>
          <w:lang w:val="ru-RU"/>
        </w:rPr>
        <w:t>20. Варианты учебных планов профилей.</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ru-RU"/>
        </w:rPr>
        <w:t>При проектировании учебного плана профиля следует учитывать,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учебного плана, ни заданным набором учебных предметов,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 и их родителей (законных представителей).</w:t>
      </w:r>
    </w:p>
    <w:p w:rsidR="002E61F7" w:rsidRPr="007B7758" w:rsidRDefault="002E61F7" w:rsidP="002E61F7">
      <w:pPr>
        <w:spacing w:after="0" w:line="240" w:lineRule="auto"/>
        <w:ind w:firstLine="567"/>
        <w:jc w:val="both"/>
        <w:rPr>
          <w:rFonts w:ascii="Times New Roman" w:hAnsi="Times New Roman"/>
          <w:sz w:val="24"/>
          <w:szCs w:val="24"/>
          <w:lang w:val="ru-RU"/>
        </w:rPr>
      </w:pPr>
      <w:r w:rsidRPr="007B7758">
        <w:rPr>
          <w:rFonts w:ascii="Times New Roman" w:hAnsi="Times New Roman"/>
          <w:sz w:val="24"/>
          <w:szCs w:val="24"/>
          <w:lang w:val="ru-RU" w:eastAsia="ru-RU"/>
        </w:rPr>
        <w:t xml:space="preserve">В предлагаемых вариантах примерных </w:t>
      </w:r>
      <w:r w:rsidRPr="007B7758">
        <w:rPr>
          <w:rFonts w:ascii="Times New Roman" w:hAnsi="Times New Roman"/>
          <w:sz w:val="24"/>
          <w:szCs w:val="24"/>
          <w:lang w:val="ru-RU"/>
        </w:rPr>
        <w:t>учебных планов профилей учебный предмет «Математика» (предметная область «Математика и информатика») представлен в виде трёх учебных курсов: «Алгебра и начала математического анализа», «Геометрия», «Вероятность и статистика».</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ru-RU"/>
        </w:rPr>
        <w:t>При этом образовательная организация до 1 сентября 2025 г. может реализовывать учебный план соответствующего профиля обучения для обучающихся, принятых на обучение на уровень среднего общего образования в соответствии с ФГОС СОО, утвержденный приказом Министерства образования и науки Российской Федерации от 17 мая 2012 г. № 413 (в редакции приказа Минпросвещения России от 11 декабря 2020 г. № 712)</w:t>
      </w:r>
      <w:r w:rsidRPr="007B7758">
        <w:rPr>
          <w:rStyle w:val="af9"/>
          <w:rFonts w:ascii="Times New Roman" w:hAnsi="Times New Roman"/>
          <w:sz w:val="24"/>
          <w:szCs w:val="24"/>
          <w:lang w:val="ru-RU" w:eastAsia="ru-RU"/>
        </w:rPr>
        <w:footnoteReference w:id="17"/>
      </w:r>
      <w:r w:rsidRPr="007B7758">
        <w:rPr>
          <w:rFonts w:ascii="Times New Roman" w:hAnsi="Times New Roman"/>
          <w:sz w:val="24"/>
          <w:szCs w:val="24"/>
          <w:lang w:val="ru-RU" w:eastAsia="ru-RU"/>
        </w:rPr>
        <w:t xml:space="preserve">. </w:t>
      </w:r>
    </w:p>
    <w:p w:rsidR="002E61F7" w:rsidRPr="007B7758" w:rsidRDefault="002E61F7" w:rsidP="002E61F7">
      <w:pPr>
        <w:spacing w:after="0" w:line="240" w:lineRule="auto"/>
        <w:ind w:firstLine="567"/>
        <w:jc w:val="both"/>
        <w:rPr>
          <w:rFonts w:ascii="Times New Roman" w:hAnsi="Times New Roman"/>
          <w:sz w:val="24"/>
          <w:szCs w:val="24"/>
          <w:lang w:val="ru-RU" w:eastAsia="ru-RU"/>
        </w:rPr>
      </w:pPr>
      <w:r w:rsidRPr="007B7758">
        <w:rPr>
          <w:rFonts w:ascii="Times New Roman" w:hAnsi="Times New Roman"/>
          <w:sz w:val="24"/>
          <w:szCs w:val="24"/>
          <w:lang w:val="ru-RU" w:eastAsia="x-none"/>
        </w:rPr>
        <w:lastRenderedPageBreak/>
        <w:t>138.</w:t>
      </w:r>
      <w:r w:rsidRPr="007B7758">
        <w:rPr>
          <w:rFonts w:ascii="Times New Roman" w:hAnsi="Times New Roman"/>
          <w:sz w:val="24"/>
          <w:szCs w:val="24"/>
          <w:lang w:val="ru-RU"/>
        </w:rPr>
        <w:t>20.5. </w:t>
      </w:r>
      <w:r w:rsidRPr="007B7758">
        <w:rPr>
          <w:rFonts w:ascii="Times New Roman" w:hAnsi="Times New Roman"/>
          <w:sz w:val="24"/>
          <w:szCs w:val="24"/>
          <w:lang w:val="ru-RU" w:eastAsia="ru-RU"/>
        </w:rPr>
        <w:t>Универсальный профиль ориентирован, в первую очередь, на обучающихся, чей выбор «не вписывается» в рамки заданных профилей. При этом образовательная организация самостоятельно определяет 2 учебных предмета, изучаемых на углубленном уровне.</w:t>
      </w:r>
    </w:p>
    <w:p w:rsidR="002E61F7" w:rsidRDefault="002E61F7" w:rsidP="002E61F7">
      <w:pPr>
        <w:spacing w:after="0" w:line="240" w:lineRule="auto"/>
        <w:ind w:firstLine="567"/>
        <w:jc w:val="both"/>
        <w:rPr>
          <w:rFonts w:ascii="Times New Roman" w:hAnsi="Times New Roman"/>
          <w:sz w:val="24"/>
          <w:szCs w:val="24"/>
          <w:lang w:val="ru-RU"/>
        </w:rPr>
      </w:pPr>
      <w:r w:rsidRPr="0063599F">
        <w:rPr>
          <w:rFonts w:ascii="Times New Roman" w:hAnsi="Times New Roman"/>
          <w:sz w:val="24"/>
          <w:szCs w:val="24"/>
          <w:lang w:val="ru-RU"/>
        </w:rPr>
        <w:t xml:space="preserve">Социально-экономический профиль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другими. В данном профиле для изучения на углубленном уровне выбираются учебные предметы преимущественно из предметных областей «Математика и информатика», «Общественно-научные предметы». </w:t>
      </w:r>
      <w:r>
        <w:rPr>
          <w:rFonts w:ascii="Times New Roman" w:hAnsi="Times New Roman"/>
          <w:sz w:val="24"/>
          <w:szCs w:val="24"/>
          <w:lang w:val="ru-RU"/>
        </w:rPr>
        <w:t>У</w:t>
      </w:r>
      <w:r w:rsidRPr="007B7758">
        <w:rPr>
          <w:rFonts w:ascii="Times New Roman" w:hAnsi="Times New Roman"/>
          <w:sz w:val="24"/>
          <w:szCs w:val="24"/>
          <w:lang w:val="ru-RU"/>
        </w:rPr>
        <w:t>чебн</w:t>
      </w:r>
      <w:r>
        <w:rPr>
          <w:rFonts w:ascii="Times New Roman" w:hAnsi="Times New Roman"/>
          <w:sz w:val="24"/>
          <w:szCs w:val="24"/>
          <w:lang w:val="ru-RU"/>
        </w:rPr>
        <w:t>ый план</w:t>
      </w:r>
      <w:r w:rsidRPr="007B7758">
        <w:rPr>
          <w:rFonts w:ascii="Times New Roman" w:hAnsi="Times New Roman"/>
          <w:sz w:val="24"/>
          <w:szCs w:val="24"/>
          <w:lang w:val="ru-RU"/>
        </w:rPr>
        <w:t xml:space="preserve"> </w:t>
      </w:r>
      <w:r>
        <w:rPr>
          <w:rFonts w:ascii="Times New Roman" w:hAnsi="Times New Roman"/>
          <w:sz w:val="24"/>
          <w:szCs w:val="24"/>
          <w:lang w:val="ru-RU"/>
        </w:rPr>
        <w:t>социально-экономического профиля</w:t>
      </w:r>
      <w:r w:rsidRPr="007B7758">
        <w:rPr>
          <w:rFonts w:ascii="Times New Roman" w:hAnsi="Times New Roman"/>
          <w:sz w:val="24"/>
          <w:szCs w:val="24"/>
          <w:lang w:val="ru-RU"/>
        </w:rPr>
        <w:t xml:space="preserve"> с изучением родных языков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2126"/>
        <w:gridCol w:w="1276"/>
        <w:gridCol w:w="1417"/>
        <w:gridCol w:w="1418"/>
        <w:gridCol w:w="1559"/>
      </w:tblGrid>
      <w:tr w:rsidR="00196EAC" w:rsidRPr="00196EAC" w:rsidTr="00196EAC">
        <w:trPr>
          <w:trHeight w:val="461"/>
        </w:trPr>
        <w:tc>
          <w:tcPr>
            <w:tcW w:w="1622" w:type="dxa"/>
            <w:vMerge w:val="restart"/>
          </w:tcPr>
          <w:p w:rsidR="00196EAC" w:rsidRPr="00196EAC" w:rsidRDefault="00196EAC" w:rsidP="00F06B61">
            <w:pPr>
              <w:pStyle w:val="ConsPlusNormal"/>
              <w:spacing w:after="0" w:line="240" w:lineRule="auto"/>
              <w:jc w:val="center"/>
              <w:rPr>
                <w:sz w:val="24"/>
                <w:szCs w:val="24"/>
              </w:rPr>
            </w:pPr>
            <w:r w:rsidRPr="00196EAC">
              <w:rPr>
                <w:sz w:val="24"/>
                <w:szCs w:val="24"/>
              </w:rPr>
              <w:t>Предметная область</w:t>
            </w:r>
          </w:p>
        </w:tc>
        <w:tc>
          <w:tcPr>
            <w:tcW w:w="2126" w:type="dxa"/>
            <w:vMerge w:val="restart"/>
          </w:tcPr>
          <w:p w:rsidR="00196EAC" w:rsidRPr="00196EAC" w:rsidRDefault="00196EAC" w:rsidP="00F06B61">
            <w:pPr>
              <w:pStyle w:val="ConsPlusNormal"/>
              <w:spacing w:after="0" w:line="240" w:lineRule="auto"/>
              <w:jc w:val="center"/>
              <w:rPr>
                <w:sz w:val="24"/>
                <w:szCs w:val="24"/>
              </w:rPr>
            </w:pPr>
            <w:r w:rsidRPr="00196EAC">
              <w:rPr>
                <w:sz w:val="24"/>
                <w:szCs w:val="24"/>
              </w:rPr>
              <w:t>Учебный предмет (учебный курс)</w:t>
            </w:r>
          </w:p>
        </w:tc>
        <w:tc>
          <w:tcPr>
            <w:tcW w:w="1276" w:type="dxa"/>
            <w:vMerge w:val="restart"/>
          </w:tcPr>
          <w:p w:rsidR="00196EAC" w:rsidRPr="00196EAC" w:rsidRDefault="00196EAC" w:rsidP="00F06B61">
            <w:pPr>
              <w:pStyle w:val="ConsPlusNormal"/>
              <w:spacing w:after="0" w:line="240" w:lineRule="auto"/>
              <w:jc w:val="center"/>
              <w:rPr>
                <w:sz w:val="24"/>
                <w:szCs w:val="24"/>
              </w:rPr>
            </w:pPr>
            <w:r w:rsidRPr="00196EAC">
              <w:rPr>
                <w:sz w:val="24"/>
                <w:szCs w:val="24"/>
              </w:rPr>
              <w:t>Уровень</w:t>
            </w:r>
          </w:p>
        </w:tc>
        <w:tc>
          <w:tcPr>
            <w:tcW w:w="2835" w:type="dxa"/>
            <w:gridSpan w:val="2"/>
          </w:tcPr>
          <w:p w:rsidR="00196EAC" w:rsidRPr="00196EAC" w:rsidRDefault="00196EAC" w:rsidP="00F06B61">
            <w:pPr>
              <w:pStyle w:val="ConsPlusNormal"/>
              <w:spacing w:after="0" w:line="240" w:lineRule="auto"/>
              <w:jc w:val="center"/>
              <w:rPr>
                <w:sz w:val="24"/>
                <w:szCs w:val="24"/>
              </w:rPr>
            </w:pPr>
            <w:r w:rsidRPr="00196EAC">
              <w:rPr>
                <w:sz w:val="24"/>
                <w:szCs w:val="24"/>
              </w:rPr>
              <w:t>5-ти дневная неделя</w:t>
            </w:r>
          </w:p>
        </w:tc>
        <w:tc>
          <w:tcPr>
            <w:tcW w:w="1559" w:type="dxa"/>
          </w:tcPr>
          <w:p w:rsidR="00196EAC" w:rsidRPr="00196EAC" w:rsidRDefault="00196EAC" w:rsidP="00F06B61">
            <w:pPr>
              <w:pStyle w:val="ConsPlusNormal"/>
              <w:spacing w:after="0" w:line="240" w:lineRule="auto"/>
              <w:jc w:val="center"/>
              <w:rPr>
                <w:sz w:val="24"/>
                <w:szCs w:val="24"/>
              </w:rPr>
            </w:pPr>
            <w:r>
              <w:rPr>
                <w:sz w:val="24"/>
                <w:szCs w:val="24"/>
              </w:rPr>
              <w:t>Формы промежуточной аттестации</w:t>
            </w:r>
          </w:p>
        </w:tc>
      </w:tr>
      <w:tr w:rsidR="00196EAC" w:rsidRPr="00196EAC" w:rsidTr="00196EAC">
        <w:trPr>
          <w:trHeight w:val="584"/>
        </w:trPr>
        <w:tc>
          <w:tcPr>
            <w:tcW w:w="1622" w:type="dxa"/>
            <w:vMerge/>
          </w:tcPr>
          <w:p w:rsidR="00196EAC" w:rsidRPr="00196EAC" w:rsidRDefault="00196EAC" w:rsidP="00F06B61">
            <w:pPr>
              <w:pStyle w:val="ConsPlusNormal"/>
              <w:spacing w:after="0" w:line="240" w:lineRule="auto"/>
              <w:rPr>
                <w:sz w:val="24"/>
                <w:szCs w:val="24"/>
              </w:rPr>
            </w:pPr>
          </w:p>
        </w:tc>
        <w:tc>
          <w:tcPr>
            <w:tcW w:w="2126" w:type="dxa"/>
            <w:vMerge/>
          </w:tcPr>
          <w:p w:rsidR="00196EAC" w:rsidRPr="00196EAC" w:rsidRDefault="00196EAC" w:rsidP="00F06B61">
            <w:pPr>
              <w:pStyle w:val="ConsPlusNormal"/>
              <w:spacing w:after="0" w:line="240" w:lineRule="auto"/>
              <w:rPr>
                <w:sz w:val="24"/>
                <w:szCs w:val="24"/>
              </w:rPr>
            </w:pPr>
          </w:p>
        </w:tc>
        <w:tc>
          <w:tcPr>
            <w:tcW w:w="1276" w:type="dxa"/>
            <w:vMerge/>
          </w:tcPr>
          <w:p w:rsidR="00196EAC" w:rsidRPr="00196EAC" w:rsidRDefault="00196EAC" w:rsidP="00F06B61">
            <w:pPr>
              <w:pStyle w:val="ConsPlusNormal"/>
              <w:spacing w:after="0" w:line="240" w:lineRule="auto"/>
              <w:rPr>
                <w:sz w:val="24"/>
                <w:szCs w:val="24"/>
              </w:rPr>
            </w:pPr>
          </w:p>
        </w:tc>
        <w:tc>
          <w:tcPr>
            <w:tcW w:w="2835" w:type="dxa"/>
            <w:gridSpan w:val="2"/>
          </w:tcPr>
          <w:p w:rsidR="00196EAC" w:rsidRPr="00196EAC" w:rsidRDefault="00196EAC" w:rsidP="00F06B61">
            <w:pPr>
              <w:pStyle w:val="ConsPlusNormal"/>
              <w:spacing w:after="0" w:line="240" w:lineRule="auto"/>
              <w:jc w:val="center"/>
              <w:rPr>
                <w:sz w:val="24"/>
                <w:szCs w:val="24"/>
              </w:rPr>
            </w:pPr>
            <w:r w:rsidRPr="00196EAC">
              <w:rPr>
                <w:sz w:val="24"/>
                <w:szCs w:val="24"/>
              </w:rPr>
              <w:t>Количество часов в неделю</w:t>
            </w:r>
          </w:p>
        </w:tc>
        <w:tc>
          <w:tcPr>
            <w:tcW w:w="1559" w:type="dxa"/>
          </w:tcPr>
          <w:p w:rsidR="00196EAC" w:rsidRPr="00196EAC" w:rsidRDefault="00196EAC" w:rsidP="00F06B61">
            <w:pPr>
              <w:pStyle w:val="ConsPlusNormal"/>
              <w:spacing w:after="0" w:line="240" w:lineRule="auto"/>
              <w:jc w:val="center"/>
              <w:rPr>
                <w:sz w:val="24"/>
                <w:szCs w:val="24"/>
              </w:rPr>
            </w:pPr>
          </w:p>
        </w:tc>
      </w:tr>
      <w:tr w:rsidR="00196EAC" w:rsidRPr="00196EAC" w:rsidTr="00196EAC">
        <w:trPr>
          <w:trHeight w:val="387"/>
        </w:trPr>
        <w:tc>
          <w:tcPr>
            <w:tcW w:w="1622" w:type="dxa"/>
            <w:vMerge/>
          </w:tcPr>
          <w:p w:rsidR="00196EAC" w:rsidRPr="00196EAC" w:rsidRDefault="00196EAC" w:rsidP="00F06B61">
            <w:pPr>
              <w:pStyle w:val="ConsPlusNormal"/>
              <w:spacing w:after="0" w:line="240" w:lineRule="auto"/>
              <w:rPr>
                <w:sz w:val="24"/>
                <w:szCs w:val="24"/>
              </w:rPr>
            </w:pPr>
          </w:p>
        </w:tc>
        <w:tc>
          <w:tcPr>
            <w:tcW w:w="2126" w:type="dxa"/>
            <w:vMerge/>
          </w:tcPr>
          <w:p w:rsidR="00196EAC" w:rsidRPr="00196EAC" w:rsidRDefault="00196EAC" w:rsidP="00F06B61">
            <w:pPr>
              <w:pStyle w:val="ConsPlusNormal"/>
              <w:spacing w:after="0" w:line="240" w:lineRule="auto"/>
              <w:rPr>
                <w:sz w:val="24"/>
                <w:szCs w:val="24"/>
              </w:rPr>
            </w:pPr>
          </w:p>
        </w:tc>
        <w:tc>
          <w:tcPr>
            <w:tcW w:w="1276" w:type="dxa"/>
            <w:vMerge/>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jc w:val="center"/>
              <w:rPr>
                <w:sz w:val="24"/>
                <w:szCs w:val="24"/>
              </w:rPr>
            </w:pPr>
            <w:r w:rsidRPr="00196EAC">
              <w:rPr>
                <w:sz w:val="24"/>
                <w:szCs w:val="24"/>
              </w:rPr>
              <w:t>10 класс</w:t>
            </w:r>
          </w:p>
        </w:tc>
        <w:tc>
          <w:tcPr>
            <w:tcW w:w="1418" w:type="dxa"/>
          </w:tcPr>
          <w:p w:rsidR="00196EAC" w:rsidRPr="00196EAC" w:rsidRDefault="00196EAC" w:rsidP="00F06B61">
            <w:pPr>
              <w:pStyle w:val="ConsPlusNormal"/>
              <w:spacing w:after="0" w:line="240" w:lineRule="auto"/>
              <w:jc w:val="center"/>
              <w:rPr>
                <w:sz w:val="24"/>
                <w:szCs w:val="24"/>
              </w:rPr>
            </w:pPr>
            <w:r w:rsidRPr="00196EAC">
              <w:rPr>
                <w:sz w:val="24"/>
                <w:szCs w:val="24"/>
              </w:rPr>
              <w:t>11 класс</w:t>
            </w:r>
          </w:p>
        </w:tc>
        <w:tc>
          <w:tcPr>
            <w:tcW w:w="1559" w:type="dxa"/>
          </w:tcPr>
          <w:p w:rsidR="00196EAC" w:rsidRPr="00196EAC" w:rsidRDefault="00196EAC" w:rsidP="00F06B61">
            <w:pPr>
              <w:pStyle w:val="ConsPlusNormal"/>
              <w:spacing w:after="0" w:line="240" w:lineRule="auto"/>
              <w:jc w:val="center"/>
              <w:rPr>
                <w:sz w:val="24"/>
                <w:szCs w:val="24"/>
              </w:rPr>
            </w:pPr>
          </w:p>
        </w:tc>
      </w:tr>
      <w:tr w:rsidR="00196EAC" w:rsidRPr="00196EAC" w:rsidTr="00196EAC">
        <w:trPr>
          <w:trHeight w:val="227"/>
        </w:trPr>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Обязательная часть</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p>
        </w:tc>
        <w:tc>
          <w:tcPr>
            <w:tcW w:w="1418" w:type="dxa"/>
          </w:tcPr>
          <w:p w:rsidR="00196EAC" w:rsidRPr="00196EAC" w:rsidRDefault="00196EAC" w:rsidP="00F06B61">
            <w:pPr>
              <w:pStyle w:val="ConsPlusNormal"/>
              <w:spacing w:after="0" w:line="240" w:lineRule="auto"/>
              <w:rPr>
                <w:sz w:val="24"/>
                <w:szCs w:val="24"/>
              </w:rPr>
            </w:pP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1622" w:type="dxa"/>
            <w:vMerge w:val="restart"/>
          </w:tcPr>
          <w:p w:rsidR="00196EAC" w:rsidRPr="00196EAC" w:rsidRDefault="00196EAC" w:rsidP="00F06B61">
            <w:pPr>
              <w:pStyle w:val="ConsPlusNormal"/>
              <w:spacing w:after="0" w:line="240" w:lineRule="auto"/>
              <w:rPr>
                <w:sz w:val="24"/>
                <w:szCs w:val="24"/>
              </w:rPr>
            </w:pPr>
            <w:r w:rsidRPr="00196EAC">
              <w:rPr>
                <w:sz w:val="24"/>
                <w:szCs w:val="24"/>
              </w:rPr>
              <w:t>Русский язык и литература</w:t>
            </w: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Русский язык</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Литература</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3</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3</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val="restart"/>
          </w:tcPr>
          <w:p w:rsidR="00196EAC" w:rsidRPr="00196EAC" w:rsidRDefault="00196EAC" w:rsidP="00F06B61">
            <w:pPr>
              <w:pStyle w:val="ConsPlusNormal"/>
              <w:spacing w:after="0" w:line="240" w:lineRule="auto"/>
              <w:rPr>
                <w:sz w:val="24"/>
                <w:szCs w:val="24"/>
              </w:rPr>
            </w:pPr>
            <w:r w:rsidRPr="00196EAC">
              <w:rPr>
                <w:sz w:val="24"/>
                <w:szCs w:val="24"/>
              </w:rPr>
              <w:t>Родной язык и родная литература</w:t>
            </w: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Родной (чувашский) язык</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0,5</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0,5</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Родная (чувашская) литература</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0,5</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0,5</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tcPr>
          <w:p w:rsidR="00196EAC" w:rsidRPr="00196EAC" w:rsidRDefault="00196EAC" w:rsidP="00F06B61">
            <w:pPr>
              <w:pStyle w:val="ConsPlusNormal"/>
              <w:spacing w:after="0" w:line="240" w:lineRule="auto"/>
              <w:rPr>
                <w:sz w:val="24"/>
                <w:szCs w:val="24"/>
              </w:rPr>
            </w:pPr>
            <w:r w:rsidRPr="00196EAC">
              <w:rPr>
                <w:sz w:val="24"/>
                <w:szCs w:val="24"/>
              </w:rPr>
              <w:t>Иностранные языки</w:t>
            </w: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Иностранный язык (английский)</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3</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3</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val="restart"/>
          </w:tcPr>
          <w:p w:rsidR="00196EAC" w:rsidRPr="00196EAC" w:rsidRDefault="00196EAC" w:rsidP="00F06B61">
            <w:pPr>
              <w:pStyle w:val="ConsPlusNormal"/>
              <w:spacing w:after="0" w:line="240" w:lineRule="auto"/>
              <w:rPr>
                <w:sz w:val="24"/>
                <w:szCs w:val="24"/>
              </w:rPr>
            </w:pPr>
            <w:r w:rsidRPr="00196EAC">
              <w:rPr>
                <w:sz w:val="24"/>
                <w:szCs w:val="24"/>
              </w:rPr>
              <w:t>Математика и информатика</w:t>
            </w: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Алгебра и начала математического анализа</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У</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4</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4</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Геометрия</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У</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3</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3</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Вероятность и статистика</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У</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Информатика</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val="restart"/>
          </w:tcPr>
          <w:p w:rsidR="00196EAC" w:rsidRPr="00196EAC" w:rsidRDefault="00196EAC" w:rsidP="00F06B61">
            <w:pPr>
              <w:pStyle w:val="ConsPlusNormal"/>
              <w:spacing w:after="0" w:line="240" w:lineRule="auto"/>
              <w:rPr>
                <w:sz w:val="24"/>
                <w:szCs w:val="24"/>
              </w:rPr>
            </w:pPr>
            <w:r w:rsidRPr="00196EAC">
              <w:rPr>
                <w:sz w:val="24"/>
                <w:szCs w:val="24"/>
              </w:rPr>
              <w:t>Естественно-научные предметы</w:t>
            </w: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Физика</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Химия</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Биология</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val="restart"/>
          </w:tcPr>
          <w:p w:rsidR="00196EAC" w:rsidRPr="00196EAC" w:rsidRDefault="00196EAC" w:rsidP="00F06B61">
            <w:pPr>
              <w:pStyle w:val="ConsPlusNormal"/>
              <w:spacing w:after="0" w:line="240" w:lineRule="auto"/>
              <w:rPr>
                <w:sz w:val="24"/>
                <w:szCs w:val="24"/>
              </w:rPr>
            </w:pPr>
            <w:r w:rsidRPr="00196EAC">
              <w:rPr>
                <w:sz w:val="24"/>
                <w:szCs w:val="24"/>
              </w:rPr>
              <w:t>Общественно-научные предметы</w:t>
            </w: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История</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Обществознание</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У</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4</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4</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vMerge/>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География</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tcPr>
          <w:p w:rsidR="00196EAC" w:rsidRPr="00196EAC" w:rsidRDefault="00196EAC" w:rsidP="00F06B61">
            <w:pPr>
              <w:pStyle w:val="ConsPlusNormal"/>
              <w:spacing w:after="0" w:line="240" w:lineRule="auto"/>
              <w:rPr>
                <w:sz w:val="24"/>
                <w:szCs w:val="24"/>
              </w:rPr>
            </w:pPr>
            <w:r w:rsidRPr="00196EAC">
              <w:rPr>
                <w:sz w:val="24"/>
                <w:szCs w:val="24"/>
              </w:rPr>
              <w:t>Основы безопасности и защиты Родины</w:t>
            </w: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Основы безопасности и защиты Родины</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tcPr>
          <w:p w:rsidR="00196EAC" w:rsidRPr="00196EAC" w:rsidRDefault="00196EAC" w:rsidP="00F06B61">
            <w:pPr>
              <w:pStyle w:val="ConsPlusNormal"/>
              <w:spacing w:after="0" w:line="240" w:lineRule="auto"/>
              <w:rPr>
                <w:sz w:val="24"/>
                <w:szCs w:val="24"/>
              </w:rPr>
            </w:pPr>
            <w:r w:rsidRPr="00196EAC">
              <w:rPr>
                <w:sz w:val="24"/>
                <w:szCs w:val="24"/>
              </w:rPr>
              <w:t>Физическая культура</w:t>
            </w: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Физическая культура</w:t>
            </w:r>
          </w:p>
        </w:tc>
        <w:tc>
          <w:tcPr>
            <w:tcW w:w="1276" w:type="dxa"/>
          </w:tcPr>
          <w:p w:rsidR="00196EAC" w:rsidRPr="00196EAC" w:rsidRDefault="00196EAC" w:rsidP="00F06B61">
            <w:pPr>
              <w:pStyle w:val="ConsPlusNormal"/>
              <w:spacing w:after="0" w:line="240" w:lineRule="auto"/>
              <w:rPr>
                <w:sz w:val="24"/>
                <w:szCs w:val="24"/>
              </w:rPr>
            </w:pPr>
            <w:r w:rsidRPr="00196EAC">
              <w:rPr>
                <w:sz w:val="24"/>
                <w:szCs w:val="24"/>
              </w:rPr>
              <w:t>Б</w:t>
            </w: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559" w:type="dxa"/>
          </w:tcPr>
          <w:p w:rsidR="00196EAC" w:rsidRPr="00196EAC" w:rsidRDefault="00196EAC" w:rsidP="00F06B61">
            <w:pPr>
              <w:pStyle w:val="ConsPlusNormal"/>
              <w:spacing w:after="0" w:line="240" w:lineRule="auto"/>
              <w:rPr>
                <w:sz w:val="24"/>
                <w:szCs w:val="24"/>
              </w:rPr>
            </w:pPr>
            <w:r>
              <w:rPr>
                <w:sz w:val="24"/>
                <w:szCs w:val="24"/>
              </w:rPr>
              <w:t>ГОУ</w:t>
            </w:r>
          </w:p>
        </w:tc>
      </w:tr>
      <w:tr w:rsidR="00196EAC" w:rsidRPr="00196EAC" w:rsidTr="00196EAC">
        <w:tc>
          <w:tcPr>
            <w:tcW w:w="1622" w:type="dxa"/>
          </w:tcPr>
          <w:p w:rsidR="00196EAC" w:rsidRPr="00196EAC" w:rsidRDefault="00196EAC" w:rsidP="00F06B61">
            <w:pPr>
              <w:pStyle w:val="ConsPlusNormal"/>
              <w:spacing w:after="0" w:line="240" w:lineRule="auto"/>
              <w:rPr>
                <w:sz w:val="24"/>
                <w:szCs w:val="24"/>
              </w:rPr>
            </w:pPr>
          </w:p>
        </w:tc>
        <w:tc>
          <w:tcPr>
            <w:tcW w:w="2126" w:type="dxa"/>
          </w:tcPr>
          <w:p w:rsidR="00196EAC" w:rsidRPr="00196EAC" w:rsidRDefault="00196EAC" w:rsidP="00F06B61">
            <w:pPr>
              <w:pStyle w:val="ConsPlusNormal"/>
              <w:spacing w:after="0" w:line="240" w:lineRule="auto"/>
              <w:rPr>
                <w:sz w:val="24"/>
                <w:szCs w:val="24"/>
              </w:rPr>
            </w:pPr>
            <w:r w:rsidRPr="00196EAC">
              <w:rPr>
                <w:sz w:val="24"/>
                <w:szCs w:val="24"/>
              </w:rPr>
              <w:t>Индивидуальный проект</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w:t>
            </w:r>
          </w:p>
        </w:tc>
        <w:tc>
          <w:tcPr>
            <w:tcW w:w="1559" w:type="dxa"/>
          </w:tcPr>
          <w:p w:rsidR="00196EAC" w:rsidRPr="00196EAC" w:rsidRDefault="00196EAC" w:rsidP="00F06B61">
            <w:pPr>
              <w:pStyle w:val="ConsPlusNormal"/>
              <w:spacing w:after="0" w:line="240" w:lineRule="auto"/>
              <w:rPr>
                <w:sz w:val="24"/>
                <w:szCs w:val="24"/>
              </w:rPr>
            </w:pPr>
            <w:r>
              <w:rPr>
                <w:sz w:val="24"/>
                <w:szCs w:val="24"/>
              </w:rPr>
              <w:t>Защита проекта</w:t>
            </w: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ИТОГО</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32</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31</w:t>
            </w: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Часть, формируемая участниками образовательных отношений</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2</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3</w:t>
            </w: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«Физика в задачах»</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w:t>
            </w: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«Работа с текстом»</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Химия</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1</w:t>
            </w: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Учебные недели</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34</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34</w:t>
            </w: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Всего часов</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34</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34</w:t>
            </w: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Максимально допустимая недельная нагрузка в соответствии с санитарными правилами и нормами</w:t>
            </w:r>
          </w:p>
        </w:tc>
        <w:tc>
          <w:tcPr>
            <w:tcW w:w="1276" w:type="dxa"/>
          </w:tcPr>
          <w:p w:rsidR="00196EAC" w:rsidRPr="00196EAC" w:rsidRDefault="00196EAC" w:rsidP="00F06B61">
            <w:pPr>
              <w:pStyle w:val="ConsPlusNormal"/>
              <w:spacing w:after="0" w:line="240" w:lineRule="auto"/>
              <w:rPr>
                <w:sz w:val="24"/>
                <w:szCs w:val="24"/>
              </w:rPr>
            </w:pPr>
          </w:p>
        </w:tc>
        <w:tc>
          <w:tcPr>
            <w:tcW w:w="1417" w:type="dxa"/>
          </w:tcPr>
          <w:p w:rsidR="00196EAC" w:rsidRPr="00196EAC" w:rsidRDefault="00196EAC" w:rsidP="00F06B61">
            <w:pPr>
              <w:pStyle w:val="ConsPlusNormal"/>
              <w:spacing w:after="0" w:line="240" w:lineRule="auto"/>
              <w:rPr>
                <w:sz w:val="24"/>
                <w:szCs w:val="24"/>
              </w:rPr>
            </w:pPr>
            <w:r w:rsidRPr="00196EAC">
              <w:rPr>
                <w:sz w:val="24"/>
                <w:szCs w:val="24"/>
              </w:rPr>
              <w:t>34</w:t>
            </w:r>
          </w:p>
        </w:tc>
        <w:tc>
          <w:tcPr>
            <w:tcW w:w="1418" w:type="dxa"/>
          </w:tcPr>
          <w:p w:rsidR="00196EAC" w:rsidRPr="00196EAC" w:rsidRDefault="00196EAC" w:rsidP="00F06B61">
            <w:pPr>
              <w:pStyle w:val="ConsPlusNormal"/>
              <w:spacing w:after="0" w:line="240" w:lineRule="auto"/>
              <w:rPr>
                <w:sz w:val="24"/>
                <w:szCs w:val="24"/>
              </w:rPr>
            </w:pPr>
            <w:r w:rsidRPr="00196EAC">
              <w:rPr>
                <w:sz w:val="24"/>
                <w:szCs w:val="24"/>
              </w:rPr>
              <w:t>34</w:t>
            </w:r>
          </w:p>
        </w:tc>
        <w:tc>
          <w:tcPr>
            <w:tcW w:w="1559" w:type="dxa"/>
          </w:tcPr>
          <w:p w:rsidR="00196EAC" w:rsidRPr="00196EAC" w:rsidRDefault="00196EAC" w:rsidP="00F06B61">
            <w:pPr>
              <w:pStyle w:val="ConsPlusNormal"/>
              <w:spacing w:after="0" w:line="240" w:lineRule="auto"/>
              <w:rPr>
                <w:sz w:val="24"/>
                <w:szCs w:val="24"/>
              </w:rPr>
            </w:pPr>
          </w:p>
        </w:tc>
      </w:tr>
      <w:tr w:rsidR="00196EAC" w:rsidRPr="00196EAC" w:rsidTr="00196EAC">
        <w:tc>
          <w:tcPr>
            <w:tcW w:w="3748" w:type="dxa"/>
            <w:gridSpan w:val="2"/>
          </w:tcPr>
          <w:p w:rsidR="00196EAC" w:rsidRPr="00196EAC" w:rsidRDefault="00196EAC" w:rsidP="00F06B61">
            <w:pPr>
              <w:pStyle w:val="ConsPlusNormal"/>
              <w:spacing w:after="0" w:line="240" w:lineRule="auto"/>
              <w:rPr>
                <w:sz w:val="24"/>
                <w:szCs w:val="24"/>
              </w:rPr>
            </w:pPr>
            <w:r w:rsidRPr="00196EAC">
              <w:rPr>
                <w:sz w:val="24"/>
                <w:szCs w:val="24"/>
              </w:rPr>
              <w:t>Общая допустимая нагрузка за период обучения в 10 - 11-х классах в соответствии с санитарными правилами и нормами в часах, итого</w:t>
            </w:r>
          </w:p>
        </w:tc>
        <w:tc>
          <w:tcPr>
            <w:tcW w:w="1276" w:type="dxa"/>
          </w:tcPr>
          <w:p w:rsidR="00196EAC" w:rsidRPr="00196EAC" w:rsidRDefault="00196EAC" w:rsidP="00F06B61">
            <w:pPr>
              <w:pStyle w:val="ConsPlusNormal"/>
              <w:spacing w:after="0" w:line="240" w:lineRule="auto"/>
              <w:rPr>
                <w:sz w:val="24"/>
                <w:szCs w:val="24"/>
              </w:rPr>
            </w:pPr>
          </w:p>
        </w:tc>
        <w:tc>
          <w:tcPr>
            <w:tcW w:w="2835" w:type="dxa"/>
            <w:gridSpan w:val="2"/>
          </w:tcPr>
          <w:p w:rsidR="00196EAC" w:rsidRPr="00196EAC" w:rsidRDefault="00196EAC" w:rsidP="00F06B61">
            <w:pPr>
              <w:pStyle w:val="ConsPlusNormal"/>
              <w:spacing w:after="0" w:line="240" w:lineRule="auto"/>
              <w:rPr>
                <w:sz w:val="24"/>
                <w:szCs w:val="24"/>
              </w:rPr>
            </w:pPr>
            <w:r w:rsidRPr="00196EAC">
              <w:rPr>
                <w:sz w:val="24"/>
                <w:szCs w:val="24"/>
              </w:rPr>
              <w:t>2312</w:t>
            </w:r>
          </w:p>
        </w:tc>
        <w:tc>
          <w:tcPr>
            <w:tcW w:w="1559" w:type="dxa"/>
          </w:tcPr>
          <w:p w:rsidR="00196EAC" w:rsidRPr="00196EAC" w:rsidRDefault="00196EAC" w:rsidP="00F06B61">
            <w:pPr>
              <w:pStyle w:val="ConsPlusNormal"/>
              <w:spacing w:after="0" w:line="240" w:lineRule="auto"/>
              <w:rPr>
                <w:sz w:val="24"/>
                <w:szCs w:val="24"/>
              </w:rPr>
            </w:pPr>
          </w:p>
        </w:tc>
      </w:tr>
    </w:tbl>
    <w:p w:rsidR="00392DA8" w:rsidRDefault="00392DA8" w:rsidP="002E61F7">
      <w:pPr>
        <w:pStyle w:val="7"/>
        <w:spacing w:before="0" w:after="0"/>
        <w:ind w:firstLine="567"/>
        <w:jc w:val="both"/>
        <w:rPr>
          <w:szCs w:val="24"/>
          <w:lang w:val="ru-RU" w:eastAsia="x-none"/>
        </w:rPr>
      </w:pPr>
      <w:r>
        <w:rPr>
          <w:szCs w:val="24"/>
          <w:lang w:val="ru-RU" w:eastAsia="x-none"/>
        </w:rPr>
        <w:t>3.2. Календарный учебный график</w:t>
      </w:r>
    </w:p>
    <w:p w:rsidR="00392DA8" w:rsidRPr="008B4088" w:rsidRDefault="00392DA8" w:rsidP="00392DA8">
      <w:pPr>
        <w:spacing w:after="0" w:line="240" w:lineRule="auto"/>
        <w:ind w:firstLine="567"/>
        <w:jc w:val="both"/>
        <w:rPr>
          <w:rFonts w:ascii="Times New Roman" w:eastAsia="SchoolBookSanPin" w:hAnsi="Times New Roman"/>
          <w:b/>
          <w:sz w:val="24"/>
          <w:szCs w:val="24"/>
          <w:lang w:val="ru-RU"/>
        </w:rPr>
      </w:pPr>
      <w:r w:rsidRPr="008B4088">
        <w:rPr>
          <w:rFonts w:ascii="Times New Roman" w:eastAsia="SchoolBookSanPin" w:hAnsi="Times New Roman"/>
          <w:position w:val="1"/>
          <w:sz w:val="24"/>
          <w:szCs w:val="24"/>
          <w:lang w:val="ru-RU"/>
        </w:rPr>
        <w:t>В качестве календарного учебного графика в МБОУ «Гимназия №1» г.Ядрина взят Федеральный учебный график</w:t>
      </w:r>
      <w:r w:rsidRPr="008B4088">
        <w:rPr>
          <w:rFonts w:ascii="Times New Roman" w:eastAsia="SchoolBookSanPin" w:hAnsi="Times New Roman"/>
          <w:b/>
          <w:position w:val="1"/>
          <w:sz w:val="24"/>
          <w:szCs w:val="24"/>
          <w:lang w:val="ru-RU"/>
        </w:rPr>
        <w:t>.</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 xml:space="preserve">132.1. Режим работы и график учебного года устанавливается </w:t>
      </w:r>
      <w:r w:rsidR="00C125CF">
        <w:rPr>
          <w:sz w:val="24"/>
          <w:szCs w:val="24"/>
        </w:rPr>
        <w:t>МБОУ «Гимназия №1» г.Ядрина</w:t>
      </w:r>
      <w:r w:rsidRPr="001C459F">
        <w:rPr>
          <w:sz w:val="24"/>
          <w:szCs w:val="24"/>
        </w:rPr>
        <w:t xml:space="preserve">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132.2. Продолжительность учебного года при получении среднего общего образования составляет 34 недели.</w:t>
      </w:r>
    </w:p>
    <w:p w:rsidR="00392DA8" w:rsidRPr="001C459F" w:rsidRDefault="00392DA8" w:rsidP="00392DA8">
      <w:pPr>
        <w:pStyle w:val="ConsPlusNormal"/>
        <w:spacing w:after="0" w:line="240" w:lineRule="auto"/>
        <w:ind w:firstLine="539"/>
        <w:jc w:val="both"/>
        <w:rPr>
          <w:sz w:val="24"/>
          <w:szCs w:val="24"/>
        </w:rPr>
      </w:pPr>
      <w:r w:rsidRPr="001C459F">
        <w:rPr>
          <w:sz w:val="24"/>
          <w:szCs w:val="24"/>
        </w:rPr>
        <w:lastRenderedPageBreak/>
        <w:t xml:space="preserve">132.3. Учебный год в </w:t>
      </w:r>
      <w:r w:rsidR="00C125CF">
        <w:rPr>
          <w:sz w:val="24"/>
          <w:szCs w:val="24"/>
        </w:rPr>
        <w:t xml:space="preserve">МБОУ «Гимназия №1» г.Ядрина </w:t>
      </w:r>
      <w:r w:rsidRPr="001C459F">
        <w:rPr>
          <w:sz w:val="24"/>
          <w:szCs w:val="24"/>
        </w:rPr>
        <w:t>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 xml:space="preserve">132.4. Учебный год в </w:t>
      </w:r>
      <w:r w:rsidR="00C125CF">
        <w:rPr>
          <w:sz w:val="24"/>
          <w:szCs w:val="24"/>
        </w:rPr>
        <w:t xml:space="preserve">МБОУ «Гимназия №1» г.Ядрина </w:t>
      </w:r>
      <w:r w:rsidRPr="001C459F">
        <w:rPr>
          <w:sz w:val="24"/>
          <w:szCs w:val="24"/>
        </w:rPr>
        <w:t>заканчивается 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132.5. 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составля</w:t>
      </w:r>
      <w:r w:rsidR="00C125CF">
        <w:rPr>
          <w:sz w:val="24"/>
          <w:szCs w:val="24"/>
        </w:rPr>
        <w:t>ет</w:t>
      </w:r>
      <w:r w:rsidRPr="001C459F">
        <w:rPr>
          <w:sz w:val="24"/>
          <w:szCs w:val="24"/>
        </w:rPr>
        <w:t xml:space="preserve"> не менее 7 календарных дней. Предусмотрено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 Суммарная минимальная продолжительность каникул составляет: не менее 126 дней для 10 классов, 42 дня для 11 классов.</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При организации учебного графика по четвертям продолжительность учебных четвертей составляет: I четверть - 8 учебных недель; II четверть - 8 учебных недель; III четверть - 11 учебных недель, IV четверть - 7 учебных недель.</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 xml:space="preserve">132.7. </w:t>
      </w:r>
      <w:r w:rsidR="00C125CF">
        <w:rPr>
          <w:sz w:val="24"/>
          <w:szCs w:val="24"/>
        </w:rPr>
        <w:t>Р</w:t>
      </w:r>
      <w:r w:rsidRPr="001C459F">
        <w:rPr>
          <w:sz w:val="24"/>
          <w:szCs w:val="24"/>
        </w:rPr>
        <w:t xml:space="preserve">ежим работы </w:t>
      </w:r>
      <w:r w:rsidR="00C125CF" w:rsidRPr="00C125CF">
        <w:rPr>
          <w:sz w:val="24"/>
          <w:szCs w:val="24"/>
        </w:rPr>
        <w:t>МБОУ «Гимназия №1» г.Яд</w:t>
      </w:r>
      <w:r w:rsidR="00C125CF">
        <w:rPr>
          <w:sz w:val="24"/>
          <w:szCs w:val="24"/>
        </w:rPr>
        <w:t xml:space="preserve">рина: </w:t>
      </w:r>
      <w:r w:rsidRPr="001C459F">
        <w:rPr>
          <w:sz w:val="24"/>
          <w:szCs w:val="24"/>
        </w:rPr>
        <w:t>5-дневная учебная неделя с учетом законодательства Российской Федерации.</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 xml:space="preserve">132.8. Продолжительность урока </w:t>
      </w:r>
      <w:r w:rsidR="00C125CF">
        <w:rPr>
          <w:sz w:val="24"/>
          <w:szCs w:val="24"/>
        </w:rPr>
        <w:t xml:space="preserve">- </w:t>
      </w:r>
      <w:r w:rsidRPr="001C459F">
        <w:rPr>
          <w:sz w:val="24"/>
          <w:szCs w:val="24"/>
        </w:rPr>
        <w:t>4</w:t>
      </w:r>
      <w:r w:rsidR="00C125CF">
        <w:rPr>
          <w:sz w:val="24"/>
          <w:szCs w:val="24"/>
        </w:rPr>
        <w:t>0</w:t>
      </w:r>
      <w:r w:rsidRPr="001C459F">
        <w:rPr>
          <w:sz w:val="24"/>
          <w:szCs w:val="24"/>
        </w:rPr>
        <w:t xml:space="preserve"> минут.</w:t>
      </w:r>
    </w:p>
    <w:p w:rsidR="00C125CF" w:rsidRDefault="00392DA8" w:rsidP="00392DA8">
      <w:pPr>
        <w:pStyle w:val="ConsPlusNormal"/>
        <w:spacing w:after="0" w:line="240" w:lineRule="auto"/>
        <w:ind w:firstLine="539"/>
        <w:jc w:val="both"/>
        <w:rPr>
          <w:sz w:val="24"/>
          <w:szCs w:val="24"/>
        </w:rPr>
      </w:pPr>
      <w:r w:rsidRPr="001C459F">
        <w:rPr>
          <w:sz w:val="24"/>
          <w:szCs w:val="24"/>
        </w:rPr>
        <w:t xml:space="preserve">132.9. Продолжительность перемен между уроками составляет не менее 10 минут, большой перемены (после 2 или 3 урока) - 20 - 30 минут. </w:t>
      </w:r>
    </w:p>
    <w:p w:rsidR="00392DA8" w:rsidRPr="00F06B61" w:rsidRDefault="00F06B61" w:rsidP="00392DA8">
      <w:pPr>
        <w:pStyle w:val="ConsPlusNormal"/>
        <w:spacing w:after="0" w:line="240" w:lineRule="auto"/>
        <w:ind w:firstLine="539"/>
        <w:jc w:val="both"/>
        <w:rPr>
          <w:color w:val="auto"/>
          <w:sz w:val="24"/>
          <w:szCs w:val="24"/>
        </w:rPr>
      </w:pPr>
      <w:r w:rsidRPr="00F06B61">
        <w:rPr>
          <w:color w:val="auto"/>
          <w:sz w:val="24"/>
          <w:szCs w:val="24"/>
        </w:rPr>
        <w:t xml:space="preserve">В гимназии </w:t>
      </w:r>
      <w:r w:rsidR="00392DA8" w:rsidRPr="00F06B61">
        <w:rPr>
          <w:color w:val="auto"/>
          <w:sz w:val="24"/>
          <w:szCs w:val="24"/>
        </w:rPr>
        <w:t>устанавлив</w:t>
      </w:r>
      <w:r w:rsidRPr="00F06B61">
        <w:rPr>
          <w:color w:val="auto"/>
          <w:sz w:val="24"/>
          <w:szCs w:val="24"/>
        </w:rPr>
        <w:t>лены</w:t>
      </w:r>
      <w:r w:rsidR="00392DA8" w:rsidRPr="00F06B61">
        <w:rPr>
          <w:color w:val="auto"/>
          <w:sz w:val="24"/>
          <w:szCs w:val="24"/>
        </w:rPr>
        <w:t xml:space="preserve"> </w:t>
      </w:r>
      <w:r w:rsidRPr="00F06B61">
        <w:rPr>
          <w:color w:val="auto"/>
          <w:sz w:val="24"/>
          <w:szCs w:val="24"/>
        </w:rPr>
        <w:t>две большие</w:t>
      </w:r>
      <w:r w:rsidR="00392DA8" w:rsidRPr="00F06B61">
        <w:rPr>
          <w:color w:val="auto"/>
          <w:sz w:val="24"/>
          <w:szCs w:val="24"/>
        </w:rPr>
        <w:t xml:space="preserve"> перемены по 20 минут каждая</w:t>
      </w:r>
      <w:r w:rsidRPr="00F06B61">
        <w:rPr>
          <w:color w:val="auto"/>
          <w:sz w:val="24"/>
          <w:szCs w:val="24"/>
        </w:rPr>
        <w:t xml:space="preserve"> и одна продолжительностью 30 минут</w:t>
      </w:r>
      <w:r w:rsidR="00392DA8" w:rsidRPr="00F06B61">
        <w:rPr>
          <w:color w:val="auto"/>
          <w:sz w:val="24"/>
          <w:szCs w:val="24"/>
        </w:rPr>
        <w:t>.</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Продолжительность перемены между урочной и внеурочной деятельностью составля</w:t>
      </w:r>
      <w:r w:rsidR="00F06B61">
        <w:rPr>
          <w:sz w:val="24"/>
          <w:szCs w:val="24"/>
        </w:rPr>
        <w:t>ет</w:t>
      </w:r>
      <w:r w:rsidRPr="001C459F">
        <w:rPr>
          <w:sz w:val="24"/>
          <w:szCs w:val="24"/>
        </w:rPr>
        <w:t xml:space="preserve">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132.10.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132.11.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10 - 11 классов - не более 7 уроков.</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132.12. Занятия начинаются не ранее 8 часов утра и заканчиваются не позднее 19 часов.</w:t>
      </w:r>
    </w:p>
    <w:p w:rsidR="00392DA8" w:rsidRPr="001C459F" w:rsidRDefault="00392DA8" w:rsidP="00392DA8">
      <w:pPr>
        <w:pStyle w:val="ConsPlusNormal"/>
        <w:spacing w:after="0" w:line="240" w:lineRule="auto"/>
        <w:ind w:firstLine="539"/>
        <w:jc w:val="both"/>
        <w:rPr>
          <w:sz w:val="24"/>
          <w:szCs w:val="24"/>
        </w:rPr>
      </w:pPr>
      <w:r w:rsidRPr="001C459F">
        <w:rPr>
          <w:sz w:val="24"/>
          <w:szCs w:val="24"/>
        </w:rPr>
        <w:t>132.13.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392F5F" w:rsidRDefault="00392DA8" w:rsidP="00392F5F">
      <w:pPr>
        <w:pStyle w:val="ConsPlusNormal"/>
        <w:spacing w:after="0" w:line="240" w:lineRule="auto"/>
        <w:ind w:firstLine="539"/>
        <w:jc w:val="both"/>
        <w:rPr>
          <w:sz w:val="24"/>
          <w:szCs w:val="24"/>
        </w:rPr>
      </w:pPr>
      <w:r w:rsidRPr="001C459F">
        <w:rPr>
          <w:sz w:val="24"/>
          <w:szCs w:val="24"/>
        </w:rPr>
        <w:t xml:space="preserve">132.14. Календарный учебный график </w:t>
      </w:r>
      <w:r w:rsidR="00C125CF">
        <w:rPr>
          <w:sz w:val="24"/>
          <w:szCs w:val="24"/>
        </w:rPr>
        <w:t xml:space="preserve">МБОУ «Гимназия №1» г.Ядрина </w:t>
      </w:r>
      <w:r w:rsidRPr="001C459F">
        <w:rPr>
          <w:sz w:val="24"/>
          <w:szCs w:val="24"/>
        </w:rPr>
        <w:t>составляется с учетом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144FD8" w:rsidRPr="00392F5F" w:rsidRDefault="00144FD8" w:rsidP="00392F5F">
      <w:pPr>
        <w:pStyle w:val="ConsPlusNormal"/>
        <w:spacing w:after="0" w:line="240" w:lineRule="auto"/>
        <w:ind w:firstLine="539"/>
        <w:jc w:val="both"/>
        <w:rPr>
          <w:sz w:val="24"/>
          <w:szCs w:val="24"/>
        </w:rPr>
      </w:pPr>
    </w:p>
    <w:p w:rsidR="002E61F7" w:rsidRDefault="002E61F7" w:rsidP="002E61F7">
      <w:pPr>
        <w:pStyle w:val="7"/>
        <w:spacing w:before="0" w:after="0"/>
        <w:ind w:firstLine="567"/>
        <w:jc w:val="both"/>
        <w:rPr>
          <w:szCs w:val="24"/>
          <w:lang w:val="ru-RU" w:eastAsia="x-none"/>
        </w:rPr>
      </w:pPr>
      <w:r>
        <w:rPr>
          <w:szCs w:val="24"/>
          <w:lang w:val="ru-RU" w:eastAsia="x-none"/>
        </w:rPr>
        <w:t>3.</w:t>
      </w:r>
      <w:r w:rsidR="00C125CF">
        <w:rPr>
          <w:szCs w:val="24"/>
          <w:lang w:val="ru-RU" w:eastAsia="x-none"/>
        </w:rPr>
        <w:t>3</w:t>
      </w:r>
      <w:r>
        <w:rPr>
          <w:szCs w:val="24"/>
          <w:lang w:val="ru-RU" w:eastAsia="x-none"/>
        </w:rPr>
        <w:t>. План внеурочной деятельности</w:t>
      </w:r>
    </w:p>
    <w:p w:rsidR="00144FD8" w:rsidRPr="00ED6E17" w:rsidRDefault="00144FD8" w:rsidP="00144FD8">
      <w:pPr>
        <w:pStyle w:val="ConsPlusNormal"/>
        <w:spacing w:line="240" w:lineRule="auto"/>
        <w:ind w:firstLine="540"/>
        <w:jc w:val="both"/>
        <w:rPr>
          <w:sz w:val="24"/>
          <w:szCs w:val="24"/>
        </w:rPr>
      </w:pPr>
      <w:r w:rsidRPr="00ED6E17">
        <w:rPr>
          <w:sz w:val="24"/>
          <w:szCs w:val="24"/>
        </w:rPr>
        <w:t xml:space="preserve">133.1. Под внеурочной деятельностью следует понимать образовательную деятельность, направленную на достижение планируемых результатов освоения основной </w:t>
      </w:r>
      <w:r w:rsidRPr="00ED6E17">
        <w:rPr>
          <w:sz w:val="24"/>
          <w:szCs w:val="24"/>
        </w:rPr>
        <w:lastRenderedPageBreak/>
        <w:t>образовательной программы (личностных, метапредметных и предметных), осуществляемую в формах, отличных от урочной.</w:t>
      </w:r>
    </w:p>
    <w:p w:rsidR="00144FD8" w:rsidRPr="00ED6E17" w:rsidRDefault="00144FD8" w:rsidP="00144FD8">
      <w:pPr>
        <w:pStyle w:val="ConsPlusNormal"/>
        <w:spacing w:line="240" w:lineRule="auto"/>
        <w:ind w:firstLine="540"/>
        <w:jc w:val="both"/>
        <w:rPr>
          <w:sz w:val="24"/>
          <w:szCs w:val="24"/>
        </w:rPr>
      </w:pPr>
      <w:r w:rsidRPr="00ED6E17">
        <w:rPr>
          <w:sz w:val="24"/>
          <w:szCs w:val="24"/>
        </w:rPr>
        <w:t>133.2. Внеурочная деятельность является неотъемлемой и обязательной частью основной образовательной программы.</w:t>
      </w:r>
    </w:p>
    <w:p w:rsidR="00144FD8" w:rsidRPr="00ED6E17" w:rsidRDefault="00144FD8" w:rsidP="00144FD8">
      <w:pPr>
        <w:pStyle w:val="ConsPlusNormal"/>
        <w:spacing w:line="240" w:lineRule="auto"/>
        <w:ind w:firstLine="540"/>
        <w:jc w:val="both"/>
        <w:rPr>
          <w:sz w:val="24"/>
          <w:szCs w:val="24"/>
        </w:rPr>
      </w:pPr>
      <w:r w:rsidRPr="00ED6E17">
        <w:rPr>
          <w:sz w:val="24"/>
          <w:szCs w:val="24"/>
        </w:rPr>
        <w:t>133.3. 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144FD8" w:rsidRPr="00ED6E17" w:rsidRDefault="00144FD8" w:rsidP="00144FD8">
      <w:pPr>
        <w:pStyle w:val="ConsPlusNormal"/>
        <w:spacing w:line="240" w:lineRule="auto"/>
        <w:ind w:firstLine="540"/>
        <w:jc w:val="both"/>
        <w:rPr>
          <w:sz w:val="24"/>
          <w:szCs w:val="24"/>
        </w:rPr>
      </w:pPr>
      <w:r w:rsidRPr="00ED6E17">
        <w:rPr>
          <w:sz w:val="24"/>
          <w:szCs w:val="24"/>
        </w:rPr>
        <w:t>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p>
    <w:p w:rsidR="00144FD8" w:rsidRPr="00ED6E17" w:rsidRDefault="00144FD8" w:rsidP="00144FD8">
      <w:pPr>
        <w:pStyle w:val="ConsPlusNormal"/>
        <w:spacing w:line="240" w:lineRule="auto"/>
        <w:ind w:firstLine="540"/>
        <w:jc w:val="both"/>
        <w:rPr>
          <w:sz w:val="24"/>
          <w:szCs w:val="24"/>
        </w:rPr>
      </w:pPr>
      <w:r w:rsidRPr="00ED6E17">
        <w:rPr>
          <w:sz w:val="24"/>
          <w:szCs w:val="24"/>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144FD8" w:rsidRPr="00ED6E17" w:rsidRDefault="00144FD8" w:rsidP="00144FD8">
      <w:pPr>
        <w:pStyle w:val="ConsPlusNormal"/>
        <w:spacing w:line="240" w:lineRule="auto"/>
        <w:ind w:firstLine="540"/>
        <w:jc w:val="both"/>
        <w:rPr>
          <w:sz w:val="24"/>
          <w:szCs w:val="24"/>
        </w:rPr>
      </w:pPr>
      <w:r w:rsidRPr="00ED6E17">
        <w:rPr>
          <w:sz w:val="24"/>
          <w:szCs w:val="24"/>
        </w:rPr>
        <w:t xml:space="preserve">133.4. Согласно </w:t>
      </w:r>
      <w:r w:rsidRPr="00ED6E17">
        <w:rPr>
          <w:color w:val="0000FF"/>
          <w:sz w:val="24"/>
          <w:szCs w:val="24"/>
        </w:rPr>
        <w:t>ФГОС СОО</w:t>
      </w:r>
      <w:r w:rsidRPr="00ED6E17">
        <w:rPr>
          <w:sz w:val="24"/>
          <w:szCs w:val="24"/>
        </w:rPr>
        <w:t xml:space="preserve">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144FD8" w:rsidRPr="00ED6E17" w:rsidRDefault="00144FD8" w:rsidP="00144FD8">
      <w:pPr>
        <w:pStyle w:val="ConsPlusNormal"/>
        <w:spacing w:line="240" w:lineRule="auto"/>
        <w:ind w:firstLine="540"/>
        <w:jc w:val="both"/>
        <w:rPr>
          <w:sz w:val="24"/>
          <w:szCs w:val="24"/>
        </w:rPr>
      </w:pPr>
      <w:r w:rsidRPr="00ED6E17">
        <w:rPr>
          <w:sz w:val="24"/>
          <w:szCs w:val="24"/>
        </w:rPr>
        <w:t>133.5. 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w:t>
      </w:r>
    </w:p>
    <w:p w:rsidR="00144FD8" w:rsidRPr="00ED6E17" w:rsidRDefault="00144FD8" w:rsidP="00144FD8">
      <w:pPr>
        <w:pStyle w:val="ConsPlusNormal"/>
        <w:spacing w:line="240" w:lineRule="auto"/>
        <w:ind w:firstLine="540"/>
        <w:jc w:val="both"/>
        <w:rPr>
          <w:sz w:val="24"/>
          <w:szCs w:val="24"/>
        </w:rPr>
      </w:pPr>
      <w:r w:rsidRPr="00ED6E17">
        <w:rPr>
          <w:sz w:val="24"/>
          <w:szCs w:val="24"/>
        </w:rPr>
        <w:t>133.6. 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rsidR="00144FD8" w:rsidRPr="00ED6E17" w:rsidRDefault="00144FD8" w:rsidP="00144FD8">
      <w:pPr>
        <w:pStyle w:val="ConsPlusNormal"/>
        <w:spacing w:line="240" w:lineRule="auto"/>
        <w:ind w:firstLine="540"/>
        <w:jc w:val="both"/>
        <w:rPr>
          <w:sz w:val="24"/>
          <w:szCs w:val="24"/>
        </w:rPr>
      </w:pPr>
      <w:r w:rsidRPr="00ED6E17">
        <w:rPr>
          <w:sz w:val="24"/>
          <w:szCs w:val="24"/>
        </w:rPr>
        <w:t>133.7. Общий объем внеурочной деятельности не должен превышать 10 часов в неделю.</w:t>
      </w:r>
    </w:p>
    <w:p w:rsidR="00144FD8" w:rsidRPr="00ED6E17" w:rsidRDefault="00144FD8" w:rsidP="00144FD8">
      <w:pPr>
        <w:pStyle w:val="ConsPlusNormal"/>
        <w:spacing w:line="240" w:lineRule="auto"/>
        <w:ind w:firstLine="540"/>
        <w:jc w:val="both"/>
        <w:rPr>
          <w:sz w:val="24"/>
          <w:szCs w:val="24"/>
        </w:rPr>
      </w:pPr>
      <w:r w:rsidRPr="00ED6E17">
        <w:rPr>
          <w:sz w:val="24"/>
          <w:szCs w:val="24"/>
        </w:rPr>
        <w:t>133.7.1. Один час в неделю для обучающихся 10 - 11 классов отводит</w:t>
      </w:r>
      <w:r>
        <w:rPr>
          <w:szCs w:val="24"/>
        </w:rPr>
        <w:t>ся</w:t>
      </w:r>
      <w:r w:rsidRPr="00ED6E17">
        <w:rPr>
          <w:sz w:val="24"/>
          <w:szCs w:val="24"/>
        </w:rPr>
        <w:t xml:space="preserve"> на внеурочное занятие "Россия - мои горизонты".</w:t>
      </w:r>
    </w:p>
    <w:p w:rsidR="00144FD8" w:rsidRPr="00ED6E17" w:rsidRDefault="00144FD8" w:rsidP="00144FD8">
      <w:pPr>
        <w:pStyle w:val="ConsPlusNormal"/>
        <w:spacing w:line="240" w:lineRule="auto"/>
        <w:ind w:firstLine="540"/>
        <w:jc w:val="both"/>
        <w:rPr>
          <w:sz w:val="24"/>
          <w:szCs w:val="24"/>
        </w:rPr>
      </w:pPr>
      <w:r w:rsidRPr="00ED6E17">
        <w:rPr>
          <w:sz w:val="24"/>
          <w:szCs w:val="24"/>
        </w:rPr>
        <w:t>133.7.2. 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144FD8" w:rsidRPr="00ED6E17" w:rsidRDefault="00144FD8" w:rsidP="00144FD8">
      <w:pPr>
        <w:pStyle w:val="ConsPlusNormal"/>
        <w:spacing w:line="240" w:lineRule="auto"/>
        <w:ind w:firstLine="540"/>
        <w:jc w:val="both"/>
        <w:rPr>
          <w:sz w:val="24"/>
          <w:szCs w:val="24"/>
        </w:rPr>
      </w:pPr>
      <w:r w:rsidRPr="00ED6E17">
        <w:rPr>
          <w:sz w:val="24"/>
          <w:szCs w:val="24"/>
        </w:rPr>
        <w:t xml:space="preserve">133.7.3. Основной формат внеурочных занятий "Россия - мои горизонты" - </w:t>
      </w:r>
      <w:r w:rsidRPr="00ED6E17">
        <w:rPr>
          <w:sz w:val="24"/>
          <w:szCs w:val="24"/>
        </w:rPr>
        <w:lastRenderedPageBreak/>
        <w:t>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144FD8" w:rsidRPr="00ED6E17" w:rsidRDefault="00144FD8" w:rsidP="00144FD8">
      <w:pPr>
        <w:pStyle w:val="ConsPlusNormal"/>
        <w:spacing w:line="240" w:lineRule="auto"/>
        <w:ind w:firstLine="540"/>
        <w:jc w:val="both"/>
        <w:rPr>
          <w:sz w:val="24"/>
          <w:szCs w:val="24"/>
        </w:rPr>
      </w:pPr>
      <w:r w:rsidRPr="00ED6E17">
        <w:rPr>
          <w:sz w:val="24"/>
          <w:szCs w:val="24"/>
        </w:rPr>
        <w:t>133.8. Один час в неделю отводит</w:t>
      </w:r>
      <w:r>
        <w:rPr>
          <w:szCs w:val="24"/>
        </w:rPr>
        <w:t>ся</w:t>
      </w:r>
      <w:r w:rsidRPr="00ED6E17">
        <w:rPr>
          <w:sz w:val="24"/>
          <w:szCs w:val="24"/>
        </w:rPr>
        <w:t xml:space="preserve"> на внеурочное занятие "Разговоры о важном".</w:t>
      </w:r>
    </w:p>
    <w:p w:rsidR="00144FD8" w:rsidRPr="00ED6E17" w:rsidRDefault="00144FD8" w:rsidP="00144FD8">
      <w:pPr>
        <w:pStyle w:val="ConsPlusNormal"/>
        <w:spacing w:line="240" w:lineRule="auto"/>
        <w:ind w:firstLine="540"/>
        <w:jc w:val="both"/>
        <w:rPr>
          <w:sz w:val="24"/>
          <w:szCs w:val="24"/>
        </w:rPr>
      </w:pPr>
      <w:r w:rsidRPr="00ED6E17">
        <w:rPr>
          <w:sz w:val="24"/>
          <w:szCs w:val="24"/>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144FD8" w:rsidRPr="00ED6E17" w:rsidRDefault="00144FD8" w:rsidP="00144FD8">
      <w:pPr>
        <w:pStyle w:val="ConsPlusNormal"/>
        <w:spacing w:line="240" w:lineRule="auto"/>
        <w:ind w:firstLine="540"/>
        <w:jc w:val="both"/>
        <w:rPr>
          <w:sz w:val="24"/>
          <w:szCs w:val="24"/>
        </w:rPr>
      </w:pPr>
      <w:r w:rsidRPr="00ED6E17">
        <w:rPr>
          <w:sz w:val="24"/>
          <w:szCs w:val="24"/>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144FD8" w:rsidRPr="00ED6E17" w:rsidRDefault="00144FD8" w:rsidP="00144FD8">
      <w:pPr>
        <w:pStyle w:val="ConsPlusNormal"/>
        <w:spacing w:line="240" w:lineRule="auto"/>
        <w:ind w:firstLine="540"/>
        <w:jc w:val="both"/>
        <w:rPr>
          <w:sz w:val="24"/>
          <w:szCs w:val="24"/>
        </w:rPr>
      </w:pPr>
      <w:r w:rsidRPr="00ED6E17">
        <w:rPr>
          <w:sz w:val="24"/>
          <w:szCs w:val="24"/>
        </w:rPr>
        <w:t>133.9.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 еженедельно до 1 часа.</w:t>
      </w:r>
    </w:p>
    <w:p w:rsidR="00144FD8" w:rsidRPr="00ED6E17" w:rsidRDefault="00144FD8" w:rsidP="00144FD8">
      <w:pPr>
        <w:pStyle w:val="ConsPlusNormal"/>
        <w:spacing w:line="240" w:lineRule="auto"/>
        <w:ind w:firstLine="540"/>
        <w:jc w:val="both"/>
        <w:rPr>
          <w:sz w:val="24"/>
          <w:szCs w:val="24"/>
        </w:rPr>
      </w:pPr>
      <w:r w:rsidRPr="00ED6E17">
        <w:rPr>
          <w:sz w:val="24"/>
          <w:szCs w:val="24"/>
        </w:rPr>
        <w:t>Формы реализации внеурочной деятельности образовательная организация определяет самостоятельно.</w:t>
      </w:r>
    </w:p>
    <w:p w:rsidR="00144FD8" w:rsidRPr="00ED6E17" w:rsidRDefault="00144FD8" w:rsidP="00144FD8">
      <w:pPr>
        <w:pStyle w:val="ConsPlusNormal"/>
        <w:spacing w:line="240" w:lineRule="auto"/>
        <w:ind w:firstLine="540"/>
        <w:jc w:val="both"/>
        <w:rPr>
          <w:sz w:val="24"/>
          <w:szCs w:val="24"/>
        </w:rPr>
      </w:pPr>
      <w:r w:rsidRPr="00ED6E17">
        <w:rPr>
          <w:sz w:val="24"/>
          <w:szCs w:val="24"/>
        </w:rPr>
        <w:t>133.10. 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выделено больше часов, чем в 11 классе.</w:t>
      </w:r>
    </w:p>
    <w:p w:rsidR="00144FD8" w:rsidRPr="00ED6E17" w:rsidRDefault="00144FD8" w:rsidP="00144FD8">
      <w:pPr>
        <w:pStyle w:val="ConsPlusNormal"/>
        <w:spacing w:line="240" w:lineRule="auto"/>
        <w:ind w:firstLine="540"/>
        <w:jc w:val="both"/>
        <w:rPr>
          <w:sz w:val="24"/>
          <w:szCs w:val="24"/>
        </w:rPr>
      </w:pPr>
      <w:r w:rsidRPr="00ED6E17">
        <w:rPr>
          <w:sz w:val="24"/>
          <w:szCs w:val="24"/>
        </w:rPr>
        <w:t>133.11. 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rsidR="00144FD8" w:rsidRPr="00ED6E17" w:rsidRDefault="00144FD8" w:rsidP="00144FD8">
      <w:pPr>
        <w:pStyle w:val="ConsPlusNormal"/>
        <w:spacing w:line="240" w:lineRule="auto"/>
        <w:ind w:firstLine="540"/>
        <w:jc w:val="both"/>
        <w:rPr>
          <w:sz w:val="24"/>
          <w:szCs w:val="24"/>
        </w:rPr>
      </w:pPr>
      <w:r w:rsidRPr="00ED6E17">
        <w:rPr>
          <w:sz w:val="24"/>
          <w:szCs w:val="24"/>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144FD8" w:rsidRPr="00ED6E17" w:rsidRDefault="00144FD8" w:rsidP="00144FD8">
      <w:pPr>
        <w:pStyle w:val="ConsPlusNormal"/>
        <w:spacing w:line="240" w:lineRule="auto"/>
        <w:ind w:firstLine="540"/>
        <w:jc w:val="both"/>
        <w:rPr>
          <w:sz w:val="24"/>
          <w:szCs w:val="24"/>
        </w:rPr>
      </w:pPr>
      <w:r w:rsidRPr="00ED6E17">
        <w:rPr>
          <w:sz w:val="24"/>
          <w:szCs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144FD8" w:rsidRPr="00ED6E17" w:rsidRDefault="00144FD8" w:rsidP="00144FD8">
      <w:pPr>
        <w:pStyle w:val="ConsPlusNormal"/>
        <w:spacing w:line="240" w:lineRule="auto"/>
        <w:ind w:firstLine="540"/>
        <w:jc w:val="both"/>
        <w:rPr>
          <w:sz w:val="24"/>
          <w:szCs w:val="24"/>
        </w:rPr>
      </w:pPr>
      <w:r w:rsidRPr="00ED6E17">
        <w:rPr>
          <w:sz w:val="24"/>
          <w:szCs w:val="24"/>
        </w:rPr>
        <w:t>компетенция в сфере общественной самоорганизации, участия в общественно значимой совместной деятельности.</w:t>
      </w:r>
    </w:p>
    <w:p w:rsidR="00144FD8" w:rsidRPr="00ED6E17" w:rsidRDefault="00144FD8" w:rsidP="00144FD8">
      <w:pPr>
        <w:pStyle w:val="ConsPlusNormal"/>
        <w:spacing w:line="240" w:lineRule="auto"/>
        <w:ind w:firstLine="540"/>
        <w:jc w:val="both"/>
        <w:rPr>
          <w:sz w:val="24"/>
          <w:szCs w:val="24"/>
        </w:rPr>
      </w:pPr>
      <w:r w:rsidRPr="00ED6E17">
        <w:rPr>
          <w:sz w:val="24"/>
          <w:szCs w:val="24"/>
        </w:rPr>
        <w:t>Организация жизни ученических сообществ выстраивается:</w:t>
      </w:r>
    </w:p>
    <w:p w:rsidR="00144FD8" w:rsidRPr="00ED6E17" w:rsidRDefault="00144FD8" w:rsidP="00144FD8">
      <w:pPr>
        <w:pStyle w:val="ConsPlusNormal"/>
        <w:spacing w:line="240" w:lineRule="auto"/>
        <w:ind w:firstLine="540"/>
        <w:jc w:val="both"/>
        <w:rPr>
          <w:sz w:val="24"/>
          <w:szCs w:val="24"/>
        </w:rPr>
      </w:pPr>
      <w:r w:rsidRPr="00ED6E17">
        <w:rPr>
          <w:sz w:val="24"/>
          <w:szCs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144FD8" w:rsidRPr="00ED6E17" w:rsidRDefault="00144FD8" w:rsidP="00144FD8">
      <w:pPr>
        <w:pStyle w:val="ConsPlusNormal"/>
        <w:spacing w:line="240" w:lineRule="auto"/>
        <w:ind w:firstLine="540"/>
        <w:jc w:val="both"/>
        <w:rPr>
          <w:sz w:val="24"/>
          <w:szCs w:val="24"/>
        </w:rPr>
      </w:pPr>
      <w:r w:rsidRPr="00ED6E17">
        <w:rPr>
          <w:sz w:val="24"/>
          <w:szCs w:val="24"/>
        </w:rPr>
        <w:lastRenderedPageBreak/>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144FD8" w:rsidRPr="00ED6E17" w:rsidRDefault="00144FD8" w:rsidP="00144FD8">
      <w:pPr>
        <w:pStyle w:val="ConsPlusNormal"/>
        <w:spacing w:line="240" w:lineRule="auto"/>
        <w:ind w:firstLine="540"/>
        <w:jc w:val="both"/>
        <w:rPr>
          <w:sz w:val="24"/>
          <w:szCs w:val="24"/>
        </w:rPr>
      </w:pPr>
      <w:r w:rsidRPr="00ED6E17">
        <w:rPr>
          <w:sz w:val="24"/>
          <w:szCs w:val="24"/>
        </w:rPr>
        <w:t>через участие в экологическом просвещении сверстников, родителей, населения;</w:t>
      </w:r>
    </w:p>
    <w:p w:rsidR="00144FD8" w:rsidRPr="00ED6E17" w:rsidRDefault="00144FD8" w:rsidP="00144FD8">
      <w:pPr>
        <w:pStyle w:val="ConsPlusNormal"/>
        <w:spacing w:line="240" w:lineRule="auto"/>
        <w:ind w:firstLine="540"/>
        <w:jc w:val="both"/>
        <w:rPr>
          <w:sz w:val="24"/>
          <w:szCs w:val="24"/>
        </w:rPr>
      </w:pPr>
      <w:r w:rsidRPr="00ED6E17">
        <w:rPr>
          <w:sz w:val="24"/>
          <w:szCs w:val="24"/>
        </w:rPr>
        <w:t>через благоустройство школы, класса, сельского поселения, города, в ходе партнерства с общественными организациями и объединениями;</w:t>
      </w:r>
    </w:p>
    <w:p w:rsidR="00144FD8" w:rsidRPr="00ED6E17" w:rsidRDefault="00144FD8" w:rsidP="00144FD8">
      <w:pPr>
        <w:pStyle w:val="ConsPlusNormal"/>
        <w:spacing w:line="240" w:lineRule="auto"/>
        <w:ind w:firstLine="540"/>
        <w:jc w:val="both"/>
        <w:rPr>
          <w:sz w:val="24"/>
          <w:szCs w:val="24"/>
        </w:rPr>
      </w:pPr>
      <w:r w:rsidRPr="00ED6E17">
        <w:rPr>
          <w:sz w:val="24"/>
          <w:szCs w:val="24"/>
        </w:rPr>
        <w:t>через отношение обучающихся к закону, государству и к гражданскому обществу (включает подготовку личности к общественной жизни);</w:t>
      </w:r>
    </w:p>
    <w:p w:rsidR="00144FD8" w:rsidRPr="00ED6E17" w:rsidRDefault="00144FD8" w:rsidP="00144FD8">
      <w:pPr>
        <w:pStyle w:val="ConsPlusNormal"/>
        <w:spacing w:line="240" w:lineRule="auto"/>
        <w:ind w:firstLine="540"/>
        <w:jc w:val="both"/>
        <w:rPr>
          <w:sz w:val="24"/>
          <w:szCs w:val="24"/>
        </w:rPr>
      </w:pPr>
      <w:r w:rsidRPr="00ED6E17">
        <w:rPr>
          <w:sz w:val="24"/>
          <w:szCs w:val="24"/>
        </w:rPr>
        <w:t>через 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144FD8" w:rsidRPr="00ED6E17" w:rsidRDefault="00144FD8" w:rsidP="00144FD8">
      <w:pPr>
        <w:pStyle w:val="ConsPlusNormal"/>
        <w:spacing w:line="240" w:lineRule="auto"/>
        <w:ind w:firstLine="540"/>
        <w:jc w:val="both"/>
        <w:rPr>
          <w:sz w:val="24"/>
          <w:szCs w:val="24"/>
        </w:rPr>
      </w:pPr>
      <w:r w:rsidRPr="00ED6E17">
        <w:rPr>
          <w:sz w:val="24"/>
          <w:szCs w:val="24"/>
        </w:rPr>
        <w:t>через трудовые и социально-экономические отношения (включает подготовку личности к трудовой деятельности).</w:t>
      </w:r>
    </w:p>
    <w:p w:rsidR="00144FD8" w:rsidRPr="00ED6E17" w:rsidRDefault="00144FD8" w:rsidP="00144FD8">
      <w:pPr>
        <w:pStyle w:val="ConsPlusNormal"/>
        <w:spacing w:line="240" w:lineRule="auto"/>
        <w:ind w:firstLine="540"/>
        <w:jc w:val="both"/>
        <w:rPr>
          <w:sz w:val="24"/>
          <w:szCs w:val="24"/>
        </w:rPr>
      </w:pPr>
      <w:r w:rsidRPr="00ED6E17">
        <w:rPr>
          <w:sz w:val="24"/>
          <w:szCs w:val="24"/>
        </w:rPr>
        <w:t>133.12. 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универсальным.</w:t>
      </w:r>
    </w:p>
    <w:p w:rsidR="00144FD8" w:rsidRPr="00ED6E17" w:rsidRDefault="00144FD8" w:rsidP="00144FD8">
      <w:pPr>
        <w:pStyle w:val="ConsPlusNormal"/>
        <w:spacing w:line="240" w:lineRule="auto"/>
        <w:ind w:firstLine="540"/>
        <w:jc w:val="both"/>
        <w:rPr>
          <w:sz w:val="24"/>
          <w:szCs w:val="24"/>
        </w:rPr>
      </w:pPr>
      <w:r w:rsidRPr="00ED6E17">
        <w:rPr>
          <w:sz w:val="24"/>
          <w:szCs w:val="24"/>
        </w:rPr>
        <w:t>133.13. Инвариантный компонент плана внеурочной деятельности (вне зависимости от профиля) предполагает:</w:t>
      </w:r>
    </w:p>
    <w:p w:rsidR="00144FD8" w:rsidRPr="00ED6E17" w:rsidRDefault="00144FD8" w:rsidP="00144FD8">
      <w:pPr>
        <w:pStyle w:val="ConsPlusNormal"/>
        <w:spacing w:line="240" w:lineRule="auto"/>
        <w:ind w:firstLine="540"/>
        <w:jc w:val="both"/>
        <w:rPr>
          <w:sz w:val="24"/>
          <w:szCs w:val="24"/>
        </w:rPr>
      </w:pPr>
      <w:r w:rsidRPr="00ED6E17">
        <w:rPr>
          <w:sz w:val="24"/>
          <w:szCs w:val="24"/>
        </w:rPr>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144FD8" w:rsidRPr="00ED6E17" w:rsidRDefault="00144FD8" w:rsidP="00144FD8">
      <w:pPr>
        <w:pStyle w:val="ConsPlusNormal"/>
        <w:spacing w:line="240" w:lineRule="auto"/>
        <w:ind w:firstLine="540"/>
        <w:jc w:val="both"/>
        <w:rPr>
          <w:sz w:val="24"/>
          <w:szCs w:val="24"/>
        </w:rPr>
      </w:pPr>
      <w:r w:rsidRPr="00ED6E17">
        <w:rPr>
          <w:sz w:val="24"/>
          <w:szCs w:val="24"/>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144FD8" w:rsidRPr="00ED6E17" w:rsidRDefault="00144FD8" w:rsidP="00144FD8">
      <w:pPr>
        <w:pStyle w:val="ConsPlusNormal"/>
        <w:spacing w:line="240" w:lineRule="auto"/>
        <w:ind w:firstLine="540"/>
        <w:jc w:val="both"/>
        <w:rPr>
          <w:sz w:val="24"/>
          <w:szCs w:val="24"/>
        </w:rPr>
      </w:pPr>
      <w:r w:rsidRPr="00ED6E17">
        <w:rPr>
          <w:sz w:val="24"/>
          <w:szCs w:val="24"/>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144FD8" w:rsidRPr="00ED6E17" w:rsidRDefault="00144FD8" w:rsidP="00144FD8">
      <w:pPr>
        <w:pStyle w:val="ConsPlusNormal"/>
        <w:spacing w:line="240" w:lineRule="auto"/>
        <w:ind w:firstLine="540"/>
        <w:jc w:val="both"/>
        <w:rPr>
          <w:sz w:val="24"/>
          <w:szCs w:val="24"/>
        </w:rPr>
      </w:pPr>
      <w:r w:rsidRPr="00ED6E17">
        <w:rPr>
          <w:sz w:val="24"/>
          <w:szCs w:val="24"/>
        </w:rPr>
        <w:t>133.14. Вариативный компонент прописывается по отдельным профилям.</w:t>
      </w:r>
    </w:p>
    <w:p w:rsidR="00144FD8" w:rsidRPr="00ED6E17" w:rsidRDefault="00144FD8" w:rsidP="00144FD8">
      <w:pPr>
        <w:pStyle w:val="ConsPlusNormal"/>
        <w:spacing w:line="240" w:lineRule="auto"/>
        <w:ind w:firstLine="540"/>
        <w:jc w:val="both"/>
        <w:rPr>
          <w:sz w:val="24"/>
          <w:szCs w:val="24"/>
        </w:rPr>
      </w:pPr>
      <w:r w:rsidRPr="00ED6E17">
        <w:rPr>
          <w:sz w:val="24"/>
          <w:szCs w:val="24"/>
        </w:rPr>
        <w:t>133.14.1. 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144FD8" w:rsidRPr="00ED6E17" w:rsidRDefault="00144FD8" w:rsidP="00144FD8">
      <w:pPr>
        <w:pStyle w:val="ConsPlusNormal"/>
        <w:spacing w:line="240" w:lineRule="auto"/>
        <w:ind w:firstLine="540"/>
        <w:jc w:val="both"/>
        <w:rPr>
          <w:sz w:val="24"/>
          <w:szCs w:val="24"/>
        </w:rPr>
      </w:pPr>
      <w:r w:rsidRPr="00ED6E17">
        <w:rPr>
          <w:sz w:val="24"/>
          <w:szCs w:val="24"/>
        </w:rPr>
        <w:t xml:space="preserve">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w:t>
      </w:r>
      <w:r w:rsidRPr="00ED6E17">
        <w:rPr>
          <w:sz w:val="24"/>
          <w:szCs w:val="24"/>
        </w:rPr>
        <w:lastRenderedPageBreak/>
        <w:t>профиля), подготавливаются и проводятся исследовательские экспедиции (например, эколого-биологической направленности).</w:t>
      </w:r>
    </w:p>
    <w:p w:rsidR="00144FD8" w:rsidRPr="00ED6E17" w:rsidRDefault="00144FD8" w:rsidP="00144FD8">
      <w:pPr>
        <w:pStyle w:val="ConsPlusNormal"/>
        <w:spacing w:line="240" w:lineRule="auto"/>
        <w:ind w:firstLine="540"/>
        <w:jc w:val="both"/>
        <w:rPr>
          <w:sz w:val="24"/>
          <w:szCs w:val="24"/>
        </w:rPr>
      </w:pPr>
      <w:r w:rsidRPr="00ED6E17">
        <w:rPr>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w:t>
      </w:r>
    </w:p>
    <w:p w:rsidR="00144FD8" w:rsidRPr="00ED6E17" w:rsidRDefault="00144FD8" w:rsidP="00144FD8">
      <w:pPr>
        <w:pStyle w:val="ConsPlusNormal"/>
        <w:spacing w:line="240" w:lineRule="auto"/>
        <w:ind w:firstLine="540"/>
        <w:jc w:val="both"/>
        <w:rPr>
          <w:sz w:val="24"/>
          <w:szCs w:val="24"/>
        </w:rPr>
      </w:pPr>
      <w:r w:rsidRPr="00ED6E17">
        <w:rPr>
          <w:sz w:val="24"/>
          <w:szCs w:val="24"/>
        </w:rPr>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144FD8" w:rsidRPr="00ED6E17" w:rsidRDefault="00144FD8" w:rsidP="00144FD8">
      <w:pPr>
        <w:pStyle w:val="ConsPlusNormal"/>
        <w:spacing w:line="240" w:lineRule="auto"/>
        <w:ind w:firstLine="540"/>
        <w:jc w:val="both"/>
        <w:rPr>
          <w:sz w:val="24"/>
          <w:szCs w:val="24"/>
        </w:rPr>
      </w:pPr>
      <w:r w:rsidRPr="00ED6E17">
        <w:rPr>
          <w:sz w:val="24"/>
          <w:szCs w:val="24"/>
        </w:rPr>
        <w:t>133.14.2. 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144FD8" w:rsidRPr="00ED6E17" w:rsidRDefault="00144FD8" w:rsidP="00144FD8">
      <w:pPr>
        <w:pStyle w:val="ConsPlusNormal"/>
        <w:spacing w:line="240" w:lineRule="auto"/>
        <w:ind w:firstLine="540"/>
        <w:jc w:val="both"/>
        <w:rPr>
          <w:sz w:val="24"/>
          <w:szCs w:val="24"/>
        </w:rPr>
      </w:pPr>
      <w:r w:rsidRPr="00ED6E17">
        <w:rPr>
          <w:sz w:val="24"/>
          <w:szCs w:val="24"/>
        </w:rPr>
        <w:t>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144FD8" w:rsidRPr="00ED6E17" w:rsidRDefault="00144FD8" w:rsidP="00144FD8">
      <w:pPr>
        <w:pStyle w:val="ConsPlusNormal"/>
        <w:spacing w:line="240" w:lineRule="auto"/>
        <w:ind w:firstLine="540"/>
        <w:jc w:val="both"/>
        <w:rPr>
          <w:sz w:val="24"/>
          <w:szCs w:val="24"/>
        </w:rPr>
      </w:pPr>
      <w:r w:rsidRPr="00ED6E17">
        <w:rPr>
          <w:sz w:val="24"/>
          <w:szCs w:val="24"/>
        </w:rP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144FD8" w:rsidRPr="00ED6E17" w:rsidRDefault="00144FD8" w:rsidP="00144FD8">
      <w:pPr>
        <w:pStyle w:val="ConsPlusNormal"/>
        <w:spacing w:line="240" w:lineRule="auto"/>
        <w:ind w:firstLine="540"/>
        <w:jc w:val="both"/>
        <w:rPr>
          <w:sz w:val="24"/>
          <w:szCs w:val="24"/>
        </w:rPr>
      </w:pPr>
      <w:r w:rsidRPr="00ED6E17">
        <w:rPr>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образовательными организациями обеспечиваются профессиональные пробы обучающихся в музеях, библиотеках, организациях образования и культуры; подготавливаются и проводятся исследовательские экспедиции (например, краеведческой направленности, фольклорные, археологические).</w:t>
      </w:r>
    </w:p>
    <w:p w:rsidR="00144FD8" w:rsidRPr="00ED6E17" w:rsidRDefault="00144FD8" w:rsidP="00144FD8">
      <w:pPr>
        <w:pStyle w:val="ConsPlusNormal"/>
        <w:spacing w:line="240" w:lineRule="auto"/>
        <w:ind w:firstLine="540"/>
        <w:jc w:val="both"/>
        <w:rPr>
          <w:sz w:val="24"/>
          <w:szCs w:val="24"/>
        </w:rPr>
      </w:pPr>
      <w:r w:rsidRPr="00ED6E17">
        <w:rPr>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w:t>
      </w:r>
    </w:p>
    <w:p w:rsidR="00144FD8" w:rsidRPr="00ED6E17" w:rsidRDefault="00144FD8" w:rsidP="00144FD8">
      <w:pPr>
        <w:pStyle w:val="ConsPlusNormal"/>
        <w:spacing w:line="240" w:lineRule="auto"/>
        <w:ind w:firstLine="540"/>
        <w:jc w:val="both"/>
        <w:rPr>
          <w:sz w:val="24"/>
          <w:szCs w:val="24"/>
        </w:rPr>
      </w:pPr>
      <w:r w:rsidRPr="00ED6E17">
        <w:rPr>
          <w:sz w:val="24"/>
          <w:szCs w:val="24"/>
        </w:rPr>
        <w:t>133.14.3. В рамках реализации социально-экономического профиля в осенние (зимние) каникулы 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экскурсиям в рамках часов, отведенных на воспитательные мероприятия, курсы внеурочной деятельности по выбору обучающихся.</w:t>
      </w:r>
    </w:p>
    <w:p w:rsidR="00144FD8" w:rsidRPr="00ED6E17" w:rsidRDefault="00144FD8" w:rsidP="00144FD8">
      <w:pPr>
        <w:pStyle w:val="ConsPlusNormal"/>
        <w:spacing w:line="240" w:lineRule="auto"/>
        <w:ind w:firstLine="540"/>
        <w:jc w:val="both"/>
        <w:rPr>
          <w:sz w:val="24"/>
          <w:szCs w:val="24"/>
        </w:rPr>
      </w:pPr>
      <w:r w:rsidRPr="00ED6E17">
        <w:rPr>
          <w:sz w:val="24"/>
          <w:szCs w:val="24"/>
        </w:rPr>
        <w:lastRenderedPageBreak/>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144FD8" w:rsidRPr="00ED6E17" w:rsidRDefault="00144FD8" w:rsidP="00144FD8">
      <w:pPr>
        <w:pStyle w:val="ConsPlusNormal"/>
        <w:spacing w:line="240" w:lineRule="auto"/>
        <w:ind w:firstLine="540"/>
        <w:jc w:val="both"/>
        <w:rPr>
          <w:sz w:val="24"/>
          <w:szCs w:val="24"/>
        </w:rPr>
      </w:pPr>
      <w:r w:rsidRPr="00ED6E17">
        <w:rPr>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144FD8" w:rsidRPr="00ED6E17" w:rsidRDefault="00144FD8" w:rsidP="00144FD8">
      <w:pPr>
        <w:pStyle w:val="ConsPlusNormal"/>
        <w:spacing w:line="240" w:lineRule="auto"/>
        <w:ind w:firstLine="540"/>
        <w:jc w:val="both"/>
        <w:rPr>
          <w:sz w:val="24"/>
          <w:szCs w:val="24"/>
        </w:rPr>
      </w:pPr>
      <w:r w:rsidRPr="00ED6E17">
        <w:rPr>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144FD8" w:rsidRPr="00ED6E17" w:rsidRDefault="00144FD8" w:rsidP="00144FD8">
      <w:pPr>
        <w:pStyle w:val="ConsPlusNormal"/>
        <w:spacing w:line="240" w:lineRule="auto"/>
        <w:ind w:firstLine="540"/>
        <w:jc w:val="both"/>
        <w:rPr>
          <w:sz w:val="24"/>
          <w:szCs w:val="24"/>
        </w:rPr>
      </w:pPr>
      <w:r w:rsidRPr="00ED6E17">
        <w:rPr>
          <w:sz w:val="24"/>
          <w:szCs w:val="24"/>
        </w:rPr>
        <w:t>133.14.4. В рамках реализации технологического профиля 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144FD8" w:rsidRPr="00ED6E17" w:rsidRDefault="00144FD8" w:rsidP="00144FD8">
      <w:pPr>
        <w:pStyle w:val="ConsPlusNormal"/>
        <w:spacing w:line="240" w:lineRule="auto"/>
        <w:ind w:firstLine="540"/>
        <w:jc w:val="both"/>
        <w:rPr>
          <w:sz w:val="24"/>
          <w:szCs w:val="24"/>
        </w:rPr>
      </w:pPr>
      <w:r w:rsidRPr="00ED6E17">
        <w:rPr>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w:t>
      </w:r>
    </w:p>
    <w:p w:rsidR="00144FD8" w:rsidRPr="00ED6E17" w:rsidRDefault="00144FD8" w:rsidP="00144FD8">
      <w:pPr>
        <w:pStyle w:val="ConsPlusNormal"/>
        <w:spacing w:line="240" w:lineRule="auto"/>
        <w:ind w:firstLine="540"/>
        <w:jc w:val="both"/>
        <w:rPr>
          <w:sz w:val="24"/>
          <w:szCs w:val="24"/>
        </w:rPr>
      </w:pPr>
      <w:r w:rsidRPr="00ED6E17">
        <w:rPr>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проб").</w:t>
      </w:r>
    </w:p>
    <w:p w:rsidR="00144FD8" w:rsidRPr="00ED6E17" w:rsidRDefault="00144FD8" w:rsidP="00144FD8">
      <w:pPr>
        <w:pStyle w:val="ConsPlusNormal"/>
        <w:spacing w:line="240" w:lineRule="auto"/>
        <w:ind w:firstLine="540"/>
        <w:jc w:val="both"/>
        <w:rPr>
          <w:sz w:val="24"/>
          <w:szCs w:val="24"/>
        </w:rPr>
      </w:pPr>
      <w:r w:rsidRPr="00ED6E17">
        <w:rPr>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 организаторов деятельности обучающихся 5- 9 классов.</w:t>
      </w:r>
    </w:p>
    <w:p w:rsidR="00144FD8" w:rsidRPr="00ED6E17" w:rsidRDefault="00144FD8" w:rsidP="00144FD8">
      <w:pPr>
        <w:pStyle w:val="ConsPlusNormal"/>
        <w:spacing w:line="240" w:lineRule="auto"/>
        <w:ind w:firstLine="540"/>
        <w:jc w:val="both"/>
        <w:rPr>
          <w:sz w:val="24"/>
          <w:szCs w:val="24"/>
        </w:rPr>
      </w:pPr>
      <w:r w:rsidRPr="00ED6E17">
        <w:rPr>
          <w:sz w:val="24"/>
          <w:szCs w:val="24"/>
        </w:rPr>
        <w:t xml:space="preserve">133.14.5. В рамках реализации универсального профиля в первом полугодии 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обучающимися </w:t>
      </w:r>
      <w:r w:rsidRPr="00ED6E17">
        <w:rPr>
          <w:sz w:val="24"/>
          <w:szCs w:val="24"/>
        </w:rPr>
        <w:lastRenderedPageBreak/>
        <w:t>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144FD8" w:rsidRPr="00ED6E17" w:rsidRDefault="00144FD8" w:rsidP="00144FD8">
      <w:pPr>
        <w:pStyle w:val="ConsPlusNormal"/>
        <w:spacing w:line="240" w:lineRule="auto"/>
        <w:ind w:firstLine="540"/>
        <w:jc w:val="both"/>
        <w:rPr>
          <w:sz w:val="24"/>
          <w:szCs w:val="24"/>
        </w:rPr>
      </w:pPr>
      <w:r w:rsidRPr="00ED6E17">
        <w:rPr>
          <w:sz w:val="24"/>
          <w:szCs w:val="24"/>
        </w:rPr>
        <w:t>В осенние (весенние) каникулы 10 класса временными творческими 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144FD8" w:rsidRPr="00ED6E17" w:rsidRDefault="00144FD8" w:rsidP="00144FD8">
      <w:pPr>
        <w:pStyle w:val="ConsPlusNormal"/>
        <w:spacing w:line="240" w:lineRule="auto"/>
        <w:ind w:firstLine="540"/>
        <w:jc w:val="both"/>
        <w:rPr>
          <w:sz w:val="24"/>
          <w:szCs w:val="24"/>
        </w:rPr>
      </w:pPr>
      <w:r w:rsidRPr="00ED6E17">
        <w:rPr>
          <w:sz w:val="24"/>
          <w:szCs w:val="24"/>
        </w:rPr>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
    <w:p w:rsidR="00144FD8" w:rsidRPr="00ED6E17" w:rsidRDefault="00144FD8" w:rsidP="00144FD8">
      <w:pPr>
        <w:pStyle w:val="ConsPlusNormal"/>
        <w:spacing w:line="240" w:lineRule="auto"/>
        <w:ind w:firstLine="540"/>
        <w:jc w:val="both"/>
        <w:rPr>
          <w:sz w:val="24"/>
          <w:szCs w:val="24"/>
        </w:rPr>
      </w:pPr>
      <w:r w:rsidRPr="00ED6E17">
        <w:rPr>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"проект участия в исследовательской экспедиции", "проект социальной практики").</w:t>
      </w:r>
    </w:p>
    <w:p w:rsidR="00144FD8" w:rsidRPr="00ED6E17" w:rsidRDefault="00144FD8" w:rsidP="00144FD8">
      <w:pPr>
        <w:pStyle w:val="ConsPlusNormal"/>
        <w:spacing w:line="240" w:lineRule="auto"/>
        <w:ind w:firstLine="540"/>
        <w:jc w:val="both"/>
        <w:rPr>
          <w:sz w:val="24"/>
          <w:szCs w:val="24"/>
        </w:rPr>
      </w:pPr>
      <w:r w:rsidRPr="00ED6E17">
        <w:rPr>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F06B61" w:rsidRPr="00F06B61" w:rsidRDefault="00F06B61" w:rsidP="00F06B61">
      <w:pPr>
        <w:rPr>
          <w:lang w:val="ru-RU" w:eastAsia="x-none"/>
        </w:rPr>
      </w:pPr>
    </w:p>
    <w:p w:rsidR="002E61F7" w:rsidRPr="002E61F7" w:rsidRDefault="002E61F7" w:rsidP="002E61F7">
      <w:pPr>
        <w:pStyle w:val="7"/>
        <w:spacing w:before="0" w:after="0"/>
        <w:ind w:firstLine="567"/>
        <w:jc w:val="both"/>
        <w:rPr>
          <w:szCs w:val="24"/>
          <w:lang w:val="ru-RU" w:eastAsia="x-none"/>
        </w:rPr>
      </w:pPr>
      <w:r w:rsidRPr="00392DA8">
        <w:rPr>
          <w:szCs w:val="24"/>
          <w:lang w:val="ru-RU"/>
        </w:rPr>
        <w:t>Пояснительная записка</w:t>
      </w:r>
    </w:p>
    <w:p w:rsidR="002E61F7" w:rsidRPr="00A20285" w:rsidRDefault="002E61F7" w:rsidP="00392F5F">
      <w:pPr>
        <w:spacing w:after="0" w:line="240" w:lineRule="auto"/>
        <w:ind w:firstLine="567"/>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2E61F7" w:rsidRPr="00A20285" w:rsidRDefault="002E61F7" w:rsidP="00392F5F">
      <w:pPr>
        <w:spacing w:after="0" w:line="24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Внеурочная деятельность является неотъемлемой и обязательной частью основной общеобразовательной программы.</w:t>
      </w:r>
    </w:p>
    <w:p w:rsidR="002E61F7" w:rsidRPr="00A20285" w:rsidRDefault="002E61F7" w:rsidP="00392F5F">
      <w:pPr>
        <w:spacing w:after="0" w:line="24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С   целью    реализации    принципа    формирования    единого    образовательного пространства  на  всех  уровнях образования  часы  внеурочной деятельности  используются через  реализацию    модели  внеурочной деятельности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2E61F7" w:rsidRPr="00A20285" w:rsidRDefault="002E61F7" w:rsidP="00392F5F">
      <w:pPr>
        <w:spacing w:after="0" w:line="240" w:lineRule="auto"/>
        <w:ind w:firstLine="709"/>
        <w:jc w:val="both"/>
        <w:rPr>
          <w:rFonts w:ascii="Times New Roman" w:eastAsia="SchoolBookSanPin" w:hAnsi="Times New Roman"/>
          <w:sz w:val="24"/>
          <w:szCs w:val="24"/>
        </w:rPr>
      </w:pPr>
      <w:r w:rsidRPr="00A20285">
        <w:rPr>
          <w:rFonts w:ascii="Times New Roman" w:eastAsia="SchoolBookSanPin" w:hAnsi="Times New Roman"/>
          <w:sz w:val="24"/>
          <w:szCs w:val="24"/>
        </w:rPr>
        <w:t>Направления плана внеурочной деятельности:</w:t>
      </w:r>
    </w:p>
    <w:p w:rsidR="002E61F7" w:rsidRPr="00A20285" w:rsidRDefault="002E61F7" w:rsidP="00392F5F">
      <w:pPr>
        <w:pStyle w:val="a6"/>
        <w:widowControl/>
        <w:numPr>
          <w:ilvl w:val="0"/>
          <w:numId w:val="33"/>
        </w:numPr>
        <w:spacing w:after="0" w:line="24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на внеурочную деятельность по учебным предметам (включая занятия физической культурой и углубленное изучение предметов);</w:t>
      </w:r>
    </w:p>
    <w:p w:rsidR="002E61F7" w:rsidRPr="00A20285" w:rsidRDefault="002E61F7" w:rsidP="00392F5F">
      <w:pPr>
        <w:pStyle w:val="a6"/>
        <w:widowControl/>
        <w:numPr>
          <w:ilvl w:val="0"/>
          <w:numId w:val="33"/>
        </w:numPr>
        <w:spacing w:after="0" w:line="24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на внеурочную деятельность по формированию функциональной грамотности;</w:t>
      </w:r>
    </w:p>
    <w:p w:rsidR="002E61F7" w:rsidRPr="00A20285" w:rsidRDefault="002E61F7" w:rsidP="00392F5F">
      <w:pPr>
        <w:pStyle w:val="a6"/>
        <w:widowControl/>
        <w:numPr>
          <w:ilvl w:val="0"/>
          <w:numId w:val="33"/>
        </w:numPr>
        <w:spacing w:after="0" w:line="24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w:t>
      </w:r>
    </w:p>
    <w:p w:rsidR="002E61F7" w:rsidRPr="00A20285" w:rsidRDefault="002E61F7" w:rsidP="00392F5F">
      <w:pPr>
        <w:pStyle w:val="a6"/>
        <w:widowControl/>
        <w:numPr>
          <w:ilvl w:val="0"/>
          <w:numId w:val="33"/>
        </w:numPr>
        <w:spacing w:after="0" w:line="24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lastRenderedPageBreak/>
        <w:t>на деятельность ученических сообществ и воспитательные мероприятия, при этом на подготовку и проведение коллективных мероприятий в классе или общешкольных мероприятий за 1–2 недели может быть использовано до 20 часов;</w:t>
      </w:r>
    </w:p>
    <w:p w:rsidR="002E61F7" w:rsidRPr="00A20285" w:rsidRDefault="002E61F7" w:rsidP="00392F5F">
      <w:pPr>
        <w:pStyle w:val="a6"/>
        <w:widowControl/>
        <w:numPr>
          <w:ilvl w:val="0"/>
          <w:numId w:val="33"/>
        </w:numPr>
        <w:spacing w:after="0" w:line="24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на организационное обеспечение учебной деятельности, осуществление педагогической поддержки социализации обучающихся и обеспечение их благополучия </w:t>
      </w:r>
    </w:p>
    <w:p w:rsidR="002E61F7" w:rsidRPr="00A20285" w:rsidRDefault="002E61F7" w:rsidP="00392F5F">
      <w:pPr>
        <w:spacing w:after="0" w:line="24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В соответствии с планом устанавливается следующая продолжительность учебного года 10-11 классы не менее 3</w:t>
      </w:r>
      <w:r>
        <w:rPr>
          <w:rFonts w:ascii="Times New Roman" w:eastAsia="SchoolBookSanPin" w:hAnsi="Times New Roman"/>
          <w:sz w:val="24"/>
          <w:szCs w:val="24"/>
          <w:lang w:val="ru-RU"/>
        </w:rPr>
        <w:t>3</w:t>
      </w:r>
      <w:r w:rsidRPr="00A20285">
        <w:rPr>
          <w:rFonts w:ascii="Times New Roman" w:eastAsia="SchoolBookSanPin" w:hAnsi="Times New Roman"/>
          <w:sz w:val="24"/>
          <w:szCs w:val="24"/>
          <w:lang w:val="ru-RU"/>
        </w:rPr>
        <w:t xml:space="preserve"> учебных недель. Продолжительность каникул в течение учебного года — не менее 30 календарных дней.</w:t>
      </w:r>
    </w:p>
    <w:p w:rsidR="002E61F7" w:rsidRPr="00A20285" w:rsidRDefault="002E61F7" w:rsidP="00392F5F">
      <w:pPr>
        <w:spacing w:after="0" w:line="240" w:lineRule="auto"/>
        <w:ind w:firstLine="708"/>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Ежедневно проводится  от  1 до 2-х  занятий, в соответствии с расписанием и с учётом  общего  количества часов недельной  нагрузки по внеурочной деятельности. </w:t>
      </w:r>
    </w:p>
    <w:p w:rsidR="002E61F7" w:rsidRPr="00A20285" w:rsidRDefault="002E61F7" w:rsidP="00392F5F">
      <w:pPr>
        <w:spacing w:after="0" w:line="24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В 10-11 классах устанавливается пятидневная учебная неделя. </w:t>
      </w:r>
    </w:p>
    <w:p w:rsidR="002E61F7" w:rsidRPr="00A20285" w:rsidRDefault="002E61F7" w:rsidP="00392F5F">
      <w:pPr>
        <w:spacing w:after="0" w:line="24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Продолжительность занятий внеурочной деятельности в  10-11-х классах, составляет не более 40  минут.</w:t>
      </w:r>
    </w:p>
    <w:p w:rsidR="002E61F7" w:rsidRPr="00A20285" w:rsidRDefault="002E61F7" w:rsidP="00392F5F">
      <w:pPr>
        <w:spacing w:after="0" w:line="240" w:lineRule="auto"/>
        <w:ind w:firstLine="708"/>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 Для обучающихся, посещающих занятия в организациях дополнительного образования (ФСК «Присурье», ДШИ им. А.Асламаса, Ядринского районного ДДТ</w:t>
      </w:r>
      <w:r>
        <w:rPr>
          <w:rFonts w:ascii="Times New Roman" w:eastAsia="SchoolBookSanPin" w:hAnsi="Times New Roman"/>
          <w:sz w:val="24"/>
          <w:szCs w:val="24"/>
          <w:lang w:val="ru-RU"/>
        </w:rPr>
        <w:t xml:space="preserve">, </w:t>
      </w:r>
      <w:r>
        <w:rPr>
          <w:rFonts w:ascii="Times New Roman" w:eastAsia="SchoolBookSanPin" w:hAnsi="Times New Roman"/>
          <w:sz w:val="24"/>
          <w:szCs w:val="24"/>
        </w:rPr>
        <w:t>IT</w:t>
      </w:r>
      <w:r w:rsidRPr="00A20285">
        <w:rPr>
          <w:rFonts w:ascii="Times New Roman" w:eastAsia="SchoolBookSanPin" w:hAnsi="Times New Roman"/>
          <w:sz w:val="24"/>
          <w:szCs w:val="24"/>
          <w:lang w:val="ru-RU"/>
        </w:rPr>
        <w:t>-</w:t>
      </w:r>
      <w:r>
        <w:rPr>
          <w:rFonts w:ascii="Times New Roman" w:eastAsia="SchoolBookSanPin" w:hAnsi="Times New Roman"/>
          <w:sz w:val="24"/>
          <w:szCs w:val="24"/>
          <w:lang w:val="ru-RU"/>
        </w:rPr>
        <w:t>куб.Ядрин</w:t>
      </w:r>
      <w:r w:rsidRPr="00A20285">
        <w:rPr>
          <w:rFonts w:ascii="Times New Roman" w:eastAsia="SchoolBookSanPin" w:hAnsi="Times New Roman"/>
          <w:sz w:val="24"/>
          <w:szCs w:val="24"/>
          <w:lang w:val="ru-RU"/>
        </w:rPr>
        <w:t xml:space="preserve">), количество  часов внеурочной деятельности сокращается,  при предоставлении родителями (законными представителями) обучающихся, справок, указанных организаций. </w:t>
      </w:r>
    </w:p>
    <w:p w:rsidR="002E61F7" w:rsidRPr="00A20285" w:rsidRDefault="002E61F7" w:rsidP="00392F5F">
      <w:pPr>
        <w:spacing w:after="0" w:line="24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Промежуточная аттестация в рамках внеурочной деятельности не проводится.</w:t>
      </w:r>
    </w:p>
    <w:p w:rsidR="002E61F7" w:rsidRPr="00A20285" w:rsidRDefault="002E61F7" w:rsidP="00392F5F">
      <w:pPr>
        <w:spacing w:after="0" w:line="240" w:lineRule="auto"/>
        <w:ind w:firstLine="708"/>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Общий объем внеурочной деятельности не превышает 10 часов в неделю. </w:t>
      </w:r>
    </w:p>
    <w:p w:rsidR="002E61F7" w:rsidRPr="00F06B61" w:rsidRDefault="002E61F7" w:rsidP="00392F5F">
      <w:pPr>
        <w:spacing w:after="0" w:line="240" w:lineRule="auto"/>
        <w:ind w:firstLine="708"/>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При  реализации плана  внеурочной  деятельности   предусмотрена   вариативность содержания внеурочной деятельности с учетом образовательных потреб</w:t>
      </w:r>
      <w:r w:rsidR="00ED5BD2">
        <w:rPr>
          <w:rFonts w:ascii="Times New Roman" w:eastAsia="SchoolBookSanPin" w:hAnsi="Times New Roman"/>
          <w:sz w:val="24"/>
          <w:szCs w:val="24"/>
          <w:lang w:val="ru-RU"/>
        </w:rPr>
        <w:t xml:space="preserve">ностей и интересов обучающихся.                                                                                                                    </w:t>
      </w:r>
      <w:r w:rsidRPr="00F06B61">
        <w:rPr>
          <w:rFonts w:ascii="Times New Roman" w:hAnsi="Times New Roman"/>
          <w:sz w:val="24"/>
          <w:szCs w:val="24"/>
          <w:lang w:val="ru-RU"/>
        </w:rPr>
        <w:t>План внеурочной деятельности  на 202</w:t>
      </w:r>
      <w:r w:rsidR="00F06B61" w:rsidRPr="00F06B61">
        <w:rPr>
          <w:rFonts w:ascii="Times New Roman" w:hAnsi="Times New Roman"/>
          <w:sz w:val="24"/>
          <w:szCs w:val="24"/>
          <w:lang w:val="ru-RU"/>
        </w:rPr>
        <w:t>5</w:t>
      </w:r>
      <w:r w:rsidRPr="00F06B61">
        <w:rPr>
          <w:rFonts w:ascii="Times New Roman" w:hAnsi="Times New Roman"/>
          <w:sz w:val="24"/>
          <w:szCs w:val="24"/>
          <w:lang w:val="ru-RU"/>
        </w:rPr>
        <w:t>-2</w:t>
      </w:r>
      <w:r w:rsidR="00F06B61" w:rsidRPr="00F06B61">
        <w:rPr>
          <w:rFonts w:ascii="Times New Roman" w:hAnsi="Times New Roman"/>
          <w:sz w:val="24"/>
          <w:szCs w:val="24"/>
          <w:lang w:val="ru-RU"/>
        </w:rPr>
        <w:t>6</w:t>
      </w:r>
      <w:r w:rsidRPr="00F06B61">
        <w:rPr>
          <w:rFonts w:ascii="Times New Roman" w:hAnsi="Times New Roman"/>
          <w:sz w:val="24"/>
          <w:szCs w:val="24"/>
          <w:lang w:val="ru-RU"/>
        </w:rPr>
        <w:t xml:space="preserve"> учебного года</w:t>
      </w:r>
    </w:p>
    <w:tbl>
      <w:tblPr>
        <w:tblStyle w:val="afe"/>
        <w:tblW w:w="9606" w:type="dxa"/>
        <w:tblLayout w:type="fixed"/>
        <w:tblLook w:val="04A0" w:firstRow="1" w:lastRow="0" w:firstColumn="1" w:lastColumn="0" w:noHBand="0" w:noVBand="1"/>
      </w:tblPr>
      <w:tblGrid>
        <w:gridCol w:w="2376"/>
        <w:gridCol w:w="5245"/>
        <w:gridCol w:w="1134"/>
        <w:gridCol w:w="851"/>
      </w:tblGrid>
      <w:tr w:rsidR="002E61F7" w:rsidRPr="00B31832" w:rsidTr="00392F5F">
        <w:trPr>
          <w:trHeight w:val="253"/>
        </w:trPr>
        <w:tc>
          <w:tcPr>
            <w:tcW w:w="2376" w:type="dxa"/>
            <w:vMerge w:val="restart"/>
          </w:tcPr>
          <w:p w:rsidR="002E61F7" w:rsidRPr="00A20285" w:rsidRDefault="002E61F7" w:rsidP="00392F5F">
            <w:pPr>
              <w:spacing w:after="0" w:line="240" w:lineRule="auto"/>
              <w:jc w:val="center"/>
              <w:rPr>
                <w:rFonts w:ascii="Times New Roman" w:hAnsi="Times New Roman"/>
                <w:b/>
                <w:lang w:val="ru-RU"/>
              </w:rPr>
            </w:pPr>
          </w:p>
          <w:p w:rsidR="002E61F7" w:rsidRPr="00A20285" w:rsidRDefault="002E61F7" w:rsidP="00392F5F">
            <w:pPr>
              <w:spacing w:after="0" w:line="240" w:lineRule="auto"/>
              <w:jc w:val="center"/>
              <w:rPr>
                <w:rFonts w:ascii="Times New Roman" w:hAnsi="Times New Roman"/>
                <w:b/>
              </w:rPr>
            </w:pPr>
            <w:r w:rsidRPr="00A20285">
              <w:rPr>
                <w:rFonts w:ascii="Times New Roman" w:hAnsi="Times New Roman"/>
                <w:b/>
              </w:rPr>
              <w:t>Направления</w:t>
            </w:r>
          </w:p>
        </w:tc>
        <w:tc>
          <w:tcPr>
            <w:tcW w:w="5245" w:type="dxa"/>
            <w:vMerge w:val="restart"/>
          </w:tcPr>
          <w:p w:rsidR="002E61F7" w:rsidRPr="00A20285" w:rsidRDefault="002E61F7" w:rsidP="00392F5F">
            <w:pPr>
              <w:spacing w:after="0" w:line="240" w:lineRule="auto"/>
              <w:jc w:val="center"/>
              <w:rPr>
                <w:rFonts w:ascii="Times New Roman" w:hAnsi="Times New Roman"/>
                <w:b/>
              </w:rPr>
            </w:pPr>
          </w:p>
          <w:p w:rsidR="002E61F7" w:rsidRPr="00A20285" w:rsidRDefault="002E61F7" w:rsidP="00392F5F">
            <w:pPr>
              <w:spacing w:after="0" w:line="240" w:lineRule="auto"/>
              <w:jc w:val="center"/>
              <w:rPr>
                <w:rFonts w:ascii="Times New Roman" w:hAnsi="Times New Roman"/>
                <w:b/>
              </w:rPr>
            </w:pPr>
            <w:r w:rsidRPr="00A20285">
              <w:rPr>
                <w:rFonts w:ascii="Times New Roman" w:hAnsi="Times New Roman"/>
                <w:b/>
              </w:rPr>
              <w:t xml:space="preserve">Формы организации внеурочной деятельности </w:t>
            </w:r>
          </w:p>
        </w:tc>
        <w:tc>
          <w:tcPr>
            <w:tcW w:w="1985" w:type="dxa"/>
            <w:gridSpan w:val="2"/>
          </w:tcPr>
          <w:p w:rsidR="002E61F7" w:rsidRPr="00A20285" w:rsidRDefault="002E61F7" w:rsidP="00392F5F">
            <w:pPr>
              <w:spacing w:after="0" w:line="240" w:lineRule="auto"/>
              <w:jc w:val="center"/>
              <w:rPr>
                <w:rFonts w:ascii="Times New Roman" w:hAnsi="Times New Roman"/>
                <w:b/>
                <w:lang w:val="ru-RU"/>
              </w:rPr>
            </w:pPr>
            <w:r w:rsidRPr="00A20285">
              <w:rPr>
                <w:rFonts w:ascii="Times New Roman" w:hAnsi="Times New Roman"/>
                <w:b/>
                <w:lang w:val="ru-RU"/>
              </w:rPr>
              <w:t>Класс/объем внеурочной  деятельности в год</w:t>
            </w:r>
          </w:p>
          <w:p w:rsidR="002E61F7" w:rsidRPr="00A20285" w:rsidRDefault="002E61F7" w:rsidP="00392F5F">
            <w:pPr>
              <w:spacing w:after="0" w:line="240" w:lineRule="auto"/>
              <w:jc w:val="center"/>
              <w:rPr>
                <w:rFonts w:ascii="Times New Roman" w:hAnsi="Times New Roman"/>
                <w:b/>
                <w:lang w:val="ru-RU"/>
              </w:rPr>
            </w:pPr>
          </w:p>
        </w:tc>
      </w:tr>
      <w:tr w:rsidR="002E61F7" w:rsidRPr="00A20285" w:rsidTr="00392F5F">
        <w:tc>
          <w:tcPr>
            <w:tcW w:w="2376" w:type="dxa"/>
            <w:vMerge/>
          </w:tcPr>
          <w:p w:rsidR="002E61F7" w:rsidRPr="00A20285" w:rsidRDefault="002E61F7" w:rsidP="00392F5F">
            <w:pPr>
              <w:spacing w:after="0" w:line="240" w:lineRule="auto"/>
              <w:jc w:val="center"/>
              <w:rPr>
                <w:rFonts w:ascii="Times New Roman" w:hAnsi="Times New Roman"/>
                <w:b/>
                <w:lang w:val="ru-RU"/>
              </w:rPr>
            </w:pPr>
          </w:p>
        </w:tc>
        <w:tc>
          <w:tcPr>
            <w:tcW w:w="5245" w:type="dxa"/>
            <w:vMerge/>
          </w:tcPr>
          <w:p w:rsidR="002E61F7" w:rsidRPr="00A20285" w:rsidRDefault="002E61F7" w:rsidP="00392F5F">
            <w:pPr>
              <w:spacing w:after="0" w:line="240" w:lineRule="auto"/>
              <w:jc w:val="center"/>
              <w:rPr>
                <w:rFonts w:ascii="Times New Roman" w:hAnsi="Times New Roman"/>
                <w:b/>
                <w:lang w:val="ru-RU"/>
              </w:rPr>
            </w:pPr>
          </w:p>
        </w:tc>
        <w:tc>
          <w:tcPr>
            <w:tcW w:w="1134" w:type="dxa"/>
          </w:tcPr>
          <w:p w:rsidR="002E61F7" w:rsidRPr="00A20285" w:rsidRDefault="002E61F7" w:rsidP="00392F5F">
            <w:pPr>
              <w:spacing w:after="0" w:line="240" w:lineRule="auto"/>
              <w:jc w:val="center"/>
              <w:rPr>
                <w:rFonts w:ascii="Times New Roman" w:hAnsi="Times New Roman"/>
                <w:b/>
              </w:rPr>
            </w:pPr>
            <w:r w:rsidRPr="00A20285">
              <w:rPr>
                <w:rFonts w:ascii="Times New Roman" w:hAnsi="Times New Roman"/>
                <w:b/>
              </w:rPr>
              <w:t>10</w:t>
            </w:r>
          </w:p>
          <w:p w:rsidR="002E61F7" w:rsidRPr="00A20285" w:rsidRDefault="002E61F7" w:rsidP="00392F5F">
            <w:pPr>
              <w:spacing w:after="0" w:line="240" w:lineRule="auto"/>
              <w:jc w:val="center"/>
              <w:rPr>
                <w:rFonts w:ascii="Times New Roman" w:hAnsi="Times New Roman"/>
                <w:b/>
              </w:rPr>
            </w:pPr>
          </w:p>
        </w:tc>
        <w:tc>
          <w:tcPr>
            <w:tcW w:w="851" w:type="dxa"/>
          </w:tcPr>
          <w:p w:rsidR="002E61F7" w:rsidRPr="00A20285" w:rsidRDefault="002E61F7" w:rsidP="00392F5F">
            <w:pPr>
              <w:spacing w:after="0" w:line="240" w:lineRule="auto"/>
              <w:jc w:val="center"/>
              <w:rPr>
                <w:rFonts w:ascii="Times New Roman" w:hAnsi="Times New Roman"/>
                <w:b/>
              </w:rPr>
            </w:pPr>
            <w:r w:rsidRPr="00A20285">
              <w:rPr>
                <w:rFonts w:ascii="Times New Roman" w:hAnsi="Times New Roman"/>
                <w:b/>
              </w:rPr>
              <w:t>11</w:t>
            </w:r>
          </w:p>
        </w:tc>
      </w:tr>
      <w:tr w:rsidR="002E61F7" w:rsidRPr="00A20285" w:rsidTr="00392F5F">
        <w:tc>
          <w:tcPr>
            <w:tcW w:w="2376" w:type="dxa"/>
            <w:vMerge w:val="restart"/>
          </w:tcPr>
          <w:p w:rsidR="002E61F7" w:rsidRPr="00A20285" w:rsidRDefault="002E61F7" w:rsidP="00392F5F">
            <w:pPr>
              <w:spacing w:after="0" w:line="240" w:lineRule="auto"/>
              <w:rPr>
                <w:rFonts w:ascii="Times New Roman" w:hAnsi="Times New Roman"/>
                <w:lang w:val="ru-RU"/>
              </w:rPr>
            </w:pPr>
            <w:r w:rsidRPr="00A20285">
              <w:rPr>
                <w:rFonts w:ascii="Times New Roman" w:eastAsia="SchoolBookSanPin" w:hAnsi="Times New Roman"/>
                <w:lang w:val="ru-RU"/>
              </w:rPr>
              <w:t>на внеурочную деятельность по учебным предметам</w:t>
            </w:r>
          </w:p>
          <w:p w:rsidR="002E61F7" w:rsidRPr="00A20285" w:rsidRDefault="002E61F7" w:rsidP="00392F5F">
            <w:pPr>
              <w:spacing w:after="0" w:line="240" w:lineRule="auto"/>
              <w:rPr>
                <w:rFonts w:ascii="Times New Roman" w:eastAsia="SchoolBookSanPin" w:hAnsi="Times New Roman"/>
                <w:lang w:val="ru-RU"/>
              </w:rPr>
            </w:pPr>
          </w:p>
          <w:p w:rsidR="002E61F7" w:rsidRPr="00A20285" w:rsidRDefault="002E61F7" w:rsidP="00392F5F">
            <w:pPr>
              <w:spacing w:after="0" w:line="240" w:lineRule="auto"/>
              <w:rPr>
                <w:rFonts w:ascii="Times New Roman" w:hAnsi="Times New Roman"/>
                <w:lang w:val="ru-RU"/>
              </w:rPr>
            </w:pPr>
          </w:p>
        </w:tc>
        <w:tc>
          <w:tcPr>
            <w:tcW w:w="5245" w:type="dxa"/>
          </w:tcPr>
          <w:p w:rsidR="002E61F7" w:rsidRPr="00A20285" w:rsidRDefault="002E61F7" w:rsidP="00392F5F">
            <w:pPr>
              <w:spacing w:after="0" w:line="240" w:lineRule="auto"/>
              <w:rPr>
                <w:rFonts w:ascii="Times New Roman" w:hAnsi="Times New Roman"/>
                <w:lang w:val="ru-RU"/>
              </w:rPr>
            </w:pPr>
            <w:r w:rsidRPr="00A20285">
              <w:rPr>
                <w:rFonts w:ascii="Times New Roman" w:hAnsi="Times New Roman"/>
                <w:lang w:val="ru-RU"/>
              </w:rPr>
              <w:t>Кружки по углубленному изучению русского языка (Практикум по русскому языку, В мире лингвистики, Трудности русского языка)</w:t>
            </w:r>
          </w:p>
        </w:tc>
        <w:tc>
          <w:tcPr>
            <w:tcW w:w="1134" w:type="dxa"/>
          </w:tcPr>
          <w:p w:rsidR="002E61F7" w:rsidRPr="00A20285" w:rsidRDefault="002E61F7" w:rsidP="00392F5F">
            <w:pPr>
              <w:spacing w:after="0" w:line="240" w:lineRule="auto"/>
              <w:jc w:val="center"/>
              <w:rPr>
                <w:rFonts w:ascii="Times New Roman" w:hAnsi="Times New Roman"/>
                <w:lang w:val="ru-RU"/>
              </w:rPr>
            </w:pP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33</w:t>
            </w: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lang w:val="ru-RU"/>
              </w:rPr>
            </w:pPr>
          </w:p>
        </w:tc>
        <w:tc>
          <w:tcPr>
            <w:tcW w:w="5245" w:type="dxa"/>
          </w:tcPr>
          <w:p w:rsidR="002E61F7" w:rsidRPr="00A20285" w:rsidRDefault="002E61F7" w:rsidP="00F06B61">
            <w:pPr>
              <w:spacing w:after="0" w:line="240" w:lineRule="auto"/>
              <w:rPr>
                <w:rFonts w:ascii="Times New Roman" w:hAnsi="Times New Roman"/>
                <w:lang w:val="ru-RU"/>
              </w:rPr>
            </w:pPr>
            <w:r w:rsidRPr="00A20285">
              <w:rPr>
                <w:rFonts w:ascii="Times New Roman" w:hAnsi="Times New Roman"/>
                <w:lang w:val="ru-RU"/>
              </w:rPr>
              <w:t>Кружки по углубленному изучению  учебных предметов ( «Мир химии», «</w:t>
            </w:r>
            <w:r w:rsidR="00F06B61">
              <w:rPr>
                <w:rFonts w:ascii="Times New Roman" w:hAnsi="Times New Roman"/>
                <w:lang w:val="ru-RU"/>
              </w:rPr>
              <w:t>Современный мир</w:t>
            </w:r>
            <w:r w:rsidRPr="00A20285">
              <w:rPr>
                <w:rFonts w:ascii="Times New Roman" w:hAnsi="Times New Roman"/>
                <w:lang w:val="ru-RU"/>
              </w:rPr>
              <w:t>», «Потенциал», Зеленая планета)</w:t>
            </w:r>
          </w:p>
        </w:tc>
        <w:tc>
          <w:tcPr>
            <w:tcW w:w="1134" w:type="dxa"/>
          </w:tcPr>
          <w:p w:rsidR="002E61F7" w:rsidRPr="00A20285" w:rsidRDefault="002E61F7" w:rsidP="00392F5F">
            <w:pPr>
              <w:spacing w:after="0" w:line="240" w:lineRule="auto"/>
              <w:jc w:val="center"/>
              <w:rPr>
                <w:rFonts w:ascii="Times New Roman" w:hAnsi="Times New Roman"/>
                <w:lang w:val="ru-RU"/>
              </w:rPr>
            </w:pP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33</w:t>
            </w: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rPr>
            </w:pPr>
          </w:p>
        </w:tc>
        <w:tc>
          <w:tcPr>
            <w:tcW w:w="5245" w:type="dxa"/>
          </w:tcPr>
          <w:p w:rsidR="002E61F7" w:rsidRPr="00A20285" w:rsidRDefault="002E61F7" w:rsidP="00F06B61">
            <w:pPr>
              <w:spacing w:after="0" w:line="240" w:lineRule="auto"/>
              <w:rPr>
                <w:rFonts w:ascii="Times New Roman" w:hAnsi="Times New Roman"/>
              </w:rPr>
            </w:pPr>
            <w:r w:rsidRPr="00A20285">
              <w:rPr>
                <w:rFonts w:ascii="Times New Roman" w:hAnsi="Times New Roman"/>
              </w:rPr>
              <w:t>Секция «</w:t>
            </w:r>
            <w:r w:rsidR="00F06B61">
              <w:rPr>
                <w:rFonts w:ascii="Times New Roman" w:hAnsi="Times New Roman"/>
                <w:lang w:val="ru-RU"/>
              </w:rPr>
              <w:t>Баскет</w:t>
            </w:r>
            <w:r w:rsidRPr="00A20285">
              <w:rPr>
                <w:rFonts w:ascii="Times New Roman" w:hAnsi="Times New Roman"/>
              </w:rPr>
              <w:t>бол»</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34</w:t>
            </w:r>
          </w:p>
        </w:tc>
        <w:tc>
          <w:tcPr>
            <w:tcW w:w="851" w:type="dxa"/>
          </w:tcPr>
          <w:p w:rsidR="002E61F7" w:rsidRPr="00A20285" w:rsidRDefault="002E61F7" w:rsidP="00392F5F">
            <w:pPr>
              <w:spacing w:after="0" w:line="240" w:lineRule="auto"/>
              <w:jc w:val="center"/>
              <w:rPr>
                <w:rFonts w:ascii="Times New Roman" w:hAnsi="Times New Roman"/>
              </w:rPr>
            </w:pPr>
          </w:p>
        </w:tc>
      </w:tr>
      <w:tr w:rsidR="002E61F7" w:rsidRPr="00B31832" w:rsidTr="00392F5F">
        <w:tc>
          <w:tcPr>
            <w:tcW w:w="2376" w:type="dxa"/>
            <w:vMerge w:val="restart"/>
          </w:tcPr>
          <w:p w:rsidR="002E61F7" w:rsidRPr="00A20285" w:rsidRDefault="002E61F7" w:rsidP="00392F5F">
            <w:pPr>
              <w:spacing w:after="0" w:line="240" w:lineRule="auto"/>
              <w:rPr>
                <w:rFonts w:ascii="Times New Roman" w:hAnsi="Times New Roman"/>
                <w:lang w:val="ru-RU"/>
              </w:rPr>
            </w:pPr>
            <w:r w:rsidRPr="00A20285">
              <w:rPr>
                <w:rFonts w:ascii="Times New Roman" w:eastAsia="SchoolBookSanPin" w:hAnsi="Times New Roman"/>
                <w:lang w:val="ru-RU"/>
              </w:rPr>
              <w:t>на внеурочную деятельность по формированию функциональной грамотности</w:t>
            </w:r>
          </w:p>
        </w:tc>
        <w:tc>
          <w:tcPr>
            <w:tcW w:w="5245" w:type="dxa"/>
          </w:tcPr>
          <w:p w:rsidR="002E61F7" w:rsidRPr="00A20285" w:rsidRDefault="002E61F7" w:rsidP="00392F5F">
            <w:pPr>
              <w:spacing w:after="0" w:line="240" w:lineRule="auto"/>
              <w:rPr>
                <w:rFonts w:ascii="Times New Roman" w:hAnsi="Times New Roman"/>
                <w:lang w:val="ru-RU"/>
              </w:rPr>
            </w:pPr>
            <w:r w:rsidRPr="00A20285">
              <w:rPr>
                <w:rFonts w:ascii="Times New Roman" w:hAnsi="Times New Roman"/>
                <w:lang w:val="ru-RU"/>
              </w:rPr>
              <w:t>Зеленая планета (естественно- научная грамотность)</w:t>
            </w:r>
          </w:p>
        </w:tc>
        <w:tc>
          <w:tcPr>
            <w:tcW w:w="1134" w:type="dxa"/>
          </w:tcPr>
          <w:p w:rsidR="002E61F7" w:rsidRPr="00A20285" w:rsidRDefault="002E61F7" w:rsidP="00392F5F">
            <w:pPr>
              <w:spacing w:after="0" w:line="240" w:lineRule="auto"/>
              <w:jc w:val="center"/>
              <w:rPr>
                <w:rFonts w:ascii="Times New Roman" w:hAnsi="Times New Roman"/>
                <w:lang w:val="ru-RU"/>
              </w:rPr>
            </w:pPr>
          </w:p>
        </w:tc>
        <w:tc>
          <w:tcPr>
            <w:tcW w:w="851" w:type="dxa"/>
          </w:tcPr>
          <w:p w:rsidR="002E61F7" w:rsidRPr="00A20285" w:rsidRDefault="002E61F7" w:rsidP="00392F5F">
            <w:pPr>
              <w:spacing w:after="0" w:line="240" w:lineRule="auto"/>
              <w:jc w:val="center"/>
              <w:rPr>
                <w:rFonts w:ascii="Times New Roman" w:hAnsi="Times New Roman"/>
                <w:lang w:val="ru-RU"/>
              </w:rPr>
            </w:pPr>
          </w:p>
        </w:tc>
      </w:tr>
      <w:tr w:rsidR="002E61F7" w:rsidRPr="00A20285" w:rsidTr="00392F5F">
        <w:tc>
          <w:tcPr>
            <w:tcW w:w="2376" w:type="dxa"/>
            <w:vMerge/>
          </w:tcPr>
          <w:p w:rsidR="002E61F7" w:rsidRPr="00FA2DBA" w:rsidRDefault="002E61F7" w:rsidP="00392F5F">
            <w:pPr>
              <w:spacing w:after="0" w:line="240" w:lineRule="auto"/>
              <w:rPr>
                <w:rFonts w:ascii="Times New Roman" w:eastAsia="SchoolBookSanPin" w:hAnsi="Times New Roman"/>
                <w:lang w:val="ru-RU"/>
              </w:rPr>
            </w:pPr>
          </w:p>
        </w:tc>
        <w:tc>
          <w:tcPr>
            <w:tcW w:w="5245" w:type="dxa"/>
          </w:tcPr>
          <w:p w:rsidR="002E61F7" w:rsidRPr="00A20285" w:rsidRDefault="002E61F7" w:rsidP="00392F5F">
            <w:pPr>
              <w:spacing w:after="0" w:line="240" w:lineRule="auto"/>
              <w:ind w:right="34"/>
              <w:rPr>
                <w:rFonts w:ascii="Times New Roman" w:hAnsi="Times New Roman"/>
                <w:lang w:val="ru-RU"/>
              </w:rPr>
            </w:pPr>
            <w:r w:rsidRPr="00A20285">
              <w:rPr>
                <w:rFonts w:ascii="Times New Roman" w:hAnsi="Times New Roman"/>
                <w:lang w:val="ru-RU"/>
              </w:rPr>
              <w:t>Участие гимназистов во Всероссийской олимпиаде школьников</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17</w:t>
            </w: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17</w:t>
            </w:r>
          </w:p>
        </w:tc>
      </w:tr>
      <w:tr w:rsidR="002E61F7" w:rsidRPr="00A20285" w:rsidTr="00392F5F">
        <w:tc>
          <w:tcPr>
            <w:tcW w:w="2376" w:type="dxa"/>
            <w:vMerge w:val="restart"/>
          </w:tcPr>
          <w:p w:rsidR="002E61F7" w:rsidRPr="00A20285" w:rsidRDefault="002E61F7" w:rsidP="00392F5F">
            <w:pPr>
              <w:spacing w:after="0" w:line="240" w:lineRule="auto"/>
              <w:rPr>
                <w:rFonts w:ascii="Times New Roman" w:hAnsi="Times New Roman"/>
                <w:lang w:val="ru-RU"/>
              </w:rPr>
            </w:pPr>
            <w:r w:rsidRPr="00A20285">
              <w:rPr>
                <w:rFonts w:ascii="Times New Roman" w:eastAsia="SchoolBookSanPin" w:hAnsi="Times New Roman"/>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w:t>
            </w:r>
          </w:p>
        </w:tc>
        <w:tc>
          <w:tcPr>
            <w:tcW w:w="5245" w:type="dxa"/>
          </w:tcPr>
          <w:p w:rsidR="002E61F7" w:rsidRPr="00A20285" w:rsidRDefault="002E61F7" w:rsidP="00392F5F">
            <w:pPr>
              <w:spacing w:after="0" w:line="240" w:lineRule="auto"/>
              <w:rPr>
                <w:rFonts w:ascii="Times New Roman" w:hAnsi="Times New Roman"/>
              </w:rPr>
            </w:pPr>
            <w:r w:rsidRPr="00A20285">
              <w:rPr>
                <w:rFonts w:ascii="Times New Roman" w:hAnsi="Times New Roman"/>
              </w:rPr>
              <w:t>Курс «Разговоры о важном»</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34</w:t>
            </w: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33</w:t>
            </w: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rPr>
            </w:pPr>
          </w:p>
        </w:tc>
        <w:tc>
          <w:tcPr>
            <w:tcW w:w="5245" w:type="dxa"/>
          </w:tcPr>
          <w:p w:rsidR="002E61F7" w:rsidRPr="00A20285" w:rsidRDefault="002E61F7" w:rsidP="00392F5F">
            <w:pPr>
              <w:spacing w:after="0" w:line="240" w:lineRule="auto"/>
              <w:rPr>
                <w:rFonts w:ascii="Times New Roman" w:hAnsi="Times New Roman"/>
                <w:lang w:val="ru-RU"/>
              </w:rPr>
            </w:pPr>
            <w:r w:rsidRPr="00A20285">
              <w:rPr>
                <w:rFonts w:ascii="Times New Roman" w:hAnsi="Times New Roman"/>
                <w:lang w:val="ru-RU"/>
              </w:rPr>
              <w:t>Курс профминимум «Россия- мои горизонты»</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34</w:t>
            </w: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33</w:t>
            </w: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rPr>
            </w:pPr>
          </w:p>
        </w:tc>
        <w:tc>
          <w:tcPr>
            <w:tcW w:w="5245" w:type="dxa"/>
          </w:tcPr>
          <w:p w:rsidR="002E61F7" w:rsidRPr="00A20285" w:rsidRDefault="002E61F7" w:rsidP="00392F5F">
            <w:pPr>
              <w:spacing w:after="0" w:line="240" w:lineRule="auto"/>
              <w:rPr>
                <w:rFonts w:ascii="Times New Roman" w:hAnsi="Times New Roman"/>
                <w:lang w:val="ru-RU"/>
              </w:rPr>
            </w:pPr>
            <w:r w:rsidRPr="00A20285">
              <w:rPr>
                <w:rFonts w:ascii="Times New Roman" w:hAnsi="Times New Roman"/>
                <w:lang w:val="ru-RU"/>
              </w:rPr>
              <w:t>Участие в  Федеральном проекте «Билет в будущее»</w:t>
            </w:r>
          </w:p>
        </w:tc>
        <w:tc>
          <w:tcPr>
            <w:tcW w:w="1134" w:type="dxa"/>
          </w:tcPr>
          <w:p w:rsidR="002E61F7" w:rsidRPr="00A20285" w:rsidRDefault="002E61F7" w:rsidP="00392F5F">
            <w:pPr>
              <w:spacing w:after="0" w:line="240" w:lineRule="auto"/>
              <w:jc w:val="center"/>
              <w:rPr>
                <w:rFonts w:ascii="Times New Roman" w:hAnsi="Times New Roman"/>
                <w:lang w:val="ru-RU"/>
              </w:rPr>
            </w:pP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26</w:t>
            </w: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rPr>
            </w:pPr>
          </w:p>
        </w:tc>
        <w:tc>
          <w:tcPr>
            <w:tcW w:w="5245" w:type="dxa"/>
          </w:tcPr>
          <w:p w:rsidR="002E61F7" w:rsidRPr="00A20285" w:rsidRDefault="002E61F7" w:rsidP="00392F5F">
            <w:pPr>
              <w:spacing w:after="0" w:line="240" w:lineRule="auto"/>
              <w:ind w:right="34"/>
              <w:rPr>
                <w:rFonts w:ascii="Times New Roman" w:hAnsi="Times New Roman"/>
              </w:rPr>
            </w:pPr>
            <w:r w:rsidRPr="00A20285">
              <w:rPr>
                <w:rFonts w:ascii="Times New Roman" w:hAnsi="Times New Roman"/>
              </w:rPr>
              <w:t>Деятельность спортивного клуба «Олимп»</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17</w:t>
            </w:r>
          </w:p>
        </w:tc>
        <w:tc>
          <w:tcPr>
            <w:tcW w:w="851" w:type="dxa"/>
          </w:tcPr>
          <w:p w:rsidR="002E61F7" w:rsidRPr="00A20285" w:rsidRDefault="002E61F7" w:rsidP="00392F5F">
            <w:pPr>
              <w:spacing w:after="0" w:line="240" w:lineRule="auto"/>
              <w:jc w:val="center"/>
              <w:rPr>
                <w:rFonts w:ascii="Times New Roman" w:hAnsi="Times New Roman"/>
              </w:rPr>
            </w:pPr>
          </w:p>
        </w:tc>
      </w:tr>
      <w:tr w:rsidR="002E61F7" w:rsidRPr="00A20285" w:rsidTr="00392F5F">
        <w:tc>
          <w:tcPr>
            <w:tcW w:w="2376" w:type="dxa"/>
            <w:vMerge w:val="restart"/>
          </w:tcPr>
          <w:p w:rsidR="002E61F7" w:rsidRPr="00A20285" w:rsidRDefault="002E61F7" w:rsidP="00392F5F">
            <w:pPr>
              <w:spacing w:after="0" w:line="240" w:lineRule="auto"/>
              <w:rPr>
                <w:rFonts w:ascii="Times New Roman" w:hAnsi="Times New Roman"/>
                <w:lang w:val="ru-RU"/>
              </w:rPr>
            </w:pPr>
            <w:r w:rsidRPr="00A20285">
              <w:rPr>
                <w:rFonts w:ascii="Times New Roman" w:eastAsia="SchoolBookSanPin" w:hAnsi="Times New Roman"/>
                <w:lang w:val="ru-RU"/>
              </w:rPr>
              <w:t xml:space="preserve">на деятельность </w:t>
            </w:r>
            <w:r w:rsidRPr="00A20285">
              <w:rPr>
                <w:rFonts w:ascii="Times New Roman" w:eastAsia="SchoolBookSanPin" w:hAnsi="Times New Roman"/>
                <w:lang w:val="ru-RU"/>
              </w:rPr>
              <w:lastRenderedPageBreak/>
              <w:t>ученических сообществ и воспитательные мероприятия</w:t>
            </w:r>
          </w:p>
        </w:tc>
        <w:tc>
          <w:tcPr>
            <w:tcW w:w="5245" w:type="dxa"/>
          </w:tcPr>
          <w:p w:rsidR="002E61F7" w:rsidRPr="00A20285" w:rsidRDefault="002E61F7" w:rsidP="00392F5F">
            <w:pPr>
              <w:spacing w:after="0" w:line="240" w:lineRule="auto"/>
              <w:ind w:right="34"/>
              <w:rPr>
                <w:rFonts w:ascii="Times New Roman" w:hAnsi="Times New Roman"/>
              </w:rPr>
            </w:pPr>
            <w:r w:rsidRPr="00A20285">
              <w:rPr>
                <w:rFonts w:ascii="Times New Roman" w:hAnsi="Times New Roman"/>
              </w:rPr>
              <w:lastRenderedPageBreak/>
              <w:t xml:space="preserve">Реализация проекта ВВПОД «Юнармия», </w:t>
            </w:r>
          </w:p>
          <w:p w:rsidR="002E61F7" w:rsidRPr="00A20285" w:rsidRDefault="002E61F7" w:rsidP="00392F5F">
            <w:pPr>
              <w:spacing w:after="0" w:line="240" w:lineRule="auto"/>
              <w:ind w:right="34"/>
              <w:rPr>
                <w:rFonts w:ascii="Times New Roman" w:hAnsi="Times New Roman"/>
              </w:rPr>
            </w:pPr>
          </w:p>
        </w:tc>
        <w:tc>
          <w:tcPr>
            <w:tcW w:w="1134" w:type="dxa"/>
          </w:tcPr>
          <w:p w:rsidR="002E61F7" w:rsidRPr="00A20285" w:rsidRDefault="002E61F7" w:rsidP="00392F5F">
            <w:pPr>
              <w:spacing w:after="0" w:line="240" w:lineRule="auto"/>
              <w:jc w:val="center"/>
              <w:rPr>
                <w:rFonts w:ascii="Times New Roman" w:hAnsi="Times New Roman"/>
              </w:rPr>
            </w:pPr>
          </w:p>
        </w:tc>
        <w:tc>
          <w:tcPr>
            <w:tcW w:w="851" w:type="dxa"/>
          </w:tcPr>
          <w:p w:rsidR="002E61F7" w:rsidRPr="00A20285" w:rsidRDefault="002E61F7" w:rsidP="00392F5F">
            <w:pPr>
              <w:spacing w:after="0" w:line="240" w:lineRule="auto"/>
              <w:jc w:val="center"/>
              <w:rPr>
                <w:rFonts w:ascii="Times New Roman" w:hAnsi="Times New Roman"/>
              </w:rPr>
            </w:pP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rPr>
            </w:pPr>
          </w:p>
        </w:tc>
        <w:tc>
          <w:tcPr>
            <w:tcW w:w="5245" w:type="dxa"/>
          </w:tcPr>
          <w:p w:rsidR="002E61F7" w:rsidRPr="00A20285" w:rsidRDefault="002E61F7" w:rsidP="00392F5F">
            <w:pPr>
              <w:spacing w:after="0" w:line="240" w:lineRule="auto"/>
              <w:ind w:right="34"/>
              <w:rPr>
                <w:rFonts w:ascii="Times New Roman" w:hAnsi="Times New Roman"/>
                <w:lang w:val="ru-RU"/>
              </w:rPr>
            </w:pPr>
            <w:r w:rsidRPr="00A20285">
              <w:rPr>
                <w:rFonts w:ascii="Times New Roman" w:hAnsi="Times New Roman"/>
                <w:lang w:val="ru-RU"/>
              </w:rPr>
              <w:t>Участие в Днях единых действий РДДМ «Движение первых»</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34</w:t>
            </w: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33</w:t>
            </w: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rPr>
            </w:pPr>
          </w:p>
        </w:tc>
        <w:tc>
          <w:tcPr>
            <w:tcW w:w="5245" w:type="dxa"/>
          </w:tcPr>
          <w:p w:rsidR="002E61F7" w:rsidRPr="00A20285" w:rsidRDefault="002E61F7" w:rsidP="00392F5F">
            <w:pPr>
              <w:spacing w:after="0" w:line="240" w:lineRule="auto"/>
              <w:ind w:right="34"/>
              <w:rPr>
                <w:rFonts w:ascii="Times New Roman" w:hAnsi="Times New Roman"/>
                <w:lang w:val="ru-RU"/>
              </w:rPr>
            </w:pPr>
            <w:r w:rsidRPr="00A20285">
              <w:rPr>
                <w:rFonts w:ascii="Times New Roman" w:hAnsi="Times New Roman"/>
                <w:lang w:val="ru-RU"/>
              </w:rPr>
              <w:t xml:space="preserve">Воспитательные  традиционные общегимназические мероприятия: праздник «первого звонка», праздник «последнего звонка»,  смотр строя и песни, патриотическая акция «Часовой у Знамени Победы, парад победы, конкурс хоров «Песни, с которыми , мы побеждали», стартинейджер, новогодний праздник, конкурс "Мисс гимназия», день матери, день учителя, </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68</w:t>
            </w: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33</w:t>
            </w: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rPr>
            </w:pPr>
          </w:p>
        </w:tc>
        <w:tc>
          <w:tcPr>
            <w:tcW w:w="5245" w:type="dxa"/>
          </w:tcPr>
          <w:p w:rsidR="002E61F7" w:rsidRPr="00A20285" w:rsidRDefault="002E61F7" w:rsidP="00392F5F">
            <w:pPr>
              <w:spacing w:after="0" w:line="240" w:lineRule="auto"/>
              <w:ind w:right="34"/>
              <w:rPr>
                <w:rFonts w:ascii="Times New Roman" w:hAnsi="Times New Roman"/>
                <w:lang w:val="ru-RU"/>
              </w:rPr>
            </w:pPr>
            <w:r w:rsidRPr="00A20285">
              <w:rPr>
                <w:rFonts w:ascii="Times New Roman" w:hAnsi="Times New Roman"/>
                <w:lang w:val="ru-RU"/>
              </w:rPr>
              <w:t>Участие в волонтерском движении, в социальных акциях</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17</w:t>
            </w:r>
          </w:p>
        </w:tc>
        <w:tc>
          <w:tcPr>
            <w:tcW w:w="851" w:type="dxa"/>
          </w:tcPr>
          <w:p w:rsidR="002E61F7" w:rsidRPr="00A20285" w:rsidRDefault="002E61F7" w:rsidP="00392F5F">
            <w:pPr>
              <w:spacing w:after="0" w:line="240" w:lineRule="auto"/>
              <w:rPr>
                <w:rFonts w:ascii="Times New Roman" w:hAnsi="Times New Roman"/>
              </w:rPr>
            </w:pPr>
          </w:p>
        </w:tc>
      </w:tr>
      <w:tr w:rsidR="002E61F7" w:rsidRPr="00A20285" w:rsidTr="00392F5F">
        <w:tc>
          <w:tcPr>
            <w:tcW w:w="2376" w:type="dxa"/>
            <w:vMerge/>
          </w:tcPr>
          <w:p w:rsidR="002E61F7" w:rsidRPr="00A20285" w:rsidRDefault="002E61F7" w:rsidP="00392F5F">
            <w:pPr>
              <w:spacing w:after="0" w:line="240" w:lineRule="auto"/>
              <w:rPr>
                <w:rFonts w:ascii="Times New Roman" w:eastAsia="SchoolBookSanPin" w:hAnsi="Times New Roman"/>
              </w:rPr>
            </w:pPr>
          </w:p>
        </w:tc>
        <w:tc>
          <w:tcPr>
            <w:tcW w:w="5245" w:type="dxa"/>
          </w:tcPr>
          <w:p w:rsidR="002E61F7" w:rsidRPr="00A20285" w:rsidRDefault="002E61F7" w:rsidP="00392F5F">
            <w:pPr>
              <w:spacing w:after="0" w:line="240" w:lineRule="auto"/>
              <w:ind w:right="34"/>
              <w:rPr>
                <w:rFonts w:ascii="Times New Roman" w:hAnsi="Times New Roman"/>
              </w:rPr>
            </w:pPr>
            <w:r w:rsidRPr="00A20285">
              <w:rPr>
                <w:rFonts w:ascii="Times New Roman" w:hAnsi="Times New Roman"/>
              </w:rPr>
              <w:t>Деятельность школьного  биологического музея</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34</w:t>
            </w:r>
          </w:p>
        </w:tc>
        <w:tc>
          <w:tcPr>
            <w:tcW w:w="851" w:type="dxa"/>
          </w:tcPr>
          <w:p w:rsidR="002E61F7" w:rsidRPr="00A20285" w:rsidRDefault="002E61F7" w:rsidP="00392F5F">
            <w:pPr>
              <w:spacing w:after="0" w:line="240" w:lineRule="auto"/>
              <w:jc w:val="center"/>
              <w:rPr>
                <w:rFonts w:ascii="Times New Roman" w:hAnsi="Times New Roman"/>
              </w:rPr>
            </w:pPr>
          </w:p>
        </w:tc>
      </w:tr>
      <w:tr w:rsidR="002E61F7" w:rsidRPr="00A20285" w:rsidTr="00392F5F">
        <w:tc>
          <w:tcPr>
            <w:tcW w:w="2376" w:type="dxa"/>
            <w:vMerge w:val="restart"/>
          </w:tcPr>
          <w:p w:rsidR="002E61F7" w:rsidRPr="00A20285" w:rsidRDefault="002E61F7" w:rsidP="00392F5F">
            <w:pPr>
              <w:spacing w:after="0" w:line="240" w:lineRule="auto"/>
              <w:rPr>
                <w:rFonts w:ascii="Times New Roman" w:hAnsi="Times New Roman"/>
                <w:lang w:val="ru-RU"/>
              </w:rPr>
            </w:pPr>
            <w:r w:rsidRPr="00A20285">
              <w:rPr>
                <w:rFonts w:ascii="Times New Roman" w:eastAsia="SchoolBookSanPin" w:hAnsi="Times New Roman"/>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w:t>
            </w:r>
          </w:p>
        </w:tc>
        <w:tc>
          <w:tcPr>
            <w:tcW w:w="5245" w:type="dxa"/>
          </w:tcPr>
          <w:p w:rsidR="002E61F7" w:rsidRPr="00A20285" w:rsidRDefault="002E61F7" w:rsidP="00392F5F">
            <w:pPr>
              <w:shd w:val="clear" w:color="auto" w:fill="FFFFFF"/>
              <w:spacing w:after="0" w:line="240" w:lineRule="auto"/>
              <w:rPr>
                <w:rFonts w:ascii="Times New Roman" w:eastAsia="Times New Roman" w:hAnsi="Times New Roman"/>
                <w:color w:val="1A1A1A"/>
                <w:lang w:val="ru-RU" w:eastAsia="ru-RU"/>
              </w:rPr>
            </w:pPr>
            <w:r w:rsidRPr="00A20285">
              <w:rPr>
                <w:rFonts w:ascii="Times New Roman" w:eastAsia="Times New Roman" w:hAnsi="Times New Roman"/>
                <w:color w:val="1A1A1A"/>
                <w:lang w:val="ru-RU" w:eastAsia="ru-RU"/>
              </w:rPr>
              <w:t>Участие обучающихся в научно-технических,</w:t>
            </w:r>
          </w:p>
          <w:p w:rsidR="002E61F7" w:rsidRPr="00A20285" w:rsidRDefault="002E61F7" w:rsidP="00392F5F">
            <w:pPr>
              <w:shd w:val="clear" w:color="auto" w:fill="FFFFFF"/>
              <w:spacing w:after="0" w:line="240" w:lineRule="auto"/>
              <w:rPr>
                <w:rFonts w:ascii="Times New Roman" w:eastAsia="Times New Roman" w:hAnsi="Times New Roman"/>
                <w:color w:val="1A1A1A"/>
                <w:lang w:val="ru-RU" w:eastAsia="ru-RU"/>
              </w:rPr>
            </w:pPr>
            <w:r w:rsidRPr="00A20285">
              <w:rPr>
                <w:rFonts w:ascii="Times New Roman" w:eastAsia="Times New Roman" w:hAnsi="Times New Roman"/>
                <w:color w:val="1A1A1A"/>
                <w:lang w:val="ru-RU" w:eastAsia="ru-RU"/>
              </w:rPr>
              <w:t>физкультурно-оздоровительных, художественно-</w:t>
            </w:r>
          </w:p>
          <w:p w:rsidR="002E61F7" w:rsidRPr="00A20285" w:rsidRDefault="002E61F7" w:rsidP="00392F5F">
            <w:pPr>
              <w:shd w:val="clear" w:color="auto" w:fill="FFFFFF"/>
              <w:spacing w:after="0" w:line="240" w:lineRule="auto"/>
              <w:rPr>
                <w:rFonts w:ascii="Times New Roman" w:eastAsia="Times New Roman" w:hAnsi="Times New Roman"/>
                <w:color w:val="1A1A1A"/>
                <w:lang w:val="ru-RU" w:eastAsia="ru-RU"/>
              </w:rPr>
            </w:pPr>
            <w:r w:rsidRPr="00A20285">
              <w:rPr>
                <w:rFonts w:ascii="Times New Roman" w:eastAsia="Times New Roman" w:hAnsi="Times New Roman"/>
                <w:color w:val="1A1A1A"/>
                <w:lang w:val="ru-RU" w:eastAsia="ru-RU"/>
              </w:rPr>
              <w:t>эстетических и социально-гуманитарных</w:t>
            </w:r>
          </w:p>
          <w:p w:rsidR="002E61F7" w:rsidRPr="00A20285" w:rsidRDefault="002E61F7" w:rsidP="00392F5F">
            <w:pPr>
              <w:shd w:val="clear" w:color="auto" w:fill="FFFFFF"/>
              <w:spacing w:after="0" w:line="240" w:lineRule="auto"/>
              <w:rPr>
                <w:rFonts w:ascii="Times New Roman" w:eastAsia="Times New Roman" w:hAnsi="Times New Roman"/>
                <w:color w:val="1A1A1A"/>
                <w:lang w:val="ru-RU" w:eastAsia="ru-RU"/>
              </w:rPr>
            </w:pPr>
            <w:r w:rsidRPr="00A20285">
              <w:rPr>
                <w:rFonts w:ascii="Times New Roman" w:eastAsia="Times New Roman" w:hAnsi="Times New Roman"/>
                <w:color w:val="1A1A1A"/>
                <w:lang w:val="ru-RU" w:eastAsia="ru-RU"/>
              </w:rPr>
              <w:t>объединениях в рамках сетевого взаимодействия</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8</w:t>
            </w: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8</w:t>
            </w:r>
          </w:p>
        </w:tc>
      </w:tr>
      <w:tr w:rsidR="002E61F7" w:rsidRPr="00A20285" w:rsidTr="00392F5F">
        <w:tc>
          <w:tcPr>
            <w:tcW w:w="2376" w:type="dxa"/>
            <w:vMerge/>
          </w:tcPr>
          <w:p w:rsidR="002E61F7" w:rsidRPr="00A20285" w:rsidRDefault="002E61F7" w:rsidP="00392F5F">
            <w:pPr>
              <w:spacing w:after="0" w:line="240" w:lineRule="auto"/>
              <w:rPr>
                <w:rFonts w:ascii="Times New Roman" w:hAnsi="Times New Roman"/>
              </w:rPr>
            </w:pPr>
          </w:p>
        </w:tc>
        <w:tc>
          <w:tcPr>
            <w:tcW w:w="5245" w:type="dxa"/>
          </w:tcPr>
          <w:p w:rsidR="002E61F7" w:rsidRPr="00A20285" w:rsidRDefault="002E61F7" w:rsidP="00392F5F">
            <w:pPr>
              <w:spacing w:after="0" w:line="240" w:lineRule="auto"/>
              <w:ind w:right="34"/>
              <w:rPr>
                <w:rFonts w:ascii="Times New Roman" w:hAnsi="Times New Roman"/>
              </w:rPr>
            </w:pPr>
            <w:r w:rsidRPr="00A20285">
              <w:rPr>
                <w:rFonts w:ascii="Times New Roman" w:hAnsi="Times New Roman"/>
              </w:rPr>
              <w:t>Коррекционно- развивающая деятельность</w:t>
            </w:r>
          </w:p>
        </w:tc>
        <w:tc>
          <w:tcPr>
            <w:tcW w:w="1134"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8</w:t>
            </w:r>
          </w:p>
        </w:tc>
        <w:tc>
          <w:tcPr>
            <w:tcW w:w="851" w:type="dxa"/>
          </w:tcPr>
          <w:p w:rsidR="002E61F7" w:rsidRPr="00A20285" w:rsidRDefault="002E61F7" w:rsidP="00392F5F">
            <w:pPr>
              <w:spacing w:after="0" w:line="240" w:lineRule="auto"/>
              <w:jc w:val="center"/>
              <w:rPr>
                <w:rFonts w:ascii="Times New Roman" w:hAnsi="Times New Roman"/>
              </w:rPr>
            </w:pPr>
            <w:r w:rsidRPr="00A20285">
              <w:rPr>
                <w:rFonts w:ascii="Times New Roman" w:hAnsi="Times New Roman"/>
              </w:rPr>
              <w:t>8</w:t>
            </w:r>
          </w:p>
        </w:tc>
      </w:tr>
      <w:tr w:rsidR="002E61F7" w:rsidRPr="00A20285" w:rsidTr="00392F5F">
        <w:trPr>
          <w:trHeight w:val="434"/>
        </w:trPr>
        <w:tc>
          <w:tcPr>
            <w:tcW w:w="2376" w:type="dxa"/>
          </w:tcPr>
          <w:p w:rsidR="002E61F7" w:rsidRPr="00A20285" w:rsidRDefault="002E61F7" w:rsidP="00392F5F">
            <w:pPr>
              <w:spacing w:after="0" w:line="240" w:lineRule="auto"/>
              <w:rPr>
                <w:rFonts w:ascii="Times New Roman" w:hAnsi="Times New Roman"/>
              </w:rPr>
            </w:pPr>
          </w:p>
        </w:tc>
        <w:tc>
          <w:tcPr>
            <w:tcW w:w="5245" w:type="dxa"/>
          </w:tcPr>
          <w:p w:rsidR="002E61F7" w:rsidRPr="00A20285" w:rsidRDefault="002E61F7" w:rsidP="00392F5F">
            <w:pPr>
              <w:spacing w:after="0" w:line="240" w:lineRule="auto"/>
              <w:jc w:val="right"/>
              <w:rPr>
                <w:rFonts w:ascii="Times New Roman" w:hAnsi="Times New Roman"/>
              </w:rPr>
            </w:pPr>
            <w:r w:rsidRPr="00A20285">
              <w:rPr>
                <w:rFonts w:ascii="Times New Roman" w:hAnsi="Times New Roman"/>
              </w:rPr>
              <w:t>ИТОГО в год:</w:t>
            </w:r>
          </w:p>
          <w:p w:rsidR="002E61F7" w:rsidRPr="00A20285" w:rsidRDefault="002E61F7" w:rsidP="00392F5F">
            <w:pPr>
              <w:spacing w:after="0" w:line="240" w:lineRule="auto"/>
              <w:jc w:val="right"/>
              <w:rPr>
                <w:rFonts w:ascii="Times New Roman" w:hAnsi="Times New Roman"/>
              </w:rPr>
            </w:pPr>
          </w:p>
          <w:p w:rsidR="002E61F7" w:rsidRPr="00A20285" w:rsidRDefault="002E61F7" w:rsidP="00392F5F">
            <w:pPr>
              <w:spacing w:after="0" w:line="240" w:lineRule="auto"/>
              <w:jc w:val="right"/>
              <w:rPr>
                <w:rFonts w:ascii="Times New Roman" w:hAnsi="Times New Roman"/>
              </w:rPr>
            </w:pPr>
          </w:p>
        </w:tc>
        <w:tc>
          <w:tcPr>
            <w:tcW w:w="1134" w:type="dxa"/>
          </w:tcPr>
          <w:p w:rsidR="002E61F7" w:rsidRPr="00A20285" w:rsidRDefault="002E61F7" w:rsidP="00392F5F">
            <w:pPr>
              <w:spacing w:after="0" w:line="240" w:lineRule="auto"/>
              <w:jc w:val="center"/>
              <w:rPr>
                <w:rFonts w:ascii="Times New Roman" w:hAnsi="Times New Roman"/>
                <w:b/>
              </w:rPr>
            </w:pPr>
            <w:r w:rsidRPr="00A20285">
              <w:rPr>
                <w:rFonts w:ascii="Times New Roman" w:hAnsi="Times New Roman"/>
                <w:b/>
              </w:rPr>
              <w:t>305</w:t>
            </w:r>
          </w:p>
        </w:tc>
        <w:tc>
          <w:tcPr>
            <w:tcW w:w="851" w:type="dxa"/>
          </w:tcPr>
          <w:p w:rsidR="002E61F7" w:rsidRPr="005A072C" w:rsidRDefault="002E61F7" w:rsidP="00392F5F">
            <w:pPr>
              <w:spacing w:after="0" w:line="240" w:lineRule="auto"/>
              <w:jc w:val="center"/>
              <w:rPr>
                <w:rFonts w:ascii="Times New Roman" w:hAnsi="Times New Roman"/>
                <w:b/>
                <w:lang w:val="ru-RU"/>
              </w:rPr>
            </w:pPr>
            <w:r>
              <w:rPr>
                <w:rFonts w:ascii="Times New Roman" w:hAnsi="Times New Roman"/>
                <w:b/>
              </w:rPr>
              <w:t>2</w:t>
            </w:r>
            <w:r>
              <w:rPr>
                <w:rFonts w:ascii="Times New Roman" w:hAnsi="Times New Roman"/>
                <w:b/>
                <w:lang w:val="ru-RU"/>
              </w:rPr>
              <w:t>90</w:t>
            </w:r>
          </w:p>
        </w:tc>
      </w:tr>
      <w:tr w:rsidR="002E61F7" w:rsidRPr="00A20285" w:rsidTr="00392F5F">
        <w:tc>
          <w:tcPr>
            <w:tcW w:w="2376" w:type="dxa"/>
          </w:tcPr>
          <w:p w:rsidR="002E61F7" w:rsidRPr="00A20285" w:rsidRDefault="002E61F7" w:rsidP="00392F5F">
            <w:pPr>
              <w:spacing w:after="0" w:line="240" w:lineRule="auto"/>
              <w:rPr>
                <w:rFonts w:ascii="Times New Roman" w:hAnsi="Times New Roman"/>
              </w:rPr>
            </w:pPr>
          </w:p>
        </w:tc>
        <w:tc>
          <w:tcPr>
            <w:tcW w:w="5245" w:type="dxa"/>
          </w:tcPr>
          <w:p w:rsidR="002E61F7" w:rsidRPr="00A20285" w:rsidRDefault="002E61F7" w:rsidP="00392F5F">
            <w:pPr>
              <w:spacing w:after="0" w:line="240" w:lineRule="auto"/>
              <w:jc w:val="right"/>
              <w:rPr>
                <w:rFonts w:ascii="Times New Roman" w:hAnsi="Times New Roman"/>
              </w:rPr>
            </w:pPr>
            <w:r w:rsidRPr="00A20285">
              <w:rPr>
                <w:rFonts w:ascii="Times New Roman" w:hAnsi="Times New Roman"/>
              </w:rPr>
              <w:t>в неделю (ч)</w:t>
            </w:r>
          </w:p>
        </w:tc>
        <w:tc>
          <w:tcPr>
            <w:tcW w:w="1134" w:type="dxa"/>
          </w:tcPr>
          <w:p w:rsidR="002E61F7" w:rsidRPr="00A20285" w:rsidRDefault="002E61F7" w:rsidP="00392F5F">
            <w:pPr>
              <w:tabs>
                <w:tab w:val="left" w:pos="315"/>
                <w:tab w:val="center" w:pos="388"/>
              </w:tabs>
              <w:spacing w:after="0" w:line="240" w:lineRule="auto"/>
              <w:jc w:val="center"/>
              <w:rPr>
                <w:rFonts w:ascii="Times New Roman" w:hAnsi="Times New Roman"/>
                <w:b/>
              </w:rPr>
            </w:pPr>
            <w:r w:rsidRPr="00A20285">
              <w:rPr>
                <w:rFonts w:ascii="Times New Roman" w:hAnsi="Times New Roman"/>
                <w:b/>
              </w:rPr>
              <w:t>9</w:t>
            </w:r>
          </w:p>
        </w:tc>
        <w:tc>
          <w:tcPr>
            <w:tcW w:w="851" w:type="dxa"/>
          </w:tcPr>
          <w:p w:rsidR="002E61F7" w:rsidRPr="00A20285" w:rsidRDefault="002E61F7" w:rsidP="00392F5F">
            <w:pPr>
              <w:tabs>
                <w:tab w:val="left" w:pos="315"/>
                <w:tab w:val="center" w:pos="388"/>
              </w:tabs>
              <w:spacing w:after="0" w:line="240" w:lineRule="auto"/>
              <w:jc w:val="center"/>
              <w:rPr>
                <w:rFonts w:ascii="Times New Roman" w:hAnsi="Times New Roman"/>
                <w:b/>
              </w:rPr>
            </w:pPr>
            <w:r w:rsidRPr="00A20285">
              <w:rPr>
                <w:rFonts w:ascii="Times New Roman" w:hAnsi="Times New Roman"/>
                <w:b/>
              </w:rPr>
              <w:t>9</w:t>
            </w:r>
          </w:p>
        </w:tc>
      </w:tr>
    </w:tbl>
    <w:p w:rsidR="002E61F7" w:rsidRPr="00A20285" w:rsidRDefault="002E61F7" w:rsidP="002E61F7">
      <w:pPr>
        <w:widowControl/>
        <w:spacing w:after="0" w:line="240" w:lineRule="auto"/>
        <w:ind w:firstLine="851"/>
        <w:jc w:val="both"/>
        <w:rPr>
          <w:rFonts w:ascii="Times New Roman" w:eastAsia="Times New Roman" w:hAnsi="Times New Roman"/>
          <w:b/>
          <w:bCs/>
          <w:color w:val="000000"/>
          <w:sz w:val="24"/>
          <w:szCs w:val="24"/>
          <w:lang w:val="ru-RU" w:eastAsia="ru-RU"/>
        </w:rPr>
      </w:pPr>
    </w:p>
    <w:p w:rsidR="00E64A9D" w:rsidRDefault="00E64A9D" w:rsidP="002E61F7">
      <w:pPr>
        <w:pStyle w:val="7"/>
        <w:spacing w:before="0" w:after="0"/>
        <w:ind w:firstLine="567"/>
        <w:jc w:val="both"/>
        <w:rPr>
          <w:szCs w:val="24"/>
          <w:lang w:val="ru-RU" w:eastAsia="x-none"/>
        </w:rPr>
      </w:pPr>
      <w:r>
        <w:rPr>
          <w:szCs w:val="24"/>
          <w:lang w:val="ru-RU" w:eastAsia="x-none"/>
        </w:rPr>
        <w:t>3.4. Календарный план воспитательной работы</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132.1. 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132.2. Продолжительность учебного года при получении среднего общего образования составляет 34 недели.</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132.4. 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132.5.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Предусмотрено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 Суммарная минимальная продолжительность каникул составляет: не менее 126 дней для 10 классов, 42 дня для 11 классов.</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При организации учебного графика по четвертям продолжительность учебных четвертей составляет: I четверть - 8 учебных недель; II четверть - 8 учебных недель; III четверть - 11 учебных недель, IV четверть - 7 учебных недель.</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lastRenderedPageBreak/>
        <w:t>132.7.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132.8. Продолжительность урока не должна превышать 45 минут.</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132.9. 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10 - 11 классов - не более 7 уроков.</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132.12. Занятия начинаются не ранее 8 часов утра и заканчиваются не позднее 19 часов.</w:t>
      </w:r>
    </w:p>
    <w:p w:rsidR="00144FD8" w:rsidRP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132.13.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144FD8" w:rsidRDefault="00144FD8" w:rsidP="00144FD8">
      <w:pPr>
        <w:spacing w:after="0" w:line="240" w:lineRule="auto"/>
        <w:ind w:firstLine="709"/>
        <w:jc w:val="both"/>
        <w:rPr>
          <w:rFonts w:ascii="Times New Roman" w:eastAsia="SchoolBookSanPin" w:hAnsi="Times New Roman"/>
          <w:sz w:val="24"/>
          <w:szCs w:val="24"/>
          <w:lang w:val="ru-RU"/>
        </w:rPr>
      </w:pPr>
      <w:r w:rsidRPr="00144FD8">
        <w:rPr>
          <w:rFonts w:ascii="Times New Roman" w:eastAsia="SchoolBookSanPin" w:hAnsi="Times New Roman"/>
          <w:sz w:val="24"/>
          <w:szCs w:val="24"/>
          <w:lang w:val="ru-RU"/>
        </w:rPr>
        <w:t>132.14. 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144FD8" w:rsidRDefault="00144FD8" w:rsidP="00E64A9D">
      <w:pPr>
        <w:spacing w:after="0" w:line="240" w:lineRule="auto"/>
        <w:ind w:firstLine="709"/>
        <w:jc w:val="both"/>
        <w:rPr>
          <w:rFonts w:ascii="Times New Roman" w:eastAsia="SchoolBookSanPin" w:hAnsi="Times New Roman"/>
          <w:sz w:val="24"/>
          <w:szCs w:val="24"/>
          <w:lang w:val="ru-RU"/>
        </w:rPr>
      </w:pP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392F5F">
        <w:rPr>
          <w:rFonts w:ascii="Times New Roman" w:eastAsia="SchoolBookSanPin" w:hAnsi="Times New Roman"/>
          <w:sz w:val="24"/>
          <w:szCs w:val="24"/>
          <w:lang w:val="ru-RU"/>
        </w:rPr>
        <w:t>Календарный план воспитательной работы разработан на основе федерального плана воспитательной работы и содержит все мероприятия федерального.</w:t>
      </w:r>
      <w:r w:rsidRPr="0080696B">
        <w:rPr>
          <w:rFonts w:ascii="Times New Roman" w:eastAsia="SchoolBookSanPin" w:hAnsi="Times New Roman"/>
          <w:b/>
          <w:sz w:val="24"/>
          <w:szCs w:val="24"/>
          <w:lang w:val="ru-RU"/>
        </w:rPr>
        <w:t xml:space="preserve"> </w:t>
      </w:r>
      <w:r w:rsidRPr="0080696B">
        <w:rPr>
          <w:rFonts w:ascii="Times New Roman" w:eastAsia="SchoolBookSanPin" w:hAnsi="Times New Roman"/>
          <w:sz w:val="24"/>
          <w:szCs w:val="24"/>
          <w:lang w:val="ru-RU"/>
        </w:rPr>
        <w:t xml:space="preserve">Календарный план воспитательной работы будет реализован в рамках урочной и внеурочной деятельности. </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Сентябрь: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 сентября: День знаний;</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 xml:space="preserve">3 сентября: День окончания Второй мировой войны, День солидарности </w:t>
      </w:r>
      <w:r w:rsidRPr="0080696B">
        <w:rPr>
          <w:rFonts w:ascii="Times New Roman" w:eastAsia="SchoolBookSanPin" w:hAnsi="Times New Roman"/>
          <w:sz w:val="24"/>
          <w:szCs w:val="24"/>
          <w:lang w:val="ru-RU"/>
        </w:rPr>
        <w:br/>
        <w:t>в борьбе с терроризмом;</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8 сентября: Международный день распространения грамотности.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Октябрь: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 октября: Международный день пожилых людей; Международный день музыки;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4 октября: День защиты животных;</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5 октября: День учителя;</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25 октября: Международный день школьных библиотек;</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Третье воскресенье октября: День отца.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Ноябрь: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4 ноября: День народного единства;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8 ноября: День памяти погибших при исполнении служебных обязанностей сотрудников органов внутренних дел России;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Последнее воскресенье ноября: День Матери;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30 ноября: День Государственного герба Российской Федерации.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Декабрь: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3 декабря: День неизвестного солдата; Международный день инвалидов;</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lastRenderedPageBreak/>
        <w:t>5 декабря: День добровольца (волонтера) в России;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9 декабря: День Героев Отечества;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12 декабря: День Конституции Российской Федерации.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Январь: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25 января: День российского студенчества;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Февраль: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 xml:space="preserve">2 февраля: День разгрома советскими войсками немецко-фашистских войск </w:t>
      </w:r>
      <w:r w:rsidRPr="0080696B">
        <w:rPr>
          <w:rFonts w:ascii="Times New Roman" w:eastAsia="SchoolBookSanPin" w:hAnsi="Times New Roman"/>
          <w:sz w:val="24"/>
          <w:szCs w:val="24"/>
          <w:lang w:val="ru-RU"/>
        </w:rPr>
        <w:br/>
        <w:t>в Сталинградской битве;</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8 февраля: День российской науки;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 xml:space="preserve">15 февраля: День памяти о россиянах, исполнявших служебный долг </w:t>
      </w:r>
      <w:r w:rsidRPr="0080696B">
        <w:rPr>
          <w:rFonts w:ascii="Times New Roman" w:eastAsia="SchoolBookSanPin" w:hAnsi="Times New Roman"/>
          <w:sz w:val="24"/>
          <w:szCs w:val="24"/>
          <w:lang w:val="ru-RU"/>
        </w:rPr>
        <w:br/>
        <w:t>за пределами Отечества;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21 февраля: Международный день родного языка;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23 февраля: День защитника Отечества.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Март:</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8 марта: Международный женский день;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18 марта: День воссоединения Крыма с Россией;</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27 марта: Всемирный день театра.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Апрель: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12 апреля: День космонавтики;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19 апреля: День памяти о геноциде советского народа нацистами и их пособниками в годы Великой Отечественной войны.</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Май:</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 мая: Праздник Весны и Труда;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9 мая: День Победы;</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19 мая: День детских общественных организаций России;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24 мая: День славянской письменности и культуры.</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Июнь: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 июня: День защиты детей;</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6 июня: День русского языка;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12 июня: День России;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22 июня: День памяти и скорби;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27 июня: День молодежи.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Июль:</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8 июля: День семьи, любви и верности.</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Август:</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Вторая суббота августа: День физкультурника;</w:t>
      </w:r>
    </w:p>
    <w:p w:rsidR="00E64A9D" w:rsidRPr="0080696B"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22 августа: День Государственного флага Российской Федерации;</w:t>
      </w:r>
    </w:p>
    <w:p w:rsidR="00E64A9D" w:rsidRDefault="00E64A9D" w:rsidP="00E64A9D">
      <w:pPr>
        <w:spacing w:after="0" w:line="240" w:lineRule="auto"/>
        <w:ind w:firstLine="709"/>
        <w:jc w:val="both"/>
        <w:rPr>
          <w:rFonts w:ascii="Times New Roman" w:eastAsia="SchoolBookSanPin" w:hAnsi="Times New Roman"/>
          <w:sz w:val="24"/>
          <w:szCs w:val="24"/>
          <w:lang w:val="ru-RU"/>
        </w:rPr>
      </w:pPr>
      <w:r w:rsidRPr="0080696B">
        <w:rPr>
          <w:rFonts w:ascii="Times New Roman" w:eastAsia="SchoolBookSanPin" w:hAnsi="Times New Roman"/>
          <w:sz w:val="24"/>
          <w:szCs w:val="24"/>
          <w:lang w:val="ru-RU"/>
        </w:rPr>
        <w:t>27 августа: День российского кино.</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
        <w:gridCol w:w="2126"/>
        <w:gridCol w:w="1701"/>
        <w:gridCol w:w="282"/>
        <w:gridCol w:w="994"/>
        <w:gridCol w:w="190"/>
        <w:gridCol w:w="235"/>
        <w:gridCol w:w="802"/>
        <w:gridCol w:w="474"/>
        <w:gridCol w:w="2126"/>
      </w:tblGrid>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rPr>
                <w:rFonts w:ascii="Times New Roman" w:hAnsi="Times New Roman"/>
                <w:b/>
                <w:sz w:val="24"/>
                <w:szCs w:val="24"/>
              </w:rPr>
            </w:pPr>
            <w:r w:rsidRPr="00654266">
              <w:rPr>
                <w:rFonts w:ascii="Times New Roman" w:hAnsi="Times New Roman"/>
                <w:b/>
                <w:sz w:val="24"/>
                <w:szCs w:val="24"/>
              </w:rPr>
              <w:t>№</w:t>
            </w:r>
          </w:p>
        </w:tc>
        <w:tc>
          <w:tcPr>
            <w:tcW w:w="4109" w:type="dxa"/>
            <w:gridSpan w:val="3"/>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rPr>
                <w:rFonts w:ascii="Times New Roman" w:hAnsi="Times New Roman"/>
                <w:b/>
                <w:sz w:val="24"/>
                <w:szCs w:val="24"/>
              </w:rPr>
            </w:pPr>
            <w:r w:rsidRPr="00654266">
              <w:rPr>
                <w:rFonts w:ascii="Times New Roman" w:hAnsi="Times New Roman"/>
                <w:b/>
                <w:sz w:val="24"/>
                <w:szCs w:val="24"/>
              </w:rPr>
              <w:t>Дела, события, мероприятия</w:t>
            </w:r>
          </w:p>
        </w:tc>
        <w:tc>
          <w:tcPr>
            <w:tcW w:w="1184" w:type="dxa"/>
            <w:gridSpan w:val="2"/>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rPr>
                <w:rFonts w:ascii="Times New Roman" w:hAnsi="Times New Roman"/>
                <w:b/>
                <w:sz w:val="24"/>
                <w:szCs w:val="24"/>
              </w:rPr>
            </w:pPr>
            <w:r w:rsidRPr="00654266">
              <w:rPr>
                <w:rFonts w:ascii="Times New Roman" w:hAnsi="Times New Roman"/>
                <w:b/>
                <w:sz w:val="24"/>
                <w:szCs w:val="24"/>
              </w:rPr>
              <w:t>Классы</w:t>
            </w:r>
          </w:p>
        </w:tc>
        <w:tc>
          <w:tcPr>
            <w:tcW w:w="1037" w:type="dxa"/>
            <w:gridSpan w:val="2"/>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rPr>
                <w:rFonts w:ascii="Times New Roman" w:hAnsi="Times New Roman"/>
                <w:b/>
                <w:sz w:val="24"/>
                <w:szCs w:val="24"/>
              </w:rPr>
            </w:pPr>
            <w:r w:rsidRPr="00654266">
              <w:rPr>
                <w:rFonts w:ascii="Times New Roman" w:hAnsi="Times New Roman"/>
                <w:b/>
                <w:sz w:val="24"/>
                <w:szCs w:val="24"/>
              </w:rPr>
              <w:t>Сроки</w:t>
            </w:r>
          </w:p>
        </w:tc>
        <w:tc>
          <w:tcPr>
            <w:tcW w:w="2600" w:type="dxa"/>
            <w:gridSpan w:val="2"/>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rPr>
                <w:rFonts w:ascii="Times New Roman" w:hAnsi="Times New Roman"/>
                <w:b/>
                <w:sz w:val="24"/>
                <w:szCs w:val="24"/>
              </w:rPr>
            </w:pPr>
            <w:r w:rsidRPr="00654266">
              <w:rPr>
                <w:rFonts w:ascii="Times New Roman" w:hAnsi="Times New Roman"/>
                <w:b/>
                <w:sz w:val="24"/>
                <w:szCs w:val="24"/>
              </w:rPr>
              <w:t>Ответственные</w:t>
            </w:r>
          </w:p>
        </w:tc>
      </w:tr>
      <w:tr w:rsidR="00E64A9D" w:rsidRPr="00B31832" w:rsidTr="00F06B61">
        <w:trPr>
          <w:trHeight w:val="85"/>
        </w:trPr>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p>
        </w:tc>
        <w:tc>
          <w:tcPr>
            <w:tcW w:w="8930" w:type="dxa"/>
            <w:gridSpan w:val="9"/>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pStyle w:val="a6"/>
              <w:numPr>
                <w:ilvl w:val="0"/>
                <w:numId w:val="21"/>
              </w:numPr>
              <w:tabs>
                <w:tab w:val="left" w:pos="851"/>
              </w:tabs>
              <w:spacing w:after="0" w:line="240" w:lineRule="auto"/>
              <w:jc w:val="center"/>
              <w:rPr>
                <w:rFonts w:ascii="Times New Roman" w:hAnsi="Times New Roman"/>
                <w:b/>
                <w:sz w:val="24"/>
                <w:szCs w:val="24"/>
              </w:rPr>
            </w:pPr>
            <w:r w:rsidRPr="00654266">
              <w:rPr>
                <w:rFonts w:ascii="Times New Roman" w:hAnsi="Times New Roman"/>
                <w:b/>
                <w:sz w:val="24"/>
                <w:szCs w:val="24"/>
              </w:rPr>
              <w:t>Урочная деятельность</w:t>
            </w:r>
          </w:p>
          <w:p w:rsidR="00E64A9D" w:rsidRPr="00654266" w:rsidRDefault="00E64A9D" w:rsidP="00F12EEF">
            <w:pPr>
              <w:pStyle w:val="ParaAttribute3"/>
              <w:wordWrap/>
              <w:rPr>
                <w:sz w:val="24"/>
                <w:szCs w:val="24"/>
              </w:rPr>
            </w:pPr>
            <w:r w:rsidRPr="00654266">
              <w:rPr>
                <w:rStyle w:val="CharAttribute5"/>
                <w:rFonts w:ascii="Times New Roman" w:eastAsia="№Е" w:hint="default"/>
                <w:sz w:val="24"/>
                <w:szCs w:val="24"/>
              </w:rPr>
              <w:t xml:space="preserve">(согласно индивидуальным по </w:t>
            </w:r>
            <w:r w:rsidRPr="00654266">
              <w:rPr>
                <w:rStyle w:val="CharAttribute5"/>
                <w:rFonts w:ascii="Times New Roman" w:eastAsia="№Е" w:hint="default"/>
                <w:color w:val="000000" w:themeColor="text1"/>
                <w:sz w:val="24"/>
                <w:szCs w:val="24"/>
              </w:rPr>
              <w:t>планам работы учителей-предметников</w:t>
            </w:r>
            <w:r w:rsidRPr="00654266">
              <w:rPr>
                <w:rStyle w:val="CharAttribute5"/>
                <w:rFonts w:ascii="Times New Roman" w:eastAsia="№Е" w:hint="default"/>
                <w:sz w:val="24"/>
                <w:szCs w:val="24"/>
              </w:rPr>
              <w:t>)</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1</w:t>
            </w:r>
          </w:p>
        </w:tc>
        <w:tc>
          <w:tcPr>
            <w:tcW w:w="4109" w:type="dxa"/>
            <w:gridSpan w:val="3"/>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jc w:val="center"/>
              <w:rPr>
                <w:rFonts w:ascii="Times New Roman" w:hAnsi="Times New Roman"/>
                <w:b/>
                <w:sz w:val="24"/>
                <w:szCs w:val="24"/>
              </w:rPr>
            </w:pP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b/>
                <w:sz w:val="24"/>
                <w:szCs w:val="24"/>
              </w:rPr>
            </w:pP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b/>
                <w:sz w:val="24"/>
                <w:szCs w:val="24"/>
              </w:rPr>
            </w:pP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p>
        </w:tc>
        <w:tc>
          <w:tcPr>
            <w:tcW w:w="8930" w:type="dxa"/>
            <w:gridSpan w:val="9"/>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jc w:val="center"/>
              <w:rPr>
                <w:rFonts w:ascii="Times New Roman" w:hAnsi="Times New Roman"/>
                <w:b/>
                <w:sz w:val="24"/>
                <w:szCs w:val="24"/>
              </w:rPr>
            </w:pPr>
            <w:r w:rsidRPr="00654266">
              <w:rPr>
                <w:rFonts w:ascii="Times New Roman" w:hAnsi="Times New Roman"/>
                <w:b/>
                <w:sz w:val="24"/>
                <w:szCs w:val="24"/>
              </w:rPr>
              <w:t>2. Внеурочная деятельность</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1</w:t>
            </w:r>
          </w:p>
        </w:tc>
        <w:tc>
          <w:tcPr>
            <w:tcW w:w="382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jc w:val="both"/>
              <w:rPr>
                <w:sz w:val="24"/>
                <w:szCs w:val="24"/>
              </w:rPr>
            </w:pPr>
            <w:r w:rsidRPr="00654266">
              <w:rPr>
                <w:sz w:val="24"/>
                <w:szCs w:val="24"/>
              </w:rPr>
              <w:t xml:space="preserve">Курс «Разговоры о важном» </w:t>
            </w:r>
          </w:p>
          <w:p w:rsidR="00E64A9D" w:rsidRPr="00654266" w:rsidRDefault="00E64A9D" w:rsidP="00F12EEF">
            <w:pPr>
              <w:pStyle w:val="ParaAttribute3"/>
              <w:wordWrap/>
              <w:jc w:val="both"/>
              <w:rPr>
                <w:i/>
                <w:sz w:val="24"/>
                <w:szCs w:val="24"/>
              </w:rPr>
            </w:pPr>
            <w:r w:rsidRPr="00654266">
              <w:rPr>
                <w:i/>
                <w:sz w:val="24"/>
                <w:szCs w:val="24"/>
              </w:rPr>
              <w:t>(приложение 1)</w:t>
            </w:r>
          </w:p>
        </w:tc>
        <w:tc>
          <w:tcPr>
            <w:tcW w:w="1276"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Сентябрь -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eastAsia="Batang" w:hAnsi="Times New Roman"/>
                <w:sz w:val="24"/>
                <w:szCs w:val="24"/>
              </w:rPr>
            </w:pPr>
            <w:r w:rsidRPr="00654266">
              <w:rPr>
                <w:rFonts w:ascii="Times New Roman" w:eastAsia="Batang"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2</w:t>
            </w:r>
          </w:p>
        </w:tc>
        <w:tc>
          <w:tcPr>
            <w:tcW w:w="382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Профориентационный курс внеурочной деятельности «Россия - мои горизонты»</w:t>
            </w:r>
            <w:r w:rsidRPr="00654266">
              <w:rPr>
                <w:rFonts w:ascii="Times New Roman" w:hAnsi="Times New Roman"/>
                <w:i/>
                <w:sz w:val="24"/>
                <w:szCs w:val="24"/>
                <w:lang w:val="ru-RU"/>
              </w:rPr>
              <w:t xml:space="preserve"> (приложение 2)</w:t>
            </w:r>
          </w:p>
        </w:tc>
        <w:tc>
          <w:tcPr>
            <w:tcW w:w="1276"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Сентябрь -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eastAsia="Batang" w:hAnsi="Times New Roman"/>
                <w:sz w:val="24"/>
                <w:szCs w:val="24"/>
              </w:rPr>
            </w:pPr>
            <w:r w:rsidRPr="00654266">
              <w:rPr>
                <w:rFonts w:ascii="Times New Roman" w:eastAsia="Batang"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3</w:t>
            </w:r>
          </w:p>
        </w:tc>
        <w:tc>
          <w:tcPr>
            <w:tcW w:w="382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color w:val="000000" w:themeColor="text1"/>
                <w:sz w:val="24"/>
                <w:szCs w:val="24"/>
              </w:rPr>
            </w:pPr>
            <w:r w:rsidRPr="00654266">
              <w:rPr>
                <w:rFonts w:ascii="Times New Roman" w:hAnsi="Times New Roman"/>
                <w:color w:val="000000" w:themeColor="text1"/>
                <w:sz w:val="24"/>
                <w:szCs w:val="24"/>
              </w:rPr>
              <w:t>Баскетбол</w:t>
            </w:r>
          </w:p>
        </w:tc>
        <w:tc>
          <w:tcPr>
            <w:tcW w:w="1276"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Сентябрь –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jc w:val="left"/>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Антонов В.П</w:t>
            </w:r>
          </w:p>
        </w:tc>
      </w:tr>
      <w:tr w:rsidR="00E64A9D" w:rsidRPr="000D12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4</w:t>
            </w:r>
          </w:p>
        </w:tc>
        <w:tc>
          <w:tcPr>
            <w:tcW w:w="382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w:t>
            </w:r>
            <w:r w:rsidR="00F12EEF">
              <w:rPr>
                <w:rFonts w:ascii="Times New Roman" w:hAnsi="Times New Roman"/>
                <w:sz w:val="24"/>
                <w:szCs w:val="24"/>
                <w:lang w:val="ru-RU"/>
              </w:rPr>
              <w:t>Современный мир</w:t>
            </w:r>
            <w:r w:rsidRPr="00654266">
              <w:rPr>
                <w:rFonts w:ascii="Times New Roman" w:hAnsi="Times New Roman"/>
                <w:sz w:val="24"/>
                <w:szCs w:val="24"/>
              </w:rPr>
              <w:t>»</w:t>
            </w:r>
          </w:p>
        </w:tc>
        <w:tc>
          <w:tcPr>
            <w:tcW w:w="1276"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11 класс</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 xml:space="preserve">Сентябрь </w:t>
            </w:r>
            <w:r w:rsidRPr="00654266">
              <w:rPr>
                <w:rFonts w:ascii="Times New Roman" w:hAnsi="Times New Roman"/>
                <w:sz w:val="24"/>
                <w:szCs w:val="24"/>
              </w:rPr>
              <w:lastRenderedPageBreak/>
              <w:t>-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lastRenderedPageBreak/>
              <w:t>Сергеев С.Д.</w:t>
            </w:r>
          </w:p>
        </w:tc>
      </w:tr>
      <w:tr w:rsidR="00E64A9D" w:rsidRPr="000D12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lastRenderedPageBreak/>
              <w:t>5</w:t>
            </w:r>
          </w:p>
        </w:tc>
        <w:tc>
          <w:tcPr>
            <w:tcW w:w="382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«Потенциал»</w:t>
            </w:r>
          </w:p>
        </w:tc>
        <w:tc>
          <w:tcPr>
            <w:tcW w:w="1276"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11 класс</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Сентябрь -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Соколова В.Ю</w:t>
            </w:r>
          </w:p>
        </w:tc>
      </w:tr>
      <w:tr w:rsidR="00E64A9D" w:rsidRPr="000D12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6.</w:t>
            </w:r>
          </w:p>
        </w:tc>
        <w:tc>
          <w:tcPr>
            <w:tcW w:w="382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 xml:space="preserve">«Мир химии» </w:t>
            </w:r>
          </w:p>
        </w:tc>
        <w:tc>
          <w:tcPr>
            <w:tcW w:w="1276"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11 класс</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Сентябрь -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Филимонова Е.Б</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p>
        </w:tc>
        <w:tc>
          <w:tcPr>
            <w:tcW w:w="8930" w:type="dxa"/>
            <w:gridSpan w:val="9"/>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pStyle w:val="ParaAttribute3"/>
              <w:wordWrap/>
              <w:rPr>
                <w:b/>
                <w:sz w:val="24"/>
                <w:szCs w:val="24"/>
              </w:rPr>
            </w:pPr>
            <w:r w:rsidRPr="00654266">
              <w:rPr>
                <w:b/>
                <w:sz w:val="24"/>
                <w:szCs w:val="24"/>
              </w:rPr>
              <w:t>3. Классное руководство</w:t>
            </w:r>
          </w:p>
          <w:p w:rsidR="00E64A9D" w:rsidRPr="00654266" w:rsidRDefault="00E64A9D" w:rsidP="00F12EEF">
            <w:pPr>
              <w:pStyle w:val="ParaAttribute3"/>
              <w:wordWrap/>
              <w:rPr>
                <w:rStyle w:val="CharAttribute5"/>
                <w:rFonts w:ascii="Times New Roman" w:eastAsia="№Е" w:hint="default"/>
                <w:b/>
                <w:color w:val="000000" w:themeColor="text1"/>
                <w:sz w:val="24"/>
                <w:szCs w:val="24"/>
              </w:rPr>
            </w:pPr>
            <w:r w:rsidRPr="00654266">
              <w:rPr>
                <w:rStyle w:val="CharAttribute5"/>
                <w:rFonts w:ascii="Times New Roman" w:eastAsia="№Е" w:hint="default"/>
                <w:sz w:val="24"/>
                <w:szCs w:val="24"/>
              </w:rPr>
              <w:t xml:space="preserve">(согласно индивидуальным по </w:t>
            </w:r>
            <w:r w:rsidRPr="00654266">
              <w:rPr>
                <w:rStyle w:val="CharAttribute5"/>
                <w:rFonts w:ascii="Times New Roman" w:eastAsia="№Е" w:hint="default"/>
                <w:color w:val="000000" w:themeColor="text1"/>
                <w:sz w:val="24"/>
                <w:szCs w:val="24"/>
              </w:rPr>
              <w:t>планам работы</w:t>
            </w:r>
          </w:p>
          <w:p w:rsidR="00E64A9D" w:rsidRPr="00654266" w:rsidRDefault="00E64A9D" w:rsidP="00F12EEF">
            <w:pPr>
              <w:pStyle w:val="ParaAttribute3"/>
              <w:wordWrap/>
              <w:rPr>
                <w:b/>
                <w:sz w:val="24"/>
                <w:szCs w:val="24"/>
              </w:rPr>
            </w:pPr>
            <w:r w:rsidRPr="00654266">
              <w:rPr>
                <w:rStyle w:val="CharAttribute5"/>
                <w:rFonts w:ascii="Times New Roman" w:eastAsia="№Е" w:hint="default"/>
                <w:color w:val="000000" w:themeColor="text1"/>
                <w:sz w:val="24"/>
                <w:szCs w:val="24"/>
              </w:rPr>
              <w:t>классных руководителей</w:t>
            </w:r>
            <w:r w:rsidRPr="00654266">
              <w:rPr>
                <w:rStyle w:val="CharAttribute5"/>
                <w:rFonts w:ascii="Times New Roman" w:eastAsia="№Е" w:hint="default"/>
                <w:sz w:val="24"/>
                <w:szCs w:val="24"/>
              </w:rPr>
              <w:t>)</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pStyle w:val="a6"/>
              <w:numPr>
                <w:ilvl w:val="0"/>
                <w:numId w:val="26"/>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pStyle w:val="ParaAttribute3"/>
              <w:wordWrap/>
              <w:rPr>
                <w:b/>
                <w:sz w:val="24"/>
                <w:szCs w:val="24"/>
              </w:rPr>
            </w:pPr>
            <w:r w:rsidRPr="00654266">
              <w:rPr>
                <w:sz w:val="24"/>
                <w:szCs w:val="24"/>
              </w:rPr>
              <w:t>Инициирование и поддержка участия класса в общешкольных ключевых делах</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6"/>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b/>
                <w:sz w:val="24"/>
                <w:szCs w:val="24"/>
              </w:rPr>
            </w:pPr>
            <w:r w:rsidRPr="00654266">
              <w:rPr>
                <w:sz w:val="24"/>
                <w:szCs w:val="24"/>
              </w:rPr>
              <w:t>Организация интересных и полезных для личностного развития ребенка совместных дел с учащимися</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10 -11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6"/>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b/>
                <w:sz w:val="24"/>
                <w:szCs w:val="24"/>
              </w:rPr>
            </w:pPr>
            <w:r w:rsidRPr="00654266">
              <w:rPr>
                <w:sz w:val="24"/>
                <w:szCs w:val="24"/>
              </w:rPr>
              <w:t>Проведение классных часов как часов плодотворного и доверительного общения педагога и учащихся</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10 -11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6"/>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b/>
                <w:sz w:val="24"/>
                <w:szCs w:val="24"/>
              </w:rPr>
            </w:pPr>
            <w:r w:rsidRPr="00654266">
              <w:rPr>
                <w:sz w:val="24"/>
                <w:szCs w:val="24"/>
              </w:rPr>
              <w:t xml:space="preserve"> Выработка совместно с учащимися законов класса</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6"/>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b/>
                <w:sz w:val="24"/>
                <w:szCs w:val="24"/>
              </w:rPr>
            </w:pPr>
            <w:r w:rsidRPr="00654266">
              <w:rPr>
                <w:sz w:val="24"/>
                <w:szCs w:val="24"/>
              </w:rPr>
              <w:t>Индивидуальная работа с учащимися</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6"/>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b/>
                <w:sz w:val="24"/>
                <w:szCs w:val="24"/>
              </w:rPr>
            </w:pPr>
            <w:r w:rsidRPr="00654266">
              <w:rPr>
                <w:sz w:val="24"/>
                <w:szCs w:val="24"/>
              </w:rPr>
              <w:t>Работа с учителями, преподающими в классе</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6"/>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b/>
                <w:sz w:val="24"/>
                <w:szCs w:val="24"/>
              </w:rPr>
            </w:pPr>
            <w:r w:rsidRPr="00654266">
              <w:rPr>
                <w:sz w:val="24"/>
                <w:szCs w:val="24"/>
              </w:rPr>
              <w:t xml:space="preserve">Работа с родителями учащихся или их законными представителями </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p>
        </w:tc>
        <w:tc>
          <w:tcPr>
            <w:tcW w:w="8930" w:type="dxa"/>
            <w:gridSpan w:val="9"/>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tabs>
                <w:tab w:val="left" w:pos="851"/>
              </w:tabs>
              <w:spacing w:after="0" w:line="240" w:lineRule="auto"/>
              <w:jc w:val="center"/>
              <w:rPr>
                <w:rFonts w:ascii="Times New Roman" w:hAnsi="Times New Roman"/>
                <w:sz w:val="24"/>
                <w:szCs w:val="24"/>
              </w:rPr>
            </w:pPr>
            <w:r w:rsidRPr="00654266">
              <w:rPr>
                <w:rFonts w:ascii="Times New Roman" w:hAnsi="Times New Roman"/>
                <w:b/>
                <w:sz w:val="24"/>
                <w:szCs w:val="24"/>
              </w:rPr>
              <w:t>4. Основные школьные дела</w:t>
            </w:r>
          </w:p>
        </w:tc>
      </w:tr>
      <w:tr w:rsidR="00E64A9D" w:rsidRPr="00F12EEF" w:rsidTr="00F06B61">
        <w:tc>
          <w:tcPr>
            <w:tcW w:w="822" w:type="dxa"/>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r w:rsidRPr="00654266">
              <w:rPr>
                <w:rFonts w:ascii="Times New Roman" w:hAnsi="Times New Roman"/>
                <w:sz w:val="24"/>
                <w:szCs w:val="24"/>
              </w:rPr>
              <w:t>1</w:t>
            </w:r>
          </w:p>
        </w:tc>
        <w:tc>
          <w:tcPr>
            <w:tcW w:w="4109" w:type="dxa"/>
            <w:gridSpan w:val="3"/>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spacing w:after="0" w:line="240" w:lineRule="auto"/>
              <w:rPr>
                <w:rFonts w:ascii="Times New Roman" w:hAnsi="Times New Roman"/>
                <w:bCs/>
                <w:sz w:val="24"/>
                <w:szCs w:val="24"/>
              </w:rPr>
            </w:pPr>
            <w:r w:rsidRPr="00654266">
              <w:rPr>
                <w:rFonts w:ascii="Times New Roman" w:hAnsi="Times New Roman"/>
                <w:bCs/>
                <w:sz w:val="24"/>
                <w:szCs w:val="24"/>
              </w:rPr>
              <w:t xml:space="preserve">Торжественная линейка </w:t>
            </w:r>
          </w:p>
          <w:p w:rsidR="00E64A9D" w:rsidRPr="00654266" w:rsidRDefault="00E64A9D" w:rsidP="00F12EEF">
            <w:pPr>
              <w:pStyle w:val="ParaAttribute5"/>
              <w:wordWrap/>
              <w:rPr>
                <w:color w:val="000000" w:themeColor="text1"/>
                <w:sz w:val="24"/>
                <w:szCs w:val="24"/>
              </w:rPr>
            </w:pPr>
            <w:r w:rsidRPr="00654266">
              <w:rPr>
                <w:b/>
                <w:bCs/>
                <w:color w:val="000000"/>
                <w:sz w:val="24"/>
                <w:szCs w:val="24"/>
              </w:rPr>
              <w:t>«Здравствуй, школьная страна»</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1 сентября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tc>
      </w:tr>
      <w:tr w:rsidR="00E64A9D" w:rsidRPr="00F12EEF" w:rsidTr="00F06B61">
        <w:tc>
          <w:tcPr>
            <w:tcW w:w="822" w:type="dxa"/>
            <w:tcBorders>
              <w:top w:val="single" w:sz="4" w:space="0" w:color="000000"/>
              <w:left w:val="single" w:sz="4" w:space="0" w:color="000000"/>
              <w:bottom w:val="single" w:sz="4" w:space="0" w:color="000000"/>
              <w:right w:val="single" w:sz="4" w:space="0" w:color="000000"/>
            </w:tcBorders>
          </w:tcPr>
          <w:p w:rsidR="00E64A9D" w:rsidRPr="00F12EEF" w:rsidRDefault="00E64A9D" w:rsidP="00F12EEF">
            <w:pPr>
              <w:pStyle w:val="a6"/>
              <w:numPr>
                <w:ilvl w:val="0"/>
                <w:numId w:val="31"/>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5"/>
              <w:wordWrap/>
              <w:rPr>
                <w:color w:val="000000" w:themeColor="text1"/>
                <w:sz w:val="24"/>
                <w:szCs w:val="24"/>
              </w:rPr>
            </w:pPr>
            <w:r w:rsidRPr="00654266">
              <w:rPr>
                <w:color w:val="000000" w:themeColor="text1"/>
                <w:sz w:val="24"/>
                <w:szCs w:val="24"/>
              </w:rPr>
              <w:t>Акция «Бумажный БУМ»</w:t>
            </w:r>
          </w:p>
        </w:tc>
        <w:tc>
          <w:tcPr>
            <w:tcW w:w="994" w:type="dxa"/>
            <w:tcBorders>
              <w:top w:val="single" w:sz="4" w:space="0" w:color="000000"/>
              <w:left w:val="single" w:sz="4" w:space="0" w:color="000000"/>
              <w:bottom w:val="single" w:sz="4" w:space="0" w:color="000000"/>
              <w:right w:val="single" w:sz="4" w:space="0" w:color="000000"/>
            </w:tcBorders>
          </w:tcPr>
          <w:p w:rsidR="00E64A9D" w:rsidRPr="00F12EEF" w:rsidRDefault="00E64A9D" w:rsidP="00F12EEF">
            <w:pPr>
              <w:spacing w:after="0" w:line="240" w:lineRule="auto"/>
              <w:rPr>
                <w:rFonts w:ascii="Times New Roman" w:hAnsi="Times New Roman"/>
                <w:sz w:val="24"/>
                <w:szCs w:val="24"/>
                <w:lang w:val="ru-RU"/>
              </w:rPr>
            </w:pPr>
            <w:r w:rsidRPr="00F12EEF">
              <w:rPr>
                <w:rFonts w:ascii="Times New Roman" w:hAnsi="Times New Roman"/>
                <w:color w:val="000000" w:themeColor="text1"/>
                <w:sz w:val="24"/>
                <w:szCs w:val="24"/>
                <w:lang w:val="ru-RU"/>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октябрь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Председатель РДДМ</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F12EEF" w:rsidRDefault="00E64A9D" w:rsidP="00F12EEF">
            <w:pPr>
              <w:pStyle w:val="a6"/>
              <w:numPr>
                <w:ilvl w:val="0"/>
                <w:numId w:val="31"/>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F12EEF" w:rsidRDefault="00E64A9D" w:rsidP="00F12EEF">
            <w:pPr>
              <w:spacing w:after="0" w:line="240" w:lineRule="auto"/>
              <w:rPr>
                <w:rFonts w:ascii="Times New Roman" w:hAnsi="Times New Roman"/>
                <w:bCs/>
                <w:sz w:val="24"/>
                <w:szCs w:val="24"/>
                <w:lang w:val="ru-RU"/>
              </w:rPr>
            </w:pPr>
            <w:r w:rsidRPr="00F12EEF">
              <w:rPr>
                <w:rFonts w:ascii="Times New Roman" w:hAnsi="Times New Roman"/>
                <w:bCs/>
                <w:sz w:val="24"/>
                <w:szCs w:val="24"/>
                <w:lang w:val="ru-RU"/>
              </w:rPr>
              <w:t>Месячник благоустройства</w:t>
            </w:r>
          </w:p>
        </w:tc>
        <w:tc>
          <w:tcPr>
            <w:tcW w:w="994" w:type="dxa"/>
            <w:tcBorders>
              <w:top w:val="single" w:sz="4" w:space="0" w:color="000000"/>
              <w:left w:val="single" w:sz="4" w:space="0" w:color="000000"/>
              <w:bottom w:val="single" w:sz="4" w:space="0" w:color="000000"/>
              <w:right w:val="single" w:sz="4" w:space="0" w:color="000000"/>
            </w:tcBorders>
          </w:tcPr>
          <w:p w:rsidR="00E64A9D" w:rsidRPr="00F12EEF" w:rsidRDefault="00E64A9D" w:rsidP="00F12EEF">
            <w:pPr>
              <w:spacing w:after="0" w:line="240" w:lineRule="auto"/>
              <w:rPr>
                <w:rFonts w:ascii="Times New Roman" w:hAnsi="Times New Roman"/>
                <w:sz w:val="24"/>
                <w:szCs w:val="24"/>
                <w:lang w:val="ru-RU"/>
              </w:rPr>
            </w:pPr>
            <w:r w:rsidRPr="00F12EEF">
              <w:rPr>
                <w:rFonts w:ascii="Times New Roman" w:hAnsi="Times New Roman"/>
                <w:color w:val="000000" w:themeColor="text1"/>
                <w:sz w:val="24"/>
                <w:szCs w:val="24"/>
                <w:lang w:val="ru-RU"/>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Сентябрь-октябрь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Гимназический конкурс чтецов «Асамат кепере»</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 xml:space="preserve">октябрь </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 xml:space="preserve"> Учителя -филологи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Месячник школьных библиотек (по доп. плану)</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октябрь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библиотекарь</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color w:val="333333"/>
                <w:sz w:val="24"/>
                <w:szCs w:val="24"/>
                <w:shd w:val="clear" w:color="auto" w:fill="FFFFFF"/>
              </w:rPr>
            </w:pPr>
            <w:r w:rsidRPr="00654266">
              <w:rPr>
                <w:rFonts w:ascii="Times New Roman" w:hAnsi="Times New Roman"/>
                <w:sz w:val="24"/>
                <w:szCs w:val="24"/>
              </w:rPr>
              <w:t>Новогодний концерт</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color w:val="000000" w:themeColor="text1"/>
                <w:sz w:val="24"/>
                <w:szCs w:val="24"/>
              </w:rPr>
            </w:pPr>
            <w:r w:rsidRPr="00654266">
              <w:rPr>
                <w:color w:val="000000" w:themeColor="text1"/>
                <w:sz w:val="24"/>
                <w:szCs w:val="24"/>
              </w:rPr>
              <w:t>27 декабря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Месячник оборонно- массовой и спортивной работы ( по дол плану)</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color w:val="000000" w:themeColor="text1"/>
                <w:sz w:val="24"/>
                <w:szCs w:val="24"/>
              </w:rPr>
            </w:pPr>
            <w:r w:rsidRPr="00654266">
              <w:rPr>
                <w:color w:val="000000" w:themeColor="text1"/>
                <w:sz w:val="24"/>
                <w:szCs w:val="24"/>
              </w:rPr>
              <w:t>23 января-23 февраля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r w:rsidR="00E64A9D" w:rsidRPr="00654266">
              <w:rPr>
                <w:rStyle w:val="CharAttribute6"/>
                <w:rFonts w:hAnsi="Times New Roman"/>
                <w:color w:val="000000" w:themeColor="text1"/>
                <w:sz w:val="24"/>
                <w:szCs w:val="24"/>
                <w:u w:val="none"/>
              </w:rPr>
              <w:t xml:space="preserve"> </w:t>
            </w:r>
          </w:p>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Преподаватель-организатор ОБЗР</w:t>
            </w:r>
          </w:p>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Учитель физической культуры</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Акция «Подари книгу»</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color w:val="000000" w:themeColor="text1"/>
                <w:sz w:val="24"/>
                <w:szCs w:val="24"/>
              </w:rPr>
            </w:pPr>
            <w:r w:rsidRPr="00654266">
              <w:rPr>
                <w:color w:val="000000" w:themeColor="text1"/>
                <w:sz w:val="24"/>
                <w:szCs w:val="24"/>
              </w:rPr>
              <w:t>14 февраль</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Конкурс юных чтецов «Живая классика»</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color w:val="000000" w:themeColor="text1"/>
                <w:sz w:val="24"/>
                <w:szCs w:val="24"/>
              </w:rPr>
            </w:pPr>
            <w:r w:rsidRPr="00654266">
              <w:rPr>
                <w:color w:val="000000" w:themeColor="text1"/>
                <w:sz w:val="24"/>
                <w:szCs w:val="24"/>
              </w:rPr>
              <w:t>февраль</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Учителя -филологи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B31832" w:rsidRDefault="00E64A9D" w:rsidP="00F12EEF">
            <w:pPr>
              <w:pStyle w:val="a6"/>
              <w:numPr>
                <w:ilvl w:val="0"/>
                <w:numId w:val="31"/>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Гимназический смотр строя и песни</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color w:val="000000" w:themeColor="text1"/>
                <w:sz w:val="24"/>
                <w:szCs w:val="24"/>
              </w:rPr>
            </w:pPr>
            <w:r w:rsidRPr="00654266">
              <w:rPr>
                <w:color w:val="000000" w:themeColor="text1"/>
                <w:sz w:val="24"/>
                <w:szCs w:val="24"/>
              </w:rPr>
              <w:t>21 февраля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Преподаватель-организатор ОБЗР</w:t>
            </w:r>
          </w:p>
          <w:p w:rsidR="00E64A9D" w:rsidRPr="00654266" w:rsidRDefault="00E64A9D"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sz w:val="24"/>
                <w:szCs w:val="24"/>
              </w:rPr>
              <w:t>Гимназический конкурс «Ученик года»</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До 20 марта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Неделя детской книги</w:t>
            </w:r>
          </w:p>
          <w:p w:rsidR="00E64A9D" w:rsidRPr="00654266" w:rsidRDefault="00E64A9D" w:rsidP="00F12EEF">
            <w:pPr>
              <w:spacing w:after="0" w:line="240" w:lineRule="auto"/>
              <w:rPr>
                <w:rFonts w:ascii="Times New Roman" w:hAnsi="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color w:val="000000" w:themeColor="text1"/>
                <w:sz w:val="24"/>
                <w:szCs w:val="24"/>
              </w:rPr>
            </w:pPr>
            <w:r w:rsidRPr="00654266">
              <w:rPr>
                <w:color w:val="000000" w:themeColor="text1"/>
                <w:sz w:val="24"/>
                <w:szCs w:val="24"/>
              </w:rPr>
              <w:t>март</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библиотекарь</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numPr>
                <w:ilvl w:val="12"/>
                <w:numId w:val="0"/>
              </w:numPr>
              <w:spacing w:after="0" w:line="240" w:lineRule="auto"/>
              <w:rPr>
                <w:rFonts w:ascii="Times New Roman" w:hAnsi="Times New Roman"/>
                <w:sz w:val="24"/>
                <w:szCs w:val="24"/>
                <w:lang w:val="ru-RU"/>
              </w:rPr>
            </w:pPr>
            <w:r w:rsidRPr="00654266">
              <w:rPr>
                <w:rFonts w:ascii="Times New Roman" w:hAnsi="Times New Roman"/>
                <w:sz w:val="24"/>
                <w:szCs w:val="24"/>
                <w:lang w:val="ru-RU"/>
              </w:rPr>
              <w:t xml:space="preserve">Акция «Часовой у Знамени Победы» </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sz w:val="24"/>
                <w:szCs w:val="24"/>
              </w:rPr>
              <w:t>по графику РОО</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Преподаватель-организатор ОБЗР</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bCs/>
                <w:sz w:val="24"/>
                <w:szCs w:val="24"/>
              </w:rPr>
            </w:pPr>
            <w:r w:rsidRPr="00654266">
              <w:rPr>
                <w:rFonts w:ascii="Times New Roman" w:hAnsi="Times New Roman"/>
                <w:bCs/>
                <w:sz w:val="24"/>
                <w:szCs w:val="24"/>
              </w:rPr>
              <w:t>Месячник благоустройства</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Апрель-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numPr>
                <w:ilvl w:val="12"/>
                <w:numId w:val="0"/>
              </w:numPr>
              <w:spacing w:after="0" w:line="240" w:lineRule="auto"/>
              <w:rPr>
                <w:rFonts w:ascii="Times New Roman" w:hAnsi="Times New Roman"/>
                <w:sz w:val="24"/>
                <w:szCs w:val="24"/>
                <w:lang w:val="ru-RU"/>
              </w:rPr>
            </w:pPr>
            <w:r w:rsidRPr="00654266">
              <w:rPr>
                <w:rFonts w:ascii="Times New Roman" w:hAnsi="Times New Roman"/>
                <w:sz w:val="24"/>
                <w:szCs w:val="24"/>
                <w:lang w:val="ru-RU"/>
              </w:rPr>
              <w:t>Общешкольная линейка ко Дню победы</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sz w:val="24"/>
                <w:szCs w:val="24"/>
              </w:rPr>
              <w:t xml:space="preserve"> 8 мая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numPr>
                <w:ilvl w:val="12"/>
                <w:numId w:val="0"/>
              </w:numPr>
              <w:spacing w:after="0" w:line="240" w:lineRule="auto"/>
              <w:rPr>
                <w:rFonts w:ascii="Times New Roman" w:hAnsi="Times New Roman"/>
                <w:sz w:val="24"/>
                <w:szCs w:val="24"/>
              </w:rPr>
            </w:pPr>
            <w:r w:rsidRPr="00654266">
              <w:rPr>
                <w:rFonts w:ascii="Times New Roman" w:hAnsi="Times New Roman"/>
                <w:sz w:val="24"/>
                <w:szCs w:val="24"/>
              </w:rPr>
              <w:t xml:space="preserve">Праздник последнего звонка </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sz w:val="24"/>
                <w:szCs w:val="24"/>
              </w:rPr>
              <w:t>По плану РОО</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ind w:right="0"/>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3"/>
              <w:wordWrap/>
              <w:ind w:right="0"/>
              <w:rPr>
                <w:rStyle w:val="CharAttribute6"/>
                <w:rFonts w:hAnsi="Times New Roman"/>
                <w:color w:val="000000" w:themeColor="text1"/>
                <w:sz w:val="24"/>
                <w:szCs w:val="24"/>
                <w:u w:val="none"/>
              </w:rPr>
            </w:pP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numPr>
                <w:ilvl w:val="12"/>
                <w:numId w:val="0"/>
              </w:numPr>
              <w:spacing w:after="0" w:line="240" w:lineRule="auto"/>
              <w:rPr>
                <w:rFonts w:ascii="Times New Roman" w:hAnsi="Times New Roman"/>
                <w:sz w:val="24"/>
                <w:szCs w:val="24"/>
                <w:lang w:val="ru-RU"/>
              </w:rPr>
            </w:pPr>
            <w:r w:rsidRPr="00654266">
              <w:rPr>
                <w:rFonts w:ascii="Times New Roman" w:hAnsi="Times New Roman"/>
                <w:sz w:val="24"/>
                <w:szCs w:val="24"/>
                <w:lang w:val="ru-RU"/>
              </w:rPr>
              <w:t>Церемония вручения премий «Парад звёзд»</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sz w:val="24"/>
                <w:szCs w:val="24"/>
              </w:rPr>
              <w:t>30 мая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31"/>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numPr>
                <w:ilvl w:val="12"/>
                <w:numId w:val="0"/>
              </w:numPr>
              <w:spacing w:after="0" w:line="240" w:lineRule="auto"/>
              <w:rPr>
                <w:rFonts w:ascii="Times New Roman" w:hAnsi="Times New Roman"/>
                <w:sz w:val="24"/>
                <w:szCs w:val="24"/>
              </w:rPr>
            </w:pPr>
            <w:r w:rsidRPr="00654266">
              <w:rPr>
                <w:rFonts w:ascii="Times New Roman" w:hAnsi="Times New Roman"/>
                <w:sz w:val="24"/>
                <w:szCs w:val="24"/>
              </w:rPr>
              <w:t>Торжественное вручение аттестатов</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color w:val="000000" w:themeColor="text1"/>
                <w:sz w:val="24"/>
                <w:szCs w:val="24"/>
              </w:rPr>
            </w:pPr>
            <w:r w:rsidRPr="00654266">
              <w:rPr>
                <w:rFonts w:ascii="Times New Roman" w:hAnsi="Times New Roman"/>
                <w:color w:val="000000" w:themeColor="text1"/>
                <w:sz w:val="24"/>
                <w:szCs w:val="24"/>
              </w:rPr>
              <w:t>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sz w:val="24"/>
                <w:szCs w:val="24"/>
              </w:rPr>
              <w:t>июнь</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rPr>
            </w:pPr>
          </w:p>
        </w:tc>
        <w:tc>
          <w:tcPr>
            <w:tcW w:w="8930" w:type="dxa"/>
            <w:gridSpan w:val="9"/>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b/>
                <w:sz w:val="24"/>
                <w:szCs w:val="24"/>
              </w:rPr>
              <w:t>5. Внешкольные мероприятия</w:t>
            </w:r>
          </w:p>
        </w:tc>
      </w:tr>
      <w:tr w:rsidR="00E64A9D" w:rsidRPr="00B31832" w:rsidTr="00F06B61">
        <w:trPr>
          <w:trHeight w:val="62"/>
        </w:trPr>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numPr>
                <w:ilvl w:val="12"/>
                <w:numId w:val="0"/>
              </w:numPr>
              <w:spacing w:after="0" w:line="240" w:lineRule="auto"/>
              <w:rPr>
                <w:rFonts w:ascii="Times New Roman" w:hAnsi="Times New Roman"/>
                <w:sz w:val="24"/>
                <w:szCs w:val="24"/>
                <w:lang w:val="ru-RU"/>
              </w:rPr>
            </w:pPr>
            <w:r w:rsidRPr="00654266">
              <w:rPr>
                <w:rFonts w:ascii="Times New Roman" w:hAnsi="Times New Roman"/>
                <w:sz w:val="24"/>
                <w:szCs w:val="24"/>
                <w:lang w:val="ru-RU"/>
              </w:rPr>
              <w:t>Участие гимназистов на городском параде Победы</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sz w:val="24"/>
                <w:szCs w:val="24"/>
              </w:rPr>
              <w:t>9 мая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Порфирьева Н.Н.</w:t>
            </w:r>
          </w:p>
          <w:p w:rsidR="00E64A9D" w:rsidRPr="00654266" w:rsidRDefault="00E64A9D"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numPr>
                <w:ilvl w:val="12"/>
                <w:numId w:val="0"/>
              </w:numPr>
              <w:spacing w:after="0" w:line="240" w:lineRule="auto"/>
              <w:rPr>
                <w:rFonts w:ascii="Times New Roman" w:hAnsi="Times New Roman"/>
                <w:sz w:val="24"/>
                <w:szCs w:val="24"/>
                <w:lang w:val="ru-RU"/>
              </w:rPr>
            </w:pPr>
            <w:r w:rsidRPr="00654266">
              <w:rPr>
                <w:rFonts w:ascii="Times New Roman" w:hAnsi="Times New Roman"/>
                <w:sz w:val="24"/>
                <w:szCs w:val="24"/>
                <w:lang w:val="ru-RU"/>
              </w:rPr>
              <w:t>Участие во Всероссийской акции «Бессмертный полк»</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sz w:val="24"/>
                <w:szCs w:val="24"/>
              </w:rPr>
              <w:t>9 мая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Дни здоровья и спорта- ежемесячные соревнования (доп. план)</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sidRPr="00F12EEF">
              <w:rPr>
                <w:rStyle w:val="CharAttribute6"/>
                <w:rFonts w:hAnsi="Times New Roman"/>
                <w:color w:val="000000" w:themeColor="text1"/>
                <w:sz w:val="24"/>
                <w:szCs w:val="24"/>
                <w:u w:val="none"/>
              </w:rPr>
              <w:t>Учитель физической культуры</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Единые дни профилактики</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i/>
                <w:sz w:val="24"/>
                <w:szCs w:val="24"/>
                <w:lang w:val="ru-RU"/>
              </w:rPr>
            </w:pPr>
            <w:r w:rsidRPr="00654266">
              <w:rPr>
                <w:rStyle w:val="CharAttribute501"/>
                <w:rFonts w:eastAsia="Calibri" w:hAnsi="Times New Roman"/>
                <w:i w:val="0"/>
                <w:sz w:val="24"/>
                <w:szCs w:val="24"/>
                <w:u w:val="none"/>
                <w:lang w:val="ru-RU"/>
              </w:rPr>
              <w:t>Участие гимназистов на Дне города Ядрина</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jc w:val="center"/>
              <w:rPr>
                <w:color w:val="000000" w:themeColor="text1"/>
                <w:sz w:val="24"/>
                <w:szCs w:val="24"/>
              </w:rPr>
            </w:pPr>
            <w:r w:rsidRPr="00654266">
              <w:rPr>
                <w:color w:val="000000" w:themeColor="text1"/>
                <w:sz w:val="24"/>
                <w:szCs w:val="24"/>
              </w:rPr>
              <w:t>август</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7"/>
              <w:ind w:firstLine="0"/>
              <w:jc w:val="both"/>
              <w:rPr>
                <w:color w:val="000000" w:themeColor="text1"/>
                <w:sz w:val="24"/>
                <w:szCs w:val="24"/>
              </w:rPr>
            </w:pPr>
            <w:r w:rsidRPr="00654266">
              <w:rPr>
                <w:color w:val="000000" w:themeColor="text1"/>
                <w:sz w:val="24"/>
                <w:szCs w:val="24"/>
              </w:rPr>
              <w:t>Посещение кинозал</w:t>
            </w:r>
            <w:r w:rsidR="00F12EEF">
              <w:rPr>
                <w:color w:val="000000" w:themeColor="text1"/>
                <w:sz w:val="24"/>
                <w:szCs w:val="24"/>
              </w:rPr>
              <w:t>а</w:t>
            </w:r>
            <w:r w:rsidRPr="00654266">
              <w:rPr>
                <w:color w:val="000000" w:themeColor="text1"/>
                <w:sz w:val="24"/>
                <w:szCs w:val="24"/>
              </w:rPr>
              <w:t xml:space="preserve"> им Н.Д. Мордвинова для просмотра фильмов</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Style w:val="CharAttribute6"/>
                <w:rFonts w:hAnsi="Times New Roman"/>
                <w:color w:val="000000" w:themeColor="text1"/>
                <w:sz w:val="24"/>
                <w:szCs w:val="24"/>
                <w:u w:val="none"/>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7"/>
              <w:ind w:firstLine="0"/>
              <w:jc w:val="both"/>
              <w:rPr>
                <w:color w:val="000000" w:themeColor="text1"/>
                <w:sz w:val="24"/>
                <w:szCs w:val="24"/>
              </w:rPr>
            </w:pPr>
            <w:r w:rsidRPr="00654266">
              <w:rPr>
                <w:color w:val="000000" w:themeColor="text1"/>
                <w:sz w:val="24"/>
                <w:szCs w:val="24"/>
              </w:rPr>
              <w:t>Поход на природу</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8"/>
              <w:ind w:firstLine="0"/>
              <w:rPr>
                <w:color w:val="000000" w:themeColor="text1"/>
                <w:sz w:val="24"/>
                <w:szCs w:val="24"/>
              </w:rPr>
            </w:pPr>
            <w:r w:rsidRPr="00654266">
              <w:rPr>
                <w:color w:val="000000" w:themeColor="text1"/>
                <w:sz w:val="24"/>
                <w:szCs w:val="24"/>
              </w:rPr>
              <w:t>во время каникул</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7"/>
              <w:ind w:firstLine="0"/>
              <w:jc w:val="both"/>
              <w:rPr>
                <w:color w:val="000000" w:themeColor="text1"/>
                <w:sz w:val="24"/>
                <w:szCs w:val="24"/>
              </w:rPr>
            </w:pPr>
            <w:r w:rsidRPr="00654266">
              <w:rPr>
                <w:color w:val="000000" w:themeColor="text1"/>
                <w:sz w:val="24"/>
                <w:szCs w:val="24"/>
              </w:rPr>
              <w:t>Экскурсии в города Чувашии и России</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во время каникул</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Style w:val="CharAttribute6"/>
                <w:rFonts w:hAnsi="Times New Roman"/>
                <w:color w:val="000000" w:themeColor="text1"/>
                <w:sz w:val="24"/>
                <w:szCs w:val="24"/>
                <w:u w:val="none"/>
              </w:rPr>
              <w:t>Классные руководители</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5"/>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7"/>
              <w:ind w:firstLine="0"/>
              <w:jc w:val="both"/>
              <w:rPr>
                <w:color w:val="000000" w:themeColor="text1"/>
                <w:sz w:val="24"/>
                <w:szCs w:val="24"/>
              </w:rPr>
            </w:pPr>
            <w:r w:rsidRPr="00654266">
              <w:rPr>
                <w:color w:val="000000" w:themeColor="text1"/>
                <w:sz w:val="24"/>
                <w:szCs w:val="24"/>
              </w:rPr>
              <w:t>Реализация федерального проекта «Пушкинская карта»</w:t>
            </w:r>
          </w:p>
        </w:tc>
        <w:tc>
          <w:tcPr>
            <w:tcW w:w="994"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jc w:val="center"/>
              <w:rPr>
                <w:rStyle w:val="CharAttribute6"/>
                <w:rFonts w:hAnsi="Times New Roman"/>
                <w:color w:val="000000" w:themeColor="text1"/>
                <w:sz w:val="24"/>
                <w:szCs w:val="24"/>
                <w:u w:val="none"/>
                <w:lang w:val="ru-RU"/>
              </w:rPr>
            </w:pPr>
            <w:r>
              <w:rPr>
                <w:rStyle w:val="CharAttribute6"/>
                <w:rFonts w:hAnsi="Times New Roman"/>
                <w:color w:val="000000" w:themeColor="text1"/>
                <w:sz w:val="24"/>
                <w:szCs w:val="24"/>
                <w:u w:val="none"/>
                <w:lang w:val="ru-RU"/>
              </w:rPr>
              <w:t>Зам. директора по ВР</w:t>
            </w:r>
          </w:p>
          <w:p w:rsidR="00E64A9D" w:rsidRPr="00654266" w:rsidRDefault="00E64A9D" w:rsidP="00F12EEF">
            <w:pPr>
              <w:spacing w:after="0" w:line="240" w:lineRule="auto"/>
              <w:jc w:val="center"/>
              <w:rPr>
                <w:rStyle w:val="CharAttribute6"/>
                <w:rFonts w:hAnsi="Times New Roman"/>
                <w:color w:val="000000" w:themeColor="text1"/>
                <w:sz w:val="24"/>
                <w:szCs w:val="24"/>
                <w:u w:val="none"/>
                <w:lang w:val="ru-RU"/>
              </w:rPr>
            </w:pPr>
            <w:r w:rsidRPr="00654266">
              <w:rPr>
                <w:rStyle w:val="CharAttribute6"/>
                <w:rFonts w:hAnsi="Times New Roman"/>
                <w:color w:val="000000" w:themeColor="text1"/>
                <w:sz w:val="24"/>
                <w:szCs w:val="24"/>
                <w:u w:val="none"/>
                <w:lang w:val="ru-RU"/>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rPr>
                <w:rFonts w:ascii="Times New Roman" w:hAnsi="Times New Roman"/>
                <w:sz w:val="24"/>
                <w:szCs w:val="24"/>
                <w:lang w:val="ru-RU"/>
              </w:rPr>
            </w:pPr>
          </w:p>
        </w:tc>
        <w:tc>
          <w:tcPr>
            <w:tcW w:w="8930" w:type="dxa"/>
            <w:gridSpan w:val="9"/>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pStyle w:val="a6"/>
              <w:numPr>
                <w:ilvl w:val="0"/>
                <w:numId w:val="29"/>
              </w:numPr>
              <w:tabs>
                <w:tab w:val="left" w:pos="851"/>
              </w:tabs>
              <w:spacing w:after="0" w:line="240" w:lineRule="auto"/>
              <w:jc w:val="center"/>
              <w:rPr>
                <w:rFonts w:ascii="Times New Roman" w:hAnsi="Times New Roman"/>
                <w:b/>
                <w:sz w:val="24"/>
                <w:szCs w:val="24"/>
              </w:rPr>
            </w:pPr>
            <w:r w:rsidRPr="00654266">
              <w:rPr>
                <w:rFonts w:ascii="Times New Roman" w:hAnsi="Times New Roman"/>
                <w:b/>
                <w:sz w:val="24"/>
                <w:szCs w:val="24"/>
              </w:rPr>
              <w:t>Организация предметно-пространственной среды</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pStyle w:val="a6"/>
              <w:numPr>
                <w:ilvl w:val="0"/>
                <w:numId w:val="23"/>
              </w:numPr>
              <w:tabs>
                <w:tab w:val="left" w:pos="851"/>
              </w:tabs>
              <w:spacing w:after="0" w:line="240" w:lineRule="auto"/>
              <w:jc w:val="both"/>
              <w:rPr>
                <w:rFonts w:ascii="Times New Roman" w:hAnsi="Times New Roman"/>
                <w:sz w:val="24"/>
                <w:szCs w:val="24"/>
              </w:rPr>
            </w:pPr>
            <w:r w:rsidRPr="00654266">
              <w:rPr>
                <w:rFonts w:ascii="Times New Roman" w:hAnsi="Times New Roman"/>
                <w:sz w:val="24"/>
                <w:szCs w:val="24"/>
              </w:rPr>
              <w:t>1</w:t>
            </w:r>
          </w:p>
        </w:tc>
        <w:tc>
          <w:tcPr>
            <w:tcW w:w="4109" w:type="dxa"/>
            <w:gridSpan w:val="3"/>
            <w:tcBorders>
              <w:top w:val="single" w:sz="4" w:space="0" w:color="000000"/>
              <w:left w:val="single" w:sz="4" w:space="0" w:color="000000"/>
              <w:bottom w:val="single" w:sz="4" w:space="0" w:color="000000"/>
              <w:right w:val="single" w:sz="4" w:space="0" w:color="000000"/>
            </w:tcBorders>
            <w:hideMark/>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Оформление гимназии ко Дню знаний</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2 сентября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rPr>
                <w:rFonts w:ascii="Times New Roman" w:eastAsia="Batang" w:hAnsi="Times New Roman"/>
                <w:sz w:val="24"/>
                <w:szCs w:val="24"/>
                <w:lang w:val="ru-RU"/>
              </w:rPr>
            </w:pPr>
            <w:r>
              <w:rPr>
                <w:rFonts w:ascii="Times New Roman" w:eastAsia="Batang" w:hAnsi="Times New Roman"/>
                <w:sz w:val="24"/>
                <w:szCs w:val="24"/>
                <w:lang w:val="ru-RU"/>
              </w:rPr>
              <w:t>Зам. директора по ВР</w:t>
            </w:r>
          </w:p>
          <w:p w:rsidR="00E64A9D" w:rsidRPr="00654266" w:rsidRDefault="00E64A9D" w:rsidP="00F12EEF">
            <w:pPr>
              <w:spacing w:after="0" w:line="240" w:lineRule="auto"/>
              <w:rPr>
                <w:rFonts w:ascii="Times New Roman" w:eastAsia="Batang" w:hAnsi="Times New Roman"/>
                <w:sz w:val="24"/>
                <w:szCs w:val="24"/>
                <w:lang w:val="ru-RU"/>
              </w:rPr>
            </w:pPr>
            <w:r w:rsidRPr="00654266">
              <w:rPr>
                <w:rFonts w:ascii="Times New Roman" w:eastAsia="Batang" w:hAnsi="Times New Roman"/>
                <w:sz w:val="24"/>
                <w:szCs w:val="24"/>
                <w:lang w:val="ru-RU"/>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3"/>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eastAsia="SchoolBookSanPin" w:hAnsi="Times New Roman"/>
                <w:sz w:val="24"/>
                <w:szCs w:val="24"/>
                <w:lang w:val="ru-RU"/>
              </w:rPr>
              <w:t>Организация и проведение церемоний поднятия государственного флага Российской Федерации</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color w:val="000000" w:themeColor="text1"/>
                <w:sz w:val="24"/>
                <w:szCs w:val="24"/>
              </w:rPr>
              <w:t>Сентябрь -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spacing w:after="0" w:line="240" w:lineRule="auto"/>
              <w:jc w:val="center"/>
              <w:rPr>
                <w:rStyle w:val="CharAttribute6"/>
                <w:rFonts w:hAnsi="Times New Roman"/>
                <w:color w:val="000000" w:themeColor="text1"/>
                <w:sz w:val="24"/>
                <w:szCs w:val="24"/>
                <w:u w:val="none"/>
              </w:rPr>
            </w:pP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ind w:left="360"/>
              <w:rPr>
                <w:rFonts w:ascii="Times New Roman" w:hAnsi="Times New Roman"/>
                <w:sz w:val="24"/>
                <w:szCs w:val="24"/>
              </w:rPr>
            </w:pPr>
            <w:r w:rsidRPr="00654266">
              <w:rPr>
                <w:rFonts w:ascii="Times New Roman" w:hAnsi="Times New Roman"/>
                <w:sz w:val="24"/>
                <w:szCs w:val="24"/>
              </w:rPr>
              <w:lastRenderedPageBreak/>
              <w:t>2.</w:t>
            </w:r>
          </w:p>
          <w:p w:rsidR="00E64A9D" w:rsidRPr="00654266" w:rsidRDefault="00E64A9D" w:rsidP="00F12EEF">
            <w:pPr>
              <w:tabs>
                <w:tab w:val="left" w:pos="851"/>
              </w:tabs>
              <w:spacing w:after="0" w:line="240" w:lineRule="auto"/>
              <w:ind w:left="360"/>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Рейд «Лучший уголок класса»</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До 30 сентября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rPr>
                <w:rFonts w:ascii="Times New Roman" w:eastAsia="Batang" w:hAnsi="Times New Roman"/>
                <w:sz w:val="24"/>
                <w:szCs w:val="24"/>
                <w:lang w:val="ru-RU"/>
              </w:rPr>
            </w:pPr>
            <w:r>
              <w:rPr>
                <w:rFonts w:ascii="Times New Roman" w:eastAsia="Batang" w:hAnsi="Times New Roman"/>
                <w:sz w:val="24"/>
                <w:szCs w:val="24"/>
                <w:lang w:val="ru-RU"/>
              </w:rPr>
              <w:t>Зам. директора по ВР.</w:t>
            </w:r>
          </w:p>
          <w:p w:rsidR="00E64A9D" w:rsidRPr="00654266" w:rsidRDefault="00E64A9D" w:rsidP="00F12EEF">
            <w:pPr>
              <w:spacing w:after="0" w:line="240" w:lineRule="auto"/>
              <w:rPr>
                <w:rFonts w:ascii="Times New Roman" w:eastAsia="Batang" w:hAnsi="Times New Roman"/>
                <w:sz w:val="24"/>
                <w:szCs w:val="24"/>
                <w:lang w:val="ru-RU"/>
              </w:rPr>
            </w:pPr>
            <w:r w:rsidRPr="00654266">
              <w:rPr>
                <w:rFonts w:ascii="Times New Roman" w:eastAsia="Batang" w:hAnsi="Times New Roman"/>
                <w:sz w:val="24"/>
                <w:szCs w:val="24"/>
                <w:lang w:val="ru-RU"/>
              </w:rPr>
              <w:t>классные руководители</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ind w:left="360"/>
              <w:rPr>
                <w:rFonts w:ascii="Times New Roman" w:hAnsi="Times New Roman"/>
                <w:sz w:val="24"/>
                <w:szCs w:val="24"/>
              </w:rPr>
            </w:pPr>
            <w:r w:rsidRPr="00654266">
              <w:rPr>
                <w:rFonts w:ascii="Times New Roman" w:hAnsi="Times New Roman"/>
                <w:sz w:val="24"/>
                <w:szCs w:val="24"/>
              </w:rPr>
              <w:t>3</w:t>
            </w:r>
          </w:p>
          <w:p w:rsidR="00E64A9D" w:rsidRPr="00654266" w:rsidRDefault="00E64A9D" w:rsidP="00F12EEF">
            <w:pPr>
              <w:tabs>
                <w:tab w:val="left" w:pos="851"/>
              </w:tabs>
              <w:spacing w:after="0" w:line="240" w:lineRule="auto"/>
              <w:ind w:left="360"/>
              <w:rPr>
                <w:rFonts w:ascii="Times New Roman" w:hAnsi="Times New Roman"/>
                <w:sz w:val="24"/>
                <w:szCs w:val="24"/>
              </w:rPr>
            </w:pPr>
            <w:r w:rsidRPr="00654266">
              <w:rPr>
                <w:rFonts w:ascii="Times New Roman" w:hAnsi="Times New Roman"/>
                <w:sz w:val="24"/>
                <w:szCs w:val="24"/>
              </w:rPr>
              <w:t xml:space="preserve"> </w:t>
            </w: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 xml:space="preserve">Конкурс на лучшее новогоднее оформление кабинетов </w:t>
            </w:r>
          </w:p>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«Новогодняя сказка»</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декабрь</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rPr>
                <w:rFonts w:ascii="Times New Roman" w:eastAsia="Batang" w:hAnsi="Times New Roman"/>
                <w:sz w:val="24"/>
                <w:szCs w:val="24"/>
                <w:lang w:val="ru-RU"/>
              </w:rPr>
            </w:pPr>
            <w:r>
              <w:rPr>
                <w:rFonts w:ascii="Times New Roman" w:eastAsia="Batang" w:hAnsi="Times New Roman"/>
                <w:sz w:val="24"/>
                <w:szCs w:val="24"/>
                <w:lang w:val="ru-RU"/>
              </w:rPr>
              <w:t>Зам. директора по ВР.</w:t>
            </w:r>
          </w:p>
          <w:p w:rsidR="00E64A9D" w:rsidRPr="00654266" w:rsidRDefault="00E64A9D" w:rsidP="00F12EEF">
            <w:pPr>
              <w:spacing w:after="0" w:line="240" w:lineRule="auto"/>
              <w:rPr>
                <w:rFonts w:ascii="Times New Roman" w:eastAsia="Batang" w:hAnsi="Times New Roman"/>
                <w:sz w:val="24"/>
                <w:szCs w:val="24"/>
                <w:lang w:val="ru-RU"/>
              </w:rPr>
            </w:pPr>
            <w:r w:rsidRPr="00654266">
              <w:rPr>
                <w:rFonts w:ascii="Times New Roman" w:eastAsia="Batang" w:hAnsi="Times New Roman"/>
                <w:sz w:val="24"/>
                <w:szCs w:val="24"/>
                <w:lang w:val="ru-RU"/>
              </w:rPr>
              <w:t>классные руководители</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4"/>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Оформление окон ко Дню победы «Окна Победы»</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1-9 мая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rPr>
                <w:rFonts w:ascii="Times New Roman" w:eastAsia="Batang" w:hAnsi="Times New Roman"/>
                <w:sz w:val="24"/>
                <w:szCs w:val="24"/>
                <w:lang w:val="ru-RU"/>
              </w:rPr>
            </w:pPr>
            <w:r>
              <w:rPr>
                <w:rFonts w:ascii="Times New Roman" w:eastAsia="Batang" w:hAnsi="Times New Roman"/>
                <w:sz w:val="24"/>
                <w:szCs w:val="24"/>
                <w:lang w:val="ru-RU"/>
              </w:rPr>
              <w:t>Зам. директора по ВР.</w:t>
            </w:r>
          </w:p>
          <w:p w:rsidR="00E64A9D" w:rsidRPr="00654266" w:rsidRDefault="00E64A9D" w:rsidP="00F12EEF">
            <w:pPr>
              <w:spacing w:after="0" w:line="240" w:lineRule="auto"/>
              <w:rPr>
                <w:rFonts w:ascii="Times New Roman" w:eastAsia="Batang" w:hAnsi="Times New Roman"/>
                <w:sz w:val="24"/>
                <w:szCs w:val="24"/>
                <w:lang w:val="ru-RU"/>
              </w:rPr>
            </w:pPr>
            <w:r w:rsidRPr="00654266">
              <w:rPr>
                <w:rFonts w:ascii="Times New Roman" w:eastAsia="Batang" w:hAnsi="Times New Roman"/>
                <w:sz w:val="24"/>
                <w:szCs w:val="24"/>
                <w:lang w:val="ru-RU"/>
              </w:rPr>
              <w:t>Классные  руководители</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4"/>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Реализация проекта по благоустройству территории гимназии «Место, где нам хорошо»</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Апрель - октябрь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rPr>
                <w:rFonts w:ascii="Times New Roman" w:eastAsia="Batang" w:hAnsi="Times New Roman"/>
                <w:sz w:val="24"/>
                <w:szCs w:val="24"/>
                <w:lang w:val="ru-RU"/>
              </w:rPr>
            </w:pPr>
            <w:r>
              <w:rPr>
                <w:rFonts w:ascii="Times New Roman" w:eastAsia="Batang" w:hAnsi="Times New Roman"/>
                <w:sz w:val="24"/>
                <w:szCs w:val="24"/>
                <w:lang w:val="ru-RU"/>
              </w:rPr>
              <w:t>Зам. директора по ВР.</w:t>
            </w:r>
          </w:p>
          <w:p w:rsidR="00E64A9D" w:rsidRPr="00654266" w:rsidRDefault="00E64A9D" w:rsidP="00F12EEF">
            <w:pPr>
              <w:spacing w:after="0" w:line="240" w:lineRule="auto"/>
              <w:rPr>
                <w:rFonts w:ascii="Times New Roman" w:eastAsia="Batang" w:hAnsi="Times New Roman"/>
                <w:sz w:val="24"/>
                <w:szCs w:val="24"/>
                <w:lang w:val="ru-RU"/>
              </w:rPr>
            </w:pPr>
            <w:r w:rsidRPr="00654266">
              <w:rPr>
                <w:rFonts w:ascii="Times New Roman" w:eastAsia="Batang" w:hAnsi="Times New Roman"/>
                <w:sz w:val="24"/>
                <w:szCs w:val="24"/>
                <w:lang w:val="ru-RU"/>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4"/>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eastAsia="№Е" w:hAnsi="Times New Roman"/>
                <w:sz w:val="24"/>
                <w:szCs w:val="24"/>
                <w:lang w:val="ru-RU"/>
              </w:rPr>
              <w:t>Оформление классных уголков, уголков безопасности, уголков здоровья.</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eastAsia="Batang" w:hAnsi="Times New Roman"/>
                <w:sz w:val="24"/>
                <w:szCs w:val="24"/>
              </w:rPr>
            </w:pPr>
            <w:r w:rsidRPr="00654266">
              <w:rPr>
                <w:rFonts w:ascii="Times New Roman" w:eastAsia="Batang" w:hAnsi="Times New Roman"/>
                <w:sz w:val="24"/>
                <w:szCs w:val="24"/>
              </w:rPr>
              <w:t>классные руководители</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4"/>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Книжные выставки в школьной библиотеке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F12EEF" w:rsidRDefault="00F12EEF" w:rsidP="00F12EEF">
            <w:pPr>
              <w:spacing w:after="0" w:line="240" w:lineRule="auto"/>
              <w:rPr>
                <w:rFonts w:ascii="Times New Roman" w:eastAsia="Batang" w:hAnsi="Times New Roman"/>
                <w:sz w:val="24"/>
                <w:szCs w:val="24"/>
                <w:lang w:val="ru-RU"/>
              </w:rPr>
            </w:pPr>
            <w:r>
              <w:rPr>
                <w:rFonts w:ascii="Times New Roman" w:eastAsia="Batang" w:hAnsi="Times New Roman"/>
                <w:sz w:val="24"/>
                <w:szCs w:val="24"/>
                <w:lang w:val="ru-RU"/>
              </w:rPr>
              <w:t>библиотекарь</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4"/>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Размещение информационных  стендов к дням воинской славы, в рамках месячников</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rPr>
                <w:rFonts w:ascii="Times New Roman" w:eastAsia="Batang" w:hAnsi="Times New Roman"/>
                <w:sz w:val="24"/>
                <w:szCs w:val="24"/>
              </w:rPr>
            </w:pPr>
            <w:r>
              <w:rPr>
                <w:rFonts w:ascii="Times New Roman" w:eastAsia="Batang" w:hAnsi="Times New Roman"/>
                <w:sz w:val="24"/>
                <w:szCs w:val="24"/>
              </w:rPr>
              <w:t>Зам. директора по ВР</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4"/>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Организация выставок рисунков, фоторабот, стенгазет, плакатов</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rPr>
                <w:rFonts w:ascii="Times New Roman" w:eastAsia="Batang" w:hAnsi="Times New Roman"/>
                <w:sz w:val="24"/>
                <w:szCs w:val="24"/>
              </w:rPr>
            </w:pPr>
            <w:r>
              <w:rPr>
                <w:rFonts w:ascii="Times New Roman" w:eastAsia="Batang" w:hAnsi="Times New Roman"/>
                <w:sz w:val="24"/>
                <w:szCs w:val="24"/>
              </w:rPr>
              <w:t>Зам. директора по ВР</w:t>
            </w:r>
          </w:p>
        </w:tc>
      </w:tr>
      <w:tr w:rsidR="00E64A9D" w:rsidRPr="00B31832"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4"/>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eastAsia="№Е" w:hAnsi="Times New Roman"/>
                <w:sz w:val="24"/>
                <w:szCs w:val="24"/>
                <w:lang w:val="ru-RU"/>
              </w:rPr>
              <w:t>Художественное оформление актового зала, классных кабинетов к конкретным тематическим  мероприятиям.</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spacing w:after="0" w:line="240" w:lineRule="auto"/>
              <w:rPr>
                <w:rFonts w:ascii="Times New Roman" w:eastAsia="Batang" w:hAnsi="Times New Roman"/>
                <w:sz w:val="24"/>
                <w:szCs w:val="24"/>
                <w:lang w:val="ru-RU"/>
              </w:rPr>
            </w:pPr>
            <w:r>
              <w:rPr>
                <w:rFonts w:ascii="Times New Roman" w:eastAsia="Batang" w:hAnsi="Times New Roman"/>
                <w:sz w:val="24"/>
                <w:szCs w:val="24"/>
                <w:lang w:val="ru-RU"/>
              </w:rPr>
              <w:t>Зам. директора по ВР</w:t>
            </w:r>
          </w:p>
          <w:p w:rsidR="00E64A9D" w:rsidRPr="00654266" w:rsidRDefault="00E64A9D" w:rsidP="00F12EEF">
            <w:pPr>
              <w:spacing w:after="0" w:line="240" w:lineRule="auto"/>
              <w:rPr>
                <w:rFonts w:ascii="Times New Roman" w:eastAsia="Batang" w:hAnsi="Times New Roman"/>
                <w:sz w:val="24"/>
                <w:szCs w:val="24"/>
                <w:lang w:val="ru-RU"/>
              </w:rPr>
            </w:pPr>
            <w:r w:rsidRPr="00654266">
              <w:rPr>
                <w:rFonts w:ascii="Times New Roman" w:eastAsia="Batang" w:hAnsi="Times New Roman"/>
                <w:sz w:val="24"/>
                <w:szCs w:val="24"/>
                <w:lang w:val="ru-RU"/>
              </w:rPr>
              <w:t>классные руководители</w:t>
            </w:r>
          </w:p>
        </w:tc>
      </w:tr>
      <w:tr w:rsidR="00E64A9D" w:rsidRPr="004C555F"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tabs>
                <w:tab w:val="left" w:pos="851"/>
              </w:tabs>
              <w:spacing w:after="0" w:line="240" w:lineRule="auto"/>
              <w:ind w:left="360"/>
              <w:rPr>
                <w:rFonts w:ascii="Times New Roman" w:hAnsi="Times New Roman"/>
                <w:sz w:val="24"/>
                <w:szCs w:val="24"/>
                <w:lang w:val="ru-RU"/>
              </w:rPr>
            </w:pPr>
          </w:p>
        </w:tc>
        <w:tc>
          <w:tcPr>
            <w:tcW w:w="8930" w:type="dxa"/>
            <w:gridSpan w:val="9"/>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9"/>
              </w:numPr>
              <w:spacing w:after="0" w:line="240" w:lineRule="auto"/>
              <w:jc w:val="center"/>
              <w:rPr>
                <w:rFonts w:ascii="Times New Roman" w:eastAsia="Batang" w:hAnsi="Times New Roman"/>
                <w:sz w:val="24"/>
                <w:szCs w:val="24"/>
              </w:rPr>
            </w:pPr>
            <w:r w:rsidRPr="00654266">
              <w:rPr>
                <w:rFonts w:ascii="Times New Roman" w:hAnsi="Times New Roman"/>
                <w:b/>
                <w:sz w:val="24"/>
                <w:szCs w:val="24"/>
                <w:lang w:val="ru-RU"/>
              </w:rPr>
              <w:t xml:space="preserve"> </w:t>
            </w:r>
            <w:r w:rsidRPr="00654266">
              <w:rPr>
                <w:rFonts w:ascii="Times New Roman" w:hAnsi="Times New Roman"/>
                <w:b/>
                <w:sz w:val="24"/>
                <w:szCs w:val="24"/>
              </w:rPr>
              <w:t>Самоуправление</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7"/>
              </w:numPr>
              <w:tabs>
                <w:tab w:val="left" w:pos="851"/>
              </w:tabs>
              <w:spacing w:after="0" w:line="240" w:lineRule="auto"/>
              <w:jc w:val="both"/>
              <w:rPr>
                <w:rFonts w:ascii="Times New Roman" w:hAnsi="Times New Roman"/>
                <w:sz w:val="24"/>
                <w:szCs w:val="24"/>
              </w:rPr>
            </w:pPr>
            <w:r w:rsidRPr="00654266">
              <w:rPr>
                <w:rFonts w:ascii="Times New Roman" w:hAnsi="Times New Roman"/>
                <w:sz w:val="24"/>
                <w:szCs w:val="24"/>
              </w:rPr>
              <w:t>1</w:t>
            </w: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2"/>
              <w:wordWrap/>
              <w:jc w:val="both"/>
              <w:rPr>
                <w:color w:val="000000" w:themeColor="text1"/>
                <w:sz w:val="24"/>
                <w:szCs w:val="24"/>
              </w:rPr>
            </w:pPr>
            <w:r w:rsidRPr="00654266">
              <w:rPr>
                <w:color w:val="000000" w:themeColor="text1"/>
                <w:sz w:val="24"/>
                <w:szCs w:val="24"/>
              </w:rPr>
              <w:t>Проведение дней единых действий РДДМ</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rStyle w:val="CharAttribute5"/>
                <w:rFonts w:ascii="Times New Roman" w:eastAsia="№Е" w:hint="default"/>
                <w:color w:val="000000" w:themeColor="text1"/>
                <w:sz w:val="24"/>
                <w:szCs w:val="24"/>
              </w:rPr>
            </w:pPr>
            <w:r w:rsidRPr="00654266">
              <w:rPr>
                <w:rStyle w:val="CharAttribute5"/>
                <w:rFonts w:ascii="Times New Roman" w:eastAsia="№Е" w:hint="default"/>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rStyle w:val="CharAttribute5"/>
                <w:rFonts w:ascii="Times New Roman" w:eastAsia="№Е" w:hint="default"/>
                <w:color w:val="000000" w:themeColor="text1"/>
                <w:sz w:val="24"/>
                <w:szCs w:val="24"/>
              </w:rPr>
            </w:pPr>
            <w:r w:rsidRPr="00654266">
              <w:rPr>
                <w:rStyle w:val="CharAttribute5"/>
                <w:rFonts w:ascii="Times New Roman" w:eastAsia="№Е" w:hint="default"/>
                <w:color w:val="000000" w:themeColor="text1"/>
                <w:sz w:val="24"/>
                <w:szCs w:val="24"/>
              </w:rPr>
              <w:t xml:space="preserve">советник по </w:t>
            </w:r>
          </w:p>
          <w:p w:rsidR="00E64A9D" w:rsidRPr="00654266" w:rsidRDefault="00E64A9D" w:rsidP="00F12EEF">
            <w:pPr>
              <w:pStyle w:val="ParaAttribute3"/>
              <w:wordWrap/>
              <w:rPr>
                <w:rStyle w:val="CharAttribute5"/>
                <w:rFonts w:ascii="Times New Roman" w:eastAsia="№Е" w:hint="default"/>
                <w:color w:val="000000" w:themeColor="text1"/>
                <w:sz w:val="24"/>
                <w:szCs w:val="24"/>
              </w:rPr>
            </w:pPr>
            <w:r w:rsidRPr="00654266">
              <w:rPr>
                <w:rStyle w:val="CharAttribute5"/>
                <w:rFonts w:ascii="Times New Roman" w:eastAsia="№Е" w:hint="default"/>
                <w:color w:val="000000" w:themeColor="text1"/>
                <w:sz w:val="24"/>
                <w:szCs w:val="24"/>
              </w:rPr>
              <w:t>воспитанию</w:t>
            </w: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«С днем учителя» Поздравление ветеранов педагогического труда</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sz w:val="24"/>
                <w:szCs w:val="24"/>
              </w:rPr>
              <w:t>4 октября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Председатель РДДМ</w:t>
            </w:r>
          </w:p>
          <w:p w:rsidR="00E64A9D" w:rsidRPr="00654266" w:rsidRDefault="00E64A9D" w:rsidP="00F12EEF">
            <w:pPr>
              <w:pStyle w:val="ParaAttribute3"/>
              <w:wordWrap/>
              <w:rPr>
                <w:rStyle w:val="CharAttribute6"/>
                <w:rFonts w:hAnsi="Times New Roman"/>
                <w:color w:val="000000" w:themeColor="text1"/>
                <w:sz w:val="24"/>
                <w:szCs w:val="24"/>
                <w:u w:val="none"/>
              </w:rPr>
            </w:pP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rPr>
            </w:pPr>
            <w:r w:rsidRPr="00654266">
              <w:rPr>
                <w:rFonts w:ascii="Times New Roman" w:hAnsi="Times New Roman"/>
                <w:sz w:val="24"/>
                <w:szCs w:val="24"/>
              </w:rPr>
              <w:t>День самоуправления</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color w:val="000000" w:themeColor="text1"/>
                <w:sz w:val="24"/>
                <w:szCs w:val="24"/>
              </w:rPr>
            </w:pPr>
            <w:r w:rsidRPr="00654266">
              <w:rPr>
                <w:sz w:val="24"/>
                <w:szCs w:val="24"/>
              </w:rPr>
              <w:t>4 октября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E64A9D" w:rsidRPr="00654266" w:rsidRDefault="00E64A9D" w:rsidP="00F12EEF">
            <w:pPr>
              <w:pStyle w:val="ParaAttribute3"/>
              <w:wordWrap/>
              <w:rPr>
                <w:rStyle w:val="CharAttribute6"/>
                <w:rFonts w:hAnsi="Times New Roman"/>
                <w:color w:val="000000" w:themeColor="text1"/>
                <w:sz w:val="24"/>
                <w:szCs w:val="24"/>
                <w:u w:val="none"/>
              </w:rPr>
            </w:pPr>
          </w:p>
        </w:tc>
      </w:tr>
      <w:tr w:rsidR="00E64A9D" w:rsidRPr="0081749D" w:rsidTr="00F06B61">
        <w:tc>
          <w:tcPr>
            <w:tcW w:w="822" w:type="dxa"/>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День единых действий «Учителями славиться Россия», посвященный Дню учителя</w:t>
            </w:r>
          </w:p>
        </w:tc>
        <w:tc>
          <w:tcPr>
            <w:tcW w:w="1184"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sz w:val="24"/>
                <w:szCs w:val="24"/>
              </w:rPr>
            </w:pPr>
            <w:r w:rsidRPr="00654266">
              <w:rPr>
                <w:sz w:val="24"/>
                <w:szCs w:val="24"/>
              </w:rPr>
              <w:t>4 октября</w:t>
            </w:r>
          </w:p>
        </w:tc>
        <w:tc>
          <w:tcPr>
            <w:tcW w:w="2600" w:type="dxa"/>
            <w:gridSpan w:val="2"/>
            <w:tcBorders>
              <w:top w:val="single" w:sz="4" w:space="0" w:color="000000"/>
              <w:left w:val="single" w:sz="4" w:space="0" w:color="000000"/>
              <w:bottom w:val="single" w:sz="4" w:space="0" w:color="000000"/>
              <w:right w:val="single" w:sz="4" w:space="0" w:color="000000"/>
            </w:tcBorders>
          </w:tcPr>
          <w:p w:rsidR="00E64A9D" w:rsidRPr="00654266" w:rsidRDefault="00E64A9D"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Председатель РДДМ</w:t>
            </w:r>
          </w:p>
          <w:p w:rsidR="00E64A9D" w:rsidRPr="00654266" w:rsidRDefault="00E64A9D" w:rsidP="00F12EEF">
            <w:pPr>
              <w:pStyle w:val="ParaAttribute3"/>
              <w:wordWrap/>
              <w:rPr>
                <w:rStyle w:val="CharAttribute6"/>
                <w:rFonts w:hAnsi="Times New Roman"/>
                <w:color w:val="000000" w:themeColor="text1"/>
                <w:sz w:val="24"/>
                <w:szCs w:val="24"/>
                <w:u w:val="none"/>
              </w:rPr>
            </w:pP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Стартинейджер, приуроченный дню рождения РДДМ</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25 октября</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B31832" w:rsidRDefault="00F12EEF" w:rsidP="00F12EEF">
            <w:pPr>
              <w:spacing w:after="0" w:line="240" w:lineRule="auto"/>
              <w:jc w:val="center"/>
              <w:rPr>
                <w:rFonts w:ascii="Times New Roman" w:hAnsi="Times New Roman"/>
                <w:sz w:val="24"/>
                <w:szCs w:val="24"/>
                <w:lang w:val="ru-RU"/>
              </w:rPr>
            </w:pPr>
            <w:r w:rsidRPr="00B31832">
              <w:rPr>
                <w:rFonts w:ascii="Times New Roman" w:hAnsi="Times New Roman"/>
                <w:sz w:val="24"/>
                <w:szCs w:val="24"/>
                <w:lang w:val="ru-RU"/>
              </w:rPr>
              <w:t>Зам. директора по ВР</w:t>
            </w:r>
          </w:p>
          <w:p w:rsidR="00F12EEF" w:rsidRPr="00654266" w:rsidRDefault="00F12EEF" w:rsidP="00F12EEF">
            <w:pPr>
              <w:pStyle w:val="ParaAttribute3"/>
              <w:wordWrap/>
              <w:rPr>
                <w:rStyle w:val="CharAttribute5"/>
                <w:rFonts w:ascii="Times New Roman" w:eastAsia="№Е" w:hint="default"/>
                <w:color w:val="000000" w:themeColor="text1"/>
                <w:sz w:val="24"/>
                <w:szCs w:val="24"/>
              </w:rPr>
            </w:pPr>
            <w:r w:rsidRPr="00654266">
              <w:rPr>
                <w:rStyle w:val="CharAttribute5"/>
                <w:rFonts w:ascii="Times New Roman" w:eastAsia="№Е" w:hint="default"/>
                <w:color w:val="000000" w:themeColor="text1"/>
                <w:sz w:val="24"/>
                <w:szCs w:val="24"/>
              </w:rPr>
              <w:t xml:space="preserve">советник по </w:t>
            </w:r>
          </w:p>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5"/>
                <w:rFonts w:ascii="Times New Roman" w:eastAsia="№Е" w:hint="default"/>
                <w:color w:val="000000" w:themeColor="text1"/>
                <w:sz w:val="24"/>
                <w:szCs w:val="24"/>
              </w:rPr>
              <w:t>воспитанию</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День единых действий в рамках всемирного дня борьбы со СПИДом</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1 декабря</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Pr>
                <w:rFonts w:ascii="Times New Roman" w:hAnsi="Times New Roman"/>
                <w:sz w:val="24"/>
                <w:szCs w:val="24"/>
              </w:rPr>
              <w:t>Зам. директора по ВР</w:t>
            </w:r>
          </w:p>
          <w:p w:rsidR="00F12EEF" w:rsidRPr="00654266" w:rsidRDefault="00F12EEF" w:rsidP="00F12EEF">
            <w:pPr>
              <w:pStyle w:val="ParaAttribute3"/>
              <w:wordWrap/>
              <w:rPr>
                <w:rStyle w:val="CharAttribute6"/>
                <w:rFonts w:hAnsi="Times New Roman"/>
                <w:color w:val="000000" w:themeColor="text1"/>
                <w:sz w:val="24"/>
                <w:szCs w:val="24"/>
                <w:u w:val="none"/>
              </w:rPr>
            </w:pP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sz w:val="24"/>
                <w:szCs w:val="24"/>
              </w:rPr>
            </w:pPr>
            <w:r w:rsidRPr="00654266">
              <w:rPr>
                <w:rFonts w:ascii="Times New Roman" w:hAnsi="Times New Roman"/>
                <w:sz w:val="24"/>
                <w:szCs w:val="24"/>
              </w:rPr>
              <w:t>Акция «Георгиевская ленточка»</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sz w:val="24"/>
                <w:szCs w:val="24"/>
              </w:rPr>
              <w:t>22 апреля- 9 мая</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Pr>
                <w:rFonts w:ascii="Times New Roman" w:hAnsi="Times New Roman"/>
                <w:sz w:val="24"/>
                <w:szCs w:val="24"/>
              </w:rPr>
              <w:t>Зам. директора по ВР</w:t>
            </w:r>
          </w:p>
          <w:p w:rsidR="00F12EEF" w:rsidRPr="00654266" w:rsidRDefault="00F12EEF" w:rsidP="00F12EEF">
            <w:pPr>
              <w:pStyle w:val="ParaAttribute3"/>
              <w:wordWrap/>
              <w:rPr>
                <w:rStyle w:val="CharAttribute6"/>
                <w:rFonts w:hAnsi="Times New Roman"/>
                <w:color w:val="000000" w:themeColor="text1"/>
                <w:sz w:val="24"/>
                <w:szCs w:val="24"/>
                <w:u w:val="none"/>
              </w:rPr>
            </w:pP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sz w:val="24"/>
                <w:szCs w:val="24"/>
              </w:rPr>
            </w:pPr>
            <w:r w:rsidRPr="00654266">
              <w:rPr>
                <w:rFonts w:ascii="Times New Roman" w:hAnsi="Times New Roman"/>
                <w:sz w:val="24"/>
                <w:szCs w:val="24"/>
              </w:rPr>
              <w:t>Выпуск газеты «PROгимназию»</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color w:val="000000" w:themeColor="text1"/>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Старшая вожатая</w:t>
            </w:r>
          </w:p>
          <w:p w:rsidR="00F12EEF" w:rsidRPr="00654266" w:rsidRDefault="00F12EEF" w:rsidP="00F12EEF">
            <w:pPr>
              <w:spacing w:after="0" w:line="240" w:lineRule="auto"/>
              <w:jc w:val="center"/>
              <w:rPr>
                <w:rFonts w:ascii="Times New Roman" w:hAnsi="Times New Roman"/>
                <w:sz w:val="24"/>
                <w:szCs w:val="24"/>
              </w:rPr>
            </w:pP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sz w:val="24"/>
                <w:szCs w:val="24"/>
              </w:rPr>
            </w:pPr>
            <w:r w:rsidRPr="00654266">
              <w:rPr>
                <w:rFonts w:ascii="Times New Roman" w:hAnsi="Times New Roman"/>
                <w:sz w:val="24"/>
                <w:szCs w:val="24"/>
              </w:rPr>
              <w:t>Видео-, фотосъемка школьных мероприятий</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color w:val="000000" w:themeColor="text1"/>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Старшая вожатая</w:t>
            </w:r>
          </w:p>
          <w:p w:rsidR="00F12EEF" w:rsidRPr="00654266" w:rsidRDefault="00F12EEF" w:rsidP="00F12EEF">
            <w:pPr>
              <w:pStyle w:val="ParaAttribute3"/>
              <w:wordWrap/>
              <w:rPr>
                <w:rStyle w:val="CharAttribute6"/>
                <w:rFonts w:hAnsi="Times New Roman"/>
                <w:color w:val="000000" w:themeColor="text1"/>
                <w:sz w:val="24"/>
                <w:szCs w:val="24"/>
                <w:u w:val="none"/>
              </w:rPr>
            </w:pP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7"/>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hd w:val="clear" w:color="auto" w:fill="FFFFFF"/>
              <w:spacing w:after="0" w:line="240" w:lineRule="auto"/>
              <w:rPr>
                <w:rFonts w:ascii="Times New Roman" w:hAnsi="Times New Roman"/>
                <w:color w:val="000000" w:themeColor="text1"/>
                <w:sz w:val="24"/>
                <w:szCs w:val="24"/>
                <w:lang w:val="ru-RU"/>
              </w:rPr>
            </w:pPr>
            <w:r w:rsidRPr="00654266">
              <w:rPr>
                <w:rFonts w:ascii="Times New Roman" w:hAnsi="Times New Roman"/>
                <w:sz w:val="24"/>
                <w:szCs w:val="24"/>
                <w:lang w:val="ru-RU"/>
              </w:rPr>
              <w:t xml:space="preserve">Участие в днях единых действий в </w:t>
            </w:r>
            <w:r w:rsidRPr="00654266">
              <w:rPr>
                <w:rFonts w:ascii="Times New Roman" w:hAnsi="Times New Roman"/>
                <w:sz w:val="24"/>
                <w:szCs w:val="24"/>
                <w:lang w:val="ru-RU"/>
              </w:rPr>
              <w:lastRenderedPageBreak/>
              <w:t>рамках календарных событий (</w:t>
            </w:r>
            <w:r w:rsidRPr="00654266">
              <w:rPr>
                <w:rFonts w:ascii="Times New Roman" w:hAnsi="Times New Roman"/>
                <w:i/>
                <w:sz w:val="24"/>
                <w:szCs w:val="24"/>
                <w:lang w:val="ru-RU"/>
              </w:rPr>
              <w:t>приложение 3)</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lastRenderedPageBreak/>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sz w:val="24"/>
                <w:szCs w:val="24"/>
              </w:rPr>
              <w:t xml:space="preserve">В </w:t>
            </w:r>
            <w:r w:rsidRPr="00654266">
              <w:rPr>
                <w:rFonts w:ascii="Times New Roman" w:hAnsi="Times New Roman"/>
                <w:sz w:val="24"/>
                <w:szCs w:val="24"/>
              </w:rPr>
              <w:lastRenderedPageBreak/>
              <w:t>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left"/>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lastRenderedPageBreak/>
              <w:t xml:space="preserve">советник по </w:t>
            </w:r>
            <w:r w:rsidRPr="00654266">
              <w:rPr>
                <w:rStyle w:val="CharAttribute6"/>
                <w:rFonts w:hAnsi="Times New Roman"/>
                <w:color w:val="000000" w:themeColor="text1"/>
                <w:sz w:val="24"/>
                <w:szCs w:val="24"/>
                <w:u w:val="none"/>
              </w:rPr>
              <w:lastRenderedPageBreak/>
              <w:t>воспитанию</w:t>
            </w:r>
          </w:p>
        </w:tc>
      </w:tr>
      <w:tr w:rsidR="00F12EEF" w:rsidRPr="004C555F"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ind w:left="360"/>
              <w:rPr>
                <w:rFonts w:ascii="Times New Roman" w:hAnsi="Times New Roman"/>
                <w:sz w:val="24"/>
                <w:szCs w:val="24"/>
              </w:rPr>
            </w:pPr>
          </w:p>
        </w:tc>
        <w:tc>
          <w:tcPr>
            <w:tcW w:w="8930" w:type="dxa"/>
            <w:gridSpan w:val="9"/>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9"/>
              </w:numPr>
              <w:spacing w:after="0" w:line="240" w:lineRule="auto"/>
              <w:jc w:val="center"/>
              <w:rPr>
                <w:rFonts w:ascii="Times New Roman" w:eastAsia="Batang" w:hAnsi="Times New Roman"/>
                <w:sz w:val="24"/>
                <w:szCs w:val="24"/>
              </w:rPr>
            </w:pPr>
            <w:r w:rsidRPr="00654266">
              <w:rPr>
                <w:rFonts w:ascii="Times New Roman" w:hAnsi="Times New Roman"/>
                <w:b/>
                <w:sz w:val="24"/>
                <w:szCs w:val="24"/>
              </w:rPr>
              <w:t>Профориентация</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3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Работа по реализации федерального  проекта «Билет в будущее»</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Сентябрь- 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Ильина Л.А,</w:t>
            </w:r>
          </w:p>
          <w:p w:rsidR="00F12EEF" w:rsidRPr="00654266" w:rsidRDefault="00F12EEF" w:rsidP="00F12EEF">
            <w:pPr>
              <w:pStyle w:val="ParaAttribute3"/>
              <w:wordWrap/>
              <w:rPr>
                <w:rStyle w:val="CharAttribute6"/>
                <w:rFonts w:hAnsi="Times New Roman"/>
                <w:color w:val="000000" w:themeColor="text1"/>
                <w:sz w:val="24"/>
                <w:szCs w:val="24"/>
                <w:u w:val="none"/>
              </w:rPr>
            </w:pP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3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Работа по реализации профориентационного минимума</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Сентябрь-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3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Работа по реализации федерального проекта  «Финансовая грамотность»</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Сергеев С.Д.</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3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 xml:space="preserve">Месячник профориентации </w:t>
            </w:r>
            <w:r w:rsidRPr="00654266">
              <w:rPr>
                <w:sz w:val="24"/>
                <w:szCs w:val="24"/>
              </w:rPr>
              <w:t>«Моё профессиональное будущее»</w:t>
            </w:r>
            <w:r w:rsidRPr="00654266">
              <w:rPr>
                <w:b/>
                <w:sz w:val="24"/>
                <w:szCs w:val="24"/>
              </w:rPr>
              <w:t xml:space="preserve"> </w:t>
            </w:r>
            <w:r w:rsidRPr="00654266">
              <w:rPr>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март</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F12EEF" w:rsidRPr="00654266" w:rsidRDefault="00F12EEF" w:rsidP="00F12EEF">
            <w:pPr>
              <w:pStyle w:val="ParaAttribute3"/>
              <w:wordWrap/>
              <w:rPr>
                <w:rStyle w:val="CharAttribute6"/>
                <w:rFonts w:hAnsi="Times New Roman"/>
                <w:color w:val="000000" w:themeColor="text1"/>
                <w:sz w:val="24"/>
                <w:szCs w:val="24"/>
                <w:u w:val="none"/>
              </w:rPr>
            </w:pP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3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r w:rsidRPr="00654266">
              <w:rPr>
                <w:color w:val="000000" w:themeColor="text1"/>
                <w:sz w:val="24"/>
                <w:szCs w:val="24"/>
              </w:rPr>
              <w:t xml:space="preserve">«Классные встречи» с людьми интересных профессий </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B31832" w:rsidRDefault="00F12EEF" w:rsidP="00F12EEF">
            <w:pPr>
              <w:spacing w:after="0" w:line="240" w:lineRule="auto"/>
              <w:jc w:val="center"/>
              <w:rPr>
                <w:rFonts w:ascii="Times New Roman" w:hAnsi="Times New Roman"/>
                <w:sz w:val="24"/>
                <w:szCs w:val="24"/>
                <w:lang w:val="ru-RU"/>
              </w:rPr>
            </w:pPr>
            <w:r w:rsidRPr="00B31832">
              <w:rPr>
                <w:rFonts w:ascii="Times New Roman" w:hAnsi="Times New Roman"/>
                <w:sz w:val="24"/>
                <w:szCs w:val="24"/>
                <w:lang w:val="ru-RU"/>
              </w:rPr>
              <w:t>Зам. директора по ВР</w:t>
            </w:r>
          </w:p>
          <w:p w:rsidR="00F12EEF" w:rsidRPr="00B31832" w:rsidRDefault="00F12EEF" w:rsidP="00F12EEF">
            <w:pPr>
              <w:spacing w:after="0" w:line="240" w:lineRule="auto"/>
              <w:jc w:val="center"/>
              <w:rPr>
                <w:rFonts w:ascii="Times New Roman" w:hAnsi="Times New Roman"/>
                <w:sz w:val="24"/>
                <w:szCs w:val="24"/>
                <w:lang w:val="ru-RU"/>
              </w:rPr>
            </w:pPr>
            <w:r w:rsidRPr="00B31832">
              <w:rPr>
                <w:rFonts w:ascii="Times New Roman" w:hAnsi="Times New Roman"/>
                <w:sz w:val="24"/>
                <w:szCs w:val="24"/>
                <w:lang w:val="ru-RU"/>
              </w:rPr>
              <w:t>Классные руководители</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B31832" w:rsidRDefault="00F12EEF" w:rsidP="00F12EEF">
            <w:pPr>
              <w:pStyle w:val="a6"/>
              <w:numPr>
                <w:ilvl w:val="0"/>
                <w:numId w:val="32"/>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sz w:val="24"/>
                <w:szCs w:val="24"/>
              </w:rPr>
              <w:t xml:space="preserve">Посещение Центра занятости </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Pr>
                <w:rFonts w:ascii="Times New Roman" w:hAnsi="Times New Roman"/>
                <w:sz w:val="24"/>
                <w:szCs w:val="24"/>
              </w:rPr>
              <w:t>Зам. директора по ВР</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3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sz w:val="24"/>
                <w:szCs w:val="24"/>
              </w:rPr>
              <w:t>Организация и проведение экскурсий на предприятия</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B31832" w:rsidRDefault="00F12EEF" w:rsidP="00F12EEF">
            <w:pPr>
              <w:spacing w:after="0" w:line="240" w:lineRule="auto"/>
              <w:jc w:val="center"/>
              <w:rPr>
                <w:rFonts w:ascii="Times New Roman" w:hAnsi="Times New Roman"/>
                <w:sz w:val="24"/>
                <w:szCs w:val="24"/>
                <w:lang w:val="ru-RU"/>
              </w:rPr>
            </w:pPr>
            <w:r w:rsidRPr="00B31832">
              <w:rPr>
                <w:rFonts w:ascii="Times New Roman" w:hAnsi="Times New Roman"/>
                <w:sz w:val="24"/>
                <w:szCs w:val="24"/>
                <w:lang w:val="ru-RU"/>
              </w:rPr>
              <w:t>Зам. директора по ВР</w:t>
            </w:r>
          </w:p>
          <w:p w:rsidR="00F12EEF" w:rsidRPr="00B31832" w:rsidRDefault="00F12EEF" w:rsidP="00F12EEF">
            <w:pPr>
              <w:spacing w:after="0" w:line="240" w:lineRule="auto"/>
              <w:jc w:val="center"/>
              <w:rPr>
                <w:rFonts w:ascii="Times New Roman" w:hAnsi="Times New Roman"/>
                <w:sz w:val="24"/>
                <w:szCs w:val="24"/>
                <w:lang w:val="ru-RU"/>
              </w:rPr>
            </w:pPr>
            <w:r w:rsidRPr="00B31832">
              <w:rPr>
                <w:rFonts w:ascii="Times New Roman" w:hAnsi="Times New Roman"/>
                <w:sz w:val="24"/>
                <w:szCs w:val="24"/>
                <w:lang w:val="ru-RU"/>
              </w:rPr>
              <w:t>Классные руководители</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B31832" w:rsidRDefault="00F12EEF" w:rsidP="00F12EEF">
            <w:pPr>
              <w:pStyle w:val="a6"/>
              <w:numPr>
                <w:ilvl w:val="0"/>
                <w:numId w:val="32"/>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sz w:val="24"/>
                <w:szCs w:val="24"/>
              </w:rPr>
            </w:pPr>
            <w:r w:rsidRPr="00654266">
              <w:rPr>
                <w:sz w:val="24"/>
                <w:szCs w:val="24"/>
              </w:rPr>
              <w:t>Организация тестирования и анкетирования учащихся с целью выявления профессиональной направленности</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Филимонова Е.Б.</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Классные руководители</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ind w:left="360"/>
              <w:rPr>
                <w:rFonts w:ascii="Times New Roman" w:hAnsi="Times New Roman"/>
                <w:sz w:val="24"/>
                <w:szCs w:val="24"/>
                <w:lang w:val="ru-RU"/>
              </w:rPr>
            </w:pPr>
          </w:p>
        </w:tc>
        <w:tc>
          <w:tcPr>
            <w:tcW w:w="8930" w:type="dxa"/>
            <w:gridSpan w:val="9"/>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30"/>
              </w:numPr>
              <w:tabs>
                <w:tab w:val="left" w:pos="851"/>
              </w:tabs>
              <w:spacing w:after="0" w:line="240" w:lineRule="auto"/>
              <w:jc w:val="center"/>
              <w:rPr>
                <w:rFonts w:ascii="Times New Roman" w:hAnsi="Times New Roman"/>
                <w:sz w:val="24"/>
                <w:szCs w:val="24"/>
              </w:rPr>
            </w:pPr>
            <w:r w:rsidRPr="00654266">
              <w:rPr>
                <w:rFonts w:ascii="Times New Roman" w:hAnsi="Times New Roman"/>
                <w:b/>
                <w:sz w:val="24"/>
                <w:szCs w:val="24"/>
              </w:rPr>
              <w:t>Профилактика и безопасность</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 xml:space="preserve">Мероприятия в рамках деятельности социально-психологической службы (по отд. плану). </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Style w:val="CharAttribute6"/>
                <w:rFonts w:eastAsia="№Е" w:hAnsi="Times New Roman"/>
                <w:color w:val="000000" w:themeColor="text1"/>
                <w:sz w:val="24"/>
                <w:szCs w:val="24"/>
                <w:u w:val="none"/>
                <w:lang w:val="ru-RU"/>
              </w:rPr>
              <w:t>Ильина Л.А.</w:t>
            </w:r>
            <w:r w:rsidRPr="00654266">
              <w:rPr>
                <w:rFonts w:ascii="Times New Roman" w:hAnsi="Times New Roman"/>
                <w:sz w:val="24"/>
                <w:szCs w:val="24"/>
                <w:lang w:val="ru-RU"/>
              </w:rPr>
              <w:t xml:space="preserve"> </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Педагог- психолог Филимонова Е.Б</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Психолого-педагогическое сопровождение групп риска обучающихся по разным направлениям (агрессивное поведение, зависимости и д р.)</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Педагог- психолог Филимонова Е.Б</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Индивидуальные и групповые коррекционноразвивающие занятия с обучающимися групп риска, консультаций с их родителями (законными представителями), в т. ч. с привлечением специалистов учреждений системы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Style w:val="CharAttribute6"/>
                <w:rFonts w:eastAsia="№Е" w:hAnsi="Times New Roman"/>
                <w:color w:val="000000" w:themeColor="text1"/>
                <w:sz w:val="24"/>
                <w:szCs w:val="24"/>
                <w:u w:val="none"/>
                <w:lang w:val="ru-RU"/>
              </w:rPr>
              <w:t>Ильина Л.А.</w:t>
            </w:r>
            <w:r w:rsidRPr="00654266">
              <w:rPr>
                <w:rFonts w:ascii="Times New Roman" w:hAnsi="Times New Roman"/>
                <w:sz w:val="24"/>
                <w:szCs w:val="24"/>
                <w:lang w:val="ru-RU"/>
              </w:rPr>
              <w:t xml:space="preserve"> </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Педагог- психолог Филимонова Е.Б</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Занятия, направленные на формирование социально одобряемого поведения, развитие навыков саморефлексии, самоконтроля, устойчивости к негативным воздействиям, групповому давлению.</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Style w:val="CharAttribute6"/>
                <w:rFonts w:eastAsia="№Е" w:hAnsi="Times New Roman"/>
                <w:color w:val="000000" w:themeColor="text1"/>
                <w:sz w:val="24"/>
                <w:szCs w:val="24"/>
                <w:u w:val="none"/>
                <w:lang w:val="ru-RU"/>
              </w:rPr>
              <w:t>Ильина Л.А.</w:t>
            </w:r>
            <w:r w:rsidRPr="00654266">
              <w:rPr>
                <w:rFonts w:ascii="Times New Roman" w:hAnsi="Times New Roman"/>
                <w:sz w:val="24"/>
                <w:szCs w:val="24"/>
                <w:lang w:val="ru-RU"/>
              </w:rPr>
              <w:t xml:space="preserve"> </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Педагог- психолог Филимонова Е.Б</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Организация деятельности школьной службы медиации.</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w:t>
            </w:r>
            <w:r w:rsidRPr="00654266">
              <w:rPr>
                <w:rFonts w:ascii="Times New Roman" w:hAnsi="Times New Roman"/>
                <w:sz w:val="24"/>
                <w:szCs w:val="24"/>
              </w:rPr>
              <w:lastRenderedPageBreak/>
              <w:t>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lastRenderedPageBreak/>
              <w:t>Педагог- психолог Филимонова Е.Б</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Мониторинг деструктивных проявлений обучающихся, включающий мониторинг страниц обучающихся в соц. сети ВК.</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Классные руководители</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Мероприятия с участием сотрудников МВД России  по Ядринскому району</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Pr>
                <w:rFonts w:ascii="Times New Roman" w:hAnsi="Times New Roman"/>
                <w:sz w:val="24"/>
                <w:szCs w:val="24"/>
              </w:rPr>
              <w:t>Зам. директора по ВР</w:t>
            </w:r>
            <w:r w:rsidRPr="00654266">
              <w:rPr>
                <w:rFonts w:ascii="Times New Roman" w:hAnsi="Times New Roman"/>
                <w:sz w:val="24"/>
                <w:szCs w:val="24"/>
              </w:rPr>
              <w:t>.</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Мероприятия с участием сотрудников МЧС России по Ядринскому району</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Pr>
                <w:rFonts w:ascii="Times New Roman" w:hAnsi="Times New Roman"/>
                <w:sz w:val="24"/>
                <w:szCs w:val="24"/>
              </w:rPr>
              <w:t>Зам. директора по ВР</w:t>
            </w:r>
            <w:r w:rsidRPr="00654266">
              <w:rPr>
                <w:rFonts w:ascii="Times New Roman" w:hAnsi="Times New Roman"/>
                <w:sz w:val="24"/>
                <w:szCs w:val="24"/>
              </w:rPr>
              <w:t>.</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lang w:val="ru-RU"/>
              </w:rPr>
              <w:t xml:space="preserve">Мероприятия с участием медицинских работников ЦРБ им. </w:t>
            </w:r>
            <w:r w:rsidRPr="00654266">
              <w:rPr>
                <w:rFonts w:ascii="Times New Roman" w:hAnsi="Times New Roman"/>
                <w:sz w:val="24"/>
                <w:szCs w:val="24"/>
              </w:rPr>
              <w:t>К.В. Волкова</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Pr>
                <w:rFonts w:ascii="Times New Roman" w:hAnsi="Times New Roman"/>
                <w:sz w:val="24"/>
                <w:szCs w:val="24"/>
              </w:rPr>
              <w:t>Зам. директора по ВР</w:t>
            </w:r>
            <w:r w:rsidRPr="00654266">
              <w:rPr>
                <w:rFonts w:ascii="Times New Roman" w:hAnsi="Times New Roman"/>
                <w:sz w:val="24"/>
                <w:szCs w:val="24"/>
              </w:rPr>
              <w:t>.</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Индивидуальная работа с обучающимися и их родителями (законными представителями) в рамках работы Совета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Style w:val="CharAttribute6"/>
                <w:rFonts w:eastAsia="№Е" w:hAnsi="Times New Roman"/>
                <w:color w:val="000000" w:themeColor="text1"/>
                <w:sz w:val="24"/>
                <w:szCs w:val="24"/>
                <w:u w:val="none"/>
                <w:lang w:val="ru-RU"/>
              </w:rPr>
              <w:t>Ильина Л.А.</w:t>
            </w:r>
            <w:r w:rsidRPr="00654266">
              <w:rPr>
                <w:rFonts w:ascii="Times New Roman" w:hAnsi="Times New Roman"/>
                <w:sz w:val="24"/>
                <w:szCs w:val="24"/>
                <w:lang w:val="ru-RU"/>
              </w:rPr>
              <w:t xml:space="preserve"> </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Педагог- психолог Филимонова Е.Б</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Инструктажи обучающихся</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Классные руководители</w:t>
            </w:r>
          </w:p>
        </w:tc>
      </w:tr>
      <w:tr w:rsidR="00F12EEF" w:rsidRPr="004140EB" w:rsidTr="00F06B61">
        <w:trPr>
          <w:trHeight w:val="1180"/>
        </w:trPr>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Тематические классные часы и родительские собрания (согласно планам ВР классных руководителей)</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 xml:space="preserve"> В течение учебного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Классные руководители</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Единые дни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Месячник безопасности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сентябрь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 xml:space="preserve">Месячник правовых знаний и профилактики правонарушений </w:t>
            </w:r>
            <w:r w:rsidRPr="00654266">
              <w:rPr>
                <w:bCs/>
                <w:color w:val="000000"/>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Октябрь - 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Акция «Полиция и дети»</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Октябрь - 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 xml:space="preserve">Акция «Молодёжь за ЗОЖ» </w:t>
            </w:r>
            <w:r w:rsidRPr="00654266">
              <w:rPr>
                <w:bCs/>
                <w:color w:val="000000"/>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Октябрь- 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F12EEF" w:rsidRPr="00654266" w:rsidRDefault="00F12EEF" w:rsidP="00F12EEF">
            <w:pPr>
              <w:pStyle w:val="ParaAttribute3"/>
              <w:wordWrap/>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Учитель физической культуры</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 xml:space="preserve">Месячник по профилактике ПАВ </w:t>
            </w:r>
            <w:r w:rsidRPr="00654266">
              <w:rPr>
                <w:bCs/>
                <w:color w:val="000000"/>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декабрь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pStyle w:val="ParaAttribute8"/>
              <w:ind w:firstLine="0"/>
              <w:jc w:val="center"/>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Акция «Полиция и дети»</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Октябрь - 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 xml:space="preserve">Организация участия обучающихся в социально-психологическом тестировании. </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Сентябрь- 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Педагог- психолог Филимонова Е.Б</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День психического здоровья</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октябрь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 xml:space="preserve">Педагог- психолог </w:t>
            </w:r>
            <w:r w:rsidRPr="00654266">
              <w:rPr>
                <w:rFonts w:ascii="Times New Roman" w:hAnsi="Times New Roman"/>
                <w:sz w:val="24"/>
                <w:szCs w:val="24"/>
                <w:lang w:val="ru-RU"/>
              </w:rPr>
              <w:lastRenderedPageBreak/>
              <w:t>Филимонова Е.Б</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Акция «Сообщи, где торгуют смертью»</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октябрь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Педагог- психолог Филимонова Е.Б</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День правовой помощи детям</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lang w:val="ru-RU"/>
              </w:rPr>
            </w:pPr>
            <w:r>
              <w:rPr>
                <w:rFonts w:ascii="Times New Roman" w:hAnsi="Times New Roman"/>
                <w:sz w:val="24"/>
                <w:szCs w:val="24"/>
                <w:lang w:val="ru-RU"/>
              </w:rPr>
              <w:t>Зам. директора по ВР</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 xml:space="preserve"> 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День отказа от курения</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Style w:val="CharAttribute6"/>
                <w:rFonts w:eastAsia="№Е" w:hAnsi="Times New Roman"/>
                <w:color w:val="000000" w:themeColor="text1"/>
                <w:sz w:val="24"/>
                <w:szCs w:val="24"/>
                <w:u w:val="none"/>
                <w:lang w:val="ru-RU"/>
              </w:rPr>
              <w:t>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оперативно – профилактическая акция «Дети России»</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Style w:val="CharAttribute6"/>
                <w:rFonts w:eastAsia="№Е" w:hAnsi="Times New Roman"/>
                <w:color w:val="000000" w:themeColor="text1"/>
                <w:sz w:val="24"/>
                <w:szCs w:val="24"/>
                <w:u w:val="none"/>
                <w:lang w:val="ru-RU"/>
              </w:rPr>
              <w:t>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sz w:val="24"/>
                <w:szCs w:val="24"/>
              </w:rPr>
              <w:t>Месячник профилактики употребления ПАВ</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jc w:val="center"/>
              <w:rPr>
                <w:rFonts w:ascii="Times New Roman" w:hAnsi="Times New Roman"/>
                <w:sz w:val="24"/>
                <w:szCs w:val="24"/>
              </w:rPr>
            </w:pPr>
            <w:r w:rsidRPr="00654266">
              <w:rPr>
                <w:rFonts w:ascii="Times New Roman" w:hAnsi="Times New Roman"/>
                <w:sz w:val="24"/>
                <w:szCs w:val="24"/>
              </w:rPr>
              <w:t>ноябрь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Социальный педагог</w:t>
            </w:r>
          </w:p>
          <w:p w:rsidR="00F12EEF" w:rsidRPr="00654266" w:rsidRDefault="00F12EEF" w:rsidP="00F12EEF">
            <w:pPr>
              <w:tabs>
                <w:tab w:val="left" w:pos="851"/>
              </w:tabs>
              <w:spacing w:after="0" w:line="240" w:lineRule="auto"/>
              <w:jc w:val="center"/>
              <w:rPr>
                <w:rFonts w:ascii="Times New Roman" w:hAnsi="Times New Roman"/>
                <w:sz w:val="24"/>
                <w:szCs w:val="24"/>
                <w:lang w:val="ru-RU"/>
              </w:rPr>
            </w:pPr>
            <w:r w:rsidRPr="00654266">
              <w:rPr>
                <w:rStyle w:val="CharAttribute6"/>
                <w:rFonts w:eastAsia="№Е" w:hAnsi="Times New Roman"/>
                <w:color w:val="000000" w:themeColor="text1"/>
                <w:sz w:val="24"/>
                <w:szCs w:val="24"/>
                <w:u w:val="none"/>
                <w:lang w:val="ru-RU"/>
              </w:rPr>
              <w:t>Ильина Л.А.</w:t>
            </w:r>
          </w:p>
        </w:tc>
      </w:tr>
      <w:tr w:rsidR="00F12EEF" w:rsidRPr="00B31832"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8"/>
              </w:numPr>
              <w:tabs>
                <w:tab w:val="left" w:pos="851"/>
              </w:tabs>
              <w:spacing w:after="0" w:line="240" w:lineRule="auto"/>
              <w:jc w:val="both"/>
              <w:rPr>
                <w:rFonts w:ascii="Times New Roman" w:hAnsi="Times New Roman"/>
                <w:sz w:val="24"/>
                <w:szCs w:val="24"/>
                <w:lang w:val="ru-RU"/>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 xml:space="preserve">Акция «Молодёжь за ЗОЖ» </w:t>
            </w:r>
            <w:r w:rsidRPr="00654266">
              <w:rPr>
                <w:bCs/>
                <w:color w:val="000000"/>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037"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Март- апрель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p w:rsidR="00F12EEF" w:rsidRPr="00654266" w:rsidRDefault="00F12EEF" w:rsidP="00F12EEF">
            <w:pPr>
              <w:pStyle w:val="ParaAttribute3"/>
              <w:wordWrap/>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Антонов В.П</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8930" w:type="dxa"/>
            <w:gridSpan w:val="9"/>
            <w:tcBorders>
              <w:top w:val="single" w:sz="4" w:space="0" w:color="000000"/>
              <w:left w:val="single" w:sz="4" w:space="0" w:color="000000"/>
              <w:bottom w:val="single" w:sz="4" w:space="0" w:color="000000"/>
              <w:right w:val="single" w:sz="4" w:space="0" w:color="000000"/>
            </w:tcBorders>
            <w:hideMark/>
          </w:tcPr>
          <w:p w:rsidR="00F12EEF" w:rsidRPr="00654266" w:rsidRDefault="00F12EEF" w:rsidP="00F12EEF">
            <w:pPr>
              <w:tabs>
                <w:tab w:val="left" w:pos="851"/>
              </w:tabs>
              <w:spacing w:after="0" w:line="240" w:lineRule="auto"/>
              <w:jc w:val="center"/>
              <w:rPr>
                <w:rFonts w:ascii="Times New Roman" w:hAnsi="Times New Roman"/>
                <w:b/>
                <w:sz w:val="24"/>
                <w:szCs w:val="24"/>
                <w:lang w:val="ru-RU"/>
              </w:rPr>
            </w:pPr>
          </w:p>
          <w:p w:rsidR="00F12EEF" w:rsidRPr="00654266" w:rsidRDefault="00F12EEF" w:rsidP="00F12EEF">
            <w:pPr>
              <w:pStyle w:val="a6"/>
              <w:numPr>
                <w:ilvl w:val="0"/>
                <w:numId w:val="30"/>
              </w:numPr>
              <w:tabs>
                <w:tab w:val="left" w:pos="851"/>
              </w:tabs>
              <w:spacing w:after="0" w:line="240" w:lineRule="auto"/>
              <w:jc w:val="center"/>
              <w:rPr>
                <w:rFonts w:ascii="Times New Roman" w:hAnsi="Times New Roman"/>
                <w:b/>
                <w:sz w:val="24"/>
                <w:szCs w:val="24"/>
              </w:rPr>
            </w:pPr>
            <w:r w:rsidRPr="00654266">
              <w:rPr>
                <w:rFonts w:ascii="Times New Roman" w:hAnsi="Times New Roman"/>
                <w:b/>
                <w:sz w:val="24"/>
                <w:szCs w:val="24"/>
              </w:rPr>
              <w:t>Взаимодействие с родителями</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hideMark/>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hideMark/>
          </w:tcPr>
          <w:p w:rsidR="00F12EEF" w:rsidRPr="00654266" w:rsidRDefault="00F12EEF" w:rsidP="00F12EEF">
            <w:pPr>
              <w:pStyle w:val="ParaAttribute2"/>
              <w:wordWrap/>
              <w:ind w:right="57"/>
              <w:jc w:val="both"/>
              <w:rPr>
                <w:color w:val="000000" w:themeColor="text1"/>
                <w:sz w:val="24"/>
                <w:szCs w:val="24"/>
              </w:rPr>
            </w:pPr>
            <w:r w:rsidRPr="00654266">
              <w:rPr>
                <w:color w:val="000000" w:themeColor="text1"/>
                <w:sz w:val="24"/>
                <w:szCs w:val="24"/>
              </w:rPr>
              <w:t>Совместной работа детей и родителей, подготовка  поделок к выставке «Дары осени»</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5"/>
                <w:rFonts w:ascii="Times New Roman" w:eastAsia="№Е" w:hint="default"/>
                <w:color w:val="000000" w:themeColor="text1"/>
                <w:sz w:val="24"/>
                <w:szCs w:val="24"/>
              </w:rPr>
            </w:pPr>
            <w:r w:rsidRPr="00654266">
              <w:rPr>
                <w:rStyle w:val="CharAttribute5"/>
                <w:rFonts w:ascii="Times New Roman" w:eastAsia="№Е" w:hint="default"/>
                <w:color w:val="000000" w:themeColor="text1"/>
                <w:sz w:val="24"/>
                <w:szCs w:val="24"/>
              </w:rPr>
              <w:t>октябрь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rStyle w:val="CharAttribute5"/>
                <w:rFonts w:ascii="Times New Roman" w:eastAsia="№Е" w:hint="default"/>
                <w:color w:val="000000" w:themeColor="text1"/>
                <w:sz w:val="24"/>
                <w:szCs w:val="24"/>
              </w:rPr>
            </w:pPr>
            <w:r>
              <w:rPr>
                <w:rStyle w:val="CharAttribute5"/>
                <w:rFonts w:ascii="Times New Roman" w:eastAsia="№Е" w:hint="default"/>
                <w:color w:val="000000" w:themeColor="text1"/>
                <w:sz w:val="24"/>
                <w:szCs w:val="24"/>
              </w:rPr>
              <w:t>Зам. директора по ВР</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color w:val="333333"/>
                <w:sz w:val="24"/>
                <w:szCs w:val="24"/>
                <w:shd w:val="clear" w:color="auto" w:fill="FFFFFF"/>
                <w:lang w:val="ru-RU"/>
              </w:rPr>
            </w:pPr>
            <w:r w:rsidRPr="00654266">
              <w:rPr>
                <w:rFonts w:ascii="Times New Roman" w:hAnsi="Times New Roman"/>
                <w:color w:val="333333"/>
                <w:sz w:val="24"/>
                <w:szCs w:val="24"/>
                <w:shd w:val="clear" w:color="auto" w:fill="FFFFFF"/>
                <w:lang w:val="ru-RU"/>
              </w:rPr>
              <w:t>Строевая подготовка классных коллективов к смотру строя и песни (помощь отцов)</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февраль</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p w:rsidR="00F12EEF" w:rsidRPr="00654266" w:rsidRDefault="00F12EEF" w:rsidP="00F12EEF">
            <w:pPr>
              <w:pStyle w:val="ParaAttribute8"/>
              <w:ind w:firstLine="0"/>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Совет отцов</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Участие родителей в муниципальном конкурсе «Родитель года»</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май</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jc w:val="both"/>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r w:rsidRPr="00654266">
              <w:rPr>
                <w:color w:val="000000" w:themeColor="text1"/>
                <w:sz w:val="24"/>
                <w:szCs w:val="24"/>
              </w:rPr>
              <w:t>Участие родителей на классных часах, приуроченных ко Дню семьи</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15 мая</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Классные руководители</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r w:rsidRPr="00654266">
              <w:rPr>
                <w:color w:val="000000" w:themeColor="text1"/>
                <w:sz w:val="24"/>
                <w:szCs w:val="24"/>
              </w:rPr>
              <w:t>Общешкольные родительские собраний</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Сентябрь, Ноябрь, март, май</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директор</w:t>
            </w:r>
          </w:p>
          <w:p w:rsidR="00F12EEF" w:rsidRPr="00654266" w:rsidRDefault="00F12EEF" w:rsidP="00F12EEF">
            <w:pPr>
              <w:pStyle w:val="ParaAttribute8"/>
              <w:ind w:firstLine="0"/>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УВР</w:t>
            </w:r>
          </w:p>
          <w:p w:rsidR="00F12EEF" w:rsidRPr="00654266" w:rsidRDefault="00F12EEF" w:rsidP="00F12EEF">
            <w:pPr>
              <w:pStyle w:val="ParaAttribute8"/>
              <w:ind w:firstLine="0"/>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r w:rsidRPr="00654266">
              <w:rPr>
                <w:color w:val="000000" w:themeColor="text1"/>
                <w:sz w:val="24"/>
                <w:szCs w:val="24"/>
              </w:rPr>
              <w:t>Вручение благодарностей родителям, активно принимающих участие в деятельности Гимназии</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май</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rPr>
                <w:rStyle w:val="CharAttribute6"/>
                <w:rFonts w:hAnsi="Times New Roman"/>
                <w:color w:val="000000" w:themeColor="text1"/>
                <w:sz w:val="24"/>
                <w:szCs w:val="24"/>
                <w:u w:val="none"/>
              </w:rPr>
            </w:pPr>
            <w:r>
              <w:rPr>
                <w:rStyle w:val="CharAttribute6"/>
                <w:rFonts w:hAnsi="Times New Roman"/>
                <w:color w:val="000000" w:themeColor="text1"/>
                <w:sz w:val="24"/>
                <w:szCs w:val="24"/>
                <w:u w:val="none"/>
              </w:rPr>
              <w:t>Зам. директора по ВР</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r w:rsidRPr="00654266">
              <w:rPr>
                <w:color w:val="000000" w:themeColor="text1"/>
                <w:sz w:val="24"/>
                <w:szCs w:val="24"/>
              </w:rPr>
              <w:t>Заседание Управляющего совета гимназии</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Администрация гимназии</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r w:rsidRPr="00654266">
              <w:rPr>
                <w:color w:val="000000" w:themeColor="text1"/>
                <w:sz w:val="24"/>
                <w:szCs w:val="24"/>
              </w:rPr>
              <w:t>Индивидуальная консультация с родителями</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Администрация гимназии</w:t>
            </w:r>
          </w:p>
        </w:tc>
      </w:tr>
      <w:tr w:rsidR="00F12EEF" w:rsidRPr="0081749D"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6"/>
              <w:numPr>
                <w:ilvl w:val="0"/>
                <w:numId w:val="22"/>
              </w:numPr>
              <w:tabs>
                <w:tab w:val="left" w:pos="851"/>
              </w:tabs>
              <w:spacing w:after="0" w:line="240" w:lineRule="auto"/>
              <w:jc w:val="both"/>
              <w:rPr>
                <w:rFonts w:ascii="Times New Roman" w:hAnsi="Times New Roman"/>
                <w:sz w:val="24"/>
                <w:szCs w:val="24"/>
              </w:rPr>
            </w:pPr>
          </w:p>
        </w:tc>
        <w:tc>
          <w:tcPr>
            <w:tcW w:w="4109"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r w:rsidRPr="00654266">
              <w:rPr>
                <w:color w:val="000000" w:themeColor="text1"/>
                <w:sz w:val="24"/>
                <w:szCs w:val="24"/>
              </w:rPr>
              <w:t>Открытые уроки  для родителей</w:t>
            </w:r>
          </w:p>
        </w:tc>
        <w:tc>
          <w:tcPr>
            <w:tcW w:w="994"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color w:val="000000" w:themeColor="text1"/>
                <w:sz w:val="24"/>
                <w:szCs w:val="24"/>
              </w:rPr>
              <w:t>10-11</w:t>
            </w:r>
          </w:p>
        </w:tc>
        <w:tc>
          <w:tcPr>
            <w:tcW w:w="1227" w:type="dxa"/>
            <w:gridSpan w:val="3"/>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jc w:val="center"/>
              <w:rPr>
                <w:color w:val="000000" w:themeColor="text1"/>
                <w:sz w:val="24"/>
                <w:szCs w:val="24"/>
              </w:rPr>
            </w:pPr>
            <w:r w:rsidRPr="00654266">
              <w:rPr>
                <w:color w:val="000000" w:themeColor="text1"/>
                <w:sz w:val="24"/>
                <w:szCs w:val="24"/>
              </w:rPr>
              <w:t>в течение года</w:t>
            </w:r>
          </w:p>
        </w:tc>
        <w:tc>
          <w:tcPr>
            <w:tcW w:w="2600"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8"/>
              <w:ind w:firstLine="0"/>
              <w:rPr>
                <w:rStyle w:val="CharAttribute6"/>
                <w:rFonts w:hAnsi="Times New Roman"/>
                <w:color w:val="000000" w:themeColor="text1"/>
                <w:sz w:val="24"/>
                <w:szCs w:val="24"/>
                <w:u w:val="none"/>
              </w:rPr>
            </w:pPr>
            <w:r w:rsidRPr="00654266">
              <w:rPr>
                <w:rStyle w:val="CharAttribute6"/>
                <w:rFonts w:hAnsi="Times New Roman"/>
                <w:color w:val="000000" w:themeColor="text1"/>
                <w:sz w:val="24"/>
                <w:szCs w:val="24"/>
                <w:u w:val="none"/>
              </w:rPr>
              <w:t>Учителя - предметники</w:t>
            </w:r>
          </w:p>
        </w:tc>
      </w:tr>
      <w:tr w:rsidR="00F12EEF" w:rsidRPr="00EC73C9"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8930" w:type="dxa"/>
            <w:gridSpan w:val="9"/>
            <w:tcBorders>
              <w:top w:val="single" w:sz="4" w:space="0" w:color="000000"/>
              <w:left w:val="single" w:sz="4" w:space="0" w:color="000000"/>
              <w:bottom w:val="single" w:sz="4" w:space="0" w:color="000000"/>
              <w:right w:val="single" w:sz="4" w:space="0" w:color="000000"/>
            </w:tcBorders>
            <w:hideMark/>
          </w:tcPr>
          <w:p w:rsidR="00F12EEF" w:rsidRPr="00654266" w:rsidRDefault="00F12EEF" w:rsidP="00F12EEF">
            <w:pPr>
              <w:pStyle w:val="a6"/>
              <w:numPr>
                <w:ilvl w:val="0"/>
                <w:numId w:val="30"/>
              </w:numPr>
              <w:tabs>
                <w:tab w:val="left" w:pos="851"/>
              </w:tabs>
              <w:spacing w:after="0" w:line="240" w:lineRule="auto"/>
              <w:jc w:val="center"/>
              <w:rPr>
                <w:rFonts w:ascii="Times New Roman" w:hAnsi="Times New Roman"/>
                <w:b/>
                <w:sz w:val="24"/>
                <w:szCs w:val="24"/>
              </w:rPr>
            </w:pPr>
            <w:r w:rsidRPr="00654266">
              <w:rPr>
                <w:rFonts w:ascii="Times New Roman" w:hAnsi="Times New Roman"/>
                <w:b/>
                <w:sz w:val="24"/>
                <w:szCs w:val="24"/>
              </w:rPr>
              <w:t>Социальное партнёрство</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hideMark/>
          </w:tcPr>
          <w:p w:rsidR="00F12EEF" w:rsidRPr="00654266" w:rsidRDefault="00F12EEF" w:rsidP="00F12EEF">
            <w:pPr>
              <w:tabs>
                <w:tab w:val="left" w:pos="851"/>
              </w:tabs>
              <w:spacing w:after="0" w:line="240" w:lineRule="auto"/>
              <w:rPr>
                <w:rFonts w:ascii="Times New Roman" w:hAnsi="Times New Roman"/>
                <w:sz w:val="24"/>
                <w:szCs w:val="24"/>
              </w:rPr>
            </w:pPr>
            <w:r w:rsidRPr="00654266">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hideMark/>
          </w:tcPr>
          <w:p w:rsidR="00F12EEF" w:rsidRPr="00654266" w:rsidRDefault="00F12EEF" w:rsidP="00F12EEF">
            <w:pPr>
              <w:pStyle w:val="ParaAttribute3"/>
              <w:wordWrap/>
              <w:rPr>
                <w:color w:val="000000" w:themeColor="text1"/>
                <w:sz w:val="24"/>
                <w:szCs w:val="24"/>
              </w:rPr>
            </w:pPr>
            <w:r w:rsidRPr="00654266">
              <w:rPr>
                <w:color w:val="000000" w:themeColor="text1"/>
                <w:sz w:val="24"/>
                <w:szCs w:val="24"/>
              </w:rPr>
              <w:t>Социальный партнер</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b/>
                <w:color w:val="000000" w:themeColor="text1"/>
                <w:sz w:val="24"/>
                <w:szCs w:val="24"/>
              </w:rPr>
            </w:pPr>
            <w:r w:rsidRPr="00654266">
              <w:rPr>
                <w:rStyle w:val="CharAttribute5"/>
                <w:rFonts w:ascii="Times New Roman" w:eastAsia="№Е" w:hint="default"/>
                <w:sz w:val="24"/>
                <w:szCs w:val="24"/>
              </w:rPr>
              <w:t>Дела, события, мероприятия</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b/>
                <w:color w:val="000000" w:themeColor="text1"/>
                <w:sz w:val="24"/>
                <w:szCs w:val="24"/>
              </w:rPr>
            </w:pPr>
            <w:r w:rsidRPr="00654266">
              <w:rPr>
                <w:rStyle w:val="CharAttribute5"/>
                <w:rFonts w:ascii="Times New Roman" w:eastAsia="№Е" w:hint="default"/>
                <w:color w:val="000000" w:themeColor="text1"/>
                <w:sz w:val="24"/>
                <w:szCs w:val="24"/>
              </w:rPr>
              <w:t xml:space="preserve">сроки </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ParaAttribute3"/>
              <w:wordWrap/>
              <w:rPr>
                <w:b/>
                <w:color w:val="000000" w:themeColor="text1"/>
                <w:sz w:val="24"/>
                <w:szCs w:val="24"/>
              </w:rPr>
            </w:pPr>
            <w:r w:rsidRPr="00654266">
              <w:rPr>
                <w:rStyle w:val="CharAttribute5"/>
                <w:rFonts w:ascii="Times New Roman" w:eastAsia="№Е" w:hint="default"/>
                <w:color w:val="000000" w:themeColor="text1"/>
                <w:sz w:val="24"/>
                <w:szCs w:val="24"/>
              </w:rPr>
              <w:t>Ответственные</w:t>
            </w:r>
          </w:p>
        </w:tc>
      </w:tr>
      <w:tr w:rsidR="00F12EEF" w:rsidRPr="00B31832"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654266">
              <w:rPr>
                <w:color w:val="000000" w:themeColor="text1"/>
                <w:sz w:val="24"/>
                <w:szCs w:val="24"/>
              </w:rPr>
              <w:t>Ядринский районный ДДТ</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sidRPr="00654266">
              <w:rPr>
                <w:rFonts w:ascii="Times New Roman" w:hAnsi="Times New Roman"/>
                <w:bCs/>
                <w:sz w:val="24"/>
                <w:szCs w:val="24"/>
                <w:lang w:val="ru-RU"/>
              </w:rPr>
              <w:t xml:space="preserve">Реализация районных программ ДДТ «Равнение на Победу», «Успех каждого ребенка» «Ростки возрождения», «Семью </w:t>
            </w:r>
            <w:r w:rsidRPr="00654266">
              <w:rPr>
                <w:rFonts w:ascii="Times New Roman" w:hAnsi="Times New Roman"/>
                <w:bCs/>
                <w:sz w:val="24"/>
                <w:szCs w:val="24"/>
              </w:rPr>
              <w:t>России сохраните»</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F12EEF" w:rsidRDefault="00F12EEF" w:rsidP="00F12EEF">
            <w:pPr>
              <w:numPr>
                <w:ilvl w:val="12"/>
                <w:numId w:val="0"/>
              </w:numPr>
              <w:spacing w:after="0" w:line="240" w:lineRule="auto"/>
              <w:rPr>
                <w:rFonts w:ascii="Times New Roman" w:hAnsi="Times New Roman"/>
                <w:bCs/>
                <w:sz w:val="24"/>
                <w:szCs w:val="24"/>
                <w:lang w:val="ru-RU"/>
              </w:rPr>
            </w:pPr>
            <w:r w:rsidRPr="00F12EEF">
              <w:rPr>
                <w:rFonts w:ascii="Times New Roman" w:hAnsi="Times New Roman"/>
                <w:bCs/>
                <w:sz w:val="24"/>
                <w:szCs w:val="24"/>
                <w:lang w:val="ru-RU"/>
              </w:rPr>
              <w:t>Зам. директора по ВР,</w:t>
            </w:r>
          </w:p>
          <w:p w:rsidR="00F12EEF" w:rsidRPr="00F12EEF" w:rsidRDefault="00F12EEF" w:rsidP="00F12EEF">
            <w:pPr>
              <w:numPr>
                <w:ilvl w:val="12"/>
                <w:numId w:val="0"/>
              </w:numPr>
              <w:spacing w:after="0" w:line="240" w:lineRule="auto"/>
              <w:rPr>
                <w:rFonts w:ascii="Times New Roman" w:hAnsi="Times New Roman"/>
                <w:bCs/>
                <w:sz w:val="24"/>
                <w:szCs w:val="24"/>
                <w:lang w:val="ru-RU"/>
              </w:rPr>
            </w:pPr>
            <w:r w:rsidRPr="00F12EEF">
              <w:rPr>
                <w:rFonts w:ascii="Times New Roman" w:hAnsi="Times New Roman"/>
                <w:bCs/>
                <w:sz w:val="24"/>
                <w:szCs w:val="24"/>
                <w:lang w:val="ru-RU"/>
              </w:rPr>
              <w:t>педагоги</w:t>
            </w:r>
          </w:p>
        </w:tc>
      </w:tr>
      <w:tr w:rsidR="00F12EEF" w:rsidRPr="00B31832" w:rsidTr="00F06B61">
        <w:tc>
          <w:tcPr>
            <w:tcW w:w="822" w:type="dxa"/>
            <w:vMerge/>
            <w:tcBorders>
              <w:left w:val="single" w:sz="4" w:space="0" w:color="000000"/>
              <w:right w:val="single" w:sz="4" w:space="0" w:color="000000"/>
            </w:tcBorders>
          </w:tcPr>
          <w:p w:rsidR="00F12EEF" w:rsidRPr="00F12EEF" w:rsidRDefault="00F12EEF" w:rsidP="00F12EEF">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Участие на муниципальных этапах конкурсов, районных конкурсах, фестивалях и др. мероприятиях</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F12EEF" w:rsidRDefault="00F12EEF" w:rsidP="00F12EEF">
            <w:pPr>
              <w:numPr>
                <w:ilvl w:val="12"/>
                <w:numId w:val="0"/>
              </w:numPr>
              <w:spacing w:after="0" w:line="240" w:lineRule="auto"/>
              <w:rPr>
                <w:rFonts w:ascii="Times New Roman" w:hAnsi="Times New Roman"/>
                <w:bCs/>
                <w:sz w:val="24"/>
                <w:szCs w:val="24"/>
                <w:lang w:val="ru-RU"/>
              </w:rPr>
            </w:pPr>
            <w:r w:rsidRPr="00F12EEF">
              <w:rPr>
                <w:rFonts w:ascii="Times New Roman" w:hAnsi="Times New Roman"/>
                <w:bCs/>
                <w:sz w:val="24"/>
                <w:szCs w:val="24"/>
                <w:lang w:val="ru-RU"/>
              </w:rPr>
              <w:t xml:space="preserve">Зам. директора по ВР, </w:t>
            </w:r>
          </w:p>
          <w:p w:rsidR="00F12EEF" w:rsidRPr="00F12EEF" w:rsidRDefault="00F12EEF" w:rsidP="00F12EEF">
            <w:pPr>
              <w:numPr>
                <w:ilvl w:val="12"/>
                <w:numId w:val="0"/>
              </w:numPr>
              <w:spacing w:after="0" w:line="240" w:lineRule="auto"/>
              <w:rPr>
                <w:rFonts w:ascii="Times New Roman" w:hAnsi="Times New Roman"/>
                <w:bCs/>
                <w:sz w:val="24"/>
                <w:szCs w:val="24"/>
                <w:lang w:val="ru-RU"/>
              </w:rPr>
            </w:pPr>
            <w:r w:rsidRPr="00F12EEF">
              <w:rPr>
                <w:rFonts w:ascii="Times New Roman" w:hAnsi="Times New Roman"/>
                <w:bCs/>
                <w:sz w:val="24"/>
                <w:szCs w:val="24"/>
                <w:lang w:val="ru-RU"/>
              </w:rPr>
              <w:t>педагоги</w:t>
            </w:r>
          </w:p>
        </w:tc>
      </w:tr>
      <w:tr w:rsidR="00F12EEF" w:rsidRPr="00B31832" w:rsidTr="00F06B61">
        <w:tc>
          <w:tcPr>
            <w:tcW w:w="822" w:type="dxa"/>
            <w:vMerge/>
            <w:tcBorders>
              <w:left w:val="single" w:sz="4" w:space="0" w:color="000000"/>
              <w:bottom w:val="single" w:sz="4" w:space="0" w:color="000000"/>
              <w:right w:val="single" w:sz="4" w:space="0" w:color="000000"/>
            </w:tcBorders>
          </w:tcPr>
          <w:p w:rsidR="00F12EEF" w:rsidRPr="00F12EEF" w:rsidRDefault="00F12EEF" w:rsidP="00F12EEF">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sz w:val="24"/>
                <w:szCs w:val="24"/>
                <w:lang w:val="ru-RU"/>
              </w:rPr>
              <w:t xml:space="preserve">Сотрудничество в рамках реализации федеральных проектов «Школьный музей», «Школьный театр», </w:t>
            </w:r>
            <w:r w:rsidRPr="00654266">
              <w:rPr>
                <w:rFonts w:ascii="Times New Roman" w:hAnsi="Times New Roman"/>
                <w:sz w:val="24"/>
                <w:szCs w:val="24"/>
                <w:lang w:val="ru-RU"/>
              </w:rPr>
              <w:lastRenderedPageBreak/>
              <w:t>«Навигатор дополнительного образования»</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lastRenderedPageBreak/>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 xml:space="preserve">Руководители творческих </w:t>
            </w:r>
            <w:r w:rsidRPr="00654266">
              <w:rPr>
                <w:rFonts w:ascii="Times New Roman" w:hAnsi="Times New Roman"/>
                <w:bCs/>
                <w:sz w:val="24"/>
                <w:szCs w:val="24"/>
                <w:lang w:val="ru-RU"/>
              </w:rPr>
              <w:lastRenderedPageBreak/>
              <w:t>объединений</w:t>
            </w:r>
          </w:p>
        </w:tc>
      </w:tr>
      <w:tr w:rsidR="00F12EEF" w:rsidRPr="004140EB"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r w:rsidRPr="00654266">
              <w:rPr>
                <w:color w:val="000000" w:themeColor="text1"/>
                <w:sz w:val="24"/>
                <w:szCs w:val="24"/>
              </w:rPr>
              <w:t>ФСК «Присурье»</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sz w:val="24"/>
                <w:szCs w:val="24"/>
                <w:lang w:val="ru-RU"/>
              </w:rPr>
              <w:t>Совместное проведение Дней здоровья, сдачи ГТО</w:t>
            </w:r>
          </w:p>
          <w:p w:rsidR="00F12EEF" w:rsidRPr="00654266" w:rsidRDefault="00F12EEF" w:rsidP="00F12EEF">
            <w:pPr>
              <w:spacing w:after="0" w:line="240" w:lineRule="auto"/>
              <w:ind w:firstLine="708"/>
              <w:rPr>
                <w:rFonts w:ascii="Times New Roman" w:hAnsi="Times New Roman"/>
                <w:sz w:val="24"/>
                <w:szCs w:val="24"/>
                <w:lang w:val="ru-RU"/>
              </w:rPr>
            </w:pP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Посещение бассейна классами во время уроков физкультуры</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sz w:val="24"/>
                <w:szCs w:val="24"/>
                <w:lang w:val="ru-RU"/>
              </w:rPr>
              <w:t xml:space="preserve">Посещение занятий спортивных секций  обучающимися гимназии </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Руководители секций</w:t>
            </w:r>
          </w:p>
        </w:tc>
      </w:tr>
      <w:tr w:rsidR="00F12EEF" w:rsidRPr="004140EB"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sz w:val="24"/>
                <w:szCs w:val="24"/>
                <w:lang w:val="ru-RU"/>
              </w:rPr>
              <w:t>участие обучающихся в  районных соревнованиях</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Руководители секций</w:t>
            </w:r>
          </w:p>
        </w:tc>
      </w:tr>
      <w:tr w:rsidR="00F12EEF" w:rsidRPr="00B31832"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spacing w:after="0" w:line="240" w:lineRule="auto"/>
              <w:rPr>
                <w:rStyle w:val="a5"/>
                <w:rFonts w:ascii="Times New Roman" w:hAnsi="Times New Roman"/>
                <w:color w:val="000000" w:themeColor="text1"/>
                <w:sz w:val="24"/>
                <w:szCs w:val="24"/>
                <w:lang w:val="ru-RU"/>
              </w:rPr>
            </w:pPr>
            <w:r w:rsidRPr="00654266">
              <w:rPr>
                <w:rFonts w:ascii="Times New Roman" w:hAnsi="Times New Roman"/>
                <w:sz w:val="24"/>
                <w:szCs w:val="24"/>
              </w:rPr>
              <w:fldChar w:fldCharType="begin"/>
            </w:r>
            <w:r w:rsidRPr="00654266">
              <w:rPr>
                <w:rFonts w:ascii="Times New Roman" w:hAnsi="Times New Roman"/>
                <w:sz w:val="24"/>
                <w:szCs w:val="24"/>
                <w:lang w:val="ru-RU"/>
              </w:rPr>
              <w:instrText xml:space="preserve"> </w:instrText>
            </w:r>
            <w:r w:rsidRPr="00654266">
              <w:rPr>
                <w:rFonts w:ascii="Times New Roman" w:hAnsi="Times New Roman"/>
                <w:sz w:val="24"/>
                <w:szCs w:val="24"/>
              </w:rPr>
              <w:instrText>HYPERLINK</w:instrText>
            </w:r>
            <w:r w:rsidRPr="00654266">
              <w:rPr>
                <w:rFonts w:ascii="Times New Roman" w:hAnsi="Times New Roman"/>
                <w:sz w:val="24"/>
                <w:szCs w:val="24"/>
                <w:lang w:val="ru-RU"/>
              </w:rPr>
              <w:instrText xml:space="preserve"> "</w:instrText>
            </w:r>
            <w:r w:rsidRPr="00654266">
              <w:rPr>
                <w:rFonts w:ascii="Times New Roman" w:hAnsi="Times New Roman"/>
                <w:sz w:val="24"/>
                <w:szCs w:val="24"/>
              </w:rPr>
              <w:instrText>http</w:instrText>
            </w:r>
            <w:r w:rsidRPr="00654266">
              <w:rPr>
                <w:rFonts w:ascii="Times New Roman" w:hAnsi="Times New Roman"/>
                <w:sz w:val="24"/>
                <w:szCs w:val="24"/>
                <w:lang w:val="ru-RU"/>
              </w:rPr>
              <w:instrText>://</w:instrText>
            </w:r>
            <w:r w:rsidRPr="00654266">
              <w:rPr>
                <w:rFonts w:ascii="Times New Roman" w:hAnsi="Times New Roman"/>
                <w:sz w:val="24"/>
                <w:szCs w:val="24"/>
              </w:rPr>
              <w:instrText>yadrinliber</w:instrText>
            </w:r>
            <w:r w:rsidRPr="00654266">
              <w:rPr>
                <w:rFonts w:ascii="Times New Roman" w:hAnsi="Times New Roman"/>
                <w:sz w:val="24"/>
                <w:szCs w:val="24"/>
                <w:lang w:val="ru-RU"/>
              </w:rPr>
              <w:instrText>.</w:instrText>
            </w:r>
            <w:r w:rsidRPr="00654266">
              <w:rPr>
                <w:rFonts w:ascii="Times New Roman" w:hAnsi="Times New Roman"/>
                <w:sz w:val="24"/>
                <w:szCs w:val="24"/>
              </w:rPr>
              <w:instrText>ru</w:instrText>
            </w:r>
            <w:r w:rsidRPr="00654266">
              <w:rPr>
                <w:rFonts w:ascii="Times New Roman" w:hAnsi="Times New Roman"/>
                <w:sz w:val="24"/>
                <w:szCs w:val="24"/>
                <w:lang w:val="ru-RU"/>
              </w:rPr>
              <w:instrText>/" \</w:instrText>
            </w:r>
            <w:r w:rsidRPr="00654266">
              <w:rPr>
                <w:rFonts w:ascii="Times New Roman" w:hAnsi="Times New Roman"/>
                <w:sz w:val="24"/>
                <w:szCs w:val="24"/>
              </w:rPr>
              <w:instrText>t</w:instrText>
            </w:r>
            <w:r w:rsidRPr="00654266">
              <w:rPr>
                <w:rFonts w:ascii="Times New Roman" w:hAnsi="Times New Roman"/>
                <w:sz w:val="24"/>
                <w:szCs w:val="24"/>
                <w:lang w:val="ru-RU"/>
              </w:rPr>
              <w:instrText xml:space="preserve"> "_</w:instrText>
            </w:r>
            <w:r w:rsidRPr="00654266">
              <w:rPr>
                <w:rFonts w:ascii="Times New Roman" w:hAnsi="Times New Roman"/>
                <w:sz w:val="24"/>
                <w:szCs w:val="24"/>
              </w:rPr>
              <w:instrText>blank</w:instrText>
            </w:r>
            <w:r w:rsidRPr="00654266">
              <w:rPr>
                <w:rFonts w:ascii="Times New Roman" w:hAnsi="Times New Roman"/>
                <w:sz w:val="24"/>
                <w:szCs w:val="24"/>
                <w:lang w:val="ru-RU"/>
              </w:rPr>
              <w:instrText xml:space="preserve">" </w:instrText>
            </w:r>
            <w:r w:rsidRPr="00654266">
              <w:rPr>
                <w:rFonts w:ascii="Times New Roman" w:hAnsi="Times New Roman"/>
                <w:sz w:val="24"/>
                <w:szCs w:val="24"/>
              </w:rPr>
              <w:fldChar w:fldCharType="separate"/>
            </w:r>
            <w:r w:rsidRPr="00654266">
              <w:rPr>
                <w:rStyle w:val="a5"/>
                <w:rFonts w:ascii="Times New Roman" w:hAnsi="Times New Roman"/>
                <w:color w:val="000000" w:themeColor="text1"/>
                <w:sz w:val="24"/>
                <w:szCs w:val="24"/>
                <w:lang w:val="ru-RU"/>
              </w:rPr>
              <w:t>МБУ "Централизованная библиотечная система"</w:t>
            </w:r>
            <w:r w:rsidRPr="00654266">
              <w:rPr>
                <w:rStyle w:val="a5"/>
                <w:rFonts w:ascii="Times New Roman" w:hAnsi="Times New Roman"/>
                <w:color w:val="000000" w:themeColor="text1"/>
                <w:sz w:val="24"/>
                <w:szCs w:val="24"/>
              </w:rPr>
              <w:t> </w:t>
            </w:r>
            <w:r w:rsidRPr="00654266">
              <w:rPr>
                <w:rStyle w:val="a5"/>
                <w:rFonts w:ascii="Times New Roman" w:hAnsi="Times New Roman"/>
                <w:color w:val="000000" w:themeColor="text1"/>
                <w:sz w:val="24"/>
                <w:szCs w:val="24"/>
                <w:lang w:val="ru-RU"/>
              </w:rPr>
              <w:t xml:space="preserve"> </w:t>
            </w:r>
          </w:p>
          <w:p w:rsidR="00F12EEF" w:rsidRPr="00654266" w:rsidRDefault="00F12EEF" w:rsidP="00F12EEF">
            <w:pPr>
              <w:spacing w:after="0" w:line="240" w:lineRule="auto"/>
              <w:rPr>
                <w:rStyle w:val="a5"/>
                <w:rFonts w:ascii="Times New Roman" w:hAnsi="Times New Roman"/>
                <w:color w:val="000000" w:themeColor="text1"/>
                <w:sz w:val="24"/>
                <w:szCs w:val="24"/>
                <w:lang w:val="ru-RU"/>
              </w:rPr>
            </w:pPr>
            <w:r w:rsidRPr="00654266">
              <w:rPr>
                <w:rStyle w:val="a5"/>
                <w:rFonts w:ascii="Times New Roman" w:hAnsi="Times New Roman"/>
                <w:color w:val="000000" w:themeColor="text1"/>
                <w:sz w:val="24"/>
                <w:szCs w:val="24"/>
                <w:lang w:val="ru-RU"/>
              </w:rPr>
              <w:t>Ядринского</w:t>
            </w:r>
            <w:r w:rsidRPr="00654266">
              <w:rPr>
                <w:rStyle w:val="a5"/>
                <w:rFonts w:ascii="Times New Roman" w:hAnsi="Times New Roman"/>
                <w:color w:val="000000" w:themeColor="text1"/>
                <w:sz w:val="24"/>
                <w:szCs w:val="24"/>
              </w:rPr>
              <w:t> </w:t>
            </w:r>
            <w:r w:rsidRPr="00654266">
              <w:rPr>
                <w:rStyle w:val="a5"/>
                <w:rFonts w:ascii="Times New Roman" w:hAnsi="Times New Roman"/>
                <w:color w:val="000000" w:themeColor="text1"/>
                <w:sz w:val="24"/>
                <w:szCs w:val="24"/>
                <w:lang w:val="ru-RU"/>
              </w:rPr>
              <w:t>района</w:t>
            </w:r>
          </w:p>
          <w:p w:rsidR="00F12EEF" w:rsidRPr="00654266" w:rsidRDefault="00F12EEF" w:rsidP="00F12EEF">
            <w:pPr>
              <w:pStyle w:val="ParaAttribute7"/>
              <w:ind w:firstLine="0"/>
              <w:jc w:val="both"/>
              <w:rPr>
                <w:color w:val="000000" w:themeColor="text1"/>
                <w:sz w:val="24"/>
                <w:szCs w:val="24"/>
              </w:rPr>
            </w:pPr>
            <w:r w:rsidRPr="00654266">
              <w:rPr>
                <w:rFonts w:eastAsia="Times New Roman"/>
                <w:sz w:val="24"/>
                <w:szCs w:val="24"/>
              </w:rPr>
              <w:fldChar w:fldCharType="end"/>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sidRPr="00654266">
              <w:rPr>
                <w:rFonts w:ascii="Times New Roman" w:hAnsi="Times New Roman"/>
                <w:color w:val="333333"/>
                <w:sz w:val="24"/>
                <w:szCs w:val="24"/>
              </w:rPr>
              <w:t>Организация совместных мероприятий, праздников</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bCs/>
                <w:sz w:val="24"/>
                <w:szCs w:val="24"/>
                <w:lang w:val="ru-RU"/>
              </w:rPr>
              <w:t>Кл. руководители</w:t>
            </w:r>
          </w:p>
        </w:tc>
      </w:tr>
      <w:tr w:rsidR="00F12EEF" w:rsidRPr="00B31832"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Проведение библиотечных уроков в Дни воинской славы</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bCs/>
                <w:sz w:val="24"/>
                <w:szCs w:val="24"/>
                <w:lang w:val="ru-RU"/>
              </w:rPr>
              <w:t>Кл. руководители</w:t>
            </w:r>
          </w:p>
        </w:tc>
      </w:tr>
      <w:tr w:rsidR="00F12EEF" w:rsidRPr="004140EB"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sz w:val="24"/>
                <w:szCs w:val="24"/>
                <w:lang w:val="ru-RU"/>
              </w:rPr>
              <w:t>Приглашение библиотекарей на классные часы,  родительские собрания</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sidRPr="00F12EEF">
              <w:rPr>
                <w:rFonts w:ascii="Times New Roman" w:hAnsi="Times New Roman"/>
                <w:bCs/>
                <w:sz w:val="24"/>
                <w:szCs w:val="24"/>
              </w:rPr>
              <w:t>Зам. директора по ВР.</w:t>
            </w:r>
          </w:p>
        </w:tc>
      </w:tr>
      <w:tr w:rsidR="00F12EEF" w:rsidRPr="00B31832"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ParaAttribute5"/>
              <w:wordWrap/>
              <w:rPr>
                <w:sz w:val="24"/>
                <w:szCs w:val="24"/>
              </w:rPr>
            </w:pPr>
            <w:r w:rsidRPr="00654266">
              <w:rPr>
                <w:sz w:val="24"/>
                <w:szCs w:val="24"/>
              </w:rPr>
              <w:t>МБУ «Централизованная клубная система» Ядринского района</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sidRPr="00654266">
              <w:rPr>
                <w:rFonts w:ascii="Times New Roman" w:hAnsi="Times New Roman"/>
                <w:color w:val="333333"/>
                <w:sz w:val="24"/>
                <w:szCs w:val="24"/>
              </w:rPr>
              <w:t>Организация совместных мероприятий, праздников</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bCs/>
                <w:sz w:val="24"/>
                <w:szCs w:val="24"/>
                <w:lang w:val="ru-RU"/>
              </w:rPr>
              <w:t>Кл. руководители</w:t>
            </w:r>
          </w:p>
        </w:tc>
      </w:tr>
      <w:tr w:rsidR="00F12EEF" w:rsidRPr="004140EB"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ParaAttribute5"/>
              <w:wordWrap/>
              <w:rPr>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rPr>
            </w:pPr>
            <w:r w:rsidRPr="00654266">
              <w:rPr>
                <w:rFonts w:ascii="Times New Roman" w:hAnsi="Times New Roman"/>
                <w:sz w:val="24"/>
                <w:szCs w:val="24"/>
              </w:rPr>
              <w:t>посещение кружков РДК</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rPr>
            </w:pPr>
            <w:r w:rsidRPr="00654266">
              <w:rPr>
                <w:rFonts w:ascii="Times New Roman" w:hAnsi="Times New Roman"/>
                <w:bCs/>
                <w:sz w:val="24"/>
                <w:szCs w:val="24"/>
              </w:rPr>
              <w:t>руководители</w:t>
            </w:r>
          </w:p>
        </w:tc>
      </w:tr>
      <w:tr w:rsidR="00F12EEF" w:rsidRPr="00B31832"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ParaAttribute5"/>
              <w:wordWrap/>
              <w:rPr>
                <w:sz w:val="24"/>
                <w:szCs w:val="24"/>
              </w:rPr>
            </w:pPr>
            <w:r w:rsidRPr="00654266">
              <w:rPr>
                <w:sz w:val="24"/>
                <w:szCs w:val="24"/>
              </w:rPr>
              <w:t>Музеи г. Ядрин и Ядринского района</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color w:val="000000" w:themeColor="text1"/>
                <w:sz w:val="24"/>
                <w:szCs w:val="24"/>
                <w:lang w:val="ru-RU"/>
              </w:rPr>
            </w:pPr>
            <w:r w:rsidRPr="00654266">
              <w:rPr>
                <w:rFonts w:ascii="Times New Roman" w:hAnsi="Times New Roman"/>
                <w:color w:val="000000" w:themeColor="text1"/>
                <w:sz w:val="24"/>
                <w:szCs w:val="24"/>
                <w:lang w:val="ru-RU"/>
              </w:rPr>
              <w:t xml:space="preserve">Участие учащихся 8- 11 классов в реализации федерального проекта «Пушкинская карта» </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color w:val="000000" w:themeColor="text1"/>
                <w:sz w:val="24"/>
                <w:szCs w:val="24"/>
              </w:rPr>
            </w:pPr>
            <w:r w:rsidRPr="00654266">
              <w:rPr>
                <w:rFonts w:ascii="Times New Roman" w:hAnsi="Times New Roman"/>
                <w:color w:val="000000" w:themeColor="text1"/>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bCs/>
                <w:sz w:val="24"/>
                <w:szCs w:val="24"/>
                <w:lang w:val="ru-RU"/>
              </w:rPr>
              <w:t>Кл. руководители</w:t>
            </w:r>
          </w:p>
        </w:tc>
      </w:tr>
      <w:tr w:rsidR="00F12EEF" w:rsidRPr="00B31832"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ParaAttribute5"/>
              <w:wordWrap/>
              <w:rPr>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color w:val="000000" w:themeColor="text1"/>
                <w:sz w:val="24"/>
                <w:szCs w:val="24"/>
                <w:lang w:val="ru-RU"/>
              </w:rPr>
            </w:pPr>
            <w:r w:rsidRPr="00654266">
              <w:rPr>
                <w:rFonts w:ascii="Times New Roman" w:hAnsi="Times New Roman"/>
                <w:color w:val="000000" w:themeColor="text1"/>
                <w:sz w:val="24"/>
                <w:szCs w:val="24"/>
                <w:lang w:val="ru-RU"/>
              </w:rPr>
              <w:t>Экскурсии в музеи,  посещение выставочных экспозиций, участие на мастер- классах, в мероприятиях, конкурсах</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bCs/>
                <w:sz w:val="24"/>
                <w:szCs w:val="24"/>
                <w:lang w:val="ru-RU"/>
              </w:rPr>
              <w:t>Кл. руководители</w:t>
            </w:r>
          </w:p>
        </w:tc>
      </w:tr>
      <w:tr w:rsidR="00F12EEF" w:rsidRPr="00B31832"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ParaAttribute5"/>
              <w:wordWrap/>
              <w:rPr>
                <w:sz w:val="24"/>
                <w:szCs w:val="24"/>
              </w:rPr>
            </w:pPr>
            <w:r w:rsidRPr="00654266">
              <w:rPr>
                <w:sz w:val="24"/>
                <w:szCs w:val="24"/>
              </w:rPr>
              <w:t>Кинозал им. Н. Д.Мордвинова</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color w:val="000000" w:themeColor="text1"/>
                <w:sz w:val="24"/>
                <w:szCs w:val="24"/>
                <w:lang w:val="ru-RU"/>
              </w:rPr>
            </w:pPr>
            <w:r w:rsidRPr="00654266">
              <w:rPr>
                <w:rFonts w:ascii="Times New Roman" w:hAnsi="Times New Roman"/>
                <w:color w:val="000000" w:themeColor="text1"/>
                <w:sz w:val="24"/>
                <w:szCs w:val="24"/>
                <w:lang w:val="ru-RU"/>
              </w:rPr>
              <w:t>Просмотр классными коллективами  художественных фильмов</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bCs/>
                <w:sz w:val="24"/>
                <w:szCs w:val="24"/>
                <w:lang w:val="ru-RU"/>
              </w:rPr>
              <w:t>Кл. руководители</w:t>
            </w:r>
          </w:p>
        </w:tc>
      </w:tr>
      <w:tr w:rsidR="00F12EEF" w:rsidRPr="00B31832"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ParaAttribute5"/>
              <w:wordWrap/>
              <w:rPr>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color w:val="000000" w:themeColor="text1"/>
                <w:sz w:val="24"/>
                <w:szCs w:val="24"/>
                <w:lang w:val="ru-RU"/>
              </w:rPr>
            </w:pPr>
            <w:r w:rsidRPr="00654266">
              <w:rPr>
                <w:rFonts w:ascii="Times New Roman" w:hAnsi="Times New Roman"/>
                <w:color w:val="000000" w:themeColor="text1"/>
                <w:sz w:val="24"/>
                <w:szCs w:val="24"/>
                <w:lang w:val="ru-RU"/>
              </w:rPr>
              <w:t xml:space="preserve">Участие учащихся 8- 11 классов в реализации федерального проекта «Пушкинская карта» </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color w:val="000000" w:themeColor="text1"/>
                <w:sz w:val="24"/>
                <w:szCs w:val="24"/>
              </w:rPr>
            </w:pPr>
            <w:r w:rsidRPr="00654266">
              <w:rPr>
                <w:rFonts w:ascii="Times New Roman" w:hAnsi="Times New Roman"/>
                <w:color w:val="000000" w:themeColor="text1"/>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bCs/>
                <w:sz w:val="24"/>
                <w:szCs w:val="24"/>
                <w:lang w:val="ru-RU"/>
              </w:rPr>
              <w:t>Кл. руководители</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ParaAttribute5"/>
              <w:wordWrap/>
              <w:rPr>
                <w:sz w:val="24"/>
                <w:szCs w:val="24"/>
              </w:rPr>
            </w:pPr>
            <w:r w:rsidRPr="00654266">
              <w:rPr>
                <w:sz w:val="24"/>
                <w:szCs w:val="24"/>
              </w:rPr>
              <w:t xml:space="preserve">ОМВД по Ядринскому району, </w:t>
            </w:r>
          </w:p>
          <w:p w:rsidR="00F12EEF" w:rsidRPr="00654266" w:rsidRDefault="00F12EEF" w:rsidP="00F12EEF">
            <w:pPr>
              <w:pStyle w:val="ParaAttribute5"/>
              <w:wordWrap/>
              <w:rPr>
                <w:sz w:val="24"/>
                <w:szCs w:val="24"/>
              </w:rPr>
            </w:pPr>
            <w:r w:rsidRPr="00654266">
              <w:rPr>
                <w:sz w:val="24"/>
                <w:szCs w:val="24"/>
              </w:rPr>
              <w:t>ПДН, КДН</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
                <w:bCs/>
                <w:sz w:val="24"/>
                <w:szCs w:val="24"/>
                <w:lang w:val="ru-RU"/>
              </w:rPr>
            </w:pPr>
            <w:r w:rsidRPr="00654266">
              <w:rPr>
                <w:rFonts w:ascii="Times New Roman" w:hAnsi="Times New Roman"/>
                <w:sz w:val="24"/>
                <w:szCs w:val="24"/>
                <w:lang w:val="ru-RU"/>
              </w:rPr>
              <w:t>проведение совместных рейдов по неблагополучным семьям</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lang w:val="ru-RU"/>
              </w:rPr>
            </w:pPr>
            <w:r>
              <w:rPr>
                <w:rFonts w:ascii="Times New Roman" w:hAnsi="Times New Roman"/>
                <w:sz w:val="24"/>
                <w:szCs w:val="24"/>
                <w:lang w:val="ru-RU"/>
              </w:rPr>
              <w:t>Зам. директора по ВР</w:t>
            </w:r>
            <w:r w:rsidRPr="00654266">
              <w:rPr>
                <w:rFonts w:ascii="Times New Roman" w:hAnsi="Times New Roman"/>
                <w:sz w:val="24"/>
                <w:szCs w:val="24"/>
                <w:lang w:val="ru-RU"/>
              </w:rPr>
              <w:t xml:space="preserve"> </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 xml:space="preserve">Ильина Л.А, Филимонова Е.Б., </w:t>
            </w:r>
          </w:p>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sz w:val="24"/>
                <w:szCs w:val="24"/>
                <w:lang w:val="ru-RU"/>
              </w:rPr>
              <w:t xml:space="preserve"> </w:t>
            </w:r>
            <w:r w:rsidRPr="00654266">
              <w:rPr>
                <w:rFonts w:ascii="Times New Roman" w:hAnsi="Times New Roman"/>
                <w:sz w:val="24"/>
                <w:szCs w:val="24"/>
              </w:rPr>
              <w:t>Кл. руководители</w:t>
            </w:r>
          </w:p>
        </w:tc>
      </w:tr>
      <w:tr w:rsidR="00F12EEF" w:rsidRPr="004140EB"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ParaAttribute7"/>
              <w:ind w:firstLine="0"/>
              <w:jc w:val="both"/>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sz w:val="24"/>
                <w:szCs w:val="24"/>
                <w:lang w:val="ru-RU"/>
              </w:rPr>
            </w:pPr>
            <w:r w:rsidRPr="00654266">
              <w:rPr>
                <w:rFonts w:ascii="Times New Roman" w:hAnsi="Times New Roman"/>
                <w:sz w:val="24"/>
                <w:szCs w:val="24"/>
                <w:lang w:val="ru-RU"/>
              </w:rPr>
              <w:t>проведение совместных рейдов к детям «группы риска»</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lang w:val="ru-RU"/>
              </w:rPr>
            </w:pPr>
            <w:r>
              <w:rPr>
                <w:rFonts w:ascii="Times New Roman" w:hAnsi="Times New Roman"/>
                <w:sz w:val="24"/>
                <w:szCs w:val="24"/>
                <w:lang w:val="ru-RU"/>
              </w:rPr>
              <w:t>Зам. директора по ВР</w:t>
            </w:r>
            <w:r w:rsidRPr="00654266">
              <w:rPr>
                <w:rFonts w:ascii="Times New Roman" w:hAnsi="Times New Roman"/>
                <w:sz w:val="24"/>
                <w:szCs w:val="24"/>
                <w:lang w:val="ru-RU"/>
              </w:rPr>
              <w:t xml:space="preserve"> </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 xml:space="preserve">Ильина Л.А, Филимонова Е.Б., </w:t>
            </w:r>
          </w:p>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sz w:val="24"/>
                <w:szCs w:val="24"/>
                <w:lang w:val="ru-RU"/>
              </w:rPr>
              <w:t xml:space="preserve"> </w:t>
            </w:r>
            <w:r w:rsidRPr="00654266">
              <w:rPr>
                <w:rFonts w:ascii="Times New Roman" w:hAnsi="Times New Roman"/>
                <w:sz w:val="24"/>
                <w:szCs w:val="24"/>
              </w:rPr>
              <w:t>Кл. руководители</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r w:rsidRPr="00654266">
              <w:t xml:space="preserve">Участие на заседаниях </w:t>
            </w:r>
            <w:r w:rsidRPr="00654266">
              <w:lastRenderedPageBreak/>
              <w:t>Комиссии по делам несовершеннолетних, Совета профилактики ( по необходимости)</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lastRenderedPageBreak/>
              <w:t xml:space="preserve">в течение  </w:t>
            </w:r>
            <w:r w:rsidRPr="00654266">
              <w:rPr>
                <w:rFonts w:ascii="Times New Roman" w:hAnsi="Times New Roman"/>
                <w:bCs/>
                <w:sz w:val="24"/>
                <w:szCs w:val="24"/>
              </w:rPr>
              <w:lastRenderedPageBreak/>
              <w:t>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lang w:val="ru-RU"/>
              </w:rPr>
            </w:pPr>
            <w:r>
              <w:rPr>
                <w:rFonts w:ascii="Times New Roman" w:hAnsi="Times New Roman"/>
                <w:sz w:val="24"/>
                <w:szCs w:val="24"/>
                <w:lang w:val="ru-RU"/>
              </w:rPr>
              <w:lastRenderedPageBreak/>
              <w:t xml:space="preserve">Зам. директора по </w:t>
            </w:r>
            <w:r>
              <w:rPr>
                <w:rFonts w:ascii="Times New Roman" w:hAnsi="Times New Roman"/>
                <w:sz w:val="24"/>
                <w:szCs w:val="24"/>
                <w:lang w:val="ru-RU"/>
              </w:rPr>
              <w:lastRenderedPageBreak/>
              <w:t>ВР</w:t>
            </w:r>
            <w:r w:rsidRPr="00654266">
              <w:rPr>
                <w:rFonts w:ascii="Times New Roman" w:hAnsi="Times New Roman"/>
                <w:sz w:val="24"/>
                <w:szCs w:val="24"/>
                <w:lang w:val="ru-RU"/>
              </w:rPr>
              <w:t xml:space="preserve"> </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 xml:space="preserve">Ильина Л.А, Филимонова Е.Б., </w:t>
            </w:r>
          </w:p>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sz w:val="24"/>
                <w:szCs w:val="24"/>
                <w:lang w:val="ru-RU"/>
              </w:rPr>
              <w:t xml:space="preserve"> </w:t>
            </w:r>
            <w:r w:rsidRPr="00654266">
              <w:rPr>
                <w:rFonts w:ascii="Times New Roman" w:hAnsi="Times New Roman"/>
                <w:sz w:val="24"/>
                <w:szCs w:val="24"/>
              </w:rPr>
              <w:t>Кл. руководители</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lang w:val="ru-RU"/>
              </w:rPr>
            </w:pPr>
            <w:r w:rsidRPr="00654266">
              <w:rPr>
                <w:rFonts w:ascii="Times New Roman" w:hAnsi="Times New Roman"/>
                <w:sz w:val="24"/>
                <w:szCs w:val="24"/>
                <w:lang w:val="ru-RU"/>
              </w:rPr>
              <w:t>участие сотрудников на общешкольном родительском собрании</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rPr>
            </w:pPr>
            <w:r>
              <w:rPr>
                <w:rFonts w:ascii="Times New Roman" w:hAnsi="Times New Roman"/>
                <w:sz w:val="24"/>
                <w:szCs w:val="24"/>
              </w:rPr>
              <w:t>Зам. директора по ВР</w:t>
            </w:r>
          </w:p>
        </w:tc>
      </w:tr>
      <w:tr w:rsidR="00F12EEF" w:rsidRPr="004140EB"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ParaAttribute5"/>
              <w:wordWrap/>
              <w:rPr>
                <w:sz w:val="24"/>
                <w:szCs w:val="24"/>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sz w:val="24"/>
                <w:szCs w:val="24"/>
              </w:rPr>
            </w:pPr>
            <w:r w:rsidRPr="00654266">
              <w:rPr>
                <w:rFonts w:ascii="Times New Roman" w:hAnsi="Times New Roman"/>
                <w:sz w:val="24"/>
                <w:szCs w:val="24"/>
              </w:rPr>
              <w:t>проведение единых Дней профилактики</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lang w:val="ru-RU"/>
              </w:rPr>
            </w:pPr>
            <w:r>
              <w:rPr>
                <w:rFonts w:ascii="Times New Roman" w:hAnsi="Times New Roman"/>
                <w:sz w:val="24"/>
                <w:szCs w:val="24"/>
                <w:lang w:val="ru-RU"/>
              </w:rPr>
              <w:t>Зам. директора по ВР</w:t>
            </w:r>
            <w:r w:rsidRPr="00654266">
              <w:rPr>
                <w:rFonts w:ascii="Times New Roman" w:hAnsi="Times New Roman"/>
                <w:sz w:val="24"/>
                <w:szCs w:val="24"/>
                <w:lang w:val="ru-RU"/>
              </w:rPr>
              <w:t xml:space="preserve"> </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 xml:space="preserve">Ильина Л.А, Филимонова Е.Б., </w:t>
            </w:r>
          </w:p>
          <w:p w:rsidR="00F12EEF" w:rsidRPr="00654266" w:rsidRDefault="00F12EEF" w:rsidP="00F12EEF">
            <w:pPr>
              <w:spacing w:after="0" w:line="240" w:lineRule="auto"/>
              <w:jc w:val="center"/>
              <w:rPr>
                <w:rFonts w:ascii="Times New Roman" w:hAnsi="Times New Roman"/>
                <w:sz w:val="24"/>
                <w:szCs w:val="24"/>
              </w:rPr>
            </w:pPr>
            <w:r w:rsidRPr="00654266">
              <w:rPr>
                <w:rFonts w:ascii="Times New Roman" w:hAnsi="Times New Roman"/>
                <w:sz w:val="24"/>
                <w:szCs w:val="24"/>
                <w:lang w:val="ru-RU"/>
              </w:rPr>
              <w:t xml:space="preserve"> </w:t>
            </w:r>
            <w:r w:rsidRPr="00654266">
              <w:rPr>
                <w:rFonts w:ascii="Times New Roman" w:hAnsi="Times New Roman"/>
                <w:sz w:val="24"/>
                <w:szCs w:val="24"/>
              </w:rPr>
              <w:t>Кл. руководители</w:t>
            </w:r>
          </w:p>
        </w:tc>
      </w:tr>
      <w:tr w:rsidR="00F12EEF" w:rsidRPr="004140EB"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ParaAttribute5"/>
              <w:wordWrap/>
              <w:rPr>
                <w:color w:val="000000" w:themeColor="text1"/>
                <w:sz w:val="24"/>
                <w:szCs w:val="24"/>
              </w:rPr>
            </w:pPr>
            <w:r w:rsidRPr="00392F5F">
              <w:rPr>
                <w:rStyle w:val="affffa"/>
                <w:b w:val="0"/>
                <w:color w:val="000000" w:themeColor="text1"/>
                <w:sz w:val="24"/>
                <w:szCs w:val="24"/>
                <w:shd w:val="clear" w:color="auto" w:fill="FFFFFF"/>
              </w:rPr>
              <w:t>Пожарно-спасательная часть №43 ПСЧ ФГКУ "5 отряд Федеральной противопожарной службы по Чувашской Республике - Чувашии</w:t>
            </w:r>
            <w:r w:rsidRPr="00654266">
              <w:rPr>
                <w:rStyle w:val="affffa"/>
                <w:color w:val="000000" w:themeColor="text1"/>
                <w:sz w:val="24"/>
                <w:szCs w:val="24"/>
                <w:shd w:val="clear" w:color="auto" w:fill="FFFFFF"/>
              </w:rPr>
              <w:t>"</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000000" w:themeColor="text1"/>
              </w:rPr>
            </w:pPr>
            <w:r w:rsidRPr="00654266">
              <w:rPr>
                <w:color w:val="000000" w:themeColor="text1"/>
              </w:rPr>
              <w:t>организация тренировок по эвакуации детей</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ParaAttribute5"/>
              <w:wordWrap/>
              <w:rPr>
                <w:rStyle w:val="affffa"/>
                <w:b w:val="0"/>
                <w:color w:val="000000" w:themeColor="text1"/>
                <w:sz w:val="24"/>
                <w:szCs w:val="24"/>
                <w:shd w:val="clear" w:color="auto" w:fill="FFFFFF"/>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000000" w:themeColor="text1"/>
              </w:rPr>
            </w:pPr>
            <w:r w:rsidRPr="00654266">
              <w:rPr>
                <w:color w:val="000000" w:themeColor="text1"/>
              </w:rPr>
              <w:t>Организация бесед с учащимися 5-6 классов по пожарной безопасности, проведение инструктажей  с сотрудниками МЧС</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jc w:val="center"/>
              <w:rPr>
                <w:rFonts w:ascii="Times New Roman" w:hAnsi="Times New Roman"/>
                <w:sz w:val="24"/>
                <w:szCs w:val="24"/>
                <w:lang w:val="ru-RU"/>
              </w:rPr>
            </w:pPr>
            <w:r>
              <w:rPr>
                <w:rFonts w:ascii="Times New Roman" w:hAnsi="Times New Roman"/>
                <w:sz w:val="24"/>
                <w:szCs w:val="24"/>
                <w:lang w:val="ru-RU"/>
              </w:rPr>
              <w:t>Зам. директора по ВР</w:t>
            </w:r>
            <w:r w:rsidRPr="00654266">
              <w:rPr>
                <w:rFonts w:ascii="Times New Roman" w:hAnsi="Times New Roman"/>
                <w:sz w:val="24"/>
                <w:szCs w:val="24"/>
                <w:lang w:val="ru-RU"/>
              </w:rPr>
              <w:t xml:space="preserve"> </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 xml:space="preserve">Ильина Л.А, </w:t>
            </w:r>
          </w:p>
          <w:p w:rsidR="00F12EEF" w:rsidRPr="00654266" w:rsidRDefault="00F12EEF" w:rsidP="00F12EEF">
            <w:pPr>
              <w:spacing w:after="0" w:line="240" w:lineRule="auto"/>
              <w:jc w:val="center"/>
              <w:rPr>
                <w:rFonts w:ascii="Times New Roman" w:hAnsi="Times New Roman"/>
                <w:bCs/>
                <w:sz w:val="24"/>
                <w:szCs w:val="24"/>
              </w:rPr>
            </w:pPr>
            <w:r w:rsidRPr="00654266">
              <w:rPr>
                <w:rFonts w:ascii="Times New Roman" w:hAnsi="Times New Roman"/>
                <w:sz w:val="24"/>
                <w:szCs w:val="24"/>
              </w:rPr>
              <w:t>Кл. руководители</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000000" w:themeColor="text1"/>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color w:val="000000" w:themeColor="text1"/>
                <w:sz w:val="24"/>
                <w:szCs w:val="24"/>
              </w:rPr>
            </w:pPr>
            <w:r w:rsidRPr="00654266">
              <w:rPr>
                <w:rFonts w:ascii="Times New Roman" w:hAnsi="Times New Roman"/>
                <w:color w:val="000000" w:themeColor="text1"/>
                <w:sz w:val="24"/>
                <w:szCs w:val="24"/>
              </w:rPr>
              <w:t>контроль за противопожарными средствами</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000000" w:themeColor="text1"/>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color w:val="000000" w:themeColor="text1"/>
                <w:sz w:val="24"/>
                <w:szCs w:val="24"/>
                <w:lang w:val="ru-RU"/>
              </w:rPr>
            </w:pPr>
            <w:r w:rsidRPr="00654266">
              <w:rPr>
                <w:rFonts w:ascii="Times New Roman" w:hAnsi="Times New Roman"/>
                <w:color w:val="000000" w:themeColor="text1"/>
                <w:sz w:val="24"/>
                <w:szCs w:val="24"/>
                <w:lang w:val="ru-RU"/>
              </w:rPr>
              <w:t>экскурсии детей в пожарную часть № 43 г. Ядрин</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rPr>
            </w:pPr>
            <w:r w:rsidRPr="00654266">
              <w:rPr>
                <w:rFonts w:ascii="Times New Roman" w:hAnsi="Times New Roman"/>
                <w:bCs/>
                <w:sz w:val="24"/>
                <w:szCs w:val="24"/>
              </w:rPr>
              <w:t>Классные руководители</w:t>
            </w:r>
          </w:p>
        </w:tc>
      </w:tr>
      <w:tr w:rsidR="00F12EEF" w:rsidRPr="004140EB"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000000" w:themeColor="text1"/>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color w:val="000000" w:themeColor="text1"/>
                <w:sz w:val="24"/>
                <w:szCs w:val="24"/>
                <w:lang w:val="ru-RU"/>
              </w:rPr>
            </w:pPr>
            <w:r w:rsidRPr="00654266">
              <w:rPr>
                <w:rFonts w:ascii="Times New Roman" w:hAnsi="Times New Roman"/>
                <w:color w:val="000000" w:themeColor="text1"/>
                <w:sz w:val="24"/>
                <w:szCs w:val="24"/>
                <w:lang w:val="ru-RU"/>
              </w:rPr>
              <w:t>работа с родителями по профилактике пожаров</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ОТДЕЛ КУ ЦЗН ЧУВАШСКОЙ РЕСПУБЛИКИ МИНТРУДА ЧУВАШИИ В ЯДРИНСКОМ РАЙОНЕ</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r w:rsidRPr="00654266">
              <w:t>Проведение мониторинга профессий, востребованных на рынке труда</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lang w:val="ru-RU"/>
              </w:rPr>
            </w:pPr>
            <w:r w:rsidRPr="00654266">
              <w:rPr>
                <w:rFonts w:ascii="Times New Roman" w:hAnsi="Times New Roman"/>
                <w:sz w:val="24"/>
                <w:szCs w:val="24"/>
                <w:lang w:val="ru-RU"/>
              </w:rPr>
              <w:t>Прохождение учащимися 9-ых классов профдиагностики</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lang w:val="ru-RU"/>
              </w:rPr>
            </w:pPr>
            <w:r w:rsidRPr="00654266">
              <w:rPr>
                <w:rFonts w:ascii="Times New Roman" w:hAnsi="Times New Roman"/>
                <w:sz w:val="24"/>
                <w:szCs w:val="24"/>
                <w:lang w:val="ru-RU"/>
              </w:rPr>
              <w:t>Проведение совместных с Центром мероприятий по реализации программ профессионального ориентирования школьников</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ind w:right="57"/>
              <w:rPr>
                <w:rFonts w:ascii="Times New Roman" w:hAnsi="Times New Roman"/>
                <w:sz w:val="24"/>
                <w:szCs w:val="24"/>
                <w:lang w:val="ru-RU"/>
              </w:rPr>
            </w:pPr>
            <w:r w:rsidRPr="00654266">
              <w:rPr>
                <w:rFonts w:ascii="Times New Roman" w:hAnsi="Times New Roman"/>
                <w:sz w:val="24"/>
                <w:szCs w:val="24"/>
                <w:lang w:val="ru-RU"/>
              </w:rPr>
              <w:t>Сотрудничество по проведению акции – профориентаторов, месячника профориентации</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rPr>
            </w:pPr>
            <w:r w:rsidRPr="00654266">
              <w:rPr>
                <w:rFonts w:ascii="Times New Roman" w:hAnsi="Times New Roman"/>
                <w:bCs/>
                <w:sz w:val="24"/>
                <w:szCs w:val="24"/>
              </w:rPr>
              <w:t>Октябрь, март</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jc w:val="center"/>
              <w:rPr>
                <w:rFonts w:ascii="Times New Roman" w:hAnsi="Times New Roman"/>
                <w:sz w:val="24"/>
                <w:szCs w:val="24"/>
                <w:lang w:val="ru-RU"/>
              </w:rPr>
            </w:pPr>
            <w:r w:rsidRPr="00654266">
              <w:rPr>
                <w:rFonts w:ascii="Times New Roman" w:hAnsi="Times New Roman"/>
                <w:sz w:val="24"/>
                <w:szCs w:val="24"/>
                <w:lang w:val="ru-RU"/>
              </w:rPr>
              <w:t xml:space="preserve">Ильина Л.А, </w:t>
            </w:r>
          </w:p>
          <w:p w:rsidR="00F12EEF" w:rsidRPr="00654266" w:rsidRDefault="00F12EEF" w:rsidP="00F12EEF">
            <w:pPr>
              <w:spacing w:after="0" w:line="240" w:lineRule="auto"/>
              <w:rPr>
                <w:rFonts w:ascii="Times New Roman" w:hAnsi="Times New Roman"/>
                <w:bCs/>
                <w:sz w:val="24"/>
                <w:szCs w:val="24"/>
              </w:rPr>
            </w:pPr>
            <w:r w:rsidRPr="00654266">
              <w:rPr>
                <w:rFonts w:ascii="Times New Roman" w:hAnsi="Times New Roman"/>
                <w:sz w:val="24"/>
                <w:szCs w:val="24"/>
              </w:rPr>
              <w:t>Кл. руководители</w:t>
            </w:r>
          </w:p>
        </w:tc>
      </w:tr>
      <w:tr w:rsidR="00F12EEF" w:rsidRPr="004140EB"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ind w:right="57"/>
              <w:rPr>
                <w:rFonts w:ascii="Times New Roman" w:hAnsi="Times New Roman"/>
                <w:sz w:val="24"/>
                <w:szCs w:val="24"/>
                <w:lang w:val="ru-RU"/>
              </w:rPr>
            </w:pPr>
            <w:r w:rsidRPr="00654266">
              <w:rPr>
                <w:rFonts w:ascii="Times New Roman" w:hAnsi="Times New Roman"/>
                <w:sz w:val="24"/>
                <w:szCs w:val="24"/>
                <w:lang w:val="ru-RU"/>
              </w:rPr>
              <w:t>Работа по реализации федерального проекта «Билет в будущее»</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bCs/>
                <w:sz w:val="24"/>
                <w:szCs w:val="24"/>
              </w:rPr>
            </w:pPr>
            <w:r w:rsidRPr="00654266">
              <w:rPr>
                <w:rFonts w:ascii="Times New Roman" w:hAnsi="Times New Roman"/>
                <w:bCs/>
                <w:sz w:val="24"/>
                <w:szCs w:val="24"/>
              </w:rPr>
              <w:t xml:space="preserve">В течение года </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rPr>
            </w:pPr>
            <w:r w:rsidRPr="00654266">
              <w:rPr>
                <w:rFonts w:ascii="Times New Roman" w:hAnsi="Times New Roman"/>
                <w:bCs/>
                <w:sz w:val="24"/>
                <w:szCs w:val="24"/>
              </w:rPr>
              <w:t>Классные руководители</w:t>
            </w:r>
          </w:p>
        </w:tc>
      </w:tr>
      <w:tr w:rsidR="00F12EEF" w:rsidRPr="00B31832"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r w:rsidRPr="00654266">
              <w:rPr>
                <w:color w:val="000000" w:themeColor="text1"/>
              </w:rPr>
              <w:t>Отдел ЗАГС Ядринской районной администрации</w:t>
            </w: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sz w:val="24"/>
                <w:szCs w:val="24"/>
              </w:rPr>
            </w:pPr>
            <w:r w:rsidRPr="00654266">
              <w:rPr>
                <w:rFonts w:ascii="Times New Roman" w:hAnsi="Times New Roman"/>
                <w:sz w:val="24"/>
                <w:szCs w:val="24"/>
              </w:rPr>
              <w:t>Проведение уроков семейного права</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rPr>
                <w:rFonts w:ascii="Times New Roman" w:hAnsi="Times New Roman"/>
                <w:bCs/>
                <w:sz w:val="24"/>
                <w:szCs w:val="24"/>
                <w:lang w:val="ru-RU"/>
              </w:rPr>
            </w:pPr>
            <w:r w:rsidRPr="00654266">
              <w:rPr>
                <w:rFonts w:ascii="Times New Roman" w:hAnsi="Times New Roman"/>
                <w:sz w:val="24"/>
                <w:szCs w:val="24"/>
                <w:lang w:val="ru-RU"/>
              </w:rPr>
              <w:t>Кл. руководители</w:t>
            </w:r>
          </w:p>
        </w:tc>
      </w:tr>
      <w:tr w:rsidR="00F12EEF" w:rsidRPr="00B31832"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ind w:left="57" w:right="57"/>
              <w:rPr>
                <w:rFonts w:ascii="Times New Roman" w:hAnsi="Times New Roman"/>
                <w:sz w:val="24"/>
                <w:szCs w:val="24"/>
                <w:lang w:val="ru-RU"/>
              </w:rPr>
            </w:pPr>
            <w:r w:rsidRPr="00654266">
              <w:rPr>
                <w:rFonts w:ascii="Times New Roman" w:hAnsi="Times New Roman"/>
                <w:sz w:val="24"/>
                <w:szCs w:val="24"/>
                <w:lang w:val="ru-RU"/>
              </w:rPr>
              <w:t>Участие гимназистов в конкурсах и мероприятиях отдела ЗАГС</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bCs/>
                <w:sz w:val="24"/>
                <w:szCs w:val="24"/>
                <w:lang w:val="ru-RU"/>
              </w:rPr>
            </w:pPr>
            <w:r>
              <w:rPr>
                <w:rFonts w:ascii="Times New Roman" w:hAnsi="Times New Roman"/>
                <w:bCs/>
                <w:sz w:val="24"/>
                <w:szCs w:val="24"/>
                <w:lang w:val="ru-RU"/>
              </w:rPr>
              <w:t>Зам. директора по ВР</w:t>
            </w:r>
          </w:p>
          <w:p w:rsidR="00F12EEF" w:rsidRPr="00654266" w:rsidRDefault="00F12EEF" w:rsidP="00F12EEF">
            <w:pPr>
              <w:spacing w:after="0" w:line="240" w:lineRule="auto"/>
              <w:rPr>
                <w:rFonts w:ascii="Times New Roman" w:hAnsi="Times New Roman"/>
                <w:bCs/>
                <w:sz w:val="24"/>
                <w:szCs w:val="24"/>
                <w:lang w:val="ru-RU"/>
              </w:rPr>
            </w:pPr>
            <w:r w:rsidRPr="00654266">
              <w:rPr>
                <w:rFonts w:ascii="Times New Roman" w:hAnsi="Times New Roman"/>
                <w:sz w:val="24"/>
                <w:szCs w:val="24"/>
                <w:lang w:val="ru-RU"/>
              </w:rPr>
              <w:t>Кл. руководители</w:t>
            </w:r>
          </w:p>
        </w:tc>
      </w:tr>
      <w:tr w:rsidR="00F12EEF" w:rsidRPr="004140EB" w:rsidTr="00F06B61">
        <w:tc>
          <w:tcPr>
            <w:tcW w:w="822" w:type="dxa"/>
            <w:vMerge w:val="restart"/>
            <w:tcBorders>
              <w:top w:val="single" w:sz="4" w:space="0" w:color="000000"/>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lang w:val="ru-RU"/>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БУ "Ядринская ЦРБ им. К.В Волкова"</w:t>
            </w:r>
          </w:p>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color w:val="000000" w:themeColor="text1"/>
                <w:sz w:val="24"/>
                <w:szCs w:val="24"/>
                <w:lang w:val="ru-RU"/>
              </w:rPr>
            </w:pPr>
            <w:r w:rsidRPr="00654266">
              <w:rPr>
                <w:rFonts w:ascii="Times New Roman" w:hAnsi="Times New Roman"/>
                <w:color w:val="000000" w:themeColor="text1"/>
                <w:sz w:val="24"/>
                <w:szCs w:val="24"/>
                <w:lang w:val="ru-RU"/>
              </w:rPr>
              <w:t>организация регулярных медосмотров детей врачами-специалистами</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color w:val="000000" w:themeColor="text1"/>
                <w:sz w:val="24"/>
                <w:szCs w:val="24"/>
                <w:lang w:val="ru-RU"/>
              </w:rPr>
            </w:pPr>
            <w:r w:rsidRPr="00654266">
              <w:rPr>
                <w:rFonts w:ascii="Times New Roman" w:hAnsi="Times New Roman"/>
                <w:color w:val="000000" w:themeColor="text1"/>
                <w:sz w:val="24"/>
                <w:szCs w:val="24"/>
                <w:lang w:val="ru-RU"/>
              </w:rPr>
              <w:t xml:space="preserve">организация контроля за соблюдением санитарных </w:t>
            </w:r>
            <w:r w:rsidRPr="00654266">
              <w:rPr>
                <w:rFonts w:ascii="Times New Roman" w:hAnsi="Times New Roman"/>
                <w:color w:val="000000" w:themeColor="text1"/>
                <w:sz w:val="24"/>
                <w:szCs w:val="24"/>
                <w:lang w:val="ru-RU"/>
              </w:rPr>
              <w:lastRenderedPageBreak/>
              <w:t>правил и норм</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lastRenderedPageBreak/>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color w:val="000000" w:themeColor="text1"/>
                <w:sz w:val="24"/>
                <w:szCs w:val="24"/>
              </w:rPr>
            </w:pPr>
            <w:r w:rsidRPr="00654266">
              <w:rPr>
                <w:rFonts w:ascii="Times New Roman" w:hAnsi="Times New Roman"/>
                <w:color w:val="000000" w:themeColor="text1"/>
                <w:sz w:val="24"/>
                <w:szCs w:val="24"/>
              </w:rPr>
              <w:t>медицинские осмотры сотрудников</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Май-август</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Администрация гимназия</w:t>
            </w:r>
          </w:p>
        </w:tc>
      </w:tr>
      <w:tr w:rsidR="00F12EEF" w:rsidRPr="004140EB" w:rsidTr="00F06B61">
        <w:tc>
          <w:tcPr>
            <w:tcW w:w="822" w:type="dxa"/>
            <w:vMerge/>
            <w:tcBorders>
              <w:left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color w:val="000000" w:themeColor="text1"/>
                <w:sz w:val="24"/>
                <w:szCs w:val="24"/>
                <w:lang w:val="ru-RU"/>
              </w:rPr>
            </w:pPr>
            <w:r w:rsidRPr="00654266">
              <w:rPr>
                <w:rFonts w:ascii="Times New Roman" w:hAnsi="Times New Roman"/>
                <w:color w:val="000000" w:themeColor="text1"/>
                <w:sz w:val="24"/>
                <w:szCs w:val="24"/>
                <w:lang w:val="ru-RU"/>
              </w:rPr>
              <w:t>Помощь фельдшера в подготовке школьников к районной игре «Зарница».</w:t>
            </w:r>
          </w:p>
          <w:p w:rsidR="00F12EEF" w:rsidRPr="00654266" w:rsidRDefault="00F12EEF" w:rsidP="00F12EEF">
            <w:pPr>
              <w:numPr>
                <w:ilvl w:val="12"/>
                <w:numId w:val="0"/>
              </w:numPr>
              <w:spacing w:after="0" w:line="240" w:lineRule="auto"/>
              <w:rPr>
                <w:rFonts w:ascii="Times New Roman" w:hAnsi="Times New Roman"/>
                <w:bCs/>
                <w:color w:val="000000" w:themeColor="text1"/>
                <w:sz w:val="24"/>
                <w:szCs w:val="24"/>
                <w:lang w:val="ru-RU"/>
              </w:rPr>
            </w:pP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Антонов В.П.</w:t>
            </w:r>
          </w:p>
        </w:tc>
      </w:tr>
      <w:tr w:rsidR="00F12EEF" w:rsidRPr="00F06B61" w:rsidTr="00F06B61">
        <w:tc>
          <w:tcPr>
            <w:tcW w:w="822" w:type="dxa"/>
            <w:vMerge/>
            <w:tcBorders>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Проведение встреч с медицинскими работниками ЦРБ</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spacing w:after="0" w:line="240" w:lineRule="auto"/>
              <w:rPr>
                <w:rFonts w:ascii="Times New Roman" w:hAnsi="Times New Roman"/>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334D0E" w:rsidRDefault="00F12EEF" w:rsidP="00F12EEF">
            <w:pPr>
              <w:spacing w:after="0" w:line="240" w:lineRule="auto"/>
              <w:rPr>
                <w:rFonts w:ascii="Times New Roman" w:hAnsi="Times New Roman"/>
                <w:bCs/>
                <w:sz w:val="24"/>
                <w:szCs w:val="24"/>
                <w:lang w:val="ru-RU"/>
              </w:rPr>
            </w:pPr>
            <w:r w:rsidRPr="00654266">
              <w:rPr>
                <w:rFonts w:ascii="Times New Roman" w:hAnsi="Times New Roman"/>
                <w:bCs/>
                <w:sz w:val="24"/>
                <w:szCs w:val="24"/>
                <w:lang w:val="ru-RU"/>
              </w:rPr>
              <w:t xml:space="preserve"> </w:t>
            </w:r>
            <w:r>
              <w:rPr>
                <w:rFonts w:ascii="Times New Roman" w:hAnsi="Times New Roman"/>
                <w:bCs/>
                <w:sz w:val="24"/>
                <w:szCs w:val="24"/>
                <w:lang w:val="ru-RU"/>
              </w:rPr>
              <w:t xml:space="preserve">Зам. директора по ВР </w:t>
            </w:r>
          </w:p>
          <w:p w:rsidR="00334D0E" w:rsidRDefault="00F12EEF" w:rsidP="00F12EEF">
            <w:pPr>
              <w:spacing w:after="0" w:line="240" w:lineRule="auto"/>
              <w:rPr>
                <w:rFonts w:ascii="Times New Roman" w:hAnsi="Times New Roman"/>
                <w:sz w:val="24"/>
                <w:szCs w:val="24"/>
                <w:lang w:val="ru-RU"/>
              </w:rPr>
            </w:pPr>
            <w:r w:rsidRPr="00654266">
              <w:rPr>
                <w:rFonts w:ascii="Times New Roman" w:hAnsi="Times New Roman"/>
                <w:sz w:val="24"/>
                <w:szCs w:val="24"/>
                <w:lang w:val="ru-RU"/>
              </w:rPr>
              <w:t xml:space="preserve">Ильина Л.А, </w:t>
            </w:r>
          </w:p>
          <w:p w:rsidR="00F12EEF" w:rsidRPr="0069548C" w:rsidRDefault="00F12EEF" w:rsidP="00F12EEF">
            <w:pPr>
              <w:spacing w:after="0" w:line="240" w:lineRule="auto"/>
              <w:rPr>
                <w:rFonts w:ascii="Times New Roman" w:hAnsi="Times New Roman"/>
                <w:bCs/>
                <w:sz w:val="24"/>
                <w:szCs w:val="24"/>
                <w:lang w:val="ru-RU"/>
              </w:rPr>
            </w:pPr>
            <w:r w:rsidRPr="0069548C">
              <w:rPr>
                <w:rFonts w:ascii="Times New Roman" w:hAnsi="Times New Roman"/>
                <w:sz w:val="24"/>
                <w:szCs w:val="24"/>
                <w:lang w:val="ru-RU"/>
              </w:rPr>
              <w:t>Кл. руководители</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9548C" w:rsidRDefault="00F12EEF" w:rsidP="00F12EEF">
            <w:pPr>
              <w:tabs>
                <w:tab w:val="left" w:pos="851"/>
              </w:tabs>
              <w:spacing w:after="0" w:line="240" w:lineRule="auto"/>
              <w:rPr>
                <w:rFonts w:ascii="Times New Roman" w:hAnsi="Times New Roman"/>
                <w:sz w:val="24"/>
                <w:szCs w:val="24"/>
                <w:lang w:val="ru-RU"/>
              </w:rPr>
            </w:pPr>
          </w:p>
        </w:tc>
        <w:tc>
          <w:tcPr>
            <w:tcW w:w="2126" w:type="dxa"/>
            <w:vMerge w:val="restart"/>
            <w:tcBorders>
              <w:top w:val="single" w:sz="4" w:space="0" w:color="000000"/>
              <w:left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pPr>
            <w:r w:rsidRPr="00654266">
              <w:t>От</w:t>
            </w:r>
            <w:r>
              <w:t>дел по молодёжной политике Ядри</w:t>
            </w:r>
            <w:r w:rsidRPr="00654266">
              <w:t>н</w:t>
            </w:r>
            <w:r>
              <w:t>с</w:t>
            </w:r>
            <w:r w:rsidRPr="00654266">
              <w:t>кой районной администрации</w:t>
            </w:r>
          </w:p>
          <w:p w:rsidR="00F12EEF" w:rsidRPr="00654266" w:rsidRDefault="00F12EEF" w:rsidP="00F12EEF">
            <w:pPr>
              <w:pStyle w:val="afa"/>
              <w:shd w:val="clear" w:color="auto" w:fill="FFFFFF"/>
              <w:spacing w:before="0" w:beforeAutospacing="0" w:after="0" w:afterAutospacing="0"/>
              <w:ind w:left="57" w:right="57"/>
              <w:rPr>
                <w:color w:val="333333"/>
              </w:rPr>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sz w:val="24"/>
                <w:szCs w:val="24"/>
              </w:rPr>
            </w:pPr>
            <w:r w:rsidRPr="00654266">
              <w:rPr>
                <w:rFonts w:ascii="Times New Roman" w:hAnsi="Times New Roman"/>
                <w:sz w:val="24"/>
                <w:szCs w:val="24"/>
                <w:lang w:val="ru-RU"/>
              </w:rPr>
              <w:t xml:space="preserve">Подготовка материалов претендентов на стипендию Главы ЧР, стипендию </w:t>
            </w:r>
            <w:r w:rsidRPr="00654266">
              <w:rPr>
                <w:rFonts w:ascii="Times New Roman" w:hAnsi="Times New Roman"/>
                <w:sz w:val="24"/>
                <w:szCs w:val="24"/>
              </w:rPr>
              <w:t>Главы Ядринского муниципального округа</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sidRPr="00654266">
              <w:rPr>
                <w:rFonts w:ascii="Times New Roman" w:hAnsi="Times New Roman"/>
                <w:bCs/>
                <w:sz w:val="24"/>
                <w:szCs w:val="24"/>
              </w:rPr>
              <w:t>До 14 сентября</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Pr>
                <w:rFonts w:ascii="Times New Roman" w:hAnsi="Times New Roman"/>
                <w:bCs/>
                <w:sz w:val="24"/>
                <w:szCs w:val="24"/>
              </w:rPr>
              <w:t>Зам. директора по ВР.</w:t>
            </w:r>
          </w:p>
        </w:tc>
      </w:tr>
      <w:tr w:rsidR="00F12EEF" w:rsidRPr="004140EB" w:rsidTr="00F06B61">
        <w:tc>
          <w:tcPr>
            <w:tcW w:w="822"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F12EEF" w:rsidRPr="00654266" w:rsidRDefault="00F12EEF" w:rsidP="00F12EEF">
            <w:pPr>
              <w:pStyle w:val="afa"/>
              <w:shd w:val="clear" w:color="auto" w:fill="FFFFFF"/>
              <w:spacing w:before="0" w:beforeAutospacing="0" w:after="0" w:afterAutospacing="0"/>
            </w:pPr>
          </w:p>
        </w:tc>
        <w:tc>
          <w:tcPr>
            <w:tcW w:w="3402" w:type="dxa"/>
            <w:gridSpan w:val="5"/>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sz w:val="24"/>
                <w:szCs w:val="24"/>
                <w:lang w:val="ru-RU"/>
              </w:rPr>
            </w:pPr>
            <w:r w:rsidRPr="00654266">
              <w:rPr>
                <w:rFonts w:ascii="Times New Roman" w:hAnsi="Times New Roman"/>
                <w:sz w:val="24"/>
                <w:szCs w:val="24"/>
                <w:lang w:val="ru-RU"/>
              </w:rPr>
              <w:t>Проведение молодёжных информдней, дней молодого избирателя</w:t>
            </w:r>
          </w:p>
        </w:tc>
        <w:tc>
          <w:tcPr>
            <w:tcW w:w="1276" w:type="dxa"/>
            <w:gridSpan w:val="2"/>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sidRPr="00654266">
              <w:rPr>
                <w:rFonts w:ascii="Times New Roman" w:hAnsi="Times New Roman"/>
                <w:bCs/>
                <w:sz w:val="24"/>
                <w:szCs w:val="24"/>
              </w:rPr>
              <w:t>в течение года</w:t>
            </w:r>
          </w:p>
        </w:tc>
        <w:tc>
          <w:tcPr>
            <w:tcW w:w="2126" w:type="dxa"/>
            <w:tcBorders>
              <w:top w:val="single" w:sz="4" w:space="0" w:color="000000"/>
              <w:left w:val="single" w:sz="4" w:space="0" w:color="000000"/>
              <w:bottom w:val="single" w:sz="4" w:space="0" w:color="000000"/>
              <w:right w:val="single" w:sz="4" w:space="0" w:color="000000"/>
            </w:tcBorders>
          </w:tcPr>
          <w:p w:rsidR="00F12EEF" w:rsidRPr="00654266" w:rsidRDefault="00F12EEF" w:rsidP="00F12EEF">
            <w:pPr>
              <w:numPr>
                <w:ilvl w:val="12"/>
                <w:numId w:val="0"/>
              </w:numPr>
              <w:spacing w:after="0" w:line="240" w:lineRule="auto"/>
              <w:rPr>
                <w:rFonts w:ascii="Times New Roman" w:hAnsi="Times New Roman"/>
                <w:bCs/>
                <w:sz w:val="24"/>
                <w:szCs w:val="24"/>
              </w:rPr>
            </w:pPr>
            <w:r w:rsidRPr="00654266">
              <w:rPr>
                <w:rFonts w:ascii="Times New Roman" w:hAnsi="Times New Roman"/>
                <w:bCs/>
                <w:sz w:val="24"/>
                <w:szCs w:val="24"/>
              </w:rPr>
              <w:t>ПО РДДМ</w:t>
            </w:r>
          </w:p>
        </w:tc>
      </w:tr>
    </w:tbl>
    <w:p w:rsidR="00E64A9D" w:rsidRDefault="00E64A9D" w:rsidP="002E61F7">
      <w:pPr>
        <w:pStyle w:val="7"/>
        <w:spacing w:before="0" w:after="0"/>
        <w:ind w:firstLine="567"/>
        <w:jc w:val="both"/>
        <w:rPr>
          <w:szCs w:val="24"/>
          <w:lang w:val="ru-RU" w:eastAsia="x-none"/>
        </w:rPr>
      </w:pPr>
      <w:r>
        <w:rPr>
          <w:szCs w:val="24"/>
          <w:lang w:val="ru-RU" w:eastAsia="x-none"/>
        </w:rPr>
        <w:t>3.5. Система условий реализации ООП СОО</w:t>
      </w:r>
    </w:p>
    <w:bookmarkEnd w:id="3"/>
    <w:p w:rsidR="006D181B" w:rsidRPr="00591F59" w:rsidRDefault="006D181B" w:rsidP="00936D6F">
      <w:pPr>
        <w:spacing w:after="0" w:line="240" w:lineRule="auto"/>
        <w:ind w:firstLine="709"/>
        <w:jc w:val="both"/>
        <w:rPr>
          <w:rFonts w:ascii="Times New Roman" w:eastAsia="Times New Roman" w:hAnsi="Times New Roman"/>
          <w:sz w:val="24"/>
          <w:szCs w:val="24"/>
          <w:lang w:val="ru-RU"/>
        </w:rPr>
      </w:pPr>
      <w:r w:rsidRPr="00591F59">
        <w:rPr>
          <w:rFonts w:ascii="Times New Roman" w:eastAsia="Times New Roman" w:hAnsi="Times New Roman"/>
          <w:sz w:val="24"/>
          <w:szCs w:val="24"/>
          <w:lang w:val="ru-RU"/>
        </w:rPr>
        <w:t xml:space="preserve">Система условий реализации программы </w:t>
      </w:r>
      <w:r>
        <w:rPr>
          <w:rFonts w:ascii="Times New Roman" w:eastAsia="Times New Roman" w:hAnsi="Times New Roman"/>
          <w:sz w:val="24"/>
          <w:szCs w:val="24"/>
          <w:lang w:val="ru-RU"/>
        </w:rPr>
        <w:t>С</w:t>
      </w:r>
      <w:r w:rsidRPr="00591F59">
        <w:rPr>
          <w:rFonts w:ascii="Times New Roman" w:eastAsia="Times New Roman" w:hAnsi="Times New Roman"/>
          <w:sz w:val="24"/>
          <w:szCs w:val="24"/>
          <w:lang w:val="ru-RU"/>
        </w:rPr>
        <w:t xml:space="preserve">ОО, созданная в </w:t>
      </w:r>
      <w:r w:rsidRPr="00591F59">
        <w:rPr>
          <w:rFonts w:ascii="Times New Roman" w:hAnsi="Times New Roman"/>
          <w:sz w:val="24"/>
          <w:szCs w:val="24"/>
          <w:lang w:val="ru-RU" w:eastAsia="x-none"/>
        </w:rPr>
        <w:t>МБОУ «Гимназия №1» г.Ядрина</w:t>
      </w:r>
      <w:r w:rsidRPr="00591F59">
        <w:rPr>
          <w:rFonts w:ascii="Times New Roman" w:eastAsia="Times New Roman" w:hAnsi="Times New Roman"/>
          <w:sz w:val="24"/>
          <w:szCs w:val="24"/>
          <w:lang w:val="ru-RU"/>
        </w:rPr>
        <w:t>, направлена на:</w:t>
      </w:r>
    </w:p>
    <w:p w:rsidR="006D181B" w:rsidRPr="000F68E4" w:rsidRDefault="006D181B" w:rsidP="00936D6F">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3.5.1</w:t>
      </w:r>
      <w:r w:rsidR="0042675B">
        <w:rPr>
          <w:rFonts w:ascii="Times New Roman" w:eastAsia="Times New Roman" w:hAnsi="Times New Roman"/>
          <w:b/>
          <w:sz w:val="24"/>
          <w:szCs w:val="24"/>
          <w:lang w:val="ru-RU"/>
        </w:rPr>
        <w:t>.</w:t>
      </w:r>
      <w:r>
        <w:rPr>
          <w:rFonts w:ascii="Times New Roman" w:eastAsia="Times New Roman" w:hAnsi="Times New Roman"/>
          <w:b/>
          <w:sz w:val="24"/>
          <w:szCs w:val="24"/>
        </w:rPr>
        <w:t> </w:t>
      </w:r>
      <w:r w:rsidRPr="00C5164E">
        <w:rPr>
          <w:rFonts w:ascii="Times New Roman" w:eastAsia="Times New Roman" w:hAnsi="Times New Roman"/>
          <w:b/>
          <w:sz w:val="24"/>
          <w:szCs w:val="24"/>
          <w:lang w:val="ru-RU"/>
        </w:rPr>
        <w:t xml:space="preserve">Кадровые условия </w:t>
      </w:r>
      <w:r>
        <w:rPr>
          <w:rFonts w:ascii="Times New Roman" w:eastAsia="Times New Roman" w:hAnsi="Times New Roman"/>
          <w:b/>
          <w:sz w:val="24"/>
          <w:szCs w:val="24"/>
          <w:lang w:val="ru-RU"/>
        </w:rPr>
        <w:t>реализации основной образовательной программы СОО</w:t>
      </w:r>
    </w:p>
    <w:p w:rsidR="006D181B" w:rsidRDefault="006D181B" w:rsidP="00936D6F">
      <w:pPr>
        <w:widowControl/>
        <w:spacing w:after="0" w:line="240" w:lineRule="auto"/>
        <w:jc w:val="both"/>
        <w:rPr>
          <w:rFonts w:ascii="Times New Roman" w:eastAsia="Times New Roman" w:hAnsi="Times New Roman"/>
          <w:color w:val="000000"/>
          <w:sz w:val="24"/>
          <w:szCs w:val="24"/>
          <w:lang w:val="ru-RU" w:eastAsia="ru-RU"/>
        </w:rPr>
      </w:pPr>
      <w:r w:rsidRPr="00F06B61">
        <w:rPr>
          <w:rFonts w:ascii="Times New Roman" w:eastAsia="Times New Roman" w:hAnsi="Times New Roman"/>
          <w:sz w:val="24"/>
          <w:szCs w:val="24"/>
          <w:lang w:val="ru-RU" w:eastAsia="ru-RU"/>
        </w:rPr>
        <w:t>МБОУ «Гимназия №1» г.Ядрин</w:t>
      </w:r>
      <w:r w:rsidR="00A20285" w:rsidRPr="00F06B61">
        <w:rPr>
          <w:rFonts w:ascii="Times New Roman" w:eastAsia="Times New Roman" w:hAnsi="Times New Roman"/>
          <w:sz w:val="24"/>
          <w:szCs w:val="24"/>
          <w:lang w:val="ru-RU" w:eastAsia="ru-RU"/>
        </w:rPr>
        <w:t>а</w:t>
      </w:r>
      <w:r w:rsidRPr="00F06B61">
        <w:rPr>
          <w:rFonts w:ascii="Times New Roman" w:eastAsia="Times New Roman" w:hAnsi="Times New Roman"/>
          <w:sz w:val="24"/>
          <w:szCs w:val="24"/>
          <w:lang w:val="ru-RU" w:eastAsia="ru-RU"/>
        </w:rPr>
        <w:t xml:space="preserve"> </w:t>
      </w:r>
      <w:r w:rsidR="000F68E4" w:rsidRPr="00F06B61">
        <w:rPr>
          <w:rFonts w:ascii="Times New Roman" w:eastAsia="Times New Roman" w:hAnsi="Times New Roman"/>
          <w:sz w:val="24"/>
          <w:szCs w:val="24"/>
          <w:lang w:val="ru-RU" w:eastAsia="ru-RU"/>
        </w:rPr>
        <w:t xml:space="preserve">на 100 % </w:t>
      </w:r>
      <w:r w:rsidRPr="00F06B61">
        <w:rPr>
          <w:rFonts w:ascii="Times New Roman" w:eastAsia="Times New Roman" w:hAnsi="Times New Roman"/>
          <w:sz w:val="24"/>
          <w:szCs w:val="24"/>
          <w:lang w:val="ru-RU" w:eastAsia="ru-RU"/>
        </w:rPr>
        <w:t xml:space="preserve">укомплектовано кадрами, имеющими </w:t>
      </w:r>
      <w:r w:rsidRPr="0026653E">
        <w:rPr>
          <w:rFonts w:ascii="Times New Roman" w:eastAsia="Times New Roman" w:hAnsi="Times New Roman"/>
          <w:color w:val="000000"/>
          <w:sz w:val="24"/>
          <w:szCs w:val="24"/>
          <w:lang w:val="ru-RU" w:eastAsia="ru-RU"/>
        </w:rPr>
        <w:t>необходимую</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квалификацию для решения задач, определѐнных основной образовательной программой</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образовательного учреждения, способными к инновационной профессиональной</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деятельности.</w:t>
      </w:r>
    </w:p>
    <w:p w:rsidR="006D181B" w:rsidRDefault="006D181B" w:rsidP="00936D6F">
      <w:pPr>
        <w:widowControl/>
        <w:spacing w:after="0" w:line="240" w:lineRule="auto"/>
        <w:jc w:val="both"/>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Учебно-воспитательный процесс реализуется квалифицированным, стабильным в своем</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составе коллективом.</w:t>
      </w:r>
    </w:p>
    <w:p w:rsidR="006D181B" w:rsidRPr="00F06B61" w:rsidRDefault="006D181B" w:rsidP="00936D6F">
      <w:pPr>
        <w:widowControl/>
        <w:spacing w:after="0" w:line="240" w:lineRule="auto"/>
        <w:jc w:val="both"/>
        <w:rPr>
          <w:rFonts w:ascii="Times New Roman" w:eastAsia="Times New Roman" w:hAnsi="Times New Roman"/>
          <w:sz w:val="24"/>
          <w:szCs w:val="24"/>
          <w:lang w:val="ru-RU" w:eastAsia="ru-RU"/>
        </w:rPr>
      </w:pPr>
      <w:r w:rsidRPr="00F06B61">
        <w:rPr>
          <w:rFonts w:ascii="Times New Roman" w:eastAsia="Times New Roman" w:hAnsi="Times New Roman"/>
          <w:sz w:val="24"/>
          <w:szCs w:val="24"/>
          <w:lang w:val="ru-RU" w:eastAsia="ru-RU"/>
        </w:rPr>
        <w:t xml:space="preserve">Всего сотрудников - </w:t>
      </w:r>
      <w:r w:rsidR="00573907" w:rsidRPr="00F06B61">
        <w:rPr>
          <w:rFonts w:ascii="Times New Roman" w:eastAsia="Times New Roman" w:hAnsi="Times New Roman"/>
          <w:sz w:val="24"/>
          <w:szCs w:val="24"/>
          <w:lang w:val="ru-RU" w:eastAsia="ru-RU"/>
        </w:rPr>
        <w:t>32</w:t>
      </w:r>
      <w:r w:rsidRPr="00F06B61">
        <w:rPr>
          <w:rFonts w:ascii="Times New Roman" w:eastAsia="Times New Roman" w:hAnsi="Times New Roman"/>
          <w:sz w:val="24"/>
          <w:szCs w:val="24"/>
          <w:lang w:val="ru-RU" w:eastAsia="ru-RU"/>
        </w:rPr>
        <w:t>, в том числе педагогических работников– 1</w:t>
      </w:r>
      <w:r w:rsidR="00F06B61" w:rsidRPr="00F06B61">
        <w:rPr>
          <w:rFonts w:ascii="Times New Roman" w:eastAsia="Times New Roman" w:hAnsi="Times New Roman"/>
          <w:sz w:val="24"/>
          <w:szCs w:val="24"/>
          <w:lang w:val="ru-RU" w:eastAsia="ru-RU"/>
        </w:rPr>
        <w:t>6</w:t>
      </w:r>
      <w:r w:rsidRPr="00F06B61">
        <w:rPr>
          <w:rFonts w:ascii="Times New Roman" w:eastAsia="Times New Roman" w:hAnsi="Times New Roman"/>
          <w:sz w:val="24"/>
          <w:szCs w:val="24"/>
          <w:lang w:val="ru-RU" w:eastAsia="ru-RU"/>
        </w:rPr>
        <w:t>, из них учителей-1</w:t>
      </w:r>
      <w:r w:rsidR="00F06B61" w:rsidRPr="00F06B61">
        <w:rPr>
          <w:rFonts w:ascii="Times New Roman" w:eastAsia="Times New Roman" w:hAnsi="Times New Roman"/>
          <w:sz w:val="24"/>
          <w:szCs w:val="24"/>
          <w:lang w:val="ru-RU" w:eastAsia="ru-RU"/>
        </w:rPr>
        <w:t>3</w:t>
      </w:r>
      <w:r w:rsidRPr="00F06B61">
        <w:rPr>
          <w:rFonts w:ascii="Times New Roman" w:eastAsia="Times New Roman" w:hAnsi="Times New Roman"/>
          <w:sz w:val="24"/>
          <w:szCs w:val="24"/>
          <w:lang w:val="ru-RU" w:eastAsia="ru-RU"/>
        </w:rPr>
        <w:t>, в отпуске по уходу за детьми-</w:t>
      </w:r>
      <w:r w:rsidR="00F06B61" w:rsidRPr="00F06B61">
        <w:rPr>
          <w:rFonts w:ascii="Times New Roman" w:eastAsia="Times New Roman" w:hAnsi="Times New Roman"/>
          <w:sz w:val="24"/>
          <w:szCs w:val="24"/>
          <w:lang w:val="ru-RU" w:eastAsia="ru-RU"/>
        </w:rPr>
        <w:t xml:space="preserve"> не имеется</w:t>
      </w:r>
      <w:r w:rsidRPr="00F06B61">
        <w:rPr>
          <w:rFonts w:ascii="Times New Roman" w:eastAsia="Times New Roman" w:hAnsi="Times New Roman"/>
          <w:sz w:val="24"/>
          <w:szCs w:val="24"/>
          <w:lang w:val="ru-RU" w:eastAsia="ru-RU"/>
        </w:rPr>
        <w:t>.</w:t>
      </w:r>
    </w:p>
    <w:p w:rsidR="006D181B" w:rsidRPr="0026653E" w:rsidRDefault="006D181B" w:rsidP="0042675B">
      <w:pPr>
        <w:widowControl/>
        <w:spacing w:after="0" w:line="240" w:lineRule="auto"/>
        <w:jc w:val="both"/>
        <w:rPr>
          <w:rFonts w:ascii="Times New Roman" w:eastAsia="Times New Roman" w:hAnsi="Times New Roman"/>
          <w:sz w:val="24"/>
          <w:szCs w:val="24"/>
          <w:lang w:val="ru-RU" w:eastAsia="ru-RU"/>
        </w:rPr>
      </w:pPr>
      <w:r w:rsidRPr="0026653E">
        <w:rPr>
          <w:rFonts w:ascii="Times New Roman" w:eastAsia="Times New Roman" w:hAnsi="Times New Roman"/>
          <w:b/>
          <w:bCs/>
          <w:color w:val="000000"/>
          <w:sz w:val="24"/>
          <w:szCs w:val="24"/>
          <w:lang w:val="ru-RU" w:eastAsia="ru-RU"/>
        </w:rPr>
        <w:t xml:space="preserve">Кадровое обеспечение реализации основной образовательной программы </w:t>
      </w:r>
      <w:r>
        <w:rPr>
          <w:rFonts w:ascii="Times New Roman" w:eastAsia="Times New Roman" w:hAnsi="Times New Roman"/>
          <w:b/>
          <w:bCs/>
          <w:color w:val="000000"/>
          <w:sz w:val="24"/>
          <w:szCs w:val="24"/>
          <w:lang w:val="ru-RU" w:eastAsia="ru-RU"/>
        </w:rPr>
        <w:t xml:space="preserve">среднего </w:t>
      </w:r>
      <w:r w:rsidRPr="0026653E">
        <w:rPr>
          <w:rFonts w:ascii="Times New Roman" w:eastAsia="Times New Roman" w:hAnsi="Times New Roman"/>
          <w:b/>
          <w:bCs/>
          <w:color w:val="000000"/>
          <w:sz w:val="24"/>
          <w:szCs w:val="24"/>
          <w:lang w:val="ru-RU" w:eastAsia="ru-RU"/>
        </w:rPr>
        <w:t>общего</w:t>
      </w:r>
      <w:r>
        <w:rPr>
          <w:rFonts w:ascii="Times New Roman" w:eastAsia="Times New Roman" w:hAnsi="Times New Roman"/>
          <w:b/>
          <w:bCs/>
          <w:color w:val="000000"/>
          <w:sz w:val="24"/>
          <w:szCs w:val="24"/>
          <w:lang w:val="ru-RU" w:eastAsia="ru-RU"/>
        </w:rPr>
        <w:t xml:space="preserve"> образования</w:t>
      </w:r>
    </w:p>
    <w:tbl>
      <w:tblPr>
        <w:tblW w:w="963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1644"/>
        <w:gridCol w:w="4995"/>
      </w:tblGrid>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b/>
                <w:bCs/>
                <w:color w:val="000000"/>
                <w:sz w:val="24"/>
                <w:szCs w:val="24"/>
                <w:lang w:val="ru-RU" w:eastAsia="ru-RU"/>
              </w:rPr>
              <w:t xml:space="preserve">Должность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b/>
                <w:bCs/>
                <w:color w:val="000000"/>
                <w:sz w:val="24"/>
                <w:szCs w:val="24"/>
                <w:lang w:val="ru-RU" w:eastAsia="ru-RU"/>
              </w:rPr>
              <w:t xml:space="preserve">Кол-во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b/>
                <w:bCs/>
                <w:color w:val="000000"/>
                <w:sz w:val="24"/>
                <w:szCs w:val="24"/>
                <w:lang w:val="ru-RU" w:eastAsia="ru-RU"/>
              </w:rPr>
              <w:t>Фактический уровень квалификации</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57390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Руководитель образовательного</w:t>
            </w:r>
            <w:r w:rsidR="00573907">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учреждения</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Default="006D181B" w:rsidP="00936D6F">
            <w:pPr>
              <w:widowControl/>
              <w:spacing w:after="0" w:line="240" w:lineRule="auto"/>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-высшее образование</w:t>
            </w:r>
          </w:p>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-профессиональная переподготовка : ГОУ</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ВПО Волго-Вятская академия</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государственной службы по направлению</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"Государственное и муниципальное</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управление", 2010г.</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Заместитель руководителя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2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Default="006D181B" w:rsidP="00936D6F">
            <w:pPr>
              <w:widowControl/>
              <w:spacing w:after="0" w:line="240" w:lineRule="auto"/>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-высшее образование</w:t>
            </w:r>
          </w:p>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-профессиональная переподготовка</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Учителя русского языка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3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Учителя чувашского языка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573907" w:rsidP="00936D6F">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Учителя английского языка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573907" w:rsidP="00936D6F">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r w:rsidR="006D181B" w:rsidRPr="0026653E">
              <w:rPr>
                <w:rFonts w:ascii="Times New Roman" w:eastAsia="Times New Roman" w:hAnsi="Times New Roman"/>
                <w:color w:val="000000"/>
                <w:sz w:val="24"/>
                <w:szCs w:val="24"/>
                <w:lang w:val="ru-RU" w:eastAsia="ru-RU"/>
              </w:rPr>
              <w:t xml:space="preserve">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57390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Учителя истории,</w:t>
            </w:r>
            <w:r w:rsidR="00573907">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обществознания</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573907" w:rsidP="00936D6F">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географии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57390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Учитель изобразительного</w:t>
            </w:r>
            <w:r w:rsidR="00573907">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искусства</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музыки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Учителя математики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3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lastRenderedPageBreak/>
              <w:t xml:space="preserve">Учитель информатики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2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физики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химии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биологии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технологии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6D181B"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57390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Учител</w:t>
            </w:r>
            <w:r w:rsidR="00573907">
              <w:rPr>
                <w:rFonts w:ascii="Times New Roman" w:eastAsia="Times New Roman" w:hAnsi="Times New Roman"/>
                <w:color w:val="000000"/>
                <w:sz w:val="24"/>
                <w:szCs w:val="24"/>
                <w:lang w:val="ru-RU" w:eastAsia="ru-RU"/>
              </w:rPr>
              <w:t>ь</w:t>
            </w:r>
            <w:r w:rsidRPr="0026653E">
              <w:rPr>
                <w:rFonts w:ascii="Times New Roman" w:eastAsia="Times New Roman" w:hAnsi="Times New Roman"/>
                <w:color w:val="000000"/>
                <w:sz w:val="24"/>
                <w:szCs w:val="24"/>
                <w:lang w:val="ru-RU" w:eastAsia="ru-RU"/>
              </w:rPr>
              <w:t xml:space="preserve"> физической культуры </w:t>
            </w:r>
          </w:p>
        </w:tc>
        <w:tc>
          <w:tcPr>
            <w:tcW w:w="1644"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573907" w:rsidP="00936D6F">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p>
        </w:tc>
        <w:tc>
          <w:tcPr>
            <w:tcW w:w="4995" w:type="dxa"/>
            <w:tcBorders>
              <w:top w:val="single" w:sz="4" w:space="0" w:color="auto"/>
              <w:left w:val="single" w:sz="4" w:space="0" w:color="auto"/>
              <w:bottom w:val="single" w:sz="4" w:space="0" w:color="auto"/>
              <w:right w:val="single" w:sz="4" w:space="0" w:color="auto"/>
            </w:tcBorders>
            <w:vAlign w:val="center"/>
            <w:hideMark/>
          </w:tcPr>
          <w:p w:rsidR="006D181B" w:rsidRPr="0026653E" w:rsidRDefault="006D181B"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573907" w:rsidRPr="0026653E" w:rsidTr="00573907">
        <w:tc>
          <w:tcPr>
            <w:tcW w:w="3000" w:type="dxa"/>
            <w:tcBorders>
              <w:top w:val="single" w:sz="4" w:space="0" w:color="auto"/>
              <w:left w:val="single" w:sz="4" w:space="0" w:color="auto"/>
              <w:bottom w:val="single" w:sz="4" w:space="0" w:color="auto"/>
              <w:right w:val="single" w:sz="4" w:space="0" w:color="auto"/>
            </w:tcBorders>
            <w:vAlign w:val="center"/>
          </w:tcPr>
          <w:p w:rsidR="00573907" w:rsidRPr="0026653E" w:rsidRDefault="00573907" w:rsidP="00C5164E">
            <w:pPr>
              <w:widowControl/>
              <w:spacing w:after="0" w:line="240" w:lineRule="auto"/>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Преподаватель-организатор ОБ</w:t>
            </w:r>
            <w:r w:rsidR="00C5164E">
              <w:rPr>
                <w:rFonts w:ascii="Times New Roman" w:eastAsia="Times New Roman" w:hAnsi="Times New Roman"/>
                <w:color w:val="000000"/>
                <w:sz w:val="24"/>
                <w:szCs w:val="24"/>
                <w:lang w:val="ru-RU" w:eastAsia="ru-RU"/>
              </w:rPr>
              <w:t>ЗР</w:t>
            </w:r>
          </w:p>
        </w:tc>
        <w:tc>
          <w:tcPr>
            <w:tcW w:w="1644" w:type="dxa"/>
            <w:tcBorders>
              <w:top w:val="single" w:sz="4" w:space="0" w:color="auto"/>
              <w:left w:val="single" w:sz="4" w:space="0" w:color="auto"/>
              <w:bottom w:val="single" w:sz="4" w:space="0" w:color="auto"/>
              <w:right w:val="single" w:sz="4" w:space="0" w:color="auto"/>
            </w:tcBorders>
            <w:vAlign w:val="center"/>
          </w:tcPr>
          <w:p w:rsidR="00573907" w:rsidRPr="0026653E" w:rsidRDefault="00573907" w:rsidP="005E3EB5">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p>
        </w:tc>
        <w:tc>
          <w:tcPr>
            <w:tcW w:w="4995" w:type="dxa"/>
            <w:tcBorders>
              <w:top w:val="single" w:sz="4" w:space="0" w:color="auto"/>
              <w:left w:val="single" w:sz="4" w:space="0" w:color="auto"/>
              <w:bottom w:val="single" w:sz="4" w:space="0" w:color="auto"/>
              <w:right w:val="single" w:sz="4" w:space="0" w:color="auto"/>
            </w:tcBorders>
            <w:vAlign w:val="center"/>
          </w:tcPr>
          <w:p w:rsidR="00573907" w:rsidRPr="0026653E" w:rsidRDefault="00573907" w:rsidP="005E3EB5">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573907"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Педагог-психолог </w:t>
            </w:r>
          </w:p>
        </w:tc>
        <w:tc>
          <w:tcPr>
            <w:tcW w:w="1644"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573907"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Социальный педагог </w:t>
            </w:r>
          </w:p>
        </w:tc>
        <w:tc>
          <w:tcPr>
            <w:tcW w:w="1644"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573907"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Библиотекарь </w:t>
            </w:r>
          </w:p>
        </w:tc>
        <w:tc>
          <w:tcPr>
            <w:tcW w:w="1644"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573907" w:rsidRPr="0026653E" w:rsidTr="00573907">
        <w:tc>
          <w:tcPr>
            <w:tcW w:w="3000"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Старшая вожатая </w:t>
            </w:r>
          </w:p>
        </w:tc>
        <w:tc>
          <w:tcPr>
            <w:tcW w:w="1644" w:type="dxa"/>
            <w:tcBorders>
              <w:top w:val="single" w:sz="4" w:space="0" w:color="auto"/>
              <w:left w:val="single" w:sz="4" w:space="0" w:color="auto"/>
              <w:bottom w:val="single" w:sz="4" w:space="0" w:color="auto"/>
              <w:right w:val="single" w:sz="4" w:space="0" w:color="auto"/>
            </w:tcBorders>
            <w:vAlign w:val="center"/>
            <w:hideMark/>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tcPr>
          <w:p w:rsidR="00573907" w:rsidRPr="0026653E" w:rsidRDefault="00573907" w:rsidP="00936D6F">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bl>
    <w:p w:rsidR="006D181B" w:rsidRDefault="006D181B" w:rsidP="00936D6F">
      <w:pPr>
        <w:spacing w:after="0" w:line="240" w:lineRule="auto"/>
        <w:ind w:firstLine="709"/>
        <w:jc w:val="both"/>
        <w:rPr>
          <w:rFonts w:ascii="Times New Roman" w:eastAsia="Times New Roman" w:hAnsi="Times New Roman"/>
          <w:sz w:val="24"/>
          <w:szCs w:val="24"/>
          <w:lang w:val="ru-RU"/>
        </w:rPr>
      </w:pPr>
    </w:p>
    <w:p w:rsidR="006D181B" w:rsidRDefault="006D181B" w:rsidP="00936D6F">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3.5.2.</w:t>
      </w:r>
      <w:r>
        <w:rPr>
          <w:rFonts w:ascii="Times New Roman" w:eastAsia="Times New Roman" w:hAnsi="Times New Roman"/>
          <w:b/>
          <w:sz w:val="24"/>
          <w:szCs w:val="24"/>
        </w:rPr>
        <w:t> </w:t>
      </w:r>
      <w:r>
        <w:rPr>
          <w:rFonts w:ascii="Times New Roman" w:eastAsia="Times New Roman" w:hAnsi="Times New Roman"/>
          <w:b/>
          <w:sz w:val="24"/>
          <w:szCs w:val="24"/>
          <w:lang w:val="ru-RU"/>
        </w:rPr>
        <w:t>Психолого-педагогические условия реализации основной образовательной программы СОО</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Социально-педагогическая служба представлена педагогом-психологом, социальным</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педагогом.</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Цель : создание социально-психологических условий для развития личности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обучающихся и их успешного обучения.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Задачи психолого-педагогического сопровождения данной основной образовательной</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программы:</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содействие полноценному личностному и интеллектуальному развитию детей на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каждом возрастном этапе;</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профилактика и преодоление отклонений в развитии обучающихся;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обеспечение индивидуального подхода к каждому ребенку;</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оказание помощи мотивированным обучающимся, а также детям, испытывающим</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трудности в обучении;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деятельность классных руководителей по формированию классного коллектива;</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консультирование родителей по психологическим проблемам обучения и воспитания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детей.</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Психолого-педагогические условия реализации основной образовательной программы</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основного общего образования обеспечивают:</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преемственность содержания и форм организации образовательного процесса,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обеспечивающих реализацию основных образовательных программ основного общего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образования, среднего общего образования с учетом специфики возрастного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психофизического развития обучающихся, в том числе особенностей перехода из младшего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школьного возраста в подростковый ( учебное сотрудничество, совместная деятельность,</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разновозрастное сотрудничество, дискуссия, тренинги, групповая игра, освоение культуры</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аргументации, рефлексия, педагогическое общение и т.д.) ;</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формирование и развитие психолого-педагогической компетентности участников</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образовательных отношений.</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 xml:space="preserve">вариативность направлений и форм , а также диверсификации </w:t>
      </w:r>
      <w:r w:rsidRPr="0026653E">
        <w:rPr>
          <w:rFonts w:ascii="Times New Roman" w:hAnsi="Times New Roman"/>
          <w:i/>
          <w:iCs/>
          <w:color w:val="000000"/>
          <w:sz w:val="24"/>
          <w:szCs w:val="24"/>
          <w:lang w:val="ru-RU"/>
        </w:rPr>
        <w:t xml:space="preserve">уровней </w:t>
      </w:r>
      <w:r w:rsidRPr="0026653E">
        <w:rPr>
          <w:rFonts w:ascii="Times New Roman" w:hAnsi="Times New Roman"/>
          <w:color w:val="000000"/>
          <w:sz w:val="24"/>
          <w:szCs w:val="24"/>
          <w:lang w:val="ru-RU"/>
        </w:rPr>
        <w:t>психологопедагогического сопровождения участников образовательного процесса (индивидуальный,</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групповой, уровень класса, уровень учреждения).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b/>
          <w:bCs/>
          <w:color w:val="000000"/>
          <w:sz w:val="24"/>
          <w:szCs w:val="24"/>
          <w:lang w:val="ru-RU"/>
        </w:rPr>
        <w:t>Основные формы психолого-педагогического сопровождения</w:t>
      </w:r>
      <w:r w:rsidRPr="0026653E">
        <w:rPr>
          <w:rFonts w:ascii="Times New Roman" w:hAnsi="Times New Roman"/>
          <w:color w:val="000000"/>
          <w:sz w:val="24"/>
          <w:szCs w:val="24"/>
          <w:lang w:val="ru-RU"/>
        </w:rPr>
        <w:t>:</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Диагностика, направленная на определение особенностей статуса обучающегося, его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особенностей деятельности, поведения и психического состояния учащегося, которые должны</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быть учтены в процессе сопровождения. Диагностика может проводиться на этапе перехода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ученика на следующий уровень образования.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Консультирование педагогов и родителей, которое осуществляется учителем 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психологом с учетом результатов диагностики, а также администрацией образовательной</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организации.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lastRenderedPageBreak/>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Профилактика- предупреждение возникновения дезадаптации обучающихся,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разработка рекомендаций родителям по оказанию помощи в вопросах воспитания, обучения 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развития с учетом возрастных и индивидуальных особенностей.</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Развивающая работа- формирование потребности в новом знании, возможности его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приобретения и реализации в деятельности и общении.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Коррекционная работа- организация работы с учащимися, имеющими проблемы в</w:t>
      </w:r>
      <w:r>
        <w:rPr>
          <w:color w:val="000000"/>
          <w:lang w:val="ru-RU"/>
        </w:rPr>
        <w:t xml:space="preserve"> </w:t>
      </w:r>
      <w:r w:rsidRPr="0026653E">
        <w:rPr>
          <w:rFonts w:ascii="Times New Roman" w:hAnsi="Times New Roman"/>
          <w:color w:val="000000"/>
          <w:sz w:val="24"/>
          <w:szCs w:val="24"/>
          <w:lang w:val="ru-RU"/>
        </w:rPr>
        <w:t>бучении, поведении и личностном развитии, выявленные в процессе диагностики.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 xml:space="preserve">Психологическое просвещение и образование детей и взрослых </w:t>
      </w:r>
      <w:r>
        <w:rPr>
          <w:rFonts w:ascii="Times New Roman" w:hAnsi="Times New Roman"/>
          <w:color w:val="000000"/>
          <w:sz w:val="24"/>
          <w:szCs w:val="24"/>
          <w:lang w:val="ru-RU"/>
        </w:rPr>
        <w:t>–</w:t>
      </w:r>
      <w:r w:rsidRPr="0026653E">
        <w:rPr>
          <w:rFonts w:ascii="Times New Roman" w:hAnsi="Times New Roman"/>
          <w:color w:val="000000"/>
          <w:sz w:val="24"/>
          <w:szCs w:val="24"/>
          <w:lang w:val="ru-RU"/>
        </w:rPr>
        <w:t xml:space="preserve"> формирование</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потребности в психологических знаниях, желания использовать их в интересах собственного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развития; создание условий для полноценного развития и самоопределения обучающихся на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данном возрастном этапе, а также в своевременном предупреждении возможных нарушений</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в становлении личности.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b/>
          <w:bCs/>
          <w:color w:val="000000"/>
          <w:sz w:val="24"/>
          <w:szCs w:val="24"/>
          <w:lang w:val="ru-RU"/>
        </w:rPr>
        <w:t>Основные направления психолого-педагогического сопровождения</w:t>
      </w:r>
      <w:r w:rsidRPr="0026653E">
        <w:rPr>
          <w:rFonts w:ascii="Times New Roman" w:hAnsi="Times New Roman"/>
          <w:color w:val="000000"/>
          <w:sz w:val="24"/>
          <w:szCs w:val="24"/>
          <w:lang w:val="ru-RU"/>
        </w:rPr>
        <w:t>:</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сохранение и укрепление психологического здоровья;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мониторинг возможностей и способностей обучающихся;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психолого-педагогическую поддержка участников олимпиадного движения;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формирование у обучающихся понимания ценности здоровья и безопасного образа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жизни;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развитие экологической культуры;</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выявление и поддержка детей с особыми образовательными потребностями 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особыми возможностями здоровья;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формирование коммуникативных навыков в разновозрастной среде и среде</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сверстников;</w:t>
      </w:r>
      <w:r>
        <w:rPr>
          <w:rFonts w:ascii="Times New Roman" w:hAnsi="Times New Roman"/>
          <w:color w:val="000000"/>
          <w:sz w:val="24"/>
          <w:szCs w:val="24"/>
          <w:lang w:val="ru-RU"/>
        </w:rPr>
        <w:t xml:space="preserve"> </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поддержка детских объединений и ученического самоуправления;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выявление и поддержку детей, проявивших выдающиеся способности.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Психологическое сопровождение ребенка в школе преимущественно осуществляется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педагогическими средствами, через педагога и традиционные формы учебного 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воспитательного взаимодействия.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Коррекционно-развивающая работа осуществляется педагогом-психологом, классными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руководителями в индивидуальном и групповом режиме. Данная работа включает помощь в</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адаптации пятиклассников, снятие агрессивно-аффективного поведения у обучающихся,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развитие навыков эффективного взаимодействия со сверстниками, взрослыми, обучение</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приемам релаксации и аутотренинга для улучшения психофизического самочувствия,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развитие навыков самоанализа и коррекции поведения, умение ориентироваться в различных</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ситуациях и т.д. В МБОУ «Гимназия №1» г.Ядрин</w:t>
      </w:r>
      <w:r>
        <w:rPr>
          <w:rFonts w:ascii="Times New Roman" w:hAnsi="Times New Roman"/>
          <w:color w:val="000000"/>
          <w:sz w:val="24"/>
          <w:szCs w:val="24"/>
          <w:lang w:val="ru-RU"/>
        </w:rPr>
        <w:t>а</w:t>
      </w:r>
      <w:r w:rsidRPr="0026653E">
        <w:rPr>
          <w:rFonts w:ascii="Times New Roman" w:hAnsi="Times New Roman"/>
          <w:color w:val="000000"/>
          <w:sz w:val="24"/>
          <w:szCs w:val="24"/>
          <w:lang w:val="ru-RU"/>
        </w:rPr>
        <w:t xml:space="preserve"> функционирует Совет профилактики.</w:t>
      </w:r>
    </w:p>
    <w:p w:rsidR="006D181B" w:rsidRPr="0026653E" w:rsidRDefault="006D181B" w:rsidP="00936D6F">
      <w:pPr>
        <w:spacing w:after="0" w:line="240" w:lineRule="auto"/>
        <w:ind w:firstLine="709"/>
        <w:jc w:val="both"/>
        <w:rPr>
          <w:rFonts w:ascii="Times New Roman" w:eastAsia="Times New Roman" w:hAnsi="Times New Roman"/>
          <w:b/>
          <w:sz w:val="24"/>
          <w:szCs w:val="24"/>
          <w:lang w:val="ru-RU"/>
        </w:rPr>
      </w:pPr>
      <w:r w:rsidRPr="0026653E">
        <w:rPr>
          <w:rFonts w:ascii="Times New Roman" w:hAnsi="Times New Roman"/>
          <w:color w:val="000000"/>
          <w:sz w:val="24"/>
          <w:szCs w:val="24"/>
          <w:lang w:val="ru-RU"/>
        </w:rPr>
        <w:t>Консультационную и профилактическую помощь обучающимся, родителям, учителям</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оказывают педагог-психолог и социальный педагог. Функционирует сенсорная комната,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кабинеты психолога и социального педагога оборудованы компьютерной техникой.</w:t>
      </w:r>
    </w:p>
    <w:p w:rsidR="006D181B" w:rsidRDefault="006D181B" w:rsidP="00936D6F">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3.5.3</w:t>
      </w:r>
      <w:r>
        <w:rPr>
          <w:rFonts w:ascii="Times New Roman" w:eastAsia="Times New Roman" w:hAnsi="Times New Roman"/>
          <w:b/>
          <w:sz w:val="24"/>
          <w:szCs w:val="24"/>
        </w:rPr>
        <w:t> </w:t>
      </w:r>
      <w:r w:rsidRPr="00C5164E">
        <w:rPr>
          <w:rFonts w:ascii="Times New Roman" w:eastAsia="Times New Roman" w:hAnsi="Times New Roman"/>
          <w:b/>
          <w:sz w:val="24"/>
          <w:szCs w:val="24"/>
          <w:lang w:val="ru-RU"/>
        </w:rPr>
        <w:t xml:space="preserve">Финансово-экономические </w:t>
      </w:r>
      <w:r>
        <w:rPr>
          <w:rFonts w:ascii="Times New Roman" w:eastAsia="Times New Roman" w:hAnsi="Times New Roman"/>
          <w:b/>
          <w:sz w:val="24"/>
          <w:szCs w:val="24"/>
          <w:lang w:val="ru-RU"/>
        </w:rPr>
        <w:t>условия реализации образовательной программы СОО</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 xml:space="preserve">Финансовое обеспечение реализации образовательной программы </w:t>
      </w:r>
      <w:r w:rsidR="00C15F2A">
        <w:rPr>
          <w:rFonts w:ascii="Times New Roman" w:hAnsi="Times New Roman"/>
          <w:color w:val="000000"/>
          <w:sz w:val="24"/>
          <w:szCs w:val="24"/>
          <w:lang w:val="ru-RU"/>
        </w:rPr>
        <w:t>среднего</w:t>
      </w:r>
      <w:r w:rsidRPr="00591F59">
        <w:rPr>
          <w:rFonts w:ascii="Times New Roman" w:hAnsi="Times New Roman"/>
          <w:color w:val="000000"/>
          <w:sz w:val="24"/>
          <w:szCs w:val="24"/>
          <w:lang w:val="ru-RU"/>
        </w:rPr>
        <w:t xml:space="preserve"> общего</w:t>
      </w:r>
      <w:r w:rsidR="00C15F2A">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образования МБОУ «Гимназия №1» г.Ядрин</w:t>
      </w:r>
      <w:r w:rsidR="00A20285">
        <w:rPr>
          <w:rFonts w:ascii="Times New Roman" w:hAnsi="Times New Roman"/>
          <w:color w:val="000000"/>
          <w:sz w:val="24"/>
          <w:szCs w:val="24"/>
          <w:lang w:val="ru-RU"/>
        </w:rPr>
        <w:t>а</w:t>
      </w:r>
      <w:r w:rsidRPr="00591F59">
        <w:rPr>
          <w:rFonts w:ascii="Times New Roman" w:hAnsi="Times New Roman"/>
          <w:color w:val="000000"/>
          <w:sz w:val="24"/>
          <w:szCs w:val="24"/>
          <w:lang w:val="ru-RU"/>
        </w:rPr>
        <w:t xml:space="preserve"> осуществляется исходя из расходных</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обязательств, обеспечивающих государственные гарантии прав на получение общедоступного</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и бесплатного основного общего образования на основе муниципального задания по оказанию</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муниципальных образовательных услуг.</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 xml:space="preserve">Норматив затрат на реализацию образовательной программы </w:t>
      </w:r>
      <w:r w:rsidR="00C15F2A">
        <w:rPr>
          <w:rFonts w:ascii="Times New Roman" w:hAnsi="Times New Roman"/>
          <w:color w:val="000000"/>
          <w:sz w:val="24"/>
          <w:szCs w:val="24"/>
          <w:lang w:val="ru-RU"/>
        </w:rPr>
        <w:t>среднего</w:t>
      </w:r>
      <w:r w:rsidRPr="00591F59">
        <w:rPr>
          <w:rFonts w:ascii="Times New Roman" w:hAnsi="Times New Roman"/>
          <w:color w:val="000000"/>
          <w:sz w:val="24"/>
          <w:szCs w:val="24"/>
          <w:lang w:val="ru-RU"/>
        </w:rPr>
        <w:t xml:space="preserve"> общего</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образования – гарантированный минимально допустимый объем финансовых средств в год в</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расчете на одного обучающегося, необходимый для реализации образовательной программы</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основного общего образования, включая: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расходы на оплату труда работников, реализующих образовательную программу</w:t>
      </w:r>
      <w:r w:rsidR="00C5164E">
        <w:rPr>
          <w:rFonts w:ascii="Times New Roman" w:hAnsi="Times New Roman"/>
          <w:color w:val="000000"/>
          <w:sz w:val="24"/>
          <w:szCs w:val="24"/>
          <w:lang w:val="ru-RU"/>
        </w:rPr>
        <w:t xml:space="preserve"> </w:t>
      </w:r>
      <w:r w:rsidR="00C15F2A">
        <w:rPr>
          <w:rFonts w:ascii="Times New Roman" w:hAnsi="Times New Roman"/>
          <w:color w:val="000000"/>
          <w:sz w:val="24"/>
          <w:szCs w:val="24"/>
          <w:lang w:val="ru-RU"/>
        </w:rPr>
        <w:t>среднего</w:t>
      </w:r>
      <w:r w:rsidRPr="00591F59">
        <w:rPr>
          <w:rFonts w:ascii="Times New Roman" w:hAnsi="Times New Roman"/>
          <w:color w:val="000000"/>
          <w:sz w:val="24"/>
          <w:szCs w:val="24"/>
          <w:lang w:val="ru-RU"/>
        </w:rPr>
        <w:t xml:space="preserve"> общего образования;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lastRenderedPageBreak/>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расходы на приобретение учебников и учебных пособий, средств обучения;</w:t>
      </w:r>
    </w:p>
    <w:p w:rsidR="00C5164E"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прочие расходы (за исключением расходов на содержание зданий и оплату</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коммунальных услуг, осуществляемых из местных бюджетов).</w:t>
      </w:r>
      <w:r w:rsidR="00C5164E">
        <w:rPr>
          <w:rFonts w:ascii="Times New Roman" w:hAnsi="Times New Roman"/>
          <w:color w:val="000000"/>
          <w:sz w:val="24"/>
          <w:szCs w:val="24"/>
          <w:lang w:val="ru-RU"/>
        </w:rPr>
        <w:t xml:space="preserve"> </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Расходы на оплату труда педагогических работников муниципальных</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общеобразовательных организаций, включаемые органами государственной власти субъектов</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Российской Федерации в нормативы финансового обеспечения, не могут быть ниже уровня,</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соответствующего средней заработной плате в соответствующем субъекте Российской</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Федерации, на территории которого расположены общеобразовательные организации.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 xml:space="preserve">В связи с требованиями ФГОС </w:t>
      </w:r>
      <w:r w:rsidR="00C15F2A">
        <w:rPr>
          <w:rFonts w:ascii="Times New Roman" w:hAnsi="Times New Roman"/>
          <w:color w:val="000000"/>
          <w:sz w:val="24"/>
          <w:szCs w:val="24"/>
          <w:lang w:val="ru-RU"/>
        </w:rPr>
        <w:t>С</w:t>
      </w:r>
      <w:r w:rsidRPr="00591F59">
        <w:rPr>
          <w:rFonts w:ascii="Times New Roman" w:hAnsi="Times New Roman"/>
          <w:color w:val="000000"/>
          <w:sz w:val="24"/>
          <w:szCs w:val="24"/>
          <w:lang w:val="ru-RU"/>
        </w:rPr>
        <w:t>ОО при расчете регионального норматива должны</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учитываться затраты рабочего времени педагогических работников образовательных</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организаций на урочную и внеурочную деятельность</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Формирование фонда оплаты труда образовательной организации осуществляется в</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пределах объема средств образовательной организации на текущий финансовый год,</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установленного в соответствии с нормативами финансового обеспечения, определенными</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органами государственной власти субъекта Российской Федерации, количеством</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обучающихся, соответствующими поправочными коэффициентами (при их наличии) и</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локальным нормативным актом образовательной организации, устанавливающим положение</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об оплате труда работников образовательной организации.</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Фонд оплаты труда образовательной организации состоит из базовой и</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стимулирующей частей.</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Базовая часть фонда оплаты труда обеспечивает гарантированную заработную плату</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работников.</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Рекомендуемое оптимальное значение объема фонда оплаты труда педагогического</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персонала – 70 % от общего объема фонда оплаты труда. Значение или диапазон фонда</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оплаты труда педагогического персонала определяется самостоятельно образовательной</w:t>
      </w:r>
      <w:r w:rsidR="00C5164E">
        <w:rPr>
          <w:rFonts w:ascii="Times New Roman" w:hAnsi="Times New Roman"/>
          <w:color w:val="000000"/>
          <w:sz w:val="24"/>
          <w:szCs w:val="24"/>
          <w:lang w:val="ru-RU"/>
        </w:rPr>
        <w:t xml:space="preserve"> </w:t>
      </w:r>
      <w:r w:rsidR="00C733E6">
        <w:rPr>
          <w:rFonts w:ascii="Times New Roman" w:hAnsi="Times New Roman"/>
          <w:color w:val="000000"/>
          <w:sz w:val="24"/>
          <w:szCs w:val="24"/>
          <w:lang w:val="ru-RU"/>
        </w:rPr>
        <w:t>организацией.</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Размеры, порядок и условия осуществления стимулирующих выплат определяются</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 xml:space="preserve">локальными нормативными актами </w:t>
      </w:r>
      <w:r w:rsidR="00C15F2A">
        <w:rPr>
          <w:rFonts w:ascii="Times New Roman" w:hAnsi="Times New Roman"/>
          <w:color w:val="000000"/>
          <w:sz w:val="24"/>
          <w:szCs w:val="24"/>
          <w:lang w:val="ru-RU"/>
        </w:rPr>
        <w:t>МБОУ «Гимназия №1» г.Ядрина</w:t>
      </w:r>
      <w:r w:rsidRPr="00591F59">
        <w:rPr>
          <w:rFonts w:ascii="Times New Roman" w:hAnsi="Times New Roman"/>
          <w:color w:val="000000"/>
          <w:sz w:val="24"/>
          <w:szCs w:val="24"/>
          <w:lang w:val="ru-RU"/>
        </w:rPr>
        <w:t>.</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Нормативные затраты на оплату труда и начисления на выплаты по оплате труда</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работников организации, которые не принимают непосредственного участия в оказании</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государственной услуги (вспомогательного, технического, административно-управленческого</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и прочего персонала), определяются исходя из количества единиц по штатному расписанию,</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 xml:space="preserve">утвержденному руководителем </w:t>
      </w:r>
      <w:r w:rsidR="00C15F2A">
        <w:rPr>
          <w:rFonts w:ascii="Times New Roman" w:hAnsi="Times New Roman"/>
          <w:color w:val="000000"/>
          <w:sz w:val="24"/>
          <w:szCs w:val="24"/>
          <w:lang w:val="ru-RU"/>
        </w:rPr>
        <w:t>МБОУ «Гимназия №1» г.Ядрина</w:t>
      </w:r>
      <w:r w:rsidRPr="00591F59">
        <w:rPr>
          <w:rFonts w:ascii="Times New Roman" w:hAnsi="Times New Roman"/>
          <w:color w:val="000000"/>
          <w:sz w:val="24"/>
          <w:szCs w:val="24"/>
          <w:lang w:val="ru-RU"/>
        </w:rPr>
        <w:t>, с учетом действующей системы оплаты труда, в</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 xml:space="preserve">пределах фонда оплаты труда, установленного </w:t>
      </w:r>
      <w:r w:rsidR="00C15F2A">
        <w:rPr>
          <w:rFonts w:ascii="Times New Roman" w:hAnsi="Times New Roman"/>
          <w:color w:val="000000"/>
          <w:sz w:val="24"/>
          <w:szCs w:val="24"/>
          <w:lang w:val="ru-RU"/>
        </w:rPr>
        <w:t>МБОУ «Гимназия №1» г.Ядрина</w:t>
      </w:r>
      <w:r w:rsidR="00C15F2A" w:rsidRPr="00591F59">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учредителем.</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Нормативные затраты на коммунальные услуги определяются исходя из нормативов</w:t>
      </w:r>
      <w:r w:rsidR="00C733E6">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потребления коммунальных услуг, в расчете на оказание единицы соответствующей</w:t>
      </w:r>
      <w:r w:rsidR="00C733E6">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государственной услуги и включает в себя: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холодное водоснабжение и водоотведение,</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канализацию;</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потребление электрической энергии;</w:t>
      </w:r>
    </w:p>
    <w:p w:rsidR="00C5164E"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потребление тепловой энергии</w:t>
      </w:r>
      <w:r w:rsidR="00C5164E">
        <w:rPr>
          <w:rFonts w:ascii="Times New Roman" w:hAnsi="Times New Roman"/>
          <w:color w:val="000000"/>
          <w:sz w:val="24"/>
          <w:szCs w:val="24"/>
          <w:lang w:val="ru-RU"/>
        </w:rPr>
        <w:t>.</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Нормативные затраты на содержание недвижимого имущества включают в себя:</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эксплуатацию системы охранной сигнализации и</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противопожарной безопасности;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аренду недвижимого имущества;</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проведение текущего ремонта объектов недвижимого</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имущества;</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содержание прилегающих территорий в соответствии с</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утвержденными санитарными правилами и нормами;</w:t>
      </w:r>
    </w:p>
    <w:p w:rsidR="006D181B" w:rsidRDefault="006D181B" w:rsidP="00936D6F">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прочие нормативные затраты на содержание недвижимого имущества.</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Нормативные затраты на эксплуатацию систем охранной сигнализации и</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противопожарной безопасности устанавливаются таким образом, чтобы обеспечивать</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покрытие затрат, связанных с функционированием установленных в организации средств и</w:t>
      </w:r>
      <w:r w:rsidR="00C733E6">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систем (системы охранной сигнализации, системы пожарной сигнализации, первичных</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lastRenderedPageBreak/>
        <w:t>средств пожаротушения).</w:t>
      </w:r>
    </w:p>
    <w:p w:rsidR="006D181B" w:rsidRPr="002B16DE" w:rsidRDefault="006D181B" w:rsidP="00936D6F">
      <w:pPr>
        <w:spacing w:after="0" w:line="240" w:lineRule="auto"/>
        <w:ind w:firstLine="709"/>
        <w:jc w:val="both"/>
        <w:rPr>
          <w:rFonts w:ascii="Times New Roman" w:eastAsia="Times New Roman" w:hAnsi="Times New Roman"/>
          <w:sz w:val="24"/>
          <w:szCs w:val="24"/>
          <w:lang w:val="ru-RU"/>
        </w:rPr>
      </w:pPr>
      <w:r w:rsidRPr="00591F59">
        <w:rPr>
          <w:rFonts w:ascii="Times New Roman" w:hAnsi="Times New Roman"/>
          <w:color w:val="000000"/>
          <w:sz w:val="24"/>
          <w:szCs w:val="24"/>
          <w:lang w:val="ru-RU"/>
        </w:rPr>
        <w:t>Нормативные затраты на содержание прилегающих территорий, включая вывоз</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мусора, сброс снега с крыш, в соответствии с санитарными нормами и правилами,</w:t>
      </w:r>
      <w:r w:rsidR="00C5164E">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устанавливаются, исходя из необходимости покрытия затрат, произведенных организацией в</w:t>
      </w:r>
      <w:r w:rsidR="00C733E6">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предыдущем отчетном периоде (году).</w:t>
      </w:r>
    </w:p>
    <w:p w:rsidR="006D181B" w:rsidRDefault="006D181B" w:rsidP="00936D6F">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3.5.4.</w:t>
      </w:r>
      <w:r>
        <w:rPr>
          <w:rFonts w:ascii="Times New Roman" w:eastAsia="Times New Roman" w:hAnsi="Times New Roman"/>
          <w:b/>
          <w:sz w:val="24"/>
          <w:szCs w:val="24"/>
        </w:rPr>
        <w:t> </w:t>
      </w:r>
      <w:r>
        <w:rPr>
          <w:rFonts w:ascii="Times New Roman" w:eastAsia="Times New Roman" w:hAnsi="Times New Roman"/>
          <w:b/>
          <w:sz w:val="24"/>
          <w:szCs w:val="24"/>
          <w:lang w:val="ru-RU"/>
        </w:rPr>
        <w:t>Информационно-методические условия реализации программы СОО</w:t>
      </w:r>
    </w:p>
    <w:p w:rsidR="006D181B" w:rsidRDefault="006D181B" w:rsidP="00936D6F">
      <w:pPr>
        <w:spacing w:after="0" w:line="240" w:lineRule="auto"/>
        <w:ind w:firstLine="709"/>
        <w:jc w:val="both"/>
        <w:rPr>
          <w:rFonts w:ascii="Times New Roman" w:hAnsi="Times New Roman"/>
          <w:color w:val="000000"/>
          <w:sz w:val="24"/>
          <w:szCs w:val="24"/>
          <w:lang w:val="ru-RU"/>
        </w:rPr>
      </w:pPr>
      <w:r w:rsidRPr="00C5164E">
        <w:rPr>
          <w:rFonts w:ascii="Times New Roman" w:hAnsi="Times New Roman"/>
          <w:b/>
          <w:bCs/>
          <w:sz w:val="24"/>
          <w:szCs w:val="24"/>
          <w:lang w:val="ru-RU"/>
        </w:rPr>
        <w:t xml:space="preserve">Учебно-методическое обеспечение реализации </w:t>
      </w:r>
      <w:r w:rsidRPr="00BB15E3">
        <w:rPr>
          <w:rFonts w:ascii="Times New Roman" w:hAnsi="Times New Roman"/>
          <w:b/>
          <w:bCs/>
          <w:color w:val="000000"/>
          <w:sz w:val="24"/>
          <w:szCs w:val="24"/>
          <w:lang w:val="ru-RU"/>
        </w:rPr>
        <w:t>основной образовательной программы</w:t>
      </w:r>
      <w:r>
        <w:rPr>
          <w:rFonts w:ascii="Times New Roman" w:hAnsi="Times New Roman"/>
          <w:b/>
          <w:bCs/>
          <w:color w:val="000000"/>
          <w:sz w:val="24"/>
          <w:szCs w:val="24"/>
          <w:lang w:val="ru-RU"/>
        </w:rPr>
        <w:t xml:space="preserve"> </w:t>
      </w:r>
      <w:r w:rsidR="00C15F2A">
        <w:rPr>
          <w:rFonts w:ascii="Times New Roman" w:hAnsi="Times New Roman"/>
          <w:b/>
          <w:bCs/>
          <w:color w:val="000000"/>
          <w:sz w:val="24"/>
          <w:szCs w:val="24"/>
          <w:lang w:val="ru-RU"/>
        </w:rPr>
        <w:t>средне</w:t>
      </w:r>
      <w:r w:rsidRPr="00BB15E3">
        <w:rPr>
          <w:rFonts w:ascii="Times New Roman" w:hAnsi="Times New Roman"/>
          <w:b/>
          <w:bCs/>
          <w:color w:val="000000"/>
          <w:sz w:val="24"/>
          <w:szCs w:val="24"/>
          <w:lang w:val="ru-RU"/>
        </w:rPr>
        <w:t>го общего образования</w:t>
      </w:r>
      <w:r>
        <w:rPr>
          <w:rFonts w:ascii="Times New Roman" w:hAnsi="Times New Roman"/>
          <w:b/>
          <w:bCs/>
          <w:color w:val="000000"/>
          <w:sz w:val="24"/>
          <w:szCs w:val="24"/>
          <w:lang w:val="ru-RU"/>
        </w:rPr>
        <w:t xml:space="preserve"> </w:t>
      </w:r>
      <w:r w:rsidRPr="00BB15E3">
        <w:rPr>
          <w:rFonts w:ascii="Times New Roman" w:hAnsi="Times New Roman"/>
          <w:color w:val="000000"/>
          <w:sz w:val="24"/>
          <w:szCs w:val="24"/>
          <w:lang w:val="ru-RU"/>
        </w:rPr>
        <w:t xml:space="preserve">Библиотечный фонд школы насчитывает </w:t>
      </w:r>
      <w:r w:rsidR="00C733E6">
        <w:rPr>
          <w:rFonts w:ascii="Times New Roman" w:hAnsi="Times New Roman"/>
          <w:color w:val="000000"/>
          <w:sz w:val="24"/>
          <w:szCs w:val="24"/>
          <w:lang w:val="ru-RU"/>
        </w:rPr>
        <w:t>19497</w:t>
      </w:r>
      <w:r w:rsidRPr="00BB15E3">
        <w:rPr>
          <w:rFonts w:ascii="Times New Roman" w:hAnsi="Times New Roman"/>
          <w:color w:val="000000"/>
          <w:sz w:val="24"/>
          <w:szCs w:val="24"/>
          <w:lang w:val="ru-RU"/>
        </w:rPr>
        <w:t xml:space="preserve"> экземпляров литературы. Из них</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 xml:space="preserve">печатные издания - </w:t>
      </w:r>
      <w:r w:rsidR="00C733E6">
        <w:rPr>
          <w:rFonts w:ascii="Times New Roman" w:hAnsi="Times New Roman"/>
          <w:color w:val="000000"/>
          <w:sz w:val="24"/>
          <w:szCs w:val="24"/>
          <w:lang w:val="ru-RU"/>
        </w:rPr>
        <w:t>19275</w:t>
      </w:r>
      <w:r w:rsidRPr="00BB15E3">
        <w:rPr>
          <w:rFonts w:ascii="Times New Roman" w:hAnsi="Times New Roman"/>
          <w:color w:val="000000"/>
          <w:sz w:val="24"/>
          <w:szCs w:val="24"/>
          <w:lang w:val="ru-RU"/>
        </w:rPr>
        <w:t xml:space="preserve">, электронные издания – </w:t>
      </w:r>
      <w:r w:rsidR="00C733E6">
        <w:rPr>
          <w:rFonts w:ascii="Times New Roman" w:hAnsi="Times New Roman"/>
          <w:color w:val="000000"/>
          <w:sz w:val="24"/>
          <w:szCs w:val="24"/>
          <w:lang w:val="ru-RU"/>
        </w:rPr>
        <w:t>222</w:t>
      </w:r>
      <w:r w:rsidRPr="00BB15E3">
        <w:rPr>
          <w:rFonts w:ascii="Times New Roman" w:hAnsi="Times New Roman"/>
          <w:color w:val="000000"/>
          <w:sz w:val="24"/>
          <w:szCs w:val="24"/>
          <w:lang w:val="ru-RU"/>
        </w:rPr>
        <w:t>.</w:t>
      </w:r>
      <w:r w:rsidR="00C733E6">
        <w:rPr>
          <w:rFonts w:ascii="Times New Roman" w:hAnsi="Times New Roman"/>
          <w:color w:val="000000"/>
          <w:sz w:val="24"/>
          <w:szCs w:val="24"/>
          <w:lang w:val="ru-RU"/>
        </w:rPr>
        <w:t xml:space="preserve"> Из них учебников- 8274</w:t>
      </w:r>
      <w:r w:rsidRPr="00BB15E3">
        <w:rPr>
          <w:rFonts w:ascii="Times New Roman" w:hAnsi="Times New Roman"/>
          <w:color w:val="000000"/>
          <w:sz w:val="24"/>
          <w:szCs w:val="24"/>
          <w:lang w:val="ru-RU"/>
        </w:rPr>
        <w:t xml:space="preserve"> экземпляра, учебных пособий – 10</w:t>
      </w:r>
      <w:r w:rsidR="00C733E6">
        <w:rPr>
          <w:rFonts w:ascii="Times New Roman" w:hAnsi="Times New Roman"/>
          <w:color w:val="000000"/>
          <w:sz w:val="24"/>
          <w:szCs w:val="24"/>
          <w:lang w:val="ru-RU"/>
        </w:rPr>
        <w:t>49</w:t>
      </w:r>
      <w:r w:rsidRPr="00BB15E3">
        <w:rPr>
          <w:rFonts w:ascii="Times New Roman" w:hAnsi="Times New Roman"/>
          <w:color w:val="000000"/>
          <w:sz w:val="24"/>
          <w:szCs w:val="24"/>
          <w:lang w:val="ru-RU"/>
        </w:rPr>
        <w:t>, художественной литературы –</w:t>
      </w:r>
      <w:r>
        <w:rPr>
          <w:rFonts w:ascii="Times New Roman" w:hAnsi="Times New Roman"/>
          <w:color w:val="000000"/>
          <w:sz w:val="24"/>
          <w:szCs w:val="24"/>
          <w:lang w:val="ru-RU"/>
        </w:rPr>
        <w:t xml:space="preserve"> </w:t>
      </w:r>
      <w:r w:rsidR="00C733E6">
        <w:rPr>
          <w:rFonts w:ascii="Times New Roman" w:hAnsi="Times New Roman"/>
          <w:color w:val="000000"/>
          <w:sz w:val="24"/>
          <w:szCs w:val="24"/>
          <w:lang w:val="ru-RU"/>
        </w:rPr>
        <w:t>7270</w:t>
      </w:r>
      <w:r w:rsidRPr="00BB15E3">
        <w:rPr>
          <w:rFonts w:ascii="Times New Roman" w:hAnsi="Times New Roman"/>
          <w:color w:val="000000"/>
          <w:sz w:val="24"/>
          <w:szCs w:val="24"/>
          <w:lang w:val="ru-RU"/>
        </w:rPr>
        <w:t xml:space="preserve"> экземпляров, справочной литературы- </w:t>
      </w:r>
      <w:r w:rsidR="00C733E6">
        <w:rPr>
          <w:rFonts w:ascii="Times New Roman" w:hAnsi="Times New Roman"/>
          <w:color w:val="000000"/>
          <w:sz w:val="24"/>
          <w:szCs w:val="24"/>
          <w:lang w:val="ru-RU"/>
        </w:rPr>
        <w:t>646</w:t>
      </w:r>
      <w:r w:rsidRPr="00BB15E3">
        <w:rPr>
          <w:rFonts w:ascii="Times New Roman" w:hAnsi="Times New Roman"/>
          <w:color w:val="000000"/>
          <w:sz w:val="24"/>
          <w:szCs w:val="24"/>
          <w:lang w:val="ru-RU"/>
        </w:rPr>
        <w:t>.</w:t>
      </w:r>
      <w:r>
        <w:rPr>
          <w:rFonts w:ascii="Times New Roman" w:hAnsi="Times New Roman"/>
          <w:color w:val="000000"/>
          <w:sz w:val="24"/>
          <w:szCs w:val="24"/>
          <w:lang w:val="ru-RU"/>
        </w:rPr>
        <w:t xml:space="preserve"> </w:t>
      </w:r>
    </w:p>
    <w:p w:rsidR="006D181B" w:rsidRDefault="006D181B" w:rsidP="00936D6F">
      <w:pPr>
        <w:spacing w:after="0" w:line="240" w:lineRule="auto"/>
        <w:ind w:firstLine="709"/>
        <w:jc w:val="both"/>
        <w:rPr>
          <w:rFonts w:ascii="Times New Roman" w:hAnsi="Times New Roman"/>
          <w:color w:val="000000"/>
          <w:sz w:val="24"/>
          <w:szCs w:val="24"/>
          <w:lang w:val="ru-RU"/>
        </w:rPr>
      </w:pPr>
      <w:r w:rsidRPr="00BB15E3">
        <w:rPr>
          <w:rFonts w:ascii="Times New Roman" w:hAnsi="Times New Roman"/>
          <w:color w:val="000000"/>
          <w:sz w:val="24"/>
          <w:szCs w:val="24"/>
          <w:lang w:val="ru-RU"/>
        </w:rPr>
        <w:t>Библиотека оснащена электронными учебниками по основным учебным предметам.</w:t>
      </w:r>
    </w:p>
    <w:p w:rsidR="006D181B" w:rsidRDefault="006D181B" w:rsidP="00936D6F">
      <w:pPr>
        <w:spacing w:after="0" w:line="240" w:lineRule="auto"/>
        <w:ind w:firstLine="709"/>
        <w:jc w:val="both"/>
        <w:rPr>
          <w:rFonts w:ascii="Times New Roman" w:hAnsi="Times New Roman"/>
          <w:color w:val="000000"/>
          <w:sz w:val="24"/>
          <w:szCs w:val="24"/>
          <w:lang w:val="ru-RU"/>
        </w:rPr>
      </w:pPr>
      <w:r w:rsidRPr="00BB15E3">
        <w:rPr>
          <w:rFonts w:ascii="Times New Roman" w:hAnsi="Times New Roman"/>
          <w:color w:val="000000"/>
          <w:sz w:val="24"/>
          <w:szCs w:val="24"/>
          <w:lang w:val="ru-RU"/>
        </w:rPr>
        <w:t>Под информационно-образовательной средой (ИОС) понимается открытая</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педагогическая система, сформированная на основе разнообразных информационных</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образовательных ресурсов, современных информационно-телекоммуникационных средств и</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педагогических технологий, направленных на формирование творческой, социально активной</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личности, а также компетентность участников образовательного процесса в решении учебно</w:t>
      </w:r>
      <w:r>
        <w:rPr>
          <w:rFonts w:ascii="Times New Roman" w:hAnsi="Times New Roman"/>
          <w:color w:val="000000"/>
          <w:sz w:val="24"/>
          <w:szCs w:val="24"/>
          <w:lang w:val="ru-RU"/>
        </w:rPr>
        <w:t>-</w:t>
      </w:r>
      <w:r w:rsidRPr="00BB15E3">
        <w:rPr>
          <w:rFonts w:ascii="Times New Roman" w:hAnsi="Times New Roman"/>
          <w:color w:val="000000"/>
          <w:sz w:val="24"/>
          <w:szCs w:val="24"/>
          <w:lang w:val="ru-RU"/>
        </w:rPr>
        <w:t>познавательных</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 xml:space="preserve">и </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профессиональных задач с применением информационно</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коммуникационных технологий</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(ИКТ-компетентность), наличие служб</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поддержки</w:t>
      </w:r>
      <w:r w:rsidRPr="002F0935">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применения</w:t>
      </w:r>
      <w:r w:rsidRPr="002F0935">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ИКТ.</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b/>
          <w:bCs/>
          <w:i/>
          <w:iCs/>
          <w:color w:val="000000"/>
          <w:sz w:val="24"/>
          <w:szCs w:val="24"/>
          <w:lang w:val="ru-RU" w:eastAsia="ru-RU"/>
        </w:rPr>
        <w:t>Создаваемая в МБОУ «Гимназия №1» г.Ядрин</w:t>
      </w:r>
      <w:r w:rsidR="00A20285">
        <w:rPr>
          <w:rFonts w:ascii="Times New Roman" w:eastAsia="Times New Roman" w:hAnsi="Times New Roman"/>
          <w:b/>
          <w:bCs/>
          <w:i/>
          <w:iCs/>
          <w:color w:val="000000"/>
          <w:sz w:val="24"/>
          <w:szCs w:val="24"/>
          <w:lang w:val="ru-RU" w:eastAsia="ru-RU"/>
        </w:rPr>
        <w:t>а</w:t>
      </w:r>
      <w:r w:rsidRPr="00BB15E3">
        <w:rPr>
          <w:rFonts w:ascii="Times New Roman" w:eastAsia="Times New Roman" w:hAnsi="Times New Roman"/>
          <w:b/>
          <w:bCs/>
          <w:i/>
          <w:iCs/>
          <w:color w:val="000000"/>
          <w:sz w:val="24"/>
          <w:szCs w:val="24"/>
          <w:lang w:val="ru-RU" w:eastAsia="ru-RU"/>
        </w:rPr>
        <w:t xml:space="preserve"> ИОС строится в соответствии со</w:t>
      </w:r>
      <w:r>
        <w:rPr>
          <w:rFonts w:ascii="Times New Roman" w:eastAsia="Times New Roman" w:hAnsi="Times New Roman"/>
          <w:b/>
          <w:bCs/>
          <w:i/>
          <w:iCs/>
          <w:color w:val="000000"/>
          <w:sz w:val="24"/>
          <w:szCs w:val="24"/>
          <w:lang w:val="ru-RU" w:eastAsia="ru-RU"/>
        </w:rPr>
        <w:t xml:space="preserve"> </w:t>
      </w:r>
      <w:r w:rsidRPr="00BB15E3">
        <w:rPr>
          <w:rFonts w:ascii="Times New Roman" w:eastAsia="Times New Roman" w:hAnsi="Times New Roman"/>
          <w:b/>
          <w:bCs/>
          <w:i/>
          <w:iCs/>
          <w:color w:val="000000"/>
          <w:sz w:val="24"/>
          <w:szCs w:val="24"/>
          <w:lang w:val="ru-RU" w:eastAsia="ru-RU"/>
        </w:rPr>
        <w:t>следующей иерархией</w:t>
      </w:r>
      <w:r w:rsidRPr="00BB15E3">
        <w:rPr>
          <w:rFonts w:ascii="Times New Roman" w:eastAsia="Times New Roman" w:hAnsi="Times New Roman"/>
          <w:color w:val="000000"/>
          <w:sz w:val="24"/>
          <w:szCs w:val="24"/>
          <w:lang w:val="ru-RU" w:eastAsia="ru-RU"/>
        </w:rPr>
        <w:t>:</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единая информационно-образовательная среда страны;</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единая информационно-образовательная среда региона;</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информационно-образовательная среда образовательной организации;</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предметная информационно-образовательная среда;</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информационно-образовательная среда УМК;</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информационно-образовательная среда компонентов УМК;</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информационно-образовательная среда элементов УМК.</w:t>
      </w:r>
    </w:p>
    <w:p w:rsidR="006D181B" w:rsidRDefault="006D181B" w:rsidP="00936D6F">
      <w:pPr>
        <w:spacing w:after="0" w:line="240" w:lineRule="auto"/>
        <w:ind w:firstLine="709"/>
        <w:jc w:val="both"/>
        <w:rPr>
          <w:rFonts w:ascii="Times New Roman" w:eastAsia="Times New Roman" w:hAnsi="Times New Roman"/>
          <w:b/>
          <w:bCs/>
          <w:i/>
          <w:iCs/>
          <w:color w:val="000000"/>
          <w:sz w:val="24"/>
          <w:szCs w:val="24"/>
          <w:lang w:val="ru-RU" w:eastAsia="ru-RU"/>
        </w:rPr>
      </w:pPr>
      <w:r w:rsidRPr="00BB15E3">
        <w:rPr>
          <w:rFonts w:ascii="Times New Roman" w:eastAsia="Times New Roman" w:hAnsi="Times New Roman"/>
          <w:b/>
          <w:bCs/>
          <w:i/>
          <w:iCs/>
          <w:color w:val="000000"/>
          <w:sz w:val="24"/>
          <w:szCs w:val="24"/>
          <w:lang w:val="ru-RU" w:eastAsia="ru-RU"/>
        </w:rPr>
        <w:t>Основными элементами ИОС являются:</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информационно-образовательные ресурсы в виде печатной продукции;</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информационно-образовательные ресурсы на сменных оптических носителях;</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информационно-образовательные ресурсы сети Интернет;</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вычислительная и информационно-телекоммуникационная инфраструктура;</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прикладные программы, в том числе поддерживающие администрирование и</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финансово-хозяйственную деятельность образовательной организации (бухгалтерский учет,</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делопроизводство, кадры и т. д.).</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Необходимое для использования ИКТ оборудование отвечает современным</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требованиям и обеспечивает использование ИКТ:</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 учебной деятельности;</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во внеурочной деятельности;</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 исследовательской и проектной деятельности;</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при измерении, контроле и оценке результатов образования;</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 административной деятельности, включая дистанционное взаимодействие всех</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участников образовательного процесса, в том числе в рамках дистанционного образования, а</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также дистанционное взаимодействие образовательной организации с другими организациями</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социальной сферы и органами управления.</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Для реализации поставленных задач в школе имеются: два кабинета информатики,</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всего компьютеров- 61, ноутбуки- 3, мультимедийные проекторы-29, интерактивные доски- 2,</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принтеры -12, сканеры- 3, многофункциональные устройства-5. Рабочие места всех педагогов</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копьютеризованы на 100%, в каждом кабинете имеются многофункциональные устройства.</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lastRenderedPageBreak/>
        <w:t>Компьютерная техника используется во всех учебных кабинетах. Организован</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бесплатный доступ учителей и учащихся к ресурсам сети Internet посредством</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высокоскоростной локальной сети и сети беспроводного доступа в Internet Wi-Fi.</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В фойе гимназии постоянно работает информационное табло. Конференц-зал оснащен</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современным оборудованием для проведения видеоконференций. Имеется аппаратура для</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технического сопровождения выступлений, проведения массовых мероприятий, собраний,</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представлений. Актовый зал предоставляет обучающимся возможность для массового</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просмотра кино- и видеоматериалов, организации сценической работы, оснащен</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необходимым оборудованием для мультимедиа сопровождения.</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Материально-техническая база МБОУ «Гимназия №1» г.Ядрин</w:t>
      </w:r>
      <w:r>
        <w:rPr>
          <w:rFonts w:ascii="Times New Roman" w:eastAsia="Times New Roman" w:hAnsi="Times New Roman"/>
          <w:color w:val="000000"/>
          <w:sz w:val="24"/>
          <w:szCs w:val="24"/>
          <w:lang w:val="ru-RU" w:eastAsia="ru-RU"/>
        </w:rPr>
        <w:t>а</w:t>
      </w:r>
      <w:r w:rsidRPr="00BB15E3">
        <w:rPr>
          <w:rFonts w:ascii="Times New Roman" w:eastAsia="Times New Roman" w:hAnsi="Times New Roman"/>
          <w:color w:val="000000"/>
          <w:sz w:val="24"/>
          <w:szCs w:val="24"/>
          <w:lang w:val="ru-RU" w:eastAsia="ru-RU"/>
        </w:rPr>
        <w:t xml:space="preserve"> обеспечивает хороший</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уровень качества обучения , позволяет использовать новейшие технологии в управлении</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школой, внедрять компьютерную поддержку преподавания предметов.</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Использование Интернет-технологий дает доступ учителям и учащимся к</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современной информации, обеспечивает международное общение, предоставляет</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возможность участия в дистанционных проектах, конференциях, олимпиадах.</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В школьной библиотеке также обеспечен доступ обучающихся к информационным</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ресурсам Интернета, учебной и художественной литературе, коллекциям медиаресурсов на</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электронных носителях, множительной технике для тиражирования учебных и методических</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материалов, результатов творческой, научно-исследовательской и проектной деятельности</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обучающихся.</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 xml:space="preserve">С введением ФГОС </w:t>
      </w:r>
      <w:r>
        <w:rPr>
          <w:rFonts w:ascii="Times New Roman" w:eastAsia="Times New Roman" w:hAnsi="Times New Roman"/>
          <w:color w:val="000000"/>
          <w:sz w:val="24"/>
          <w:szCs w:val="24"/>
          <w:lang w:val="ru-RU" w:eastAsia="ru-RU"/>
        </w:rPr>
        <w:t>С</w:t>
      </w:r>
      <w:r w:rsidRPr="00BB15E3">
        <w:rPr>
          <w:rFonts w:ascii="Times New Roman" w:eastAsia="Times New Roman" w:hAnsi="Times New Roman"/>
          <w:color w:val="000000"/>
          <w:sz w:val="24"/>
          <w:szCs w:val="24"/>
          <w:lang w:val="ru-RU" w:eastAsia="ru-RU"/>
        </w:rPr>
        <w:t>ОО меняется и роль кабинета информатики. Помимо его</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естественного назначения как помещения, где организовано изучение информатики, он</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становится центром информационной культуры и информационных сервисов школы, центром</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формирования ИКТ-компетентности участников образовательных отношений.</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В гимназии 2 кабинета информатики. Они оснащены оборудованием, необходимым</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для формирования ИКТ у участников образовательных отношений, и специализированной</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учебной мебелью. Имеющееся в кабинетах оснащение обеспечивает, в частности, освоение</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средств ИКТ, применяемых в рамках изучения разных предметов. Также кабинет</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информатики используется в свободное по учебному расписанию время для организации и</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проведения дистанционных предметных олимпиад и конкурсов для обучающихся и</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дистанционных курсов повышения и вебинаров для педагогов.</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В школе реализуется программа «Сетевой город. Образование», которая является</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составной частью информационно-образовательной среды». Данная система позволяет иметь</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доступ родителей к электронному журналу и дневнику обучающегося. Все обучающиеся и их</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родители имеют доступ к оценкам и домашним заданиям.</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Гимназия имеет свой сайт, через которую родители получают всю необходимую</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информацию об учреждении. В соответствии с требованиями статьи 29 «Информационная</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открытость образовательной организации» Федерального закона Российской Федерации от 29</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декабря 2012 г.№ 273-ФЗ «Об образовании в Российской Федерации» и в соответствии с</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Приказом Министерства образования и науки Российской Федерации № 785 от 29.05.2014</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«Об утверждении требований к структуре официального сайта» на сайте МБОУ «Гимназия</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№1» г.Ядрин в сети Internet обеспечена открытость и доступность всей необходимой</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информации. Необходимая структура соблюдается. На сайте организована обратная связь с</w:t>
      </w:r>
      <w:r w:rsidR="00C5164E">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пользователями , имеется версия для слабовидящих.</w:t>
      </w:r>
    </w:p>
    <w:p w:rsidR="00C5164E" w:rsidRDefault="00C5164E" w:rsidP="00936D6F">
      <w:pPr>
        <w:spacing w:after="0" w:line="240" w:lineRule="auto"/>
        <w:ind w:firstLine="709"/>
        <w:jc w:val="both"/>
        <w:rPr>
          <w:rFonts w:ascii="Times New Roman" w:eastAsia="Times New Roman" w:hAnsi="Times New Roman"/>
          <w:b/>
          <w:sz w:val="24"/>
          <w:szCs w:val="24"/>
          <w:lang w:val="ru-RU"/>
        </w:rPr>
      </w:pPr>
    </w:p>
    <w:p w:rsidR="006D181B" w:rsidRPr="00C5164E" w:rsidRDefault="006D181B" w:rsidP="00936D6F">
      <w:pPr>
        <w:spacing w:after="0" w:line="240" w:lineRule="auto"/>
        <w:ind w:firstLine="709"/>
        <w:jc w:val="both"/>
        <w:rPr>
          <w:rFonts w:ascii="Times New Roman" w:eastAsia="Times New Roman" w:hAnsi="Times New Roman"/>
          <w:b/>
          <w:sz w:val="24"/>
          <w:szCs w:val="24"/>
          <w:lang w:val="ru-RU"/>
        </w:rPr>
      </w:pPr>
      <w:r w:rsidRPr="00C5164E">
        <w:rPr>
          <w:rFonts w:ascii="Times New Roman" w:eastAsia="Times New Roman" w:hAnsi="Times New Roman"/>
          <w:b/>
          <w:sz w:val="24"/>
          <w:szCs w:val="24"/>
          <w:lang w:val="ru-RU"/>
        </w:rPr>
        <w:t>3.5.5.</w:t>
      </w:r>
      <w:r w:rsidRPr="00C5164E">
        <w:rPr>
          <w:rFonts w:ascii="Times New Roman" w:eastAsia="Times New Roman" w:hAnsi="Times New Roman"/>
          <w:b/>
          <w:sz w:val="24"/>
          <w:szCs w:val="24"/>
        </w:rPr>
        <w:t> </w:t>
      </w:r>
      <w:r w:rsidRPr="00C5164E">
        <w:rPr>
          <w:rFonts w:ascii="Times New Roman" w:eastAsia="Times New Roman" w:hAnsi="Times New Roman"/>
          <w:b/>
          <w:sz w:val="24"/>
          <w:szCs w:val="24"/>
          <w:lang w:val="ru-RU"/>
        </w:rPr>
        <w:t>Материально-технические условия реализации программы СОО</w:t>
      </w:r>
    </w:p>
    <w:p w:rsidR="006D181B" w:rsidRDefault="006D181B" w:rsidP="00936D6F">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Материально-техническая база МБОУ «Гимназия №1» г.Ядрин</w:t>
      </w:r>
      <w:r>
        <w:rPr>
          <w:rFonts w:ascii="Times New Roman" w:eastAsia="Times New Roman" w:hAnsi="Times New Roman"/>
          <w:color w:val="000000"/>
          <w:sz w:val="24"/>
          <w:szCs w:val="24"/>
          <w:lang w:val="ru-RU" w:eastAsia="ru-RU"/>
        </w:rPr>
        <w:t>а</w:t>
      </w:r>
      <w:r w:rsidRPr="00591F59">
        <w:rPr>
          <w:rFonts w:ascii="Times New Roman" w:eastAsia="Times New Roman" w:hAnsi="Times New Roman"/>
          <w:color w:val="000000"/>
          <w:sz w:val="24"/>
          <w:szCs w:val="24"/>
          <w:lang w:val="ru-RU" w:eastAsia="ru-RU"/>
        </w:rPr>
        <w:t xml:space="preserve"> приведена в</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соответствие с целями и задачами по обеспечению реализации основной образовательной</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 xml:space="preserve">программы </w:t>
      </w:r>
      <w:r w:rsidR="00C15F2A">
        <w:rPr>
          <w:rFonts w:ascii="Times New Roman" w:eastAsia="Times New Roman" w:hAnsi="Times New Roman"/>
          <w:color w:val="000000"/>
          <w:sz w:val="24"/>
          <w:szCs w:val="24"/>
          <w:lang w:val="ru-RU" w:eastAsia="ru-RU"/>
        </w:rPr>
        <w:t>СОО</w:t>
      </w:r>
      <w:r w:rsidRPr="00591F59">
        <w:rPr>
          <w:rFonts w:ascii="Times New Roman" w:eastAsia="Times New Roman" w:hAnsi="Times New Roman"/>
          <w:color w:val="000000"/>
          <w:sz w:val="24"/>
          <w:szCs w:val="24"/>
          <w:lang w:val="ru-RU" w:eastAsia="ru-RU"/>
        </w:rPr>
        <w:t>. Состояние материально-технической базы и</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 xml:space="preserve">содержание здания </w:t>
      </w:r>
      <w:r w:rsidR="00C15F2A">
        <w:rPr>
          <w:rFonts w:ascii="Times New Roman" w:eastAsia="Times New Roman" w:hAnsi="Times New Roman"/>
          <w:color w:val="000000"/>
          <w:sz w:val="24"/>
          <w:szCs w:val="24"/>
          <w:lang w:val="ru-RU" w:eastAsia="ru-RU"/>
        </w:rPr>
        <w:t>гимназии</w:t>
      </w:r>
      <w:r w:rsidRPr="00591F59">
        <w:rPr>
          <w:rFonts w:ascii="Times New Roman" w:eastAsia="Times New Roman" w:hAnsi="Times New Roman"/>
          <w:color w:val="000000"/>
          <w:sz w:val="24"/>
          <w:szCs w:val="24"/>
          <w:lang w:val="ru-RU" w:eastAsia="ru-RU"/>
        </w:rPr>
        <w:t xml:space="preserve"> в основном соответствует санитарным нормам и обеспечению</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 xml:space="preserve">пожарной безопасности. </w:t>
      </w:r>
    </w:p>
    <w:p w:rsidR="006D181B" w:rsidRDefault="00C5164E" w:rsidP="00936D6F">
      <w:pPr>
        <w:widowControl/>
        <w:spacing w:after="0" w:line="240" w:lineRule="auto"/>
        <w:ind w:firstLine="709"/>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Гимназия</w:t>
      </w:r>
      <w:r w:rsidR="006D181B" w:rsidRPr="00591F59">
        <w:rPr>
          <w:rFonts w:ascii="Times New Roman" w:eastAsia="Times New Roman" w:hAnsi="Times New Roman"/>
          <w:color w:val="000000"/>
          <w:sz w:val="24"/>
          <w:szCs w:val="24"/>
          <w:lang w:val="ru-RU" w:eastAsia="ru-RU"/>
        </w:rPr>
        <w:t xml:space="preserve"> размещена в </w:t>
      </w:r>
      <w:r w:rsidR="006D181B">
        <w:rPr>
          <w:rFonts w:ascii="Times New Roman" w:eastAsia="Times New Roman" w:hAnsi="Times New Roman"/>
          <w:color w:val="000000"/>
          <w:sz w:val="24"/>
          <w:szCs w:val="24"/>
          <w:lang w:val="ru-RU" w:eastAsia="ru-RU"/>
        </w:rPr>
        <w:t>двух</w:t>
      </w:r>
      <w:r w:rsidR="006D181B" w:rsidRPr="00591F59">
        <w:rPr>
          <w:rFonts w:ascii="Times New Roman" w:eastAsia="Times New Roman" w:hAnsi="Times New Roman"/>
          <w:color w:val="000000"/>
          <w:sz w:val="24"/>
          <w:szCs w:val="24"/>
          <w:lang w:val="ru-RU" w:eastAsia="ru-RU"/>
        </w:rPr>
        <w:t>этажном здании, построенном в 19</w:t>
      </w:r>
      <w:r w:rsidR="006D181B">
        <w:rPr>
          <w:rFonts w:ascii="Times New Roman" w:eastAsia="Times New Roman" w:hAnsi="Times New Roman"/>
          <w:color w:val="000000"/>
          <w:sz w:val="24"/>
          <w:szCs w:val="24"/>
          <w:lang w:val="ru-RU" w:eastAsia="ru-RU"/>
        </w:rPr>
        <w:t>08</w:t>
      </w:r>
      <w:r w:rsidR="006D181B" w:rsidRPr="00591F59">
        <w:rPr>
          <w:rFonts w:ascii="Times New Roman" w:eastAsia="Times New Roman" w:hAnsi="Times New Roman"/>
          <w:color w:val="000000"/>
          <w:sz w:val="24"/>
          <w:szCs w:val="24"/>
          <w:lang w:val="ru-RU" w:eastAsia="ru-RU"/>
        </w:rPr>
        <w:t xml:space="preserve"> году.</w:t>
      </w:r>
    </w:p>
    <w:p w:rsidR="006D181B" w:rsidRDefault="006D181B" w:rsidP="00936D6F">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lastRenderedPageBreak/>
        <w:t>Здани</w:t>
      </w:r>
      <w:r w:rsidR="00C5164E">
        <w:rPr>
          <w:rFonts w:ascii="Times New Roman" w:eastAsia="Times New Roman" w:hAnsi="Times New Roman"/>
          <w:color w:val="000000"/>
          <w:sz w:val="24"/>
          <w:szCs w:val="24"/>
          <w:lang w:val="ru-RU" w:eastAsia="ru-RU"/>
        </w:rPr>
        <w:t>я</w:t>
      </w:r>
      <w:r w:rsidRPr="00591F59">
        <w:rPr>
          <w:rFonts w:ascii="Times New Roman" w:eastAsia="Times New Roman" w:hAnsi="Times New Roman"/>
          <w:color w:val="000000"/>
          <w:sz w:val="24"/>
          <w:szCs w:val="24"/>
          <w:lang w:val="ru-RU" w:eastAsia="ru-RU"/>
        </w:rPr>
        <w:t xml:space="preserve"> </w:t>
      </w:r>
      <w:r w:rsidR="00C5164E">
        <w:rPr>
          <w:rFonts w:ascii="Times New Roman" w:eastAsia="Times New Roman" w:hAnsi="Times New Roman"/>
          <w:color w:val="000000"/>
          <w:sz w:val="24"/>
          <w:szCs w:val="24"/>
          <w:lang w:val="ru-RU" w:eastAsia="ru-RU"/>
        </w:rPr>
        <w:t>гимназии</w:t>
      </w:r>
      <w:r w:rsidRPr="00591F59">
        <w:rPr>
          <w:rFonts w:ascii="Times New Roman" w:eastAsia="Times New Roman" w:hAnsi="Times New Roman"/>
          <w:color w:val="000000"/>
          <w:sz w:val="24"/>
          <w:szCs w:val="24"/>
          <w:lang w:val="ru-RU" w:eastAsia="ru-RU"/>
        </w:rPr>
        <w:t xml:space="preserve"> оснащено современными системами жизнеобеспечения: централизованным</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горячим отоплением; вентиляцией; узлом учета и регулирования тепловой энергии; горячей</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и холодной водой; системой противопожарной сигнализации и оповещения людей о пожаре;</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системой видеонаблюдения, «тревожной» кнопкой вызова вневедомственной охраны;</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 xml:space="preserve">локальной компьютерной сетью. </w:t>
      </w:r>
    </w:p>
    <w:p w:rsidR="006D181B" w:rsidRDefault="006D181B" w:rsidP="00936D6F">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xml:space="preserve">Территория </w:t>
      </w:r>
      <w:r w:rsidR="00C5164E">
        <w:rPr>
          <w:rFonts w:ascii="Times New Roman" w:eastAsia="Times New Roman" w:hAnsi="Times New Roman"/>
          <w:color w:val="000000"/>
          <w:sz w:val="24"/>
          <w:szCs w:val="24"/>
          <w:lang w:val="ru-RU" w:eastAsia="ru-RU"/>
        </w:rPr>
        <w:t>гимназии</w:t>
      </w:r>
      <w:r w:rsidRPr="00591F59">
        <w:rPr>
          <w:rFonts w:ascii="Times New Roman" w:eastAsia="Times New Roman" w:hAnsi="Times New Roman"/>
          <w:color w:val="000000"/>
          <w:sz w:val="24"/>
          <w:szCs w:val="24"/>
          <w:lang w:val="ru-RU" w:eastAsia="ru-RU"/>
        </w:rPr>
        <w:t xml:space="preserve"> огорожена по всему периметру. Созданы</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условия для беспрепятственного доступа в школу инвалидов и детей с ограниченными</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возможностями здоровья.</w:t>
      </w:r>
    </w:p>
    <w:p w:rsidR="006D181B" w:rsidRDefault="006D181B" w:rsidP="00936D6F">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xml:space="preserve">В соответствии с требованиями ФГОС в </w:t>
      </w:r>
      <w:r w:rsidR="00C5164E">
        <w:rPr>
          <w:rFonts w:ascii="Times New Roman" w:eastAsia="Times New Roman" w:hAnsi="Times New Roman"/>
          <w:color w:val="000000"/>
          <w:sz w:val="24"/>
          <w:szCs w:val="24"/>
          <w:lang w:val="ru-RU" w:eastAsia="ru-RU"/>
        </w:rPr>
        <w:t>гимназии</w:t>
      </w:r>
      <w:r w:rsidRPr="00591F59">
        <w:rPr>
          <w:rFonts w:ascii="Times New Roman" w:eastAsia="Times New Roman" w:hAnsi="Times New Roman"/>
          <w:color w:val="000000"/>
          <w:sz w:val="24"/>
          <w:szCs w:val="24"/>
          <w:lang w:val="ru-RU" w:eastAsia="ru-RU"/>
        </w:rPr>
        <w:t xml:space="preserve"> оборудованы:</w:t>
      </w:r>
    </w:p>
    <w:p w:rsidR="006D181B" w:rsidRPr="00591F59" w:rsidRDefault="006D181B" w:rsidP="00936D6F">
      <w:pPr>
        <w:widowControl/>
        <w:spacing w:after="0" w:line="240" w:lineRule="auto"/>
        <w:jc w:val="both"/>
        <w:rPr>
          <w:rFonts w:ascii="Times New Roman" w:eastAsia="Times New Roman" w:hAnsi="Times New Roman"/>
          <w:sz w:val="24"/>
          <w:szCs w:val="24"/>
          <w:lang w:val="ru-RU" w:eastAsia="ru-RU"/>
        </w:rPr>
      </w:pPr>
      <w:r w:rsidRPr="00591F59">
        <w:rPr>
          <w:rFonts w:ascii="Times New Roman" w:eastAsia="Times New Roman" w:hAnsi="Times New Roman"/>
          <w:color w:val="000000"/>
          <w:sz w:val="24"/>
          <w:szCs w:val="24"/>
          <w:lang w:val="ru-RU" w:eastAsia="ru-RU"/>
        </w:rPr>
        <w:t>• учебные кабинеты с автоматизированными рабочими местами для педагогических</w:t>
      </w:r>
      <w:r w:rsidRPr="00BB15E3">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 xml:space="preserve">работников- </w:t>
      </w:r>
      <w:r>
        <w:rPr>
          <w:rFonts w:ascii="Times New Roman" w:eastAsia="Times New Roman" w:hAnsi="Times New Roman"/>
          <w:color w:val="000000"/>
          <w:sz w:val="24"/>
          <w:szCs w:val="24"/>
          <w:lang w:val="ru-RU" w:eastAsia="ru-RU"/>
        </w:rPr>
        <w:t xml:space="preserve">19. </w:t>
      </w:r>
      <w:r w:rsidRPr="00BB15E3">
        <w:rPr>
          <w:rFonts w:ascii="Times New Roman" w:eastAsia="Times New Roman" w:hAnsi="Times New Roman"/>
          <w:color w:val="000000"/>
          <w:sz w:val="24"/>
          <w:szCs w:val="24"/>
          <w:lang w:val="ru-RU" w:eastAsia="ru-RU"/>
        </w:rPr>
        <w:t>Все учебные кабинеты соответствуют санитарно-гигиеническим</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требованиям,</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 xml:space="preserve">оснащены наглядными пособиями, мебелью, техническими средствами </w:t>
      </w:r>
      <w:r w:rsidRPr="00591F59">
        <w:rPr>
          <w:rFonts w:ascii="Times New Roman" w:eastAsia="Times New Roman" w:hAnsi="Times New Roman"/>
          <w:color w:val="000000"/>
          <w:sz w:val="24"/>
          <w:szCs w:val="24"/>
          <w:lang w:val="ru-RU" w:eastAsia="ru-RU"/>
        </w:rPr>
        <w:t>обучения.</w:t>
      </w:r>
    </w:p>
    <w:p w:rsidR="006D181B" w:rsidRDefault="006D181B" w:rsidP="00936D6F">
      <w:pPr>
        <w:widowControl/>
        <w:spacing w:after="0" w:line="240" w:lineRule="auto"/>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xml:space="preserve">•мастерские для проведения уроков технологии </w:t>
      </w:r>
      <w:r>
        <w:rPr>
          <w:rFonts w:ascii="Times New Roman" w:eastAsia="Times New Roman" w:hAnsi="Times New Roman"/>
          <w:color w:val="000000"/>
          <w:sz w:val="24"/>
          <w:szCs w:val="24"/>
          <w:lang w:val="ru-RU" w:eastAsia="ru-RU"/>
        </w:rPr>
        <w:t>–</w:t>
      </w:r>
      <w:r w:rsidRPr="00591F59">
        <w:rPr>
          <w:rFonts w:ascii="Times New Roman" w:eastAsia="Times New Roman" w:hAnsi="Times New Roman"/>
          <w:color w:val="000000"/>
          <w:sz w:val="24"/>
          <w:szCs w:val="24"/>
          <w:lang w:val="ru-RU" w:eastAsia="ru-RU"/>
        </w:rPr>
        <w:t xml:space="preserve"> 2</w:t>
      </w:r>
    </w:p>
    <w:p w:rsidR="006D181B" w:rsidRDefault="006D181B" w:rsidP="00936D6F">
      <w:pPr>
        <w:widowControl/>
        <w:spacing w:after="0" w:line="240" w:lineRule="auto"/>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помещение для занятий хореографией;</w:t>
      </w:r>
    </w:p>
    <w:p w:rsidR="006D181B" w:rsidRPr="00591F59" w:rsidRDefault="006D181B" w:rsidP="00936D6F">
      <w:pPr>
        <w:widowControl/>
        <w:spacing w:after="0" w:line="240" w:lineRule="auto"/>
        <w:jc w:val="both"/>
        <w:rPr>
          <w:rFonts w:ascii="Times New Roman" w:eastAsia="Times New Roman" w:hAnsi="Times New Roman"/>
          <w:sz w:val="24"/>
          <w:szCs w:val="24"/>
          <w:lang w:val="ru-RU" w:eastAsia="ru-RU"/>
        </w:rPr>
      </w:pPr>
      <w:r w:rsidRPr="00591F59">
        <w:rPr>
          <w:rFonts w:ascii="Times New Roman" w:eastAsia="Times New Roman" w:hAnsi="Times New Roman"/>
          <w:color w:val="000000"/>
          <w:sz w:val="24"/>
          <w:szCs w:val="24"/>
          <w:lang w:val="ru-RU" w:eastAsia="ru-RU"/>
        </w:rPr>
        <w:t>• библиотека с рабочей зоной (абонемент, рабочее место библиотекаря, оборудованное техническими средствами), читальным залом на 10 человек и книгохранилищами, обеспечивающими сохранность книжного фонда.</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Спортивный комплекс включает: спортивный зал, стадион, оснащенные</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спортивным оборудованием и инвентарѐм. Созданы условия для занятий баскетболом</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(площадка), волейболом, футболом, легкой атлетикой и гимнастикой. Созданы условия для</w:t>
      </w:r>
      <w:r w:rsidR="00C5164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занятий зимними видами спорта.</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Здания гимназии оснащены необходимым количеством санитарных узлов в</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соответствии с санитарными нормами.</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Медико-профилактический комплекс включает : кабинет</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социального педагога и учителя логопеда. Для обеспечения медицинского обслуживания</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кола располагает медицинским кабинетом, прививочным, кабинетом стоматолога,</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соответствующим санитарным правилам. Все медицинские кабинеты укомплектованы на</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100% специализированной мебелью, оборудованием в соответствии с нормативным перечнем</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оборудования для проведения медицинских осмотров, прививок, оказания первой</w:t>
      </w:r>
      <w:r w:rsidRPr="00591F59">
        <w:rPr>
          <w:rFonts w:ascii="Times New Roman" w:eastAsia="Times New Roman" w:hAnsi="Times New Roman"/>
          <w:color w:val="000000"/>
          <w:sz w:val="24"/>
          <w:szCs w:val="24"/>
          <w:lang w:val="ru-RU" w:eastAsia="ru-RU"/>
        </w:rPr>
        <w:br/>
        <w:t>медицинской помощи.</w:t>
      </w:r>
    </w:p>
    <w:p w:rsidR="006D181B" w:rsidRDefault="006D181B" w:rsidP="00936D6F">
      <w:pPr>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Актовый зал на 150 посадочных мест.</w:t>
      </w:r>
    </w:p>
    <w:p w:rsidR="006D181B" w:rsidRPr="002B16DE" w:rsidRDefault="006D181B" w:rsidP="00936D6F">
      <w:pPr>
        <w:spacing w:after="0" w:line="240" w:lineRule="auto"/>
        <w:ind w:firstLine="709"/>
        <w:jc w:val="both"/>
        <w:rPr>
          <w:rFonts w:ascii="Times New Roman" w:eastAsia="Times New Roman" w:hAnsi="Times New Roman"/>
          <w:sz w:val="24"/>
          <w:szCs w:val="24"/>
          <w:lang w:val="ru-RU"/>
        </w:rPr>
      </w:pPr>
      <w:r w:rsidRPr="00591F59">
        <w:rPr>
          <w:rFonts w:ascii="Times New Roman" w:eastAsia="Times New Roman" w:hAnsi="Times New Roman"/>
          <w:color w:val="000000"/>
          <w:sz w:val="24"/>
          <w:szCs w:val="24"/>
          <w:lang w:val="ru-RU" w:eastAsia="ru-RU"/>
        </w:rPr>
        <w:t>• Для организации питания учащихся в гимназии имеется столовая с обеденным залом</w:t>
      </w:r>
      <w:r w:rsidR="00C5164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на 150 посадочных мест. Столовая имеет необходимое количество</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специализированных помещений для организации технологического процесса. Новым</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технологическим оборудованием, посудой и инвентарем столовая оснащена на 100%.</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Материальная база столовой и четкая организация технологического процесса</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позволяют организовать для учащихся и работников школы полноценное горячее питание.</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Результаты анализов воды, смывов и проб пищи позволяют сделать выводы о благополучном</w:t>
      </w:r>
      <w:r w:rsidR="00C5164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санитарно-эпидемиологическом состоянии пищеблока. За счет средств муниципалитета</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организовано компенсационное питание для льготных категорий учащихся 5-11 классов.</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Обучающиеся питаются в соответствии с графиком после 2, 4, 5 уроков.</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Территория гимназии оборудована наружным освещением, пешеходными дорожками и</w:t>
      </w:r>
      <w:r w:rsidR="002B16DE">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подъездными путями.</w:t>
      </w:r>
    </w:p>
    <w:p w:rsidR="006D181B" w:rsidRDefault="006D181B" w:rsidP="00936D6F">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3.5.6.</w:t>
      </w:r>
      <w:r>
        <w:rPr>
          <w:rFonts w:ascii="Times New Roman" w:eastAsia="Times New Roman" w:hAnsi="Times New Roman"/>
          <w:b/>
          <w:sz w:val="24"/>
          <w:szCs w:val="24"/>
        </w:rPr>
        <w:t> </w:t>
      </w:r>
      <w:r>
        <w:rPr>
          <w:rFonts w:ascii="Times New Roman" w:eastAsia="Times New Roman" w:hAnsi="Times New Roman"/>
          <w:b/>
          <w:sz w:val="24"/>
          <w:szCs w:val="24"/>
          <w:lang w:val="ru-RU"/>
        </w:rPr>
        <w:t>Механизмы достижения целевых ориентиров в системе условий</w:t>
      </w:r>
    </w:p>
    <w:p w:rsidR="006D181B" w:rsidRDefault="006D181B" w:rsidP="00936D6F">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Сетевой график (дорожная карта) по формированию необходимой системы условий реализации образовательной программы СОО</w:t>
      </w:r>
    </w:p>
    <w:tbl>
      <w:tblPr>
        <w:tblW w:w="948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3"/>
        <w:gridCol w:w="5104"/>
        <w:gridCol w:w="1843"/>
      </w:tblGrid>
      <w:tr w:rsidR="006D181B" w:rsidTr="00D95BF4">
        <w:trPr>
          <w:trHeight w:val="553"/>
        </w:trPr>
        <w:tc>
          <w:tcPr>
            <w:tcW w:w="2533" w:type="dxa"/>
            <w:tcBorders>
              <w:top w:val="single" w:sz="4" w:space="0" w:color="000000"/>
              <w:left w:val="single" w:sz="4" w:space="0" w:color="000000"/>
              <w:bottom w:val="single" w:sz="4" w:space="0" w:color="000000"/>
              <w:right w:val="single" w:sz="4" w:space="0" w:color="000000"/>
            </w:tcBorders>
            <w:hideMark/>
          </w:tcPr>
          <w:p w:rsidR="006D181B" w:rsidRPr="006D181B" w:rsidRDefault="006D181B" w:rsidP="00936D6F">
            <w:pPr>
              <w:spacing w:after="0" w:line="240" w:lineRule="auto"/>
              <w:rPr>
                <w:rFonts w:ascii="Times New Roman" w:eastAsia="Times New Roman" w:hAnsi="Times New Roman"/>
                <w:b/>
                <w:sz w:val="24"/>
                <w:szCs w:val="24"/>
              </w:rPr>
            </w:pPr>
            <w:r w:rsidRPr="006D181B">
              <w:rPr>
                <w:rFonts w:ascii="Times New Roman" w:eastAsia="Times New Roman" w:hAnsi="Times New Roman"/>
                <w:b/>
                <w:sz w:val="24"/>
                <w:szCs w:val="24"/>
              </w:rPr>
              <w:t>Направление мероприятий</w:t>
            </w: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Мероприятия</w:t>
            </w:r>
          </w:p>
        </w:tc>
        <w:tc>
          <w:tcPr>
            <w:tcW w:w="1843"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Сроки</w:t>
            </w:r>
            <w:r>
              <w:rPr>
                <w:rFonts w:ascii="Times New Roman" w:eastAsia="Times New Roman" w:hAnsi="Times New Roman"/>
                <w:b/>
                <w:sz w:val="24"/>
                <w:szCs w:val="24"/>
                <w:lang w:val="ru-RU"/>
              </w:rPr>
              <w:t xml:space="preserve"> </w:t>
            </w:r>
            <w:r>
              <w:rPr>
                <w:rFonts w:ascii="Times New Roman" w:eastAsia="Times New Roman" w:hAnsi="Times New Roman"/>
                <w:b/>
                <w:sz w:val="24"/>
                <w:szCs w:val="24"/>
              </w:rPr>
              <w:t>реализации</w:t>
            </w:r>
          </w:p>
        </w:tc>
      </w:tr>
      <w:tr w:rsidR="006D181B" w:rsidRPr="00B31832" w:rsidTr="00D95BF4">
        <w:trPr>
          <w:trHeight w:val="1445"/>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I</w:t>
            </w:r>
            <w:r w:rsidRPr="006D181B">
              <w:rPr>
                <w:rFonts w:ascii="Times New Roman" w:eastAsia="Times New Roman" w:hAnsi="Times New Roman"/>
                <w:sz w:val="24"/>
                <w:szCs w:val="24"/>
                <w:lang w:val="ru-RU"/>
              </w:rPr>
              <w:t>.</w:t>
            </w:r>
            <w:r w:rsidRPr="006D181B">
              <w:rPr>
                <w:rFonts w:ascii="Times New Roman" w:eastAsia="Times New Roman" w:hAnsi="Times New Roman"/>
                <w:sz w:val="24"/>
                <w:szCs w:val="24"/>
              </w:rPr>
              <w:t> </w:t>
            </w:r>
            <w:r w:rsidRPr="006D181B">
              <w:rPr>
                <w:rFonts w:ascii="Times New Roman" w:eastAsia="Times New Roman" w:hAnsi="Times New Roman"/>
                <w:sz w:val="24"/>
                <w:szCs w:val="24"/>
                <w:lang w:val="ru-RU"/>
              </w:rPr>
              <w:t>Нормативное обеспечение введения</w:t>
            </w:r>
          </w:p>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lang w:val="ru-RU"/>
              </w:rPr>
              <w:t xml:space="preserve">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6D181B" w:rsidRPr="000A71E0"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1. Наличие решения органа государственно-общественного управления (совета школы, управляющего совета, попечительского совета) о введении в образовательной организации </w:t>
            </w:r>
            <w:r w:rsidRPr="000A71E0">
              <w:rPr>
                <w:rFonts w:ascii="Times New Roman" w:eastAsia="Times New Roman" w:hAnsi="Times New Roman"/>
                <w:sz w:val="24"/>
                <w:szCs w:val="24"/>
                <w:lang w:val="ru-RU"/>
              </w:rPr>
              <w:t xml:space="preserve">ФГОС </w:t>
            </w:r>
            <w:r>
              <w:rPr>
                <w:rFonts w:ascii="Times New Roman" w:eastAsia="Times New Roman" w:hAnsi="Times New Roman"/>
                <w:sz w:val="24"/>
                <w:szCs w:val="24"/>
                <w:lang w:val="ru-RU"/>
              </w:rPr>
              <w:t>С</w:t>
            </w:r>
            <w:r w:rsidRPr="000A71E0">
              <w:rPr>
                <w:rFonts w:ascii="Times New Roman" w:eastAsia="Times New Roman" w:hAnsi="Times New Roman"/>
                <w:sz w:val="24"/>
                <w:szCs w:val="24"/>
                <w:lang w:val="ru-RU"/>
              </w:rPr>
              <w:t>ОО</w:t>
            </w:r>
          </w:p>
        </w:tc>
        <w:tc>
          <w:tcPr>
            <w:tcW w:w="1843" w:type="dxa"/>
            <w:tcBorders>
              <w:top w:val="single" w:sz="4" w:space="0" w:color="000000"/>
              <w:left w:val="single" w:sz="4" w:space="0" w:color="000000"/>
              <w:bottom w:val="single" w:sz="4" w:space="0" w:color="000000"/>
              <w:right w:val="single" w:sz="4" w:space="0" w:color="000000"/>
            </w:tcBorders>
          </w:tcPr>
          <w:p w:rsidR="006D181B" w:rsidRPr="000A71E0" w:rsidRDefault="006D181B" w:rsidP="00936D6F">
            <w:pPr>
              <w:spacing w:after="0" w:line="240" w:lineRule="auto"/>
              <w:rPr>
                <w:rFonts w:ascii="Times New Roman" w:eastAsia="Times New Roman" w:hAnsi="Times New Roman"/>
                <w:sz w:val="24"/>
                <w:szCs w:val="24"/>
                <w:lang w:val="ru-RU"/>
              </w:rPr>
            </w:pPr>
          </w:p>
        </w:tc>
      </w:tr>
      <w:tr w:rsidR="006D181B" w:rsidRPr="00B31832" w:rsidTr="00D95BF4">
        <w:trPr>
          <w:trHeight w:val="55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5A1E63">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2. Разработка программы </w:t>
            </w:r>
            <w:r w:rsidR="005A1E63">
              <w:rPr>
                <w:rFonts w:ascii="Times New Roman" w:eastAsia="Times New Roman" w:hAnsi="Times New Roman"/>
                <w:sz w:val="24"/>
                <w:szCs w:val="24"/>
                <w:lang w:val="ru-RU"/>
              </w:rPr>
              <w:t>средне</w:t>
            </w:r>
            <w:r>
              <w:rPr>
                <w:rFonts w:ascii="Times New Roman" w:eastAsia="Times New Roman" w:hAnsi="Times New Roman"/>
                <w:sz w:val="24"/>
                <w:szCs w:val="24"/>
                <w:lang w:val="ru-RU"/>
              </w:rPr>
              <w:t xml:space="preserve">го общего образования </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sz w:val="24"/>
                <w:szCs w:val="24"/>
                <w:lang w:val="ru-RU"/>
              </w:rPr>
            </w:pPr>
          </w:p>
        </w:tc>
      </w:tr>
      <w:tr w:rsidR="006D181B" w:rsidTr="00D95BF4">
        <w:trPr>
          <w:trHeight w:val="284"/>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5A1E6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 Утверждение ООП </w:t>
            </w:r>
            <w:r w:rsidR="005A1E63">
              <w:rPr>
                <w:rFonts w:ascii="Times New Roman" w:eastAsia="Times New Roman" w:hAnsi="Times New Roman"/>
                <w:sz w:val="24"/>
                <w:szCs w:val="24"/>
                <w:lang w:val="ru-RU"/>
              </w:rPr>
              <w:t>С</w:t>
            </w:r>
            <w:r>
              <w:rPr>
                <w:rFonts w:ascii="Times New Roman" w:eastAsia="Times New Roman" w:hAnsi="Times New Roman"/>
                <w:sz w:val="24"/>
                <w:szCs w:val="24"/>
              </w:rPr>
              <w:t xml:space="preserve">ОО </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sz w:val="24"/>
                <w:szCs w:val="24"/>
              </w:rPr>
            </w:pPr>
          </w:p>
        </w:tc>
      </w:tr>
      <w:tr w:rsidR="006D181B" w:rsidRPr="00B31832" w:rsidTr="00D95BF4">
        <w:trPr>
          <w:trHeight w:val="69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4. Обеспечение соответствия нормативной базы школы требованиям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sz w:val="24"/>
                <w:szCs w:val="24"/>
                <w:lang w:val="ru-RU"/>
              </w:rPr>
            </w:pPr>
          </w:p>
        </w:tc>
      </w:tr>
      <w:tr w:rsidR="006D181B" w:rsidRPr="00B31832" w:rsidTr="00D95BF4">
        <w:trPr>
          <w:trHeight w:val="184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5. Приведение должностных инструкций работников образоательной организации в соответствие с требованиями ФГОС СОО, тарифно-квалификационными характеристиками и профессиональным стандартом</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sz w:val="24"/>
                <w:szCs w:val="24"/>
                <w:lang w:val="ru-RU"/>
              </w:rPr>
            </w:pPr>
          </w:p>
        </w:tc>
      </w:tr>
      <w:tr w:rsidR="006D181B" w:rsidRPr="00B31832" w:rsidTr="00D95BF4">
        <w:trPr>
          <w:trHeight w:val="55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6. Разработка и утверждение плана-графика введения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sz w:val="24"/>
                <w:szCs w:val="24"/>
                <w:lang w:val="ru-RU"/>
              </w:rPr>
            </w:pPr>
          </w:p>
        </w:tc>
      </w:tr>
      <w:tr w:rsidR="006D181B" w:rsidRPr="00B31832" w:rsidTr="00D95BF4">
        <w:trPr>
          <w:trHeight w:val="836"/>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7. Определение списка учебников и учебных пособий, используемых в образовательной деятельности в соответствиис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sz w:val="24"/>
                <w:szCs w:val="24"/>
                <w:lang w:val="ru-RU"/>
              </w:rPr>
            </w:pPr>
          </w:p>
        </w:tc>
      </w:tr>
      <w:tr w:rsidR="006D181B" w:rsidRPr="00B31832" w:rsidTr="00D95BF4">
        <w:trPr>
          <w:trHeight w:val="1402"/>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8. Разработка локальных актов, устанавливающих требования к различным объектам инфраструктуры образовательной организации с учётом требований к необходимой и достаточной оснащённости учебной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sz w:val="24"/>
                <w:szCs w:val="24"/>
                <w:lang w:val="ru-RU"/>
              </w:rPr>
            </w:pPr>
          </w:p>
        </w:tc>
      </w:tr>
      <w:tr w:rsidR="006D181B" w:rsidRPr="00B31832" w:rsidTr="00061615">
        <w:trPr>
          <w:trHeight w:val="4385"/>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bookmarkStart w:id="10" w:name="_heading=h.2jrfph6"/>
            <w:bookmarkEnd w:id="10"/>
            <w:r>
              <w:rPr>
                <w:rFonts w:ascii="Times New Roman" w:eastAsia="Times New Roman" w:hAnsi="Times New Roman"/>
                <w:sz w:val="24"/>
                <w:szCs w:val="24"/>
                <w:lang w:val="ru-RU"/>
              </w:rPr>
              <w:t>9. Разработка:</w:t>
            </w:r>
          </w:p>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w:t>
            </w:r>
            <w:r>
              <w:rPr>
                <w:rFonts w:ascii="Times New Roman" w:eastAsia="Times New Roman" w:hAnsi="Times New Roman"/>
                <w:sz w:val="24"/>
                <w:szCs w:val="24"/>
              </w:rPr>
              <w:t> </w:t>
            </w:r>
            <w:r>
              <w:rPr>
                <w:rFonts w:ascii="Times New Roman" w:eastAsia="Times New Roman" w:hAnsi="Times New Roman"/>
                <w:sz w:val="24"/>
                <w:szCs w:val="24"/>
                <w:lang w:val="ru-RU"/>
              </w:rPr>
              <w:t>образовательных программ (индивидуальных и др.);</w:t>
            </w:r>
          </w:p>
          <w:p w:rsidR="006D181B" w:rsidRDefault="006D181B" w:rsidP="00936D6F">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учебного плана;</w:t>
            </w:r>
          </w:p>
          <w:p w:rsidR="006D181B" w:rsidRDefault="006D181B" w:rsidP="00936D6F">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рабочих программ учебных предметов, курсов, дисциплин, модулей;</w:t>
            </w:r>
          </w:p>
          <w:p w:rsidR="006D181B" w:rsidRDefault="006D181B" w:rsidP="00936D6F">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 xml:space="preserve"> календарного учебного графика;</w:t>
            </w:r>
          </w:p>
          <w:p w:rsidR="006D181B" w:rsidRDefault="006D181B" w:rsidP="00936D6F">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положений о внеурочной деятельности обучающихся;</w:t>
            </w:r>
          </w:p>
          <w:p w:rsidR="006D181B" w:rsidRDefault="006D181B" w:rsidP="00936D6F">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6D181B" w:rsidRDefault="006D181B" w:rsidP="00936D6F">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об организации домашней работы обучающихся;</w:t>
            </w:r>
          </w:p>
          <w:p w:rsidR="006D181B" w:rsidRPr="006D181B" w:rsidRDefault="006D181B" w:rsidP="00936D6F">
            <w:pPr>
              <w:tabs>
                <w:tab w:val="left" w:pos="399"/>
              </w:tabs>
              <w:spacing w:after="0" w:line="240" w:lineRule="auto"/>
              <w:rPr>
                <w:rFonts w:ascii="Times New Roman" w:eastAsia="Times New Roman" w:hAnsi="Times New Roman"/>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 формах получения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6D181B" w:rsidRP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II</w:t>
            </w:r>
            <w:r w:rsidRPr="006D181B">
              <w:rPr>
                <w:rFonts w:ascii="Times New Roman" w:eastAsia="Times New Roman" w:hAnsi="Times New Roman"/>
                <w:sz w:val="24"/>
                <w:szCs w:val="24"/>
                <w:lang w:val="ru-RU"/>
              </w:rPr>
              <w:t xml:space="preserve">. Финансовое обеспечение введения 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Определение объёма расходов, необходимых для реализации ООП и достижения планируемых результатов</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Корректировка локальных актов (внесение изменений в них),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Заключение дополнительных соглашений к трудовому договору с педагогическими работниками</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III</w:t>
            </w:r>
            <w:r w:rsidRPr="006D181B">
              <w:rPr>
                <w:rFonts w:ascii="Times New Roman" w:eastAsia="Times New Roman" w:hAnsi="Times New Roman"/>
                <w:sz w:val="24"/>
                <w:szCs w:val="24"/>
                <w:lang w:val="ru-RU"/>
              </w:rPr>
              <w:t>.</w:t>
            </w:r>
            <w:r w:rsidRPr="006D181B">
              <w:rPr>
                <w:rFonts w:ascii="Times New Roman" w:eastAsia="Times New Roman" w:hAnsi="Times New Roman"/>
                <w:sz w:val="24"/>
                <w:szCs w:val="24"/>
              </w:rPr>
              <w:t> </w:t>
            </w:r>
            <w:r w:rsidRPr="006D181B">
              <w:rPr>
                <w:rFonts w:ascii="Times New Roman" w:eastAsia="Times New Roman" w:hAnsi="Times New Roman"/>
                <w:sz w:val="24"/>
                <w:szCs w:val="24"/>
                <w:lang w:val="ru-RU"/>
              </w:rPr>
              <w:t xml:space="preserve">Организа-ционное  обеспечение  введения  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Обеспечение координации взаимодействия участников образовательных отношений по организации введения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Разработка и реализация моделей взаимодействия образовательных организаций</w:t>
            </w:r>
          </w:p>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и организаций дополнительного образования, обеспечивающих организацию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 учебного плана и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4. Привлечение органов государственно-общественного управления образовательной организацией к проектированию основной образовательной программы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IV</w:t>
            </w:r>
            <w:r w:rsidRPr="006D181B">
              <w:rPr>
                <w:rFonts w:ascii="Times New Roman" w:eastAsia="Times New Roman" w:hAnsi="Times New Roman"/>
                <w:sz w:val="24"/>
                <w:szCs w:val="24"/>
                <w:lang w:val="ru-RU"/>
              </w:rPr>
              <w:t>.</w:t>
            </w:r>
            <w:r w:rsidRPr="006D181B">
              <w:rPr>
                <w:rFonts w:ascii="Times New Roman" w:eastAsia="Times New Roman" w:hAnsi="Times New Roman"/>
                <w:sz w:val="24"/>
                <w:szCs w:val="24"/>
              </w:rPr>
              <w:t> </w:t>
            </w:r>
            <w:r w:rsidRPr="006D181B">
              <w:rPr>
                <w:rFonts w:ascii="Times New Roman" w:eastAsia="Times New Roman" w:hAnsi="Times New Roman"/>
                <w:sz w:val="24"/>
                <w:szCs w:val="24"/>
                <w:lang w:val="ru-RU"/>
              </w:rPr>
              <w:t xml:space="preserve">Кадровое обеспечение </w:t>
            </w:r>
          </w:p>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lang w:val="ru-RU"/>
              </w:rPr>
              <w:t xml:space="preserve">введения </w:t>
            </w:r>
          </w:p>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lang w:val="ru-RU"/>
              </w:rPr>
              <w:t xml:space="preserve">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Анализ кадрового обеспечения введения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Разработка (корректировка) плана научно-методической работы (внутришкольного повышения квалификации) с ориентацией на проблемы введения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V</w:t>
            </w:r>
            <w:r w:rsidRPr="006D181B">
              <w:rPr>
                <w:rFonts w:ascii="Times New Roman" w:eastAsia="Times New Roman" w:hAnsi="Times New Roman"/>
                <w:sz w:val="24"/>
                <w:szCs w:val="24"/>
                <w:lang w:val="ru-RU"/>
              </w:rPr>
              <w:t>.</w:t>
            </w:r>
            <w:r w:rsidRPr="006D181B">
              <w:rPr>
                <w:rFonts w:ascii="Times New Roman" w:eastAsia="Times New Roman" w:hAnsi="Times New Roman"/>
                <w:sz w:val="24"/>
                <w:szCs w:val="24"/>
              </w:rPr>
              <w:t> </w:t>
            </w:r>
            <w:r w:rsidRPr="006D181B">
              <w:rPr>
                <w:rFonts w:ascii="Times New Roman" w:eastAsia="Times New Roman" w:hAnsi="Times New Roman"/>
                <w:sz w:val="24"/>
                <w:szCs w:val="24"/>
                <w:lang w:val="ru-RU"/>
              </w:rPr>
              <w:t xml:space="preserve">Информационное обеспечение введения 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Размещение на сайте образовательной организации информационных материалов о введении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Широкое информирование родителей (законных представителей) как участников образовательного процесса о введении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Обеспечение публичной отчётности образовательной организации о ходе и результатах введения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6D181B" w:rsidRPr="006D181B" w:rsidRDefault="006D181B" w:rsidP="00936D6F">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VI</w:t>
            </w:r>
            <w:r w:rsidRPr="006D181B">
              <w:rPr>
                <w:rFonts w:ascii="Times New Roman" w:eastAsia="Times New Roman" w:hAnsi="Times New Roman"/>
                <w:sz w:val="24"/>
                <w:szCs w:val="24"/>
                <w:lang w:val="ru-RU"/>
              </w:rPr>
              <w:t xml:space="preserve">. Материально- техническое обеспечение введения 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Характеристика материально-технического обеспечения введения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Обеспечение соответствия материально-технической базы образовательной организации требованиям ФГОС СОО</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D95BF4">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Обеспечение соответствия условий реализации ООП противопожарным нормам, санитарно-эпидемиологическим нормам, нормам охраны труда работников образовательной организации</w:t>
            </w:r>
          </w:p>
        </w:tc>
        <w:tc>
          <w:tcPr>
            <w:tcW w:w="1843" w:type="dxa"/>
            <w:tcBorders>
              <w:top w:val="single" w:sz="4" w:space="0" w:color="000000"/>
              <w:left w:val="single" w:sz="4" w:space="0" w:color="000000"/>
              <w:bottom w:val="single" w:sz="4" w:space="0" w:color="000000"/>
              <w:right w:val="single" w:sz="4" w:space="0" w:color="000000"/>
            </w:tcBorders>
          </w:tcPr>
          <w:p w:rsidR="006D181B" w:rsidRDefault="006D181B" w:rsidP="00936D6F">
            <w:pPr>
              <w:spacing w:after="0" w:line="240" w:lineRule="auto"/>
              <w:rPr>
                <w:rFonts w:ascii="Times New Roman" w:eastAsia="Times New Roman" w:hAnsi="Times New Roman"/>
                <w:color w:val="000000"/>
                <w:sz w:val="24"/>
                <w:szCs w:val="24"/>
                <w:lang w:val="ru-RU"/>
              </w:rPr>
            </w:pPr>
          </w:p>
        </w:tc>
      </w:tr>
      <w:tr w:rsidR="006D181B" w:rsidRPr="00B31832" w:rsidTr="00061615">
        <w:trPr>
          <w:trHeight w:val="3814"/>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6D181B" w:rsidRPr="006D181B" w:rsidRDefault="006D181B" w:rsidP="00936D6F">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4. Обеспечение соответствия информационно-образовательной среды требованиям ФГОС СОО:</w:t>
            </w:r>
          </w:p>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укомплектованность библиотечно-информационного центра печатными и электрон-ными образовательными ресурсами;</w:t>
            </w:r>
          </w:p>
          <w:p w:rsidR="006D181B"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p w:rsidR="006D181B" w:rsidRPr="0074446C" w:rsidRDefault="006D181B" w:rsidP="00936D6F">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наличие контролируемого доступа участников образовательных отношений к информационным образовательным ресурсам локальной сети и Интернета</w:t>
            </w:r>
          </w:p>
        </w:tc>
        <w:tc>
          <w:tcPr>
            <w:tcW w:w="1843" w:type="dxa"/>
            <w:tcBorders>
              <w:top w:val="single" w:sz="4" w:space="0" w:color="000000"/>
              <w:left w:val="single" w:sz="4" w:space="0" w:color="000000"/>
              <w:bottom w:val="single" w:sz="4" w:space="0" w:color="000000"/>
              <w:right w:val="single" w:sz="4" w:space="0" w:color="000000"/>
            </w:tcBorders>
          </w:tcPr>
          <w:p w:rsidR="006D181B" w:rsidRPr="0074446C" w:rsidRDefault="006D181B" w:rsidP="00936D6F">
            <w:pPr>
              <w:spacing w:after="0" w:line="240" w:lineRule="auto"/>
              <w:rPr>
                <w:rFonts w:ascii="Times New Roman" w:eastAsia="Times New Roman" w:hAnsi="Times New Roman"/>
                <w:color w:val="000000"/>
                <w:sz w:val="24"/>
                <w:szCs w:val="24"/>
                <w:lang w:val="ru-RU"/>
              </w:rPr>
            </w:pPr>
          </w:p>
        </w:tc>
      </w:tr>
    </w:tbl>
    <w:p w:rsidR="008B0A4E" w:rsidRPr="007B7758" w:rsidRDefault="008B0A4E" w:rsidP="00936D6F">
      <w:pPr>
        <w:spacing w:after="0" w:line="240" w:lineRule="auto"/>
        <w:ind w:firstLine="567"/>
        <w:jc w:val="both"/>
        <w:rPr>
          <w:rFonts w:ascii="Times New Roman" w:eastAsia="SchoolBookSanPin" w:hAnsi="Times New Roman"/>
          <w:sz w:val="24"/>
          <w:szCs w:val="24"/>
          <w:lang w:val="ru-RU"/>
        </w:rPr>
      </w:pPr>
    </w:p>
    <w:sectPr w:rsidR="008B0A4E" w:rsidRPr="007B7758" w:rsidSect="007B7758">
      <w:headerReference w:type="default" r:id="rId99"/>
      <w:footerReference w:type="even" r:id="rId100"/>
      <w:pgSz w:w="11907" w:h="16840"/>
      <w:pgMar w:top="851" w:right="851" w:bottom="851" w:left="1701"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1EE" w:rsidRDefault="005B21EE">
      <w:pPr>
        <w:spacing w:after="0" w:line="240" w:lineRule="auto"/>
      </w:pPr>
      <w:r>
        <w:separator/>
      </w:r>
    </w:p>
  </w:endnote>
  <w:endnote w:type="continuationSeparator" w:id="0">
    <w:p w:rsidR="005B21EE" w:rsidRDefault="005B2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fficinaSansBoldITC">
    <w:charset w:val="00"/>
    <w:family w:val="auto"/>
    <w:pitch w:val="default"/>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00"/>
    <w:family w:val="auto"/>
    <w:pitch w:val="default"/>
  </w:font>
  <w:font w:name="PragmaticaC">
    <w:altName w:val="Times New Roman"/>
    <w:charset w:val="00"/>
    <w:family w:val="auto"/>
    <w:pitch w:val="default"/>
  </w:font>
  <w:font w:name="SchoolBookSanPin">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Minion Pro">
    <w:altName w:val="Wingdings 3"/>
    <w:charset w:val="00"/>
    <w:family w:val="auto"/>
    <w:pitch w:val="default"/>
  </w:font>
  <w:font w:name="Circe-ExtraBold">
    <w:altName w:val="Times New Roman"/>
    <w:panose1 w:val="00000000000000000000"/>
    <w:charset w:val="00"/>
    <w:family w:val="auto"/>
    <w:notTrueType/>
    <w:pitch w:val="default"/>
    <w:sig w:usb0="00000003" w:usb1="00000000" w:usb2="00000000" w:usb3="00000000" w:csb0="00000001" w:csb1="00000000"/>
  </w:font>
  <w:font w:name="Circe-Regular">
    <w:altName w:val="Times New Roman"/>
    <w:panose1 w:val="00000000000000000000"/>
    <w:charset w:val="00"/>
    <w:family w:val="auto"/>
    <w:notTrueType/>
    <w:pitch w:val="default"/>
    <w:sig w:usb0="00000003" w:usb1="00000000" w:usb2="00000000" w:usb3="00000000" w:csb0="00000001" w:csb1="00000000"/>
  </w:font>
  <w:font w:name="SchoolBookSanPin-Bold">
    <w:altName w:val="Times New Roman"/>
    <w:charset w:val="00"/>
    <w:family w:val="auto"/>
    <w:pitch w:val="default"/>
  </w:font>
  <w:font w:name="PiGraphA">
    <w:altName w:val="Times New Roman"/>
    <w:charset w:val="00"/>
    <w:family w:val="auto"/>
    <w:pitch w:val="default"/>
  </w:font>
  <w:font w:name="TimesNewRomanPSMT">
    <w:altName w:val="Times New Roman"/>
    <w:charset w:val="00"/>
    <w:family w:val="auto"/>
    <w:pitch w:val="default"/>
  </w:font>
  <w:font w:name="SchoolBookCSanPin-Regular">
    <w:panose1 w:val="00000000000000000000"/>
    <w:charset w:val="CC"/>
    <w:family w:val="auto"/>
    <w:notTrueType/>
    <w:pitch w:val="default"/>
    <w:sig w:usb0="00000201" w:usb1="00000000" w:usb2="00000000" w:usb3="00000000" w:csb0="00000004" w:csb1="00000000"/>
  </w:font>
  <w:font w:name="Symbol1">
    <w:panose1 w:val="00000000000000000000"/>
    <w:charset w:val="02"/>
    <w:family w:val="auto"/>
    <w:notTrueType/>
    <w:pitch w:val="default"/>
  </w:font>
  <w:font w:name="Symbol (T1) Medium">
    <w:panose1 w:val="00000000000000000000"/>
    <w:charset w:val="02"/>
    <w:family w:val="auto"/>
    <w:notTrueType/>
    <w:pitch w:val="default"/>
  </w:font>
  <w:font w:name="SymbolMT">
    <w:altName w:val="Times New Roman"/>
    <w:charset w:val="00"/>
    <w:family w:val="auto"/>
    <w:pitch w:val="default"/>
  </w:font>
  <w:font w:name="SchoolBookSanPin-BoldItalic">
    <w:altName w:val="Times New Roman"/>
    <w:charset w:val="00"/>
    <w:family w:val="auto"/>
    <w:pitch w:val="default"/>
  </w:font>
  <w:font w:name="OfficinaSansMediumITC-Regular">
    <w:altName w:val="Times New Roman"/>
    <w:charset w:val="00"/>
    <w:family w:val="auto"/>
    <w:pitch w:val="default"/>
  </w:font>
  <w:font w:name="SchoolBookSanPin-Regular">
    <w:altName w:val="Times New Roman"/>
    <w:charset w:val="00"/>
    <w:family w:val="auto"/>
    <w:pitch w:val="default"/>
  </w:font>
  <w:font w:name="OfficinaSansExtraBoldITC-Reg">
    <w:altName w:val="Times New Roman"/>
    <w:charset w:val="00"/>
    <w:family w:val="auto"/>
    <w:pitch w:val="default"/>
  </w:font>
  <w:font w:name="OfficinaSansMediumITC-Reg">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altName w:val="Petersburg"/>
    <w:panose1 w:val="00000000000000000000"/>
    <w:charset w:val="CC"/>
    <w:family w:val="roman"/>
    <w:notTrueType/>
    <w:pitch w:val="default"/>
    <w:sig w:usb0="00000201" w:usb1="00000000" w:usb2="00000000" w:usb3="00000000" w:csb0="00000004" w:csb1="00000000"/>
  </w:font>
  <w:font w:name="Times New Roman Udm">
    <w:altName w:val="Times New Roman"/>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NewtonCSanPin;Times New Roman">
    <w:altName w:val="Times New Roman"/>
    <w:panose1 w:val="00000000000000000000"/>
    <w:charset w:val="00"/>
    <w:family w:val="roman"/>
    <w:notTrueType/>
    <w:pitch w:val="default"/>
  </w:font>
  <w:font w:name="SchoolBookSanPin;Cambria">
    <w:altName w:val="Times New Roman"/>
    <w:panose1 w:val="00000000000000000000"/>
    <w:charset w:val="00"/>
    <w:family w:val="roman"/>
    <w:notTrueType/>
    <w:pitch w:val="default"/>
  </w:font>
  <w:font w:name="№Е">
    <w:altName w:val="Calibri"/>
    <w:charset w:val="00"/>
    <w:family w:val="roman"/>
    <w:pitch w:val="variable"/>
    <w:sig w:usb0="00000000" w:usb1="09060000" w:usb2="00000010" w:usb3="00000000" w:csb0="00080000" w:csb1="00000000"/>
  </w:font>
  <w:font w:name="Batang">
    <w:altName w:val="Arial Unicode MS"/>
    <w:panose1 w:val="02030600000101010101"/>
    <w:charset w:val="81"/>
    <w:family w:val="auto"/>
    <w:notTrueType/>
    <w:pitch w:val="fixed"/>
    <w:sig w:usb0="00000000" w:usb1="09060000" w:usb2="00000010" w:usb3="00000000" w:csb0="00080000" w:csb1="00000000"/>
  </w:font>
  <w:font w:name="Liberation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1EE" w:rsidRDefault="005B21EE">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1EE" w:rsidRDefault="005B21EE">
      <w:pPr>
        <w:spacing w:after="0" w:line="240" w:lineRule="auto"/>
      </w:pPr>
      <w:r>
        <w:separator/>
      </w:r>
    </w:p>
  </w:footnote>
  <w:footnote w:type="continuationSeparator" w:id="0">
    <w:p w:rsidR="005B21EE" w:rsidRDefault="005B21EE">
      <w:pPr>
        <w:spacing w:after="0" w:line="240" w:lineRule="auto"/>
      </w:pPr>
      <w:r>
        <w:continuationSeparator/>
      </w:r>
    </w:p>
  </w:footnote>
  <w:footnote w:id="1">
    <w:p w:rsidR="005B21EE" w:rsidRPr="00647514" w:rsidRDefault="005B21EE" w:rsidP="00C60899">
      <w:pPr>
        <w:pStyle w:val="af7"/>
        <w:jc w:val="both"/>
        <w:rPr>
          <w:rFonts w:ascii="Times New Roman" w:hAnsi="Times New Roman"/>
          <w:sz w:val="24"/>
          <w:szCs w:val="24"/>
        </w:rPr>
      </w:pPr>
      <w:r w:rsidRPr="000233C4">
        <w:rPr>
          <w:rStyle w:val="aff9"/>
          <w:sz w:val="24"/>
          <w:szCs w:val="24"/>
          <w:vertAlign w:val="superscript"/>
        </w:rPr>
        <w:footnoteRef/>
      </w:r>
      <w:r w:rsidRPr="00647514">
        <w:rPr>
          <w:sz w:val="24"/>
          <w:szCs w:val="24"/>
          <w:vertAlign w:val="superscript"/>
        </w:rPr>
        <w:t xml:space="preserve"> </w:t>
      </w:r>
      <w:hyperlink r:id="rId1" w:tooltip="Федеральный закон от 29.12.2012 N 273-ФЗ (ред. от 28.02.2025) &quot;Об образовании в Российской Федерации&quot; (с изм. и доп., вступ. в силу с 01.04.2025) {КонсультантПлюс}" w:history="1">
        <w:r w:rsidRPr="007F3BCA">
          <w:rPr>
            <w:rStyle w:val="a5"/>
            <w:rFonts w:ascii="Times New Roman" w:hAnsi="Times New Roman"/>
          </w:rPr>
          <w:t>Пункт 10.1 статьи 2</w:t>
        </w:r>
      </w:hyperlink>
      <w:r w:rsidRPr="007F3BCA">
        <w:rPr>
          <w:rFonts w:ascii="Times New Roman" w:hAnsi="Times New Roman"/>
          <w:sz w:val="24"/>
          <w:szCs w:val="24"/>
        </w:rPr>
        <w:t xml:space="preserve"> Федерального закона от 29 декабря 2012 г. N 273-ФЗ "Об образовании в Российской Федерации".</w:t>
      </w:r>
    </w:p>
  </w:footnote>
  <w:footnote w:id="2">
    <w:p w:rsidR="005B21EE" w:rsidRPr="00814016" w:rsidRDefault="005B21EE" w:rsidP="00C60899">
      <w:pPr>
        <w:autoSpaceDE w:val="0"/>
        <w:autoSpaceDN w:val="0"/>
        <w:adjustRightInd w:val="0"/>
        <w:spacing w:after="0" w:line="240" w:lineRule="auto"/>
        <w:jc w:val="both"/>
        <w:rPr>
          <w:rFonts w:ascii="Times New Roman" w:hAnsi="Times New Roman"/>
          <w:sz w:val="24"/>
          <w:szCs w:val="24"/>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 xml:space="preserve">Федеральный государственный образовательный </w:t>
      </w:r>
      <w:hyperlink r:id="rId2"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814016">
          <w:rPr>
            <w:rStyle w:val="a5"/>
            <w:rFonts w:ascii="Times New Roman" w:hAnsi="Times New Roman"/>
            <w:lang w:val="ru-RU"/>
          </w:rPr>
          <w:t>стандарт</w:t>
        </w:r>
      </w:hyperlink>
      <w:r w:rsidRPr="00814016">
        <w:rPr>
          <w:rFonts w:ascii="Times New Roman" w:hAnsi="Times New Roman"/>
          <w:sz w:val="24"/>
          <w:szCs w:val="24"/>
          <w:lang w:val="ru-RU"/>
        </w:rPr>
        <w:t xml:space="preserve"> среднего общего образования, утвержденный приказом Министерства образования и науки Российской Федерации от 17 мая 2012 г. </w:t>
      </w:r>
      <w:r w:rsidRPr="007F3BCA">
        <w:rPr>
          <w:rFonts w:ascii="Times New Roman" w:hAnsi="Times New Roman"/>
          <w:sz w:val="24"/>
          <w:szCs w:val="24"/>
        </w:rPr>
        <w:t>N</w:t>
      </w:r>
      <w:r w:rsidRPr="00814016">
        <w:rPr>
          <w:rFonts w:ascii="Times New Roman" w:hAnsi="Times New Roman"/>
          <w:sz w:val="24"/>
          <w:szCs w:val="24"/>
          <w:lang w:val="ru-RU"/>
        </w:rPr>
        <w:t xml:space="preserve"> 413 (зарегистрирован Министерством юстиции Российской Федерации 7 июня 2012 г., регистрационный </w:t>
      </w:r>
      <w:r w:rsidRPr="007F3BCA">
        <w:rPr>
          <w:rFonts w:ascii="Times New Roman" w:hAnsi="Times New Roman"/>
          <w:sz w:val="24"/>
          <w:szCs w:val="24"/>
        </w:rPr>
        <w:t>N</w:t>
      </w:r>
      <w:r w:rsidRPr="00814016">
        <w:rPr>
          <w:rFonts w:ascii="Times New Roman" w:hAnsi="Times New Roman"/>
          <w:sz w:val="24"/>
          <w:szCs w:val="24"/>
          <w:lang w:val="ru-RU"/>
        </w:rPr>
        <w:t xml:space="preserve"> 24480). с изменениями, внесенными приказами Министерства образования и науки Российской Федерации от 29 декабря 2014 г. </w:t>
      </w:r>
      <w:r w:rsidRPr="007F3BCA">
        <w:rPr>
          <w:rFonts w:ascii="Times New Roman" w:hAnsi="Times New Roman"/>
          <w:sz w:val="24"/>
          <w:szCs w:val="24"/>
        </w:rPr>
        <w:t>N</w:t>
      </w:r>
      <w:r w:rsidRPr="00814016">
        <w:rPr>
          <w:rFonts w:ascii="Times New Roman" w:hAnsi="Times New Roman"/>
          <w:sz w:val="24"/>
          <w:szCs w:val="24"/>
          <w:lang w:val="ru-RU"/>
        </w:rPr>
        <w:t xml:space="preserve"> 1645 (зарегистрирован Министерством юстиции Российской Федерации 9 февраля 2015 г., регистрационный </w:t>
      </w:r>
      <w:r w:rsidRPr="007F3BCA">
        <w:rPr>
          <w:rFonts w:ascii="Times New Roman" w:hAnsi="Times New Roman"/>
          <w:sz w:val="24"/>
          <w:szCs w:val="24"/>
        </w:rPr>
        <w:t>N</w:t>
      </w:r>
      <w:r w:rsidRPr="00814016">
        <w:rPr>
          <w:rFonts w:ascii="Times New Roman" w:hAnsi="Times New Roman"/>
          <w:sz w:val="24"/>
          <w:szCs w:val="24"/>
          <w:lang w:val="ru-RU"/>
        </w:rPr>
        <w:t xml:space="preserve"> 35953), от 31 декабря 2015 г. </w:t>
      </w:r>
      <w:r w:rsidRPr="007F3BCA">
        <w:rPr>
          <w:rFonts w:ascii="Times New Roman" w:hAnsi="Times New Roman"/>
          <w:sz w:val="24"/>
          <w:szCs w:val="24"/>
        </w:rPr>
        <w:t>N</w:t>
      </w:r>
      <w:r w:rsidRPr="00814016">
        <w:rPr>
          <w:rFonts w:ascii="Times New Roman" w:hAnsi="Times New Roman"/>
          <w:sz w:val="24"/>
          <w:szCs w:val="24"/>
          <w:lang w:val="ru-RU"/>
        </w:rPr>
        <w:t xml:space="preserve"> 1578 (зарегистрирован Министерством юстиции Российской Федерации 9 февраля 2016 г., регистрационный </w:t>
      </w:r>
      <w:r w:rsidRPr="007F3BCA">
        <w:rPr>
          <w:rFonts w:ascii="Times New Roman" w:hAnsi="Times New Roman"/>
          <w:sz w:val="24"/>
          <w:szCs w:val="24"/>
        </w:rPr>
        <w:t>N</w:t>
      </w:r>
      <w:r w:rsidRPr="00814016">
        <w:rPr>
          <w:rFonts w:ascii="Times New Roman" w:hAnsi="Times New Roman"/>
          <w:sz w:val="24"/>
          <w:szCs w:val="24"/>
          <w:lang w:val="ru-RU"/>
        </w:rPr>
        <w:t xml:space="preserve"> 41020), от 29 июня 2017 г. </w:t>
      </w:r>
      <w:r w:rsidRPr="007F3BCA">
        <w:rPr>
          <w:rFonts w:ascii="Times New Roman" w:hAnsi="Times New Roman"/>
          <w:sz w:val="24"/>
          <w:szCs w:val="24"/>
        </w:rPr>
        <w:t>N</w:t>
      </w:r>
      <w:r w:rsidRPr="00814016">
        <w:rPr>
          <w:rFonts w:ascii="Times New Roman" w:hAnsi="Times New Roman"/>
          <w:sz w:val="24"/>
          <w:szCs w:val="24"/>
          <w:lang w:val="ru-RU"/>
        </w:rPr>
        <w:t xml:space="preserve"> 613 (зарегистрирован Министерством юстиции Российской Федерации 26 июля 2017 г., регистрационный </w:t>
      </w:r>
      <w:r w:rsidRPr="007F3BCA">
        <w:rPr>
          <w:rFonts w:ascii="Times New Roman" w:hAnsi="Times New Roman"/>
          <w:sz w:val="24"/>
          <w:szCs w:val="24"/>
        </w:rPr>
        <w:t>N</w:t>
      </w:r>
      <w:r w:rsidRPr="00814016">
        <w:rPr>
          <w:rFonts w:ascii="Times New Roman" w:hAnsi="Times New Roman"/>
          <w:sz w:val="24"/>
          <w:szCs w:val="24"/>
          <w:lang w:val="ru-RU"/>
        </w:rPr>
        <w:t xml:space="preserve"> 47532), приказами Министерства просвещения Российской Федерации от 24 сентября 2020 г. </w:t>
      </w:r>
      <w:r w:rsidRPr="007F3BCA">
        <w:rPr>
          <w:rFonts w:ascii="Times New Roman" w:hAnsi="Times New Roman"/>
          <w:sz w:val="24"/>
          <w:szCs w:val="24"/>
        </w:rPr>
        <w:t>N</w:t>
      </w:r>
      <w:r w:rsidRPr="00814016">
        <w:rPr>
          <w:rFonts w:ascii="Times New Roman" w:hAnsi="Times New Roman"/>
          <w:sz w:val="24"/>
          <w:szCs w:val="24"/>
          <w:lang w:val="ru-RU"/>
        </w:rPr>
        <w:t xml:space="preserve"> 519 (зарегистрирован Министерством юстиции Российской Федерации 23 декабря 2020 г., регистрационный </w:t>
      </w:r>
      <w:r w:rsidRPr="007F3BCA">
        <w:rPr>
          <w:rFonts w:ascii="Times New Roman" w:hAnsi="Times New Roman"/>
          <w:sz w:val="24"/>
          <w:szCs w:val="24"/>
        </w:rPr>
        <w:t>N</w:t>
      </w:r>
      <w:r w:rsidRPr="00814016">
        <w:rPr>
          <w:rFonts w:ascii="Times New Roman" w:hAnsi="Times New Roman"/>
          <w:sz w:val="24"/>
          <w:szCs w:val="24"/>
          <w:lang w:val="ru-RU"/>
        </w:rPr>
        <w:t xml:space="preserve"> 61749), от 11 декабря 2020 г. </w:t>
      </w:r>
      <w:r w:rsidRPr="007F3BCA">
        <w:rPr>
          <w:rFonts w:ascii="Times New Roman" w:hAnsi="Times New Roman"/>
          <w:sz w:val="24"/>
          <w:szCs w:val="24"/>
        </w:rPr>
        <w:t>N</w:t>
      </w:r>
      <w:r w:rsidRPr="00814016">
        <w:rPr>
          <w:rFonts w:ascii="Times New Roman" w:hAnsi="Times New Roman"/>
          <w:sz w:val="24"/>
          <w:szCs w:val="24"/>
          <w:lang w:val="ru-RU"/>
        </w:rPr>
        <w:t xml:space="preserve"> 712 (зарегистрирован Министерством юстиции Российской Федерации 25 декабря 2020 г., регистрационный </w:t>
      </w:r>
      <w:r w:rsidRPr="007F3BCA">
        <w:rPr>
          <w:rFonts w:ascii="Times New Roman" w:hAnsi="Times New Roman"/>
          <w:sz w:val="24"/>
          <w:szCs w:val="24"/>
        </w:rPr>
        <w:t>N</w:t>
      </w:r>
      <w:r w:rsidRPr="00814016">
        <w:rPr>
          <w:rFonts w:ascii="Times New Roman" w:hAnsi="Times New Roman"/>
          <w:sz w:val="24"/>
          <w:szCs w:val="24"/>
          <w:lang w:val="ru-RU"/>
        </w:rPr>
        <w:t xml:space="preserve"> 61828) и от 12 августа 2022 г. </w:t>
      </w:r>
      <w:r w:rsidRPr="007F3BCA">
        <w:rPr>
          <w:rFonts w:ascii="Times New Roman" w:hAnsi="Times New Roman"/>
          <w:sz w:val="24"/>
          <w:szCs w:val="24"/>
        </w:rPr>
        <w:t>N</w:t>
      </w:r>
      <w:r w:rsidRPr="00814016">
        <w:rPr>
          <w:rFonts w:ascii="Times New Roman" w:hAnsi="Times New Roman"/>
          <w:sz w:val="24"/>
          <w:szCs w:val="24"/>
          <w:lang w:val="ru-RU"/>
        </w:rPr>
        <w:t xml:space="preserve"> 732 (зарегистрирован Министерством юстиции Российской Федерации 12 сентября 2022 г., регистрационный </w:t>
      </w:r>
      <w:r w:rsidRPr="007F3BCA">
        <w:rPr>
          <w:rFonts w:ascii="Times New Roman" w:hAnsi="Times New Roman"/>
          <w:sz w:val="24"/>
          <w:szCs w:val="24"/>
        </w:rPr>
        <w:t>N</w:t>
      </w:r>
      <w:r w:rsidRPr="00814016">
        <w:rPr>
          <w:rFonts w:ascii="Times New Roman" w:hAnsi="Times New Roman"/>
          <w:sz w:val="24"/>
          <w:szCs w:val="24"/>
          <w:lang w:val="ru-RU"/>
        </w:rPr>
        <w:t xml:space="preserve"> 70034).</w:t>
      </w:r>
    </w:p>
  </w:footnote>
  <w:footnote w:id="3">
    <w:p w:rsidR="005B21EE" w:rsidRPr="00647514" w:rsidRDefault="005B21EE" w:rsidP="00C60899">
      <w:pPr>
        <w:pStyle w:val="af7"/>
        <w:jc w:val="both"/>
      </w:pPr>
      <w:r w:rsidRPr="00970EDC">
        <w:rPr>
          <w:rStyle w:val="af9"/>
        </w:rPr>
        <w:footnoteRef/>
      </w:r>
      <w:r w:rsidRPr="00647514">
        <w:rPr>
          <w:rFonts w:ascii="Times New Roman" w:hAnsi="Times New Roman"/>
        </w:rPr>
        <w:t xml:space="preserve"> </w:t>
      </w:r>
      <w:hyperlink r:id="rId3" w:tooltip="Федеральный закон от 29.12.2012 N 273-ФЗ (ред. от 28.02.2025) &quot;Об образовании в Российской Федерации&quot; (с изм. и доп., вступ. в силу с 01.04.2025) {КонсультантПлюс}" w:history="1">
        <w:r w:rsidRPr="007F3BCA">
          <w:rPr>
            <w:rStyle w:val="a5"/>
            <w:rFonts w:ascii="Times New Roman" w:hAnsi="Times New Roman"/>
          </w:rPr>
          <w:t>Часть 6.1 статьи 12</w:t>
        </w:r>
      </w:hyperlink>
      <w:r w:rsidRPr="007F3BCA">
        <w:rPr>
          <w:rFonts w:ascii="Times New Roman" w:hAnsi="Times New Roman"/>
          <w:sz w:val="24"/>
          <w:szCs w:val="24"/>
        </w:rPr>
        <w:t xml:space="preserve"> Федерального закона от 29 декабря 2012 г. N 273-ФЗ "Об образовании в Российской Федерации".</w:t>
      </w:r>
    </w:p>
  </w:footnote>
  <w:footnote w:id="4">
    <w:p w:rsidR="005B21EE" w:rsidRPr="00647514" w:rsidRDefault="005B21EE" w:rsidP="00C60899">
      <w:pPr>
        <w:pStyle w:val="af7"/>
        <w:jc w:val="both"/>
        <w:rPr>
          <w:rFonts w:ascii="Times New Roman" w:hAnsi="Times New Roman"/>
        </w:rPr>
      </w:pPr>
      <w:r>
        <w:rPr>
          <w:rStyle w:val="af9"/>
        </w:rPr>
        <w:footnoteRef/>
      </w:r>
      <w:r w:rsidRPr="00647514">
        <w:t xml:space="preserve"> </w:t>
      </w:r>
      <w:hyperlink r:id="rId4" w:tooltip="Федеральный закон от 29.12.2012 N 273-ФЗ (ред. от 28.02.2025) &quot;Об образовании в Российской Федерации&quot; (с изм. и доп., вступ. в силу с 01.04.2025) {КонсультантПлюс}" w:history="1">
        <w:r w:rsidRPr="007F3BCA">
          <w:rPr>
            <w:rStyle w:val="a5"/>
            <w:rFonts w:ascii="Times New Roman" w:hAnsi="Times New Roman"/>
          </w:rPr>
          <w:t>Часть 6.3 статьи 12</w:t>
        </w:r>
      </w:hyperlink>
      <w:r w:rsidRPr="007F3BCA">
        <w:rPr>
          <w:rFonts w:ascii="Times New Roman" w:hAnsi="Times New Roman"/>
          <w:sz w:val="24"/>
          <w:szCs w:val="24"/>
        </w:rPr>
        <w:t xml:space="preserve"> Федерального закона от 29 декабря 2012 г. N 273-ФЗ "Об образовании в Российской Федерации".</w:t>
      </w:r>
    </w:p>
  </w:footnote>
  <w:footnote w:id="5">
    <w:p w:rsidR="005B21EE" w:rsidRPr="00814016" w:rsidRDefault="005B21EE" w:rsidP="00C60899">
      <w:pPr>
        <w:autoSpaceDE w:val="0"/>
        <w:autoSpaceDN w:val="0"/>
        <w:adjustRightInd w:val="0"/>
        <w:spacing w:after="0" w:line="240" w:lineRule="auto"/>
        <w:jc w:val="both"/>
        <w:rPr>
          <w:rFonts w:ascii="Times New Roman" w:hAnsi="Times New Roman"/>
          <w:sz w:val="24"/>
          <w:szCs w:val="24"/>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Пункт 14 ФГОС СОО.</w:t>
      </w:r>
    </w:p>
  </w:footnote>
  <w:footnote w:id="6">
    <w:p w:rsidR="005B21EE" w:rsidRPr="00814016" w:rsidRDefault="005B21EE" w:rsidP="00C60899">
      <w:pPr>
        <w:autoSpaceDE w:val="0"/>
        <w:autoSpaceDN w:val="0"/>
        <w:adjustRightInd w:val="0"/>
        <w:spacing w:after="0" w:line="240" w:lineRule="auto"/>
        <w:jc w:val="both"/>
        <w:rPr>
          <w:rFonts w:ascii="Times New Roman" w:hAnsi="Times New Roman"/>
          <w:sz w:val="24"/>
          <w:szCs w:val="24"/>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Пункт 14 ФГОС СОО.</w:t>
      </w:r>
    </w:p>
  </w:footnote>
  <w:footnote w:id="7">
    <w:p w:rsidR="005B21EE" w:rsidRPr="00814016" w:rsidRDefault="005B21EE" w:rsidP="00C60899">
      <w:pPr>
        <w:autoSpaceDE w:val="0"/>
        <w:autoSpaceDN w:val="0"/>
        <w:adjustRightInd w:val="0"/>
        <w:spacing w:after="0" w:line="240" w:lineRule="auto"/>
        <w:jc w:val="both"/>
        <w:rPr>
          <w:rFonts w:ascii="Times New Roman" w:hAnsi="Times New Roman"/>
          <w:sz w:val="24"/>
          <w:szCs w:val="24"/>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Пункт 14 ФГОС СОО.</w:t>
      </w:r>
    </w:p>
  </w:footnote>
  <w:footnote w:id="8">
    <w:p w:rsidR="005B21EE" w:rsidRPr="00814016" w:rsidRDefault="005B21EE" w:rsidP="00C60899">
      <w:pPr>
        <w:autoSpaceDE w:val="0"/>
        <w:autoSpaceDN w:val="0"/>
        <w:adjustRightInd w:val="0"/>
        <w:spacing w:after="0" w:line="240" w:lineRule="auto"/>
        <w:jc w:val="both"/>
        <w:rPr>
          <w:rFonts w:ascii="Times New Roman" w:hAnsi="Times New Roman"/>
          <w:sz w:val="24"/>
          <w:szCs w:val="24"/>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Пункт 14 ФГОС СОО.</w:t>
      </w:r>
    </w:p>
  </w:footnote>
  <w:footnote w:id="9">
    <w:p w:rsidR="005B21EE" w:rsidRPr="00814016" w:rsidRDefault="005B21EE" w:rsidP="00C60899">
      <w:pPr>
        <w:autoSpaceDE w:val="0"/>
        <w:autoSpaceDN w:val="0"/>
        <w:adjustRightInd w:val="0"/>
        <w:spacing w:after="0" w:line="240" w:lineRule="auto"/>
        <w:jc w:val="both"/>
        <w:rPr>
          <w:rFonts w:ascii="Times New Roman" w:hAnsi="Times New Roman"/>
          <w:sz w:val="24"/>
          <w:szCs w:val="24"/>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Пункт 18.2.1 ФГОС СОО.</w:t>
      </w:r>
    </w:p>
  </w:footnote>
  <w:footnote w:id="10">
    <w:p w:rsidR="005B21EE" w:rsidRPr="00814016" w:rsidRDefault="005B21EE" w:rsidP="00C60899">
      <w:pPr>
        <w:autoSpaceDE w:val="0"/>
        <w:autoSpaceDN w:val="0"/>
        <w:adjustRightInd w:val="0"/>
        <w:spacing w:after="0" w:line="240" w:lineRule="auto"/>
        <w:jc w:val="both"/>
        <w:rPr>
          <w:rFonts w:ascii="Times New Roman" w:hAnsi="Times New Roman"/>
          <w:sz w:val="24"/>
          <w:szCs w:val="24"/>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Пункт 18.2.3 ФГОС СОО.</w:t>
      </w:r>
    </w:p>
  </w:footnote>
  <w:footnote w:id="11">
    <w:p w:rsidR="005B21EE" w:rsidRPr="00814016" w:rsidRDefault="005B21EE" w:rsidP="00C60899">
      <w:pPr>
        <w:autoSpaceDE w:val="0"/>
        <w:autoSpaceDN w:val="0"/>
        <w:adjustRightInd w:val="0"/>
        <w:spacing w:after="0" w:line="240" w:lineRule="auto"/>
        <w:jc w:val="both"/>
        <w:rPr>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Пункт 18.2.3 ФГОС СОО.</w:t>
      </w:r>
    </w:p>
  </w:footnote>
  <w:footnote w:id="12">
    <w:p w:rsidR="005B21EE" w:rsidRPr="00814016" w:rsidRDefault="005B21EE" w:rsidP="00C60899">
      <w:pPr>
        <w:autoSpaceDE w:val="0"/>
        <w:autoSpaceDN w:val="0"/>
        <w:adjustRightInd w:val="0"/>
        <w:spacing w:after="0" w:line="240" w:lineRule="auto"/>
        <w:jc w:val="both"/>
        <w:rPr>
          <w:lang w:val="ru-RU"/>
        </w:rPr>
      </w:pPr>
      <w:r w:rsidRPr="00970EDC">
        <w:rPr>
          <w:rStyle w:val="af9"/>
        </w:rPr>
        <w:footnoteRef/>
      </w:r>
      <w:r w:rsidRPr="00814016">
        <w:rPr>
          <w:lang w:val="ru-RU"/>
        </w:rPr>
        <w:t xml:space="preserve"> </w:t>
      </w:r>
      <w:r w:rsidRPr="00814016">
        <w:rPr>
          <w:rFonts w:ascii="Times New Roman" w:hAnsi="Times New Roman"/>
          <w:sz w:val="24"/>
          <w:szCs w:val="24"/>
          <w:lang w:val="ru-RU"/>
        </w:rPr>
        <w:t>Пункт 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 w:id="13">
    <w:p w:rsidR="005B21EE" w:rsidRPr="00FF118F" w:rsidRDefault="005B21EE" w:rsidP="00C60899">
      <w:pPr>
        <w:autoSpaceDE w:val="0"/>
        <w:autoSpaceDN w:val="0"/>
        <w:adjustRightInd w:val="0"/>
        <w:spacing w:after="0" w:line="240" w:lineRule="auto"/>
        <w:jc w:val="both"/>
        <w:rPr>
          <w:lang w:val="ru-RU"/>
        </w:rPr>
      </w:pPr>
      <w:r w:rsidRPr="00616EA3">
        <w:rPr>
          <w:rStyle w:val="af9"/>
        </w:rPr>
        <w:footnoteRef/>
      </w:r>
      <w:r w:rsidRPr="00FF118F">
        <w:rPr>
          <w:lang w:val="ru-RU"/>
        </w:rPr>
        <w:t xml:space="preserve"> </w:t>
      </w:r>
      <w:r w:rsidRPr="00FF118F">
        <w:rPr>
          <w:rFonts w:ascii="Times New Roman" w:hAnsi="Times New Roman"/>
          <w:sz w:val="24"/>
          <w:szCs w:val="24"/>
          <w:lang w:val="ru-RU"/>
        </w:rPr>
        <w:t>Пункт 14 ФГОС СОО.</w:t>
      </w:r>
    </w:p>
  </w:footnote>
  <w:footnote w:id="14">
    <w:p w:rsidR="005B21EE" w:rsidRDefault="005B21EE" w:rsidP="004F0437">
      <w:pPr>
        <w:pStyle w:val="af7"/>
      </w:pPr>
      <w:r>
        <w:rPr>
          <w:rStyle w:val="af9"/>
        </w:rPr>
        <w:footnoteRef/>
      </w:r>
      <w:r>
        <w:t xml:space="preserve"> </w:t>
      </w:r>
      <w:hyperlink r:id="rId5" w:tooltip="Федеральный закон от 29.12.2012 N 273-ФЗ (ред. от 28.02.2025) &quot;Об образовании в Российской Федерации&quot; (с изм. и доп., вступ. в силу с 01.04.2025) {КонсультантПлюс}">
        <w:r>
          <w:rPr>
            <w:color w:val="0000FF"/>
            <w:sz w:val="24"/>
          </w:rPr>
          <w:t>Статья 95</w:t>
        </w:r>
      </w:hyperlink>
      <w:r>
        <w:rPr>
          <w:sz w:val="24"/>
        </w:rPr>
        <w:t xml:space="preserve"> Федерального закона от 29 декабря 2012 г. N 273-ФЗ "Об образовании в Российской Федерации".</w:t>
      </w:r>
    </w:p>
  </w:footnote>
  <w:footnote w:id="15">
    <w:p w:rsidR="005B21EE" w:rsidRDefault="005B21EE" w:rsidP="004F0437">
      <w:pPr>
        <w:pStyle w:val="af7"/>
      </w:pPr>
      <w:r>
        <w:rPr>
          <w:rStyle w:val="af9"/>
        </w:rPr>
        <w:footnoteRef/>
      </w:r>
      <w:r>
        <w:t xml:space="preserve"> </w:t>
      </w:r>
      <w:hyperlink r:id="rId6" w:tooltip="Федеральный закон от 29.12.2012 N 273-ФЗ (ред. от 28.02.2025) &quot;Об образовании в Российской Федерации&quot; (с изм. и доп., вступ. в силу с 01.04.2025) {КонсультантПлюс}">
        <w:r>
          <w:rPr>
            <w:color w:val="0000FF"/>
            <w:sz w:val="24"/>
          </w:rPr>
          <w:t>Статья 59</w:t>
        </w:r>
      </w:hyperlink>
      <w:r>
        <w:rPr>
          <w:sz w:val="24"/>
        </w:rPr>
        <w:t xml:space="preserve"> Федерального закона от 29 декабря 2012 г. N 273-ФЗ "Об образовании в Российской Федерации"</w:t>
      </w:r>
    </w:p>
  </w:footnote>
  <w:footnote w:id="16">
    <w:p w:rsidR="005B21EE" w:rsidRPr="00970EDC" w:rsidRDefault="005B21EE" w:rsidP="002E61F7">
      <w:pPr>
        <w:pStyle w:val="af7"/>
        <w:jc w:val="both"/>
      </w:pPr>
      <w:r w:rsidRPr="00970EDC">
        <w:rPr>
          <w:rStyle w:val="af9"/>
        </w:rPr>
        <w:footnoteRef/>
      </w:r>
      <w:r w:rsidRPr="00970EDC">
        <w:t xml:space="preserve"> </w:t>
      </w:r>
      <w:r w:rsidRPr="00970EDC">
        <w:rPr>
          <w:rFonts w:ascii="Times New Roman" w:hAnsi="Times New Roman"/>
          <w:sz w:val="24"/>
          <w:szCs w:val="24"/>
          <w:lang w:val="ru-RU" w:eastAsia="en-US"/>
        </w:rPr>
        <w:t xml:space="preserve">Пункт 22 статьи 2 Федерального закона от 29 декабря 2012 г. № 273-ФЗ «Об образовании в Российской Федерации» (Собрание законодательства Российской Федерации, 2012, № 53, </w:t>
      </w:r>
      <w:r w:rsidRPr="00970EDC">
        <w:rPr>
          <w:rFonts w:ascii="Times New Roman" w:hAnsi="Times New Roman"/>
          <w:sz w:val="24"/>
          <w:szCs w:val="24"/>
          <w:lang w:val="ru-RU" w:eastAsia="en-US"/>
        </w:rPr>
        <w:br/>
      </w:r>
      <w:r w:rsidRPr="00970EDC">
        <w:rPr>
          <w:rFonts w:ascii="Times New Roman" w:hAnsi="Times New Roman"/>
          <w:sz w:val="24"/>
          <w:szCs w:val="24"/>
        </w:rPr>
        <w:t>ст. 7598).</w:t>
      </w:r>
    </w:p>
  </w:footnote>
  <w:footnote w:id="17">
    <w:p w:rsidR="005B21EE" w:rsidRPr="00196EAC" w:rsidRDefault="005B21EE" w:rsidP="002E61F7">
      <w:pPr>
        <w:pStyle w:val="af7"/>
        <w:jc w:val="both"/>
        <w:rPr>
          <w:rFonts w:ascii="Times New Roman" w:hAnsi="Times New Roman"/>
          <w:lang w:val="ru-RU"/>
        </w:rPr>
      </w:pPr>
      <w:r>
        <w:rPr>
          <w:rStyle w:val="af9"/>
        </w:rPr>
        <w:footnoteRef/>
      </w:r>
      <w:r>
        <w:t xml:space="preserve"> </w:t>
      </w:r>
      <w:r w:rsidRPr="000C5892">
        <w:rPr>
          <w:rFonts w:ascii="Times New Roman" w:hAnsi="Times New Roman"/>
          <w:sz w:val="24"/>
          <w:szCs w:val="24"/>
          <w:lang w:val="ru-RU"/>
        </w:rPr>
        <w:t xml:space="preserve">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Министерством юстиции </w:t>
      </w:r>
      <w:r w:rsidRPr="00196EAC">
        <w:rPr>
          <w:rFonts w:ascii="Times New Roman" w:hAnsi="Times New Roman"/>
          <w:lang w:val="ru-RU"/>
        </w:rPr>
        <w:t>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 декабря 2015 г. № 1578 (зарегистрирован Министерством юстиции Российской 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 Российской Федерации 25 декабря 2020 г., регистрационный № 61828).</w:t>
      </w:r>
    </w:p>
    <w:p w:rsidR="005B21EE" w:rsidRDefault="005B21EE" w:rsidP="002E61F7">
      <w:pPr>
        <w:pStyle w:val="af7"/>
        <w:jc w:val="both"/>
        <w:rPr>
          <w:rFonts w:ascii="Times New Roman" w:hAnsi="Times New Roman"/>
          <w:sz w:val="24"/>
          <w:szCs w:val="24"/>
          <w:lang w:val="ru-RU"/>
        </w:rPr>
      </w:pPr>
    </w:p>
    <w:p w:rsidR="005B21EE" w:rsidRDefault="005B21EE" w:rsidP="002E61F7">
      <w:pPr>
        <w:pStyle w:val="af7"/>
        <w:jc w:val="both"/>
        <w:rPr>
          <w:rFonts w:ascii="Times New Roman" w:hAnsi="Times New Roman"/>
          <w:sz w:val="24"/>
          <w:szCs w:val="24"/>
          <w:lang w:val="ru-RU"/>
        </w:rPr>
      </w:pPr>
    </w:p>
    <w:p w:rsidR="005B21EE" w:rsidRPr="00DE39D8" w:rsidRDefault="005B21EE" w:rsidP="002E61F7">
      <w:pPr>
        <w:pStyle w:val="af7"/>
        <w:jc w:val="both"/>
        <w:rPr>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1EE" w:rsidRDefault="005B21EE" w:rsidP="00393A0A">
    <w:pPr>
      <w:pStyle w:val="a8"/>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00A10FEB" w:rsidRPr="00A10FEB">
      <w:rPr>
        <w:rFonts w:ascii="Times New Roman" w:hAnsi="Times New Roman"/>
        <w:noProof/>
        <w:sz w:val="24"/>
        <w:szCs w:val="24"/>
        <w:lang w:val="ru-RU"/>
      </w:rPr>
      <w:t>3</w:t>
    </w:r>
    <w:r w:rsidRPr="00E16212">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1">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2">
    <w:nsid w:val="01A82FDB"/>
    <w:multiLevelType w:val="hybridMultilevel"/>
    <w:tmpl w:val="5C36EC86"/>
    <w:lvl w:ilvl="0" w:tplc="EBE8E3B0">
      <w:start w:val="1"/>
      <w:numFmt w:val="decimal"/>
      <w:lvlText w:val="%1."/>
      <w:lvlJc w:val="left"/>
      <w:pPr>
        <w:ind w:left="7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
    <w:nsid w:val="065B122A"/>
    <w:multiLevelType w:val="hybridMultilevel"/>
    <w:tmpl w:val="63D2C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nsid w:val="08780A2E"/>
    <w:multiLevelType w:val="hybridMultilevel"/>
    <w:tmpl w:val="3D160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E41838"/>
    <w:multiLevelType w:val="multilevel"/>
    <w:tmpl w:val="8E2A64B0"/>
    <w:styleLink w:val="WWNum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A2B3F7B"/>
    <w:multiLevelType w:val="hybridMultilevel"/>
    <w:tmpl w:val="653E59E4"/>
    <w:lvl w:ilvl="0" w:tplc="B5DC688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0">
    <w:nsid w:val="0F957403"/>
    <w:multiLevelType w:val="hybridMultilevel"/>
    <w:tmpl w:val="16866D4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0A959D5"/>
    <w:multiLevelType w:val="hybridMultilevel"/>
    <w:tmpl w:val="89EA5AE0"/>
    <w:styleLink w:val="WWNum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981922"/>
    <w:multiLevelType w:val="hybridMultilevel"/>
    <w:tmpl w:val="50FC5354"/>
    <w:styleLink w:val="WWNum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4">
    <w:nsid w:val="12CA7D7D"/>
    <w:multiLevelType w:val="multilevel"/>
    <w:tmpl w:val="DA9C1708"/>
    <w:styleLink w:val="WWNum8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6">
    <w:nsid w:val="175D7A56"/>
    <w:multiLevelType w:val="hybridMultilevel"/>
    <w:tmpl w:val="D632C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A8046AB"/>
    <w:multiLevelType w:val="hybridMultilevel"/>
    <w:tmpl w:val="76EC9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B832A09"/>
    <w:multiLevelType w:val="hybridMultilevel"/>
    <w:tmpl w:val="FDCE7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0">
    <w:nsid w:val="20CC72F5"/>
    <w:multiLevelType w:val="hybridMultilevel"/>
    <w:tmpl w:val="F002474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22">
    <w:nsid w:val="27FE67A2"/>
    <w:multiLevelType w:val="hybridMultilevel"/>
    <w:tmpl w:val="2362CD3C"/>
    <w:styleLink w:val="WWNum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8A861BC"/>
    <w:multiLevelType w:val="hybridMultilevel"/>
    <w:tmpl w:val="042A03E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0364F66"/>
    <w:multiLevelType w:val="hybridMultilevel"/>
    <w:tmpl w:val="FCE8D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6">
    <w:nsid w:val="363D7AC0"/>
    <w:multiLevelType w:val="hybridMultilevel"/>
    <w:tmpl w:val="E2845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CDF036C"/>
    <w:multiLevelType w:val="hybridMultilevel"/>
    <w:tmpl w:val="09648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9">
    <w:nsid w:val="490B72B1"/>
    <w:multiLevelType w:val="multilevel"/>
    <w:tmpl w:val="7298C8C2"/>
    <w:styleLink w:val="WWNum32"/>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0">
    <w:nsid w:val="5A165928"/>
    <w:multiLevelType w:val="hybridMultilevel"/>
    <w:tmpl w:val="10864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E616B67"/>
    <w:multiLevelType w:val="hybridMultilevel"/>
    <w:tmpl w:val="50A2A70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13333E"/>
    <w:multiLevelType w:val="hybridMultilevel"/>
    <w:tmpl w:val="0186C354"/>
    <w:lvl w:ilvl="0" w:tplc="663EF7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16F243A"/>
    <w:multiLevelType w:val="hybridMultilevel"/>
    <w:tmpl w:val="6D942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40679DF"/>
    <w:multiLevelType w:val="hybridMultilevel"/>
    <w:tmpl w:val="D632C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43D482D"/>
    <w:multiLevelType w:val="hybridMultilevel"/>
    <w:tmpl w:val="B03469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4BE20E8"/>
    <w:multiLevelType w:val="hybridMultilevel"/>
    <w:tmpl w:val="A3B6FD8A"/>
    <w:styleLink w:val="WWNum132"/>
    <w:lvl w:ilvl="0" w:tplc="932A5C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55237CD"/>
    <w:multiLevelType w:val="hybridMultilevel"/>
    <w:tmpl w:val="169CD4EA"/>
    <w:lvl w:ilvl="0" w:tplc="BF1641B6">
      <w:start w:val="1"/>
      <w:numFmt w:val="bullet"/>
      <w:pStyle w:val="a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nsid w:val="67724740"/>
    <w:multiLevelType w:val="hybridMultilevel"/>
    <w:tmpl w:val="2D6254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866675C"/>
    <w:multiLevelType w:val="hybridMultilevel"/>
    <w:tmpl w:val="4BE2AA1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88B7A20"/>
    <w:multiLevelType w:val="hybridMultilevel"/>
    <w:tmpl w:val="8A96118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94836A1"/>
    <w:multiLevelType w:val="multilevel"/>
    <w:tmpl w:val="0434800C"/>
    <w:styleLink w:val="WWNum9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2">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3">
    <w:nsid w:val="6C48609B"/>
    <w:multiLevelType w:val="hybridMultilevel"/>
    <w:tmpl w:val="C400BC98"/>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4">
    <w:nsid w:val="6C8038CB"/>
    <w:multiLevelType w:val="multilevel"/>
    <w:tmpl w:val="F1889E58"/>
    <w:styleLink w:val="WWNum122"/>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5">
    <w:nsid w:val="70C63AC9"/>
    <w:multiLevelType w:val="hybridMultilevel"/>
    <w:tmpl w:val="9E2A5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12978A4"/>
    <w:multiLevelType w:val="hybridMultilevel"/>
    <w:tmpl w:val="96C23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20333B0"/>
    <w:multiLevelType w:val="multilevel"/>
    <w:tmpl w:val="6C207CDA"/>
    <w:styleLink w:val="WWNum11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8">
    <w:nsid w:val="778876E2"/>
    <w:multiLevelType w:val="hybridMultilevel"/>
    <w:tmpl w:val="0B90DED6"/>
    <w:styleLink w:val="WWNum10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9">
    <w:nsid w:val="7B5A030C"/>
    <w:multiLevelType w:val="hybridMultilevel"/>
    <w:tmpl w:val="76E0F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DE63D86"/>
    <w:multiLevelType w:val="hybridMultilevel"/>
    <w:tmpl w:val="D324C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3"/>
  </w:num>
  <w:num w:numId="3">
    <w:abstractNumId w:val="28"/>
  </w:num>
  <w:num w:numId="4">
    <w:abstractNumId w:val="15"/>
  </w:num>
  <w:num w:numId="5">
    <w:abstractNumId w:val="19"/>
  </w:num>
  <w:num w:numId="6">
    <w:abstractNumId w:val="25"/>
  </w:num>
  <w:num w:numId="7">
    <w:abstractNumId w:val="5"/>
  </w:num>
  <w:num w:numId="8">
    <w:abstractNumId w:val="13"/>
  </w:num>
  <w:num w:numId="9">
    <w:abstractNumId w:val="9"/>
  </w:num>
  <w:num w:numId="10">
    <w:abstractNumId w:val="42"/>
  </w:num>
  <w:num w:numId="11">
    <w:abstractNumId w:val="37"/>
  </w:num>
  <w:num w:numId="12">
    <w:abstractNumId w:val="44"/>
  </w:num>
  <w:num w:numId="13">
    <w:abstractNumId w:val="29"/>
  </w:num>
  <w:num w:numId="14">
    <w:abstractNumId w:val="11"/>
  </w:num>
  <w:num w:numId="15">
    <w:abstractNumId w:val="7"/>
  </w:num>
  <w:num w:numId="16">
    <w:abstractNumId w:val="14"/>
  </w:num>
  <w:num w:numId="17">
    <w:abstractNumId w:val="41"/>
  </w:num>
  <w:num w:numId="18">
    <w:abstractNumId w:val="48"/>
  </w:num>
  <w:num w:numId="19">
    <w:abstractNumId w:val="47"/>
  </w:num>
  <w:num w:numId="20">
    <w:abstractNumId w:val="22"/>
  </w:num>
  <w:num w:numId="21">
    <w:abstractNumId w:val="33"/>
  </w:num>
  <w:num w:numId="22">
    <w:abstractNumId w:val="46"/>
  </w:num>
  <w:num w:numId="23">
    <w:abstractNumId w:val="32"/>
  </w:num>
  <w:num w:numId="24">
    <w:abstractNumId w:val="35"/>
  </w:num>
  <w:num w:numId="25">
    <w:abstractNumId w:val="30"/>
  </w:num>
  <w:num w:numId="26">
    <w:abstractNumId w:val="50"/>
  </w:num>
  <w:num w:numId="27">
    <w:abstractNumId w:val="34"/>
  </w:num>
  <w:num w:numId="28">
    <w:abstractNumId w:val="18"/>
  </w:num>
  <w:num w:numId="29">
    <w:abstractNumId w:val="39"/>
  </w:num>
  <w:num w:numId="30">
    <w:abstractNumId w:val="40"/>
  </w:num>
  <w:num w:numId="31">
    <w:abstractNumId w:val="4"/>
  </w:num>
  <w:num w:numId="32">
    <w:abstractNumId w:val="12"/>
  </w:num>
  <w:num w:numId="33">
    <w:abstractNumId w:val="38"/>
  </w:num>
  <w:num w:numId="34">
    <w:abstractNumId w:val="36"/>
  </w:num>
  <w:num w:numId="35">
    <w:abstractNumId w:val="2"/>
  </w:num>
  <w:num w:numId="36">
    <w:abstractNumId w:val="24"/>
  </w:num>
  <w:num w:numId="37">
    <w:abstractNumId w:val="6"/>
  </w:num>
  <w:num w:numId="38">
    <w:abstractNumId w:val="10"/>
  </w:num>
  <w:num w:numId="39">
    <w:abstractNumId w:val="26"/>
  </w:num>
  <w:num w:numId="40">
    <w:abstractNumId w:val="45"/>
  </w:num>
  <w:num w:numId="41">
    <w:abstractNumId w:val="23"/>
  </w:num>
  <w:num w:numId="42">
    <w:abstractNumId w:val="27"/>
  </w:num>
  <w:num w:numId="43">
    <w:abstractNumId w:val="20"/>
  </w:num>
  <w:num w:numId="44">
    <w:abstractNumId w:val="49"/>
  </w:num>
  <w:num w:numId="45">
    <w:abstractNumId w:val="17"/>
  </w:num>
  <w:num w:numId="46">
    <w:abstractNumId w:val="16"/>
  </w:num>
  <w:num w:numId="47">
    <w:abstractNumId w:val="31"/>
  </w:num>
  <w:num w:numId="48">
    <w:abstractNumId w:val="8"/>
  </w:num>
  <w:num w:numId="49">
    <w:abstractNumId w:val="4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hideGrammaticalErrors/>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9DA"/>
    <w:rsid w:val="000009BF"/>
    <w:rsid w:val="00000B2E"/>
    <w:rsid w:val="00000DC9"/>
    <w:rsid w:val="00000FBF"/>
    <w:rsid w:val="00002789"/>
    <w:rsid w:val="000078AC"/>
    <w:rsid w:val="00010DB2"/>
    <w:rsid w:val="0001103C"/>
    <w:rsid w:val="00013257"/>
    <w:rsid w:val="0001333C"/>
    <w:rsid w:val="00016CD7"/>
    <w:rsid w:val="00017360"/>
    <w:rsid w:val="00017C20"/>
    <w:rsid w:val="0002002C"/>
    <w:rsid w:val="000200B2"/>
    <w:rsid w:val="000202DA"/>
    <w:rsid w:val="000226B6"/>
    <w:rsid w:val="0002493C"/>
    <w:rsid w:val="0002502F"/>
    <w:rsid w:val="00026975"/>
    <w:rsid w:val="00026E97"/>
    <w:rsid w:val="000326A4"/>
    <w:rsid w:val="00034664"/>
    <w:rsid w:val="00034CCD"/>
    <w:rsid w:val="000353A1"/>
    <w:rsid w:val="00037878"/>
    <w:rsid w:val="00040FF2"/>
    <w:rsid w:val="00041B2F"/>
    <w:rsid w:val="00041F7F"/>
    <w:rsid w:val="000451F5"/>
    <w:rsid w:val="0004558A"/>
    <w:rsid w:val="00047611"/>
    <w:rsid w:val="00052478"/>
    <w:rsid w:val="000558B7"/>
    <w:rsid w:val="00056B0F"/>
    <w:rsid w:val="00057457"/>
    <w:rsid w:val="00057EEB"/>
    <w:rsid w:val="00060A7D"/>
    <w:rsid w:val="00061615"/>
    <w:rsid w:val="00063154"/>
    <w:rsid w:val="000638DF"/>
    <w:rsid w:val="00063B98"/>
    <w:rsid w:val="000649BD"/>
    <w:rsid w:val="0006576F"/>
    <w:rsid w:val="000665D4"/>
    <w:rsid w:val="000677D2"/>
    <w:rsid w:val="00072A92"/>
    <w:rsid w:val="00073C3E"/>
    <w:rsid w:val="000742E5"/>
    <w:rsid w:val="000751C9"/>
    <w:rsid w:val="00075C2B"/>
    <w:rsid w:val="00075CB4"/>
    <w:rsid w:val="00076DAE"/>
    <w:rsid w:val="00077720"/>
    <w:rsid w:val="00080354"/>
    <w:rsid w:val="00082088"/>
    <w:rsid w:val="000850A1"/>
    <w:rsid w:val="000851FF"/>
    <w:rsid w:val="000914CE"/>
    <w:rsid w:val="000935A7"/>
    <w:rsid w:val="00093E42"/>
    <w:rsid w:val="00093E8F"/>
    <w:rsid w:val="00095223"/>
    <w:rsid w:val="000953AB"/>
    <w:rsid w:val="0009558A"/>
    <w:rsid w:val="00095F67"/>
    <w:rsid w:val="00096252"/>
    <w:rsid w:val="0009629A"/>
    <w:rsid w:val="000965AE"/>
    <w:rsid w:val="000A1DE9"/>
    <w:rsid w:val="000A2BBB"/>
    <w:rsid w:val="000A4F66"/>
    <w:rsid w:val="000A5707"/>
    <w:rsid w:val="000B1C4A"/>
    <w:rsid w:val="000B2108"/>
    <w:rsid w:val="000B36BD"/>
    <w:rsid w:val="000B3EBE"/>
    <w:rsid w:val="000B56D6"/>
    <w:rsid w:val="000B57D3"/>
    <w:rsid w:val="000B7154"/>
    <w:rsid w:val="000B77A8"/>
    <w:rsid w:val="000C0226"/>
    <w:rsid w:val="000C4964"/>
    <w:rsid w:val="000C5892"/>
    <w:rsid w:val="000C64C7"/>
    <w:rsid w:val="000C748E"/>
    <w:rsid w:val="000C785D"/>
    <w:rsid w:val="000C78B7"/>
    <w:rsid w:val="000C7D60"/>
    <w:rsid w:val="000D47C9"/>
    <w:rsid w:val="000D4B85"/>
    <w:rsid w:val="000D5196"/>
    <w:rsid w:val="000D76C3"/>
    <w:rsid w:val="000D7807"/>
    <w:rsid w:val="000D78F8"/>
    <w:rsid w:val="000E3BB9"/>
    <w:rsid w:val="000E6A4E"/>
    <w:rsid w:val="000E74F6"/>
    <w:rsid w:val="000E7BA5"/>
    <w:rsid w:val="000E7F3F"/>
    <w:rsid w:val="000F0651"/>
    <w:rsid w:val="000F255B"/>
    <w:rsid w:val="000F39D8"/>
    <w:rsid w:val="000F4094"/>
    <w:rsid w:val="000F4BCE"/>
    <w:rsid w:val="000F4D4A"/>
    <w:rsid w:val="000F57CF"/>
    <w:rsid w:val="000F59C5"/>
    <w:rsid w:val="000F6383"/>
    <w:rsid w:val="000F68E4"/>
    <w:rsid w:val="00100623"/>
    <w:rsid w:val="00101512"/>
    <w:rsid w:val="00101675"/>
    <w:rsid w:val="00101EBD"/>
    <w:rsid w:val="00104EF9"/>
    <w:rsid w:val="0010501F"/>
    <w:rsid w:val="001057F5"/>
    <w:rsid w:val="0010621C"/>
    <w:rsid w:val="00113533"/>
    <w:rsid w:val="00114098"/>
    <w:rsid w:val="00114859"/>
    <w:rsid w:val="0011571D"/>
    <w:rsid w:val="00117194"/>
    <w:rsid w:val="00121C74"/>
    <w:rsid w:val="00121C7C"/>
    <w:rsid w:val="00123359"/>
    <w:rsid w:val="00124DE6"/>
    <w:rsid w:val="00127B73"/>
    <w:rsid w:val="00131569"/>
    <w:rsid w:val="0013284A"/>
    <w:rsid w:val="00132EC4"/>
    <w:rsid w:val="001341A0"/>
    <w:rsid w:val="00134E17"/>
    <w:rsid w:val="00135332"/>
    <w:rsid w:val="00135A26"/>
    <w:rsid w:val="00135F51"/>
    <w:rsid w:val="0013603B"/>
    <w:rsid w:val="00141784"/>
    <w:rsid w:val="00144D28"/>
    <w:rsid w:val="00144FD8"/>
    <w:rsid w:val="001454A9"/>
    <w:rsid w:val="00147ADC"/>
    <w:rsid w:val="00150419"/>
    <w:rsid w:val="00150A9D"/>
    <w:rsid w:val="00150E8F"/>
    <w:rsid w:val="00151028"/>
    <w:rsid w:val="001537D6"/>
    <w:rsid w:val="00154BAF"/>
    <w:rsid w:val="00155762"/>
    <w:rsid w:val="00160218"/>
    <w:rsid w:val="0016526C"/>
    <w:rsid w:val="0016576C"/>
    <w:rsid w:val="00167E3A"/>
    <w:rsid w:val="00170130"/>
    <w:rsid w:val="00170406"/>
    <w:rsid w:val="00170CED"/>
    <w:rsid w:val="0017172E"/>
    <w:rsid w:val="00171E5E"/>
    <w:rsid w:val="00172F75"/>
    <w:rsid w:val="001730D6"/>
    <w:rsid w:val="00177CFB"/>
    <w:rsid w:val="0018543C"/>
    <w:rsid w:val="00191211"/>
    <w:rsid w:val="00192E64"/>
    <w:rsid w:val="001955E4"/>
    <w:rsid w:val="001961DA"/>
    <w:rsid w:val="00196EAC"/>
    <w:rsid w:val="00197BE5"/>
    <w:rsid w:val="00197E5E"/>
    <w:rsid w:val="001A01B8"/>
    <w:rsid w:val="001A0886"/>
    <w:rsid w:val="001A280D"/>
    <w:rsid w:val="001A2A5E"/>
    <w:rsid w:val="001A33A9"/>
    <w:rsid w:val="001A4D21"/>
    <w:rsid w:val="001A4F22"/>
    <w:rsid w:val="001A5591"/>
    <w:rsid w:val="001B0062"/>
    <w:rsid w:val="001B1B2A"/>
    <w:rsid w:val="001B3DBB"/>
    <w:rsid w:val="001B3E8B"/>
    <w:rsid w:val="001B3F02"/>
    <w:rsid w:val="001B4518"/>
    <w:rsid w:val="001B5CC3"/>
    <w:rsid w:val="001B5FFB"/>
    <w:rsid w:val="001B7632"/>
    <w:rsid w:val="001B773D"/>
    <w:rsid w:val="001C05D6"/>
    <w:rsid w:val="001C07B2"/>
    <w:rsid w:val="001C0EBD"/>
    <w:rsid w:val="001C1164"/>
    <w:rsid w:val="001C122F"/>
    <w:rsid w:val="001C2C25"/>
    <w:rsid w:val="001C504F"/>
    <w:rsid w:val="001C584B"/>
    <w:rsid w:val="001C6CF3"/>
    <w:rsid w:val="001D150B"/>
    <w:rsid w:val="001D1F29"/>
    <w:rsid w:val="001D58EE"/>
    <w:rsid w:val="001D6574"/>
    <w:rsid w:val="001E0F7D"/>
    <w:rsid w:val="001E2DD1"/>
    <w:rsid w:val="001E4067"/>
    <w:rsid w:val="001E4D51"/>
    <w:rsid w:val="001E4D53"/>
    <w:rsid w:val="001E57E3"/>
    <w:rsid w:val="001E7439"/>
    <w:rsid w:val="001F1BF2"/>
    <w:rsid w:val="001F4952"/>
    <w:rsid w:val="001F4EC7"/>
    <w:rsid w:val="001F4FFE"/>
    <w:rsid w:val="0020035C"/>
    <w:rsid w:val="002029E0"/>
    <w:rsid w:val="002032C5"/>
    <w:rsid w:val="00204CB9"/>
    <w:rsid w:val="00205E4C"/>
    <w:rsid w:val="00205E96"/>
    <w:rsid w:val="00206389"/>
    <w:rsid w:val="0020742B"/>
    <w:rsid w:val="0021448B"/>
    <w:rsid w:val="00214695"/>
    <w:rsid w:val="00215425"/>
    <w:rsid w:val="00216E1A"/>
    <w:rsid w:val="00217920"/>
    <w:rsid w:val="00217D03"/>
    <w:rsid w:val="00220A62"/>
    <w:rsid w:val="002222AE"/>
    <w:rsid w:val="0022273F"/>
    <w:rsid w:val="00222782"/>
    <w:rsid w:val="0022354F"/>
    <w:rsid w:val="00223DF5"/>
    <w:rsid w:val="0022482F"/>
    <w:rsid w:val="00225C84"/>
    <w:rsid w:val="00226606"/>
    <w:rsid w:val="00226831"/>
    <w:rsid w:val="00226890"/>
    <w:rsid w:val="00226F87"/>
    <w:rsid w:val="00231FAF"/>
    <w:rsid w:val="002336BD"/>
    <w:rsid w:val="002376FA"/>
    <w:rsid w:val="002402C4"/>
    <w:rsid w:val="00242919"/>
    <w:rsid w:val="00243561"/>
    <w:rsid w:val="00243836"/>
    <w:rsid w:val="00244FF2"/>
    <w:rsid w:val="00246D32"/>
    <w:rsid w:val="0024725E"/>
    <w:rsid w:val="0025125A"/>
    <w:rsid w:val="00251466"/>
    <w:rsid w:val="002552A6"/>
    <w:rsid w:val="002556B7"/>
    <w:rsid w:val="002564D1"/>
    <w:rsid w:val="002618EA"/>
    <w:rsid w:val="002635DF"/>
    <w:rsid w:val="00264CD1"/>
    <w:rsid w:val="002669E3"/>
    <w:rsid w:val="002706C5"/>
    <w:rsid w:val="002730C1"/>
    <w:rsid w:val="0027459F"/>
    <w:rsid w:val="002746CE"/>
    <w:rsid w:val="00274CF0"/>
    <w:rsid w:val="00276D3A"/>
    <w:rsid w:val="00281A9F"/>
    <w:rsid w:val="00283660"/>
    <w:rsid w:val="002837DD"/>
    <w:rsid w:val="00283E47"/>
    <w:rsid w:val="00283F18"/>
    <w:rsid w:val="00284145"/>
    <w:rsid w:val="002867D5"/>
    <w:rsid w:val="00286F07"/>
    <w:rsid w:val="002916DE"/>
    <w:rsid w:val="002936B3"/>
    <w:rsid w:val="002952C0"/>
    <w:rsid w:val="002953D3"/>
    <w:rsid w:val="0029561E"/>
    <w:rsid w:val="002964D1"/>
    <w:rsid w:val="00296886"/>
    <w:rsid w:val="00297415"/>
    <w:rsid w:val="00297646"/>
    <w:rsid w:val="002A1088"/>
    <w:rsid w:val="002A146F"/>
    <w:rsid w:val="002A375D"/>
    <w:rsid w:val="002A3B09"/>
    <w:rsid w:val="002A3D2E"/>
    <w:rsid w:val="002A4B50"/>
    <w:rsid w:val="002A6532"/>
    <w:rsid w:val="002B095A"/>
    <w:rsid w:val="002B16DE"/>
    <w:rsid w:val="002B172B"/>
    <w:rsid w:val="002B4040"/>
    <w:rsid w:val="002B647D"/>
    <w:rsid w:val="002B7299"/>
    <w:rsid w:val="002C0F26"/>
    <w:rsid w:val="002C168F"/>
    <w:rsid w:val="002C2981"/>
    <w:rsid w:val="002C3D87"/>
    <w:rsid w:val="002C7BE4"/>
    <w:rsid w:val="002D26D1"/>
    <w:rsid w:val="002D4305"/>
    <w:rsid w:val="002E086A"/>
    <w:rsid w:val="002E100F"/>
    <w:rsid w:val="002E21CC"/>
    <w:rsid w:val="002E3784"/>
    <w:rsid w:val="002E3FFE"/>
    <w:rsid w:val="002E61F7"/>
    <w:rsid w:val="002E6491"/>
    <w:rsid w:val="002F1840"/>
    <w:rsid w:val="002F2EF4"/>
    <w:rsid w:val="002F5E5D"/>
    <w:rsid w:val="002F6853"/>
    <w:rsid w:val="002F70E8"/>
    <w:rsid w:val="002F7577"/>
    <w:rsid w:val="002F78DA"/>
    <w:rsid w:val="002F7DEA"/>
    <w:rsid w:val="0030104B"/>
    <w:rsid w:val="003017F9"/>
    <w:rsid w:val="00301DBA"/>
    <w:rsid w:val="00301F64"/>
    <w:rsid w:val="00302086"/>
    <w:rsid w:val="00302EF2"/>
    <w:rsid w:val="00304EC4"/>
    <w:rsid w:val="003061AE"/>
    <w:rsid w:val="00307329"/>
    <w:rsid w:val="003108EE"/>
    <w:rsid w:val="003121CD"/>
    <w:rsid w:val="003137A1"/>
    <w:rsid w:val="00314A86"/>
    <w:rsid w:val="00315529"/>
    <w:rsid w:val="003157CB"/>
    <w:rsid w:val="003204BA"/>
    <w:rsid w:val="003206F3"/>
    <w:rsid w:val="00323378"/>
    <w:rsid w:val="00323485"/>
    <w:rsid w:val="00323C64"/>
    <w:rsid w:val="00325E56"/>
    <w:rsid w:val="00330547"/>
    <w:rsid w:val="00331FD6"/>
    <w:rsid w:val="003325F0"/>
    <w:rsid w:val="003327B8"/>
    <w:rsid w:val="003341DF"/>
    <w:rsid w:val="00334D0E"/>
    <w:rsid w:val="00337A8C"/>
    <w:rsid w:val="003410BD"/>
    <w:rsid w:val="0034276B"/>
    <w:rsid w:val="003439A4"/>
    <w:rsid w:val="00347685"/>
    <w:rsid w:val="00350B39"/>
    <w:rsid w:val="00350BF6"/>
    <w:rsid w:val="00352DDD"/>
    <w:rsid w:val="00353041"/>
    <w:rsid w:val="00356B48"/>
    <w:rsid w:val="003600EF"/>
    <w:rsid w:val="0036108F"/>
    <w:rsid w:val="00363120"/>
    <w:rsid w:val="00363CCB"/>
    <w:rsid w:val="00364C27"/>
    <w:rsid w:val="00367A91"/>
    <w:rsid w:val="003708FC"/>
    <w:rsid w:val="00370C85"/>
    <w:rsid w:val="00371E79"/>
    <w:rsid w:val="003733CB"/>
    <w:rsid w:val="0037414B"/>
    <w:rsid w:val="00376189"/>
    <w:rsid w:val="00383F01"/>
    <w:rsid w:val="00386F5D"/>
    <w:rsid w:val="003870DE"/>
    <w:rsid w:val="00392225"/>
    <w:rsid w:val="00392DA8"/>
    <w:rsid w:val="00392F5F"/>
    <w:rsid w:val="00393323"/>
    <w:rsid w:val="00393929"/>
    <w:rsid w:val="00393A0A"/>
    <w:rsid w:val="00395821"/>
    <w:rsid w:val="00395944"/>
    <w:rsid w:val="00396DC5"/>
    <w:rsid w:val="0039787C"/>
    <w:rsid w:val="003A09AC"/>
    <w:rsid w:val="003A0EE5"/>
    <w:rsid w:val="003A33F8"/>
    <w:rsid w:val="003A5F57"/>
    <w:rsid w:val="003A73B2"/>
    <w:rsid w:val="003B4209"/>
    <w:rsid w:val="003B57B8"/>
    <w:rsid w:val="003B673E"/>
    <w:rsid w:val="003B6D15"/>
    <w:rsid w:val="003C0164"/>
    <w:rsid w:val="003C1D2C"/>
    <w:rsid w:val="003C5B01"/>
    <w:rsid w:val="003D18B4"/>
    <w:rsid w:val="003D3AF1"/>
    <w:rsid w:val="003E19CC"/>
    <w:rsid w:val="003E1DF5"/>
    <w:rsid w:val="003E6565"/>
    <w:rsid w:val="003E7103"/>
    <w:rsid w:val="003F095A"/>
    <w:rsid w:val="003F0D3C"/>
    <w:rsid w:val="003F463A"/>
    <w:rsid w:val="003F62E9"/>
    <w:rsid w:val="0040090F"/>
    <w:rsid w:val="0040197F"/>
    <w:rsid w:val="00401BD9"/>
    <w:rsid w:val="00403972"/>
    <w:rsid w:val="00404670"/>
    <w:rsid w:val="00404A47"/>
    <w:rsid w:val="00404C94"/>
    <w:rsid w:val="00404CC7"/>
    <w:rsid w:val="0040543E"/>
    <w:rsid w:val="004069B3"/>
    <w:rsid w:val="00407963"/>
    <w:rsid w:val="00410D72"/>
    <w:rsid w:val="00412EA5"/>
    <w:rsid w:val="00415847"/>
    <w:rsid w:val="00415BAA"/>
    <w:rsid w:val="004161BD"/>
    <w:rsid w:val="00416D05"/>
    <w:rsid w:val="00417B3B"/>
    <w:rsid w:val="0042073E"/>
    <w:rsid w:val="00420CD4"/>
    <w:rsid w:val="0042345C"/>
    <w:rsid w:val="0042675B"/>
    <w:rsid w:val="0042701A"/>
    <w:rsid w:val="00430988"/>
    <w:rsid w:val="004314F2"/>
    <w:rsid w:val="004316B2"/>
    <w:rsid w:val="00431C10"/>
    <w:rsid w:val="00431D8E"/>
    <w:rsid w:val="0043530E"/>
    <w:rsid w:val="00436627"/>
    <w:rsid w:val="0043798D"/>
    <w:rsid w:val="004418A6"/>
    <w:rsid w:val="004421C6"/>
    <w:rsid w:val="00446E48"/>
    <w:rsid w:val="004472D1"/>
    <w:rsid w:val="004476B5"/>
    <w:rsid w:val="00447F99"/>
    <w:rsid w:val="00450219"/>
    <w:rsid w:val="0045059E"/>
    <w:rsid w:val="0045479E"/>
    <w:rsid w:val="00455094"/>
    <w:rsid w:val="004552C0"/>
    <w:rsid w:val="00457265"/>
    <w:rsid w:val="00460248"/>
    <w:rsid w:val="00460527"/>
    <w:rsid w:val="00461025"/>
    <w:rsid w:val="0046164D"/>
    <w:rsid w:val="00461D3B"/>
    <w:rsid w:val="004622CF"/>
    <w:rsid w:val="004628C5"/>
    <w:rsid w:val="00466828"/>
    <w:rsid w:val="0047182D"/>
    <w:rsid w:val="00471DFD"/>
    <w:rsid w:val="00472A00"/>
    <w:rsid w:val="00472B3C"/>
    <w:rsid w:val="004732B3"/>
    <w:rsid w:val="004733C8"/>
    <w:rsid w:val="0047456A"/>
    <w:rsid w:val="00476273"/>
    <w:rsid w:val="0047780B"/>
    <w:rsid w:val="00480115"/>
    <w:rsid w:val="00480371"/>
    <w:rsid w:val="00481AD8"/>
    <w:rsid w:val="00482FA6"/>
    <w:rsid w:val="00483094"/>
    <w:rsid w:val="00483156"/>
    <w:rsid w:val="0048320C"/>
    <w:rsid w:val="00483303"/>
    <w:rsid w:val="00484F8D"/>
    <w:rsid w:val="004854E3"/>
    <w:rsid w:val="004859A7"/>
    <w:rsid w:val="004864B2"/>
    <w:rsid w:val="00486F94"/>
    <w:rsid w:val="00487BF1"/>
    <w:rsid w:val="0049201F"/>
    <w:rsid w:val="00492F52"/>
    <w:rsid w:val="00495118"/>
    <w:rsid w:val="004952B1"/>
    <w:rsid w:val="0049660B"/>
    <w:rsid w:val="00497622"/>
    <w:rsid w:val="004A0425"/>
    <w:rsid w:val="004A0A19"/>
    <w:rsid w:val="004A1BA8"/>
    <w:rsid w:val="004A69BD"/>
    <w:rsid w:val="004A7C71"/>
    <w:rsid w:val="004B1E36"/>
    <w:rsid w:val="004B4253"/>
    <w:rsid w:val="004B5395"/>
    <w:rsid w:val="004B5D5C"/>
    <w:rsid w:val="004B604B"/>
    <w:rsid w:val="004B714C"/>
    <w:rsid w:val="004B7DFA"/>
    <w:rsid w:val="004C2EC1"/>
    <w:rsid w:val="004C6D85"/>
    <w:rsid w:val="004C737D"/>
    <w:rsid w:val="004C7EA9"/>
    <w:rsid w:val="004D0C32"/>
    <w:rsid w:val="004D2297"/>
    <w:rsid w:val="004D4444"/>
    <w:rsid w:val="004D46A9"/>
    <w:rsid w:val="004E0836"/>
    <w:rsid w:val="004E60CC"/>
    <w:rsid w:val="004E6214"/>
    <w:rsid w:val="004E6390"/>
    <w:rsid w:val="004E6F3F"/>
    <w:rsid w:val="004F0437"/>
    <w:rsid w:val="004F16B5"/>
    <w:rsid w:val="004F1BA7"/>
    <w:rsid w:val="004F36DA"/>
    <w:rsid w:val="004F3B1E"/>
    <w:rsid w:val="004F5435"/>
    <w:rsid w:val="004F5CDD"/>
    <w:rsid w:val="004F7A0B"/>
    <w:rsid w:val="0050019D"/>
    <w:rsid w:val="0050111E"/>
    <w:rsid w:val="0050120F"/>
    <w:rsid w:val="0050287B"/>
    <w:rsid w:val="00503BF9"/>
    <w:rsid w:val="00504F84"/>
    <w:rsid w:val="00506AF0"/>
    <w:rsid w:val="00506F3C"/>
    <w:rsid w:val="00514695"/>
    <w:rsid w:val="00516BD8"/>
    <w:rsid w:val="005174DF"/>
    <w:rsid w:val="0052030A"/>
    <w:rsid w:val="005208E1"/>
    <w:rsid w:val="00522809"/>
    <w:rsid w:val="00522B1A"/>
    <w:rsid w:val="00522D34"/>
    <w:rsid w:val="00524E06"/>
    <w:rsid w:val="005266D6"/>
    <w:rsid w:val="00526B96"/>
    <w:rsid w:val="00530AAF"/>
    <w:rsid w:val="00532207"/>
    <w:rsid w:val="00532429"/>
    <w:rsid w:val="005329E9"/>
    <w:rsid w:val="00535A9D"/>
    <w:rsid w:val="005367FD"/>
    <w:rsid w:val="00537FF1"/>
    <w:rsid w:val="00540005"/>
    <w:rsid w:val="005407E5"/>
    <w:rsid w:val="005429C2"/>
    <w:rsid w:val="00545021"/>
    <w:rsid w:val="00545757"/>
    <w:rsid w:val="005509DA"/>
    <w:rsid w:val="00550BAE"/>
    <w:rsid w:val="005510BF"/>
    <w:rsid w:val="00551E7B"/>
    <w:rsid w:val="0055204C"/>
    <w:rsid w:val="00553BFA"/>
    <w:rsid w:val="00555E5E"/>
    <w:rsid w:val="00560CB2"/>
    <w:rsid w:val="005618E0"/>
    <w:rsid w:val="00562BE2"/>
    <w:rsid w:val="005637B5"/>
    <w:rsid w:val="005652AA"/>
    <w:rsid w:val="005676E9"/>
    <w:rsid w:val="00567985"/>
    <w:rsid w:val="00571E5C"/>
    <w:rsid w:val="00573907"/>
    <w:rsid w:val="00573EA0"/>
    <w:rsid w:val="00575B04"/>
    <w:rsid w:val="00576699"/>
    <w:rsid w:val="00577303"/>
    <w:rsid w:val="0058009A"/>
    <w:rsid w:val="00583613"/>
    <w:rsid w:val="00584A61"/>
    <w:rsid w:val="0058706C"/>
    <w:rsid w:val="00590394"/>
    <w:rsid w:val="00590CD1"/>
    <w:rsid w:val="005912AE"/>
    <w:rsid w:val="00592CA6"/>
    <w:rsid w:val="00592E55"/>
    <w:rsid w:val="00593BF3"/>
    <w:rsid w:val="0059518C"/>
    <w:rsid w:val="005971C2"/>
    <w:rsid w:val="005A072C"/>
    <w:rsid w:val="005A117A"/>
    <w:rsid w:val="005A1E63"/>
    <w:rsid w:val="005A26FB"/>
    <w:rsid w:val="005A4238"/>
    <w:rsid w:val="005A67B6"/>
    <w:rsid w:val="005A7092"/>
    <w:rsid w:val="005B0863"/>
    <w:rsid w:val="005B21EE"/>
    <w:rsid w:val="005B24F8"/>
    <w:rsid w:val="005B3031"/>
    <w:rsid w:val="005B5625"/>
    <w:rsid w:val="005B7418"/>
    <w:rsid w:val="005B7765"/>
    <w:rsid w:val="005C089A"/>
    <w:rsid w:val="005C21A1"/>
    <w:rsid w:val="005C2BF7"/>
    <w:rsid w:val="005C3A85"/>
    <w:rsid w:val="005C3D85"/>
    <w:rsid w:val="005C4219"/>
    <w:rsid w:val="005C4E91"/>
    <w:rsid w:val="005C54A5"/>
    <w:rsid w:val="005D0529"/>
    <w:rsid w:val="005D1802"/>
    <w:rsid w:val="005D1956"/>
    <w:rsid w:val="005D2BBA"/>
    <w:rsid w:val="005D3184"/>
    <w:rsid w:val="005D4A0F"/>
    <w:rsid w:val="005D5310"/>
    <w:rsid w:val="005D7E58"/>
    <w:rsid w:val="005E11CB"/>
    <w:rsid w:val="005E150F"/>
    <w:rsid w:val="005E2AA8"/>
    <w:rsid w:val="005E3AC7"/>
    <w:rsid w:val="005E3EB5"/>
    <w:rsid w:val="005E4030"/>
    <w:rsid w:val="005E70D5"/>
    <w:rsid w:val="005F0A06"/>
    <w:rsid w:val="005F10A6"/>
    <w:rsid w:val="005F3553"/>
    <w:rsid w:val="005F7449"/>
    <w:rsid w:val="005F756C"/>
    <w:rsid w:val="00600254"/>
    <w:rsid w:val="0060026D"/>
    <w:rsid w:val="00600402"/>
    <w:rsid w:val="00601DA7"/>
    <w:rsid w:val="00603C69"/>
    <w:rsid w:val="00603D82"/>
    <w:rsid w:val="00606BA7"/>
    <w:rsid w:val="0060761D"/>
    <w:rsid w:val="00613C3D"/>
    <w:rsid w:val="006147A9"/>
    <w:rsid w:val="00616C59"/>
    <w:rsid w:val="00616EA3"/>
    <w:rsid w:val="006174CE"/>
    <w:rsid w:val="0062055F"/>
    <w:rsid w:val="0062246F"/>
    <w:rsid w:val="006232C9"/>
    <w:rsid w:val="00623788"/>
    <w:rsid w:val="00624205"/>
    <w:rsid w:val="00626C5C"/>
    <w:rsid w:val="0062773D"/>
    <w:rsid w:val="00627D1C"/>
    <w:rsid w:val="006317BD"/>
    <w:rsid w:val="00633714"/>
    <w:rsid w:val="00633C32"/>
    <w:rsid w:val="0063599F"/>
    <w:rsid w:val="0063773B"/>
    <w:rsid w:val="00637B97"/>
    <w:rsid w:val="00640A5A"/>
    <w:rsid w:val="00641503"/>
    <w:rsid w:val="0064186B"/>
    <w:rsid w:val="00641E93"/>
    <w:rsid w:val="0064488D"/>
    <w:rsid w:val="006450C9"/>
    <w:rsid w:val="00645C97"/>
    <w:rsid w:val="00647BA5"/>
    <w:rsid w:val="0065133D"/>
    <w:rsid w:val="0065147D"/>
    <w:rsid w:val="00652073"/>
    <w:rsid w:val="00652E6D"/>
    <w:rsid w:val="00653049"/>
    <w:rsid w:val="006530AC"/>
    <w:rsid w:val="00654266"/>
    <w:rsid w:val="00660F95"/>
    <w:rsid w:val="006614A3"/>
    <w:rsid w:val="00663A2A"/>
    <w:rsid w:val="00663BAA"/>
    <w:rsid w:val="00663C48"/>
    <w:rsid w:val="006641BE"/>
    <w:rsid w:val="00665500"/>
    <w:rsid w:val="00665985"/>
    <w:rsid w:val="0066685A"/>
    <w:rsid w:val="006755D6"/>
    <w:rsid w:val="006758F2"/>
    <w:rsid w:val="00675A79"/>
    <w:rsid w:val="00675D09"/>
    <w:rsid w:val="0068136B"/>
    <w:rsid w:val="006828E3"/>
    <w:rsid w:val="00683BDA"/>
    <w:rsid w:val="006840D0"/>
    <w:rsid w:val="00684C5C"/>
    <w:rsid w:val="00686FB0"/>
    <w:rsid w:val="00690C2F"/>
    <w:rsid w:val="00690EB2"/>
    <w:rsid w:val="00691D9A"/>
    <w:rsid w:val="00692797"/>
    <w:rsid w:val="00692926"/>
    <w:rsid w:val="00693E8F"/>
    <w:rsid w:val="00694DFA"/>
    <w:rsid w:val="0069548C"/>
    <w:rsid w:val="006971AB"/>
    <w:rsid w:val="006979B6"/>
    <w:rsid w:val="006A0A43"/>
    <w:rsid w:val="006A2A12"/>
    <w:rsid w:val="006A2CEC"/>
    <w:rsid w:val="006A4327"/>
    <w:rsid w:val="006A4386"/>
    <w:rsid w:val="006A44F6"/>
    <w:rsid w:val="006A4559"/>
    <w:rsid w:val="006A6BAD"/>
    <w:rsid w:val="006A73BF"/>
    <w:rsid w:val="006B2477"/>
    <w:rsid w:val="006B2A15"/>
    <w:rsid w:val="006B5346"/>
    <w:rsid w:val="006B53A4"/>
    <w:rsid w:val="006B5EC3"/>
    <w:rsid w:val="006B6820"/>
    <w:rsid w:val="006B734B"/>
    <w:rsid w:val="006B7AC4"/>
    <w:rsid w:val="006C0D72"/>
    <w:rsid w:val="006C105A"/>
    <w:rsid w:val="006C12B5"/>
    <w:rsid w:val="006C1AA0"/>
    <w:rsid w:val="006C3FD5"/>
    <w:rsid w:val="006C4B9E"/>
    <w:rsid w:val="006C6610"/>
    <w:rsid w:val="006D181B"/>
    <w:rsid w:val="006D20D8"/>
    <w:rsid w:val="006D315D"/>
    <w:rsid w:val="006D53CB"/>
    <w:rsid w:val="006D5EC9"/>
    <w:rsid w:val="006D5ED2"/>
    <w:rsid w:val="006D60F8"/>
    <w:rsid w:val="006D652E"/>
    <w:rsid w:val="006D6DF3"/>
    <w:rsid w:val="006D73A6"/>
    <w:rsid w:val="006E1DBC"/>
    <w:rsid w:val="006E20A4"/>
    <w:rsid w:val="006E6581"/>
    <w:rsid w:val="006E66E1"/>
    <w:rsid w:val="006E7C2D"/>
    <w:rsid w:val="006E7D2F"/>
    <w:rsid w:val="006E7ED8"/>
    <w:rsid w:val="006F112D"/>
    <w:rsid w:val="006F3546"/>
    <w:rsid w:val="006F4896"/>
    <w:rsid w:val="006F51A1"/>
    <w:rsid w:val="006F5313"/>
    <w:rsid w:val="006F5522"/>
    <w:rsid w:val="006F5BEF"/>
    <w:rsid w:val="006F5DA0"/>
    <w:rsid w:val="006F70F7"/>
    <w:rsid w:val="0070219D"/>
    <w:rsid w:val="00704BEF"/>
    <w:rsid w:val="00704F4D"/>
    <w:rsid w:val="007066D6"/>
    <w:rsid w:val="00706DB8"/>
    <w:rsid w:val="007078D1"/>
    <w:rsid w:val="00711A5E"/>
    <w:rsid w:val="00711EAE"/>
    <w:rsid w:val="00712A39"/>
    <w:rsid w:val="007132D6"/>
    <w:rsid w:val="007134E3"/>
    <w:rsid w:val="007151E2"/>
    <w:rsid w:val="00716CB8"/>
    <w:rsid w:val="0072102B"/>
    <w:rsid w:val="00721912"/>
    <w:rsid w:val="00721CF5"/>
    <w:rsid w:val="00722F30"/>
    <w:rsid w:val="00723274"/>
    <w:rsid w:val="00725BC3"/>
    <w:rsid w:val="007272BC"/>
    <w:rsid w:val="00735478"/>
    <w:rsid w:val="00735DFD"/>
    <w:rsid w:val="00735E3D"/>
    <w:rsid w:val="007379C6"/>
    <w:rsid w:val="00737C13"/>
    <w:rsid w:val="00743974"/>
    <w:rsid w:val="007531EF"/>
    <w:rsid w:val="007540F9"/>
    <w:rsid w:val="0075560B"/>
    <w:rsid w:val="00757AF6"/>
    <w:rsid w:val="0076040C"/>
    <w:rsid w:val="00764573"/>
    <w:rsid w:val="0076615E"/>
    <w:rsid w:val="00771F80"/>
    <w:rsid w:val="00773206"/>
    <w:rsid w:val="007742E3"/>
    <w:rsid w:val="0078023C"/>
    <w:rsid w:val="00780D77"/>
    <w:rsid w:val="00781085"/>
    <w:rsid w:val="00782957"/>
    <w:rsid w:val="00784863"/>
    <w:rsid w:val="00784DD6"/>
    <w:rsid w:val="00787DCD"/>
    <w:rsid w:val="00790719"/>
    <w:rsid w:val="00790A07"/>
    <w:rsid w:val="007934B9"/>
    <w:rsid w:val="00795C9B"/>
    <w:rsid w:val="0079624A"/>
    <w:rsid w:val="00796435"/>
    <w:rsid w:val="007A080C"/>
    <w:rsid w:val="007A11C5"/>
    <w:rsid w:val="007A23AE"/>
    <w:rsid w:val="007A4C54"/>
    <w:rsid w:val="007A592C"/>
    <w:rsid w:val="007A7498"/>
    <w:rsid w:val="007A7D01"/>
    <w:rsid w:val="007B001E"/>
    <w:rsid w:val="007B00C1"/>
    <w:rsid w:val="007B1256"/>
    <w:rsid w:val="007B1C7E"/>
    <w:rsid w:val="007B2784"/>
    <w:rsid w:val="007B5215"/>
    <w:rsid w:val="007B5399"/>
    <w:rsid w:val="007B5C13"/>
    <w:rsid w:val="007B5F5B"/>
    <w:rsid w:val="007B7758"/>
    <w:rsid w:val="007B7B7B"/>
    <w:rsid w:val="007C12D4"/>
    <w:rsid w:val="007C1752"/>
    <w:rsid w:val="007C6C30"/>
    <w:rsid w:val="007C76E7"/>
    <w:rsid w:val="007D2E3E"/>
    <w:rsid w:val="007D5A28"/>
    <w:rsid w:val="007D5AAE"/>
    <w:rsid w:val="007D62CD"/>
    <w:rsid w:val="007D7105"/>
    <w:rsid w:val="007D76FA"/>
    <w:rsid w:val="007E3A7C"/>
    <w:rsid w:val="007E7905"/>
    <w:rsid w:val="007F015A"/>
    <w:rsid w:val="007F3266"/>
    <w:rsid w:val="007F519F"/>
    <w:rsid w:val="007F7DEC"/>
    <w:rsid w:val="00801223"/>
    <w:rsid w:val="00802982"/>
    <w:rsid w:val="008029B2"/>
    <w:rsid w:val="00804372"/>
    <w:rsid w:val="00806682"/>
    <w:rsid w:val="00806EE2"/>
    <w:rsid w:val="008073A4"/>
    <w:rsid w:val="0081252D"/>
    <w:rsid w:val="0081310B"/>
    <w:rsid w:val="00813D3F"/>
    <w:rsid w:val="00814016"/>
    <w:rsid w:val="00814984"/>
    <w:rsid w:val="00816899"/>
    <w:rsid w:val="0082472D"/>
    <w:rsid w:val="00824FA8"/>
    <w:rsid w:val="00826BCF"/>
    <w:rsid w:val="00830B11"/>
    <w:rsid w:val="00831163"/>
    <w:rsid w:val="008314C4"/>
    <w:rsid w:val="008331EF"/>
    <w:rsid w:val="0083355D"/>
    <w:rsid w:val="00833577"/>
    <w:rsid w:val="00833F5F"/>
    <w:rsid w:val="00834C49"/>
    <w:rsid w:val="00834E89"/>
    <w:rsid w:val="00840473"/>
    <w:rsid w:val="0084569F"/>
    <w:rsid w:val="00846BA2"/>
    <w:rsid w:val="00850363"/>
    <w:rsid w:val="00850922"/>
    <w:rsid w:val="008538D8"/>
    <w:rsid w:val="00853BD2"/>
    <w:rsid w:val="00854B79"/>
    <w:rsid w:val="00854EA3"/>
    <w:rsid w:val="008552A1"/>
    <w:rsid w:val="0085641D"/>
    <w:rsid w:val="0085711F"/>
    <w:rsid w:val="00862B26"/>
    <w:rsid w:val="00863666"/>
    <w:rsid w:val="0086419B"/>
    <w:rsid w:val="0086576A"/>
    <w:rsid w:val="00865D83"/>
    <w:rsid w:val="0086702E"/>
    <w:rsid w:val="00870653"/>
    <w:rsid w:val="00870675"/>
    <w:rsid w:val="008708E9"/>
    <w:rsid w:val="00870D1F"/>
    <w:rsid w:val="00872134"/>
    <w:rsid w:val="00873197"/>
    <w:rsid w:val="0087386A"/>
    <w:rsid w:val="00873CB7"/>
    <w:rsid w:val="0087419E"/>
    <w:rsid w:val="008741A0"/>
    <w:rsid w:val="00874203"/>
    <w:rsid w:val="00874D59"/>
    <w:rsid w:val="00876029"/>
    <w:rsid w:val="00876D3D"/>
    <w:rsid w:val="00877C25"/>
    <w:rsid w:val="00880D30"/>
    <w:rsid w:val="00880D49"/>
    <w:rsid w:val="0088451F"/>
    <w:rsid w:val="008867C9"/>
    <w:rsid w:val="0088790B"/>
    <w:rsid w:val="00887B3E"/>
    <w:rsid w:val="00887DD7"/>
    <w:rsid w:val="0089041C"/>
    <w:rsid w:val="00890FF5"/>
    <w:rsid w:val="00891B45"/>
    <w:rsid w:val="008934F1"/>
    <w:rsid w:val="00893D53"/>
    <w:rsid w:val="00894154"/>
    <w:rsid w:val="0089706E"/>
    <w:rsid w:val="008A0C6C"/>
    <w:rsid w:val="008A2010"/>
    <w:rsid w:val="008A4930"/>
    <w:rsid w:val="008A697D"/>
    <w:rsid w:val="008A6D81"/>
    <w:rsid w:val="008B0A4E"/>
    <w:rsid w:val="008B333F"/>
    <w:rsid w:val="008B4088"/>
    <w:rsid w:val="008B4449"/>
    <w:rsid w:val="008B4925"/>
    <w:rsid w:val="008B501D"/>
    <w:rsid w:val="008B6695"/>
    <w:rsid w:val="008B7C27"/>
    <w:rsid w:val="008C05EE"/>
    <w:rsid w:val="008C0B1E"/>
    <w:rsid w:val="008C2708"/>
    <w:rsid w:val="008C42E1"/>
    <w:rsid w:val="008C4AB8"/>
    <w:rsid w:val="008C598A"/>
    <w:rsid w:val="008C6725"/>
    <w:rsid w:val="008C74C0"/>
    <w:rsid w:val="008D0A40"/>
    <w:rsid w:val="008D2366"/>
    <w:rsid w:val="008D363F"/>
    <w:rsid w:val="008D4B14"/>
    <w:rsid w:val="008D4F16"/>
    <w:rsid w:val="008E0691"/>
    <w:rsid w:val="008E0944"/>
    <w:rsid w:val="008E12ED"/>
    <w:rsid w:val="008E29F2"/>
    <w:rsid w:val="008E2A79"/>
    <w:rsid w:val="008E2CB8"/>
    <w:rsid w:val="008E581F"/>
    <w:rsid w:val="008E5D2D"/>
    <w:rsid w:val="008F3D4C"/>
    <w:rsid w:val="008F4695"/>
    <w:rsid w:val="008F50EA"/>
    <w:rsid w:val="008F5297"/>
    <w:rsid w:val="008F6703"/>
    <w:rsid w:val="008F6B81"/>
    <w:rsid w:val="008F755F"/>
    <w:rsid w:val="0090303D"/>
    <w:rsid w:val="00903697"/>
    <w:rsid w:val="00904CC7"/>
    <w:rsid w:val="00905021"/>
    <w:rsid w:val="009071C8"/>
    <w:rsid w:val="00910C07"/>
    <w:rsid w:val="00913A16"/>
    <w:rsid w:val="0091427F"/>
    <w:rsid w:val="00914E0C"/>
    <w:rsid w:val="00915B20"/>
    <w:rsid w:val="0091793E"/>
    <w:rsid w:val="009205B2"/>
    <w:rsid w:val="00921A58"/>
    <w:rsid w:val="00921B3B"/>
    <w:rsid w:val="00921D0A"/>
    <w:rsid w:val="00922514"/>
    <w:rsid w:val="00923D18"/>
    <w:rsid w:val="00924947"/>
    <w:rsid w:val="0093022D"/>
    <w:rsid w:val="00930B6E"/>
    <w:rsid w:val="00934C1F"/>
    <w:rsid w:val="00936D6F"/>
    <w:rsid w:val="00937338"/>
    <w:rsid w:val="00937FFD"/>
    <w:rsid w:val="009413F2"/>
    <w:rsid w:val="00943254"/>
    <w:rsid w:val="0094358C"/>
    <w:rsid w:val="009439FD"/>
    <w:rsid w:val="009458F4"/>
    <w:rsid w:val="00950FF7"/>
    <w:rsid w:val="00951390"/>
    <w:rsid w:val="0095351E"/>
    <w:rsid w:val="0095692E"/>
    <w:rsid w:val="00956950"/>
    <w:rsid w:val="009579D1"/>
    <w:rsid w:val="00957B1E"/>
    <w:rsid w:val="00961DCF"/>
    <w:rsid w:val="00962A41"/>
    <w:rsid w:val="00963535"/>
    <w:rsid w:val="009636DF"/>
    <w:rsid w:val="00963C3A"/>
    <w:rsid w:val="009644EA"/>
    <w:rsid w:val="00970DDB"/>
    <w:rsid w:val="00971F22"/>
    <w:rsid w:val="009757F7"/>
    <w:rsid w:val="00977483"/>
    <w:rsid w:val="0098058C"/>
    <w:rsid w:val="009836EB"/>
    <w:rsid w:val="0098386E"/>
    <w:rsid w:val="009838B1"/>
    <w:rsid w:val="00983CA9"/>
    <w:rsid w:val="009849D8"/>
    <w:rsid w:val="00985083"/>
    <w:rsid w:val="009852F7"/>
    <w:rsid w:val="00985BA2"/>
    <w:rsid w:val="009903F7"/>
    <w:rsid w:val="00991DF4"/>
    <w:rsid w:val="00994C78"/>
    <w:rsid w:val="009953B8"/>
    <w:rsid w:val="00997A5E"/>
    <w:rsid w:val="009A0B88"/>
    <w:rsid w:val="009A26AA"/>
    <w:rsid w:val="009A28D3"/>
    <w:rsid w:val="009A32D2"/>
    <w:rsid w:val="009A571E"/>
    <w:rsid w:val="009A5985"/>
    <w:rsid w:val="009A627F"/>
    <w:rsid w:val="009A688B"/>
    <w:rsid w:val="009B1819"/>
    <w:rsid w:val="009B19E7"/>
    <w:rsid w:val="009B1B08"/>
    <w:rsid w:val="009B4BB0"/>
    <w:rsid w:val="009B4DA0"/>
    <w:rsid w:val="009B56C1"/>
    <w:rsid w:val="009B5EFE"/>
    <w:rsid w:val="009B60F9"/>
    <w:rsid w:val="009B6B2F"/>
    <w:rsid w:val="009C2EFC"/>
    <w:rsid w:val="009C36C5"/>
    <w:rsid w:val="009C4EEE"/>
    <w:rsid w:val="009C54E6"/>
    <w:rsid w:val="009C6096"/>
    <w:rsid w:val="009D4BA5"/>
    <w:rsid w:val="009D6C78"/>
    <w:rsid w:val="009E1A02"/>
    <w:rsid w:val="009E29E8"/>
    <w:rsid w:val="009E2A05"/>
    <w:rsid w:val="009E3E99"/>
    <w:rsid w:val="009F01BF"/>
    <w:rsid w:val="009F21A5"/>
    <w:rsid w:val="009F2656"/>
    <w:rsid w:val="009F4BB3"/>
    <w:rsid w:val="009F5C78"/>
    <w:rsid w:val="009F6631"/>
    <w:rsid w:val="009F7F80"/>
    <w:rsid w:val="00A001DA"/>
    <w:rsid w:val="00A00B06"/>
    <w:rsid w:val="00A00BE1"/>
    <w:rsid w:val="00A00D73"/>
    <w:rsid w:val="00A02F83"/>
    <w:rsid w:val="00A0347C"/>
    <w:rsid w:val="00A04024"/>
    <w:rsid w:val="00A04DF7"/>
    <w:rsid w:val="00A05566"/>
    <w:rsid w:val="00A068E8"/>
    <w:rsid w:val="00A079E2"/>
    <w:rsid w:val="00A10FEB"/>
    <w:rsid w:val="00A13F36"/>
    <w:rsid w:val="00A14C2D"/>
    <w:rsid w:val="00A14D1C"/>
    <w:rsid w:val="00A14EA6"/>
    <w:rsid w:val="00A20285"/>
    <w:rsid w:val="00A23876"/>
    <w:rsid w:val="00A24212"/>
    <w:rsid w:val="00A24D19"/>
    <w:rsid w:val="00A25188"/>
    <w:rsid w:val="00A25557"/>
    <w:rsid w:val="00A25660"/>
    <w:rsid w:val="00A25684"/>
    <w:rsid w:val="00A258CD"/>
    <w:rsid w:val="00A26321"/>
    <w:rsid w:val="00A30220"/>
    <w:rsid w:val="00A31313"/>
    <w:rsid w:val="00A3192F"/>
    <w:rsid w:val="00A33E01"/>
    <w:rsid w:val="00A33EE5"/>
    <w:rsid w:val="00A357AD"/>
    <w:rsid w:val="00A36820"/>
    <w:rsid w:val="00A4089D"/>
    <w:rsid w:val="00A409F0"/>
    <w:rsid w:val="00A4281E"/>
    <w:rsid w:val="00A428EA"/>
    <w:rsid w:val="00A46318"/>
    <w:rsid w:val="00A46758"/>
    <w:rsid w:val="00A46804"/>
    <w:rsid w:val="00A477C5"/>
    <w:rsid w:val="00A50223"/>
    <w:rsid w:val="00A5341E"/>
    <w:rsid w:val="00A55AB3"/>
    <w:rsid w:val="00A56DF0"/>
    <w:rsid w:val="00A57701"/>
    <w:rsid w:val="00A5790F"/>
    <w:rsid w:val="00A60E1E"/>
    <w:rsid w:val="00A631BE"/>
    <w:rsid w:val="00A63F57"/>
    <w:rsid w:val="00A641F0"/>
    <w:rsid w:val="00A65896"/>
    <w:rsid w:val="00A6676D"/>
    <w:rsid w:val="00A66B47"/>
    <w:rsid w:val="00A67100"/>
    <w:rsid w:val="00A7074E"/>
    <w:rsid w:val="00A7318A"/>
    <w:rsid w:val="00A735F8"/>
    <w:rsid w:val="00A74E7E"/>
    <w:rsid w:val="00A752D4"/>
    <w:rsid w:val="00A75365"/>
    <w:rsid w:val="00A800AA"/>
    <w:rsid w:val="00A800BC"/>
    <w:rsid w:val="00A80BE7"/>
    <w:rsid w:val="00A81020"/>
    <w:rsid w:val="00A815C4"/>
    <w:rsid w:val="00A82D60"/>
    <w:rsid w:val="00A846F3"/>
    <w:rsid w:val="00A84766"/>
    <w:rsid w:val="00A84CAE"/>
    <w:rsid w:val="00A84F30"/>
    <w:rsid w:val="00A901B7"/>
    <w:rsid w:val="00A90E1D"/>
    <w:rsid w:val="00A91A17"/>
    <w:rsid w:val="00A93D44"/>
    <w:rsid w:val="00A975BB"/>
    <w:rsid w:val="00A97DEE"/>
    <w:rsid w:val="00AA2AC1"/>
    <w:rsid w:val="00AA2DAF"/>
    <w:rsid w:val="00AA3458"/>
    <w:rsid w:val="00AA356A"/>
    <w:rsid w:val="00AA3612"/>
    <w:rsid w:val="00AA5AA8"/>
    <w:rsid w:val="00AA5FB6"/>
    <w:rsid w:val="00AA6DBB"/>
    <w:rsid w:val="00AA7697"/>
    <w:rsid w:val="00AB275F"/>
    <w:rsid w:val="00AB2C39"/>
    <w:rsid w:val="00AB39AC"/>
    <w:rsid w:val="00AB3DF1"/>
    <w:rsid w:val="00AB65AE"/>
    <w:rsid w:val="00AB6871"/>
    <w:rsid w:val="00AB77AB"/>
    <w:rsid w:val="00AB7929"/>
    <w:rsid w:val="00AB7B47"/>
    <w:rsid w:val="00AC0D87"/>
    <w:rsid w:val="00AC1DC6"/>
    <w:rsid w:val="00AC60A0"/>
    <w:rsid w:val="00AC7190"/>
    <w:rsid w:val="00AD17C6"/>
    <w:rsid w:val="00AD2D84"/>
    <w:rsid w:val="00AD30F9"/>
    <w:rsid w:val="00AD3B57"/>
    <w:rsid w:val="00AD4AFF"/>
    <w:rsid w:val="00AD6474"/>
    <w:rsid w:val="00AD68F3"/>
    <w:rsid w:val="00AD747B"/>
    <w:rsid w:val="00AE026D"/>
    <w:rsid w:val="00AE0981"/>
    <w:rsid w:val="00AE0B7C"/>
    <w:rsid w:val="00AE0F0B"/>
    <w:rsid w:val="00AE1A1B"/>
    <w:rsid w:val="00AE1AEE"/>
    <w:rsid w:val="00AE479F"/>
    <w:rsid w:val="00AE5C4E"/>
    <w:rsid w:val="00AE6C03"/>
    <w:rsid w:val="00AE746B"/>
    <w:rsid w:val="00AF54CE"/>
    <w:rsid w:val="00AF5A2F"/>
    <w:rsid w:val="00AF6347"/>
    <w:rsid w:val="00B008C0"/>
    <w:rsid w:val="00B02083"/>
    <w:rsid w:val="00B031B7"/>
    <w:rsid w:val="00B04002"/>
    <w:rsid w:val="00B10703"/>
    <w:rsid w:val="00B10C59"/>
    <w:rsid w:val="00B1276C"/>
    <w:rsid w:val="00B12A83"/>
    <w:rsid w:val="00B12CAF"/>
    <w:rsid w:val="00B13013"/>
    <w:rsid w:val="00B15B28"/>
    <w:rsid w:val="00B16B1A"/>
    <w:rsid w:val="00B17113"/>
    <w:rsid w:val="00B178D6"/>
    <w:rsid w:val="00B21413"/>
    <w:rsid w:val="00B21BD4"/>
    <w:rsid w:val="00B26F55"/>
    <w:rsid w:val="00B30812"/>
    <w:rsid w:val="00B30967"/>
    <w:rsid w:val="00B31832"/>
    <w:rsid w:val="00B31FDC"/>
    <w:rsid w:val="00B32EBE"/>
    <w:rsid w:val="00B334EF"/>
    <w:rsid w:val="00B336DA"/>
    <w:rsid w:val="00B33D8C"/>
    <w:rsid w:val="00B35F9B"/>
    <w:rsid w:val="00B361A3"/>
    <w:rsid w:val="00B3695F"/>
    <w:rsid w:val="00B3741A"/>
    <w:rsid w:val="00B41F62"/>
    <w:rsid w:val="00B42234"/>
    <w:rsid w:val="00B42DE5"/>
    <w:rsid w:val="00B46FC1"/>
    <w:rsid w:val="00B5044A"/>
    <w:rsid w:val="00B53AAB"/>
    <w:rsid w:val="00B5440F"/>
    <w:rsid w:val="00B549E7"/>
    <w:rsid w:val="00B57B47"/>
    <w:rsid w:val="00B61737"/>
    <w:rsid w:val="00B62110"/>
    <w:rsid w:val="00B6235E"/>
    <w:rsid w:val="00B63BA9"/>
    <w:rsid w:val="00B63E77"/>
    <w:rsid w:val="00B65C9C"/>
    <w:rsid w:val="00B66BDC"/>
    <w:rsid w:val="00B732A3"/>
    <w:rsid w:val="00B7442E"/>
    <w:rsid w:val="00B75C1B"/>
    <w:rsid w:val="00B768C3"/>
    <w:rsid w:val="00B80E0F"/>
    <w:rsid w:val="00B82D60"/>
    <w:rsid w:val="00B84C62"/>
    <w:rsid w:val="00B871A0"/>
    <w:rsid w:val="00B92313"/>
    <w:rsid w:val="00B9299B"/>
    <w:rsid w:val="00B92A9E"/>
    <w:rsid w:val="00B944D3"/>
    <w:rsid w:val="00B9591A"/>
    <w:rsid w:val="00B9630A"/>
    <w:rsid w:val="00B965D9"/>
    <w:rsid w:val="00B9692B"/>
    <w:rsid w:val="00BA02AD"/>
    <w:rsid w:val="00BA28BA"/>
    <w:rsid w:val="00BA3279"/>
    <w:rsid w:val="00BA3AAD"/>
    <w:rsid w:val="00BA6EB2"/>
    <w:rsid w:val="00BA7ABB"/>
    <w:rsid w:val="00BB0BC4"/>
    <w:rsid w:val="00BB2BF9"/>
    <w:rsid w:val="00BC011B"/>
    <w:rsid w:val="00BC23BF"/>
    <w:rsid w:val="00BC2443"/>
    <w:rsid w:val="00BC3D30"/>
    <w:rsid w:val="00BC4ECF"/>
    <w:rsid w:val="00BC56AC"/>
    <w:rsid w:val="00BC723D"/>
    <w:rsid w:val="00BD061F"/>
    <w:rsid w:val="00BD434A"/>
    <w:rsid w:val="00BD4E3C"/>
    <w:rsid w:val="00BD5138"/>
    <w:rsid w:val="00BD6153"/>
    <w:rsid w:val="00BD654F"/>
    <w:rsid w:val="00BD7ADE"/>
    <w:rsid w:val="00BD7F47"/>
    <w:rsid w:val="00BE0FDA"/>
    <w:rsid w:val="00BE2503"/>
    <w:rsid w:val="00BE2B8D"/>
    <w:rsid w:val="00BE392F"/>
    <w:rsid w:val="00BE5167"/>
    <w:rsid w:val="00BE74D7"/>
    <w:rsid w:val="00BE7849"/>
    <w:rsid w:val="00BE7A74"/>
    <w:rsid w:val="00BE7DBB"/>
    <w:rsid w:val="00BF0BEE"/>
    <w:rsid w:val="00BF1C5A"/>
    <w:rsid w:val="00BF36D4"/>
    <w:rsid w:val="00BF3BA1"/>
    <w:rsid w:val="00BF3EFE"/>
    <w:rsid w:val="00BF529E"/>
    <w:rsid w:val="00BF5E69"/>
    <w:rsid w:val="00C003B5"/>
    <w:rsid w:val="00C00C2F"/>
    <w:rsid w:val="00C018D6"/>
    <w:rsid w:val="00C01C46"/>
    <w:rsid w:val="00C0211D"/>
    <w:rsid w:val="00C030AD"/>
    <w:rsid w:val="00C03AFB"/>
    <w:rsid w:val="00C0430A"/>
    <w:rsid w:val="00C044C8"/>
    <w:rsid w:val="00C047C1"/>
    <w:rsid w:val="00C07F8D"/>
    <w:rsid w:val="00C10BE8"/>
    <w:rsid w:val="00C112FF"/>
    <w:rsid w:val="00C125CF"/>
    <w:rsid w:val="00C134DC"/>
    <w:rsid w:val="00C15F2A"/>
    <w:rsid w:val="00C171D9"/>
    <w:rsid w:val="00C204A4"/>
    <w:rsid w:val="00C20673"/>
    <w:rsid w:val="00C2107B"/>
    <w:rsid w:val="00C21A17"/>
    <w:rsid w:val="00C21E04"/>
    <w:rsid w:val="00C23D2A"/>
    <w:rsid w:val="00C251AD"/>
    <w:rsid w:val="00C302AE"/>
    <w:rsid w:val="00C302B1"/>
    <w:rsid w:val="00C336D7"/>
    <w:rsid w:val="00C336DE"/>
    <w:rsid w:val="00C339AA"/>
    <w:rsid w:val="00C3474D"/>
    <w:rsid w:val="00C3518D"/>
    <w:rsid w:val="00C36138"/>
    <w:rsid w:val="00C37FEB"/>
    <w:rsid w:val="00C420C0"/>
    <w:rsid w:val="00C4299D"/>
    <w:rsid w:val="00C43B2F"/>
    <w:rsid w:val="00C475F4"/>
    <w:rsid w:val="00C477E4"/>
    <w:rsid w:val="00C47BC9"/>
    <w:rsid w:val="00C5053D"/>
    <w:rsid w:val="00C50A53"/>
    <w:rsid w:val="00C50CF2"/>
    <w:rsid w:val="00C5164E"/>
    <w:rsid w:val="00C51EE4"/>
    <w:rsid w:val="00C5214D"/>
    <w:rsid w:val="00C52254"/>
    <w:rsid w:val="00C5616D"/>
    <w:rsid w:val="00C57902"/>
    <w:rsid w:val="00C60899"/>
    <w:rsid w:val="00C62748"/>
    <w:rsid w:val="00C62FEA"/>
    <w:rsid w:val="00C644A3"/>
    <w:rsid w:val="00C65AD1"/>
    <w:rsid w:val="00C70CA6"/>
    <w:rsid w:val="00C72CBA"/>
    <w:rsid w:val="00C72E49"/>
    <w:rsid w:val="00C733E6"/>
    <w:rsid w:val="00C7602A"/>
    <w:rsid w:val="00C7718F"/>
    <w:rsid w:val="00C80C80"/>
    <w:rsid w:val="00C820EA"/>
    <w:rsid w:val="00C84CDB"/>
    <w:rsid w:val="00C85CE6"/>
    <w:rsid w:val="00C86A63"/>
    <w:rsid w:val="00C86BB0"/>
    <w:rsid w:val="00C8790B"/>
    <w:rsid w:val="00C87BCA"/>
    <w:rsid w:val="00C87C7F"/>
    <w:rsid w:val="00C92B94"/>
    <w:rsid w:val="00C932FF"/>
    <w:rsid w:val="00CA06CA"/>
    <w:rsid w:val="00CA0A1B"/>
    <w:rsid w:val="00CA34F7"/>
    <w:rsid w:val="00CA46F3"/>
    <w:rsid w:val="00CA5FCB"/>
    <w:rsid w:val="00CA73AD"/>
    <w:rsid w:val="00CA78E2"/>
    <w:rsid w:val="00CB0C53"/>
    <w:rsid w:val="00CB484B"/>
    <w:rsid w:val="00CB5130"/>
    <w:rsid w:val="00CB7648"/>
    <w:rsid w:val="00CC0DBA"/>
    <w:rsid w:val="00CC0F94"/>
    <w:rsid w:val="00CC1936"/>
    <w:rsid w:val="00CC1D7D"/>
    <w:rsid w:val="00CC220C"/>
    <w:rsid w:val="00CC375E"/>
    <w:rsid w:val="00CC39BE"/>
    <w:rsid w:val="00CC56C0"/>
    <w:rsid w:val="00CD185B"/>
    <w:rsid w:val="00CD1922"/>
    <w:rsid w:val="00CD22A2"/>
    <w:rsid w:val="00CD3958"/>
    <w:rsid w:val="00CD61A7"/>
    <w:rsid w:val="00CE0824"/>
    <w:rsid w:val="00CE0F4B"/>
    <w:rsid w:val="00CE243E"/>
    <w:rsid w:val="00CE43EE"/>
    <w:rsid w:val="00CE4535"/>
    <w:rsid w:val="00CE4F8D"/>
    <w:rsid w:val="00CE5932"/>
    <w:rsid w:val="00CE5DB6"/>
    <w:rsid w:val="00CF16DB"/>
    <w:rsid w:val="00CF1A20"/>
    <w:rsid w:val="00CF5ED0"/>
    <w:rsid w:val="00CF63FE"/>
    <w:rsid w:val="00D025C6"/>
    <w:rsid w:val="00D02F63"/>
    <w:rsid w:val="00D05F1E"/>
    <w:rsid w:val="00D06580"/>
    <w:rsid w:val="00D109E4"/>
    <w:rsid w:val="00D10D52"/>
    <w:rsid w:val="00D11E83"/>
    <w:rsid w:val="00D125DD"/>
    <w:rsid w:val="00D12E77"/>
    <w:rsid w:val="00D15564"/>
    <w:rsid w:val="00D16696"/>
    <w:rsid w:val="00D17C2D"/>
    <w:rsid w:val="00D21353"/>
    <w:rsid w:val="00D23C8F"/>
    <w:rsid w:val="00D2433C"/>
    <w:rsid w:val="00D24399"/>
    <w:rsid w:val="00D24BDC"/>
    <w:rsid w:val="00D259F8"/>
    <w:rsid w:val="00D2605F"/>
    <w:rsid w:val="00D270B3"/>
    <w:rsid w:val="00D3285B"/>
    <w:rsid w:val="00D32880"/>
    <w:rsid w:val="00D3357D"/>
    <w:rsid w:val="00D35E78"/>
    <w:rsid w:val="00D36C89"/>
    <w:rsid w:val="00D41C46"/>
    <w:rsid w:val="00D42DFF"/>
    <w:rsid w:val="00D44FBD"/>
    <w:rsid w:val="00D46196"/>
    <w:rsid w:val="00D469F3"/>
    <w:rsid w:val="00D46F4A"/>
    <w:rsid w:val="00D47EA8"/>
    <w:rsid w:val="00D5039C"/>
    <w:rsid w:val="00D51612"/>
    <w:rsid w:val="00D53A2F"/>
    <w:rsid w:val="00D54EC5"/>
    <w:rsid w:val="00D550B9"/>
    <w:rsid w:val="00D57DD1"/>
    <w:rsid w:val="00D60DE3"/>
    <w:rsid w:val="00D618E3"/>
    <w:rsid w:val="00D6428B"/>
    <w:rsid w:val="00D65500"/>
    <w:rsid w:val="00D67B9C"/>
    <w:rsid w:val="00D71618"/>
    <w:rsid w:val="00D725A4"/>
    <w:rsid w:val="00D768B9"/>
    <w:rsid w:val="00D77FC6"/>
    <w:rsid w:val="00D8099A"/>
    <w:rsid w:val="00D80D81"/>
    <w:rsid w:val="00D82749"/>
    <w:rsid w:val="00D8493E"/>
    <w:rsid w:val="00D84CBC"/>
    <w:rsid w:val="00D85F5A"/>
    <w:rsid w:val="00D86451"/>
    <w:rsid w:val="00D86632"/>
    <w:rsid w:val="00D8780C"/>
    <w:rsid w:val="00D95BF4"/>
    <w:rsid w:val="00D96DC7"/>
    <w:rsid w:val="00DA069F"/>
    <w:rsid w:val="00DA2B0B"/>
    <w:rsid w:val="00DA3FE8"/>
    <w:rsid w:val="00DA601B"/>
    <w:rsid w:val="00DA6E38"/>
    <w:rsid w:val="00DB0E4F"/>
    <w:rsid w:val="00DB13CE"/>
    <w:rsid w:val="00DB16F4"/>
    <w:rsid w:val="00DB3488"/>
    <w:rsid w:val="00DB36C4"/>
    <w:rsid w:val="00DB4AD5"/>
    <w:rsid w:val="00DB54DF"/>
    <w:rsid w:val="00DB574C"/>
    <w:rsid w:val="00DB5906"/>
    <w:rsid w:val="00DB60CF"/>
    <w:rsid w:val="00DB60F9"/>
    <w:rsid w:val="00DB753E"/>
    <w:rsid w:val="00DC27EE"/>
    <w:rsid w:val="00DC2A82"/>
    <w:rsid w:val="00DC37B6"/>
    <w:rsid w:val="00DC3FC5"/>
    <w:rsid w:val="00DC45A7"/>
    <w:rsid w:val="00DC7CED"/>
    <w:rsid w:val="00DD076A"/>
    <w:rsid w:val="00DD0FFC"/>
    <w:rsid w:val="00DD2C26"/>
    <w:rsid w:val="00DD5FE2"/>
    <w:rsid w:val="00DD7BE3"/>
    <w:rsid w:val="00DE1566"/>
    <w:rsid w:val="00DE1682"/>
    <w:rsid w:val="00DE2C1B"/>
    <w:rsid w:val="00DE39D8"/>
    <w:rsid w:val="00DE3DB0"/>
    <w:rsid w:val="00DE425D"/>
    <w:rsid w:val="00DE4EED"/>
    <w:rsid w:val="00DE5B0C"/>
    <w:rsid w:val="00DE6525"/>
    <w:rsid w:val="00DE6A33"/>
    <w:rsid w:val="00DE751D"/>
    <w:rsid w:val="00DE7B1C"/>
    <w:rsid w:val="00DF21D5"/>
    <w:rsid w:val="00DF5D5D"/>
    <w:rsid w:val="00DF7749"/>
    <w:rsid w:val="00DF7A19"/>
    <w:rsid w:val="00E015AE"/>
    <w:rsid w:val="00E01B58"/>
    <w:rsid w:val="00E03411"/>
    <w:rsid w:val="00E05F34"/>
    <w:rsid w:val="00E06E96"/>
    <w:rsid w:val="00E078FD"/>
    <w:rsid w:val="00E07C45"/>
    <w:rsid w:val="00E1290E"/>
    <w:rsid w:val="00E14260"/>
    <w:rsid w:val="00E146F8"/>
    <w:rsid w:val="00E16212"/>
    <w:rsid w:val="00E162F8"/>
    <w:rsid w:val="00E1633E"/>
    <w:rsid w:val="00E2469F"/>
    <w:rsid w:val="00E24A3C"/>
    <w:rsid w:val="00E31851"/>
    <w:rsid w:val="00E31C4F"/>
    <w:rsid w:val="00E340D9"/>
    <w:rsid w:val="00E35277"/>
    <w:rsid w:val="00E3543E"/>
    <w:rsid w:val="00E356B0"/>
    <w:rsid w:val="00E36A61"/>
    <w:rsid w:val="00E4029B"/>
    <w:rsid w:val="00E42F98"/>
    <w:rsid w:val="00E52F99"/>
    <w:rsid w:val="00E5366B"/>
    <w:rsid w:val="00E5392F"/>
    <w:rsid w:val="00E61249"/>
    <w:rsid w:val="00E634F8"/>
    <w:rsid w:val="00E64A9D"/>
    <w:rsid w:val="00E65413"/>
    <w:rsid w:val="00E66450"/>
    <w:rsid w:val="00E70A6B"/>
    <w:rsid w:val="00E713DF"/>
    <w:rsid w:val="00E71B73"/>
    <w:rsid w:val="00E7321B"/>
    <w:rsid w:val="00E7478E"/>
    <w:rsid w:val="00E76010"/>
    <w:rsid w:val="00E77AAF"/>
    <w:rsid w:val="00E803B9"/>
    <w:rsid w:val="00E82844"/>
    <w:rsid w:val="00E83528"/>
    <w:rsid w:val="00E866DF"/>
    <w:rsid w:val="00E86EC4"/>
    <w:rsid w:val="00E87CC9"/>
    <w:rsid w:val="00E90479"/>
    <w:rsid w:val="00E9133C"/>
    <w:rsid w:val="00E91381"/>
    <w:rsid w:val="00E91DE1"/>
    <w:rsid w:val="00E9332F"/>
    <w:rsid w:val="00E9609C"/>
    <w:rsid w:val="00E96386"/>
    <w:rsid w:val="00EA1B6E"/>
    <w:rsid w:val="00EA43E5"/>
    <w:rsid w:val="00EA7A7D"/>
    <w:rsid w:val="00EB1380"/>
    <w:rsid w:val="00EB4B2C"/>
    <w:rsid w:val="00EB4D7E"/>
    <w:rsid w:val="00EB517E"/>
    <w:rsid w:val="00EB7805"/>
    <w:rsid w:val="00EB7B9E"/>
    <w:rsid w:val="00EC0D48"/>
    <w:rsid w:val="00EC144F"/>
    <w:rsid w:val="00EC1ADE"/>
    <w:rsid w:val="00EC229F"/>
    <w:rsid w:val="00EC308E"/>
    <w:rsid w:val="00EC6994"/>
    <w:rsid w:val="00EC7BFF"/>
    <w:rsid w:val="00ED2311"/>
    <w:rsid w:val="00ED2891"/>
    <w:rsid w:val="00ED2D7E"/>
    <w:rsid w:val="00ED4F33"/>
    <w:rsid w:val="00ED5BD2"/>
    <w:rsid w:val="00ED67B4"/>
    <w:rsid w:val="00ED7390"/>
    <w:rsid w:val="00ED77D1"/>
    <w:rsid w:val="00EE0888"/>
    <w:rsid w:val="00EE0892"/>
    <w:rsid w:val="00EE24AA"/>
    <w:rsid w:val="00EE5FC3"/>
    <w:rsid w:val="00EE65F8"/>
    <w:rsid w:val="00EF258F"/>
    <w:rsid w:val="00EF312B"/>
    <w:rsid w:val="00EF4BED"/>
    <w:rsid w:val="00EF59C3"/>
    <w:rsid w:val="00EF65EE"/>
    <w:rsid w:val="00EF6D2C"/>
    <w:rsid w:val="00F00535"/>
    <w:rsid w:val="00F0164B"/>
    <w:rsid w:val="00F044B2"/>
    <w:rsid w:val="00F055F1"/>
    <w:rsid w:val="00F0617E"/>
    <w:rsid w:val="00F06B61"/>
    <w:rsid w:val="00F10FB8"/>
    <w:rsid w:val="00F1182B"/>
    <w:rsid w:val="00F12EEF"/>
    <w:rsid w:val="00F178E2"/>
    <w:rsid w:val="00F20ABC"/>
    <w:rsid w:val="00F2495C"/>
    <w:rsid w:val="00F256F8"/>
    <w:rsid w:val="00F27E64"/>
    <w:rsid w:val="00F30568"/>
    <w:rsid w:val="00F30933"/>
    <w:rsid w:val="00F30AE3"/>
    <w:rsid w:val="00F33487"/>
    <w:rsid w:val="00F35EDE"/>
    <w:rsid w:val="00F40188"/>
    <w:rsid w:val="00F4186F"/>
    <w:rsid w:val="00F41A1C"/>
    <w:rsid w:val="00F431DD"/>
    <w:rsid w:val="00F45B45"/>
    <w:rsid w:val="00F461E9"/>
    <w:rsid w:val="00F47E86"/>
    <w:rsid w:val="00F503BE"/>
    <w:rsid w:val="00F508FF"/>
    <w:rsid w:val="00F51E90"/>
    <w:rsid w:val="00F53013"/>
    <w:rsid w:val="00F54B3F"/>
    <w:rsid w:val="00F55A41"/>
    <w:rsid w:val="00F55B30"/>
    <w:rsid w:val="00F5718E"/>
    <w:rsid w:val="00F6061E"/>
    <w:rsid w:val="00F62F8D"/>
    <w:rsid w:val="00F63E3E"/>
    <w:rsid w:val="00F65300"/>
    <w:rsid w:val="00F656C7"/>
    <w:rsid w:val="00F661C9"/>
    <w:rsid w:val="00F6730E"/>
    <w:rsid w:val="00F673DF"/>
    <w:rsid w:val="00F67445"/>
    <w:rsid w:val="00F70D6B"/>
    <w:rsid w:val="00F719C5"/>
    <w:rsid w:val="00F7393F"/>
    <w:rsid w:val="00F76CD2"/>
    <w:rsid w:val="00F802F4"/>
    <w:rsid w:val="00F81C13"/>
    <w:rsid w:val="00F81E24"/>
    <w:rsid w:val="00F82FE8"/>
    <w:rsid w:val="00F839D5"/>
    <w:rsid w:val="00F86965"/>
    <w:rsid w:val="00F90F9B"/>
    <w:rsid w:val="00F91C52"/>
    <w:rsid w:val="00F9446D"/>
    <w:rsid w:val="00F96C9C"/>
    <w:rsid w:val="00F972A0"/>
    <w:rsid w:val="00FA1473"/>
    <w:rsid w:val="00FA163A"/>
    <w:rsid w:val="00FA2AAC"/>
    <w:rsid w:val="00FA2DBA"/>
    <w:rsid w:val="00FA32BA"/>
    <w:rsid w:val="00FA35A8"/>
    <w:rsid w:val="00FA3FFE"/>
    <w:rsid w:val="00FA4D6C"/>
    <w:rsid w:val="00FA5311"/>
    <w:rsid w:val="00FA609A"/>
    <w:rsid w:val="00FA69C9"/>
    <w:rsid w:val="00FA7FF2"/>
    <w:rsid w:val="00FB13A7"/>
    <w:rsid w:val="00FB2CCD"/>
    <w:rsid w:val="00FB2D9F"/>
    <w:rsid w:val="00FC00F8"/>
    <w:rsid w:val="00FC2220"/>
    <w:rsid w:val="00FC4479"/>
    <w:rsid w:val="00FC4753"/>
    <w:rsid w:val="00FC5CFE"/>
    <w:rsid w:val="00FD1DD3"/>
    <w:rsid w:val="00FD2EDE"/>
    <w:rsid w:val="00FD386F"/>
    <w:rsid w:val="00FD44DB"/>
    <w:rsid w:val="00FD4AF3"/>
    <w:rsid w:val="00FD4D25"/>
    <w:rsid w:val="00FD6744"/>
    <w:rsid w:val="00FD6C9D"/>
    <w:rsid w:val="00FE0830"/>
    <w:rsid w:val="00FE1507"/>
    <w:rsid w:val="00FE1FD7"/>
    <w:rsid w:val="00FE20D3"/>
    <w:rsid w:val="00FE6498"/>
    <w:rsid w:val="00FE6FE0"/>
    <w:rsid w:val="00FF1054"/>
    <w:rsid w:val="00FF118F"/>
    <w:rsid w:val="00FF18D3"/>
    <w:rsid w:val="00FF1BBD"/>
    <w:rsid w:val="00FF1E91"/>
    <w:rsid w:val="00FF283B"/>
    <w:rsid w:val="00FF5E2A"/>
    <w:rsid w:val="00FF5E48"/>
    <w:rsid w:val="00FF6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annotation text" w:qFormat="1"/>
    <w:lsdException w:name="header" w:uiPriority="0"/>
    <w:lsdException w:name="index heading" w:uiPriority="0"/>
    <w:lsdException w:name="caption" w:uiPriority="0" w:qFormat="1"/>
    <w:lsdException w:name="footnote reference" w:uiPriority="0"/>
    <w:lsdException w:name="annotation reference" w:uiPriority="0" w:qFormat="1"/>
    <w:lsdException w:name="endnote reference" w:uiPriority="0"/>
    <w:lsdException w:name="endnote text" w:uiPriority="0"/>
    <w:lsdException w:name="List" w:uiPriority="0"/>
    <w:lsdException w:name="List Bullet" w:uiPriority="0" w:qFormat="1"/>
    <w:lsdException w:name="List 2" w:uiPriority="0"/>
    <w:lsdException w:name="List Bullet 3" w:uiPriority="0" w:qFormat="1"/>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20" w:unhideWhenUsed="0" w:qFormat="1"/>
    <w:lsdException w:name="Document Map" w:uiPriority="0" w:qFormat="1"/>
    <w:lsdException w:name="Normal (Web)" w:qFormat="1"/>
    <w:lsdException w:name="annotation subject" w:qFormat="1"/>
    <w:lsdException w:name="Balloon Text" w:qFormat="1"/>
    <w:lsdException w:name="Table Grid" w:semiHidden="0" w:uiPriority="39" w:unhideWhenUsed="0"/>
    <w:lsdException w:name="Placeholder Text" w:uiPriority="0"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0" w:qFormat="1"/>
  </w:latentStyles>
  <w:style w:type="paragraph" w:default="1" w:styleId="a1">
    <w:name w:val="Normal"/>
    <w:qFormat/>
    <w:rsid w:val="00DB16F4"/>
    <w:pPr>
      <w:widowControl w:val="0"/>
      <w:spacing w:after="200" w:line="276" w:lineRule="auto"/>
    </w:pPr>
    <w:rPr>
      <w:sz w:val="22"/>
      <w:szCs w:val="22"/>
      <w:lang w:val="en-US" w:eastAsia="en-US"/>
    </w:rPr>
  </w:style>
  <w:style w:type="paragraph" w:styleId="1">
    <w:name w:val="heading 1"/>
    <w:basedOn w:val="a1"/>
    <w:next w:val="a1"/>
    <w:link w:val="10"/>
    <w:qFormat/>
    <w:rsid w:val="00C3518D"/>
    <w:pPr>
      <w:keepNext/>
      <w:keepLines/>
      <w:pBdr>
        <w:bottom w:val="single" w:sz="4" w:space="1" w:color="auto"/>
      </w:pBdr>
      <w:spacing w:before="240" w:after="0"/>
      <w:outlineLvl w:val="0"/>
    </w:pPr>
    <w:rPr>
      <w:rFonts w:ascii="Times New Roman" w:eastAsia="Times New Roman" w:hAnsi="Times New Roman"/>
      <w:b/>
      <w:sz w:val="28"/>
      <w:szCs w:val="32"/>
      <w:lang w:val="x-none" w:eastAsia="x-none"/>
    </w:rPr>
  </w:style>
  <w:style w:type="paragraph" w:styleId="2">
    <w:name w:val="heading 2"/>
    <w:basedOn w:val="a1"/>
    <w:next w:val="a1"/>
    <w:link w:val="20"/>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lang w:val="x-none" w:eastAsia="x-none"/>
    </w:rPr>
  </w:style>
  <w:style w:type="paragraph" w:styleId="3">
    <w:name w:val="heading 3"/>
    <w:basedOn w:val="a1"/>
    <w:next w:val="a1"/>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lang w:val="x-none"/>
    </w:rPr>
  </w:style>
  <w:style w:type="paragraph" w:styleId="4">
    <w:name w:val="heading 4"/>
    <w:basedOn w:val="11"/>
    <w:next w:val="11"/>
    <w:link w:val="40"/>
    <w:uiPriority w:val="9"/>
    <w:qFormat/>
    <w:rsid w:val="00910C07"/>
    <w:pPr>
      <w:keepNext/>
      <w:keepLines/>
      <w:spacing w:before="240" w:after="40"/>
      <w:outlineLvl w:val="3"/>
    </w:pPr>
    <w:rPr>
      <w:rFonts w:cs="Times New Roman"/>
      <w:b/>
      <w:sz w:val="24"/>
      <w:szCs w:val="24"/>
      <w:lang w:val="x-none"/>
    </w:rPr>
  </w:style>
  <w:style w:type="paragraph" w:styleId="5">
    <w:name w:val="heading 5"/>
    <w:basedOn w:val="11"/>
    <w:next w:val="11"/>
    <w:link w:val="50"/>
    <w:qFormat/>
    <w:rsid w:val="00910C07"/>
    <w:pPr>
      <w:keepNext/>
      <w:keepLines/>
      <w:spacing w:before="220" w:after="40"/>
      <w:outlineLvl w:val="4"/>
    </w:pPr>
    <w:rPr>
      <w:rFonts w:cs="Times New Roman"/>
      <w:b/>
      <w:sz w:val="20"/>
      <w:szCs w:val="20"/>
      <w:lang w:val="x-none"/>
    </w:rPr>
  </w:style>
  <w:style w:type="paragraph" w:styleId="6">
    <w:name w:val="heading 6"/>
    <w:basedOn w:val="11"/>
    <w:next w:val="11"/>
    <w:link w:val="60"/>
    <w:uiPriority w:val="9"/>
    <w:qFormat/>
    <w:rsid w:val="00910C07"/>
    <w:pPr>
      <w:keepNext/>
      <w:keepLines/>
      <w:spacing w:before="200" w:after="40"/>
      <w:outlineLvl w:val="5"/>
    </w:pPr>
    <w:rPr>
      <w:rFonts w:cs="Times New Roman"/>
      <w:b/>
      <w:sz w:val="20"/>
      <w:szCs w:val="20"/>
      <w:lang w:val="x-none"/>
    </w:rPr>
  </w:style>
  <w:style w:type="paragraph" w:styleId="7">
    <w:name w:val="heading 7"/>
    <w:basedOn w:val="a1"/>
    <w:next w:val="a1"/>
    <w:link w:val="70"/>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1"/>
    <w:next w:val="a1"/>
    <w:link w:val="80"/>
    <w:uiPriority w:val="9"/>
    <w:unhideWhenUsed/>
    <w:qFormat/>
    <w:rsid w:val="000202DA"/>
    <w:pPr>
      <w:keepNext/>
      <w:keepLines/>
      <w:widowControl/>
      <w:spacing w:before="320" w:line="259" w:lineRule="auto"/>
      <w:outlineLvl w:val="7"/>
    </w:pPr>
    <w:rPr>
      <w:rFonts w:ascii="Arial" w:eastAsia="Arial" w:hAnsi="Arial" w:cs="Arial"/>
      <w:i/>
      <w:iCs/>
      <w:lang w:val="ru-RU"/>
    </w:rPr>
  </w:style>
  <w:style w:type="paragraph" w:styleId="9">
    <w:name w:val="heading 9"/>
    <w:basedOn w:val="a1"/>
    <w:next w:val="a1"/>
    <w:link w:val="90"/>
    <w:uiPriority w:val="9"/>
    <w:unhideWhenUsed/>
    <w:qFormat/>
    <w:rsid w:val="000202DA"/>
    <w:pPr>
      <w:keepNext/>
      <w:keepLines/>
      <w:widowControl/>
      <w:spacing w:before="320" w:line="259" w:lineRule="auto"/>
      <w:outlineLvl w:val="8"/>
    </w:pPr>
    <w:rPr>
      <w:rFonts w:ascii="Arial" w:eastAsia="Arial" w:hAnsi="Arial" w:cs="Arial"/>
      <w:i/>
      <w:iCs/>
      <w:sz w:val="21"/>
      <w:szCs w:val="21"/>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qFormat/>
    <w:rsid w:val="00C3518D"/>
    <w:rPr>
      <w:rFonts w:ascii="Times New Roman" w:eastAsia="Times New Roman" w:hAnsi="Times New Roman" w:cs="Times New Roman"/>
      <w:b/>
      <w:sz w:val="28"/>
      <w:szCs w:val="32"/>
    </w:rPr>
  </w:style>
  <w:style w:type="character" w:customStyle="1" w:styleId="20">
    <w:name w:val="Заголовок 2 Знак"/>
    <w:link w:val="2"/>
    <w:uiPriority w:val="9"/>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1">
    <w:name w:val="Обычный1"/>
    <w:qFormat/>
    <w:rsid w:val="00910C07"/>
    <w:pPr>
      <w:widowControl w:val="0"/>
      <w:spacing w:after="200" w:line="276" w:lineRule="auto"/>
    </w:pPr>
    <w:rPr>
      <w:rFonts w:cs="Calibri"/>
      <w:sz w:val="22"/>
      <w:szCs w:val="22"/>
    </w:rPr>
  </w:style>
  <w:style w:type="character" w:customStyle="1" w:styleId="40">
    <w:name w:val="Заголовок 4 Знак"/>
    <w:link w:val="4"/>
    <w:uiPriority w:val="9"/>
    <w:qFormat/>
    <w:rsid w:val="00910C07"/>
    <w:rPr>
      <w:rFonts w:ascii="Calibri" w:eastAsia="Calibri" w:hAnsi="Calibri" w:cs="Calibri"/>
      <w:b/>
      <w:sz w:val="24"/>
      <w:szCs w:val="24"/>
      <w:lang w:eastAsia="ru-RU"/>
    </w:rPr>
  </w:style>
  <w:style w:type="character" w:customStyle="1" w:styleId="50">
    <w:name w:val="Заголовок 5 Знак"/>
    <w:link w:val="5"/>
    <w:qFormat/>
    <w:rsid w:val="00910C07"/>
    <w:rPr>
      <w:rFonts w:ascii="Calibri" w:eastAsia="Calibri" w:hAnsi="Calibri" w:cs="Calibri"/>
      <w:b/>
      <w:lang w:eastAsia="ru-RU"/>
    </w:rPr>
  </w:style>
  <w:style w:type="character" w:customStyle="1" w:styleId="60">
    <w:name w:val="Заголовок 6 Знак"/>
    <w:link w:val="6"/>
    <w:uiPriority w:val="9"/>
    <w:qFormat/>
    <w:rsid w:val="00910C07"/>
    <w:rPr>
      <w:rFonts w:ascii="Calibri" w:eastAsia="Calibri" w:hAnsi="Calibri" w:cs="Calibri"/>
      <w:b/>
      <w:sz w:val="20"/>
      <w:szCs w:val="20"/>
      <w:lang w:eastAsia="ru-RU"/>
    </w:rPr>
  </w:style>
  <w:style w:type="character" w:customStyle="1" w:styleId="70">
    <w:name w:val="Заголовок 7 Знак"/>
    <w:link w:val="7"/>
    <w:qFormat/>
    <w:rsid w:val="00DB16F4"/>
    <w:rPr>
      <w:rFonts w:ascii="Times New Roman" w:eastAsia="Times New Roman" w:hAnsi="Times New Roman"/>
      <w:b/>
      <w:iCs/>
      <w:sz w:val="24"/>
      <w:szCs w:val="22"/>
      <w:lang w:val="en-US" w:eastAsia="en-US"/>
    </w:rPr>
  </w:style>
  <w:style w:type="character" w:styleId="a5">
    <w:name w:val="Hyperlink"/>
    <w:uiPriority w:val="99"/>
    <w:unhideWhenUsed/>
    <w:rsid w:val="005509DA"/>
    <w:rPr>
      <w:color w:val="0563C1"/>
      <w:u w:val="single"/>
    </w:rPr>
  </w:style>
  <w:style w:type="paragraph" w:styleId="a6">
    <w:name w:val="List Paragraph"/>
    <w:aliases w:val="ITL List Paragraph,Цветной список - Акцент 13,Нумерованый список,List Paragraph1"/>
    <w:basedOn w:val="a1"/>
    <w:link w:val="a7"/>
    <w:uiPriority w:val="34"/>
    <w:qFormat/>
    <w:rsid w:val="005509DA"/>
    <w:pPr>
      <w:ind w:left="720"/>
      <w:contextualSpacing/>
    </w:pPr>
  </w:style>
  <w:style w:type="character" w:customStyle="1" w:styleId="a7">
    <w:name w:val="Абзац списка Знак"/>
    <w:aliases w:val="ITL List Paragraph Знак,Цветной список - Акцент 13 Знак,Нумерованый список Знак,List Paragraph1 Знак"/>
    <w:link w:val="a6"/>
    <w:uiPriority w:val="34"/>
    <w:qFormat/>
    <w:locked/>
    <w:rsid w:val="006D5EC9"/>
    <w:rPr>
      <w:sz w:val="22"/>
      <w:szCs w:val="22"/>
      <w:lang w:val="en-US" w:eastAsia="en-US"/>
    </w:rPr>
  </w:style>
  <w:style w:type="paragraph" w:styleId="a8">
    <w:name w:val="header"/>
    <w:basedOn w:val="a1"/>
    <w:link w:val="a9"/>
    <w:unhideWhenUsed/>
    <w:rsid w:val="005509DA"/>
    <w:pPr>
      <w:tabs>
        <w:tab w:val="center" w:pos="4677"/>
        <w:tab w:val="right" w:pos="9355"/>
      </w:tabs>
      <w:spacing w:after="0" w:line="240" w:lineRule="auto"/>
    </w:pPr>
    <w:rPr>
      <w:sz w:val="20"/>
      <w:szCs w:val="20"/>
      <w:lang w:eastAsia="x-none"/>
    </w:rPr>
  </w:style>
  <w:style w:type="character" w:customStyle="1" w:styleId="a9">
    <w:name w:val="Верхний колонтитул Знак"/>
    <w:link w:val="a8"/>
    <w:qFormat/>
    <w:rsid w:val="005509DA"/>
    <w:rPr>
      <w:lang w:val="en-US"/>
    </w:rPr>
  </w:style>
  <w:style w:type="paragraph" w:styleId="aa">
    <w:name w:val="footer"/>
    <w:basedOn w:val="a1"/>
    <w:link w:val="ab"/>
    <w:uiPriority w:val="99"/>
    <w:unhideWhenUsed/>
    <w:rsid w:val="005509DA"/>
    <w:pPr>
      <w:tabs>
        <w:tab w:val="center" w:pos="4677"/>
        <w:tab w:val="right" w:pos="9355"/>
      </w:tabs>
      <w:spacing w:after="0" w:line="240" w:lineRule="auto"/>
    </w:pPr>
    <w:rPr>
      <w:sz w:val="20"/>
      <w:szCs w:val="20"/>
      <w:lang w:eastAsia="x-none"/>
    </w:rPr>
  </w:style>
  <w:style w:type="character" w:customStyle="1" w:styleId="ab">
    <w:name w:val="Нижний колонтитул Знак"/>
    <w:link w:val="aa"/>
    <w:uiPriority w:val="99"/>
    <w:qFormat/>
    <w:rsid w:val="005509DA"/>
    <w:rPr>
      <w:lang w:val="en-US"/>
    </w:rPr>
  </w:style>
  <w:style w:type="paragraph" w:styleId="ac">
    <w:name w:val="Title"/>
    <w:basedOn w:val="11"/>
    <w:next w:val="11"/>
    <w:link w:val="ad"/>
    <w:qFormat/>
    <w:rsid w:val="00910C07"/>
    <w:pPr>
      <w:keepNext/>
      <w:keepLines/>
      <w:spacing w:before="480" w:after="120"/>
    </w:pPr>
    <w:rPr>
      <w:rFonts w:cs="Times New Roman"/>
      <w:b/>
      <w:sz w:val="72"/>
      <w:szCs w:val="72"/>
      <w:lang w:val="x-none"/>
    </w:rPr>
  </w:style>
  <w:style w:type="character" w:customStyle="1" w:styleId="ad">
    <w:name w:val="Название Знак"/>
    <w:link w:val="ac"/>
    <w:qFormat/>
    <w:rsid w:val="00910C07"/>
    <w:rPr>
      <w:rFonts w:ascii="Calibri" w:eastAsia="Calibri" w:hAnsi="Calibri" w:cs="Calibri"/>
      <w:b/>
      <w:sz w:val="72"/>
      <w:szCs w:val="72"/>
      <w:lang w:eastAsia="ru-RU"/>
    </w:rPr>
  </w:style>
  <w:style w:type="paragraph" w:styleId="ae">
    <w:name w:val="Subtitle"/>
    <w:basedOn w:val="11"/>
    <w:next w:val="11"/>
    <w:link w:val="af"/>
    <w:uiPriority w:val="11"/>
    <w:qFormat/>
    <w:rsid w:val="00910C07"/>
    <w:pPr>
      <w:keepNext/>
      <w:keepLines/>
      <w:spacing w:before="360" w:after="80"/>
    </w:pPr>
    <w:rPr>
      <w:rFonts w:ascii="Georgia" w:eastAsia="Georgia" w:hAnsi="Georgia" w:cs="Times New Roman"/>
      <w:i/>
      <w:color w:val="666666"/>
      <w:sz w:val="48"/>
      <w:szCs w:val="48"/>
      <w:lang w:val="x-none"/>
    </w:rPr>
  </w:style>
  <w:style w:type="character" w:customStyle="1" w:styleId="af">
    <w:name w:val="Подзаголовок Знак"/>
    <w:link w:val="ae"/>
    <w:uiPriority w:val="11"/>
    <w:qFormat/>
    <w:rsid w:val="00910C07"/>
    <w:rPr>
      <w:rFonts w:ascii="Georgia" w:eastAsia="Georgia" w:hAnsi="Georgia" w:cs="Georgia"/>
      <w:i/>
      <w:color w:val="666666"/>
      <w:sz w:val="48"/>
      <w:szCs w:val="48"/>
      <w:lang w:eastAsia="ru-RU"/>
    </w:rPr>
  </w:style>
  <w:style w:type="paragraph" w:styleId="af0">
    <w:name w:val="Balloon Text"/>
    <w:basedOn w:val="a1"/>
    <w:link w:val="af1"/>
    <w:uiPriority w:val="99"/>
    <w:unhideWhenUsed/>
    <w:qFormat/>
    <w:rsid w:val="00910C07"/>
    <w:pPr>
      <w:spacing w:after="0" w:line="240" w:lineRule="auto"/>
    </w:pPr>
    <w:rPr>
      <w:rFonts w:ascii="Tahoma" w:hAnsi="Tahoma"/>
      <w:sz w:val="16"/>
      <w:szCs w:val="16"/>
      <w:lang w:val="x-none" w:eastAsia="ru-RU"/>
    </w:rPr>
  </w:style>
  <w:style w:type="character" w:customStyle="1" w:styleId="af1">
    <w:name w:val="Текст выноски Знак"/>
    <w:link w:val="af0"/>
    <w:uiPriority w:val="99"/>
    <w:qFormat/>
    <w:rsid w:val="00910C07"/>
    <w:rPr>
      <w:rFonts w:ascii="Tahoma" w:eastAsia="Calibri" w:hAnsi="Tahoma" w:cs="Tahoma"/>
      <w:sz w:val="16"/>
      <w:szCs w:val="16"/>
      <w:lang w:eastAsia="ru-RU"/>
    </w:rPr>
  </w:style>
  <w:style w:type="character" w:styleId="af2">
    <w:name w:val="annotation reference"/>
    <w:unhideWhenUsed/>
    <w:qFormat/>
    <w:rsid w:val="00EB4B2C"/>
    <w:rPr>
      <w:sz w:val="16"/>
      <w:szCs w:val="16"/>
    </w:rPr>
  </w:style>
  <w:style w:type="paragraph" w:styleId="af3">
    <w:name w:val="annotation text"/>
    <w:basedOn w:val="a1"/>
    <w:link w:val="af4"/>
    <w:uiPriority w:val="99"/>
    <w:unhideWhenUsed/>
    <w:qFormat/>
    <w:rsid w:val="00EB4B2C"/>
    <w:pPr>
      <w:spacing w:line="240" w:lineRule="auto"/>
    </w:pPr>
    <w:rPr>
      <w:sz w:val="20"/>
      <w:szCs w:val="20"/>
      <w:lang w:eastAsia="x-none"/>
    </w:rPr>
  </w:style>
  <w:style w:type="character" w:customStyle="1" w:styleId="af4">
    <w:name w:val="Текст примечания Знак"/>
    <w:link w:val="af3"/>
    <w:uiPriority w:val="99"/>
    <w:qFormat/>
    <w:rsid w:val="00EB4B2C"/>
    <w:rPr>
      <w:sz w:val="20"/>
      <w:szCs w:val="20"/>
      <w:lang w:val="en-US"/>
    </w:rPr>
  </w:style>
  <w:style w:type="paragraph" w:styleId="af5">
    <w:name w:val="annotation subject"/>
    <w:basedOn w:val="af3"/>
    <w:next w:val="af3"/>
    <w:link w:val="af6"/>
    <w:uiPriority w:val="99"/>
    <w:unhideWhenUsed/>
    <w:qFormat/>
    <w:rsid w:val="00EB4B2C"/>
    <w:rPr>
      <w:b/>
      <w:bCs/>
    </w:rPr>
  </w:style>
  <w:style w:type="character" w:customStyle="1" w:styleId="af6">
    <w:name w:val="Тема примечания Знак"/>
    <w:link w:val="af5"/>
    <w:uiPriority w:val="99"/>
    <w:qFormat/>
    <w:rsid w:val="00EB4B2C"/>
    <w:rPr>
      <w:b/>
      <w:bCs/>
      <w:sz w:val="20"/>
      <w:szCs w:val="20"/>
      <w:lang w:val="en-US"/>
    </w:rPr>
  </w:style>
  <w:style w:type="paragraph" w:styleId="af7">
    <w:name w:val="footnote text"/>
    <w:aliases w:val="Знак6,F1"/>
    <w:basedOn w:val="a1"/>
    <w:link w:val="af8"/>
    <w:uiPriority w:val="99"/>
    <w:unhideWhenUsed/>
    <w:rsid w:val="00EB4B2C"/>
    <w:pPr>
      <w:spacing w:after="0" w:line="240" w:lineRule="auto"/>
    </w:pPr>
    <w:rPr>
      <w:sz w:val="20"/>
      <w:szCs w:val="20"/>
      <w:lang w:val="x-none" w:eastAsia="ru-RU"/>
    </w:rPr>
  </w:style>
  <w:style w:type="character" w:customStyle="1" w:styleId="af8">
    <w:name w:val="Текст сноски Знак"/>
    <w:aliases w:val="Знак6 Знак,F1 Знак"/>
    <w:link w:val="af7"/>
    <w:uiPriority w:val="99"/>
    <w:qFormat/>
    <w:rsid w:val="00EB4B2C"/>
    <w:rPr>
      <w:rFonts w:ascii="Calibri" w:eastAsia="Calibri" w:hAnsi="Calibri" w:cs="Calibri"/>
      <w:sz w:val="20"/>
      <w:szCs w:val="20"/>
      <w:lang w:eastAsia="ru-RU"/>
    </w:rPr>
  </w:style>
  <w:style w:type="character" w:styleId="af9">
    <w:name w:val="footnote reference"/>
    <w:unhideWhenUsed/>
    <w:rsid w:val="00EB4B2C"/>
    <w:rPr>
      <w:vertAlign w:val="superscript"/>
    </w:rPr>
  </w:style>
  <w:style w:type="paragraph" w:customStyle="1" w:styleId="msonormal0">
    <w:name w:val="msonormal"/>
    <w:basedOn w:val="a1"/>
    <w:qFormat/>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a">
    <w:name w:val="Normal (Web)"/>
    <w:basedOn w:val="a1"/>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tab-span">
    <w:name w:val="apple-tab-span"/>
    <w:basedOn w:val="a2"/>
    <w:qFormat/>
    <w:rsid w:val="00704F4D"/>
  </w:style>
  <w:style w:type="character" w:customStyle="1" w:styleId="afb">
    <w:name w:val="Текст концевой сноски Знак"/>
    <w:link w:val="afc"/>
    <w:qFormat/>
    <w:rsid w:val="00BD7ADE"/>
    <w:rPr>
      <w:rFonts w:ascii="Calibri" w:eastAsia="Calibri" w:hAnsi="Calibri" w:cs="Calibri"/>
      <w:sz w:val="20"/>
      <w:szCs w:val="20"/>
      <w:lang w:eastAsia="ru-RU"/>
    </w:rPr>
  </w:style>
  <w:style w:type="paragraph" w:styleId="afc">
    <w:name w:val="endnote text"/>
    <w:basedOn w:val="a1"/>
    <w:link w:val="afb"/>
    <w:unhideWhenUsed/>
    <w:rsid w:val="00BD7ADE"/>
    <w:pPr>
      <w:spacing w:after="0" w:line="240" w:lineRule="auto"/>
    </w:pPr>
    <w:rPr>
      <w:sz w:val="20"/>
      <w:szCs w:val="20"/>
      <w:lang w:val="x-none" w:eastAsia="ru-RU"/>
    </w:rPr>
  </w:style>
  <w:style w:type="paragraph" w:styleId="afd">
    <w:name w:val="TOC Heading"/>
    <w:basedOn w:val="1"/>
    <w:next w:val="a1"/>
    <w:unhideWhenUsed/>
    <w:qFormat/>
    <w:rsid w:val="00CD1922"/>
    <w:pPr>
      <w:widowControl/>
      <w:pBdr>
        <w:bottom w:val="none" w:sz="0" w:space="0" w:color="auto"/>
      </w:pBdr>
      <w:spacing w:before="480"/>
      <w:outlineLvl w:val="9"/>
    </w:pPr>
    <w:rPr>
      <w:rFonts w:ascii="Calibri Light" w:hAnsi="Calibri Light"/>
      <w:bCs/>
      <w:color w:val="2F5496"/>
      <w:szCs w:val="28"/>
      <w:lang w:val="ru-RU" w:eastAsia="ru-RU"/>
    </w:rPr>
  </w:style>
  <w:style w:type="paragraph" w:styleId="12">
    <w:name w:val="toc 1"/>
    <w:basedOn w:val="a1"/>
    <w:next w:val="a1"/>
    <w:autoRedefine/>
    <w:unhideWhenUsed/>
    <w:qFormat/>
    <w:rsid w:val="00CD1922"/>
    <w:pPr>
      <w:spacing w:before="120" w:after="0"/>
    </w:pPr>
    <w:rPr>
      <w:rFonts w:cs="Calibri"/>
      <w:b/>
      <w:bCs/>
      <w:i/>
      <w:iCs/>
      <w:sz w:val="24"/>
      <w:szCs w:val="24"/>
    </w:rPr>
  </w:style>
  <w:style w:type="paragraph" w:styleId="21">
    <w:name w:val="toc 2"/>
    <w:basedOn w:val="a1"/>
    <w:next w:val="a1"/>
    <w:autoRedefine/>
    <w:unhideWhenUsed/>
    <w:qFormat/>
    <w:rsid w:val="00CD1922"/>
    <w:pPr>
      <w:spacing w:before="120" w:after="0"/>
      <w:ind w:left="220"/>
    </w:pPr>
    <w:rPr>
      <w:rFonts w:cs="Calibri"/>
      <w:b/>
      <w:bCs/>
    </w:rPr>
  </w:style>
  <w:style w:type="paragraph" w:styleId="31">
    <w:name w:val="toc 3"/>
    <w:basedOn w:val="a1"/>
    <w:next w:val="a1"/>
    <w:autoRedefine/>
    <w:unhideWhenUsed/>
    <w:qFormat/>
    <w:rsid w:val="00E52F99"/>
    <w:pPr>
      <w:tabs>
        <w:tab w:val="left" w:pos="0"/>
        <w:tab w:val="right" w:leader="dot" w:pos="9912"/>
      </w:tabs>
      <w:spacing w:after="0" w:line="240" w:lineRule="auto"/>
      <w:ind w:firstLine="567"/>
      <w:jc w:val="both"/>
    </w:pPr>
    <w:rPr>
      <w:rFonts w:cs="Calibri"/>
      <w:sz w:val="20"/>
      <w:szCs w:val="20"/>
    </w:rPr>
  </w:style>
  <w:style w:type="paragraph" w:styleId="41">
    <w:name w:val="toc 4"/>
    <w:basedOn w:val="a1"/>
    <w:next w:val="a1"/>
    <w:autoRedefine/>
    <w:unhideWhenUsed/>
    <w:rsid w:val="00CD1922"/>
    <w:pPr>
      <w:spacing w:after="0"/>
      <w:ind w:left="660"/>
    </w:pPr>
    <w:rPr>
      <w:rFonts w:cs="Calibri"/>
      <w:sz w:val="20"/>
      <w:szCs w:val="20"/>
    </w:rPr>
  </w:style>
  <w:style w:type="paragraph" w:styleId="51">
    <w:name w:val="toc 5"/>
    <w:basedOn w:val="a1"/>
    <w:next w:val="a1"/>
    <w:autoRedefine/>
    <w:unhideWhenUsed/>
    <w:rsid w:val="00CD1922"/>
    <w:pPr>
      <w:spacing w:after="0"/>
      <w:ind w:left="880"/>
    </w:pPr>
    <w:rPr>
      <w:rFonts w:cs="Calibri"/>
      <w:sz w:val="20"/>
      <w:szCs w:val="20"/>
    </w:rPr>
  </w:style>
  <w:style w:type="paragraph" w:styleId="61">
    <w:name w:val="toc 6"/>
    <w:basedOn w:val="a1"/>
    <w:next w:val="a1"/>
    <w:autoRedefine/>
    <w:unhideWhenUsed/>
    <w:rsid w:val="00CD1922"/>
    <w:pPr>
      <w:spacing w:after="0"/>
      <w:ind w:left="1100"/>
    </w:pPr>
    <w:rPr>
      <w:rFonts w:cs="Calibri"/>
      <w:sz w:val="20"/>
      <w:szCs w:val="20"/>
    </w:rPr>
  </w:style>
  <w:style w:type="paragraph" w:styleId="71">
    <w:name w:val="toc 7"/>
    <w:basedOn w:val="a1"/>
    <w:next w:val="a1"/>
    <w:autoRedefine/>
    <w:unhideWhenUsed/>
    <w:rsid w:val="00CD1922"/>
    <w:pPr>
      <w:spacing w:after="0"/>
      <w:ind w:left="1320"/>
    </w:pPr>
    <w:rPr>
      <w:rFonts w:cs="Calibri"/>
      <w:sz w:val="20"/>
      <w:szCs w:val="20"/>
    </w:rPr>
  </w:style>
  <w:style w:type="paragraph" w:styleId="81">
    <w:name w:val="toc 8"/>
    <w:basedOn w:val="a1"/>
    <w:next w:val="a1"/>
    <w:autoRedefine/>
    <w:unhideWhenUsed/>
    <w:rsid w:val="00CD1922"/>
    <w:pPr>
      <w:spacing w:after="0"/>
      <w:ind w:left="1540"/>
    </w:pPr>
    <w:rPr>
      <w:rFonts w:cs="Calibri"/>
      <w:sz w:val="20"/>
      <w:szCs w:val="20"/>
    </w:rPr>
  </w:style>
  <w:style w:type="paragraph" w:styleId="91">
    <w:name w:val="toc 9"/>
    <w:basedOn w:val="a1"/>
    <w:next w:val="a1"/>
    <w:autoRedefine/>
    <w:unhideWhenUsed/>
    <w:rsid w:val="00CD1922"/>
    <w:pPr>
      <w:spacing w:after="0"/>
      <w:ind w:left="1760"/>
    </w:pPr>
    <w:rPr>
      <w:rFonts w:cs="Calibri"/>
      <w:sz w:val="20"/>
      <w:szCs w:val="20"/>
    </w:rPr>
  </w:style>
  <w:style w:type="table" w:styleId="afe">
    <w:name w:val="Table Grid"/>
    <w:basedOn w:val="a3"/>
    <w:uiPriority w:val="3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6D5EC9"/>
    <w:pPr>
      <w:autoSpaceDE w:val="0"/>
      <w:autoSpaceDN w:val="0"/>
      <w:adjustRightInd w:val="0"/>
    </w:pPr>
    <w:rPr>
      <w:rFonts w:ascii="Arial" w:hAnsi="Arial" w:cs="Arial"/>
      <w:color w:val="000000"/>
      <w:sz w:val="24"/>
      <w:szCs w:val="24"/>
      <w:lang w:eastAsia="en-US"/>
    </w:rPr>
  </w:style>
  <w:style w:type="character" w:customStyle="1" w:styleId="aff">
    <w:name w:val="Основной Знак"/>
    <w:link w:val="aff0"/>
    <w:qFormat/>
    <w:locked/>
    <w:rsid w:val="006D5EC9"/>
    <w:rPr>
      <w:rFonts w:ascii="NewtonCSanPin" w:hAnsi="NewtonCSanPin"/>
      <w:color w:val="000000"/>
      <w:sz w:val="21"/>
      <w:szCs w:val="21"/>
    </w:rPr>
  </w:style>
  <w:style w:type="paragraph" w:customStyle="1" w:styleId="aff0">
    <w:name w:val="Основной"/>
    <w:basedOn w:val="a1"/>
    <w:link w:val="aff"/>
    <w:qFormat/>
    <w:rsid w:val="006D5EC9"/>
    <w:pPr>
      <w:widowControl/>
      <w:autoSpaceDE w:val="0"/>
      <w:autoSpaceDN w:val="0"/>
      <w:adjustRightInd w:val="0"/>
      <w:spacing w:after="0" w:line="214" w:lineRule="atLeast"/>
      <w:ind w:firstLine="283"/>
      <w:jc w:val="both"/>
    </w:pPr>
    <w:rPr>
      <w:rFonts w:ascii="NewtonCSanPin" w:hAnsi="NewtonCSanPin"/>
      <w:color w:val="000000"/>
      <w:sz w:val="21"/>
      <w:szCs w:val="21"/>
      <w:lang w:val="x-none" w:eastAsia="x-none"/>
    </w:rPr>
  </w:style>
  <w:style w:type="paragraph" w:customStyle="1" w:styleId="aff1">
    <w:name w:val="Сноска"/>
    <w:basedOn w:val="aff0"/>
    <w:link w:val="aff2"/>
    <w:uiPriority w:val="99"/>
    <w:rsid w:val="006D5EC9"/>
    <w:pPr>
      <w:spacing w:line="174" w:lineRule="atLeast"/>
      <w:textAlignment w:val="center"/>
    </w:pPr>
    <w:rPr>
      <w:rFonts w:eastAsia="Times New Roman"/>
      <w:sz w:val="17"/>
      <w:szCs w:val="17"/>
    </w:rPr>
  </w:style>
  <w:style w:type="character" w:customStyle="1" w:styleId="aff2">
    <w:name w:val="Сноска_"/>
    <w:link w:val="aff1"/>
    <w:uiPriority w:val="99"/>
    <w:qFormat/>
    <w:rsid w:val="00FE6498"/>
    <w:rPr>
      <w:rFonts w:ascii="NewtonCSanPin" w:eastAsia="Times New Roman" w:hAnsi="NewtonCSanPin"/>
      <w:color w:val="000000"/>
      <w:sz w:val="17"/>
      <w:szCs w:val="17"/>
      <w:lang w:val="x-none"/>
    </w:rPr>
  </w:style>
  <w:style w:type="character" w:customStyle="1" w:styleId="13">
    <w:name w:val="Сноска1"/>
    <w:qFormat/>
    <w:rsid w:val="006D5EC9"/>
    <w:rPr>
      <w:rFonts w:ascii="Times New Roman" w:hAnsi="Times New Roman" w:cs="Times New Roman"/>
      <w:vertAlign w:val="superscript"/>
    </w:rPr>
  </w:style>
  <w:style w:type="paragraph" w:customStyle="1" w:styleId="210">
    <w:name w:val="Средняя сетка 21"/>
    <w:basedOn w:val="a1"/>
    <w:qFormat/>
    <w:rsid w:val="006D5EC9"/>
    <w:pPr>
      <w:widowControl/>
      <w:spacing w:after="0" w:line="360" w:lineRule="auto"/>
      <w:ind w:firstLine="680"/>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4">
    <w:name w:val="Основной текст1"/>
    <w:qFormat/>
    <w:rsid w:val="006D5EC9"/>
    <w:rPr>
      <w:shd w:val="clear" w:color="auto" w:fill="FFFFFF"/>
    </w:rPr>
  </w:style>
  <w:style w:type="paragraph" w:styleId="aff3">
    <w:name w:val="Revision"/>
    <w:hidden/>
    <w:qFormat/>
    <w:rsid w:val="006D5EC9"/>
    <w:rPr>
      <w:sz w:val="22"/>
      <w:szCs w:val="22"/>
      <w:lang w:eastAsia="en-US"/>
    </w:rPr>
  </w:style>
  <w:style w:type="paragraph" w:styleId="aff4">
    <w:name w:val="Body Text"/>
    <w:basedOn w:val="a1"/>
    <w:link w:val="aff5"/>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lang w:val="x-none"/>
    </w:rPr>
  </w:style>
  <w:style w:type="character" w:customStyle="1" w:styleId="aff5">
    <w:name w:val="Основной текст Знак"/>
    <w:link w:val="aff4"/>
    <w:qFormat/>
    <w:rsid w:val="006D5EC9"/>
    <w:rPr>
      <w:rFonts w:ascii="Bookman Old Style" w:eastAsia="Bookman Old Style" w:hAnsi="Bookman Old Style" w:cs="Bookman Old Style"/>
      <w:lang w:eastAsia="en-US"/>
    </w:rPr>
  </w:style>
  <w:style w:type="paragraph" w:customStyle="1" w:styleId="aff6">
    <w:name w:val="Прижатый влево"/>
    <w:basedOn w:val="a1"/>
    <w:next w:val="a1"/>
    <w:qFormat/>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1"/>
    <w:qFormat/>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qFormat/>
    <w:rsid w:val="006D5EC9"/>
  </w:style>
  <w:style w:type="paragraph" w:customStyle="1" w:styleId="14TexstOSNOVA1012">
    <w:name w:val="14TexstOSNOVA_10/12"/>
    <w:basedOn w:val="a1"/>
    <w:qFormat/>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1"/>
    <w:qFormat/>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1"/>
    <w:qFormat/>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2"/>
    <w:qFormat/>
    <w:rsid w:val="006D5EC9"/>
  </w:style>
  <w:style w:type="character" w:customStyle="1" w:styleId="aff7">
    <w:name w:val="Неразрешенное упоминание"/>
    <w:uiPriority w:val="99"/>
    <w:semiHidden/>
    <w:unhideWhenUsed/>
    <w:rsid w:val="00446E48"/>
    <w:rPr>
      <w:color w:val="605E5C"/>
      <w:shd w:val="clear" w:color="auto" w:fill="E1DFDD"/>
    </w:rPr>
  </w:style>
  <w:style w:type="character" w:customStyle="1" w:styleId="fontstyle01">
    <w:name w:val="fontstyle01"/>
    <w:qFormat/>
    <w:rsid w:val="00704BEF"/>
    <w:rPr>
      <w:rFonts w:ascii="SchoolBookSanPin" w:hAnsi="SchoolBookSanPin" w:hint="default"/>
      <w:b w:val="0"/>
      <w:bCs w:val="0"/>
      <w:i w:val="0"/>
      <w:iCs w:val="0"/>
      <w:color w:val="000000"/>
      <w:sz w:val="20"/>
      <w:szCs w:val="20"/>
    </w:rPr>
  </w:style>
  <w:style w:type="character" w:customStyle="1" w:styleId="aff8">
    <w:name w:val="Привязка сноски"/>
    <w:rsid w:val="00E16212"/>
    <w:rPr>
      <w:vertAlign w:val="superscript"/>
    </w:rPr>
  </w:style>
  <w:style w:type="character" w:customStyle="1" w:styleId="aff9">
    <w:name w:val="Символ сноски"/>
    <w:qFormat/>
    <w:rsid w:val="00E16212"/>
  </w:style>
  <w:style w:type="character" w:styleId="affa">
    <w:name w:val="endnote reference"/>
    <w:unhideWhenUsed/>
    <w:rsid w:val="00D67B9C"/>
    <w:rPr>
      <w:vertAlign w:val="superscript"/>
    </w:rPr>
  </w:style>
  <w:style w:type="paragraph" w:styleId="affb">
    <w:name w:val="List Bullet"/>
    <w:basedOn w:val="a1"/>
    <w:unhideWhenUsed/>
    <w:qFormat/>
    <w:rsid w:val="00D67B9C"/>
    <w:pPr>
      <w:widowControl/>
      <w:spacing w:after="0" w:line="240" w:lineRule="auto"/>
      <w:ind w:left="1440" w:hanging="360"/>
      <w:contextualSpacing/>
      <w:jc w:val="both"/>
    </w:pPr>
    <w:rPr>
      <w:rFonts w:ascii="Times New Roman" w:hAnsi="Times New Roman"/>
    </w:rPr>
  </w:style>
  <w:style w:type="paragraph" w:styleId="affc">
    <w:name w:val="Document Map"/>
    <w:basedOn w:val="a1"/>
    <w:link w:val="affd"/>
    <w:unhideWhenUsed/>
    <w:qFormat/>
    <w:rsid w:val="00EC7BFF"/>
    <w:rPr>
      <w:rFonts w:ascii="Tahoma" w:hAnsi="Tahoma"/>
      <w:sz w:val="16"/>
      <w:szCs w:val="16"/>
    </w:rPr>
  </w:style>
  <w:style w:type="character" w:customStyle="1" w:styleId="affd">
    <w:name w:val="Схема документа Знак"/>
    <w:link w:val="affc"/>
    <w:qFormat/>
    <w:rsid w:val="00EC7BFF"/>
    <w:rPr>
      <w:rFonts w:ascii="Tahoma" w:hAnsi="Tahoma" w:cs="Tahoma"/>
      <w:sz w:val="16"/>
      <w:szCs w:val="16"/>
      <w:lang w:val="en-US" w:eastAsia="en-US"/>
    </w:rPr>
  </w:style>
  <w:style w:type="paragraph" w:customStyle="1" w:styleId="TableParagraph">
    <w:name w:val="Table Paragraph"/>
    <w:basedOn w:val="a1"/>
    <w:uiPriority w:val="1"/>
    <w:qFormat/>
    <w:rsid w:val="00FE6498"/>
    <w:pPr>
      <w:autoSpaceDE w:val="0"/>
      <w:autoSpaceDN w:val="0"/>
      <w:spacing w:after="0" w:line="240" w:lineRule="auto"/>
      <w:ind w:left="167"/>
    </w:pPr>
    <w:rPr>
      <w:rFonts w:ascii="Cambria" w:eastAsia="Cambria" w:hAnsi="Cambria" w:cs="Cambria"/>
      <w:lang w:val="ru-RU"/>
    </w:rPr>
  </w:style>
  <w:style w:type="paragraph" w:customStyle="1" w:styleId="NoParagraphStyle">
    <w:name w:val="[No Paragraph Style]"/>
    <w:qFormat/>
    <w:rsid w:val="00FE6498"/>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US"/>
    </w:rPr>
  </w:style>
  <w:style w:type="paragraph" w:customStyle="1" w:styleId="affe">
    <w:name w:val="Основной (Основной Текст)"/>
    <w:basedOn w:val="NoParagraphStyle"/>
    <w:qFormat/>
    <w:rsid w:val="00FE6498"/>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e"/>
    <w:qFormat/>
    <w:rsid w:val="00FE6498"/>
    <w:pPr>
      <w:ind w:firstLine="0"/>
    </w:pPr>
  </w:style>
  <w:style w:type="paragraph" w:customStyle="1" w:styleId="Z-1">
    <w:name w:val="Z-1 (Основной Текст)"/>
    <w:basedOn w:val="osn-babz"/>
    <w:qFormat/>
    <w:rsid w:val="00FE6498"/>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FE6498"/>
    <w:pPr>
      <w:pBdr>
        <w:top w:val="none" w:sz="0" w:space="0" w:color="auto"/>
      </w:pBdr>
      <w:spacing w:before="227" w:after="113"/>
    </w:pPr>
    <w:rPr>
      <w:sz w:val="22"/>
      <w:szCs w:val="22"/>
    </w:rPr>
  </w:style>
  <w:style w:type="paragraph" w:customStyle="1" w:styleId="Z-1-2">
    <w:name w:val="Z-1-2 (Основной Текст)"/>
    <w:basedOn w:val="osn-babz"/>
    <w:qFormat/>
    <w:rsid w:val="00FE6498"/>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e"/>
    <w:qFormat/>
    <w:rsid w:val="00FE6498"/>
    <w:pPr>
      <w:spacing w:before="227" w:after="57"/>
      <w:ind w:firstLine="0"/>
    </w:pPr>
    <w:rPr>
      <w:rFonts w:ascii="Circe-ExtraBold" w:hAnsi="Circe-ExtraBold" w:cs="Circe-ExtraBold"/>
      <w:b/>
      <w:bCs/>
      <w:sz w:val="22"/>
      <w:szCs w:val="22"/>
    </w:rPr>
  </w:style>
  <w:style w:type="paragraph" w:customStyle="1" w:styleId="Z-5">
    <w:name w:val="Z-5"/>
    <w:basedOn w:val="affe"/>
    <w:qFormat/>
    <w:rsid w:val="00FE6498"/>
    <w:pPr>
      <w:jc w:val="left"/>
    </w:pPr>
    <w:rPr>
      <w:b/>
      <w:bCs/>
      <w:i/>
      <w:iCs/>
    </w:rPr>
  </w:style>
  <w:style w:type="paragraph" w:customStyle="1" w:styleId="bullet">
    <w:name w:val="bullet (Основной Текст)"/>
    <w:basedOn w:val="affe"/>
    <w:qFormat/>
    <w:rsid w:val="00FE6498"/>
    <w:pPr>
      <w:tabs>
        <w:tab w:val="left" w:pos="0"/>
        <w:tab w:val="left" w:pos="170"/>
      </w:tabs>
      <w:ind w:firstLine="0"/>
    </w:pPr>
  </w:style>
  <w:style w:type="paragraph" w:customStyle="1" w:styleId="Z-4">
    <w:name w:val="Z-4 (Основной Текст)"/>
    <w:basedOn w:val="Z-3"/>
    <w:qFormat/>
    <w:rsid w:val="00FE6498"/>
    <w:pPr>
      <w:spacing w:before="113"/>
    </w:pPr>
    <w:rPr>
      <w:rFonts w:ascii="Circe-Regular" w:hAnsi="Circe-Regular" w:cs="Circe-Regular"/>
      <w:sz w:val="20"/>
      <w:szCs w:val="20"/>
    </w:rPr>
  </w:style>
  <w:style w:type="paragraph" w:customStyle="1" w:styleId="Tabl">
    <w:name w:val="Tabl (Основной Текст)"/>
    <w:basedOn w:val="affe"/>
    <w:qFormat/>
    <w:rsid w:val="00FE6498"/>
    <w:pPr>
      <w:spacing w:line="200" w:lineRule="atLeast"/>
      <w:ind w:firstLine="0"/>
      <w:jc w:val="left"/>
    </w:pPr>
    <w:rPr>
      <w:sz w:val="18"/>
      <w:szCs w:val="18"/>
    </w:rPr>
  </w:style>
  <w:style w:type="paragraph" w:customStyle="1" w:styleId="tabl-shapka">
    <w:name w:val="tabl-shapka (Основной Текст)"/>
    <w:basedOn w:val="Tabl"/>
    <w:qFormat/>
    <w:rsid w:val="00FE6498"/>
    <w:pPr>
      <w:jc w:val="center"/>
    </w:pPr>
    <w:rPr>
      <w:rFonts w:ascii="SchoolBookSanPin-Bold" w:hAnsi="SchoolBookSanPin-Bold" w:cs="SchoolBookSanPin-Bold"/>
      <w:b/>
      <w:bCs/>
    </w:rPr>
  </w:style>
  <w:style w:type="character" w:customStyle="1" w:styleId="bold-n">
    <w:name w:val="bold-n"/>
    <w:qFormat/>
    <w:rsid w:val="00FE6498"/>
    <w:rPr>
      <w:b/>
    </w:rPr>
  </w:style>
  <w:style w:type="character" w:customStyle="1" w:styleId="razradka">
    <w:name w:val="razradka"/>
    <w:qFormat/>
    <w:rsid w:val="00FE6498"/>
  </w:style>
  <w:style w:type="character" w:customStyle="1" w:styleId="italic">
    <w:name w:val="italic"/>
    <w:qFormat/>
    <w:rsid w:val="00FE6498"/>
    <w:rPr>
      <w:i/>
    </w:rPr>
  </w:style>
  <w:style w:type="character" w:customStyle="1" w:styleId="bullet0">
    <w:name w:val="bullet"/>
    <w:qFormat/>
    <w:rsid w:val="00FE6498"/>
    <w:rPr>
      <w:rFonts w:ascii="PiGraphA" w:hAnsi="PiGraphA"/>
      <w:sz w:val="16"/>
    </w:rPr>
  </w:style>
  <w:style w:type="table" w:customStyle="1" w:styleId="TableNormal">
    <w:name w:val="Table Normal"/>
    <w:uiPriority w:val="2"/>
    <w:semiHidden/>
    <w:unhideWhenUsed/>
    <w:qFormat/>
    <w:rsid w:val="0088790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5">
    <w:name w:val="Заг 1 (Заголовки)"/>
    <w:basedOn w:val="affe"/>
    <w:qFormat/>
    <w:rsid w:val="00C134DC"/>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
    <w:name w:val="Основной БА (Основной Текст)"/>
    <w:basedOn w:val="affe"/>
    <w:qFormat/>
    <w:rsid w:val="00C134DC"/>
    <w:pPr>
      <w:spacing w:line="240" w:lineRule="atLeast"/>
      <w:ind w:firstLine="0"/>
    </w:pPr>
    <w:rPr>
      <w:rFonts w:ascii="TimesNewRomanPSMT" w:hAnsi="TimesNewRomanPSMT" w:cs="TimesNewRomanPSMT"/>
    </w:rPr>
  </w:style>
  <w:style w:type="paragraph" w:customStyle="1" w:styleId="1-bez-line">
    <w:name w:val="Заг 1-bez-line (Заголовки)"/>
    <w:basedOn w:val="affe"/>
    <w:qFormat/>
    <w:rsid w:val="00C134DC"/>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e"/>
    <w:qFormat/>
    <w:rsid w:val="00C134DC"/>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e"/>
    <w:qFormat/>
    <w:rsid w:val="00C134DC"/>
    <w:pPr>
      <w:spacing w:line="240" w:lineRule="atLeast"/>
      <w:ind w:left="227" w:hanging="142"/>
    </w:pPr>
    <w:rPr>
      <w:rFonts w:ascii="TimesNewRomanPSMT" w:hAnsi="TimesNewRomanPSMT" w:cs="TimesNewRomanPSMT"/>
    </w:rPr>
  </w:style>
  <w:style w:type="paragraph" w:customStyle="1" w:styleId="22">
    <w:name w:val="Заг 2 (Заголовки)"/>
    <w:basedOn w:val="15"/>
    <w:qFormat/>
    <w:rsid w:val="00C134DC"/>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2"/>
    <w:qFormat/>
    <w:rsid w:val="00C134DC"/>
    <w:rPr>
      <w:caps w:val="0"/>
    </w:rPr>
  </w:style>
  <w:style w:type="paragraph" w:customStyle="1" w:styleId="afff0">
    <w:name w:val="Таблица Влево (Таблицы)"/>
    <w:basedOn w:val="affe"/>
    <w:qFormat/>
    <w:rsid w:val="00C134DC"/>
    <w:pPr>
      <w:spacing w:line="200" w:lineRule="atLeast"/>
      <w:ind w:firstLine="0"/>
      <w:jc w:val="left"/>
    </w:pPr>
    <w:rPr>
      <w:rFonts w:ascii="TimesNewRomanPSMT" w:hAnsi="TimesNewRomanPSMT" w:cs="TimesNewRomanPSMT"/>
      <w:sz w:val="18"/>
      <w:szCs w:val="18"/>
    </w:rPr>
  </w:style>
  <w:style w:type="paragraph" w:customStyle="1" w:styleId="afff1">
    <w:name w:val="Таблица Головка (Таблицы)"/>
    <w:basedOn w:val="afff0"/>
    <w:qFormat/>
    <w:rsid w:val="00C134DC"/>
    <w:pPr>
      <w:jc w:val="center"/>
    </w:pPr>
    <w:rPr>
      <w:rFonts w:ascii="Times New Roman" w:hAnsi="Times New Roman" w:cs="Times New Roman"/>
      <w:b/>
      <w:bCs/>
    </w:rPr>
  </w:style>
  <w:style w:type="paragraph" w:customStyle="1" w:styleId="bull-tabl">
    <w:name w:val="bull-tabl (Таблицы)"/>
    <w:basedOn w:val="afff0"/>
    <w:qFormat/>
    <w:rsid w:val="00C134DC"/>
  </w:style>
  <w:style w:type="character" w:customStyle="1" w:styleId="afff2">
    <w:name w:val="Полужирный (Выделения)"/>
    <w:qFormat/>
    <w:rsid w:val="00C134DC"/>
    <w:rPr>
      <w:b/>
      <w:bCs/>
    </w:rPr>
  </w:style>
  <w:style w:type="character" w:customStyle="1" w:styleId="afff3">
    <w:name w:val="Курсив (Выделения)"/>
    <w:qFormat/>
    <w:rsid w:val="00C134DC"/>
    <w:rPr>
      <w:i/>
      <w:iCs/>
    </w:rPr>
  </w:style>
  <w:style w:type="character" w:customStyle="1" w:styleId="bullit0">
    <w:name w:val="bullit"/>
    <w:qFormat/>
    <w:rsid w:val="00C134DC"/>
    <w:rPr>
      <w:rFonts w:ascii="PiGraphA" w:hAnsi="PiGraphA" w:cs="PiGraphA"/>
      <w:color w:val="000000"/>
      <w:position w:val="-2"/>
      <w:sz w:val="16"/>
      <w:szCs w:val="16"/>
    </w:rPr>
  </w:style>
  <w:style w:type="character" w:customStyle="1" w:styleId="16">
    <w:name w:val="Текст концевой сноски Знак1"/>
    <w:qFormat/>
    <w:rsid w:val="00C134DC"/>
    <w:rPr>
      <w:lang w:val="en-US" w:eastAsia="en-US"/>
    </w:rPr>
  </w:style>
  <w:style w:type="paragraph" w:styleId="23">
    <w:name w:val="Body Text 2"/>
    <w:basedOn w:val="a1"/>
    <w:link w:val="24"/>
    <w:unhideWhenUsed/>
    <w:qFormat/>
    <w:rsid w:val="00C134DC"/>
    <w:pPr>
      <w:spacing w:after="120" w:line="480" w:lineRule="auto"/>
    </w:pPr>
  </w:style>
  <w:style w:type="character" w:customStyle="1" w:styleId="24">
    <w:name w:val="Основной текст 2 Знак"/>
    <w:link w:val="23"/>
    <w:qFormat/>
    <w:rsid w:val="00C134DC"/>
    <w:rPr>
      <w:sz w:val="22"/>
      <w:szCs w:val="22"/>
      <w:lang w:val="en-US" w:eastAsia="en-US"/>
    </w:rPr>
  </w:style>
  <w:style w:type="character" w:customStyle="1" w:styleId="Zag11">
    <w:name w:val="Zag_11"/>
    <w:qFormat/>
    <w:rsid w:val="00C134DC"/>
  </w:style>
  <w:style w:type="paragraph" w:styleId="25">
    <w:name w:val="Body Text Indent 2"/>
    <w:basedOn w:val="a1"/>
    <w:link w:val="26"/>
    <w:unhideWhenUsed/>
    <w:qFormat/>
    <w:rsid w:val="00C134DC"/>
    <w:pPr>
      <w:widowControl/>
      <w:spacing w:after="120" w:line="480" w:lineRule="auto"/>
      <w:ind w:left="283"/>
    </w:pPr>
    <w:rPr>
      <w:lang w:val="x-none"/>
    </w:rPr>
  </w:style>
  <w:style w:type="character" w:customStyle="1" w:styleId="26">
    <w:name w:val="Основной текст с отступом 2 Знак"/>
    <w:link w:val="25"/>
    <w:qFormat/>
    <w:rsid w:val="00C134DC"/>
    <w:rPr>
      <w:sz w:val="22"/>
      <w:szCs w:val="22"/>
      <w:lang w:eastAsia="en-US"/>
    </w:rPr>
  </w:style>
  <w:style w:type="character" w:customStyle="1" w:styleId="dash041e005f0431005f044b005f0447005f043d005f044b005f0439005f005fchar1char1">
    <w:name w:val="dash041e_005f0431_005f044b_005f0447_005f043d_005f044b_005f0439_005f_005fchar1__char1"/>
    <w:qFormat/>
    <w:rsid w:val="00C134DC"/>
    <w:rPr>
      <w:rFonts w:ascii="Times New Roman" w:hAnsi="Times New Roman" w:cs="Times New Roman"/>
      <w:sz w:val="24"/>
      <w:szCs w:val="24"/>
      <w:u w:val="none"/>
      <w:effect w:val="none"/>
    </w:rPr>
  </w:style>
  <w:style w:type="character" w:styleId="afff4">
    <w:name w:val="Placeholder Text"/>
    <w:qFormat/>
    <w:rsid w:val="00C134DC"/>
    <w:rPr>
      <w:color w:val="808080"/>
    </w:rPr>
  </w:style>
  <w:style w:type="paragraph" w:customStyle="1" w:styleId="211">
    <w:name w:val="Заголовок 21"/>
    <w:basedOn w:val="a1"/>
    <w:next w:val="a1"/>
    <w:unhideWhenUsed/>
    <w:qFormat/>
    <w:rsid w:val="00C134DC"/>
    <w:pPr>
      <w:keepNext/>
      <w:keepLines/>
      <w:widowControl/>
      <w:spacing w:before="200" w:after="0"/>
      <w:ind w:firstLine="709"/>
      <w:outlineLvl w:val="1"/>
    </w:pPr>
    <w:rPr>
      <w:rFonts w:ascii="Cambria" w:eastAsia="Times New Roman" w:hAnsi="Cambria"/>
      <w:b/>
      <w:bCs/>
      <w:color w:val="4F81BD"/>
      <w:sz w:val="26"/>
      <w:szCs w:val="26"/>
      <w:lang w:val="ru-RU"/>
    </w:rPr>
  </w:style>
  <w:style w:type="table" w:customStyle="1" w:styleId="17">
    <w:name w:val="Сетка таблицы1"/>
    <w:basedOn w:val="a3"/>
    <w:next w:val="afe"/>
    <w:uiPriority w:val="59"/>
    <w:rsid w:val="00C134DC"/>
    <w:pPr>
      <w:ind w:firstLine="709"/>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Гиперссылка1"/>
    <w:unhideWhenUsed/>
    <w:qFormat/>
    <w:rsid w:val="00C134DC"/>
    <w:rPr>
      <w:color w:val="0000FF"/>
      <w:u w:val="single"/>
    </w:rPr>
  </w:style>
  <w:style w:type="character" w:customStyle="1" w:styleId="212">
    <w:name w:val="Заголовок 2 Знак1"/>
    <w:qFormat/>
    <w:rsid w:val="00C134DC"/>
    <w:rPr>
      <w:rFonts w:ascii="Calibri Light" w:eastAsia="Times New Roman" w:hAnsi="Calibri Light" w:cs="Times New Roman"/>
      <w:b/>
      <w:bCs/>
      <w:color w:val="5B9BD5"/>
      <w:sz w:val="26"/>
      <w:szCs w:val="26"/>
    </w:rPr>
  </w:style>
  <w:style w:type="character" w:customStyle="1" w:styleId="markedcontent">
    <w:name w:val="markedcontent"/>
    <w:qFormat/>
    <w:rsid w:val="00C134DC"/>
  </w:style>
  <w:style w:type="character" w:styleId="afff5">
    <w:name w:val="Intense Reference"/>
    <w:qFormat/>
    <w:rsid w:val="00C134DC"/>
    <w:rPr>
      <w:b/>
      <w:bCs/>
      <w:smallCaps/>
      <w:color w:val="5B9BD5"/>
      <w:spacing w:val="5"/>
    </w:rPr>
  </w:style>
  <w:style w:type="character" w:customStyle="1" w:styleId="afff6">
    <w:name w:val="Заголовок Знак"/>
    <w:qFormat/>
    <w:rsid w:val="00C134DC"/>
    <w:rPr>
      <w:rFonts w:ascii="Calibri Light" w:eastAsia="Times New Roman" w:hAnsi="Calibri Light" w:cs="Times New Roman"/>
      <w:spacing w:val="-10"/>
      <w:kern w:val="28"/>
      <w:sz w:val="56"/>
      <w:szCs w:val="56"/>
      <w:lang w:val="en-US" w:eastAsia="en-US"/>
    </w:rPr>
  </w:style>
  <w:style w:type="paragraph" w:customStyle="1" w:styleId="body">
    <w:name w:val="body"/>
    <w:basedOn w:val="NoParagraphStyle"/>
    <w:qFormat/>
    <w:rsid w:val="00C134DC"/>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C134DC"/>
    <w:pPr>
      <w:ind w:left="227" w:hanging="142"/>
    </w:pPr>
  </w:style>
  <w:style w:type="paragraph" w:customStyle="1" w:styleId="body2mm">
    <w:name w:val="body 2 mm"/>
    <w:basedOn w:val="NoParagraphStyle"/>
    <w:qFormat/>
    <w:rsid w:val="00C134DC"/>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C134DC"/>
    <w:rPr>
      <w:b/>
      <w:bCs/>
    </w:rPr>
  </w:style>
  <w:style w:type="character" w:customStyle="1" w:styleId="Bolditalic">
    <w:name w:val="Bold_italic_"/>
    <w:qFormat/>
    <w:rsid w:val="00C134DC"/>
    <w:rPr>
      <w:b/>
      <w:bCs/>
      <w:i/>
      <w:iCs/>
    </w:rPr>
  </w:style>
  <w:style w:type="character" w:customStyle="1" w:styleId="Italic0">
    <w:name w:val="Italic_"/>
    <w:qFormat/>
    <w:rsid w:val="00C134DC"/>
    <w:rPr>
      <w:i/>
      <w:iCs/>
    </w:rPr>
  </w:style>
  <w:style w:type="character" w:customStyle="1" w:styleId="UnresolvedMention">
    <w:name w:val="Unresolved Mention"/>
    <w:unhideWhenUsed/>
    <w:qFormat/>
    <w:rsid w:val="00C134DC"/>
    <w:rPr>
      <w:color w:val="605E5C"/>
      <w:shd w:val="clear" w:color="auto" w:fill="E1DFDD"/>
    </w:rPr>
  </w:style>
  <w:style w:type="paragraph" w:customStyle="1" w:styleId="BasicParagraph">
    <w:name w:val="[Basic Paragraph]"/>
    <w:basedOn w:val="NoParagraphStyle"/>
    <w:qFormat/>
    <w:rsid w:val="00C134DC"/>
    <w:pPr>
      <w:jc w:val="both"/>
    </w:pPr>
    <w:rPr>
      <w:rFonts w:ascii="SchoolBookCSanPin-Regular" w:hAnsi="SchoolBookCSanPin-Regular" w:cs="SchoolBookCSanPin-Regular"/>
      <w:sz w:val="21"/>
      <w:szCs w:val="21"/>
      <w:lang w:val="ru-RU"/>
    </w:rPr>
  </w:style>
  <w:style w:type="paragraph" w:customStyle="1" w:styleId="19">
    <w:name w:val="Заг 1 а (Заголовки)"/>
    <w:basedOn w:val="NoParagraphStyle"/>
    <w:qFormat/>
    <w:rsid w:val="00C134DC"/>
    <w:pPr>
      <w:pBdr>
        <w:bottom w:val="single" w:sz="4" w:space="8" w:color="auto"/>
      </w:pBdr>
      <w:spacing w:after="340" w:line="240" w:lineRule="atLeast"/>
    </w:pPr>
    <w:rPr>
      <w:rFonts w:ascii="SchoolBookSanPin" w:hAnsi="SchoolBookSanPin" w:cs="SchoolBookSanPin"/>
      <w:b/>
      <w:bCs/>
      <w:caps/>
      <w:lang w:val="ru-RU"/>
    </w:rPr>
  </w:style>
  <w:style w:type="paragraph" w:customStyle="1" w:styleId="afff7">
    <w:name w:val="Осн булит (Основной Текст)"/>
    <w:basedOn w:val="affe"/>
    <w:qFormat/>
    <w:rsid w:val="00C134DC"/>
    <w:pPr>
      <w:tabs>
        <w:tab w:val="left" w:pos="227"/>
      </w:tabs>
      <w:spacing w:line="240" w:lineRule="atLeast"/>
      <w:ind w:left="221" w:hanging="142"/>
    </w:pPr>
  </w:style>
  <w:style w:type="paragraph" w:customStyle="1" w:styleId="afff8">
    <w:name w:val="Осн тире (Основной Текст)"/>
    <w:basedOn w:val="afff"/>
    <w:qFormat/>
    <w:rsid w:val="00C134DC"/>
    <w:pPr>
      <w:ind w:left="283" w:hanging="283"/>
    </w:pPr>
    <w:rPr>
      <w:rFonts w:ascii="SchoolBookSanPin" w:hAnsi="SchoolBookSanPin" w:cs="SchoolBookSanPin"/>
    </w:rPr>
  </w:style>
  <w:style w:type="paragraph" w:customStyle="1" w:styleId="afff9">
    <w:name w:val="Сноска (Доп. текст)"/>
    <w:basedOn w:val="NoParagraphStyle"/>
    <w:qFormat/>
    <w:rsid w:val="00C134DC"/>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a">
    <w:name w:val="Булит КВ"/>
    <w:qFormat/>
    <w:rsid w:val="00C134DC"/>
    <w:rPr>
      <w:rFonts w:ascii="Symbol1" w:hAnsi="Symbol1" w:cs="Symbol1"/>
      <w:sz w:val="14"/>
      <w:szCs w:val="14"/>
      <w:lang w:val="ru-RU"/>
    </w:rPr>
  </w:style>
  <w:style w:type="character" w:customStyle="1" w:styleId="Symbol">
    <w:name w:val="Symbol (Прочее)"/>
    <w:qFormat/>
    <w:rsid w:val="00C134DC"/>
    <w:rPr>
      <w:rFonts w:ascii="Symbol (T1) Medium" w:hAnsi="Symbol (T1) Medium" w:cs="Symbol (T1) Medium"/>
    </w:rPr>
  </w:style>
  <w:style w:type="character" w:customStyle="1" w:styleId="Symbol2">
    <w:name w:val="Symbol_2 (Прочее)"/>
    <w:qFormat/>
    <w:rsid w:val="00C134DC"/>
    <w:rPr>
      <w:rFonts w:ascii="SymbolMT" w:hAnsi="SymbolMT" w:cs="SymbolMT"/>
    </w:rPr>
  </w:style>
  <w:style w:type="paragraph" w:customStyle="1" w:styleId="h1">
    <w:name w:val="h1"/>
    <w:basedOn w:val="body"/>
    <w:qFormat/>
    <w:rsid w:val="00C134DC"/>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C134DC"/>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C134DC"/>
    <w:pPr>
      <w:ind w:left="283" w:hanging="283"/>
    </w:pPr>
  </w:style>
  <w:style w:type="paragraph" w:customStyle="1" w:styleId="h5">
    <w:name w:val="h5"/>
    <w:basedOn w:val="NoParagraphStyle"/>
    <w:qFormat/>
    <w:rsid w:val="00C134DC"/>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C134DC"/>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C134DC"/>
    <w:rPr>
      <w:caps w:val="0"/>
    </w:rPr>
  </w:style>
  <w:style w:type="paragraph" w:customStyle="1" w:styleId="list-num">
    <w:name w:val="list-num"/>
    <w:basedOn w:val="body"/>
    <w:qFormat/>
    <w:rsid w:val="00C134DC"/>
    <w:pPr>
      <w:tabs>
        <w:tab w:val="left" w:pos="0"/>
        <w:tab w:val="left" w:pos="397"/>
      </w:tabs>
      <w:ind w:left="397" w:hanging="57"/>
    </w:pPr>
  </w:style>
  <w:style w:type="paragraph" w:customStyle="1" w:styleId="TOC-1">
    <w:name w:val="TOC-1"/>
    <w:basedOn w:val="body"/>
    <w:qFormat/>
    <w:rsid w:val="00C134DC"/>
    <w:pPr>
      <w:tabs>
        <w:tab w:val="left" w:pos="6040"/>
        <w:tab w:val="right" w:pos="6350"/>
      </w:tabs>
      <w:suppressAutoHyphens/>
      <w:spacing w:before="120"/>
      <w:ind w:firstLine="0"/>
      <w:jc w:val="left"/>
    </w:pPr>
  </w:style>
  <w:style w:type="paragraph" w:customStyle="1" w:styleId="footnote">
    <w:name w:val="footnote"/>
    <w:basedOn w:val="body"/>
    <w:qFormat/>
    <w:rsid w:val="00C134DC"/>
    <w:pPr>
      <w:spacing w:line="200" w:lineRule="atLeast"/>
      <w:ind w:left="227" w:hanging="227"/>
    </w:pPr>
    <w:rPr>
      <w:sz w:val="18"/>
      <w:szCs w:val="18"/>
    </w:rPr>
  </w:style>
  <w:style w:type="paragraph" w:customStyle="1" w:styleId="table-body1mm">
    <w:name w:val="table-body_1mm"/>
    <w:basedOn w:val="body"/>
    <w:qFormat/>
    <w:rsid w:val="00C134DC"/>
    <w:pPr>
      <w:spacing w:after="100" w:line="200" w:lineRule="atLeast"/>
      <w:ind w:firstLine="0"/>
      <w:jc w:val="left"/>
    </w:pPr>
    <w:rPr>
      <w:sz w:val="18"/>
      <w:szCs w:val="18"/>
    </w:rPr>
  </w:style>
  <w:style w:type="paragraph" w:customStyle="1" w:styleId="table-head">
    <w:name w:val="table-head"/>
    <w:basedOn w:val="table-body1mm"/>
    <w:qFormat/>
    <w:rsid w:val="00C134DC"/>
    <w:pPr>
      <w:jc w:val="center"/>
    </w:pPr>
    <w:rPr>
      <w:rFonts w:ascii="SchoolBookSanPin-Bold" w:hAnsi="SchoolBookSanPin-Bold" w:cs="SchoolBookSanPin-Bold"/>
      <w:b/>
      <w:bCs/>
    </w:rPr>
  </w:style>
  <w:style w:type="paragraph" w:customStyle="1" w:styleId="table-body0mm">
    <w:name w:val="table-body_0mm"/>
    <w:basedOn w:val="body"/>
    <w:qFormat/>
    <w:rsid w:val="00C134DC"/>
    <w:pPr>
      <w:spacing w:line="200" w:lineRule="atLeast"/>
      <w:ind w:firstLine="0"/>
      <w:jc w:val="left"/>
    </w:pPr>
    <w:rPr>
      <w:sz w:val="18"/>
      <w:szCs w:val="18"/>
    </w:rPr>
  </w:style>
  <w:style w:type="character" w:customStyle="1" w:styleId="BoldItalic0">
    <w:name w:val="Bold_Italic"/>
    <w:qFormat/>
    <w:rsid w:val="00C134DC"/>
    <w:rPr>
      <w:b/>
      <w:bCs/>
      <w:i/>
      <w:iCs/>
    </w:rPr>
  </w:style>
  <w:style w:type="character" w:customStyle="1" w:styleId="Bold0">
    <w:name w:val="Bold"/>
    <w:qFormat/>
    <w:rsid w:val="00C134DC"/>
    <w:rPr>
      <w:b/>
      <w:bCs/>
    </w:rPr>
  </w:style>
  <w:style w:type="character" w:customStyle="1" w:styleId="list-bullet1">
    <w:name w:val="list-bullet1"/>
    <w:qFormat/>
    <w:rsid w:val="00C134DC"/>
    <w:rPr>
      <w:rFonts w:ascii="PiGraphA" w:hAnsi="PiGraphA" w:cs="PiGraphA"/>
      <w:position w:val="1"/>
      <w:sz w:val="14"/>
      <w:szCs w:val="14"/>
    </w:rPr>
  </w:style>
  <w:style w:type="character" w:customStyle="1" w:styleId="footnote-num">
    <w:name w:val="footnote-num"/>
    <w:qFormat/>
    <w:rsid w:val="00C134DC"/>
    <w:rPr>
      <w:position w:val="4"/>
      <w:sz w:val="12"/>
      <w:szCs w:val="12"/>
    </w:rPr>
  </w:style>
  <w:style w:type="paragraph" w:customStyle="1" w:styleId="TOC-2">
    <w:name w:val="TOC-2"/>
    <w:basedOn w:val="TOC-1"/>
    <w:qFormat/>
    <w:rsid w:val="00C134DC"/>
    <w:pPr>
      <w:widowControl/>
      <w:spacing w:before="0"/>
      <w:ind w:left="227"/>
    </w:pPr>
  </w:style>
  <w:style w:type="paragraph" w:customStyle="1" w:styleId="afffb">
    <w:name w:val="Основной — (Основной Текст)"/>
    <w:basedOn w:val="NoParagraphStyle"/>
    <w:qFormat/>
    <w:rsid w:val="00C134DC"/>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C134DC"/>
    <w:pPr>
      <w:spacing w:before="120" w:after="57" w:line="260" w:lineRule="atLeast"/>
    </w:pPr>
    <w:rPr>
      <w:rFonts w:ascii="Times New Roman" w:hAnsi="Times New Roman" w:cs="Times New Roman"/>
    </w:rPr>
  </w:style>
  <w:style w:type="paragraph" w:customStyle="1" w:styleId="h2-first">
    <w:name w:val="h2-first"/>
    <w:basedOn w:val="h2"/>
    <w:qFormat/>
    <w:rsid w:val="00C134DC"/>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C134DC"/>
    <w:pPr>
      <w:spacing w:before="10" w:line="200" w:lineRule="atLeast"/>
      <w:jc w:val="both"/>
    </w:pPr>
    <w:rPr>
      <w:rFonts w:ascii="TimesNewRomanPSMT" w:hAnsi="TimesNewRomanPSMT" w:cs="TimesNewRomanPSMT"/>
      <w:sz w:val="18"/>
      <w:szCs w:val="18"/>
      <w:lang w:val="ru-RU"/>
    </w:rPr>
  </w:style>
  <w:style w:type="paragraph" w:customStyle="1" w:styleId="afffc">
    <w:name w:val="Таблица по Центру (Таблицы)"/>
    <w:basedOn w:val="afff0"/>
    <w:qFormat/>
    <w:rsid w:val="00C134DC"/>
  </w:style>
  <w:style w:type="paragraph" w:customStyle="1" w:styleId="table-list-bullet">
    <w:name w:val="table-list-bullet"/>
    <w:basedOn w:val="table-body1mm"/>
    <w:qFormat/>
    <w:rsid w:val="00C134DC"/>
    <w:pPr>
      <w:spacing w:after="0"/>
    </w:pPr>
    <w:rPr>
      <w:rFonts w:ascii="TimesNewRomanPSMT" w:hAnsi="TimesNewRomanPSMT" w:cs="TimesNewRomanPSMT"/>
    </w:rPr>
  </w:style>
  <w:style w:type="paragraph" w:customStyle="1" w:styleId="table-list-bullet0">
    <w:name w:val="table-list-bullet_0"/>
    <w:basedOn w:val="table-body1mm"/>
    <w:qFormat/>
    <w:rsid w:val="00C134DC"/>
    <w:pPr>
      <w:spacing w:after="0"/>
      <w:ind w:left="142"/>
    </w:pPr>
    <w:rPr>
      <w:rFonts w:ascii="TimesNewRomanPSMT" w:hAnsi="TimesNewRomanPSMT" w:cs="TimesNewRomanPSMT"/>
    </w:rPr>
  </w:style>
  <w:style w:type="character" w:customStyle="1" w:styleId="afffd">
    <w:name w:val="Верх. Индекс (Индексы)"/>
    <w:qFormat/>
    <w:rsid w:val="00C134DC"/>
    <w:rPr>
      <w:position w:val="17"/>
      <w:sz w:val="13"/>
      <w:szCs w:val="13"/>
    </w:rPr>
  </w:style>
  <w:style w:type="character" w:customStyle="1" w:styleId="afffe">
    <w:name w:val="Полужирный Курсив (Выделения)"/>
    <w:qFormat/>
    <w:rsid w:val="00C134DC"/>
    <w:rPr>
      <w:b/>
      <w:bCs/>
      <w:i/>
      <w:iCs/>
    </w:rPr>
  </w:style>
  <w:style w:type="character" w:customStyle="1" w:styleId="Italic1">
    <w:name w:val="Italic"/>
    <w:qFormat/>
    <w:rsid w:val="00C134DC"/>
    <w:rPr>
      <w:i/>
      <w:iCs/>
    </w:rPr>
  </w:style>
  <w:style w:type="character" w:customStyle="1" w:styleId="list-bullettabl">
    <w:name w:val="list-bullet tabl"/>
    <w:qFormat/>
    <w:rsid w:val="00C134DC"/>
    <w:rPr>
      <w:rFonts w:ascii="PiGraphA" w:hAnsi="PiGraphA" w:cs="PiGraphA"/>
      <w:position w:val="1"/>
      <w:sz w:val="10"/>
      <w:szCs w:val="10"/>
    </w:rPr>
  </w:style>
  <w:style w:type="character" w:customStyle="1" w:styleId="affff">
    <w:name w:val="Подчерк. (Подчеркивания)"/>
    <w:qFormat/>
    <w:rsid w:val="00C134DC"/>
    <w:rPr>
      <w:u w:val="thick" w:color="000000"/>
    </w:rPr>
  </w:style>
  <w:style w:type="numbering" w:customStyle="1" w:styleId="1a">
    <w:name w:val="Нет списка1"/>
    <w:next w:val="a4"/>
    <w:uiPriority w:val="99"/>
    <w:semiHidden/>
    <w:unhideWhenUsed/>
    <w:rsid w:val="00C134DC"/>
  </w:style>
  <w:style w:type="paragraph" w:customStyle="1" w:styleId="h4">
    <w:name w:val="h4"/>
    <w:basedOn w:val="body"/>
    <w:qFormat/>
    <w:rsid w:val="00C134DC"/>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C134DC"/>
    <w:rPr>
      <w:vertAlign w:val="superscript"/>
    </w:rPr>
  </w:style>
  <w:style w:type="character" w:customStyle="1" w:styleId="Lines">
    <w:name w:val="Lines"/>
    <w:qFormat/>
    <w:rsid w:val="00C134DC"/>
    <w:rPr>
      <w:u w:val="thick" w:color="000000"/>
    </w:rPr>
  </w:style>
  <w:style w:type="character" w:customStyle="1" w:styleId="Track">
    <w:name w:val="Track"/>
    <w:qFormat/>
    <w:rsid w:val="00C134DC"/>
  </w:style>
  <w:style w:type="character" w:customStyle="1" w:styleId="Sub">
    <w:name w:val="Sub"/>
    <w:qFormat/>
    <w:rsid w:val="00C134DC"/>
    <w:rPr>
      <w:vertAlign w:val="subscript"/>
    </w:rPr>
  </w:style>
  <w:style w:type="paragraph" w:customStyle="1" w:styleId="list-bullet2">
    <w:name w:val="list-bullet 2"/>
    <w:basedOn w:val="body"/>
    <w:qFormat/>
    <w:rsid w:val="00C134DC"/>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C134DC"/>
    <w:rPr>
      <w:rFonts w:ascii="PiGraphA" w:hAnsi="PiGraphA"/>
      <w:position w:val="1"/>
      <w:sz w:val="16"/>
    </w:rPr>
  </w:style>
  <w:style w:type="paragraph" w:customStyle="1" w:styleId="h4first">
    <w:name w:val="h4_first"/>
    <w:basedOn w:val="NoParagraphStyle"/>
    <w:qFormat/>
    <w:rsid w:val="00C134DC"/>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A46758"/>
    <w:pPr>
      <w:spacing w:after="100" w:line="200" w:lineRule="atLeast"/>
      <w:jc w:val="center"/>
    </w:pPr>
    <w:rPr>
      <w:rFonts w:ascii="SchoolBookSanPin-Regular" w:hAnsi="SchoolBookSanPin-Regular" w:cs="SchoolBookSanPin-Regular"/>
      <w:sz w:val="18"/>
      <w:szCs w:val="18"/>
      <w:lang w:val="ru-RU"/>
    </w:rPr>
  </w:style>
  <w:style w:type="paragraph" w:customStyle="1" w:styleId="1b">
    <w:name w:val="Заг1а (Заголовки)"/>
    <w:basedOn w:val="15"/>
    <w:qFormat/>
    <w:rsid w:val="00A46758"/>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A46758"/>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e"/>
    <w:qFormat/>
    <w:rsid w:val="00A46758"/>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A46758"/>
    <w:pPr>
      <w:spacing w:after="100" w:line="200" w:lineRule="atLeast"/>
      <w:ind w:firstLine="0"/>
      <w:jc w:val="left"/>
    </w:pPr>
    <w:rPr>
      <w:sz w:val="18"/>
      <w:szCs w:val="18"/>
    </w:rPr>
  </w:style>
  <w:style w:type="paragraph" w:customStyle="1" w:styleId="tabl-text">
    <w:name w:val="tabl-text (Основной Текст)"/>
    <w:basedOn w:val="affe"/>
    <w:qFormat/>
    <w:rsid w:val="00A46758"/>
    <w:pPr>
      <w:spacing w:line="200" w:lineRule="atLeast"/>
      <w:ind w:firstLine="227"/>
    </w:pPr>
    <w:rPr>
      <w:sz w:val="18"/>
      <w:szCs w:val="18"/>
    </w:rPr>
  </w:style>
  <w:style w:type="character" w:customStyle="1" w:styleId="bold1">
    <w:name w:val="bold"/>
    <w:qFormat/>
    <w:rsid w:val="00A46758"/>
    <w:rPr>
      <w:b/>
      <w:bCs/>
    </w:rPr>
  </w:style>
  <w:style w:type="character" w:customStyle="1" w:styleId="bold-italic">
    <w:name w:val="bold-italic"/>
    <w:qFormat/>
    <w:rsid w:val="00A46758"/>
    <w:rPr>
      <w:b/>
      <w:bCs/>
      <w:i/>
      <w:iCs/>
    </w:rPr>
  </w:style>
  <w:style w:type="character" w:customStyle="1" w:styleId="list-bullettabl1">
    <w:name w:val="list-bullet tabl1"/>
    <w:qFormat/>
    <w:rsid w:val="00A46758"/>
    <w:rPr>
      <w:rFonts w:ascii="PiGraphA" w:hAnsi="PiGraphA" w:cs="PiGraphA"/>
      <w:sz w:val="14"/>
      <w:szCs w:val="14"/>
    </w:rPr>
  </w:style>
  <w:style w:type="paragraph" w:customStyle="1" w:styleId="53">
    <w:name w:val="Заг 5 (Заголовки)"/>
    <w:basedOn w:val="affe"/>
    <w:qFormat/>
    <w:rsid w:val="00A46758"/>
    <w:pPr>
      <w:spacing w:before="85" w:after="57" w:line="242" w:lineRule="atLeast"/>
      <w:ind w:firstLine="227"/>
    </w:pPr>
    <w:rPr>
      <w:rFonts w:ascii="SchoolBookSanPin-BoldItalic" w:hAnsi="SchoolBookSanPin-BoldItalic" w:cs="SchoolBookSanPin-BoldItalic"/>
      <w:b/>
      <w:bCs/>
      <w:i/>
      <w:iCs/>
    </w:rPr>
  </w:style>
  <w:style w:type="paragraph" w:customStyle="1" w:styleId="affff0">
    <w:name w:val="Табл булит (Таблицы)"/>
    <w:basedOn w:val="afff7"/>
    <w:qFormat/>
    <w:rsid w:val="00A46758"/>
    <w:pPr>
      <w:spacing w:line="200" w:lineRule="atLeast"/>
      <w:ind w:left="142"/>
    </w:pPr>
    <w:rPr>
      <w:sz w:val="18"/>
      <w:szCs w:val="18"/>
    </w:rPr>
  </w:style>
  <w:style w:type="paragraph" w:customStyle="1" w:styleId="affff1">
    <w:name w:val="Текст булит (Основной Текст)"/>
    <w:basedOn w:val="NoParagraphStyle"/>
    <w:qFormat/>
    <w:rsid w:val="00017360"/>
    <w:pPr>
      <w:spacing w:line="238" w:lineRule="atLeast"/>
      <w:ind w:left="283" w:hanging="170"/>
      <w:jc w:val="both"/>
    </w:pPr>
    <w:rPr>
      <w:rFonts w:ascii="SchoolBookSanPin" w:hAnsi="SchoolBookSanPin" w:cs="SchoolBookSanPin"/>
      <w:sz w:val="20"/>
      <w:szCs w:val="20"/>
      <w:lang w:val="ru-RU"/>
    </w:rPr>
  </w:style>
  <w:style w:type="paragraph" w:styleId="27">
    <w:name w:val="List 2"/>
    <w:basedOn w:val="affe"/>
    <w:rsid w:val="00017360"/>
    <w:pPr>
      <w:tabs>
        <w:tab w:val="left" w:pos="227"/>
      </w:tabs>
      <w:spacing w:line="238" w:lineRule="atLeast"/>
      <w:ind w:left="227" w:hanging="227"/>
    </w:pPr>
  </w:style>
  <w:style w:type="character" w:customStyle="1" w:styleId="affff2">
    <w:name w:val="Булит"/>
    <w:qFormat/>
    <w:rsid w:val="00017360"/>
    <w:rPr>
      <w:rFonts w:ascii="PiGraphA" w:hAnsi="PiGraphA" w:cs="PiGraphA"/>
      <w:position w:val="2"/>
      <w:sz w:val="14"/>
      <w:szCs w:val="14"/>
    </w:rPr>
  </w:style>
  <w:style w:type="paragraph" w:styleId="affff3">
    <w:name w:val="List"/>
    <w:basedOn w:val="a1"/>
    <w:unhideWhenUsed/>
    <w:rsid w:val="00017360"/>
    <w:pPr>
      <w:widowControl/>
      <w:spacing w:after="0" w:line="360" w:lineRule="auto"/>
      <w:ind w:left="283" w:hanging="283"/>
      <w:contextualSpacing/>
      <w:jc w:val="both"/>
    </w:pPr>
    <w:rPr>
      <w:rFonts w:eastAsia="Times New Roman"/>
      <w:lang w:val="ru-RU" w:eastAsia="ru-RU"/>
    </w:rPr>
  </w:style>
  <w:style w:type="paragraph" w:customStyle="1" w:styleId="bodyBefore2">
    <w:name w:val="body_Before_2"/>
    <w:basedOn w:val="NoParagraphStyle"/>
    <w:qFormat/>
    <w:rsid w:val="00017360"/>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017360"/>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017360"/>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017360"/>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017360"/>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017360"/>
    <w:rPr>
      <w:rFonts w:ascii="SymbolMT" w:hAnsi="SymbolMT"/>
    </w:rPr>
  </w:style>
  <w:style w:type="character" w:customStyle="1" w:styleId="affff4">
    <w:name w:val="Основной текст_"/>
    <w:qFormat/>
    <w:rsid w:val="00017360"/>
    <w:rPr>
      <w:rFonts w:ascii="Times New Roman" w:hAnsi="Times New Roman"/>
    </w:rPr>
  </w:style>
  <w:style w:type="paragraph" w:customStyle="1" w:styleId="Zag1up">
    <w:name w:val="Zag_1_up"/>
    <w:basedOn w:val="NoParagraphStyle"/>
    <w:qFormat/>
    <w:rsid w:val="00017360"/>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017360"/>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017360"/>
    <w:pPr>
      <w:ind w:left="227" w:hanging="142"/>
    </w:pPr>
    <w:rPr>
      <w:rFonts w:ascii="SchoolBookSanPin-Regular" w:hAnsi="SchoolBookSanPin-Regular" w:cs="SchoolBookSanPin-Regular"/>
    </w:rPr>
  </w:style>
  <w:style w:type="paragraph" w:customStyle="1" w:styleId="Zag3">
    <w:name w:val="Zag_3"/>
    <w:basedOn w:val="Zag2"/>
    <w:qFormat/>
    <w:rsid w:val="00017360"/>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017360"/>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017360"/>
    <w:pPr>
      <w:ind w:left="227" w:hanging="227"/>
    </w:pPr>
  </w:style>
  <w:style w:type="paragraph" w:customStyle="1" w:styleId="Zag4">
    <w:name w:val="Zag_4"/>
    <w:basedOn w:val="Zag3"/>
    <w:qFormat/>
    <w:rsid w:val="00017360"/>
    <w:rPr>
      <w:sz w:val="20"/>
      <w:szCs w:val="20"/>
    </w:rPr>
  </w:style>
  <w:style w:type="paragraph" w:customStyle="1" w:styleId="tblleft">
    <w:name w:val="tbl_left"/>
    <w:basedOn w:val="Body0"/>
    <w:qFormat/>
    <w:rsid w:val="00017360"/>
    <w:pPr>
      <w:spacing w:line="200" w:lineRule="atLeast"/>
      <w:ind w:firstLine="0"/>
      <w:jc w:val="left"/>
    </w:pPr>
    <w:rPr>
      <w:sz w:val="18"/>
      <w:szCs w:val="18"/>
    </w:rPr>
  </w:style>
  <w:style w:type="paragraph" w:customStyle="1" w:styleId="tblz">
    <w:name w:val="tbl_z"/>
    <w:basedOn w:val="tblleft"/>
    <w:qFormat/>
    <w:rsid w:val="00017360"/>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017360"/>
    <w:rPr>
      <w:rFonts w:ascii="SimSun" w:eastAsia="SimSun"/>
    </w:rPr>
  </w:style>
  <w:style w:type="character" w:customStyle="1" w:styleId="Kati">
    <w:name w:val="Kati"/>
    <w:qFormat/>
    <w:rsid w:val="00017360"/>
    <w:rPr>
      <w:rFonts w:ascii="KaiTi" w:eastAsia="KaiTi"/>
      <w:color w:val="000000"/>
    </w:rPr>
  </w:style>
  <w:style w:type="paragraph" w:customStyle="1" w:styleId="h4-first">
    <w:name w:val="h4-first"/>
    <w:basedOn w:val="h4"/>
    <w:qFormat/>
    <w:rsid w:val="00017360"/>
    <w:pPr>
      <w:tabs>
        <w:tab w:val="clear" w:pos="510"/>
      </w:tabs>
      <w:spacing w:before="120" w:after="0"/>
    </w:pPr>
    <w:rPr>
      <w:sz w:val="20"/>
      <w:szCs w:val="20"/>
    </w:rPr>
  </w:style>
  <w:style w:type="character" w:customStyle="1" w:styleId="Kit">
    <w:name w:val="Kit"/>
    <w:qFormat/>
    <w:rsid w:val="00017360"/>
    <w:rPr>
      <w:rFonts w:ascii="KaiTi" w:eastAsia="KaiTi"/>
    </w:rPr>
  </w:style>
  <w:style w:type="paragraph" w:customStyle="1" w:styleId="1c">
    <w:name w:val="Название1"/>
    <w:basedOn w:val="11"/>
    <w:next w:val="11"/>
    <w:qFormat/>
    <w:rsid w:val="00865D83"/>
    <w:pPr>
      <w:keepNext/>
      <w:keepLines/>
      <w:spacing w:before="480" w:after="120"/>
    </w:pPr>
    <w:rPr>
      <w:rFonts w:cs="Times New Roman"/>
      <w:b/>
      <w:sz w:val="72"/>
      <w:szCs w:val="72"/>
      <w:lang w:val="x-none"/>
    </w:rPr>
  </w:style>
  <w:style w:type="paragraph" w:customStyle="1" w:styleId="1d">
    <w:name w:val="Обычный (веб)1"/>
    <w:basedOn w:val="a1"/>
    <w:unhideWhenUsed/>
    <w:qFormat/>
    <w:rsid w:val="00865D8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OC-3">
    <w:name w:val="TOC-3"/>
    <w:basedOn w:val="TOC-1"/>
    <w:qFormat/>
    <w:rsid w:val="00865D83"/>
    <w:pPr>
      <w:tabs>
        <w:tab w:val="clear" w:pos="6040"/>
        <w:tab w:val="left" w:pos="5953"/>
      </w:tabs>
      <w:spacing w:before="0"/>
      <w:ind w:left="454"/>
    </w:pPr>
  </w:style>
  <w:style w:type="paragraph" w:customStyle="1" w:styleId="list-num1">
    <w:name w:val="list-num_1"/>
    <w:basedOn w:val="body"/>
    <w:qFormat/>
    <w:rsid w:val="00865D83"/>
    <w:pPr>
      <w:tabs>
        <w:tab w:val="left" w:pos="0"/>
        <w:tab w:val="left" w:pos="397"/>
      </w:tabs>
      <w:ind w:left="397" w:hanging="57"/>
    </w:pPr>
  </w:style>
  <w:style w:type="paragraph" w:customStyle="1" w:styleId="tableTitle">
    <w:name w:val="table_Title"/>
    <w:basedOn w:val="NoParagraphStyle"/>
    <w:qFormat/>
    <w:rsid w:val="00865D83"/>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865D83"/>
  </w:style>
  <w:style w:type="character" w:customStyle="1" w:styleId="PodcherkNizhe">
    <w:name w:val="Podcherk_Nizhe"/>
    <w:qFormat/>
    <w:rsid w:val="00B13013"/>
    <w:rPr>
      <w:u w:val="thick" w:color="000000"/>
    </w:rPr>
  </w:style>
  <w:style w:type="numbering" w:customStyle="1" w:styleId="28">
    <w:name w:val="Нет списка2"/>
    <w:next w:val="a4"/>
    <w:uiPriority w:val="99"/>
    <w:semiHidden/>
    <w:unhideWhenUsed/>
    <w:rsid w:val="002730C1"/>
  </w:style>
  <w:style w:type="paragraph" w:customStyle="1" w:styleId="1e">
    <w:name w:val="Стиль1"/>
    <w:basedOn w:val="a1"/>
    <w:link w:val="1f"/>
    <w:qFormat/>
    <w:rsid w:val="002730C1"/>
    <w:pPr>
      <w:widowControl/>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lang w:val="x-none"/>
    </w:rPr>
  </w:style>
  <w:style w:type="character" w:customStyle="1" w:styleId="1f">
    <w:name w:val="Стиль1 Знак"/>
    <w:link w:val="1e"/>
    <w:qFormat/>
    <w:rsid w:val="002730C1"/>
    <w:rPr>
      <w:rFonts w:ascii="Times New Roman" w:eastAsia="Times New Roman" w:hAnsi="Times New Roman"/>
      <w:sz w:val="28"/>
      <w:szCs w:val="28"/>
      <w:lang w:eastAsia="en-US"/>
    </w:rPr>
  </w:style>
  <w:style w:type="table" w:customStyle="1" w:styleId="29">
    <w:name w:val="Сетка таблицы2"/>
    <w:basedOn w:val="a3"/>
    <w:next w:val="afe"/>
    <w:uiPriority w:val="59"/>
    <w:rsid w:val="002730C1"/>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1"/>
    <w:qFormat/>
    <w:rsid w:val="002730C1"/>
    <w:pPr>
      <w:autoSpaceDE w:val="0"/>
      <w:autoSpaceDN w:val="0"/>
      <w:spacing w:after="0" w:line="240" w:lineRule="auto"/>
      <w:ind w:left="101"/>
      <w:outlineLvl w:val="1"/>
    </w:pPr>
    <w:rPr>
      <w:rFonts w:ascii="Century Gothic" w:eastAsia="Century Gothic" w:hAnsi="Century Gothic" w:cs="Century Gothic"/>
      <w:b/>
      <w:bCs/>
      <w:sz w:val="24"/>
      <w:szCs w:val="24"/>
      <w:lang w:val="ru-RU"/>
    </w:rPr>
  </w:style>
  <w:style w:type="paragraph" w:customStyle="1" w:styleId="310">
    <w:name w:val="Заголовок 31"/>
    <w:basedOn w:val="a1"/>
    <w:qFormat/>
    <w:rsid w:val="002730C1"/>
    <w:pPr>
      <w:autoSpaceDE w:val="0"/>
      <w:autoSpaceDN w:val="0"/>
      <w:spacing w:after="0" w:line="240" w:lineRule="auto"/>
      <w:ind w:left="100"/>
      <w:outlineLvl w:val="3"/>
    </w:pPr>
    <w:rPr>
      <w:rFonts w:ascii="Century Gothic" w:eastAsia="Century Gothic" w:hAnsi="Century Gothic" w:cs="Century Gothic"/>
      <w:b/>
      <w:bCs/>
      <w:lang w:val="ru-RU"/>
    </w:rPr>
  </w:style>
  <w:style w:type="paragraph" w:customStyle="1" w:styleId="610">
    <w:name w:val="Заголовок 61"/>
    <w:basedOn w:val="a1"/>
    <w:qFormat/>
    <w:rsid w:val="002730C1"/>
    <w:pPr>
      <w:autoSpaceDE w:val="0"/>
      <w:autoSpaceDN w:val="0"/>
      <w:spacing w:after="0" w:line="240" w:lineRule="exact"/>
      <w:ind w:left="383"/>
      <w:jc w:val="both"/>
      <w:outlineLvl w:val="6"/>
    </w:pPr>
    <w:rPr>
      <w:rFonts w:ascii="Cambria" w:eastAsia="Cambria" w:hAnsi="Cambria" w:cs="Cambria"/>
      <w:b/>
      <w:bCs/>
      <w:i/>
      <w:iCs/>
      <w:sz w:val="20"/>
      <w:szCs w:val="20"/>
      <w:lang w:val="ru-RU"/>
    </w:rPr>
  </w:style>
  <w:style w:type="numbering" w:customStyle="1" w:styleId="33">
    <w:name w:val="Нет списка3"/>
    <w:next w:val="a4"/>
    <w:uiPriority w:val="99"/>
    <w:semiHidden/>
    <w:unhideWhenUsed/>
    <w:rsid w:val="002730C1"/>
  </w:style>
  <w:style w:type="paragraph" w:styleId="affff5">
    <w:name w:val="No Spacing"/>
    <w:link w:val="affff6"/>
    <w:qFormat/>
    <w:rsid w:val="002730C1"/>
    <w:pPr>
      <w:spacing w:line="360" w:lineRule="auto"/>
    </w:pPr>
    <w:rPr>
      <w:rFonts w:ascii="Times New Roman" w:hAnsi="Times New Roman"/>
      <w:sz w:val="28"/>
      <w:szCs w:val="22"/>
      <w:lang w:eastAsia="en-US"/>
    </w:rPr>
  </w:style>
  <w:style w:type="character" w:customStyle="1" w:styleId="affff6">
    <w:name w:val="Без интервала Знак"/>
    <w:link w:val="affff5"/>
    <w:qFormat/>
    <w:locked/>
    <w:rsid w:val="002730C1"/>
    <w:rPr>
      <w:rFonts w:ascii="Times New Roman" w:hAnsi="Times New Roman"/>
      <w:sz w:val="28"/>
      <w:szCs w:val="22"/>
      <w:lang w:eastAsia="en-US" w:bidi="ar-SA"/>
    </w:rPr>
  </w:style>
  <w:style w:type="paragraph" w:customStyle="1" w:styleId="a">
    <w:name w:val="Перечень"/>
    <w:basedOn w:val="a1"/>
    <w:next w:val="a1"/>
    <w:link w:val="affff7"/>
    <w:qFormat/>
    <w:rsid w:val="002730C1"/>
    <w:pPr>
      <w:widowControl/>
      <w:numPr>
        <w:numId w:val="1"/>
      </w:numPr>
      <w:suppressAutoHyphens/>
      <w:spacing w:after="0" w:line="360" w:lineRule="auto"/>
      <w:ind w:left="0" w:firstLine="284"/>
      <w:jc w:val="both"/>
    </w:pPr>
    <w:rPr>
      <w:rFonts w:ascii="Times New Roman" w:hAnsi="Times New Roman"/>
      <w:sz w:val="28"/>
      <w:u w:color="000000"/>
      <w:bdr w:val="nil"/>
      <w:lang w:val="x-none" w:eastAsia="x-none"/>
    </w:rPr>
  </w:style>
  <w:style w:type="character" w:customStyle="1" w:styleId="affff7">
    <w:name w:val="Перечень Знак"/>
    <w:link w:val="a"/>
    <w:qFormat/>
    <w:rsid w:val="002730C1"/>
    <w:rPr>
      <w:rFonts w:ascii="Times New Roman" w:hAnsi="Times New Roman"/>
      <w:sz w:val="28"/>
      <w:szCs w:val="22"/>
      <w:u w:color="000000"/>
      <w:bdr w:val="nil"/>
      <w:lang w:val="x-none" w:eastAsia="x-none"/>
    </w:rPr>
  </w:style>
  <w:style w:type="numbering" w:customStyle="1" w:styleId="43">
    <w:name w:val="Нет списка4"/>
    <w:next w:val="a4"/>
    <w:uiPriority w:val="99"/>
    <w:semiHidden/>
    <w:unhideWhenUsed/>
    <w:rsid w:val="002730C1"/>
  </w:style>
  <w:style w:type="numbering" w:customStyle="1" w:styleId="54">
    <w:name w:val="Нет списка5"/>
    <w:next w:val="a4"/>
    <w:uiPriority w:val="99"/>
    <w:semiHidden/>
    <w:unhideWhenUsed/>
    <w:rsid w:val="00F70D6B"/>
  </w:style>
  <w:style w:type="numbering" w:customStyle="1" w:styleId="62">
    <w:name w:val="Нет списка6"/>
    <w:next w:val="a4"/>
    <w:uiPriority w:val="99"/>
    <w:semiHidden/>
    <w:unhideWhenUsed/>
    <w:rsid w:val="00F70D6B"/>
  </w:style>
  <w:style w:type="numbering" w:customStyle="1" w:styleId="72">
    <w:name w:val="Нет списка7"/>
    <w:next w:val="a4"/>
    <w:uiPriority w:val="99"/>
    <w:semiHidden/>
    <w:unhideWhenUsed/>
    <w:rsid w:val="00F70D6B"/>
  </w:style>
  <w:style w:type="numbering" w:customStyle="1" w:styleId="82">
    <w:name w:val="Нет списка8"/>
    <w:next w:val="a4"/>
    <w:uiPriority w:val="99"/>
    <w:semiHidden/>
    <w:unhideWhenUsed/>
    <w:rsid w:val="0009629A"/>
  </w:style>
  <w:style w:type="numbering" w:customStyle="1" w:styleId="92">
    <w:name w:val="Нет списка9"/>
    <w:next w:val="a4"/>
    <w:uiPriority w:val="99"/>
    <w:semiHidden/>
    <w:unhideWhenUsed/>
    <w:rsid w:val="0009629A"/>
  </w:style>
  <w:style w:type="numbering" w:customStyle="1" w:styleId="100">
    <w:name w:val="Нет списка10"/>
    <w:next w:val="a4"/>
    <w:uiPriority w:val="99"/>
    <w:semiHidden/>
    <w:unhideWhenUsed/>
    <w:rsid w:val="00D8099A"/>
  </w:style>
  <w:style w:type="paragraph" w:customStyle="1" w:styleId="Standard">
    <w:name w:val="Standard"/>
    <w:qFormat/>
    <w:rsid w:val="00C07F8D"/>
    <w:pPr>
      <w:suppressAutoHyphens/>
      <w:autoSpaceDN w:val="0"/>
      <w:spacing w:after="160" w:line="251" w:lineRule="auto"/>
      <w:textAlignment w:val="baseline"/>
    </w:pPr>
    <w:rPr>
      <w:rFonts w:ascii="Lucida Sans Unicode" w:eastAsia="Lucida Sans Unicode" w:hAnsi="Lucida Sans Unicode" w:cs="Tahoma"/>
      <w:kern w:val="3"/>
      <w:sz w:val="22"/>
      <w:szCs w:val="22"/>
      <w:lang w:eastAsia="zh-CN"/>
    </w:rPr>
  </w:style>
  <w:style w:type="character" w:customStyle="1" w:styleId="y2iqfc">
    <w:name w:val="y2iqfc"/>
    <w:qFormat/>
    <w:rsid w:val="00C07F8D"/>
  </w:style>
  <w:style w:type="numbering" w:customStyle="1" w:styleId="111">
    <w:name w:val="Нет списка11"/>
    <w:next w:val="a4"/>
    <w:uiPriority w:val="99"/>
    <w:semiHidden/>
    <w:unhideWhenUsed/>
    <w:rsid w:val="00150419"/>
  </w:style>
  <w:style w:type="character" w:customStyle="1" w:styleId="notranslate">
    <w:name w:val="notranslate"/>
    <w:qFormat/>
    <w:rsid w:val="00150419"/>
  </w:style>
  <w:style w:type="numbering" w:customStyle="1" w:styleId="120">
    <w:name w:val="Нет списка12"/>
    <w:next w:val="a4"/>
    <w:uiPriority w:val="99"/>
    <w:semiHidden/>
    <w:unhideWhenUsed/>
    <w:rsid w:val="00150419"/>
  </w:style>
  <w:style w:type="character" w:customStyle="1" w:styleId="extended-textshort">
    <w:name w:val="extended-text__short"/>
    <w:qFormat/>
    <w:rsid w:val="00150419"/>
  </w:style>
  <w:style w:type="paragraph" w:customStyle="1" w:styleId="western">
    <w:name w:val="western"/>
    <w:basedOn w:val="a1"/>
    <w:qFormat/>
    <w:rsid w:val="00150419"/>
    <w:pPr>
      <w:widowControl/>
      <w:spacing w:before="100" w:beforeAutospacing="1" w:after="100" w:afterAutospacing="1" w:line="240" w:lineRule="auto"/>
      <w:ind w:firstLine="709"/>
      <w:jc w:val="both"/>
    </w:pPr>
    <w:rPr>
      <w:rFonts w:ascii="Times New Roman" w:eastAsia="Times New Roman" w:hAnsi="Times New Roman"/>
      <w:sz w:val="24"/>
      <w:szCs w:val="24"/>
      <w:lang w:val="ru-RU" w:eastAsia="ru-RU"/>
    </w:rPr>
  </w:style>
  <w:style w:type="paragraph" w:styleId="affff8">
    <w:name w:val="Body Text Indent"/>
    <w:basedOn w:val="a1"/>
    <w:link w:val="affff9"/>
    <w:unhideWhenUsed/>
    <w:rsid w:val="00150419"/>
    <w:pPr>
      <w:widowControl/>
      <w:spacing w:after="120" w:line="259" w:lineRule="auto"/>
      <w:ind w:left="283"/>
      <w:jc w:val="both"/>
    </w:pPr>
    <w:rPr>
      <w:rFonts w:ascii="Times New Roman" w:hAnsi="Times New Roman"/>
      <w:sz w:val="28"/>
      <w:lang w:val="x-none"/>
    </w:rPr>
  </w:style>
  <w:style w:type="character" w:customStyle="1" w:styleId="affff9">
    <w:name w:val="Основной текст с отступом Знак"/>
    <w:link w:val="affff8"/>
    <w:qFormat/>
    <w:rsid w:val="00150419"/>
    <w:rPr>
      <w:rFonts w:ascii="Times New Roman" w:hAnsi="Times New Roman"/>
      <w:sz w:val="28"/>
      <w:szCs w:val="22"/>
      <w:lang w:eastAsia="en-US"/>
    </w:rPr>
  </w:style>
  <w:style w:type="character" w:customStyle="1" w:styleId="extendedtext-full">
    <w:name w:val="extendedtext-full"/>
    <w:qFormat/>
    <w:rsid w:val="00150419"/>
  </w:style>
  <w:style w:type="paragraph" w:customStyle="1" w:styleId="Pa13">
    <w:name w:val="Pa13"/>
    <w:basedOn w:val="Default"/>
    <w:next w:val="Default"/>
    <w:qFormat/>
    <w:rsid w:val="00150419"/>
    <w:pPr>
      <w:spacing w:line="205" w:lineRule="atLeast"/>
    </w:pPr>
    <w:rPr>
      <w:rFonts w:ascii="Petersburg" w:hAnsi="Petersburg" w:cs="Times New Roman"/>
      <w:color w:val="auto"/>
    </w:rPr>
  </w:style>
  <w:style w:type="character" w:customStyle="1" w:styleId="organictextcontentspan">
    <w:name w:val="organictextcontentspan"/>
    <w:qFormat/>
    <w:rsid w:val="00150419"/>
  </w:style>
  <w:style w:type="paragraph" w:customStyle="1" w:styleId="Pa21">
    <w:name w:val="Pa21"/>
    <w:basedOn w:val="Default"/>
    <w:next w:val="Default"/>
    <w:qFormat/>
    <w:rsid w:val="00150419"/>
    <w:pPr>
      <w:spacing w:line="215" w:lineRule="atLeast"/>
    </w:pPr>
    <w:rPr>
      <w:rFonts w:ascii="Times New Roman Udm" w:hAnsi="Times New Roman Udm" w:cs="Times New Roman"/>
      <w:color w:val="auto"/>
    </w:rPr>
  </w:style>
  <w:style w:type="character" w:styleId="affffa">
    <w:name w:val="Strong"/>
    <w:uiPriority w:val="22"/>
    <w:qFormat/>
    <w:rsid w:val="00150419"/>
    <w:rPr>
      <w:b/>
      <w:bCs/>
    </w:rPr>
  </w:style>
  <w:style w:type="character" w:customStyle="1" w:styleId="FontStyle94">
    <w:name w:val="Font Style94"/>
    <w:qFormat/>
    <w:rsid w:val="00150419"/>
    <w:rPr>
      <w:rFonts w:ascii="Microsoft Sans Serif" w:hAnsi="Microsoft Sans Serif" w:cs="Microsoft Sans Serif"/>
      <w:b/>
      <w:bCs/>
      <w:sz w:val="14"/>
      <w:szCs w:val="14"/>
    </w:rPr>
  </w:style>
  <w:style w:type="character" w:customStyle="1" w:styleId="101">
    <w:name w:val="Основной текст + 10"/>
    <w:aliases w:val="5 pt21"/>
    <w:qFormat/>
    <w:rsid w:val="005F10A6"/>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5F10A6"/>
    <w:rPr>
      <w:rFonts w:ascii="Bookman Old Style" w:hAnsi="Bookman Old Style" w:cs="Bookman Old Style"/>
      <w:sz w:val="14"/>
      <w:szCs w:val="14"/>
    </w:rPr>
  </w:style>
  <w:style w:type="numbering" w:customStyle="1" w:styleId="130">
    <w:name w:val="Нет списка13"/>
    <w:next w:val="a4"/>
    <w:uiPriority w:val="99"/>
    <w:semiHidden/>
    <w:unhideWhenUsed/>
    <w:rsid w:val="005F10A6"/>
  </w:style>
  <w:style w:type="numbering" w:customStyle="1" w:styleId="WWNum12">
    <w:name w:val="WWNum12"/>
    <w:basedOn w:val="a4"/>
    <w:rsid w:val="005F10A6"/>
    <w:pPr>
      <w:numPr>
        <w:numId w:val="2"/>
      </w:numPr>
    </w:pPr>
  </w:style>
  <w:style w:type="numbering" w:customStyle="1" w:styleId="WWNum3">
    <w:name w:val="WWNum3"/>
    <w:basedOn w:val="a4"/>
    <w:rsid w:val="005F10A6"/>
    <w:pPr>
      <w:numPr>
        <w:numId w:val="3"/>
      </w:numPr>
    </w:pPr>
  </w:style>
  <w:style w:type="numbering" w:customStyle="1" w:styleId="WWNum5">
    <w:name w:val="WWNum5"/>
    <w:basedOn w:val="a4"/>
    <w:rsid w:val="005F10A6"/>
    <w:pPr>
      <w:numPr>
        <w:numId w:val="4"/>
      </w:numPr>
    </w:pPr>
  </w:style>
  <w:style w:type="numbering" w:customStyle="1" w:styleId="WWNum6">
    <w:name w:val="WWNum6"/>
    <w:basedOn w:val="a4"/>
    <w:rsid w:val="005F10A6"/>
    <w:pPr>
      <w:numPr>
        <w:numId w:val="5"/>
      </w:numPr>
    </w:pPr>
  </w:style>
  <w:style w:type="numbering" w:customStyle="1" w:styleId="WWNum8">
    <w:name w:val="WWNum8"/>
    <w:basedOn w:val="a4"/>
    <w:rsid w:val="005F10A6"/>
    <w:pPr>
      <w:numPr>
        <w:numId w:val="6"/>
      </w:numPr>
    </w:pPr>
  </w:style>
  <w:style w:type="numbering" w:customStyle="1" w:styleId="WWNum9">
    <w:name w:val="WWNum9"/>
    <w:basedOn w:val="a4"/>
    <w:rsid w:val="005F10A6"/>
    <w:pPr>
      <w:numPr>
        <w:numId w:val="7"/>
      </w:numPr>
    </w:pPr>
  </w:style>
  <w:style w:type="numbering" w:customStyle="1" w:styleId="WWNum10">
    <w:name w:val="WWNum10"/>
    <w:basedOn w:val="a4"/>
    <w:rsid w:val="005F10A6"/>
    <w:pPr>
      <w:numPr>
        <w:numId w:val="8"/>
      </w:numPr>
    </w:pPr>
  </w:style>
  <w:style w:type="numbering" w:customStyle="1" w:styleId="WWNum11">
    <w:name w:val="WWNum11"/>
    <w:basedOn w:val="a4"/>
    <w:rsid w:val="005F10A6"/>
    <w:pPr>
      <w:numPr>
        <w:numId w:val="9"/>
      </w:numPr>
    </w:pPr>
  </w:style>
  <w:style w:type="numbering" w:customStyle="1" w:styleId="WWNum16">
    <w:name w:val="WWNum16"/>
    <w:basedOn w:val="a4"/>
    <w:rsid w:val="005F10A6"/>
    <w:pPr>
      <w:numPr>
        <w:numId w:val="10"/>
      </w:numPr>
    </w:pPr>
  </w:style>
  <w:style w:type="numbering" w:customStyle="1" w:styleId="140">
    <w:name w:val="Нет списка14"/>
    <w:next w:val="a4"/>
    <w:uiPriority w:val="99"/>
    <w:semiHidden/>
    <w:unhideWhenUsed/>
    <w:rsid w:val="00C50A53"/>
  </w:style>
  <w:style w:type="character" w:customStyle="1" w:styleId="1f0">
    <w:name w:val="Текст сноски Знак1"/>
    <w:aliases w:val="Знак6 Знак1,F1 Знак1"/>
    <w:qFormat/>
    <w:rsid w:val="00C50A53"/>
    <w:rPr>
      <w:rFonts w:ascii="Calibri" w:eastAsia="Times New Roman" w:hAnsi="Calibri" w:cs="Times New Roman"/>
      <w:sz w:val="20"/>
      <w:szCs w:val="20"/>
      <w:lang w:eastAsia="ru-RU"/>
    </w:rPr>
  </w:style>
  <w:style w:type="paragraph" w:customStyle="1" w:styleId="p">
    <w:name w:val="p"/>
    <w:basedOn w:val="a1"/>
    <w:qFormat/>
    <w:rsid w:val="00C50A53"/>
    <w:pPr>
      <w:widowControl/>
      <w:spacing w:before="48" w:after="48" w:line="240" w:lineRule="auto"/>
      <w:ind w:firstLine="480"/>
      <w:jc w:val="both"/>
    </w:pPr>
    <w:rPr>
      <w:rFonts w:ascii="Times New Roman" w:eastAsia="Times New Roman" w:hAnsi="Times New Roman"/>
      <w:sz w:val="24"/>
      <w:szCs w:val="24"/>
      <w:lang w:val="ru-RU" w:eastAsia="ru-RU"/>
    </w:rPr>
  </w:style>
  <w:style w:type="paragraph" w:customStyle="1" w:styleId="centr">
    <w:name w:val="centr"/>
    <w:basedOn w:val="a1"/>
    <w:qFormat/>
    <w:rsid w:val="00C50A53"/>
    <w:pPr>
      <w:widowControl/>
      <w:spacing w:before="48" w:after="48" w:line="240" w:lineRule="auto"/>
      <w:jc w:val="center"/>
    </w:pPr>
    <w:rPr>
      <w:rFonts w:ascii="Times New Roman" w:eastAsia="Times New Roman" w:hAnsi="Times New Roman"/>
      <w:sz w:val="19"/>
      <w:szCs w:val="19"/>
      <w:lang w:val="ru-RU" w:eastAsia="ru-RU"/>
    </w:rPr>
  </w:style>
  <w:style w:type="paragraph" w:customStyle="1" w:styleId="gost">
    <w:name w:val="gost"/>
    <w:basedOn w:val="a1"/>
    <w:qFormat/>
    <w:rsid w:val="00C50A53"/>
    <w:pPr>
      <w:widowControl/>
      <w:spacing w:before="48" w:after="48" w:line="240" w:lineRule="auto"/>
      <w:jc w:val="right"/>
    </w:pPr>
    <w:rPr>
      <w:rFonts w:ascii="Times New Roman" w:eastAsia="Times New Roman" w:hAnsi="Times New Roman"/>
      <w:b/>
      <w:bCs/>
      <w:sz w:val="29"/>
      <w:szCs w:val="29"/>
      <w:lang w:val="ru-RU" w:eastAsia="ru-RU"/>
    </w:rPr>
  </w:style>
  <w:style w:type="paragraph" w:customStyle="1" w:styleId="pravo">
    <w:name w:val="pravo"/>
    <w:basedOn w:val="a1"/>
    <w:qFormat/>
    <w:rsid w:val="00C50A53"/>
    <w:pPr>
      <w:widowControl/>
      <w:spacing w:before="48" w:after="48" w:line="240" w:lineRule="auto"/>
      <w:jc w:val="right"/>
    </w:pPr>
    <w:rPr>
      <w:rFonts w:ascii="Times New Roman" w:eastAsia="Times New Roman" w:hAnsi="Times New Roman"/>
      <w:sz w:val="24"/>
      <w:szCs w:val="24"/>
      <w:lang w:val="ru-RU" w:eastAsia="ru-RU"/>
    </w:rPr>
  </w:style>
  <w:style w:type="paragraph" w:customStyle="1" w:styleId="text-b">
    <w:name w:val="text-b"/>
    <w:basedOn w:val="a1"/>
    <w:qFormat/>
    <w:rsid w:val="00C50A53"/>
    <w:pPr>
      <w:widowControl/>
      <w:spacing w:before="48" w:after="48" w:line="240" w:lineRule="auto"/>
      <w:jc w:val="both"/>
    </w:pPr>
    <w:rPr>
      <w:rFonts w:ascii="Times New Roman" w:eastAsia="Times New Roman" w:hAnsi="Times New Roman"/>
      <w:sz w:val="24"/>
      <w:szCs w:val="24"/>
      <w:lang w:val="ru-RU" w:eastAsia="ru-RU"/>
    </w:rPr>
  </w:style>
  <w:style w:type="paragraph" w:customStyle="1" w:styleId="text6">
    <w:name w:val="text6"/>
    <w:basedOn w:val="a1"/>
    <w:qFormat/>
    <w:rsid w:val="00C50A53"/>
    <w:pPr>
      <w:widowControl/>
      <w:spacing w:before="240" w:after="48" w:line="240" w:lineRule="auto"/>
      <w:ind w:firstLine="720"/>
      <w:jc w:val="both"/>
    </w:pPr>
    <w:rPr>
      <w:rFonts w:ascii="Times New Roman" w:eastAsia="Times New Roman" w:hAnsi="Times New Roman"/>
      <w:sz w:val="24"/>
      <w:szCs w:val="24"/>
      <w:lang w:val="ru-RU" w:eastAsia="ru-RU"/>
    </w:rPr>
  </w:style>
  <w:style w:type="paragraph" w:customStyle="1" w:styleId="tyt1">
    <w:name w:val="tyt1"/>
    <w:basedOn w:val="a1"/>
    <w:qFormat/>
    <w:rsid w:val="00C50A53"/>
    <w:pPr>
      <w:widowControl/>
      <w:spacing w:before="240" w:after="48" w:line="240" w:lineRule="auto"/>
      <w:jc w:val="center"/>
    </w:pPr>
    <w:rPr>
      <w:rFonts w:ascii="Times New Roman" w:eastAsia="Times New Roman" w:hAnsi="Times New Roman"/>
      <w:b/>
      <w:bCs/>
      <w:sz w:val="24"/>
      <w:szCs w:val="24"/>
      <w:lang w:val="ru-RU" w:eastAsia="ru-RU"/>
    </w:rPr>
  </w:style>
  <w:style w:type="paragraph" w:customStyle="1" w:styleId="zag1">
    <w:name w:val="zag1"/>
    <w:basedOn w:val="a1"/>
    <w:qFormat/>
    <w:rsid w:val="00C50A53"/>
    <w:pPr>
      <w:widowControl/>
      <w:spacing w:before="48" w:after="48" w:line="240" w:lineRule="auto"/>
      <w:jc w:val="center"/>
    </w:pPr>
    <w:rPr>
      <w:rFonts w:ascii="Times New Roman" w:eastAsia="Times New Roman" w:hAnsi="Times New Roman"/>
      <w:b/>
      <w:bCs/>
      <w:spacing w:val="72"/>
      <w:sz w:val="34"/>
      <w:szCs w:val="34"/>
      <w:lang w:val="ru-RU" w:eastAsia="ru-RU"/>
    </w:rPr>
  </w:style>
  <w:style w:type="paragraph" w:customStyle="1" w:styleId="zag20">
    <w:name w:val="zag2"/>
    <w:basedOn w:val="a1"/>
    <w:qFormat/>
    <w:rsid w:val="00C50A53"/>
    <w:pPr>
      <w:widowControl/>
      <w:spacing w:before="480" w:after="48" w:line="240" w:lineRule="auto"/>
      <w:jc w:val="center"/>
    </w:pPr>
    <w:rPr>
      <w:rFonts w:ascii="Times New Roman" w:eastAsia="Times New Roman" w:hAnsi="Times New Roman"/>
      <w:b/>
      <w:bCs/>
      <w:sz w:val="29"/>
      <w:szCs w:val="29"/>
      <w:lang w:val="ru-RU" w:eastAsia="ru-RU"/>
    </w:rPr>
  </w:style>
  <w:style w:type="paragraph" w:customStyle="1" w:styleId="zag30">
    <w:name w:val="zag3"/>
    <w:basedOn w:val="a1"/>
    <w:qFormat/>
    <w:rsid w:val="00C50A53"/>
    <w:pPr>
      <w:widowControl/>
      <w:spacing w:before="240" w:after="240" w:line="240" w:lineRule="auto"/>
      <w:jc w:val="center"/>
    </w:pPr>
    <w:rPr>
      <w:rFonts w:ascii="Times New Roman" w:eastAsia="Times New Roman" w:hAnsi="Times New Roman"/>
      <w:sz w:val="24"/>
      <w:szCs w:val="24"/>
      <w:lang w:val="ru-RU" w:eastAsia="ru-RU"/>
    </w:rPr>
  </w:style>
  <w:style w:type="paragraph" w:customStyle="1" w:styleId="rvps2">
    <w:name w:val="rvps2"/>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3">
    <w:name w:val="rvps3"/>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4">
    <w:name w:val="rvps4"/>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8">
    <w:name w:val="rvps8"/>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9">
    <w:name w:val="rvps9"/>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7">
    <w:name w:val="rvps7"/>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0">
    <w:name w:val="rvps10"/>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2">
    <w:name w:val="rvps12"/>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3">
    <w:name w:val="rvps13"/>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4">
    <w:name w:val="rvps14"/>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5">
    <w:name w:val="rvps15"/>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6">
    <w:name w:val="rvps16"/>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ffffb">
    <w:name w:val="Подперечень Знак"/>
    <w:link w:val="a0"/>
    <w:qFormat/>
    <w:locked/>
    <w:rsid w:val="00C50A53"/>
    <w:rPr>
      <w:rFonts w:ascii="Times New Roman" w:hAnsi="Times New Roman"/>
      <w:sz w:val="28"/>
      <w:u w:color="000000"/>
      <w:bdr w:val="none" w:sz="0" w:space="0" w:color="auto" w:frame="1"/>
      <w:lang w:val="x-none" w:eastAsia="x-none"/>
    </w:rPr>
  </w:style>
  <w:style w:type="paragraph" w:customStyle="1" w:styleId="a0">
    <w:name w:val="Подперечень"/>
    <w:basedOn w:val="a"/>
    <w:next w:val="a1"/>
    <w:link w:val="affffb"/>
    <w:qFormat/>
    <w:rsid w:val="00C50A53"/>
    <w:pPr>
      <w:numPr>
        <w:numId w:val="11"/>
      </w:numPr>
      <w:ind w:left="284" w:firstLine="425"/>
    </w:pPr>
    <w:rPr>
      <w:szCs w:val="20"/>
      <w:bdr w:val="none" w:sz="0" w:space="0" w:color="auto" w:frame="1"/>
    </w:rPr>
  </w:style>
  <w:style w:type="paragraph" w:customStyle="1" w:styleId="p6">
    <w:name w:val="p6"/>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qFormat/>
    <w:rsid w:val="00C50A53"/>
  </w:style>
  <w:style w:type="character" w:customStyle="1" w:styleId="b-share-btnwrap">
    <w:name w:val="b-share-btn__wrap"/>
    <w:qFormat/>
    <w:rsid w:val="00C50A53"/>
  </w:style>
  <w:style w:type="character" w:customStyle="1" w:styleId="page">
    <w:name w:val="page"/>
    <w:qFormat/>
    <w:rsid w:val="00C50A53"/>
    <w:rPr>
      <w:i/>
      <w:iCs/>
      <w:color w:val="00008B"/>
      <w:sz w:val="19"/>
      <w:szCs w:val="19"/>
      <w:bdr w:val="single" w:sz="12" w:space="0" w:color="00008B" w:frame="1"/>
    </w:rPr>
  </w:style>
  <w:style w:type="character" w:customStyle="1" w:styleId="rvts8">
    <w:name w:val="rvts8"/>
    <w:qFormat/>
    <w:rsid w:val="00C50A53"/>
  </w:style>
  <w:style w:type="character" w:customStyle="1" w:styleId="rvts6">
    <w:name w:val="rvts6"/>
    <w:qFormat/>
    <w:rsid w:val="00C50A53"/>
  </w:style>
  <w:style w:type="character" w:customStyle="1" w:styleId="rvts7">
    <w:name w:val="rvts7"/>
    <w:qFormat/>
    <w:rsid w:val="00C50A53"/>
  </w:style>
  <w:style w:type="character" w:customStyle="1" w:styleId="rvts9">
    <w:name w:val="rvts9"/>
    <w:qFormat/>
    <w:rsid w:val="00C50A53"/>
  </w:style>
  <w:style w:type="character" w:customStyle="1" w:styleId="rvts10">
    <w:name w:val="rvts10"/>
    <w:qFormat/>
    <w:rsid w:val="00C50A53"/>
  </w:style>
  <w:style w:type="character" w:customStyle="1" w:styleId="2a">
    <w:name w:val="Основной текст (2)_"/>
    <w:link w:val="2b"/>
    <w:rsid w:val="0072102B"/>
    <w:rPr>
      <w:rFonts w:ascii="Times New Roman" w:eastAsia="Times New Roman" w:hAnsi="Times New Roman"/>
      <w:sz w:val="18"/>
      <w:szCs w:val="18"/>
      <w:shd w:val="clear" w:color="auto" w:fill="FFFFFF"/>
    </w:rPr>
  </w:style>
  <w:style w:type="paragraph" w:customStyle="1" w:styleId="2b">
    <w:name w:val="Основной текст (2)"/>
    <w:basedOn w:val="a1"/>
    <w:link w:val="2a"/>
    <w:rsid w:val="0072102B"/>
    <w:pPr>
      <w:shd w:val="clear" w:color="auto" w:fill="FFFFFF"/>
      <w:spacing w:before="240" w:after="0" w:line="226" w:lineRule="exact"/>
      <w:jc w:val="both"/>
    </w:pPr>
    <w:rPr>
      <w:rFonts w:ascii="Times New Roman" w:eastAsia="Times New Roman" w:hAnsi="Times New Roman"/>
      <w:sz w:val="18"/>
      <w:szCs w:val="18"/>
      <w:lang w:val="x-none" w:eastAsia="x-none"/>
    </w:rPr>
  </w:style>
  <w:style w:type="character" w:customStyle="1" w:styleId="2c">
    <w:name w:val="Основной текст (2) + Курсив"/>
    <w:rsid w:val="0072102B"/>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4"/>
    <w:uiPriority w:val="99"/>
    <w:semiHidden/>
    <w:unhideWhenUsed/>
    <w:rsid w:val="003600EF"/>
  </w:style>
  <w:style w:type="character" w:customStyle="1" w:styleId="WW8Num1z0">
    <w:name w:val="WW8Num1z0"/>
    <w:qFormat/>
    <w:rsid w:val="003600EF"/>
    <w:rPr>
      <w:rFonts w:ascii="Times New Roman" w:hAnsi="Times New Roman" w:cs="Times New Roman"/>
    </w:rPr>
  </w:style>
  <w:style w:type="character" w:customStyle="1" w:styleId="WW8Num1z1">
    <w:name w:val="WW8Num1z1"/>
    <w:qFormat/>
    <w:rsid w:val="003600EF"/>
    <w:rPr>
      <w:rFonts w:ascii="Symbol" w:hAnsi="Symbol" w:cs="Symbol"/>
    </w:rPr>
  </w:style>
  <w:style w:type="character" w:customStyle="1" w:styleId="WW8Num1z2">
    <w:name w:val="WW8Num1z2"/>
    <w:qFormat/>
    <w:rsid w:val="003600EF"/>
    <w:rPr>
      <w:rFonts w:ascii="Courier New" w:hAnsi="Courier New" w:cs="Courier New"/>
    </w:rPr>
  </w:style>
  <w:style w:type="character" w:customStyle="1" w:styleId="WW8Num1z3">
    <w:name w:val="WW8Num1z3"/>
    <w:qFormat/>
    <w:rsid w:val="003600EF"/>
    <w:rPr>
      <w:rFonts w:ascii="Wingdings" w:hAnsi="Wingdings" w:cs="Wingdings"/>
    </w:rPr>
  </w:style>
  <w:style w:type="character" w:customStyle="1" w:styleId="WW8Num2z0">
    <w:name w:val="WW8Num2z0"/>
    <w:qFormat/>
    <w:rsid w:val="003600EF"/>
    <w:rPr>
      <w:rFonts w:ascii="Symbol" w:hAnsi="Symbol" w:cs="Symbol"/>
    </w:rPr>
  </w:style>
  <w:style w:type="character" w:customStyle="1" w:styleId="WW8Num3z0">
    <w:name w:val="WW8Num3z0"/>
    <w:qFormat/>
    <w:rsid w:val="003600EF"/>
    <w:rPr>
      <w:rFonts w:ascii="Symbol" w:hAnsi="Symbol" w:cs="Symbol"/>
    </w:rPr>
  </w:style>
  <w:style w:type="character" w:customStyle="1" w:styleId="WW8Num4z0">
    <w:name w:val="WW8Num4z0"/>
    <w:qFormat/>
    <w:rsid w:val="003600EF"/>
    <w:rPr>
      <w:rFonts w:ascii="Symbol" w:hAnsi="Symbol" w:cs="Symbol"/>
      <w:sz w:val="28"/>
      <w:szCs w:val="28"/>
    </w:rPr>
  </w:style>
  <w:style w:type="character" w:customStyle="1" w:styleId="WW8Num4z1">
    <w:name w:val="WW8Num4z1"/>
    <w:qFormat/>
    <w:rsid w:val="003600EF"/>
    <w:rPr>
      <w:rFonts w:ascii="Courier New" w:eastAsia="Courier New" w:hAnsi="Courier New" w:cs="Courier New"/>
    </w:rPr>
  </w:style>
  <w:style w:type="character" w:customStyle="1" w:styleId="WW8Num4z2">
    <w:name w:val="WW8Num4z2"/>
    <w:qFormat/>
    <w:rsid w:val="003600EF"/>
    <w:rPr>
      <w:rFonts w:ascii="Wingdings" w:eastAsia="Wingdings" w:hAnsi="Wingdings" w:cs="Wingdings"/>
    </w:rPr>
  </w:style>
  <w:style w:type="character" w:customStyle="1" w:styleId="WW8Num4z3">
    <w:name w:val="WW8Num4z3"/>
    <w:qFormat/>
    <w:rsid w:val="003600EF"/>
    <w:rPr>
      <w:rFonts w:ascii="Symbol" w:eastAsia="Symbol" w:hAnsi="Symbol" w:cs="Symbol"/>
    </w:rPr>
  </w:style>
  <w:style w:type="character" w:customStyle="1" w:styleId="WW8Num5z0">
    <w:name w:val="WW8Num5z0"/>
    <w:qFormat/>
    <w:rsid w:val="003600EF"/>
    <w:rPr>
      <w:rFonts w:ascii="Times New Roman" w:hAnsi="Times New Roman" w:cs="Times New Roman"/>
      <w:lang w:val="ru-RU"/>
    </w:rPr>
  </w:style>
  <w:style w:type="character" w:customStyle="1" w:styleId="WW8Num5z1">
    <w:name w:val="WW8Num5z1"/>
    <w:qFormat/>
    <w:rsid w:val="003600EF"/>
    <w:rPr>
      <w:rFonts w:ascii="Courier New" w:eastAsia="Courier New" w:hAnsi="Courier New" w:cs="Courier New"/>
    </w:rPr>
  </w:style>
  <w:style w:type="character" w:customStyle="1" w:styleId="WW8Num5z2">
    <w:name w:val="WW8Num5z2"/>
    <w:qFormat/>
    <w:rsid w:val="003600EF"/>
    <w:rPr>
      <w:rFonts w:ascii="Wingdings" w:eastAsia="Wingdings" w:hAnsi="Wingdings" w:cs="Wingdings"/>
    </w:rPr>
  </w:style>
  <w:style w:type="character" w:customStyle="1" w:styleId="WW8Num5z3">
    <w:name w:val="WW8Num5z3"/>
    <w:qFormat/>
    <w:rsid w:val="003600EF"/>
    <w:rPr>
      <w:rFonts w:ascii="Symbol" w:eastAsia="Symbol" w:hAnsi="Symbol" w:cs="Symbol"/>
    </w:rPr>
  </w:style>
  <w:style w:type="character" w:customStyle="1" w:styleId="WW8Num6z0">
    <w:name w:val="WW8Num6z0"/>
    <w:qFormat/>
    <w:rsid w:val="003600EF"/>
    <w:rPr>
      <w:rFonts w:ascii="Times New Roman" w:hAnsi="Times New Roman" w:cs="Times New Roman"/>
      <w:lang w:val="ru-RU"/>
    </w:rPr>
  </w:style>
  <w:style w:type="character" w:customStyle="1" w:styleId="WW8Num6z1">
    <w:name w:val="WW8Num6z1"/>
    <w:qFormat/>
    <w:rsid w:val="003600EF"/>
    <w:rPr>
      <w:rFonts w:ascii="Courier New" w:eastAsia="Courier New" w:hAnsi="Courier New" w:cs="Courier New"/>
    </w:rPr>
  </w:style>
  <w:style w:type="character" w:customStyle="1" w:styleId="WW8Num6z2">
    <w:name w:val="WW8Num6z2"/>
    <w:qFormat/>
    <w:rsid w:val="003600EF"/>
    <w:rPr>
      <w:rFonts w:ascii="Wingdings" w:eastAsia="Wingdings" w:hAnsi="Wingdings" w:cs="Wingdings"/>
    </w:rPr>
  </w:style>
  <w:style w:type="character" w:customStyle="1" w:styleId="WW8Num6z3">
    <w:name w:val="WW8Num6z3"/>
    <w:qFormat/>
    <w:rsid w:val="003600EF"/>
    <w:rPr>
      <w:rFonts w:ascii="Symbol" w:eastAsia="Symbol" w:hAnsi="Symbol" w:cs="Symbol"/>
    </w:rPr>
  </w:style>
  <w:style w:type="character" w:customStyle="1" w:styleId="WW8Num7z0">
    <w:name w:val="WW8Num7z0"/>
    <w:qFormat/>
    <w:rsid w:val="003600EF"/>
    <w:rPr>
      <w:spacing w:val="-7"/>
      <w:w w:val="98"/>
      <w:lang w:val="ru-RU" w:bidi="ar-SA"/>
    </w:rPr>
  </w:style>
  <w:style w:type="character" w:customStyle="1" w:styleId="WW8Num7z1">
    <w:name w:val="WW8Num7z1"/>
    <w:qFormat/>
    <w:rsid w:val="003600EF"/>
    <w:rPr>
      <w:lang w:val="ru-RU" w:bidi="ar-SA"/>
    </w:rPr>
  </w:style>
  <w:style w:type="character" w:customStyle="1" w:styleId="WW8Num8z0">
    <w:name w:val="WW8Num8z0"/>
    <w:qFormat/>
    <w:rsid w:val="003600EF"/>
    <w:rPr>
      <w:rFonts w:ascii="Times New Roman" w:hAnsi="Times New Roman" w:cs="Times New Roman"/>
      <w:sz w:val="28"/>
      <w:szCs w:val="28"/>
    </w:rPr>
  </w:style>
  <w:style w:type="character" w:customStyle="1" w:styleId="WW8Num8z1">
    <w:name w:val="WW8Num8z1"/>
    <w:qFormat/>
    <w:rsid w:val="003600EF"/>
    <w:rPr>
      <w:rFonts w:ascii="Courier New" w:eastAsia="Courier New" w:hAnsi="Courier New" w:cs="Courier New"/>
    </w:rPr>
  </w:style>
  <w:style w:type="character" w:customStyle="1" w:styleId="WW8Num8z2">
    <w:name w:val="WW8Num8z2"/>
    <w:qFormat/>
    <w:rsid w:val="003600EF"/>
    <w:rPr>
      <w:rFonts w:ascii="Wingdings" w:eastAsia="Wingdings" w:hAnsi="Wingdings" w:cs="Wingdings"/>
    </w:rPr>
  </w:style>
  <w:style w:type="character" w:customStyle="1" w:styleId="WW8Num8z3">
    <w:name w:val="WW8Num8z3"/>
    <w:qFormat/>
    <w:rsid w:val="003600EF"/>
    <w:rPr>
      <w:rFonts w:ascii="Symbol" w:eastAsia="Symbol" w:hAnsi="Symbol" w:cs="Symbol"/>
    </w:rPr>
  </w:style>
  <w:style w:type="character" w:customStyle="1" w:styleId="WW8Num9z0">
    <w:name w:val="WW8Num9z0"/>
    <w:qFormat/>
    <w:rsid w:val="003600EF"/>
    <w:rPr>
      <w:rFonts w:ascii="Times New Roman" w:eastAsia="Cambria" w:hAnsi="Times New Roman" w:cs="Times New Roman"/>
      <w:color w:val="231F20"/>
      <w:w w:val="105"/>
    </w:rPr>
  </w:style>
  <w:style w:type="character" w:customStyle="1" w:styleId="WW8Num9z1">
    <w:name w:val="WW8Num9z1"/>
    <w:qFormat/>
    <w:rsid w:val="003600EF"/>
    <w:rPr>
      <w:rFonts w:ascii="Courier New" w:hAnsi="Courier New" w:cs="Courier New"/>
    </w:rPr>
  </w:style>
  <w:style w:type="character" w:customStyle="1" w:styleId="WW8Num9z2">
    <w:name w:val="WW8Num9z2"/>
    <w:qFormat/>
    <w:rsid w:val="003600EF"/>
    <w:rPr>
      <w:rFonts w:ascii="Wingdings" w:hAnsi="Wingdings" w:cs="Wingdings"/>
    </w:rPr>
  </w:style>
  <w:style w:type="character" w:customStyle="1" w:styleId="WW8Num9z3">
    <w:name w:val="WW8Num9z3"/>
    <w:qFormat/>
    <w:rsid w:val="003600EF"/>
    <w:rPr>
      <w:rFonts w:ascii="Symbol" w:hAnsi="Symbol" w:cs="Symbol"/>
    </w:rPr>
  </w:style>
  <w:style w:type="character" w:customStyle="1" w:styleId="WW8Num10z0">
    <w:name w:val="WW8Num10z0"/>
    <w:qFormat/>
    <w:rsid w:val="003600EF"/>
    <w:rPr>
      <w:rFonts w:ascii="Times New Roman" w:hAnsi="Times New Roman" w:cs="Times New Roman"/>
      <w:sz w:val="28"/>
      <w:szCs w:val="28"/>
      <w:lang w:val="ru-RU"/>
    </w:rPr>
  </w:style>
  <w:style w:type="character" w:customStyle="1" w:styleId="WW8Num10z1">
    <w:name w:val="WW8Num10z1"/>
    <w:qFormat/>
    <w:rsid w:val="003600EF"/>
    <w:rPr>
      <w:rFonts w:ascii="Courier New" w:eastAsia="Courier New" w:hAnsi="Courier New" w:cs="Courier New"/>
    </w:rPr>
  </w:style>
  <w:style w:type="character" w:customStyle="1" w:styleId="WW8Num10z2">
    <w:name w:val="WW8Num10z2"/>
    <w:qFormat/>
    <w:rsid w:val="003600EF"/>
    <w:rPr>
      <w:rFonts w:ascii="Wingdings" w:eastAsia="Wingdings" w:hAnsi="Wingdings" w:cs="Wingdings"/>
    </w:rPr>
  </w:style>
  <w:style w:type="character" w:customStyle="1" w:styleId="WW8Num10z3">
    <w:name w:val="WW8Num10z3"/>
    <w:qFormat/>
    <w:rsid w:val="003600EF"/>
    <w:rPr>
      <w:rFonts w:ascii="Symbol" w:eastAsia="Symbol" w:hAnsi="Symbol" w:cs="Symbol"/>
    </w:rPr>
  </w:style>
  <w:style w:type="character" w:customStyle="1" w:styleId="WW8Num11z0">
    <w:name w:val="WW8Num11z0"/>
    <w:qFormat/>
    <w:rsid w:val="003600EF"/>
    <w:rPr>
      <w:rFonts w:ascii="Symbol" w:hAnsi="Symbol" w:cs="Symbol"/>
    </w:rPr>
  </w:style>
  <w:style w:type="character" w:customStyle="1" w:styleId="WW8Num11z1">
    <w:name w:val="WW8Num11z1"/>
    <w:qFormat/>
    <w:rsid w:val="003600EF"/>
    <w:rPr>
      <w:rFonts w:ascii="Courier New" w:hAnsi="Courier New" w:cs="Courier New"/>
    </w:rPr>
  </w:style>
  <w:style w:type="character" w:customStyle="1" w:styleId="WW8Num11z2">
    <w:name w:val="WW8Num11z2"/>
    <w:qFormat/>
    <w:rsid w:val="003600EF"/>
    <w:rPr>
      <w:rFonts w:ascii="Wingdings" w:hAnsi="Wingdings" w:cs="Wingdings"/>
    </w:rPr>
  </w:style>
  <w:style w:type="character" w:customStyle="1" w:styleId="WW8Num12z0">
    <w:name w:val="WW8Num12z0"/>
    <w:qFormat/>
    <w:rsid w:val="003600EF"/>
    <w:rPr>
      <w:rFonts w:ascii="Symbol" w:hAnsi="Symbol" w:cs="Symbol"/>
    </w:rPr>
  </w:style>
  <w:style w:type="character" w:customStyle="1" w:styleId="WW8Num12z1">
    <w:name w:val="WW8Num12z1"/>
    <w:qFormat/>
    <w:rsid w:val="003600EF"/>
    <w:rPr>
      <w:rFonts w:ascii="Courier New" w:hAnsi="Courier New" w:cs="Courier New"/>
    </w:rPr>
  </w:style>
  <w:style w:type="character" w:customStyle="1" w:styleId="WW8Num12z2">
    <w:name w:val="WW8Num12z2"/>
    <w:qFormat/>
    <w:rsid w:val="003600EF"/>
    <w:rPr>
      <w:rFonts w:ascii="Wingdings" w:hAnsi="Wingdings" w:cs="Wingdings"/>
    </w:rPr>
  </w:style>
  <w:style w:type="character" w:customStyle="1" w:styleId="WW8Num13z0">
    <w:name w:val="WW8Num13z0"/>
    <w:qFormat/>
    <w:rsid w:val="003600EF"/>
    <w:rPr>
      <w:rFonts w:ascii="Times New Roman" w:hAnsi="Times New Roman" w:cs="Times New Roman"/>
      <w:sz w:val="28"/>
      <w:szCs w:val="28"/>
      <w:lang w:val="ru-RU"/>
    </w:rPr>
  </w:style>
  <w:style w:type="character" w:customStyle="1" w:styleId="WW8Num13z1">
    <w:name w:val="WW8Num13z1"/>
    <w:qFormat/>
    <w:rsid w:val="003600EF"/>
    <w:rPr>
      <w:rFonts w:ascii="Courier New" w:eastAsia="Courier New" w:hAnsi="Courier New" w:cs="Courier New"/>
    </w:rPr>
  </w:style>
  <w:style w:type="character" w:customStyle="1" w:styleId="WW8Num13z2">
    <w:name w:val="WW8Num13z2"/>
    <w:qFormat/>
    <w:rsid w:val="003600EF"/>
    <w:rPr>
      <w:rFonts w:ascii="Wingdings" w:eastAsia="Wingdings" w:hAnsi="Wingdings" w:cs="Wingdings"/>
    </w:rPr>
  </w:style>
  <w:style w:type="character" w:customStyle="1" w:styleId="WW8Num13z3">
    <w:name w:val="WW8Num13z3"/>
    <w:qFormat/>
    <w:rsid w:val="003600EF"/>
    <w:rPr>
      <w:rFonts w:ascii="Symbol" w:eastAsia="Symbol" w:hAnsi="Symbol" w:cs="Symbol"/>
    </w:rPr>
  </w:style>
  <w:style w:type="character" w:customStyle="1" w:styleId="WW8Num14z0">
    <w:name w:val="WW8Num14z0"/>
    <w:qFormat/>
    <w:rsid w:val="003600EF"/>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3600EF"/>
    <w:rPr>
      <w:lang w:val="ru-RU" w:bidi="ar-SA"/>
    </w:rPr>
  </w:style>
  <w:style w:type="character" w:customStyle="1" w:styleId="WW8Num15z0">
    <w:name w:val="WW8Num15z0"/>
    <w:qFormat/>
    <w:rsid w:val="003600EF"/>
    <w:rPr>
      <w:rFonts w:ascii="Times New Roman" w:hAnsi="Times New Roman" w:cs="Times New Roman"/>
    </w:rPr>
  </w:style>
  <w:style w:type="character" w:customStyle="1" w:styleId="WW8Num15z1">
    <w:name w:val="WW8Num15z1"/>
    <w:qFormat/>
    <w:rsid w:val="003600EF"/>
    <w:rPr>
      <w:rFonts w:ascii="Courier New" w:hAnsi="Courier New" w:cs="Courier New"/>
    </w:rPr>
  </w:style>
  <w:style w:type="character" w:customStyle="1" w:styleId="WW8Num15z2">
    <w:name w:val="WW8Num15z2"/>
    <w:qFormat/>
    <w:rsid w:val="003600EF"/>
    <w:rPr>
      <w:rFonts w:ascii="Wingdings" w:hAnsi="Wingdings" w:cs="Wingdings"/>
    </w:rPr>
  </w:style>
  <w:style w:type="character" w:customStyle="1" w:styleId="WW8Num15z3">
    <w:name w:val="WW8Num15z3"/>
    <w:qFormat/>
    <w:rsid w:val="003600EF"/>
    <w:rPr>
      <w:rFonts w:ascii="Symbol" w:hAnsi="Symbol" w:cs="Symbol"/>
    </w:rPr>
  </w:style>
  <w:style w:type="character" w:customStyle="1" w:styleId="WW8Num16z0">
    <w:name w:val="WW8Num16z0"/>
    <w:qFormat/>
    <w:rsid w:val="003600EF"/>
    <w:rPr>
      <w:sz w:val="28"/>
    </w:rPr>
  </w:style>
  <w:style w:type="character" w:customStyle="1" w:styleId="WW8Num17z0">
    <w:name w:val="WW8Num17z0"/>
    <w:qFormat/>
    <w:rsid w:val="003600EF"/>
    <w:rPr>
      <w:w w:val="85"/>
    </w:rPr>
  </w:style>
  <w:style w:type="character" w:customStyle="1" w:styleId="WW8Num18z0">
    <w:name w:val="WW8Num18z0"/>
    <w:qFormat/>
    <w:rsid w:val="003600EF"/>
    <w:rPr>
      <w:sz w:val="28"/>
    </w:rPr>
  </w:style>
  <w:style w:type="character" w:customStyle="1" w:styleId="WW8Num19z0">
    <w:name w:val="WW8Num19z0"/>
    <w:qFormat/>
    <w:rsid w:val="003600EF"/>
    <w:rPr>
      <w:rFonts w:ascii="Times New Roman" w:hAnsi="Times New Roman" w:cs="Times New Roman"/>
      <w:sz w:val="28"/>
      <w:szCs w:val="28"/>
      <w:lang w:val="ru-RU"/>
    </w:rPr>
  </w:style>
  <w:style w:type="character" w:customStyle="1" w:styleId="WW8Num19z1">
    <w:name w:val="WW8Num19z1"/>
    <w:qFormat/>
    <w:rsid w:val="003600EF"/>
    <w:rPr>
      <w:rFonts w:ascii="Courier New" w:eastAsia="Courier New" w:hAnsi="Courier New" w:cs="Courier New"/>
    </w:rPr>
  </w:style>
  <w:style w:type="character" w:customStyle="1" w:styleId="WW8Num19z2">
    <w:name w:val="WW8Num19z2"/>
    <w:qFormat/>
    <w:rsid w:val="003600EF"/>
    <w:rPr>
      <w:rFonts w:ascii="Wingdings" w:eastAsia="Wingdings" w:hAnsi="Wingdings" w:cs="Wingdings"/>
    </w:rPr>
  </w:style>
  <w:style w:type="character" w:customStyle="1" w:styleId="WW8Num19z3">
    <w:name w:val="WW8Num19z3"/>
    <w:qFormat/>
    <w:rsid w:val="003600EF"/>
    <w:rPr>
      <w:rFonts w:ascii="Symbol" w:eastAsia="Symbol" w:hAnsi="Symbol" w:cs="Symbol"/>
    </w:rPr>
  </w:style>
  <w:style w:type="character" w:customStyle="1" w:styleId="WW8Num20z0">
    <w:name w:val="WW8Num20z0"/>
    <w:qFormat/>
    <w:rsid w:val="003600EF"/>
    <w:rPr>
      <w:rFonts w:ascii="Symbol" w:hAnsi="Symbol" w:cs="Symbol"/>
    </w:rPr>
  </w:style>
  <w:style w:type="character" w:customStyle="1" w:styleId="WW8Num20z1">
    <w:name w:val="WW8Num20z1"/>
    <w:qFormat/>
    <w:rsid w:val="003600EF"/>
    <w:rPr>
      <w:rFonts w:ascii="Courier New" w:hAnsi="Courier New" w:cs="Courier New"/>
    </w:rPr>
  </w:style>
  <w:style w:type="character" w:customStyle="1" w:styleId="WW8Num20z2">
    <w:name w:val="WW8Num20z2"/>
    <w:qFormat/>
    <w:rsid w:val="003600EF"/>
    <w:rPr>
      <w:rFonts w:ascii="Wingdings" w:hAnsi="Wingdings" w:cs="Wingdings"/>
    </w:rPr>
  </w:style>
  <w:style w:type="character" w:customStyle="1" w:styleId="WW8Num21z0">
    <w:name w:val="WW8Num21z0"/>
    <w:qFormat/>
    <w:rsid w:val="003600EF"/>
    <w:rPr>
      <w:rFonts w:ascii="Times New Roman" w:hAnsi="Times New Roman" w:cs="Times New Roman"/>
      <w:sz w:val="28"/>
      <w:szCs w:val="28"/>
      <w:lang w:val="ru-RU"/>
    </w:rPr>
  </w:style>
  <w:style w:type="character" w:customStyle="1" w:styleId="WW8Num21z1">
    <w:name w:val="WW8Num21z1"/>
    <w:qFormat/>
    <w:rsid w:val="003600EF"/>
    <w:rPr>
      <w:rFonts w:ascii="Courier New" w:eastAsia="Courier New" w:hAnsi="Courier New" w:cs="Courier New"/>
    </w:rPr>
  </w:style>
  <w:style w:type="character" w:customStyle="1" w:styleId="WW8Num21z2">
    <w:name w:val="WW8Num21z2"/>
    <w:qFormat/>
    <w:rsid w:val="003600EF"/>
    <w:rPr>
      <w:rFonts w:ascii="Wingdings" w:eastAsia="Wingdings" w:hAnsi="Wingdings" w:cs="Wingdings"/>
    </w:rPr>
  </w:style>
  <w:style w:type="character" w:customStyle="1" w:styleId="WW8Num21z3">
    <w:name w:val="WW8Num21z3"/>
    <w:qFormat/>
    <w:rsid w:val="003600EF"/>
    <w:rPr>
      <w:rFonts w:ascii="Symbol" w:eastAsia="Symbol" w:hAnsi="Symbol" w:cs="Symbol"/>
    </w:rPr>
  </w:style>
  <w:style w:type="character" w:customStyle="1" w:styleId="WW8Num22z0">
    <w:name w:val="WW8Num22z0"/>
    <w:qFormat/>
    <w:rsid w:val="003600EF"/>
  </w:style>
  <w:style w:type="character" w:customStyle="1" w:styleId="WW8Num23z0">
    <w:name w:val="WW8Num23z0"/>
    <w:qFormat/>
    <w:rsid w:val="003600EF"/>
  </w:style>
  <w:style w:type="character" w:customStyle="1" w:styleId="WW8Num24z0">
    <w:name w:val="WW8Num24z0"/>
    <w:qFormat/>
    <w:rsid w:val="003600EF"/>
    <w:rPr>
      <w:rFonts w:ascii="Symbol" w:hAnsi="Symbol" w:cs="Symbol"/>
    </w:rPr>
  </w:style>
  <w:style w:type="character" w:customStyle="1" w:styleId="WW8Num24z1">
    <w:name w:val="WW8Num24z1"/>
    <w:qFormat/>
    <w:rsid w:val="003600EF"/>
    <w:rPr>
      <w:rFonts w:ascii="Courier New" w:hAnsi="Courier New" w:cs="Courier New"/>
    </w:rPr>
  </w:style>
  <w:style w:type="character" w:customStyle="1" w:styleId="WW8Num24z2">
    <w:name w:val="WW8Num24z2"/>
    <w:qFormat/>
    <w:rsid w:val="003600EF"/>
    <w:rPr>
      <w:rFonts w:ascii="Wingdings" w:hAnsi="Wingdings" w:cs="Wingdings"/>
    </w:rPr>
  </w:style>
  <w:style w:type="character" w:customStyle="1" w:styleId="WW8Num25z0">
    <w:name w:val="WW8Num25z0"/>
    <w:qFormat/>
    <w:rsid w:val="003600EF"/>
    <w:rPr>
      <w:rFonts w:ascii="Symbol" w:hAnsi="Symbol" w:cs="Symbol"/>
      <w:sz w:val="28"/>
      <w:szCs w:val="28"/>
      <w:lang w:val="ru-RU"/>
    </w:rPr>
  </w:style>
  <w:style w:type="character" w:customStyle="1" w:styleId="WW8Num25z1">
    <w:name w:val="WW8Num25z1"/>
    <w:qFormat/>
    <w:rsid w:val="003600EF"/>
    <w:rPr>
      <w:rFonts w:ascii="Courier New" w:eastAsia="Courier New" w:hAnsi="Courier New" w:cs="Courier New"/>
    </w:rPr>
  </w:style>
  <w:style w:type="character" w:customStyle="1" w:styleId="WW8Num25z2">
    <w:name w:val="WW8Num25z2"/>
    <w:qFormat/>
    <w:rsid w:val="003600EF"/>
    <w:rPr>
      <w:rFonts w:ascii="Wingdings" w:eastAsia="Wingdings" w:hAnsi="Wingdings" w:cs="Wingdings"/>
    </w:rPr>
  </w:style>
  <w:style w:type="character" w:customStyle="1" w:styleId="WW8Num25z3">
    <w:name w:val="WW8Num25z3"/>
    <w:qFormat/>
    <w:rsid w:val="003600EF"/>
    <w:rPr>
      <w:rFonts w:ascii="Symbol" w:eastAsia="Symbol" w:hAnsi="Symbol" w:cs="Symbol"/>
    </w:rPr>
  </w:style>
  <w:style w:type="character" w:customStyle="1" w:styleId="WW8Num26z0">
    <w:name w:val="WW8Num26z0"/>
    <w:qFormat/>
    <w:rsid w:val="003600EF"/>
    <w:rPr>
      <w:rFonts w:ascii="Symbol" w:hAnsi="Symbol" w:cs="Symbol"/>
    </w:rPr>
  </w:style>
  <w:style w:type="character" w:customStyle="1" w:styleId="WW8Num26z1">
    <w:name w:val="WW8Num26z1"/>
    <w:qFormat/>
    <w:rsid w:val="003600EF"/>
    <w:rPr>
      <w:rFonts w:ascii="Courier New" w:hAnsi="Courier New" w:cs="Courier New"/>
    </w:rPr>
  </w:style>
  <w:style w:type="character" w:customStyle="1" w:styleId="WW8Num26z2">
    <w:name w:val="WW8Num26z2"/>
    <w:qFormat/>
    <w:rsid w:val="003600EF"/>
    <w:rPr>
      <w:rFonts w:ascii="Wingdings" w:hAnsi="Wingdings" w:cs="Wingdings"/>
    </w:rPr>
  </w:style>
  <w:style w:type="character" w:customStyle="1" w:styleId="WW8Num27z0">
    <w:name w:val="WW8Num27z0"/>
    <w:qFormat/>
    <w:rsid w:val="003600EF"/>
    <w:rPr>
      <w:rFonts w:ascii="Symbol" w:hAnsi="Symbol" w:cs="Symbol"/>
    </w:rPr>
  </w:style>
  <w:style w:type="character" w:customStyle="1" w:styleId="WW8Num27z1">
    <w:name w:val="WW8Num27z1"/>
    <w:qFormat/>
    <w:rsid w:val="003600EF"/>
    <w:rPr>
      <w:rFonts w:ascii="Courier New" w:hAnsi="Courier New" w:cs="Courier New"/>
    </w:rPr>
  </w:style>
  <w:style w:type="character" w:customStyle="1" w:styleId="WW8Num27z2">
    <w:name w:val="WW8Num27z2"/>
    <w:qFormat/>
    <w:rsid w:val="003600EF"/>
    <w:rPr>
      <w:rFonts w:ascii="Wingdings" w:hAnsi="Wingdings" w:cs="Wingdings"/>
    </w:rPr>
  </w:style>
  <w:style w:type="character" w:customStyle="1" w:styleId="WW8Num28z0">
    <w:name w:val="WW8Num28z0"/>
    <w:qFormat/>
    <w:rsid w:val="003600EF"/>
    <w:rPr>
      <w:rFonts w:ascii="Symbol" w:hAnsi="Symbol" w:cs="Symbol"/>
    </w:rPr>
  </w:style>
  <w:style w:type="character" w:customStyle="1" w:styleId="WW8Num28z1">
    <w:name w:val="WW8Num28z1"/>
    <w:qFormat/>
    <w:rsid w:val="003600EF"/>
    <w:rPr>
      <w:rFonts w:ascii="Courier New" w:hAnsi="Courier New" w:cs="Courier New"/>
    </w:rPr>
  </w:style>
  <w:style w:type="character" w:customStyle="1" w:styleId="WW8Num28z2">
    <w:name w:val="WW8Num28z2"/>
    <w:qFormat/>
    <w:rsid w:val="003600EF"/>
    <w:rPr>
      <w:rFonts w:ascii="Wingdings" w:hAnsi="Wingdings" w:cs="Wingdings"/>
    </w:rPr>
  </w:style>
  <w:style w:type="character" w:customStyle="1" w:styleId="WW-">
    <w:name w:val="WW-Символ сноски"/>
    <w:qFormat/>
    <w:rsid w:val="003600EF"/>
  </w:style>
  <w:style w:type="character" w:customStyle="1" w:styleId="affffc">
    <w:name w:val="Символ концевой сноски"/>
    <w:qFormat/>
    <w:rsid w:val="003600EF"/>
    <w:rPr>
      <w:vertAlign w:val="superscript"/>
    </w:rPr>
  </w:style>
  <w:style w:type="paragraph" w:styleId="affffd">
    <w:name w:val="caption"/>
    <w:basedOn w:val="a1"/>
    <w:qFormat/>
    <w:rsid w:val="003600EF"/>
    <w:pPr>
      <w:suppressLineNumbers/>
      <w:suppressAutoHyphens/>
      <w:spacing w:before="120" w:after="120"/>
    </w:pPr>
    <w:rPr>
      <w:rFonts w:ascii="Times New Roman" w:hAnsi="Times New Roman" w:cs="Arial"/>
      <w:i/>
      <w:iCs/>
      <w:sz w:val="24"/>
      <w:szCs w:val="24"/>
      <w:lang w:eastAsia="zh-CN"/>
    </w:rPr>
  </w:style>
  <w:style w:type="paragraph" w:styleId="1f1">
    <w:name w:val="index 1"/>
    <w:basedOn w:val="a1"/>
    <w:next w:val="a1"/>
    <w:autoRedefine/>
    <w:uiPriority w:val="99"/>
    <w:semiHidden/>
    <w:unhideWhenUsed/>
    <w:rsid w:val="003600EF"/>
    <w:pPr>
      <w:ind w:left="220" w:hanging="220"/>
    </w:pPr>
  </w:style>
  <w:style w:type="paragraph" w:styleId="affffe">
    <w:name w:val="index heading"/>
    <w:basedOn w:val="ac"/>
    <w:rsid w:val="003600EF"/>
    <w:pPr>
      <w:suppressLineNumbers/>
      <w:suppressAutoHyphens/>
    </w:pPr>
    <w:rPr>
      <w:bCs/>
      <w:sz w:val="32"/>
      <w:szCs w:val="32"/>
      <w:lang w:val="en-GB" w:eastAsia="zh-CN"/>
    </w:rPr>
  </w:style>
  <w:style w:type="paragraph" w:customStyle="1" w:styleId="afffff">
    <w:name w:val="Колонтитул"/>
    <w:basedOn w:val="a1"/>
    <w:qFormat/>
    <w:rsid w:val="003600EF"/>
    <w:pPr>
      <w:suppressLineNumbers/>
      <w:tabs>
        <w:tab w:val="center" w:pos="4819"/>
        <w:tab w:val="right" w:pos="9638"/>
      </w:tabs>
      <w:suppressAutoHyphens/>
    </w:pPr>
    <w:rPr>
      <w:lang w:eastAsia="zh-CN"/>
    </w:rPr>
  </w:style>
  <w:style w:type="paragraph" w:customStyle="1" w:styleId="WW-0">
    <w:name w:val="WW-Сноска"/>
    <w:basedOn w:val="aff0"/>
    <w:qFormat/>
    <w:rsid w:val="003600EF"/>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4">
    <w:name w:val="List Bullet 3"/>
    <w:basedOn w:val="affe"/>
    <w:qFormat/>
    <w:rsid w:val="003600EF"/>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0">
    <w:name w:val="Содержимое таблицы"/>
    <w:basedOn w:val="a1"/>
    <w:qFormat/>
    <w:rsid w:val="003600EF"/>
    <w:pPr>
      <w:suppressLineNumbers/>
      <w:suppressAutoHyphens/>
    </w:pPr>
    <w:rPr>
      <w:lang w:eastAsia="zh-CN"/>
    </w:rPr>
  </w:style>
  <w:style w:type="paragraph" w:customStyle="1" w:styleId="afffff1">
    <w:name w:val="Заголовок таблицы"/>
    <w:basedOn w:val="afffff0"/>
    <w:qFormat/>
    <w:rsid w:val="003600EF"/>
    <w:pPr>
      <w:jc w:val="center"/>
    </w:pPr>
    <w:rPr>
      <w:b/>
      <w:bCs/>
    </w:rPr>
  </w:style>
  <w:style w:type="paragraph" w:customStyle="1" w:styleId="afffff2">
    <w:name w:val="Верхний колонтитул слева"/>
    <w:basedOn w:val="a8"/>
    <w:qFormat/>
    <w:rsid w:val="003600EF"/>
    <w:pPr>
      <w:suppressLineNumbers/>
      <w:tabs>
        <w:tab w:val="clear" w:pos="4677"/>
        <w:tab w:val="clear" w:pos="9355"/>
        <w:tab w:val="center" w:pos="5102"/>
        <w:tab w:val="right" w:pos="10205"/>
      </w:tabs>
      <w:suppressAutoHyphens/>
    </w:pPr>
    <w:rPr>
      <w:lang w:eastAsia="zh-CN"/>
    </w:rPr>
  </w:style>
  <w:style w:type="numbering" w:customStyle="1" w:styleId="WW8Num1">
    <w:name w:val="WW8Num1"/>
    <w:qFormat/>
    <w:rsid w:val="003600EF"/>
  </w:style>
  <w:style w:type="numbering" w:customStyle="1" w:styleId="WW8Num2">
    <w:name w:val="WW8Num2"/>
    <w:qFormat/>
    <w:rsid w:val="003600EF"/>
  </w:style>
  <w:style w:type="numbering" w:customStyle="1" w:styleId="WW8Num3">
    <w:name w:val="WW8Num3"/>
    <w:qFormat/>
    <w:rsid w:val="003600EF"/>
  </w:style>
  <w:style w:type="numbering" w:customStyle="1" w:styleId="WW8Num4">
    <w:name w:val="WW8Num4"/>
    <w:qFormat/>
    <w:rsid w:val="003600EF"/>
  </w:style>
  <w:style w:type="numbering" w:customStyle="1" w:styleId="WW8Num5">
    <w:name w:val="WW8Num5"/>
    <w:qFormat/>
    <w:rsid w:val="003600EF"/>
  </w:style>
  <w:style w:type="numbering" w:customStyle="1" w:styleId="WW8Num6">
    <w:name w:val="WW8Num6"/>
    <w:qFormat/>
    <w:rsid w:val="003600EF"/>
  </w:style>
  <w:style w:type="numbering" w:customStyle="1" w:styleId="WW8Num7">
    <w:name w:val="WW8Num7"/>
    <w:qFormat/>
    <w:rsid w:val="003600EF"/>
  </w:style>
  <w:style w:type="numbering" w:customStyle="1" w:styleId="WW8Num8">
    <w:name w:val="WW8Num8"/>
    <w:qFormat/>
    <w:rsid w:val="003600EF"/>
  </w:style>
  <w:style w:type="numbering" w:customStyle="1" w:styleId="WW8Num9">
    <w:name w:val="WW8Num9"/>
    <w:qFormat/>
    <w:rsid w:val="003600EF"/>
  </w:style>
  <w:style w:type="numbering" w:customStyle="1" w:styleId="WW8Num10">
    <w:name w:val="WW8Num10"/>
    <w:qFormat/>
    <w:rsid w:val="003600EF"/>
  </w:style>
  <w:style w:type="numbering" w:customStyle="1" w:styleId="WW8Num11">
    <w:name w:val="WW8Num11"/>
    <w:qFormat/>
    <w:rsid w:val="003600EF"/>
  </w:style>
  <w:style w:type="numbering" w:customStyle="1" w:styleId="WW8Num12">
    <w:name w:val="WW8Num12"/>
    <w:qFormat/>
    <w:rsid w:val="003600EF"/>
  </w:style>
  <w:style w:type="numbering" w:customStyle="1" w:styleId="WW8Num13">
    <w:name w:val="WW8Num13"/>
    <w:qFormat/>
    <w:rsid w:val="003600EF"/>
  </w:style>
  <w:style w:type="numbering" w:customStyle="1" w:styleId="WW8Num14">
    <w:name w:val="WW8Num14"/>
    <w:qFormat/>
    <w:rsid w:val="003600EF"/>
  </w:style>
  <w:style w:type="numbering" w:customStyle="1" w:styleId="WW8Num15">
    <w:name w:val="WW8Num15"/>
    <w:qFormat/>
    <w:rsid w:val="003600EF"/>
  </w:style>
  <w:style w:type="numbering" w:customStyle="1" w:styleId="WW8Num16">
    <w:name w:val="WW8Num16"/>
    <w:qFormat/>
    <w:rsid w:val="003600EF"/>
  </w:style>
  <w:style w:type="numbering" w:customStyle="1" w:styleId="WW8Num17">
    <w:name w:val="WW8Num17"/>
    <w:qFormat/>
    <w:rsid w:val="003600EF"/>
  </w:style>
  <w:style w:type="numbering" w:customStyle="1" w:styleId="WW8Num18">
    <w:name w:val="WW8Num18"/>
    <w:qFormat/>
    <w:rsid w:val="003600EF"/>
  </w:style>
  <w:style w:type="numbering" w:customStyle="1" w:styleId="WW8Num19">
    <w:name w:val="WW8Num19"/>
    <w:qFormat/>
    <w:rsid w:val="003600EF"/>
  </w:style>
  <w:style w:type="numbering" w:customStyle="1" w:styleId="WW8Num20">
    <w:name w:val="WW8Num20"/>
    <w:qFormat/>
    <w:rsid w:val="003600EF"/>
  </w:style>
  <w:style w:type="numbering" w:customStyle="1" w:styleId="WW8Num21">
    <w:name w:val="WW8Num21"/>
    <w:qFormat/>
    <w:rsid w:val="003600EF"/>
  </w:style>
  <w:style w:type="numbering" w:customStyle="1" w:styleId="WW8Num22">
    <w:name w:val="WW8Num22"/>
    <w:qFormat/>
    <w:rsid w:val="003600EF"/>
  </w:style>
  <w:style w:type="numbering" w:customStyle="1" w:styleId="WW8Num23">
    <w:name w:val="WW8Num23"/>
    <w:qFormat/>
    <w:rsid w:val="003600EF"/>
  </w:style>
  <w:style w:type="numbering" w:customStyle="1" w:styleId="WW8Num24">
    <w:name w:val="WW8Num24"/>
    <w:qFormat/>
    <w:rsid w:val="003600EF"/>
  </w:style>
  <w:style w:type="numbering" w:customStyle="1" w:styleId="WW8Num25">
    <w:name w:val="WW8Num25"/>
    <w:qFormat/>
    <w:rsid w:val="003600EF"/>
  </w:style>
  <w:style w:type="numbering" w:customStyle="1" w:styleId="WW8Num26">
    <w:name w:val="WW8Num26"/>
    <w:qFormat/>
    <w:rsid w:val="003600EF"/>
  </w:style>
  <w:style w:type="numbering" w:customStyle="1" w:styleId="WW8Num27">
    <w:name w:val="WW8Num27"/>
    <w:qFormat/>
    <w:rsid w:val="003600EF"/>
  </w:style>
  <w:style w:type="numbering" w:customStyle="1" w:styleId="WW8Num28">
    <w:name w:val="WW8Num28"/>
    <w:qFormat/>
    <w:rsid w:val="003600EF"/>
  </w:style>
  <w:style w:type="numbering" w:customStyle="1" w:styleId="WWNum17">
    <w:name w:val="WWNum17"/>
    <w:basedOn w:val="a4"/>
    <w:rsid w:val="00DE425D"/>
  </w:style>
  <w:style w:type="numbering" w:customStyle="1" w:styleId="WWNum13">
    <w:name w:val="WWNum13"/>
    <w:basedOn w:val="a4"/>
    <w:rsid w:val="00DE425D"/>
  </w:style>
  <w:style w:type="character" w:customStyle="1" w:styleId="afffff3">
    <w:name w:val="Другое_"/>
    <w:link w:val="afffff4"/>
    <w:rsid w:val="00251466"/>
    <w:rPr>
      <w:rFonts w:ascii="Times New Roman" w:eastAsia="Times New Roman" w:hAnsi="Times New Roman"/>
      <w:sz w:val="22"/>
      <w:szCs w:val="22"/>
      <w:shd w:val="clear" w:color="auto" w:fill="FFFFFF"/>
    </w:rPr>
  </w:style>
  <w:style w:type="paragraph" w:customStyle="1" w:styleId="afffff4">
    <w:name w:val="Другое"/>
    <w:basedOn w:val="a1"/>
    <w:link w:val="afffff3"/>
    <w:rsid w:val="00251466"/>
    <w:pPr>
      <w:shd w:val="clear" w:color="auto" w:fill="FFFFFF"/>
      <w:spacing w:after="0" w:line="262" w:lineRule="auto"/>
      <w:ind w:firstLine="320"/>
    </w:pPr>
    <w:rPr>
      <w:rFonts w:ascii="Times New Roman" w:eastAsia="Times New Roman" w:hAnsi="Times New Roman"/>
      <w:lang w:val="ru-RU" w:eastAsia="ru-RU"/>
    </w:rPr>
  </w:style>
  <w:style w:type="character" w:customStyle="1" w:styleId="c0">
    <w:name w:val="c0"/>
    <w:rsid w:val="00E66450"/>
  </w:style>
  <w:style w:type="paragraph" w:customStyle="1" w:styleId="c12">
    <w:name w:val="c12"/>
    <w:basedOn w:val="a1"/>
    <w:rsid w:val="00E6645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1">
    <w:name w:val="c1"/>
    <w:rsid w:val="00E66450"/>
  </w:style>
  <w:style w:type="character" w:customStyle="1" w:styleId="CharAttribute501">
    <w:name w:val="CharAttribute501"/>
    <w:uiPriority w:val="99"/>
    <w:rsid w:val="00E66450"/>
    <w:rPr>
      <w:rFonts w:ascii="Times New Roman" w:eastAsia="Times New Roman"/>
      <w:i/>
      <w:sz w:val="28"/>
      <w:u w:val="single"/>
    </w:rPr>
  </w:style>
  <w:style w:type="character" w:customStyle="1" w:styleId="CharAttribute502">
    <w:name w:val="CharAttribute502"/>
    <w:rsid w:val="00E66450"/>
    <w:rPr>
      <w:rFonts w:ascii="Times New Roman" w:eastAsia="Times New Roman"/>
      <w:i/>
      <w:sz w:val="28"/>
    </w:rPr>
  </w:style>
  <w:style w:type="character" w:customStyle="1" w:styleId="CharAttribute511">
    <w:name w:val="CharAttribute511"/>
    <w:uiPriority w:val="99"/>
    <w:rsid w:val="00E66450"/>
    <w:rPr>
      <w:rFonts w:ascii="Times New Roman" w:eastAsia="Times New Roman"/>
      <w:sz w:val="28"/>
    </w:rPr>
  </w:style>
  <w:style w:type="character" w:customStyle="1" w:styleId="CharAttribute512">
    <w:name w:val="CharAttribute512"/>
    <w:rsid w:val="00E66450"/>
    <w:rPr>
      <w:rFonts w:ascii="Times New Roman" w:eastAsia="Times New Roman"/>
      <w:sz w:val="28"/>
    </w:rPr>
  </w:style>
  <w:style w:type="character" w:customStyle="1" w:styleId="CharAttribute0">
    <w:name w:val="CharAttribute0"/>
    <w:rsid w:val="00E66450"/>
    <w:rPr>
      <w:rFonts w:ascii="Times New Roman" w:eastAsia="Times New Roman" w:hAnsi="Times New Roman"/>
      <w:sz w:val="28"/>
    </w:rPr>
  </w:style>
  <w:style w:type="character" w:customStyle="1" w:styleId="CharAttribute504">
    <w:name w:val="CharAttribute504"/>
    <w:rsid w:val="00E66450"/>
    <w:rPr>
      <w:rFonts w:ascii="Times New Roman" w:eastAsia="Times New Roman"/>
      <w:sz w:val="28"/>
    </w:rPr>
  </w:style>
  <w:style w:type="character" w:customStyle="1" w:styleId="CharAttribute484">
    <w:name w:val="CharAttribute484"/>
    <w:uiPriority w:val="99"/>
    <w:rsid w:val="00E66450"/>
    <w:rPr>
      <w:rFonts w:ascii="Times New Roman" w:eastAsia="Times New Roman"/>
      <w:i/>
      <w:sz w:val="28"/>
    </w:rPr>
  </w:style>
  <w:style w:type="paragraph" w:customStyle="1" w:styleId="ParaAttribute38">
    <w:name w:val="ParaAttribute38"/>
    <w:rsid w:val="00E66450"/>
    <w:pPr>
      <w:ind w:right="-1"/>
      <w:jc w:val="both"/>
    </w:pPr>
    <w:rPr>
      <w:rFonts w:ascii="Times New Roman" w:eastAsia="№Е" w:hAnsi="Times New Roman"/>
    </w:rPr>
  </w:style>
  <w:style w:type="character" w:customStyle="1" w:styleId="CharAttribute526">
    <w:name w:val="CharAttribute526"/>
    <w:rsid w:val="00E66450"/>
    <w:rPr>
      <w:rFonts w:ascii="Times New Roman" w:eastAsia="Times New Roman"/>
      <w:sz w:val="28"/>
    </w:rPr>
  </w:style>
  <w:style w:type="character" w:customStyle="1" w:styleId="CharAttribute5">
    <w:name w:val="CharAttribute5"/>
    <w:rsid w:val="007540F9"/>
    <w:rPr>
      <w:rFonts w:ascii="Batang" w:eastAsia="Times New Roman" w:hAnsi="Times New Roman" w:hint="eastAsia"/>
      <w:sz w:val="28"/>
    </w:rPr>
  </w:style>
  <w:style w:type="paragraph" w:customStyle="1" w:styleId="ParaAttribute3">
    <w:name w:val="ParaAttribute3"/>
    <w:rsid w:val="007540F9"/>
    <w:pPr>
      <w:widowControl w:val="0"/>
      <w:wordWrap w:val="0"/>
      <w:ind w:right="-1"/>
      <w:jc w:val="center"/>
    </w:pPr>
    <w:rPr>
      <w:rFonts w:ascii="Times New Roman" w:eastAsia="№Е" w:hAnsi="Times New Roman"/>
    </w:rPr>
  </w:style>
  <w:style w:type="character" w:customStyle="1" w:styleId="CharAttribute6">
    <w:name w:val="CharAttribute6"/>
    <w:rsid w:val="007540F9"/>
    <w:rPr>
      <w:rFonts w:ascii="Times New Roman" w:eastAsia="Batang" w:hAnsi="Batang"/>
      <w:color w:val="0000FF"/>
      <w:sz w:val="28"/>
      <w:u w:val="single"/>
    </w:rPr>
  </w:style>
  <w:style w:type="paragraph" w:customStyle="1" w:styleId="ParaAttribute5">
    <w:name w:val="ParaAttribute5"/>
    <w:rsid w:val="007540F9"/>
    <w:pPr>
      <w:widowControl w:val="0"/>
      <w:wordWrap w:val="0"/>
      <w:ind w:right="-1"/>
      <w:jc w:val="both"/>
    </w:pPr>
    <w:rPr>
      <w:rFonts w:ascii="Times New Roman" w:eastAsia="№Е" w:hAnsi="Times New Roman"/>
    </w:rPr>
  </w:style>
  <w:style w:type="paragraph" w:customStyle="1" w:styleId="ParaAttribute2">
    <w:name w:val="ParaAttribute2"/>
    <w:rsid w:val="007540F9"/>
    <w:pPr>
      <w:widowControl w:val="0"/>
      <w:wordWrap w:val="0"/>
      <w:ind w:right="-1"/>
      <w:jc w:val="center"/>
    </w:pPr>
    <w:rPr>
      <w:rFonts w:ascii="Times New Roman" w:eastAsia="№Е" w:hAnsi="Times New Roman"/>
    </w:rPr>
  </w:style>
  <w:style w:type="paragraph" w:customStyle="1" w:styleId="ParaAttribute8">
    <w:name w:val="ParaAttribute8"/>
    <w:rsid w:val="007540F9"/>
    <w:pPr>
      <w:ind w:firstLine="851"/>
      <w:jc w:val="both"/>
    </w:pPr>
    <w:rPr>
      <w:rFonts w:ascii="Times New Roman" w:eastAsia="№Е" w:hAnsi="Times New Roman"/>
    </w:rPr>
  </w:style>
  <w:style w:type="paragraph" w:customStyle="1" w:styleId="ParaAttribute7">
    <w:name w:val="ParaAttribute7"/>
    <w:rsid w:val="007540F9"/>
    <w:pPr>
      <w:ind w:firstLine="851"/>
      <w:jc w:val="center"/>
    </w:pPr>
    <w:rPr>
      <w:rFonts w:ascii="Times New Roman" w:eastAsia="№Е" w:hAnsi="Times New Roman"/>
    </w:rPr>
  </w:style>
  <w:style w:type="character" w:customStyle="1" w:styleId="fontstyle21">
    <w:name w:val="fontstyle21"/>
    <w:rsid w:val="007540F9"/>
    <w:rPr>
      <w:rFonts w:ascii="TimesNewRomanPSMT" w:hAnsi="TimesNewRomanPSMT" w:hint="default"/>
      <w:b w:val="0"/>
      <w:bCs w:val="0"/>
      <w:i w:val="0"/>
      <w:iCs w:val="0"/>
      <w:color w:val="000000"/>
      <w:sz w:val="24"/>
      <w:szCs w:val="24"/>
    </w:rPr>
  </w:style>
  <w:style w:type="character" w:customStyle="1" w:styleId="fontstyle31">
    <w:name w:val="fontstyle31"/>
    <w:rsid w:val="007540F9"/>
    <w:rPr>
      <w:rFonts w:ascii="LiberationSerif" w:hAnsi="LiberationSerif" w:hint="default"/>
      <w:b w:val="0"/>
      <w:bCs w:val="0"/>
      <w:i w:val="0"/>
      <w:iCs w:val="0"/>
      <w:color w:val="000000"/>
      <w:sz w:val="24"/>
      <w:szCs w:val="24"/>
    </w:rPr>
  </w:style>
  <w:style w:type="paragraph" w:customStyle="1" w:styleId="35">
    <w:name w:val="Заголовок №3"/>
    <w:basedOn w:val="a1"/>
    <w:qFormat/>
    <w:rsid w:val="00A20285"/>
    <w:pPr>
      <w:keepNext/>
      <w:keepLines/>
      <w:tabs>
        <w:tab w:val="left" w:pos="649"/>
      </w:tabs>
      <w:spacing w:after="60" w:line="256" w:lineRule="auto"/>
      <w:outlineLvl w:val="1"/>
    </w:pPr>
    <w:rPr>
      <w:rFonts w:ascii="Arial" w:eastAsia="Arial" w:hAnsi="Arial" w:cs="Arial"/>
      <w:b/>
      <w:bCs/>
      <w:color w:val="231E20"/>
      <w:sz w:val="20"/>
      <w:szCs w:val="20"/>
      <w:lang w:val="ru-RU" w:eastAsia="ru-RU" w:bidi="ru-RU"/>
    </w:rPr>
  </w:style>
  <w:style w:type="paragraph" w:customStyle="1" w:styleId="ConsPlusTitle">
    <w:name w:val="ConsPlusTitle"/>
    <w:uiPriority w:val="99"/>
    <w:qFormat/>
    <w:rsid w:val="002556B7"/>
    <w:pPr>
      <w:widowControl w:val="0"/>
    </w:pPr>
    <w:rPr>
      <w:rFonts w:ascii="Arial" w:hAnsi="Arial" w:cs="Arial"/>
      <w:b/>
      <w:bCs/>
      <w14:ligatures w14:val="standardContextual"/>
    </w:rPr>
  </w:style>
  <w:style w:type="numbering" w:customStyle="1" w:styleId="160">
    <w:name w:val="Нет списка16"/>
    <w:next w:val="a4"/>
    <w:uiPriority w:val="99"/>
    <w:semiHidden/>
    <w:unhideWhenUsed/>
    <w:rsid w:val="00801223"/>
  </w:style>
  <w:style w:type="numbering" w:customStyle="1" w:styleId="170">
    <w:name w:val="Нет списка17"/>
    <w:next w:val="a4"/>
    <w:uiPriority w:val="99"/>
    <w:semiHidden/>
    <w:unhideWhenUsed/>
    <w:rsid w:val="00801223"/>
  </w:style>
  <w:style w:type="character" w:customStyle="1" w:styleId="1f2">
    <w:name w:val="Неразрешенное упоминание1"/>
    <w:uiPriority w:val="99"/>
    <w:semiHidden/>
    <w:unhideWhenUsed/>
    <w:rsid w:val="00801223"/>
    <w:rPr>
      <w:color w:val="605E5C"/>
      <w:shd w:val="clear" w:color="auto" w:fill="E1DFDD"/>
    </w:rPr>
  </w:style>
  <w:style w:type="character" w:customStyle="1" w:styleId="2d">
    <w:name w:val="Неразрешенное упоминание2"/>
    <w:unhideWhenUsed/>
    <w:qFormat/>
    <w:rsid w:val="00801223"/>
    <w:rPr>
      <w:color w:val="605E5C"/>
      <w:shd w:val="clear" w:color="auto" w:fill="E1DFDD"/>
    </w:rPr>
  </w:style>
  <w:style w:type="numbering" w:customStyle="1" w:styleId="1110">
    <w:name w:val="Нет списка111"/>
    <w:next w:val="a4"/>
    <w:uiPriority w:val="99"/>
    <w:semiHidden/>
    <w:unhideWhenUsed/>
    <w:rsid w:val="00801223"/>
  </w:style>
  <w:style w:type="numbering" w:customStyle="1" w:styleId="213">
    <w:name w:val="Нет списка21"/>
    <w:next w:val="a4"/>
    <w:uiPriority w:val="99"/>
    <w:semiHidden/>
    <w:unhideWhenUsed/>
    <w:rsid w:val="00801223"/>
  </w:style>
  <w:style w:type="numbering" w:customStyle="1" w:styleId="311">
    <w:name w:val="Нет списка31"/>
    <w:next w:val="a4"/>
    <w:uiPriority w:val="99"/>
    <w:semiHidden/>
    <w:unhideWhenUsed/>
    <w:rsid w:val="00801223"/>
  </w:style>
  <w:style w:type="numbering" w:customStyle="1" w:styleId="410">
    <w:name w:val="Нет списка41"/>
    <w:next w:val="a4"/>
    <w:uiPriority w:val="99"/>
    <w:semiHidden/>
    <w:unhideWhenUsed/>
    <w:rsid w:val="00801223"/>
  </w:style>
  <w:style w:type="numbering" w:customStyle="1" w:styleId="510">
    <w:name w:val="Нет списка51"/>
    <w:next w:val="a4"/>
    <w:uiPriority w:val="99"/>
    <w:semiHidden/>
    <w:unhideWhenUsed/>
    <w:rsid w:val="00801223"/>
  </w:style>
  <w:style w:type="numbering" w:customStyle="1" w:styleId="611">
    <w:name w:val="Нет списка61"/>
    <w:next w:val="a4"/>
    <w:uiPriority w:val="99"/>
    <w:semiHidden/>
    <w:unhideWhenUsed/>
    <w:rsid w:val="00801223"/>
  </w:style>
  <w:style w:type="numbering" w:customStyle="1" w:styleId="710">
    <w:name w:val="Нет списка71"/>
    <w:next w:val="a4"/>
    <w:uiPriority w:val="99"/>
    <w:semiHidden/>
    <w:unhideWhenUsed/>
    <w:rsid w:val="00801223"/>
  </w:style>
  <w:style w:type="numbering" w:customStyle="1" w:styleId="810">
    <w:name w:val="Нет списка81"/>
    <w:next w:val="a4"/>
    <w:uiPriority w:val="99"/>
    <w:semiHidden/>
    <w:unhideWhenUsed/>
    <w:rsid w:val="00801223"/>
  </w:style>
  <w:style w:type="numbering" w:customStyle="1" w:styleId="910">
    <w:name w:val="Нет списка91"/>
    <w:next w:val="a4"/>
    <w:uiPriority w:val="99"/>
    <w:semiHidden/>
    <w:unhideWhenUsed/>
    <w:rsid w:val="00801223"/>
  </w:style>
  <w:style w:type="numbering" w:customStyle="1" w:styleId="1010">
    <w:name w:val="Нет списка101"/>
    <w:next w:val="a4"/>
    <w:uiPriority w:val="99"/>
    <w:semiHidden/>
    <w:unhideWhenUsed/>
    <w:rsid w:val="00801223"/>
  </w:style>
  <w:style w:type="numbering" w:customStyle="1" w:styleId="1111">
    <w:name w:val="Нет списка1111"/>
    <w:next w:val="a4"/>
    <w:uiPriority w:val="99"/>
    <w:semiHidden/>
    <w:unhideWhenUsed/>
    <w:rsid w:val="00801223"/>
  </w:style>
  <w:style w:type="numbering" w:customStyle="1" w:styleId="121">
    <w:name w:val="Нет списка121"/>
    <w:next w:val="a4"/>
    <w:uiPriority w:val="99"/>
    <w:semiHidden/>
    <w:unhideWhenUsed/>
    <w:rsid w:val="00801223"/>
  </w:style>
  <w:style w:type="numbering" w:customStyle="1" w:styleId="131">
    <w:name w:val="Нет списка131"/>
    <w:next w:val="a4"/>
    <w:uiPriority w:val="99"/>
    <w:semiHidden/>
    <w:unhideWhenUsed/>
    <w:rsid w:val="00801223"/>
  </w:style>
  <w:style w:type="numbering" w:customStyle="1" w:styleId="WWNum121">
    <w:name w:val="WWNum121"/>
    <w:basedOn w:val="a4"/>
    <w:rsid w:val="00801223"/>
  </w:style>
  <w:style w:type="numbering" w:customStyle="1" w:styleId="WWNum31">
    <w:name w:val="WWNum31"/>
    <w:basedOn w:val="a4"/>
    <w:rsid w:val="00801223"/>
  </w:style>
  <w:style w:type="numbering" w:customStyle="1" w:styleId="WWNum51">
    <w:name w:val="WWNum51"/>
    <w:basedOn w:val="a4"/>
    <w:rsid w:val="00801223"/>
  </w:style>
  <w:style w:type="numbering" w:customStyle="1" w:styleId="WWNum61">
    <w:name w:val="WWNum61"/>
    <w:basedOn w:val="a4"/>
    <w:rsid w:val="00801223"/>
  </w:style>
  <w:style w:type="numbering" w:customStyle="1" w:styleId="WWNum81">
    <w:name w:val="WWNum81"/>
    <w:basedOn w:val="a4"/>
    <w:rsid w:val="00801223"/>
  </w:style>
  <w:style w:type="numbering" w:customStyle="1" w:styleId="WWNum91">
    <w:name w:val="WWNum91"/>
    <w:basedOn w:val="a4"/>
    <w:rsid w:val="00801223"/>
  </w:style>
  <w:style w:type="numbering" w:customStyle="1" w:styleId="WWNum101">
    <w:name w:val="WWNum101"/>
    <w:basedOn w:val="a4"/>
    <w:rsid w:val="00801223"/>
  </w:style>
  <w:style w:type="numbering" w:customStyle="1" w:styleId="WWNum111">
    <w:name w:val="WWNum111"/>
    <w:basedOn w:val="a4"/>
    <w:rsid w:val="00801223"/>
  </w:style>
  <w:style w:type="numbering" w:customStyle="1" w:styleId="WWNum161">
    <w:name w:val="WWNum161"/>
    <w:basedOn w:val="a4"/>
    <w:rsid w:val="00801223"/>
  </w:style>
  <w:style w:type="numbering" w:customStyle="1" w:styleId="141">
    <w:name w:val="Нет списка141"/>
    <w:next w:val="a4"/>
    <w:uiPriority w:val="99"/>
    <w:semiHidden/>
    <w:unhideWhenUsed/>
    <w:rsid w:val="00801223"/>
  </w:style>
  <w:style w:type="numbering" w:customStyle="1" w:styleId="151">
    <w:name w:val="Нет списка151"/>
    <w:next w:val="a4"/>
    <w:uiPriority w:val="99"/>
    <w:semiHidden/>
    <w:unhideWhenUsed/>
    <w:rsid w:val="00801223"/>
  </w:style>
  <w:style w:type="numbering" w:customStyle="1" w:styleId="WW8Num110">
    <w:name w:val="WW8Num110"/>
    <w:qFormat/>
    <w:rsid w:val="00801223"/>
  </w:style>
  <w:style w:type="numbering" w:customStyle="1" w:styleId="WW8Num29">
    <w:name w:val="WW8Num29"/>
    <w:qFormat/>
    <w:rsid w:val="00801223"/>
  </w:style>
  <w:style w:type="numbering" w:customStyle="1" w:styleId="WW8Num31">
    <w:name w:val="WW8Num31"/>
    <w:qFormat/>
    <w:rsid w:val="00801223"/>
  </w:style>
  <w:style w:type="numbering" w:customStyle="1" w:styleId="WW8Num41">
    <w:name w:val="WW8Num41"/>
    <w:qFormat/>
    <w:rsid w:val="00801223"/>
  </w:style>
  <w:style w:type="numbering" w:customStyle="1" w:styleId="WW8Num51">
    <w:name w:val="WW8Num51"/>
    <w:qFormat/>
    <w:rsid w:val="00801223"/>
  </w:style>
  <w:style w:type="numbering" w:customStyle="1" w:styleId="WW8Num61">
    <w:name w:val="WW8Num61"/>
    <w:qFormat/>
    <w:rsid w:val="00801223"/>
  </w:style>
  <w:style w:type="numbering" w:customStyle="1" w:styleId="WW8Num71">
    <w:name w:val="WW8Num71"/>
    <w:qFormat/>
    <w:rsid w:val="00801223"/>
  </w:style>
  <w:style w:type="numbering" w:customStyle="1" w:styleId="WW8Num81">
    <w:name w:val="WW8Num81"/>
    <w:qFormat/>
    <w:rsid w:val="00801223"/>
  </w:style>
  <w:style w:type="numbering" w:customStyle="1" w:styleId="WW8Num91">
    <w:name w:val="WW8Num91"/>
    <w:qFormat/>
    <w:rsid w:val="00801223"/>
  </w:style>
  <w:style w:type="numbering" w:customStyle="1" w:styleId="WW8Num101">
    <w:name w:val="WW8Num101"/>
    <w:qFormat/>
    <w:rsid w:val="00801223"/>
  </w:style>
  <w:style w:type="numbering" w:customStyle="1" w:styleId="WW8Num111">
    <w:name w:val="WW8Num111"/>
    <w:qFormat/>
    <w:rsid w:val="00801223"/>
  </w:style>
  <w:style w:type="numbering" w:customStyle="1" w:styleId="WW8Num121">
    <w:name w:val="WW8Num121"/>
    <w:qFormat/>
    <w:rsid w:val="00801223"/>
  </w:style>
  <w:style w:type="numbering" w:customStyle="1" w:styleId="WW8Num131">
    <w:name w:val="WW8Num131"/>
    <w:qFormat/>
    <w:rsid w:val="00801223"/>
  </w:style>
  <w:style w:type="numbering" w:customStyle="1" w:styleId="WW8Num141">
    <w:name w:val="WW8Num141"/>
    <w:qFormat/>
    <w:rsid w:val="00801223"/>
  </w:style>
  <w:style w:type="numbering" w:customStyle="1" w:styleId="WW8Num151">
    <w:name w:val="WW8Num151"/>
    <w:qFormat/>
    <w:rsid w:val="00801223"/>
  </w:style>
  <w:style w:type="numbering" w:customStyle="1" w:styleId="WW8Num161">
    <w:name w:val="WW8Num161"/>
    <w:qFormat/>
    <w:rsid w:val="00801223"/>
  </w:style>
  <w:style w:type="numbering" w:customStyle="1" w:styleId="WW8Num171">
    <w:name w:val="WW8Num171"/>
    <w:qFormat/>
    <w:rsid w:val="00801223"/>
  </w:style>
  <w:style w:type="numbering" w:customStyle="1" w:styleId="WW8Num181">
    <w:name w:val="WW8Num181"/>
    <w:qFormat/>
    <w:rsid w:val="00801223"/>
  </w:style>
  <w:style w:type="numbering" w:customStyle="1" w:styleId="WW8Num191">
    <w:name w:val="WW8Num191"/>
    <w:qFormat/>
    <w:rsid w:val="00801223"/>
  </w:style>
  <w:style w:type="numbering" w:customStyle="1" w:styleId="WW8Num201">
    <w:name w:val="WW8Num201"/>
    <w:qFormat/>
    <w:rsid w:val="00801223"/>
  </w:style>
  <w:style w:type="numbering" w:customStyle="1" w:styleId="WW8Num211">
    <w:name w:val="WW8Num211"/>
    <w:qFormat/>
    <w:rsid w:val="00801223"/>
  </w:style>
  <w:style w:type="numbering" w:customStyle="1" w:styleId="WW8Num221">
    <w:name w:val="WW8Num221"/>
    <w:qFormat/>
    <w:rsid w:val="00801223"/>
  </w:style>
  <w:style w:type="numbering" w:customStyle="1" w:styleId="WW8Num231">
    <w:name w:val="WW8Num231"/>
    <w:qFormat/>
    <w:rsid w:val="00801223"/>
  </w:style>
  <w:style w:type="numbering" w:customStyle="1" w:styleId="WW8Num241">
    <w:name w:val="WW8Num241"/>
    <w:qFormat/>
    <w:rsid w:val="00801223"/>
  </w:style>
  <w:style w:type="numbering" w:customStyle="1" w:styleId="WW8Num251">
    <w:name w:val="WW8Num251"/>
    <w:qFormat/>
    <w:rsid w:val="00801223"/>
  </w:style>
  <w:style w:type="numbering" w:customStyle="1" w:styleId="WW8Num261">
    <w:name w:val="WW8Num261"/>
    <w:qFormat/>
    <w:rsid w:val="00801223"/>
  </w:style>
  <w:style w:type="numbering" w:customStyle="1" w:styleId="WW8Num271">
    <w:name w:val="WW8Num271"/>
    <w:qFormat/>
    <w:rsid w:val="00801223"/>
  </w:style>
  <w:style w:type="numbering" w:customStyle="1" w:styleId="WW8Num281">
    <w:name w:val="WW8Num281"/>
    <w:qFormat/>
    <w:rsid w:val="00801223"/>
  </w:style>
  <w:style w:type="numbering" w:customStyle="1" w:styleId="WWNum171">
    <w:name w:val="WWNum171"/>
    <w:basedOn w:val="a4"/>
    <w:rsid w:val="00801223"/>
  </w:style>
  <w:style w:type="numbering" w:customStyle="1" w:styleId="WWNum131">
    <w:name w:val="WWNum131"/>
    <w:basedOn w:val="a4"/>
    <w:rsid w:val="00801223"/>
  </w:style>
  <w:style w:type="character" w:customStyle="1" w:styleId="1f3">
    <w:name w:val="Название Знак1"/>
    <w:basedOn w:val="a2"/>
    <w:rsid w:val="00801223"/>
    <w:rPr>
      <w:rFonts w:ascii="Calibri Light" w:eastAsia="Times New Roman" w:hAnsi="Calibri Light" w:cs="Times New Roman"/>
      <w:color w:val="323E4F"/>
      <w:spacing w:val="5"/>
      <w:kern w:val="28"/>
      <w:sz w:val="52"/>
      <w:szCs w:val="52"/>
    </w:rPr>
  </w:style>
  <w:style w:type="character" w:customStyle="1" w:styleId="1f4">
    <w:name w:val="Заголовок Знак1"/>
    <w:basedOn w:val="a2"/>
    <w:uiPriority w:val="10"/>
    <w:rsid w:val="00801223"/>
    <w:rPr>
      <w:rFonts w:ascii="Calibri Light" w:eastAsia="Times New Roman" w:hAnsi="Calibri Light" w:cs="Times New Roman"/>
      <w:spacing w:val="-10"/>
      <w:kern w:val="28"/>
      <w:sz w:val="56"/>
      <w:szCs w:val="56"/>
    </w:rPr>
  </w:style>
  <w:style w:type="numbering" w:customStyle="1" w:styleId="180">
    <w:name w:val="Нет списка18"/>
    <w:next w:val="a4"/>
    <w:uiPriority w:val="99"/>
    <w:semiHidden/>
    <w:unhideWhenUsed/>
    <w:rsid w:val="008B4449"/>
  </w:style>
  <w:style w:type="numbering" w:customStyle="1" w:styleId="190">
    <w:name w:val="Нет списка19"/>
    <w:next w:val="a4"/>
    <w:uiPriority w:val="99"/>
    <w:semiHidden/>
    <w:unhideWhenUsed/>
    <w:rsid w:val="008B4449"/>
  </w:style>
  <w:style w:type="numbering" w:customStyle="1" w:styleId="112">
    <w:name w:val="Нет списка112"/>
    <w:next w:val="a4"/>
    <w:uiPriority w:val="99"/>
    <w:semiHidden/>
    <w:unhideWhenUsed/>
    <w:rsid w:val="008B4449"/>
  </w:style>
  <w:style w:type="numbering" w:customStyle="1" w:styleId="220">
    <w:name w:val="Нет списка22"/>
    <w:next w:val="a4"/>
    <w:uiPriority w:val="99"/>
    <w:semiHidden/>
    <w:unhideWhenUsed/>
    <w:rsid w:val="008B4449"/>
  </w:style>
  <w:style w:type="numbering" w:customStyle="1" w:styleId="320">
    <w:name w:val="Нет списка32"/>
    <w:next w:val="a4"/>
    <w:uiPriority w:val="99"/>
    <w:semiHidden/>
    <w:unhideWhenUsed/>
    <w:rsid w:val="008B4449"/>
  </w:style>
  <w:style w:type="numbering" w:customStyle="1" w:styleId="420">
    <w:name w:val="Нет списка42"/>
    <w:next w:val="a4"/>
    <w:uiPriority w:val="99"/>
    <w:semiHidden/>
    <w:unhideWhenUsed/>
    <w:rsid w:val="008B4449"/>
  </w:style>
  <w:style w:type="numbering" w:customStyle="1" w:styleId="520">
    <w:name w:val="Нет списка52"/>
    <w:next w:val="a4"/>
    <w:uiPriority w:val="99"/>
    <w:semiHidden/>
    <w:unhideWhenUsed/>
    <w:rsid w:val="008B4449"/>
  </w:style>
  <w:style w:type="numbering" w:customStyle="1" w:styleId="620">
    <w:name w:val="Нет списка62"/>
    <w:next w:val="a4"/>
    <w:uiPriority w:val="99"/>
    <w:semiHidden/>
    <w:unhideWhenUsed/>
    <w:rsid w:val="008B4449"/>
  </w:style>
  <w:style w:type="numbering" w:customStyle="1" w:styleId="720">
    <w:name w:val="Нет списка72"/>
    <w:next w:val="a4"/>
    <w:uiPriority w:val="99"/>
    <w:semiHidden/>
    <w:unhideWhenUsed/>
    <w:rsid w:val="008B4449"/>
  </w:style>
  <w:style w:type="numbering" w:customStyle="1" w:styleId="820">
    <w:name w:val="Нет списка82"/>
    <w:next w:val="a4"/>
    <w:uiPriority w:val="99"/>
    <w:semiHidden/>
    <w:unhideWhenUsed/>
    <w:rsid w:val="008B4449"/>
  </w:style>
  <w:style w:type="numbering" w:customStyle="1" w:styleId="920">
    <w:name w:val="Нет списка92"/>
    <w:next w:val="a4"/>
    <w:uiPriority w:val="99"/>
    <w:semiHidden/>
    <w:unhideWhenUsed/>
    <w:rsid w:val="008B4449"/>
  </w:style>
  <w:style w:type="numbering" w:customStyle="1" w:styleId="102">
    <w:name w:val="Нет списка102"/>
    <w:next w:val="a4"/>
    <w:uiPriority w:val="99"/>
    <w:semiHidden/>
    <w:unhideWhenUsed/>
    <w:rsid w:val="008B4449"/>
  </w:style>
  <w:style w:type="numbering" w:customStyle="1" w:styleId="1112">
    <w:name w:val="Нет списка1112"/>
    <w:next w:val="a4"/>
    <w:uiPriority w:val="99"/>
    <w:semiHidden/>
    <w:unhideWhenUsed/>
    <w:rsid w:val="008B4449"/>
  </w:style>
  <w:style w:type="numbering" w:customStyle="1" w:styleId="122">
    <w:name w:val="Нет списка122"/>
    <w:next w:val="a4"/>
    <w:uiPriority w:val="99"/>
    <w:semiHidden/>
    <w:unhideWhenUsed/>
    <w:rsid w:val="008B4449"/>
  </w:style>
  <w:style w:type="numbering" w:customStyle="1" w:styleId="132">
    <w:name w:val="Нет списка132"/>
    <w:next w:val="a4"/>
    <w:uiPriority w:val="99"/>
    <w:semiHidden/>
    <w:unhideWhenUsed/>
    <w:rsid w:val="008B4449"/>
  </w:style>
  <w:style w:type="numbering" w:customStyle="1" w:styleId="WWNum122">
    <w:name w:val="WWNum122"/>
    <w:basedOn w:val="a4"/>
    <w:rsid w:val="008B4449"/>
    <w:pPr>
      <w:numPr>
        <w:numId w:val="12"/>
      </w:numPr>
    </w:pPr>
  </w:style>
  <w:style w:type="numbering" w:customStyle="1" w:styleId="WWNum32">
    <w:name w:val="WWNum32"/>
    <w:basedOn w:val="a4"/>
    <w:rsid w:val="008B4449"/>
    <w:pPr>
      <w:numPr>
        <w:numId w:val="13"/>
      </w:numPr>
    </w:pPr>
  </w:style>
  <w:style w:type="numbering" w:customStyle="1" w:styleId="WWNum52">
    <w:name w:val="WWNum52"/>
    <w:basedOn w:val="a4"/>
    <w:rsid w:val="008B4449"/>
    <w:pPr>
      <w:numPr>
        <w:numId w:val="14"/>
      </w:numPr>
    </w:pPr>
  </w:style>
  <w:style w:type="numbering" w:customStyle="1" w:styleId="WWNum62">
    <w:name w:val="WWNum62"/>
    <w:basedOn w:val="a4"/>
    <w:rsid w:val="008B4449"/>
    <w:pPr>
      <w:numPr>
        <w:numId w:val="15"/>
      </w:numPr>
    </w:pPr>
  </w:style>
  <w:style w:type="numbering" w:customStyle="1" w:styleId="WWNum82">
    <w:name w:val="WWNum82"/>
    <w:basedOn w:val="a4"/>
    <w:rsid w:val="008B4449"/>
    <w:pPr>
      <w:numPr>
        <w:numId w:val="16"/>
      </w:numPr>
    </w:pPr>
  </w:style>
  <w:style w:type="numbering" w:customStyle="1" w:styleId="WWNum92">
    <w:name w:val="WWNum92"/>
    <w:basedOn w:val="a4"/>
    <w:rsid w:val="008B4449"/>
    <w:pPr>
      <w:numPr>
        <w:numId w:val="17"/>
      </w:numPr>
    </w:pPr>
  </w:style>
  <w:style w:type="numbering" w:customStyle="1" w:styleId="WWNum102">
    <w:name w:val="WWNum102"/>
    <w:basedOn w:val="a4"/>
    <w:rsid w:val="008B4449"/>
    <w:pPr>
      <w:numPr>
        <w:numId w:val="18"/>
      </w:numPr>
    </w:pPr>
  </w:style>
  <w:style w:type="numbering" w:customStyle="1" w:styleId="WWNum112">
    <w:name w:val="WWNum112"/>
    <w:basedOn w:val="a4"/>
    <w:rsid w:val="008B4449"/>
    <w:pPr>
      <w:numPr>
        <w:numId w:val="19"/>
      </w:numPr>
    </w:pPr>
  </w:style>
  <w:style w:type="numbering" w:customStyle="1" w:styleId="WWNum162">
    <w:name w:val="WWNum162"/>
    <w:basedOn w:val="a4"/>
    <w:rsid w:val="008B4449"/>
    <w:pPr>
      <w:numPr>
        <w:numId w:val="20"/>
      </w:numPr>
    </w:pPr>
  </w:style>
  <w:style w:type="numbering" w:customStyle="1" w:styleId="142">
    <w:name w:val="Нет списка142"/>
    <w:next w:val="a4"/>
    <w:uiPriority w:val="99"/>
    <w:semiHidden/>
    <w:unhideWhenUsed/>
    <w:rsid w:val="008B4449"/>
  </w:style>
  <w:style w:type="numbering" w:customStyle="1" w:styleId="152">
    <w:name w:val="Нет списка152"/>
    <w:next w:val="a4"/>
    <w:uiPriority w:val="99"/>
    <w:semiHidden/>
    <w:unhideWhenUsed/>
    <w:rsid w:val="008B4449"/>
  </w:style>
  <w:style w:type="numbering" w:customStyle="1" w:styleId="WW8Num112">
    <w:name w:val="WW8Num112"/>
    <w:qFormat/>
    <w:rsid w:val="008B4449"/>
  </w:style>
  <w:style w:type="numbering" w:customStyle="1" w:styleId="WW8Num210">
    <w:name w:val="WW8Num210"/>
    <w:qFormat/>
    <w:rsid w:val="008B4449"/>
  </w:style>
  <w:style w:type="numbering" w:customStyle="1" w:styleId="WW8Num32">
    <w:name w:val="WW8Num32"/>
    <w:qFormat/>
    <w:rsid w:val="008B4449"/>
  </w:style>
  <w:style w:type="numbering" w:customStyle="1" w:styleId="WW8Num42">
    <w:name w:val="WW8Num42"/>
    <w:qFormat/>
    <w:rsid w:val="008B4449"/>
  </w:style>
  <w:style w:type="numbering" w:customStyle="1" w:styleId="WW8Num52">
    <w:name w:val="WW8Num52"/>
    <w:qFormat/>
    <w:rsid w:val="008B4449"/>
  </w:style>
  <w:style w:type="numbering" w:customStyle="1" w:styleId="WW8Num62">
    <w:name w:val="WW8Num62"/>
    <w:qFormat/>
    <w:rsid w:val="008B4449"/>
  </w:style>
  <w:style w:type="numbering" w:customStyle="1" w:styleId="WW8Num72">
    <w:name w:val="WW8Num72"/>
    <w:qFormat/>
    <w:rsid w:val="008B4449"/>
  </w:style>
  <w:style w:type="numbering" w:customStyle="1" w:styleId="WW8Num82">
    <w:name w:val="WW8Num82"/>
    <w:qFormat/>
    <w:rsid w:val="008B4449"/>
  </w:style>
  <w:style w:type="numbering" w:customStyle="1" w:styleId="WW8Num92">
    <w:name w:val="WW8Num92"/>
    <w:qFormat/>
    <w:rsid w:val="008B4449"/>
  </w:style>
  <w:style w:type="numbering" w:customStyle="1" w:styleId="WW8Num102">
    <w:name w:val="WW8Num102"/>
    <w:qFormat/>
    <w:rsid w:val="008B4449"/>
  </w:style>
  <w:style w:type="numbering" w:customStyle="1" w:styleId="WW8Num113">
    <w:name w:val="WW8Num113"/>
    <w:qFormat/>
    <w:rsid w:val="008B4449"/>
  </w:style>
  <w:style w:type="numbering" w:customStyle="1" w:styleId="WW8Num122">
    <w:name w:val="WW8Num122"/>
    <w:qFormat/>
    <w:rsid w:val="008B4449"/>
  </w:style>
  <w:style w:type="numbering" w:customStyle="1" w:styleId="WW8Num132">
    <w:name w:val="WW8Num132"/>
    <w:qFormat/>
    <w:rsid w:val="008B4449"/>
  </w:style>
  <w:style w:type="numbering" w:customStyle="1" w:styleId="WW8Num142">
    <w:name w:val="WW8Num142"/>
    <w:qFormat/>
    <w:rsid w:val="008B4449"/>
  </w:style>
  <w:style w:type="numbering" w:customStyle="1" w:styleId="WW8Num152">
    <w:name w:val="WW8Num152"/>
    <w:qFormat/>
    <w:rsid w:val="008B4449"/>
  </w:style>
  <w:style w:type="numbering" w:customStyle="1" w:styleId="WW8Num162">
    <w:name w:val="WW8Num162"/>
    <w:qFormat/>
    <w:rsid w:val="008B4449"/>
  </w:style>
  <w:style w:type="numbering" w:customStyle="1" w:styleId="WW8Num172">
    <w:name w:val="WW8Num172"/>
    <w:qFormat/>
    <w:rsid w:val="008B4449"/>
  </w:style>
  <w:style w:type="numbering" w:customStyle="1" w:styleId="WW8Num182">
    <w:name w:val="WW8Num182"/>
    <w:qFormat/>
    <w:rsid w:val="008B4449"/>
  </w:style>
  <w:style w:type="numbering" w:customStyle="1" w:styleId="WW8Num192">
    <w:name w:val="WW8Num192"/>
    <w:qFormat/>
    <w:rsid w:val="008B4449"/>
  </w:style>
  <w:style w:type="numbering" w:customStyle="1" w:styleId="WW8Num202">
    <w:name w:val="WW8Num202"/>
    <w:qFormat/>
    <w:rsid w:val="008B4449"/>
  </w:style>
  <w:style w:type="numbering" w:customStyle="1" w:styleId="WW8Num212">
    <w:name w:val="WW8Num212"/>
    <w:qFormat/>
    <w:rsid w:val="008B4449"/>
  </w:style>
  <w:style w:type="numbering" w:customStyle="1" w:styleId="WW8Num222">
    <w:name w:val="WW8Num222"/>
    <w:qFormat/>
    <w:rsid w:val="008B4449"/>
  </w:style>
  <w:style w:type="numbering" w:customStyle="1" w:styleId="WW8Num232">
    <w:name w:val="WW8Num232"/>
    <w:qFormat/>
    <w:rsid w:val="008B4449"/>
  </w:style>
  <w:style w:type="numbering" w:customStyle="1" w:styleId="WW8Num242">
    <w:name w:val="WW8Num242"/>
    <w:qFormat/>
    <w:rsid w:val="008B4449"/>
  </w:style>
  <w:style w:type="numbering" w:customStyle="1" w:styleId="WW8Num252">
    <w:name w:val="WW8Num252"/>
    <w:qFormat/>
    <w:rsid w:val="008B4449"/>
  </w:style>
  <w:style w:type="numbering" w:customStyle="1" w:styleId="WW8Num262">
    <w:name w:val="WW8Num262"/>
    <w:qFormat/>
    <w:rsid w:val="008B4449"/>
  </w:style>
  <w:style w:type="numbering" w:customStyle="1" w:styleId="WW8Num272">
    <w:name w:val="WW8Num272"/>
    <w:qFormat/>
    <w:rsid w:val="008B4449"/>
  </w:style>
  <w:style w:type="numbering" w:customStyle="1" w:styleId="WW8Num282">
    <w:name w:val="WW8Num282"/>
    <w:qFormat/>
    <w:rsid w:val="008B4449"/>
  </w:style>
  <w:style w:type="numbering" w:customStyle="1" w:styleId="WWNum172">
    <w:name w:val="WWNum172"/>
    <w:basedOn w:val="a4"/>
    <w:rsid w:val="008B4449"/>
    <w:pPr>
      <w:numPr>
        <w:numId w:val="32"/>
      </w:numPr>
    </w:pPr>
  </w:style>
  <w:style w:type="numbering" w:customStyle="1" w:styleId="WWNum132">
    <w:name w:val="WWNum132"/>
    <w:basedOn w:val="a4"/>
    <w:rsid w:val="008B4449"/>
    <w:pPr>
      <w:numPr>
        <w:numId w:val="34"/>
      </w:numPr>
    </w:pPr>
  </w:style>
  <w:style w:type="character" w:customStyle="1" w:styleId="80">
    <w:name w:val="Заголовок 8 Знак"/>
    <w:basedOn w:val="a2"/>
    <w:link w:val="8"/>
    <w:uiPriority w:val="9"/>
    <w:rsid w:val="000202DA"/>
    <w:rPr>
      <w:rFonts w:ascii="Arial" w:eastAsia="Arial" w:hAnsi="Arial" w:cs="Arial"/>
      <w:i/>
      <w:iCs/>
      <w:sz w:val="22"/>
      <w:szCs w:val="22"/>
      <w:lang w:eastAsia="en-US"/>
    </w:rPr>
  </w:style>
  <w:style w:type="character" w:customStyle="1" w:styleId="90">
    <w:name w:val="Заголовок 9 Знак"/>
    <w:basedOn w:val="a2"/>
    <w:link w:val="9"/>
    <w:uiPriority w:val="9"/>
    <w:rsid w:val="000202DA"/>
    <w:rPr>
      <w:rFonts w:ascii="Arial" w:eastAsia="Arial" w:hAnsi="Arial" w:cs="Arial"/>
      <w:i/>
      <w:iCs/>
      <w:sz w:val="21"/>
      <w:szCs w:val="21"/>
      <w:lang w:eastAsia="en-US"/>
    </w:rPr>
  </w:style>
  <w:style w:type="character" w:customStyle="1" w:styleId="Heading1Char">
    <w:name w:val="Heading 1 Char"/>
    <w:basedOn w:val="a2"/>
    <w:uiPriority w:val="9"/>
    <w:rsid w:val="000202DA"/>
    <w:rPr>
      <w:rFonts w:ascii="Arial" w:eastAsia="Arial" w:hAnsi="Arial" w:cs="Arial"/>
      <w:sz w:val="40"/>
      <w:szCs w:val="40"/>
    </w:rPr>
  </w:style>
  <w:style w:type="character" w:customStyle="1" w:styleId="Heading2Char">
    <w:name w:val="Heading 2 Char"/>
    <w:basedOn w:val="a2"/>
    <w:uiPriority w:val="9"/>
    <w:rsid w:val="000202DA"/>
    <w:rPr>
      <w:rFonts w:ascii="Arial" w:eastAsia="Arial" w:hAnsi="Arial" w:cs="Arial"/>
      <w:sz w:val="34"/>
    </w:rPr>
  </w:style>
  <w:style w:type="character" w:customStyle="1" w:styleId="Heading3Char">
    <w:name w:val="Heading 3 Char"/>
    <w:basedOn w:val="a2"/>
    <w:uiPriority w:val="9"/>
    <w:rsid w:val="000202DA"/>
    <w:rPr>
      <w:rFonts w:ascii="Arial" w:eastAsia="Arial" w:hAnsi="Arial" w:cs="Arial"/>
      <w:sz w:val="30"/>
      <w:szCs w:val="30"/>
    </w:rPr>
  </w:style>
  <w:style w:type="character" w:customStyle="1" w:styleId="Heading4Char">
    <w:name w:val="Heading 4 Char"/>
    <w:basedOn w:val="a2"/>
    <w:uiPriority w:val="9"/>
    <w:rsid w:val="000202DA"/>
    <w:rPr>
      <w:rFonts w:ascii="Arial" w:eastAsia="Arial" w:hAnsi="Arial" w:cs="Arial"/>
      <w:b/>
      <w:bCs/>
      <w:sz w:val="26"/>
      <w:szCs w:val="26"/>
    </w:rPr>
  </w:style>
  <w:style w:type="character" w:customStyle="1" w:styleId="Heading5Char">
    <w:name w:val="Heading 5 Char"/>
    <w:basedOn w:val="a2"/>
    <w:uiPriority w:val="9"/>
    <w:rsid w:val="000202DA"/>
    <w:rPr>
      <w:rFonts w:ascii="Arial" w:eastAsia="Arial" w:hAnsi="Arial" w:cs="Arial"/>
      <w:b/>
      <w:bCs/>
      <w:sz w:val="24"/>
      <w:szCs w:val="24"/>
    </w:rPr>
  </w:style>
  <w:style w:type="character" w:customStyle="1" w:styleId="Heading6Char">
    <w:name w:val="Heading 6 Char"/>
    <w:basedOn w:val="a2"/>
    <w:uiPriority w:val="9"/>
    <w:rsid w:val="000202DA"/>
    <w:rPr>
      <w:rFonts w:ascii="Arial" w:eastAsia="Arial" w:hAnsi="Arial" w:cs="Arial"/>
      <w:b/>
      <w:bCs/>
      <w:sz w:val="22"/>
      <w:szCs w:val="22"/>
    </w:rPr>
  </w:style>
  <w:style w:type="character" w:customStyle="1" w:styleId="Heading7Char">
    <w:name w:val="Heading 7 Char"/>
    <w:basedOn w:val="a2"/>
    <w:uiPriority w:val="9"/>
    <w:rsid w:val="000202DA"/>
    <w:rPr>
      <w:rFonts w:ascii="Arial" w:eastAsia="Arial" w:hAnsi="Arial" w:cs="Arial"/>
      <w:b/>
      <w:bCs/>
      <w:i/>
      <w:iCs/>
      <w:sz w:val="22"/>
      <w:szCs w:val="22"/>
    </w:rPr>
  </w:style>
  <w:style w:type="character" w:customStyle="1" w:styleId="TitleChar">
    <w:name w:val="Title Char"/>
    <w:basedOn w:val="a2"/>
    <w:uiPriority w:val="10"/>
    <w:rsid w:val="000202DA"/>
    <w:rPr>
      <w:sz w:val="48"/>
      <w:szCs w:val="48"/>
    </w:rPr>
  </w:style>
  <w:style w:type="character" w:customStyle="1" w:styleId="SubtitleChar">
    <w:name w:val="Subtitle Char"/>
    <w:basedOn w:val="a2"/>
    <w:uiPriority w:val="11"/>
    <w:rsid w:val="000202DA"/>
    <w:rPr>
      <w:sz w:val="24"/>
      <w:szCs w:val="24"/>
    </w:rPr>
  </w:style>
  <w:style w:type="paragraph" w:styleId="2e">
    <w:name w:val="Quote"/>
    <w:basedOn w:val="a1"/>
    <w:next w:val="a1"/>
    <w:link w:val="2f"/>
    <w:uiPriority w:val="29"/>
    <w:qFormat/>
    <w:rsid w:val="000202DA"/>
    <w:pPr>
      <w:widowControl/>
      <w:spacing w:after="160" w:line="259" w:lineRule="auto"/>
      <w:ind w:left="720" w:right="720"/>
    </w:pPr>
    <w:rPr>
      <w:rFonts w:asciiTheme="minorHAnsi" w:eastAsiaTheme="minorHAnsi" w:hAnsiTheme="minorHAnsi" w:cstheme="minorBidi"/>
      <w:i/>
      <w:lang w:val="ru-RU"/>
    </w:rPr>
  </w:style>
  <w:style w:type="character" w:customStyle="1" w:styleId="2f">
    <w:name w:val="Цитата 2 Знак"/>
    <w:basedOn w:val="a2"/>
    <w:link w:val="2e"/>
    <w:uiPriority w:val="29"/>
    <w:rsid w:val="000202DA"/>
    <w:rPr>
      <w:rFonts w:asciiTheme="minorHAnsi" w:eastAsiaTheme="minorHAnsi" w:hAnsiTheme="minorHAnsi" w:cstheme="minorBidi"/>
      <w:i/>
      <w:sz w:val="22"/>
      <w:szCs w:val="22"/>
      <w:lang w:eastAsia="en-US"/>
    </w:rPr>
  </w:style>
  <w:style w:type="paragraph" w:styleId="afffff5">
    <w:name w:val="Intense Quote"/>
    <w:basedOn w:val="a1"/>
    <w:next w:val="a1"/>
    <w:link w:val="afffff6"/>
    <w:uiPriority w:val="30"/>
    <w:qFormat/>
    <w:rsid w:val="000202DA"/>
    <w:pPr>
      <w:widowControl/>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Theme="minorHAnsi" w:eastAsiaTheme="minorHAnsi" w:hAnsiTheme="minorHAnsi" w:cstheme="minorBidi"/>
      <w:i/>
      <w:lang w:val="ru-RU"/>
    </w:rPr>
  </w:style>
  <w:style w:type="character" w:customStyle="1" w:styleId="afffff6">
    <w:name w:val="Выделенная цитата Знак"/>
    <w:basedOn w:val="a2"/>
    <w:link w:val="afffff5"/>
    <w:uiPriority w:val="30"/>
    <w:rsid w:val="000202DA"/>
    <w:rPr>
      <w:rFonts w:asciiTheme="minorHAnsi" w:eastAsiaTheme="minorHAnsi" w:hAnsiTheme="minorHAnsi" w:cstheme="minorBidi"/>
      <w:i/>
      <w:sz w:val="22"/>
      <w:szCs w:val="22"/>
      <w:shd w:val="clear" w:color="auto" w:fill="F2F2F2"/>
      <w:lang w:eastAsia="en-US"/>
    </w:rPr>
  </w:style>
  <w:style w:type="character" w:customStyle="1" w:styleId="HeaderChar">
    <w:name w:val="Header Char"/>
    <w:basedOn w:val="a2"/>
    <w:uiPriority w:val="99"/>
    <w:rsid w:val="000202DA"/>
  </w:style>
  <w:style w:type="character" w:customStyle="1" w:styleId="FooterChar">
    <w:name w:val="Footer Char"/>
    <w:basedOn w:val="a2"/>
    <w:uiPriority w:val="99"/>
    <w:rsid w:val="000202DA"/>
  </w:style>
  <w:style w:type="character" w:customStyle="1" w:styleId="CaptionChar">
    <w:name w:val="Caption Char"/>
    <w:uiPriority w:val="99"/>
    <w:rsid w:val="000202DA"/>
  </w:style>
  <w:style w:type="table" w:customStyle="1" w:styleId="TableGridLight">
    <w:name w:val="Table Grid Light"/>
    <w:basedOn w:val="a3"/>
    <w:uiPriority w:val="59"/>
    <w:rsid w:val="000202DA"/>
    <w:rPr>
      <w:rFonts w:asciiTheme="minorHAnsi" w:eastAsiaTheme="minorHAnsi" w:hAnsiTheme="minorHAnsi" w:cstheme="minorBidi"/>
      <w:sz w:val="22"/>
      <w:szCs w:val="22"/>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3"/>
    <w:uiPriority w:val="59"/>
    <w:rsid w:val="000202DA"/>
    <w:rPr>
      <w:rFonts w:asciiTheme="minorHAnsi" w:eastAsiaTheme="minorHAnsi" w:hAnsiTheme="minorHAnsi" w:cstheme="minorBidi"/>
      <w:sz w:val="22"/>
      <w:szCs w:val="22"/>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3"/>
    <w:uiPriority w:val="59"/>
    <w:rsid w:val="000202DA"/>
    <w:rPr>
      <w:rFonts w:asciiTheme="minorHAnsi" w:eastAsiaTheme="minorHAnsi" w:hAnsiTheme="minorHAnsi" w:cstheme="minorBidi"/>
      <w:sz w:val="22"/>
      <w:szCs w:val="22"/>
      <w:lang w:eastAsia="en-US"/>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0202DA"/>
    <w:rPr>
      <w:sz w:val="18"/>
    </w:rPr>
  </w:style>
  <w:style w:type="character" w:customStyle="1" w:styleId="EndnoteTextChar">
    <w:name w:val="Endnote Text Char"/>
    <w:uiPriority w:val="99"/>
    <w:rsid w:val="000202DA"/>
    <w:rPr>
      <w:sz w:val="20"/>
    </w:rPr>
  </w:style>
  <w:style w:type="paragraph" w:styleId="afffff7">
    <w:name w:val="table of figures"/>
    <w:basedOn w:val="a1"/>
    <w:next w:val="a1"/>
    <w:uiPriority w:val="99"/>
    <w:unhideWhenUsed/>
    <w:rsid w:val="000202DA"/>
    <w:pPr>
      <w:widowControl/>
      <w:spacing w:after="0" w:line="259" w:lineRule="auto"/>
    </w:pPr>
    <w:rPr>
      <w:rFonts w:asciiTheme="minorHAnsi" w:eastAsiaTheme="minorHAnsi" w:hAnsiTheme="minorHAnsi" w:cstheme="minorBidi"/>
      <w:lang w:val="ru-RU"/>
    </w:rPr>
  </w:style>
  <w:style w:type="paragraph" w:customStyle="1" w:styleId="StGen0">
    <w:name w:val="StGen0"/>
    <w:basedOn w:val="a1"/>
    <w:next w:val="afa"/>
    <w:unhideWhenUsed/>
    <w:qFormat/>
    <w:rsid w:val="000202D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f5">
    <w:name w:val="ОБЖ1"/>
    <w:basedOn w:val="1"/>
    <w:link w:val="1f6"/>
    <w:qFormat/>
    <w:rsid w:val="0004558A"/>
    <w:pPr>
      <w:widowControl/>
      <w:pBdr>
        <w:bottom w:val="none" w:sz="0" w:space="0" w:color="auto"/>
      </w:pBdr>
      <w:spacing w:before="0" w:line="254" w:lineRule="auto"/>
    </w:pPr>
    <w:rPr>
      <w:rFonts w:eastAsiaTheme="majorEastAsia"/>
      <w:color w:val="365F91" w:themeColor="accent1" w:themeShade="BF"/>
      <w:szCs w:val="28"/>
      <w:lang w:val="ru-RU" w:eastAsia="en-US"/>
      <w14:ligatures w14:val="standardContextual"/>
    </w:rPr>
  </w:style>
  <w:style w:type="character" w:customStyle="1" w:styleId="1f6">
    <w:name w:val="ОБЖ1 Знак"/>
    <w:basedOn w:val="10"/>
    <w:link w:val="1f5"/>
    <w:rsid w:val="0004558A"/>
    <w:rPr>
      <w:rFonts w:ascii="Times New Roman" w:eastAsiaTheme="majorEastAsia" w:hAnsi="Times New Roman" w:cs="Times New Roman"/>
      <w:b/>
      <w:color w:val="365F91" w:themeColor="accent1" w:themeShade="BF"/>
      <w:sz w:val="28"/>
      <w:szCs w:val="28"/>
      <w:lang w:eastAsia="en-US"/>
      <w14:ligatures w14:val="standardContextual"/>
    </w:rPr>
  </w:style>
  <w:style w:type="character" w:customStyle="1" w:styleId="dochighlightcontainerleo6d">
    <w:name w:val="dochighlight_container__leo6d"/>
    <w:basedOn w:val="a2"/>
    <w:rsid w:val="005A072C"/>
  </w:style>
  <w:style w:type="numbering" w:customStyle="1" w:styleId="WWNum1321">
    <w:name w:val="WWNum1321"/>
    <w:basedOn w:val="a4"/>
    <w:rsid w:val="00814016"/>
  </w:style>
  <w:style w:type="character" w:styleId="afffff8">
    <w:name w:val="Intense Emphasis"/>
    <w:basedOn w:val="a2"/>
    <w:uiPriority w:val="21"/>
    <w:qFormat/>
    <w:rsid w:val="007D5A28"/>
    <w:rPr>
      <w:i/>
      <w:iCs/>
      <w:color w:val="365F91" w:themeColor="accent1" w:themeShade="BF"/>
    </w:rPr>
  </w:style>
  <w:style w:type="paragraph" w:customStyle="1" w:styleId="ConsPlusNonformat">
    <w:name w:val="ConsPlusNonformat"/>
    <w:rsid w:val="007D5A28"/>
    <w:pPr>
      <w:widowControl w:val="0"/>
      <w:autoSpaceDE w:val="0"/>
      <w:autoSpaceDN w:val="0"/>
    </w:pPr>
    <w:rPr>
      <w:rFonts w:ascii="Courier New" w:eastAsiaTheme="minorEastAsia" w:hAnsi="Courier New" w:cs="Courier New"/>
      <w:kern w:val="2"/>
      <w:szCs w:val="24"/>
      <w14:ligatures w14:val="standardContextual"/>
    </w:rPr>
  </w:style>
  <w:style w:type="paragraph" w:customStyle="1" w:styleId="ConsPlusCell">
    <w:name w:val="ConsPlusCell"/>
    <w:rsid w:val="007D5A28"/>
    <w:pPr>
      <w:widowControl w:val="0"/>
      <w:autoSpaceDE w:val="0"/>
      <w:autoSpaceDN w:val="0"/>
    </w:pPr>
    <w:rPr>
      <w:rFonts w:ascii="Courier New" w:eastAsiaTheme="minorEastAsia" w:hAnsi="Courier New" w:cs="Courier New"/>
      <w:kern w:val="2"/>
      <w:szCs w:val="24"/>
      <w14:ligatures w14:val="standardContextual"/>
    </w:rPr>
  </w:style>
  <w:style w:type="paragraph" w:customStyle="1" w:styleId="ConsPlusDocList">
    <w:name w:val="ConsPlusDocList"/>
    <w:rsid w:val="007D5A28"/>
    <w:pPr>
      <w:widowControl w:val="0"/>
      <w:autoSpaceDE w:val="0"/>
      <w:autoSpaceDN w:val="0"/>
    </w:pPr>
    <w:rPr>
      <w:rFonts w:ascii="Tahoma" w:eastAsiaTheme="minorEastAsia" w:hAnsi="Tahoma" w:cs="Tahoma"/>
      <w:kern w:val="2"/>
      <w:sz w:val="18"/>
      <w:szCs w:val="24"/>
      <w14:ligatures w14:val="standardContextual"/>
    </w:rPr>
  </w:style>
  <w:style w:type="paragraph" w:customStyle="1" w:styleId="ConsPlusTitlePage">
    <w:name w:val="ConsPlusTitlePage"/>
    <w:rsid w:val="007D5A28"/>
    <w:pPr>
      <w:widowControl w:val="0"/>
      <w:autoSpaceDE w:val="0"/>
      <w:autoSpaceDN w:val="0"/>
    </w:pPr>
    <w:rPr>
      <w:rFonts w:ascii="Tahoma" w:eastAsiaTheme="minorEastAsia" w:hAnsi="Tahoma" w:cs="Tahoma"/>
      <w:kern w:val="2"/>
      <w:szCs w:val="24"/>
      <w14:ligatures w14:val="standardContextual"/>
    </w:rPr>
  </w:style>
  <w:style w:type="paragraph" w:customStyle="1" w:styleId="ConsPlusJurTerm">
    <w:name w:val="ConsPlusJurTerm"/>
    <w:rsid w:val="007D5A28"/>
    <w:pPr>
      <w:widowControl w:val="0"/>
      <w:autoSpaceDE w:val="0"/>
      <w:autoSpaceDN w:val="0"/>
    </w:pPr>
    <w:rPr>
      <w:rFonts w:ascii="Tahoma" w:eastAsiaTheme="minorEastAsia" w:hAnsi="Tahoma" w:cs="Tahoma"/>
      <w:kern w:val="2"/>
      <w:sz w:val="26"/>
      <w:szCs w:val="24"/>
      <w14:ligatures w14:val="standardContextual"/>
    </w:rPr>
  </w:style>
  <w:style w:type="paragraph" w:customStyle="1" w:styleId="ConsPlusTextList">
    <w:name w:val="ConsPlusTextList"/>
    <w:rsid w:val="007D5A28"/>
    <w:pPr>
      <w:widowControl w:val="0"/>
      <w:autoSpaceDE w:val="0"/>
      <w:autoSpaceDN w:val="0"/>
    </w:pPr>
    <w:rPr>
      <w:rFonts w:ascii="Times New Roman" w:eastAsiaTheme="minorEastAsia" w:hAnsi="Times New Roman"/>
      <w:kern w:val="2"/>
      <w:sz w:val="24"/>
      <w:szCs w:val="24"/>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annotation text" w:qFormat="1"/>
    <w:lsdException w:name="header" w:uiPriority="0"/>
    <w:lsdException w:name="index heading" w:uiPriority="0"/>
    <w:lsdException w:name="caption" w:uiPriority="0" w:qFormat="1"/>
    <w:lsdException w:name="footnote reference" w:uiPriority="0"/>
    <w:lsdException w:name="annotation reference" w:uiPriority="0" w:qFormat="1"/>
    <w:lsdException w:name="endnote reference" w:uiPriority="0"/>
    <w:lsdException w:name="endnote text" w:uiPriority="0"/>
    <w:lsdException w:name="List" w:uiPriority="0"/>
    <w:lsdException w:name="List Bullet" w:uiPriority="0" w:qFormat="1"/>
    <w:lsdException w:name="List 2" w:uiPriority="0"/>
    <w:lsdException w:name="List Bullet 3" w:uiPriority="0" w:qFormat="1"/>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20" w:unhideWhenUsed="0" w:qFormat="1"/>
    <w:lsdException w:name="Document Map" w:uiPriority="0" w:qFormat="1"/>
    <w:lsdException w:name="Normal (Web)" w:qFormat="1"/>
    <w:lsdException w:name="annotation subject" w:qFormat="1"/>
    <w:lsdException w:name="Balloon Text" w:qFormat="1"/>
    <w:lsdException w:name="Table Grid" w:semiHidden="0" w:uiPriority="39" w:unhideWhenUsed="0"/>
    <w:lsdException w:name="Placeholder Text" w:uiPriority="0"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0" w:qFormat="1"/>
  </w:latentStyles>
  <w:style w:type="paragraph" w:default="1" w:styleId="a1">
    <w:name w:val="Normal"/>
    <w:qFormat/>
    <w:rsid w:val="00DB16F4"/>
    <w:pPr>
      <w:widowControl w:val="0"/>
      <w:spacing w:after="200" w:line="276" w:lineRule="auto"/>
    </w:pPr>
    <w:rPr>
      <w:sz w:val="22"/>
      <w:szCs w:val="22"/>
      <w:lang w:val="en-US" w:eastAsia="en-US"/>
    </w:rPr>
  </w:style>
  <w:style w:type="paragraph" w:styleId="1">
    <w:name w:val="heading 1"/>
    <w:basedOn w:val="a1"/>
    <w:next w:val="a1"/>
    <w:link w:val="10"/>
    <w:qFormat/>
    <w:rsid w:val="00C3518D"/>
    <w:pPr>
      <w:keepNext/>
      <w:keepLines/>
      <w:pBdr>
        <w:bottom w:val="single" w:sz="4" w:space="1" w:color="auto"/>
      </w:pBdr>
      <w:spacing w:before="240" w:after="0"/>
      <w:outlineLvl w:val="0"/>
    </w:pPr>
    <w:rPr>
      <w:rFonts w:ascii="Times New Roman" w:eastAsia="Times New Roman" w:hAnsi="Times New Roman"/>
      <w:b/>
      <w:sz w:val="28"/>
      <w:szCs w:val="32"/>
      <w:lang w:val="x-none" w:eastAsia="x-none"/>
    </w:rPr>
  </w:style>
  <w:style w:type="paragraph" w:styleId="2">
    <w:name w:val="heading 2"/>
    <w:basedOn w:val="a1"/>
    <w:next w:val="a1"/>
    <w:link w:val="20"/>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lang w:val="x-none" w:eastAsia="x-none"/>
    </w:rPr>
  </w:style>
  <w:style w:type="paragraph" w:styleId="3">
    <w:name w:val="heading 3"/>
    <w:basedOn w:val="a1"/>
    <w:next w:val="a1"/>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lang w:val="x-none"/>
    </w:rPr>
  </w:style>
  <w:style w:type="paragraph" w:styleId="4">
    <w:name w:val="heading 4"/>
    <w:basedOn w:val="11"/>
    <w:next w:val="11"/>
    <w:link w:val="40"/>
    <w:uiPriority w:val="9"/>
    <w:qFormat/>
    <w:rsid w:val="00910C07"/>
    <w:pPr>
      <w:keepNext/>
      <w:keepLines/>
      <w:spacing w:before="240" w:after="40"/>
      <w:outlineLvl w:val="3"/>
    </w:pPr>
    <w:rPr>
      <w:rFonts w:cs="Times New Roman"/>
      <w:b/>
      <w:sz w:val="24"/>
      <w:szCs w:val="24"/>
      <w:lang w:val="x-none"/>
    </w:rPr>
  </w:style>
  <w:style w:type="paragraph" w:styleId="5">
    <w:name w:val="heading 5"/>
    <w:basedOn w:val="11"/>
    <w:next w:val="11"/>
    <w:link w:val="50"/>
    <w:qFormat/>
    <w:rsid w:val="00910C07"/>
    <w:pPr>
      <w:keepNext/>
      <w:keepLines/>
      <w:spacing w:before="220" w:after="40"/>
      <w:outlineLvl w:val="4"/>
    </w:pPr>
    <w:rPr>
      <w:rFonts w:cs="Times New Roman"/>
      <w:b/>
      <w:sz w:val="20"/>
      <w:szCs w:val="20"/>
      <w:lang w:val="x-none"/>
    </w:rPr>
  </w:style>
  <w:style w:type="paragraph" w:styleId="6">
    <w:name w:val="heading 6"/>
    <w:basedOn w:val="11"/>
    <w:next w:val="11"/>
    <w:link w:val="60"/>
    <w:uiPriority w:val="9"/>
    <w:qFormat/>
    <w:rsid w:val="00910C07"/>
    <w:pPr>
      <w:keepNext/>
      <w:keepLines/>
      <w:spacing w:before="200" w:after="40"/>
      <w:outlineLvl w:val="5"/>
    </w:pPr>
    <w:rPr>
      <w:rFonts w:cs="Times New Roman"/>
      <w:b/>
      <w:sz w:val="20"/>
      <w:szCs w:val="20"/>
      <w:lang w:val="x-none"/>
    </w:rPr>
  </w:style>
  <w:style w:type="paragraph" w:styleId="7">
    <w:name w:val="heading 7"/>
    <w:basedOn w:val="a1"/>
    <w:next w:val="a1"/>
    <w:link w:val="70"/>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1"/>
    <w:next w:val="a1"/>
    <w:link w:val="80"/>
    <w:uiPriority w:val="9"/>
    <w:unhideWhenUsed/>
    <w:qFormat/>
    <w:rsid w:val="000202DA"/>
    <w:pPr>
      <w:keepNext/>
      <w:keepLines/>
      <w:widowControl/>
      <w:spacing w:before="320" w:line="259" w:lineRule="auto"/>
      <w:outlineLvl w:val="7"/>
    </w:pPr>
    <w:rPr>
      <w:rFonts w:ascii="Arial" w:eastAsia="Arial" w:hAnsi="Arial" w:cs="Arial"/>
      <w:i/>
      <w:iCs/>
      <w:lang w:val="ru-RU"/>
    </w:rPr>
  </w:style>
  <w:style w:type="paragraph" w:styleId="9">
    <w:name w:val="heading 9"/>
    <w:basedOn w:val="a1"/>
    <w:next w:val="a1"/>
    <w:link w:val="90"/>
    <w:uiPriority w:val="9"/>
    <w:unhideWhenUsed/>
    <w:qFormat/>
    <w:rsid w:val="000202DA"/>
    <w:pPr>
      <w:keepNext/>
      <w:keepLines/>
      <w:widowControl/>
      <w:spacing w:before="320" w:line="259" w:lineRule="auto"/>
      <w:outlineLvl w:val="8"/>
    </w:pPr>
    <w:rPr>
      <w:rFonts w:ascii="Arial" w:eastAsia="Arial" w:hAnsi="Arial" w:cs="Arial"/>
      <w:i/>
      <w:iCs/>
      <w:sz w:val="21"/>
      <w:szCs w:val="21"/>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qFormat/>
    <w:rsid w:val="00C3518D"/>
    <w:rPr>
      <w:rFonts w:ascii="Times New Roman" w:eastAsia="Times New Roman" w:hAnsi="Times New Roman" w:cs="Times New Roman"/>
      <w:b/>
      <w:sz w:val="28"/>
      <w:szCs w:val="32"/>
    </w:rPr>
  </w:style>
  <w:style w:type="character" w:customStyle="1" w:styleId="20">
    <w:name w:val="Заголовок 2 Знак"/>
    <w:link w:val="2"/>
    <w:uiPriority w:val="9"/>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1">
    <w:name w:val="Обычный1"/>
    <w:qFormat/>
    <w:rsid w:val="00910C07"/>
    <w:pPr>
      <w:widowControl w:val="0"/>
      <w:spacing w:after="200" w:line="276" w:lineRule="auto"/>
    </w:pPr>
    <w:rPr>
      <w:rFonts w:cs="Calibri"/>
      <w:sz w:val="22"/>
      <w:szCs w:val="22"/>
    </w:rPr>
  </w:style>
  <w:style w:type="character" w:customStyle="1" w:styleId="40">
    <w:name w:val="Заголовок 4 Знак"/>
    <w:link w:val="4"/>
    <w:uiPriority w:val="9"/>
    <w:qFormat/>
    <w:rsid w:val="00910C07"/>
    <w:rPr>
      <w:rFonts w:ascii="Calibri" w:eastAsia="Calibri" w:hAnsi="Calibri" w:cs="Calibri"/>
      <w:b/>
      <w:sz w:val="24"/>
      <w:szCs w:val="24"/>
      <w:lang w:eastAsia="ru-RU"/>
    </w:rPr>
  </w:style>
  <w:style w:type="character" w:customStyle="1" w:styleId="50">
    <w:name w:val="Заголовок 5 Знак"/>
    <w:link w:val="5"/>
    <w:qFormat/>
    <w:rsid w:val="00910C07"/>
    <w:rPr>
      <w:rFonts w:ascii="Calibri" w:eastAsia="Calibri" w:hAnsi="Calibri" w:cs="Calibri"/>
      <w:b/>
      <w:lang w:eastAsia="ru-RU"/>
    </w:rPr>
  </w:style>
  <w:style w:type="character" w:customStyle="1" w:styleId="60">
    <w:name w:val="Заголовок 6 Знак"/>
    <w:link w:val="6"/>
    <w:uiPriority w:val="9"/>
    <w:qFormat/>
    <w:rsid w:val="00910C07"/>
    <w:rPr>
      <w:rFonts w:ascii="Calibri" w:eastAsia="Calibri" w:hAnsi="Calibri" w:cs="Calibri"/>
      <w:b/>
      <w:sz w:val="20"/>
      <w:szCs w:val="20"/>
      <w:lang w:eastAsia="ru-RU"/>
    </w:rPr>
  </w:style>
  <w:style w:type="character" w:customStyle="1" w:styleId="70">
    <w:name w:val="Заголовок 7 Знак"/>
    <w:link w:val="7"/>
    <w:qFormat/>
    <w:rsid w:val="00DB16F4"/>
    <w:rPr>
      <w:rFonts w:ascii="Times New Roman" w:eastAsia="Times New Roman" w:hAnsi="Times New Roman"/>
      <w:b/>
      <w:iCs/>
      <w:sz w:val="24"/>
      <w:szCs w:val="22"/>
      <w:lang w:val="en-US" w:eastAsia="en-US"/>
    </w:rPr>
  </w:style>
  <w:style w:type="character" w:styleId="a5">
    <w:name w:val="Hyperlink"/>
    <w:uiPriority w:val="99"/>
    <w:unhideWhenUsed/>
    <w:rsid w:val="005509DA"/>
    <w:rPr>
      <w:color w:val="0563C1"/>
      <w:u w:val="single"/>
    </w:rPr>
  </w:style>
  <w:style w:type="paragraph" w:styleId="a6">
    <w:name w:val="List Paragraph"/>
    <w:aliases w:val="ITL List Paragraph,Цветной список - Акцент 13,Нумерованый список,List Paragraph1"/>
    <w:basedOn w:val="a1"/>
    <w:link w:val="a7"/>
    <w:uiPriority w:val="34"/>
    <w:qFormat/>
    <w:rsid w:val="005509DA"/>
    <w:pPr>
      <w:ind w:left="720"/>
      <w:contextualSpacing/>
    </w:pPr>
  </w:style>
  <w:style w:type="character" w:customStyle="1" w:styleId="a7">
    <w:name w:val="Абзац списка Знак"/>
    <w:aliases w:val="ITL List Paragraph Знак,Цветной список - Акцент 13 Знак,Нумерованый список Знак,List Paragraph1 Знак"/>
    <w:link w:val="a6"/>
    <w:uiPriority w:val="34"/>
    <w:qFormat/>
    <w:locked/>
    <w:rsid w:val="006D5EC9"/>
    <w:rPr>
      <w:sz w:val="22"/>
      <w:szCs w:val="22"/>
      <w:lang w:val="en-US" w:eastAsia="en-US"/>
    </w:rPr>
  </w:style>
  <w:style w:type="paragraph" w:styleId="a8">
    <w:name w:val="header"/>
    <w:basedOn w:val="a1"/>
    <w:link w:val="a9"/>
    <w:unhideWhenUsed/>
    <w:rsid w:val="005509DA"/>
    <w:pPr>
      <w:tabs>
        <w:tab w:val="center" w:pos="4677"/>
        <w:tab w:val="right" w:pos="9355"/>
      </w:tabs>
      <w:spacing w:after="0" w:line="240" w:lineRule="auto"/>
    </w:pPr>
    <w:rPr>
      <w:sz w:val="20"/>
      <w:szCs w:val="20"/>
      <w:lang w:eastAsia="x-none"/>
    </w:rPr>
  </w:style>
  <w:style w:type="character" w:customStyle="1" w:styleId="a9">
    <w:name w:val="Верхний колонтитул Знак"/>
    <w:link w:val="a8"/>
    <w:qFormat/>
    <w:rsid w:val="005509DA"/>
    <w:rPr>
      <w:lang w:val="en-US"/>
    </w:rPr>
  </w:style>
  <w:style w:type="paragraph" w:styleId="aa">
    <w:name w:val="footer"/>
    <w:basedOn w:val="a1"/>
    <w:link w:val="ab"/>
    <w:uiPriority w:val="99"/>
    <w:unhideWhenUsed/>
    <w:rsid w:val="005509DA"/>
    <w:pPr>
      <w:tabs>
        <w:tab w:val="center" w:pos="4677"/>
        <w:tab w:val="right" w:pos="9355"/>
      </w:tabs>
      <w:spacing w:after="0" w:line="240" w:lineRule="auto"/>
    </w:pPr>
    <w:rPr>
      <w:sz w:val="20"/>
      <w:szCs w:val="20"/>
      <w:lang w:eastAsia="x-none"/>
    </w:rPr>
  </w:style>
  <w:style w:type="character" w:customStyle="1" w:styleId="ab">
    <w:name w:val="Нижний колонтитул Знак"/>
    <w:link w:val="aa"/>
    <w:uiPriority w:val="99"/>
    <w:qFormat/>
    <w:rsid w:val="005509DA"/>
    <w:rPr>
      <w:lang w:val="en-US"/>
    </w:rPr>
  </w:style>
  <w:style w:type="paragraph" w:styleId="ac">
    <w:name w:val="Title"/>
    <w:basedOn w:val="11"/>
    <w:next w:val="11"/>
    <w:link w:val="ad"/>
    <w:qFormat/>
    <w:rsid w:val="00910C07"/>
    <w:pPr>
      <w:keepNext/>
      <w:keepLines/>
      <w:spacing w:before="480" w:after="120"/>
    </w:pPr>
    <w:rPr>
      <w:rFonts w:cs="Times New Roman"/>
      <w:b/>
      <w:sz w:val="72"/>
      <w:szCs w:val="72"/>
      <w:lang w:val="x-none"/>
    </w:rPr>
  </w:style>
  <w:style w:type="character" w:customStyle="1" w:styleId="ad">
    <w:name w:val="Название Знак"/>
    <w:link w:val="ac"/>
    <w:qFormat/>
    <w:rsid w:val="00910C07"/>
    <w:rPr>
      <w:rFonts w:ascii="Calibri" w:eastAsia="Calibri" w:hAnsi="Calibri" w:cs="Calibri"/>
      <w:b/>
      <w:sz w:val="72"/>
      <w:szCs w:val="72"/>
      <w:lang w:eastAsia="ru-RU"/>
    </w:rPr>
  </w:style>
  <w:style w:type="paragraph" w:styleId="ae">
    <w:name w:val="Subtitle"/>
    <w:basedOn w:val="11"/>
    <w:next w:val="11"/>
    <w:link w:val="af"/>
    <w:uiPriority w:val="11"/>
    <w:qFormat/>
    <w:rsid w:val="00910C07"/>
    <w:pPr>
      <w:keepNext/>
      <w:keepLines/>
      <w:spacing w:before="360" w:after="80"/>
    </w:pPr>
    <w:rPr>
      <w:rFonts w:ascii="Georgia" w:eastAsia="Georgia" w:hAnsi="Georgia" w:cs="Times New Roman"/>
      <w:i/>
      <w:color w:val="666666"/>
      <w:sz w:val="48"/>
      <w:szCs w:val="48"/>
      <w:lang w:val="x-none"/>
    </w:rPr>
  </w:style>
  <w:style w:type="character" w:customStyle="1" w:styleId="af">
    <w:name w:val="Подзаголовок Знак"/>
    <w:link w:val="ae"/>
    <w:uiPriority w:val="11"/>
    <w:qFormat/>
    <w:rsid w:val="00910C07"/>
    <w:rPr>
      <w:rFonts w:ascii="Georgia" w:eastAsia="Georgia" w:hAnsi="Georgia" w:cs="Georgia"/>
      <w:i/>
      <w:color w:val="666666"/>
      <w:sz w:val="48"/>
      <w:szCs w:val="48"/>
      <w:lang w:eastAsia="ru-RU"/>
    </w:rPr>
  </w:style>
  <w:style w:type="paragraph" w:styleId="af0">
    <w:name w:val="Balloon Text"/>
    <w:basedOn w:val="a1"/>
    <w:link w:val="af1"/>
    <w:uiPriority w:val="99"/>
    <w:unhideWhenUsed/>
    <w:qFormat/>
    <w:rsid w:val="00910C07"/>
    <w:pPr>
      <w:spacing w:after="0" w:line="240" w:lineRule="auto"/>
    </w:pPr>
    <w:rPr>
      <w:rFonts w:ascii="Tahoma" w:hAnsi="Tahoma"/>
      <w:sz w:val="16"/>
      <w:szCs w:val="16"/>
      <w:lang w:val="x-none" w:eastAsia="ru-RU"/>
    </w:rPr>
  </w:style>
  <w:style w:type="character" w:customStyle="1" w:styleId="af1">
    <w:name w:val="Текст выноски Знак"/>
    <w:link w:val="af0"/>
    <w:uiPriority w:val="99"/>
    <w:qFormat/>
    <w:rsid w:val="00910C07"/>
    <w:rPr>
      <w:rFonts w:ascii="Tahoma" w:eastAsia="Calibri" w:hAnsi="Tahoma" w:cs="Tahoma"/>
      <w:sz w:val="16"/>
      <w:szCs w:val="16"/>
      <w:lang w:eastAsia="ru-RU"/>
    </w:rPr>
  </w:style>
  <w:style w:type="character" w:styleId="af2">
    <w:name w:val="annotation reference"/>
    <w:unhideWhenUsed/>
    <w:qFormat/>
    <w:rsid w:val="00EB4B2C"/>
    <w:rPr>
      <w:sz w:val="16"/>
      <w:szCs w:val="16"/>
    </w:rPr>
  </w:style>
  <w:style w:type="paragraph" w:styleId="af3">
    <w:name w:val="annotation text"/>
    <w:basedOn w:val="a1"/>
    <w:link w:val="af4"/>
    <w:uiPriority w:val="99"/>
    <w:unhideWhenUsed/>
    <w:qFormat/>
    <w:rsid w:val="00EB4B2C"/>
    <w:pPr>
      <w:spacing w:line="240" w:lineRule="auto"/>
    </w:pPr>
    <w:rPr>
      <w:sz w:val="20"/>
      <w:szCs w:val="20"/>
      <w:lang w:eastAsia="x-none"/>
    </w:rPr>
  </w:style>
  <w:style w:type="character" w:customStyle="1" w:styleId="af4">
    <w:name w:val="Текст примечания Знак"/>
    <w:link w:val="af3"/>
    <w:uiPriority w:val="99"/>
    <w:qFormat/>
    <w:rsid w:val="00EB4B2C"/>
    <w:rPr>
      <w:sz w:val="20"/>
      <w:szCs w:val="20"/>
      <w:lang w:val="en-US"/>
    </w:rPr>
  </w:style>
  <w:style w:type="paragraph" w:styleId="af5">
    <w:name w:val="annotation subject"/>
    <w:basedOn w:val="af3"/>
    <w:next w:val="af3"/>
    <w:link w:val="af6"/>
    <w:uiPriority w:val="99"/>
    <w:unhideWhenUsed/>
    <w:qFormat/>
    <w:rsid w:val="00EB4B2C"/>
    <w:rPr>
      <w:b/>
      <w:bCs/>
    </w:rPr>
  </w:style>
  <w:style w:type="character" w:customStyle="1" w:styleId="af6">
    <w:name w:val="Тема примечания Знак"/>
    <w:link w:val="af5"/>
    <w:uiPriority w:val="99"/>
    <w:qFormat/>
    <w:rsid w:val="00EB4B2C"/>
    <w:rPr>
      <w:b/>
      <w:bCs/>
      <w:sz w:val="20"/>
      <w:szCs w:val="20"/>
      <w:lang w:val="en-US"/>
    </w:rPr>
  </w:style>
  <w:style w:type="paragraph" w:styleId="af7">
    <w:name w:val="footnote text"/>
    <w:aliases w:val="Знак6,F1"/>
    <w:basedOn w:val="a1"/>
    <w:link w:val="af8"/>
    <w:uiPriority w:val="99"/>
    <w:unhideWhenUsed/>
    <w:rsid w:val="00EB4B2C"/>
    <w:pPr>
      <w:spacing w:after="0" w:line="240" w:lineRule="auto"/>
    </w:pPr>
    <w:rPr>
      <w:sz w:val="20"/>
      <w:szCs w:val="20"/>
      <w:lang w:val="x-none" w:eastAsia="ru-RU"/>
    </w:rPr>
  </w:style>
  <w:style w:type="character" w:customStyle="1" w:styleId="af8">
    <w:name w:val="Текст сноски Знак"/>
    <w:aliases w:val="Знак6 Знак,F1 Знак"/>
    <w:link w:val="af7"/>
    <w:uiPriority w:val="99"/>
    <w:qFormat/>
    <w:rsid w:val="00EB4B2C"/>
    <w:rPr>
      <w:rFonts w:ascii="Calibri" w:eastAsia="Calibri" w:hAnsi="Calibri" w:cs="Calibri"/>
      <w:sz w:val="20"/>
      <w:szCs w:val="20"/>
      <w:lang w:eastAsia="ru-RU"/>
    </w:rPr>
  </w:style>
  <w:style w:type="character" w:styleId="af9">
    <w:name w:val="footnote reference"/>
    <w:unhideWhenUsed/>
    <w:rsid w:val="00EB4B2C"/>
    <w:rPr>
      <w:vertAlign w:val="superscript"/>
    </w:rPr>
  </w:style>
  <w:style w:type="paragraph" w:customStyle="1" w:styleId="msonormal0">
    <w:name w:val="msonormal"/>
    <w:basedOn w:val="a1"/>
    <w:qFormat/>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a">
    <w:name w:val="Normal (Web)"/>
    <w:basedOn w:val="a1"/>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tab-span">
    <w:name w:val="apple-tab-span"/>
    <w:basedOn w:val="a2"/>
    <w:qFormat/>
    <w:rsid w:val="00704F4D"/>
  </w:style>
  <w:style w:type="character" w:customStyle="1" w:styleId="afb">
    <w:name w:val="Текст концевой сноски Знак"/>
    <w:link w:val="afc"/>
    <w:qFormat/>
    <w:rsid w:val="00BD7ADE"/>
    <w:rPr>
      <w:rFonts w:ascii="Calibri" w:eastAsia="Calibri" w:hAnsi="Calibri" w:cs="Calibri"/>
      <w:sz w:val="20"/>
      <w:szCs w:val="20"/>
      <w:lang w:eastAsia="ru-RU"/>
    </w:rPr>
  </w:style>
  <w:style w:type="paragraph" w:styleId="afc">
    <w:name w:val="endnote text"/>
    <w:basedOn w:val="a1"/>
    <w:link w:val="afb"/>
    <w:unhideWhenUsed/>
    <w:rsid w:val="00BD7ADE"/>
    <w:pPr>
      <w:spacing w:after="0" w:line="240" w:lineRule="auto"/>
    </w:pPr>
    <w:rPr>
      <w:sz w:val="20"/>
      <w:szCs w:val="20"/>
      <w:lang w:val="x-none" w:eastAsia="ru-RU"/>
    </w:rPr>
  </w:style>
  <w:style w:type="paragraph" w:styleId="afd">
    <w:name w:val="TOC Heading"/>
    <w:basedOn w:val="1"/>
    <w:next w:val="a1"/>
    <w:unhideWhenUsed/>
    <w:qFormat/>
    <w:rsid w:val="00CD1922"/>
    <w:pPr>
      <w:widowControl/>
      <w:pBdr>
        <w:bottom w:val="none" w:sz="0" w:space="0" w:color="auto"/>
      </w:pBdr>
      <w:spacing w:before="480"/>
      <w:outlineLvl w:val="9"/>
    </w:pPr>
    <w:rPr>
      <w:rFonts w:ascii="Calibri Light" w:hAnsi="Calibri Light"/>
      <w:bCs/>
      <w:color w:val="2F5496"/>
      <w:szCs w:val="28"/>
      <w:lang w:val="ru-RU" w:eastAsia="ru-RU"/>
    </w:rPr>
  </w:style>
  <w:style w:type="paragraph" w:styleId="12">
    <w:name w:val="toc 1"/>
    <w:basedOn w:val="a1"/>
    <w:next w:val="a1"/>
    <w:autoRedefine/>
    <w:unhideWhenUsed/>
    <w:qFormat/>
    <w:rsid w:val="00CD1922"/>
    <w:pPr>
      <w:spacing w:before="120" w:after="0"/>
    </w:pPr>
    <w:rPr>
      <w:rFonts w:cs="Calibri"/>
      <w:b/>
      <w:bCs/>
      <w:i/>
      <w:iCs/>
      <w:sz w:val="24"/>
      <w:szCs w:val="24"/>
    </w:rPr>
  </w:style>
  <w:style w:type="paragraph" w:styleId="21">
    <w:name w:val="toc 2"/>
    <w:basedOn w:val="a1"/>
    <w:next w:val="a1"/>
    <w:autoRedefine/>
    <w:unhideWhenUsed/>
    <w:qFormat/>
    <w:rsid w:val="00CD1922"/>
    <w:pPr>
      <w:spacing w:before="120" w:after="0"/>
      <w:ind w:left="220"/>
    </w:pPr>
    <w:rPr>
      <w:rFonts w:cs="Calibri"/>
      <w:b/>
      <w:bCs/>
    </w:rPr>
  </w:style>
  <w:style w:type="paragraph" w:styleId="31">
    <w:name w:val="toc 3"/>
    <w:basedOn w:val="a1"/>
    <w:next w:val="a1"/>
    <w:autoRedefine/>
    <w:unhideWhenUsed/>
    <w:qFormat/>
    <w:rsid w:val="00E52F99"/>
    <w:pPr>
      <w:tabs>
        <w:tab w:val="left" w:pos="0"/>
        <w:tab w:val="right" w:leader="dot" w:pos="9912"/>
      </w:tabs>
      <w:spacing w:after="0" w:line="240" w:lineRule="auto"/>
      <w:ind w:firstLine="567"/>
      <w:jc w:val="both"/>
    </w:pPr>
    <w:rPr>
      <w:rFonts w:cs="Calibri"/>
      <w:sz w:val="20"/>
      <w:szCs w:val="20"/>
    </w:rPr>
  </w:style>
  <w:style w:type="paragraph" w:styleId="41">
    <w:name w:val="toc 4"/>
    <w:basedOn w:val="a1"/>
    <w:next w:val="a1"/>
    <w:autoRedefine/>
    <w:unhideWhenUsed/>
    <w:rsid w:val="00CD1922"/>
    <w:pPr>
      <w:spacing w:after="0"/>
      <w:ind w:left="660"/>
    </w:pPr>
    <w:rPr>
      <w:rFonts w:cs="Calibri"/>
      <w:sz w:val="20"/>
      <w:szCs w:val="20"/>
    </w:rPr>
  </w:style>
  <w:style w:type="paragraph" w:styleId="51">
    <w:name w:val="toc 5"/>
    <w:basedOn w:val="a1"/>
    <w:next w:val="a1"/>
    <w:autoRedefine/>
    <w:unhideWhenUsed/>
    <w:rsid w:val="00CD1922"/>
    <w:pPr>
      <w:spacing w:after="0"/>
      <w:ind w:left="880"/>
    </w:pPr>
    <w:rPr>
      <w:rFonts w:cs="Calibri"/>
      <w:sz w:val="20"/>
      <w:szCs w:val="20"/>
    </w:rPr>
  </w:style>
  <w:style w:type="paragraph" w:styleId="61">
    <w:name w:val="toc 6"/>
    <w:basedOn w:val="a1"/>
    <w:next w:val="a1"/>
    <w:autoRedefine/>
    <w:unhideWhenUsed/>
    <w:rsid w:val="00CD1922"/>
    <w:pPr>
      <w:spacing w:after="0"/>
      <w:ind w:left="1100"/>
    </w:pPr>
    <w:rPr>
      <w:rFonts w:cs="Calibri"/>
      <w:sz w:val="20"/>
      <w:szCs w:val="20"/>
    </w:rPr>
  </w:style>
  <w:style w:type="paragraph" w:styleId="71">
    <w:name w:val="toc 7"/>
    <w:basedOn w:val="a1"/>
    <w:next w:val="a1"/>
    <w:autoRedefine/>
    <w:unhideWhenUsed/>
    <w:rsid w:val="00CD1922"/>
    <w:pPr>
      <w:spacing w:after="0"/>
      <w:ind w:left="1320"/>
    </w:pPr>
    <w:rPr>
      <w:rFonts w:cs="Calibri"/>
      <w:sz w:val="20"/>
      <w:szCs w:val="20"/>
    </w:rPr>
  </w:style>
  <w:style w:type="paragraph" w:styleId="81">
    <w:name w:val="toc 8"/>
    <w:basedOn w:val="a1"/>
    <w:next w:val="a1"/>
    <w:autoRedefine/>
    <w:unhideWhenUsed/>
    <w:rsid w:val="00CD1922"/>
    <w:pPr>
      <w:spacing w:after="0"/>
      <w:ind w:left="1540"/>
    </w:pPr>
    <w:rPr>
      <w:rFonts w:cs="Calibri"/>
      <w:sz w:val="20"/>
      <w:szCs w:val="20"/>
    </w:rPr>
  </w:style>
  <w:style w:type="paragraph" w:styleId="91">
    <w:name w:val="toc 9"/>
    <w:basedOn w:val="a1"/>
    <w:next w:val="a1"/>
    <w:autoRedefine/>
    <w:unhideWhenUsed/>
    <w:rsid w:val="00CD1922"/>
    <w:pPr>
      <w:spacing w:after="0"/>
      <w:ind w:left="1760"/>
    </w:pPr>
    <w:rPr>
      <w:rFonts w:cs="Calibri"/>
      <w:sz w:val="20"/>
      <w:szCs w:val="20"/>
    </w:rPr>
  </w:style>
  <w:style w:type="table" w:styleId="afe">
    <w:name w:val="Table Grid"/>
    <w:basedOn w:val="a3"/>
    <w:uiPriority w:val="3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6D5EC9"/>
    <w:pPr>
      <w:autoSpaceDE w:val="0"/>
      <w:autoSpaceDN w:val="0"/>
      <w:adjustRightInd w:val="0"/>
    </w:pPr>
    <w:rPr>
      <w:rFonts w:ascii="Arial" w:hAnsi="Arial" w:cs="Arial"/>
      <w:color w:val="000000"/>
      <w:sz w:val="24"/>
      <w:szCs w:val="24"/>
      <w:lang w:eastAsia="en-US"/>
    </w:rPr>
  </w:style>
  <w:style w:type="character" w:customStyle="1" w:styleId="aff">
    <w:name w:val="Основной Знак"/>
    <w:link w:val="aff0"/>
    <w:qFormat/>
    <w:locked/>
    <w:rsid w:val="006D5EC9"/>
    <w:rPr>
      <w:rFonts w:ascii="NewtonCSanPin" w:hAnsi="NewtonCSanPin"/>
      <w:color w:val="000000"/>
      <w:sz w:val="21"/>
      <w:szCs w:val="21"/>
    </w:rPr>
  </w:style>
  <w:style w:type="paragraph" w:customStyle="1" w:styleId="aff0">
    <w:name w:val="Основной"/>
    <w:basedOn w:val="a1"/>
    <w:link w:val="aff"/>
    <w:qFormat/>
    <w:rsid w:val="006D5EC9"/>
    <w:pPr>
      <w:widowControl/>
      <w:autoSpaceDE w:val="0"/>
      <w:autoSpaceDN w:val="0"/>
      <w:adjustRightInd w:val="0"/>
      <w:spacing w:after="0" w:line="214" w:lineRule="atLeast"/>
      <w:ind w:firstLine="283"/>
      <w:jc w:val="both"/>
    </w:pPr>
    <w:rPr>
      <w:rFonts w:ascii="NewtonCSanPin" w:hAnsi="NewtonCSanPin"/>
      <w:color w:val="000000"/>
      <w:sz w:val="21"/>
      <w:szCs w:val="21"/>
      <w:lang w:val="x-none" w:eastAsia="x-none"/>
    </w:rPr>
  </w:style>
  <w:style w:type="paragraph" w:customStyle="1" w:styleId="aff1">
    <w:name w:val="Сноска"/>
    <w:basedOn w:val="aff0"/>
    <w:link w:val="aff2"/>
    <w:uiPriority w:val="99"/>
    <w:rsid w:val="006D5EC9"/>
    <w:pPr>
      <w:spacing w:line="174" w:lineRule="atLeast"/>
      <w:textAlignment w:val="center"/>
    </w:pPr>
    <w:rPr>
      <w:rFonts w:eastAsia="Times New Roman"/>
      <w:sz w:val="17"/>
      <w:szCs w:val="17"/>
    </w:rPr>
  </w:style>
  <w:style w:type="character" w:customStyle="1" w:styleId="aff2">
    <w:name w:val="Сноска_"/>
    <w:link w:val="aff1"/>
    <w:uiPriority w:val="99"/>
    <w:qFormat/>
    <w:rsid w:val="00FE6498"/>
    <w:rPr>
      <w:rFonts w:ascii="NewtonCSanPin" w:eastAsia="Times New Roman" w:hAnsi="NewtonCSanPin"/>
      <w:color w:val="000000"/>
      <w:sz w:val="17"/>
      <w:szCs w:val="17"/>
      <w:lang w:val="x-none"/>
    </w:rPr>
  </w:style>
  <w:style w:type="character" w:customStyle="1" w:styleId="13">
    <w:name w:val="Сноска1"/>
    <w:qFormat/>
    <w:rsid w:val="006D5EC9"/>
    <w:rPr>
      <w:rFonts w:ascii="Times New Roman" w:hAnsi="Times New Roman" w:cs="Times New Roman"/>
      <w:vertAlign w:val="superscript"/>
    </w:rPr>
  </w:style>
  <w:style w:type="paragraph" w:customStyle="1" w:styleId="210">
    <w:name w:val="Средняя сетка 21"/>
    <w:basedOn w:val="a1"/>
    <w:qFormat/>
    <w:rsid w:val="006D5EC9"/>
    <w:pPr>
      <w:widowControl/>
      <w:spacing w:after="0" w:line="360" w:lineRule="auto"/>
      <w:ind w:firstLine="680"/>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4">
    <w:name w:val="Основной текст1"/>
    <w:qFormat/>
    <w:rsid w:val="006D5EC9"/>
    <w:rPr>
      <w:shd w:val="clear" w:color="auto" w:fill="FFFFFF"/>
    </w:rPr>
  </w:style>
  <w:style w:type="paragraph" w:styleId="aff3">
    <w:name w:val="Revision"/>
    <w:hidden/>
    <w:qFormat/>
    <w:rsid w:val="006D5EC9"/>
    <w:rPr>
      <w:sz w:val="22"/>
      <w:szCs w:val="22"/>
      <w:lang w:eastAsia="en-US"/>
    </w:rPr>
  </w:style>
  <w:style w:type="paragraph" w:styleId="aff4">
    <w:name w:val="Body Text"/>
    <w:basedOn w:val="a1"/>
    <w:link w:val="aff5"/>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lang w:val="x-none"/>
    </w:rPr>
  </w:style>
  <w:style w:type="character" w:customStyle="1" w:styleId="aff5">
    <w:name w:val="Основной текст Знак"/>
    <w:link w:val="aff4"/>
    <w:qFormat/>
    <w:rsid w:val="006D5EC9"/>
    <w:rPr>
      <w:rFonts w:ascii="Bookman Old Style" w:eastAsia="Bookman Old Style" w:hAnsi="Bookman Old Style" w:cs="Bookman Old Style"/>
      <w:lang w:eastAsia="en-US"/>
    </w:rPr>
  </w:style>
  <w:style w:type="paragraph" w:customStyle="1" w:styleId="aff6">
    <w:name w:val="Прижатый влево"/>
    <w:basedOn w:val="a1"/>
    <w:next w:val="a1"/>
    <w:qFormat/>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1"/>
    <w:qFormat/>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qFormat/>
    <w:rsid w:val="006D5EC9"/>
  </w:style>
  <w:style w:type="paragraph" w:customStyle="1" w:styleId="14TexstOSNOVA1012">
    <w:name w:val="14TexstOSNOVA_10/12"/>
    <w:basedOn w:val="a1"/>
    <w:qFormat/>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1"/>
    <w:qFormat/>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1"/>
    <w:qFormat/>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2"/>
    <w:qFormat/>
    <w:rsid w:val="006D5EC9"/>
  </w:style>
  <w:style w:type="character" w:customStyle="1" w:styleId="aff7">
    <w:name w:val="Неразрешенное упоминание"/>
    <w:uiPriority w:val="99"/>
    <w:semiHidden/>
    <w:unhideWhenUsed/>
    <w:rsid w:val="00446E48"/>
    <w:rPr>
      <w:color w:val="605E5C"/>
      <w:shd w:val="clear" w:color="auto" w:fill="E1DFDD"/>
    </w:rPr>
  </w:style>
  <w:style w:type="character" w:customStyle="1" w:styleId="fontstyle01">
    <w:name w:val="fontstyle01"/>
    <w:qFormat/>
    <w:rsid w:val="00704BEF"/>
    <w:rPr>
      <w:rFonts w:ascii="SchoolBookSanPin" w:hAnsi="SchoolBookSanPin" w:hint="default"/>
      <w:b w:val="0"/>
      <w:bCs w:val="0"/>
      <w:i w:val="0"/>
      <w:iCs w:val="0"/>
      <w:color w:val="000000"/>
      <w:sz w:val="20"/>
      <w:szCs w:val="20"/>
    </w:rPr>
  </w:style>
  <w:style w:type="character" w:customStyle="1" w:styleId="aff8">
    <w:name w:val="Привязка сноски"/>
    <w:rsid w:val="00E16212"/>
    <w:rPr>
      <w:vertAlign w:val="superscript"/>
    </w:rPr>
  </w:style>
  <w:style w:type="character" w:customStyle="1" w:styleId="aff9">
    <w:name w:val="Символ сноски"/>
    <w:qFormat/>
    <w:rsid w:val="00E16212"/>
  </w:style>
  <w:style w:type="character" w:styleId="affa">
    <w:name w:val="endnote reference"/>
    <w:unhideWhenUsed/>
    <w:rsid w:val="00D67B9C"/>
    <w:rPr>
      <w:vertAlign w:val="superscript"/>
    </w:rPr>
  </w:style>
  <w:style w:type="paragraph" w:styleId="affb">
    <w:name w:val="List Bullet"/>
    <w:basedOn w:val="a1"/>
    <w:unhideWhenUsed/>
    <w:qFormat/>
    <w:rsid w:val="00D67B9C"/>
    <w:pPr>
      <w:widowControl/>
      <w:spacing w:after="0" w:line="240" w:lineRule="auto"/>
      <w:ind w:left="1440" w:hanging="360"/>
      <w:contextualSpacing/>
      <w:jc w:val="both"/>
    </w:pPr>
    <w:rPr>
      <w:rFonts w:ascii="Times New Roman" w:hAnsi="Times New Roman"/>
    </w:rPr>
  </w:style>
  <w:style w:type="paragraph" w:styleId="affc">
    <w:name w:val="Document Map"/>
    <w:basedOn w:val="a1"/>
    <w:link w:val="affd"/>
    <w:unhideWhenUsed/>
    <w:qFormat/>
    <w:rsid w:val="00EC7BFF"/>
    <w:rPr>
      <w:rFonts w:ascii="Tahoma" w:hAnsi="Tahoma"/>
      <w:sz w:val="16"/>
      <w:szCs w:val="16"/>
    </w:rPr>
  </w:style>
  <w:style w:type="character" w:customStyle="1" w:styleId="affd">
    <w:name w:val="Схема документа Знак"/>
    <w:link w:val="affc"/>
    <w:qFormat/>
    <w:rsid w:val="00EC7BFF"/>
    <w:rPr>
      <w:rFonts w:ascii="Tahoma" w:hAnsi="Tahoma" w:cs="Tahoma"/>
      <w:sz w:val="16"/>
      <w:szCs w:val="16"/>
      <w:lang w:val="en-US" w:eastAsia="en-US"/>
    </w:rPr>
  </w:style>
  <w:style w:type="paragraph" w:customStyle="1" w:styleId="TableParagraph">
    <w:name w:val="Table Paragraph"/>
    <w:basedOn w:val="a1"/>
    <w:uiPriority w:val="1"/>
    <w:qFormat/>
    <w:rsid w:val="00FE6498"/>
    <w:pPr>
      <w:autoSpaceDE w:val="0"/>
      <w:autoSpaceDN w:val="0"/>
      <w:spacing w:after="0" w:line="240" w:lineRule="auto"/>
      <w:ind w:left="167"/>
    </w:pPr>
    <w:rPr>
      <w:rFonts w:ascii="Cambria" w:eastAsia="Cambria" w:hAnsi="Cambria" w:cs="Cambria"/>
      <w:lang w:val="ru-RU"/>
    </w:rPr>
  </w:style>
  <w:style w:type="paragraph" w:customStyle="1" w:styleId="NoParagraphStyle">
    <w:name w:val="[No Paragraph Style]"/>
    <w:qFormat/>
    <w:rsid w:val="00FE6498"/>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US"/>
    </w:rPr>
  </w:style>
  <w:style w:type="paragraph" w:customStyle="1" w:styleId="affe">
    <w:name w:val="Основной (Основной Текст)"/>
    <w:basedOn w:val="NoParagraphStyle"/>
    <w:qFormat/>
    <w:rsid w:val="00FE6498"/>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e"/>
    <w:qFormat/>
    <w:rsid w:val="00FE6498"/>
    <w:pPr>
      <w:ind w:firstLine="0"/>
    </w:pPr>
  </w:style>
  <w:style w:type="paragraph" w:customStyle="1" w:styleId="Z-1">
    <w:name w:val="Z-1 (Основной Текст)"/>
    <w:basedOn w:val="osn-babz"/>
    <w:qFormat/>
    <w:rsid w:val="00FE6498"/>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FE6498"/>
    <w:pPr>
      <w:pBdr>
        <w:top w:val="none" w:sz="0" w:space="0" w:color="auto"/>
      </w:pBdr>
      <w:spacing w:before="227" w:after="113"/>
    </w:pPr>
    <w:rPr>
      <w:sz w:val="22"/>
      <w:szCs w:val="22"/>
    </w:rPr>
  </w:style>
  <w:style w:type="paragraph" w:customStyle="1" w:styleId="Z-1-2">
    <w:name w:val="Z-1-2 (Основной Текст)"/>
    <w:basedOn w:val="osn-babz"/>
    <w:qFormat/>
    <w:rsid w:val="00FE6498"/>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e"/>
    <w:qFormat/>
    <w:rsid w:val="00FE6498"/>
    <w:pPr>
      <w:spacing w:before="227" w:after="57"/>
      <w:ind w:firstLine="0"/>
    </w:pPr>
    <w:rPr>
      <w:rFonts w:ascii="Circe-ExtraBold" w:hAnsi="Circe-ExtraBold" w:cs="Circe-ExtraBold"/>
      <w:b/>
      <w:bCs/>
      <w:sz w:val="22"/>
      <w:szCs w:val="22"/>
    </w:rPr>
  </w:style>
  <w:style w:type="paragraph" w:customStyle="1" w:styleId="Z-5">
    <w:name w:val="Z-5"/>
    <w:basedOn w:val="affe"/>
    <w:qFormat/>
    <w:rsid w:val="00FE6498"/>
    <w:pPr>
      <w:jc w:val="left"/>
    </w:pPr>
    <w:rPr>
      <w:b/>
      <w:bCs/>
      <w:i/>
      <w:iCs/>
    </w:rPr>
  </w:style>
  <w:style w:type="paragraph" w:customStyle="1" w:styleId="bullet">
    <w:name w:val="bullet (Основной Текст)"/>
    <w:basedOn w:val="affe"/>
    <w:qFormat/>
    <w:rsid w:val="00FE6498"/>
    <w:pPr>
      <w:tabs>
        <w:tab w:val="left" w:pos="0"/>
        <w:tab w:val="left" w:pos="170"/>
      </w:tabs>
      <w:ind w:firstLine="0"/>
    </w:pPr>
  </w:style>
  <w:style w:type="paragraph" w:customStyle="1" w:styleId="Z-4">
    <w:name w:val="Z-4 (Основной Текст)"/>
    <w:basedOn w:val="Z-3"/>
    <w:qFormat/>
    <w:rsid w:val="00FE6498"/>
    <w:pPr>
      <w:spacing w:before="113"/>
    </w:pPr>
    <w:rPr>
      <w:rFonts w:ascii="Circe-Regular" w:hAnsi="Circe-Regular" w:cs="Circe-Regular"/>
      <w:sz w:val="20"/>
      <w:szCs w:val="20"/>
    </w:rPr>
  </w:style>
  <w:style w:type="paragraph" w:customStyle="1" w:styleId="Tabl">
    <w:name w:val="Tabl (Основной Текст)"/>
    <w:basedOn w:val="affe"/>
    <w:qFormat/>
    <w:rsid w:val="00FE6498"/>
    <w:pPr>
      <w:spacing w:line="200" w:lineRule="atLeast"/>
      <w:ind w:firstLine="0"/>
      <w:jc w:val="left"/>
    </w:pPr>
    <w:rPr>
      <w:sz w:val="18"/>
      <w:szCs w:val="18"/>
    </w:rPr>
  </w:style>
  <w:style w:type="paragraph" w:customStyle="1" w:styleId="tabl-shapka">
    <w:name w:val="tabl-shapka (Основной Текст)"/>
    <w:basedOn w:val="Tabl"/>
    <w:qFormat/>
    <w:rsid w:val="00FE6498"/>
    <w:pPr>
      <w:jc w:val="center"/>
    </w:pPr>
    <w:rPr>
      <w:rFonts w:ascii="SchoolBookSanPin-Bold" w:hAnsi="SchoolBookSanPin-Bold" w:cs="SchoolBookSanPin-Bold"/>
      <w:b/>
      <w:bCs/>
    </w:rPr>
  </w:style>
  <w:style w:type="character" w:customStyle="1" w:styleId="bold-n">
    <w:name w:val="bold-n"/>
    <w:qFormat/>
    <w:rsid w:val="00FE6498"/>
    <w:rPr>
      <w:b/>
    </w:rPr>
  </w:style>
  <w:style w:type="character" w:customStyle="1" w:styleId="razradka">
    <w:name w:val="razradka"/>
    <w:qFormat/>
    <w:rsid w:val="00FE6498"/>
  </w:style>
  <w:style w:type="character" w:customStyle="1" w:styleId="italic">
    <w:name w:val="italic"/>
    <w:qFormat/>
    <w:rsid w:val="00FE6498"/>
    <w:rPr>
      <w:i/>
    </w:rPr>
  </w:style>
  <w:style w:type="character" w:customStyle="1" w:styleId="bullet0">
    <w:name w:val="bullet"/>
    <w:qFormat/>
    <w:rsid w:val="00FE6498"/>
    <w:rPr>
      <w:rFonts w:ascii="PiGraphA" w:hAnsi="PiGraphA"/>
      <w:sz w:val="16"/>
    </w:rPr>
  </w:style>
  <w:style w:type="table" w:customStyle="1" w:styleId="TableNormal">
    <w:name w:val="Table Normal"/>
    <w:uiPriority w:val="2"/>
    <w:semiHidden/>
    <w:unhideWhenUsed/>
    <w:qFormat/>
    <w:rsid w:val="0088790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5">
    <w:name w:val="Заг 1 (Заголовки)"/>
    <w:basedOn w:val="affe"/>
    <w:qFormat/>
    <w:rsid w:val="00C134DC"/>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
    <w:name w:val="Основной БА (Основной Текст)"/>
    <w:basedOn w:val="affe"/>
    <w:qFormat/>
    <w:rsid w:val="00C134DC"/>
    <w:pPr>
      <w:spacing w:line="240" w:lineRule="atLeast"/>
      <w:ind w:firstLine="0"/>
    </w:pPr>
    <w:rPr>
      <w:rFonts w:ascii="TimesNewRomanPSMT" w:hAnsi="TimesNewRomanPSMT" w:cs="TimesNewRomanPSMT"/>
    </w:rPr>
  </w:style>
  <w:style w:type="paragraph" w:customStyle="1" w:styleId="1-bez-line">
    <w:name w:val="Заг 1-bez-line (Заголовки)"/>
    <w:basedOn w:val="affe"/>
    <w:qFormat/>
    <w:rsid w:val="00C134DC"/>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e"/>
    <w:qFormat/>
    <w:rsid w:val="00C134DC"/>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e"/>
    <w:qFormat/>
    <w:rsid w:val="00C134DC"/>
    <w:pPr>
      <w:spacing w:line="240" w:lineRule="atLeast"/>
      <w:ind w:left="227" w:hanging="142"/>
    </w:pPr>
    <w:rPr>
      <w:rFonts w:ascii="TimesNewRomanPSMT" w:hAnsi="TimesNewRomanPSMT" w:cs="TimesNewRomanPSMT"/>
    </w:rPr>
  </w:style>
  <w:style w:type="paragraph" w:customStyle="1" w:styleId="22">
    <w:name w:val="Заг 2 (Заголовки)"/>
    <w:basedOn w:val="15"/>
    <w:qFormat/>
    <w:rsid w:val="00C134DC"/>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2"/>
    <w:qFormat/>
    <w:rsid w:val="00C134DC"/>
    <w:rPr>
      <w:caps w:val="0"/>
    </w:rPr>
  </w:style>
  <w:style w:type="paragraph" w:customStyle="1" w:styleId="afff0">
    <w:name w:val="Таблица Влево (Таблицы)"/>
    <w:basedOn w:val="affe"/>
    <w:qFormat/>
    <w:rsid w:val="00C134DC"/>
    <w:pPr>
      <w:spacing w:line="200" w:lineRule="atLeast"/>
      <w:ind w:firstLine="0"/>
      <w:jc w:val="left"/>
    </w:pPr>
    <w:rPr>
      <w:rFonts w:ascii="TimesNewRomanPSMT" w:hAnsi="TimesNewRomanPSMT" w:cs="TimesNewRomanPSMT"/>
      <w:sz w:val="18"/>
      <w:szCs w:val="18"/>
    </w:rPr>
  </w:style>
  <w:style w:type="paragraph" w:customStyle="1" w:styleId="afff1">
    <w:name w:val="Таблица Головка (Таблицы)"/>
    <w:basedOn w:val="afff0"/>
    <w:qFormat/>
    <w:rsid w:val="00C134DC"/>
    <w:pPr>
      <w:jc w:val="center"/>
    </w:pPr>
    <w:rPr>
      <w:rFonts w:ascii="Times New Roman" w:hAnsi="Times New Roman" w:cs="Times New Roman"/>
      <w:b/>
      <w:bCs/>
    </w:rPr>
  </w:style>
  <w:style w:type="paragraph" w:customStyle="1" w:styleId="bull-tabl">
    <w:name w:val="bull-tabl (Таблицы)"/>
    <w:basedOn w:val="afff0"/>
    <w:qFormat/>
    <w:rsid w:val="00C134DC"/>
  </w:style>
  <w:style w:type="character" w:customStyle="1" w:styleId="afff2">
    <w:name w:val="Полужирный (Выделения)"/>
    <w:qFormat/>
    <w:rsid w:val="00C134DC"/>
    <w:rPr>
      <w:b/>
      <w:bCs/>
    </w:rPr>
  </w:style>
  <w:style w:type="character" w:customStyle="1" w:styleId="afff3">
    <w:name w:val="Курсив (Выделения)"/>
    <w:qFormat/>
    <w:rsid w:val="00C134DC"/>
    <w:rPr>
      <w:i/>
      <w:iCs/>
    </w:rPr>
  </w:style>
  <w:style w:type="character" w:customStyle="1" w:styleId="bullit0">
    <w:name w:val="bullit"/>
    <w:qFormat/>
    <w:rsid w:val="00C134DC"/>
    <w:rPr>
      <w:rFonts w:ascii="PiGraphA" w:hAnsi="PiGraphA" w:cs="PiGraphA"/>
      <w:color w:val="000000"/>
      <w:position w:val="-2"/>
      <w:sz w:val="16"/>
      <w:szCs w:val="16"/>
    </w:rPr>
  </w:style>
  <w:style w:type="character" w:customStyle="1" w:styleId="16">
    <w:name w:val="Текст концевой сноски Знак1"/>
    <w:qFormat/>
    <w:rsid w:val="00C134DC"/>
    <w:rPr>
      <w:lang w:val="en-US" w:eastAsia="en-US"/>
    </w:rPr>
  </w:style>
  <w:style w:type="paragraph" w:styleId="23">
    <w:name w:val="Body Text 2"/>
    <w:basedOn w:val="a1"/>
    <w:link w:val="24"/>
    <w:unhideWhenUsed/>
    <w:qFormat/>
    <w:rsid w:val="00C134DC"/>
    <w:pPr>
      <w:spacing w:after="120" w:line="480" w:lineRule="auto"/>
    </w:pPr>
  </w:style>
  <w:style w:type="character" w:customStyle="1" w:styleId="24">
    <w:name w:val="Основной текст 2 Знак"/>
    <w:link w:val="23"/>
    <w:qFormat/>
    <w:rsid w:val="00C134DC"/>
    <w:rPr>
      <w:sz w:val="22"/>
      <w:szCs w:val="22"/>
      <w:lang w:val="en-US" w:eastAsia="en-US"/>
    </w:rPr>
  </w:style>
  <w:style w:type="character" w:customStyle="1" w:styleId="Zag11">
    <w:name w:val="Zag_11"/>
    <w:qFormat/>
    <w:rsid w:val="00C134DC"/>
  </w:style>
  <w:style w:type="paragraph" w:styleId="25">
    <w:name w:val="Body Text Indent 2"/>
    <w:basedOn w:val="a1"/>
    <w:link w:val="26"/>
    <w:unhideWhenUsed/>
    <w:qFormat/>
    <w:rsid w:val="00C134DC"/>
    <w:pPr>
      <w:widowControl/>
      <w:spacing w:after="120" w:line="480" w:lineRule="auto"/>
      <w:ind w:left="283"/>
    </w:pPr>
    <w:rPr>
      <w:lang w:val="x-none"/>
    </w:rPr>
  </w:style>
  <w:style w:type="character" w:customStyle="1" w:styleId="26">
    <w:name w:val="Основной текст с отступом 2 Знак"/>
    <w:link w:val="25"/>
    <w:qFormat/>
    <w:rsid w:val="00C134DC"/>
    <w:rPr>
      <w:sz w:val="22"/>
      <w:szCs w:val="22"/>
      <w:lang w:eastAsia="en-US"/>
    </w:rPr>
  </w:style>
  <w:style w:type="character" w:customStyle="1" w:styleId="dash041e005f0431005f044b005f0447005f043d005f044b005f0439005f005fchar1char1">
    <w:name w:val="dash041e_005f0431_005f044b_005f0447_005f043d_005f044b_005f0439_005f_005fchar1__char1"/>
    <w:qFormat/>
    <w:rsid w:val="00C134DC"/>
    <w:rPr>
      <w:rFonts w:ascii="Times New Roman" w:hAnsi="Times New Roman" w:cs="Times New Roman"/>
      <w:sz w:val="24"/>
      <w:szCs w:val="24"/>
      <w:u w:val="none"/>
      <w:effect w:val="none"/>
    </w:rPr>
  </w:style>
  <w:style w:type="character" w:styleId="afff4">
    <w:name w:val="Placeholder Text"/>
    <w:qFormat/>
    <w:rsid w:val="00C134DC"/>
    <w:rPr>
      <w:color w:val="808080"/>
    </w:rPr>
  </w:style>
  <w:style w:type="paragraph" w:customStyle="1" w:styleId="211">
    <w:name w:val="Заголовок 21"/>
    <w:basedOn w:val="a1"/>
    <w:next w:val="a1"/>
    <w:unhideWhenUsed/>
    <w:qFormat/>
    <w:rsid w:val="00C134DC"/>
    <w:pPr>
      <w:keepNext/>
      <w:keepLines/>
      <w:widowControl/>
      <w:spacing w:before="200" w:after="0"/>
      <w:ind w:firstLine="709"/>
      <w:outlineLvl w:val="1"/>
    </w:pPr>
    <w:rPr>
      <w:rFonts w:ascii="Cambria" w:eastAsia="Times New Roman" w:hAnsi="Cambria"/>
      <w:b/>
      <w:bCs/>
      <w:color w:val="4F81BD"/>
      <w:sz w:val="26"/>
      <w:szCs w:val="26"/>
      <w:lang w:val="ru-RU"/>
    </w:rPr>
  </w:style>
  <w:style w:type="table" w:customStyle="1" w:styleId="17">
    <w:name w:val="Сетка таблицы1"/>
    <w:basedOn w:val="a3"/>
    <w:next w:val="afe"/>
    <w:uiPriority w:val="59"/>
    <w:rsid w:val="00C134DC"/>
    <w:pPr>
      <w:ind w:firstLine="709"/>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Гиперссылка1"/>
    <w:unhideWhenUsed/>
    <w:qFormat/>
    <w:rsid w:val="00C134DC"/>
    <w:rPr>
      <w:color w:val="0000FF"/>
      <w:u w:val="single"/>
    </w:rPr>
  </w:style>
  <w:style w:type="character" w:customStyle="1" w:styleId="212">
    <w:name w:val="Заголовок 2 Знак1"/>
    <w:qFormat/>
    <w:rsid w:val="00C134DC"/>
    <w:rPr>
      <w:rFonts w:ascii="Calibri Light" w:eastAsia="Times New Roman" w:hAnsi="Calibri Light" w:cs="Times New Roman"/>
      <w:b/>
      <w:bCs/>
      <w:color w:val="5B9BD5"/>
      <w:sz w:val="26"/>
      <w:szCs w:val="26"/>
    </w:rPr>
  </w:style>
  <w:style w:type="character" w:customStyle="1" w:styleId="markedcontent">
    <w:name w:val="markedcontent"/>
    <w:qFormat/>
    <w:rsid w:val="00C134DC"/>
  </w:style>
  <w:style w:type="character" w:styleId="afff5">
    <w:name w:val="Intense Reference"/>
    <w:qFormat/>
    <w:rsid w:val="00C134DC"/>
    <w:rPr>
      <w:b/>
      <w:bCs/>
      <w:smallCaps/>
      <w:color w:val="5B9BD5"/>
      <w:spacing w:val="5"/>
    </w:rPr>
  </w:style>
  <w:style w:type="character" w:customStyle="1" w:styleId="afff6">
    <w:name w:val="Заголовок Знак"/>
    <w:qFormat/>
    <w:rsid w:val="00C134DC"/>
    <w:rPr>
      <w:rFonts w:ascii="Calibri Light" w:eastAsia="Times New Roman" w:hAnsi="Calibri Light" w:cs="Times New Roman"/>
      <w:spacing w:val="-10"/>
      <w:kern w:val="28"/>
      <w:sz w:val="56"/>
      <w:szCs w:val="56"/>
      <w:lang w:val="en-US" w:eastAsia="en-US"/>
    </w:rPr>
  </w:style>
  <w:style w:type="paragraph" w:customStyle="1" w:styleId="body">
    <w:name w:val="body"/>
    <w:basedOn w:val="NoParagraphStyle"/>
    <w:qFormat/>
    <w:rsid w:val="00C134DC"/>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C134DC"/>
    <w:pPr>
      <w:ind w:left="227" w:hanging="142"/>
    </w:pPr>
  </w:style>
  <w:style w:type="paragraph" w:customStyle="1" w:styleId="body2mm">
    <w:name w:val="body 2 mm"/>
    <w:basedOn w:val="NoParagraphStyle"/>
    <w:qFormat/>
    <w:rsid w:val="00C134DC"/>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C134DC"/>
    <w:rPr>
      <w:b/>
      <w:bCs/>
    </w:rPr>
  </w:style>
  <w:style w:type="character" w:customStyle="1" w:styleId="Bolditalic">
    <w:name w:val="Bold_italic_"/>
    <w:qFormat/>
    <w:rsid w:val="00C134DC"/>
    <w:rPr>
      <w:b/>
      <w:bCs/>
      <w:i/>
      <w:iCs/>
    </w:rPr>
  </w:style>
  <w:style w:type="character" w:customStyle="1" w:styleId="Italic0">
    <w:name w:val="Italic_"/>
    <w:qFormat/>
    <w:rsid w:val="00C134DC"/>
    <w:rPr>
      <w:i/>
      <w:iCs/>
    </w:rPr>
  </w:style>
  <w:style w:type="character" w:customStyle="1" w:styleId="UnresolvedMention">
    <w:name w:val="Unresolved Mention"/>
    <w:unhideWhenUsed/>
    <w:qFormat/>
    <w:rsid w:val="00C134DC"/>
    <w:rPr>
      <w:color w:val="605E5C"/>
      <w:shd w:val="clear" w:color="auto" w:fill="E1DFDD"/>
    </w:rPr>
  </w:style>
  <w:style w:type="paragraph" w:customStyle="1" w:styleId="BasicParagraph">
    <w:name w:val="[Basic Paragraph]"/>
    <w:basedOn w:val="NoParagraphStyle"/>
    <w:qFormat/>
    <w:rsid w:val="00C134DC"/>
    <w:pPr>
      <w:jc w:val="both"/>
    </w:pPr>
    <w:rPr>
      <w:rFonts w:ascii="SchoolBookCSanPin-Regular" w:hAnsi="SchoolBookCSanPin-Regular" w:cs="SchoolBookCSanPin-Regular"/>
      <w:sz w:val="21"/>
      <w:szCs w:val="21"/>
      <w:lang w:val="ru-RU"/>
    </w:rPr>
  </w:style>
  <w:style w:type="paragraph" w:customStyle="1" w:styleId="19">
    <w:name w:val="Заг 1 а (Заголовки)"/>
    <w:basedOn w:val="NoParagraphStyle"/>
    <w:qFormat/>
    <w:rsid w:val="00C134DC"/>
    <w:pPr>
      <w:pBdr>
        <w:bottom w:val="single" w:sz="4" w:space="8" w:color="auto"/>
      </w:pBdr>
      <w:spacing w:after="340" w:line="240" w:lineRule="atLeast"/>
    </w:pPr>
    <w:rPr>
      <w:rFonts w:ascii="SchoolBookSanPin" w:hAnsi="SchoolBookSanPin" w:cs="SchoolBookSanPin"/>
      <w:b/>
      <w:bCs/>
      <w:caps/>
      <w:lang w:val="ru-RU"/>
    </w:rPr>
  </w:style>
  <w:style w:type="paragraph" w:customStyle="1" w:styleId="afff7">
    <w:name w:val="Осн булит (Основной Текст)"/>
    <w:basedOn w:val="affe"/>
    <w:qFormat/>
    <w:rsid w:val="00C134DC"/>
    <w:pPr>
      <w:tabs>
        <w:tab w:val="left" w:pos="227"/>
      </w:tabs>
      <w:spacing w:line="240" w:lineRule="atLeast"/>
      <w:ind w:left="221" w:hanging="142"/>
    </w:pPr>
  </w:style>
  <w:style w:type="paragraph" w:customStyle="1" w:styleId="afff8">
    <w:name w:val="Осн тире (Основной Текст)"/>
    <w:basedOn w:val="afff"/>
    <w:qFormat/>
    <w:rsid w:val="00C134DC"/>
    <w:pPr>
      <w:ind w:left="283" w:hanging="283"/>
    </w:pPr>
    <w:rPr>
      <w:rFonts w:ascii="SchoolBookSanPin" w:hAnsi="SchoolBookSanPin" w:cs="SchoolBookSanPin"/>
    </w:rPr>
  </w:style>
  <w:style w:type="paragraph" w:customStyle="1" w:styleId="afff9">
    <w:name w:val="Сноска (Доп. текст)"/>
    <w:basedOn w:val="NoParagraphStyle"/>
    <w:qFormat/>
    <w:rsid w:val="00C134DC"/>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a">
    <w:name w:val="Булит КВ"/>
    <w:qFormat/>
    <w:rsid w:val="00C134DC"/>
    <w:rPr>
      <w:rFonts w:ascii="Symbol1" w:hAnsi="Symbol1" w:cs="Symbol1"/>
      <w:sz w:val="14"/>
      <w:szCs w:val="14"/>
      <w:lang w:val="ru-RU"/>
    </w:rPr>
  </w:style>
  <w:style w:type="character" w:customStyle="1" w:styleId="Symbol">
    <w:name w:val="Symbol (Прочее)"/>
    <w:qFormat/>
    <w:rsid w:val="00C134DC"/>
    <w:rPr>
      <w:rFonts w:ascii="Symbol (T1) Medium" w:hAnsi="Symbol (T1) Medium" w:cs="Symbol (T1) Medium"/>
    </w:rPr>
  </w:style>
  <w:style w:type="character" w:customStyle="1" w:styleId="Symbol2">
    <w:name w:val="Symbol_2 (Прочее)"/>
    <w:qFormat/>
    <w:rsid w:val="00C134DC"/>
    <w:rPr>
      <w:rFonts w:ascii="SymbolMT" w:hAnsi="SymbolMT" w:cs="SymbolMT"/>
    </w:rPr>
  </w:style>
  <w:style w:type="paragraph" w:customStyle="1" w:styleId="h1">
    <w:name w:val="h1"/>
    <w:basedOn w:val="body"/>
    <w:qFormat/>
    <w:rsid w:val="00C134DC"/>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C134DC"/>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C134DC"/>
    <w:pPr>
      <w:ind w:left="283" w:hanging="283"/>
    </w:pPr>
  </w:style>
  <w:style w:type="paragraph" w:customStyle="1" w:styleId="h5">
    <w:name w:val="h5"/>
    <w:basedOn w:val="NoParagraphStyle"/>
    <w:qFormat/>
    <w:rsid w:val="00C134DC"/>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C134DC"/>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C134DC"/>
    <w:rPr>
      <w:caps w:val="0"/>
    </w:rPr>
  </w:style>
  <w:style w:type="paragraph" w:customStyle="1" w:styleId="list-num">
    <w:name w:val="list-num"/>
    <w:basedOn w:val="body"/>
    <w:qFormat/>
    <w:rsid w:val="00C134DC"/>
    <w:pPr>
      <w:tabs>
        <w:tab w:val="left" w:pos="0"/>
        <w:tab w:val="left" w:pos="397"/>
      </w:tabs>
      <w:ind w:left="397" w:hanging="57"/>
    </w:pPr>
  </w:style>
  <w:style w:type="paragraph" w:customStyle="1" w:styleId="TOC-1">
    <w:name w:val="TOC-1"/>
    <w:basedOn w:val="body"/>
    <w:qFormat/>
    <w:rsid w:val="00C134DC"/>
    <w:pPr>
      <w:tabs>
        <w:tab w:val="left" w:pos="6040"/>
        <w:tab w:val="right" w:pos="6350"/>
      </w:tabs>
      <w:suppressAutoHyphens/>
      <w:spacing w:before="120"/>
      <w:ind w:firstLine="0"/>
      <w:jc w:val="left"/>
    </w:pPr>
  </w:style>
  <w:style w:type="paragraph" w:customStyle="1" w:styleId="footnote">
    <w:name w:val="footnote"/>
    <w:basedOn w:val="body"/>
    <w:qFormat/>
    <w:rsid w:val="00C134DC"/>
    <w:pPr>
      <w:spacing w:line="200" w:lineRule="atLeast"/>
      <w:ind w:left="227" w:hanging="227"/>
    </w:pPr>
    <w:rPr>
      <w:sz w:val="18"/>
      <w:szCs w:val="18"/>
    </w:rPr>
  </w:style>
  <w:style w:type="paragraph" w:customStyle="1" w:styleId="table-body1mm">
    <w:name w:val="table-body_1mm"/>
    <w:basedOn w:val="body"/>
    <w:qFormat/>
    <w:rsid w:val="00C134DC"/>
    <w:pPr>
      <w:spacing w:after="100" w:line="200" w:lineRule="atLeast"/>
      <w:ind w:firstLine="0"/>
      <w:jc w:val="left"/>
    </w:pPr>
    <w:rPr>
      <w:sz w:val="18"/>
      <w:szCs w:val="18"/>
    </w:rPr>
  </w:style>
  <w:style w:type="paragraph" w:customStyle="1" w:styleId="table-head">
    <w:name w:val="table-head"/>
    <w:basedOn w:val="table-body1mm"/>
    <w:qFormat/>
    <w:rsid w:val="00C134DC"/>
    <w:pPr>
      <w:jc w:val="center"/>
    </w:pPr>
    <w:rPr>
      <w:rFonts w:ascii="SchoolBookSanPin-Bold" w:hAnsi="SchoolBookSanPin-Bold" w:cs="SchoolBookSanPin-Bold"/>
      <w:b/>
      <w:bCs/>
    </w:rPr>
  </w:style>
  <w:style w:type="paragraph" w:customStyle="1" w:styleId="table-body0mm">
    <w:name w:val="table-body_0mm"/>
    <w:basedOn w:val="body"/>
    <w:qFormat/>
    <w:rsid w:val="00C134DC"/>
    <w:pPr>
      <w:spacing w:line="200" w:lineRule="atLeast"/>
      <w:ind w:firstLine="0"/>
      <w:jc w:val="left"/>
    </w:pPr>
    <w:rPr>
      <w:sz w:val="18"/>
      <w:szCs w:val="18"/>
    </w:rPr>
  </w:style>
  <w:style w:type="character" w:customStyle="1" w:styleId="BoldItalic0">
    <w:name w:val="Bold_Italic"/>
    <w:qFormat/>
    <w:rsid w:val="00C134DC"/>
    <w:rPr>
      <w:b/>
      <w:bCs/>
      <w:i/>
      <w:iCs/>
    </w:rPr>
  </w:style>
  <w:style w:type="character" w:customStyle="1" w:styleId="Bold0">
    <w:name w:val="Bold"/>
    <w:qFormat/>
    <w:rsid w:val="00C134DC"/>
    <w:rPr>
      <w:b/>
      <w:bCs/>
    </w:rPr>
  </w:style>
  <w:style w:type="character" w:customStyle="1" w:styleId="list-bullet1">
    <w:name w:val="list-bullet1"/>
    <w:qFormat/>
    <w:rsid w:val="00C134DC"/>
    <w:rPr>
      <w:rFonts w:ascii="PiGraphA" w:hAnsi="PiGraphA" w:cs="PiGraphA"/>
      <w:position w:val="1"/>
      <w:sz w:val="14"/>
      <w:szCs w:val="14"/>
    </w:rPr>
  </w:style>
  <w:style w:type="character" w:customStyle="1" w:styleId="footnote-num">
    <w:name w:val="footnote-num"/>
    <w:qFormat/>
    <w:rsid w:val="00C134DC"/>
    <w:rPr>
      <w:position w:val="4"/>
      <w:sz w:val="12"/>
      <w:szCs w:val="12"/>
    </w:rPr>
  </w:style>
  <w:style w:type="paragraph" w:customStyle="1" w:styleId="TOC-2">
    <w:name w:val="TOC-2"/>
    <w:basedOn w:val="TOC-1"/>
    <w:qFormat/>
    <w:rsid w:val="00C134DC"/>
    <w:pPr>
      <w:widowControl/>
      <w:spacing w:before="0"/>
      <w:ind w:left="227"/>
    </w:pPr>
  </w:style>
  <w:style w:type="paragraph" w:customStyle="1" w:styleId="afffb">
    <w:name w:val="Основной — (Основной Текст)"/>
    <w:basedOn w:val="NoParagraphStyle"/>
    <w:qFormat/>
    <w:rsid w:val="00C134DC"/>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C134DC"/>
    <w:pPr>
      <w:spacing w:before="120" w:after="57" w:line="260" w:lineRule="atLeast"/>
    </w:pPr>
    <w:rPr>
      <w:rFonts w:ascii="Times New Roman" w:hAnsi="Times New Roman" w:cs="Times New Roman"/>
    </w:rPr>
  </w:style>
  <w:style w:type="paragraph" w:customStyle="1" w:styleId="h2-first">
    <w:name w:val="h2-first"/>
    <w:basedOn w:val="h2"/>
    <w:qFormat/>
    <w:rsid w:val="00C134DC"/>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C134DC"/>
    <w:pPr>
      <w:spacing w:before="10" w:line="200" w:lineRule="atLeast"/>
      <w:jc w:val="both"/>
    </w:pPr>
    <w:rPr>
      <w:rFonts w:ascii="TimesNewRomanPSMT" w:hAnsi="TimesNewRomanPSMT" w:cs="TimesNewRomanPSMT"/>
      <w:sz w:val="18"/>
      <w:szCs w:val="18"/>
      <w:lang w:val="ru-RU"/>
    </w:rPr>
  </w:style>
  <w:style w:type="paragraph" w:customStyle="1" w:styleId="afffc">
    <w:name w:val="Таблица по Центру (Таблицы)"/>
    <w:basedOn w:val="afff0"/>
    <w:qFormat/>
    <w:rsid w:val="00C134DC"/>
  </w:style>
  <w:style w:type="paragraph" w:customStyle="1" w:styleId="table-list-bullet">
    <w:name w:val="table-list-bullet"/>
    <w:basedOn w:val="table-body1mm"/>
    <w:qFormat/>
    <w:rsid w:val="00C134DC"/>
    <w:pPr>
      <w:spacing w:after="0"/>
    </w:pPr>
    <w:rPr>
      <w:rFonts w:ascii="TimesNewRomanPSMT" w:hAnsi="TimesNewRomanPSMT" w:cs="TimesNewRomanPSMT"/>
    </w:rPr>
  </w:style>
  <w:style w:type="paragraph" w:customStyle="1" w:styleId="table-list-bullet0">
    <w:name w:val="table-list-bullet_0"/>
    <w:basedOn w:val="table-body1mm"/>
    <w:qFormat/>
    <w:rsid w:val="00C134DC"/>
    <w:pPr>
      <w:spacing w:after="0"/>
      <w:ind w:left="142"/>
    </w:pPr>
    <w:rPr>
      <w:rFonts w:ascii="TimesNewRomanPSMT" w:hAnsi="TimesNewRomanPSMT" w:cs="TimesNewRomanPSMT"/>
    </w:rPr>
  </w:style>
  <w:style w:type="character" w:customStyle="1" w:styleId="afffd">
    <w:name w:val="Верх. Индекс (Индексы)"/>
    <w:qFormat/>
    <w:rsid w:val="00C134DC"/>
    <w:rPr>
      <w:position w:val="17"/>
      <w:sz w:val="13"/>
      <w:szCs w:val="13"/>
    </w:rPr>
  </w:style>
  <w:style w:type="character" w:customStyle="1" w:styleId="afffe">
    <w:name w:val="Полужирный Курсив (Выделения)"/>
    <w:qFormat/>
    <w:rsid w:val="00C134DC"/>
    <w:rPr>
      <w:b/>
      <w:bCs/>
      <w:i/>
      <w:iCs/>
    </w:rPr>
  </w:style>
  <w:style w:type="character" w:customStyle="1" w:styleId="Italic1">
    <w:name w:val="Italic"/>
    <w:qFormat/>
    <w:rsid w:val="00C134DC"/>
    <w:rPr>
      <w:i/>
      <w:iCs/>
    </w:rPr>
  </w:style>
  <w:style w:type="character" w:customStyle="1" w:styleId="list-bullettabl">
    <w:name w:val="list-bullet tabl"/>
    <w:qFormat/>
    <w:rsid w:val="00C134DC"/>
    <w:rPr>
      <w:rFonts w:ascii="PiGraphA" w:hAnsi="PiGraphA" w:cs="PiGraphA"/>
      <w:position w:val="1"/>
      <w:sz w:val="10"/>
      <w:szCs w:val="10"/>
    </w:rPr>
  </w:style>
  <w:style w:type="character" w:customStyle="1" w:styleId="affff">
    <w:name w:val="Подчерк. (Подчеркивания)"/>
    <w:qFormat/>
    <w:rsid w:val="00C134DC"/>
    <w:rPr>
      <w:u w:val="thick" w:color="000000"/>
    </w:rPr>
  </w:style>
  <w:style w:type="numbering" w:customStyle="1" w:styleId="1a">
    <w:name w:val="Нет списка1"/>
    <w:next w:val="a4"/>
    <w:uiPriority w:val="99"/>
    <w:semiHidden/>
    <w:unhideWhenUsed/>
    <w:rsid w:val="00C134DC"/>
  </w:style>
  <w:style w:type="paragraph" w:customStyle="1" w:styleId="h4">
    <w:name w:val="h4"/>
    <w:basedOn w:val="body"/>
    <w:qFormat/>
    <w:rsid w:val="00C134DC"/>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C134DC"/>
    <w:rPr>
      <w:vertAlign w:val="superscript"/>
    </w:rPr>
  </w:style>
  <w:style w:type="character" w:customStyle="1" w:styleId="Lines">
    <w:name w:val="Lines"/>
    <w:qFormat/>
    <w:rsid w:val="00C134DC"/>
    <w:rPr>
      <w:u w:val="thick" w:color="000000"/>
    </w:rPr>
  </w:style>
  <w:style w:type="character" w:customStyle="1" w:styleId="Track">
    <w:name w:val="Track"/>
    <w:qFormat/>
    <w:rsid w:val="00C134DC"/>
  </w:style>
  <w:style w:type="character" w:customStyle="1" w:styleId="Sub">
    <w:name w:val="Sub"/>
    <w:qFormat/>
    <w:rsid w:val="00C134DC"/>
    <w:rPr>
      <w:vertAlign w:val="subscript"/>
    </w:rPr>
  </w:style>
  <w:style w:type="paragraph" w:customStyle="1" w:styleId="list-bullet2">
    <w:name w:val="list-bullet 2"/>
    <w:basedOn w:val="body"/>
    <w:qFormat/>
    <w:rsid w:val="00C134DC"/>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C134DC"/>
    <w:rPr>
      <w:rFonts w:ascii="PiGraphA" w:hAnsi="PiGraphA"/>
      <w:position w:val="1"/>
      <w:sz w:val="16"/>
    </w:rPr>
  </w:style>
  <w:style w:type="paragraph" w:customStyle="1" w:styleId="h4first">
    <w:name w:val="h4_first"/>
    <w:basedOn w:val="NoParagraphStyle"/>
    <w:qFormat/>
    <w:rsid w:val="00C134DC"/>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A46758"/>
    <w:pPr>
      <w:spacing w:after="100" w:line="200" w:lineRule="atLeast"/>
      <w:jc w:val="center"/>
    </w:pPr>
    <w:rPr>
      <w:rFonts w:ascii="SchoolBookSanPin-Regular" w:hAnsi="SchoolBookSanPin-Regular" w:cs="SchoolBookSanPin-Regular"/>
      <w:sz w:val="18"/>
      <w:szCs w:val="18"/>
      <w:lang w:val="ru-RU"/>
    </w:rPr>
  </w:style>
  <w:style w:type="paragraph" w:customStyle="1" w:styleId="1b">
    <w:name w:val="Заг1а (Заголовки)"/>
    <w:basedOn w:val="15"/>
    <w:qFormat/>
    <w:rsid w:val="00A46758"/>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A46758"/>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e"/>
    <w:qFormat/>
    <w:rsid w:val="00A46758"/>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A46758"/>
    <w:pPr>
      <w:spacing w:after="100" w:line="200" w:lineRule="atLeast"/>
      <w:ind w:firstLine="0"/>
      <w:jc w:val="left"/>
    </w:pPr>
    <w:rPr>
      <w:sz w:val="18"/>
      <w:szCs w:val="18"/>
    </w:rPr>
  </w:style>
  <w:style w:type="paragraph" w:customStyle="1" w:styleId="tabl-text">
    <w:name w:val="tabl-text (Основной Текст)"/>
    <w:basedOn w:val="affe"/>
    <w:qFormat/>
    <w:rsid w:val="00A46758"/>
    <w:pPr>
      <w:spacing w:line="200" w:lineRule="atLeast"/>
      <w:ind w:firstLine="227"/>
    </w:pPr>
    <w:rPr>
      <w:sz w:val="18"/>
      <w:szCs w:val="18"/>
    </w:rPr>
  </w:style>
  <w:style w:type="character" w:customStyle="1" w:styleId="bold1">
    <w:name w:val="bold"/>
    <w:qFormat/>
    <w:rsid w:val="00A46758"/>
    <w:rPr>
      <w:b/>
      <w:bCs/>
    </w:rPr>
  </w:style>
  <w:style w:type="character" w:customStyle="1" w:styleId="bold-italic">
    <w:name w:val="bold-italic"/>
    <w:qFormat/>
    <w:rsid w:val="00A46758"/>
    <w:rPr>
      <w:b/>
      <w:bCs/>
      <w:i/>
      <w:iCs/>
    </w:rPr>
  </w:style>
  <w:style w:type="character" w:customStyle="1" w:styleId="list-bullettabl1">
    <w:name w:val="list-bullet tabl1"/>
    <w:qFormat/>
    <w:rsid w:val="00A46758"/>
    <w:rPr>
      <w:rFonts w:ascii="PiGraphA" w:hAnsi="PiGraphA" w:cs="PiGraphA"/>
      <w:sz w:val="14"/>
      <w:szCs w:val="14"/>
    </w:rPr>
  </w:style>
  <w:style w:type="paragraph" w:customStyle="1" w:styleId="53">
    <w:name w:val="Заг 5 (Заголовки)"/>
    <w:basedOn w:val="affe"/>
    <w:qFormat/>
    <w:rsid w:val="00A46758"/>
    <w:pPr>
      <w:spacing w:before="85" w:after="57" w:line="242" w:lineRule="atLeast"/>
      <w:ind w:firstLine="227"/>
    </w:pPr>
    <w:rPr>
      <w:rFonts w:ascii="SchoolBookSanPin-BoldItalic" w:hAnsi="SchoolBookSanPin-BoldItalic" w:cs="SchoolBookSanPin-BoldItalic"/>
      <w:b/>
      <w:bCs/>
      <w:i/>
      <w:iCs/>
    </w:rPr>
  </w:style>
  <w:style w:type="paragraph" w:customStyle="1" w:styleId="affff0">
    <w:name w:val="Табл булит (Таблицы)"/>
    <w:basedOn w:val="afff7"/>
    <w:qFormat/>
    <w:rsid w:val="00A46758"/>
    <w:pPr>
      <w:spacing w:line="200" w:lineRule="atLeast"/>
      <w:ind w:left="142"/>
    </w:pPr>
    <w:rPr>
      <w:sz w:val="18"/>
      <w:szCs w:val="18"/>
    </w:rPr>
  </w:style>
  <w:style w:type="paragraph" w:customStyle="1" w:styleId="affff1">
    <w:name w:val="Текст булит (Основной Текст)"/>
    <w:basedOn w:val="NoParagraphStyle"/>
    <w:qFormat/>
    <w:rsid w:val="00017360"/>
    <w:pPr>
      <w:spacing w:line="238" w:lineRule="atLeast"/>
      <w:ind w:left="283" w:hanging="170"/>
      <w:jc w:val="both"/>
    </w:pPr>
    <w:rPr>
      <w:rFonts w:ascii="SchoolBookSanPin" w:hAnsi="SchoolBookSanPin" w:cs="SchoolBookSanPin"/>
      <w:sz w:val="20"/>
      <w:szCs w:val="20"/>
      <w:lang w:val="ru-RU"/>
    </w:rPr>
  </w:style>
  <w:style w:type="paragraph" w:styleId="27">
    <w:name w:val="List 2"/>
    <w:basedOn w:val="affe"/>
    <w:rsid w:val="00017360"/>
    <w:pPr>
      <w:tabs>
        <w:tab w:val="left" w:pos="227"/>
      </w:tabs>
      <w:spacing w:line="238" w:lineRule="atLeast"/>
      <w:ind w:left="227" w:hanging="227"/>
    </w:pPr>
  </w:style>
  <w:style w:type="character" w:customStyle="1" w:styleId="affff2">
    <w:name w:val="Булит"/>
    <w:qFormat/>
    <w:rsid w:val="00017360"/>
    <w:rPr>
      <w:rFonts w:ascii="PiGraphA" w:hAnsi="PiGraphA" w:cs="PiGraphA"/>
      <w:position w:val="2"/>
      <w:sz w:val="14"/>
      <w:szCs w:val="14"/>
    </w:rPr>
  </w:style>
  <w:style w:type="paragraph" w:styleId="affff3">
    <w:name w:val="List"/>
    <w:basedOn w:val="a1"/>
    <w:unhideWhenUsed/>
    <w:rsid w:val="00017360"/>
    <w:pPr>
      <w:widowControl/>
      <w:spacing w:after="0" w:line="360" w:lineRule="auto"/>
      <w:ind w:left="283" w:hanging="283"/>
      <w:contextualSpacing/>
      <w:jc w:val="both"/>
    </w:pPr>
    <w:rPr>
      <w:rFonts w:eastAsia="Times New Roman"/>
      <w:lang w:val="ru-RU" w:eastAsia="ru-RU"/>
    </w:rPr>
  </w:style>
  <w:style w:type="paragraph" w:customStyle="1" w:styleId="bodyBefore2">
    <w:name w:val="body_Before_2"/>
    <w:basedOn w:val="NoParagraphStyle"/>
    <w:qFormat/>
    <w:rsid w:val="00017360"/>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017360"/>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017360"/>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017360"/>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017360"/>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017360"/>
    <w:rPr>
      <w:rFonts w:ascii="SymbolMT" w:hAnsi="SymbolMT"/>
    </w:rPr>
  </w:style>
  <w:style w:type="character" w:customStyle="1" w:styleId="affff4">
    <w:name w:val="Основной текст_"/>
    <w:qFormat/>
    <w:rsid w:val="00017360"/>
    <w:rPr>
      <w:rFonts w:ascii="Times New Roman" w:hAnsi="Times New Roman"/>
    </w:rPr>
  </w:style>
  <w:style w:type="paragraph" w:customStyle="1" w:styleId="Zag1up">
    <w:name w:val="Zag_1_up"/>
    <w:basedOn w:val="NoParagraphStyle"/>
    <w:qFormat/>
    <w:rsid w:val="00017360"/>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017360"/>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017360"/>
    <w:pPr>
      <w:ind w:left="227" w:hanging="142"/>
    </w:pPr>
    <w:rPr>
      <w:rFonts w:ascii="SchoolBookSanPin-Regular" w:hAnsi="SchoolBookSanPin-Regular" w:cs="SchoolBookSanPin-Regular"/>
    </w:rPr>
  </w:style>
  <w:style w:type="paragraph" w:customStyle="1" w:styleId="Zag3">
    <w:name w:val="Zag_3"/>
    <w:basedOn w:val="Zag2"/>
    <w:qFormat/>
    <w:rsid w:val="00017360"/>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017360"/>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017360"/>
    <w:pPr>
      <w:ind w:left="227" w:hanging="227"/>
    </w:pPr>
  </w:style>
  <w:style w:type="paragraph" w:customStyle="1" w:styleId="Zag4">
    <w:name w:val="Zag_4"/>
    <w:basedOn w:val="Zag3"/>
    <w:qFormat/>
    <w:rsid w:val="00017360"/>
    <w:rPr>
      <w:sz w:val="20"/>
      <w:szCs w:val="20"/>
    </w:rPr>
  </w:style>
  <w:style w:type="paragraph" w:customStyle="1" w:styleId="tblleft">
    <w:name w:val="tbl_left"/>
    <w:basedOn w:val="Body0"/>
    <w:qFormat/>
    <w:rsid w:val="00017360"/>
    <w:pPr>
      <w:spacing w:line="200" w:lineRule="atLeast"/>
      <w:ind w:firstLine="0"/>
      <w:jc w:val="left"/>
    </w:pPr>
    <w:rPr>
      <w:sz w:val="18"/>
      <w:szCs w:val="18"/>
    </w:rPr>
  </w:style>
  <w:style w:type="paragraph" w:customStyle="1" w:styleId="tblz">
    <w:name w:val="tbl_z"/>
    <w:basedOn w:val="tblleft"/>
    <w:qFormat/>
    <w:rsid w:val="00017360"/>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017360"/>
    <w:rPr>
      <w:rFonts w:ascii="SimSun" w:eastAsia="SimSun"/>
    </w:rPr>
  </w:style>
  <w:style w:type="character" w:customStyle="1" w:styleId="Kati">
    <w:name w:val="Kati"/>
    <w:qFormat/>
    <w:rsid w:val="00017360"/>
    <w:rPr>
      <w:rFonts w:ascii="KaiTi" w:eastAsia="KaiTi"/>
      <w:color w:val="000000"/>
    </w:rPr>
  </w:style>
  <w:style w:type="paragraph" w:customStyle="1" w:styleId="h4-first">
    <w:name w:val="h4-first"/>
    <w:basedOn w:val="h4"/>
    <w:qFormat/>
    <w:rsid w:val="00017360"/>
    <w:pPr>
      <w:tabs>
        <w:tab w:val="clear" w:pos="510"/>
      </w:tabs>
      <w:spacing w:before="120" w:after="0"/>
    </w:pPr>
    <w:rPr>
      <w:sz w:val="20"/>
      <w:szCs w:val="20"/>
    </w:rPr>
  </w:style>
  <w:style w:type="character" w:customStyle="1" w:styleId="Kit">
    <w:name w:val="Kit"/>
    <w:qFormat/>
    <w:rsid w:val="00017360"/>
    <w:rPr>
      <w:rFonts w:ascii="KaiTi" w:eastAsia="KaiTi"/>
    </w:rPr>
  </w:style>
  <w:style w:type="paragraph" w:customStyle="1" w:styleId="1c">
    <w:name w:val="Название1"/>
    <w:basedOn w:val="11"/>
    <w:next w:val="11"/>
    <w:qFormat/>
    <w:rsid w:val="00865D83"/>
    <w:pPr>
      <w:keepNext/>
      <w:keepLines/>
      <w:spacing w:before="480" w:after="120"/>
    </w:pPr>
    <w:rPr>
      <w:rFonts w:cs="Times New Roman"/>
      <w:b/>
      <w:sz w:val="72"/>
      <w:szCs w:val="72"/>
      <w:lang w:val="x-none"/>
    </w:rPr>
  </w:style>
  <w:style w:type="paragraph" w:customStyle="1" w:styleId="1d">
    <w:name w:val="Обычный (веб)1"/>
    <w:basedOn w:val="a1"/>
    <w:unhideWhenUsed/>
    <w:qFormat/>
    <w:rsid w:val="00865D8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OC-3">
    <w:name w:val="TOC-3"/>
    <w:basedOn w:val="TOC-1"/>
    <w:qFormat/>
    <w:rsid w:val="00865D83"/>
    <w:pPr>
      <w:tabs>
        <w:tab w:val="clear" w:pos="6040"/>
        <w:tab w:val="left" w:pos="5953"/>
      </w:tabs>
      <w:spacing w:before="0"/>
      <w:ind w:left="454"/>
    </w:pPr>
  </w:style>
  <w:style w:type="paragraph" w:customStyle="1" w:styleId="list-num1">
    <w:name w:val="list-num_1"/>
    <w:basedOn w:val="body"/>
    <w:qFormat/>
    <w:rsid w:val="00865D83"/>
    <w:pPr>
      <w:tabs>
        <w:tab w:val="left" w:pos="0"/>
        <w:tab w:val="left" w:pos="397"/>
      </w:tabs>
      <w:ind w:left="397" w:hanging="57"/>
    </w:pPr>
  </w:style>
  <w:style w:type="paragraph" w:customStyle="1" w:styleId="tableTitle">
    <w:name w:val="table_Title"/>
    <w:basedOn w:val="NoParagraphStyle"/>
    <w:qFormat/>
    <w:rsid w:val="00865D83"/>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865D83"/>
  </w:style>
  <w:style w:type="character" w:customStyle="1" w:styleId="PodcherkNizhe">
    <w:name w:val="Podcherk_Nizhe"/>
    <w:qFormat/>
    <w:rsid w:val="00B13013"/>
    <w:rPr>
      <w:u w:val="thick" w:color="000000"/>
    </w:rPr>
  </w:style>
  <w:style w:type="numbering" w:customStyle="1" w:styleId="28">
    <w:name w:val="Нет списка2"/>
    <w:next w:val="a4"/>
    <w:uiPriority w:val="99"/>
    <w:semiHidden/>
    <w:unhideWhenUsed/>
    <w:rsid w:val="002730C1"/>
  </w:style>
  <w:style w:type="paragraph" w:customStyle="1" w:styleId="1e">
    <w:name w:val="Стиль1"/>
    <w:basedOn w:val="a1"/>
    <w:link w:val="1f"/>
    <w:qFormat/>
    <w:rsid w:val="002730C1"/>
    <w:pPr>
      <w:widowControl/>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lang w:val="x-none"/>
    </w:rPr>
  </w:style>
  <w:style w:type="character" w:customStyle="1" w:styleId="1f">
    <w:name w:val="Стиль1 Знак"/>
    <w:link w:val="1e"/>
    <w:qFormat/>
    <w:rsid w:val="002730C1"/>
    <w:rPr>
      <w:rFonts w:ascii="Times New Roman" w:eastAsia="Times New Roman" w:hAnsi="Times New Roman"/>
      <w:sz w:val="28"/>
      <w:szCs w:val="28"/>
      <w:lang w:eastAsia="en-US"/>
    </w:rPr>
  </w:style>
  <w:style w:type="table" w:customStyle="1" w:styleId="29">
    <w:name w:val="Сетка таблицы2"/>
    <w:basedOn w:val="a3"/>
    <w:next w:val="afe"/>
    <w:uiPriority w:val="59"/>
    <w:rsid w:val="002730C1"/>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1"/>
    <w:qFormat/>
    <w:rsid w:val="002730C1"/>
    <w:pPr>
      <w:autoSpaceDE w:val="0"/>
      <w:autoSpaceDN w:val="0"/>
      <w:spacing w:after="0" w:line="240" w:lineRule="auto"/>
      <w:ind w:left="101"/>
      <w:outlineLvl w:val="1"/>
    </w:pPr>
    <w:rPr>
      <w:rFonts w:ascii="Century Gothic" w:eastAsia="Century Gothic" w:hAnsi="Century Gothic" w:cs="Century Gothic"/>
      <w:b/>
      <w:bCs/>
      <w:sz w:val="24"/>
      <w:szCs w:val="24"/>
      <w:lang w:val="ru-RU"/>
    </w:rPr>
  </w:style>
  <w:style w:type="paragraph" w:customStyle="1" w:styleId="310">
    <w:name w:val="Заголовок 31"/>
    <w:basedOn w:val="a1"/>
    <w:qFormat/>
    <w:rsid w:val="002730C1"/>
    <w:pPr>
      <w:autoSpaceDE w:val="0"/>
      <w:autoSpaceDN w:val="0"/>
      <w:spacing w:after="0" w:line="240" w:lineRule="auto"/>
      <w:ind w:left="100"/>
      <w:outlineLvl w:val="3"/>
    </w:pPr>
    <w:rPr>
      <w:rFonts w:ascii="Century Gothic" w:eastAsia="Century Gothic" w:hAnsi="Century Gothic" w:cs="Century Gothic"/>
      <w:b/>
      <w:bCs/>
      <w:lang w:val="ru-RU"/>
    </w:rPr>
  </w:style>
  <w:style w:type="paragraph" w:customStyle="1" w:styleId="610">
    <w:name w:val="Заголовок 61"/>
    <w:basedOn w:val="a1"/>
    <w:qFormat/>
    <w:rsid w:val="002730C1"/>
    <w:pPr>
      <w:autoSpaceDE w:val="0"/>
      <w:autoSpaceDN w:val="0"/>
      <w:spacing w:after="0" w:line="240" w:lineRule="exact"/>
      <w:ind w:left="383"/>
      <w:jc w:val="both"/>
      <w:outlineLvl w:val="6"/>
    </w:pPr>
    <w:rPr>
      <w:rFonts w:ascii="Cambria" w:eastAsia="Cambria" w:hAnsi="Cambria" w:cs="Cambria"/>
      <w:b/>
      <w:bCs/>
      <w:i/>
      <w:iCs/>
      <w:sz w:val="20"/>
      <w:szCs w:val="20"/>
      <w:lang w:val="ru-RU"/>
    </w:rPr>
  </w:style>
  <w:style w:type="numbering" w:customStyle="1" w:styleId="33">
    <w:name w:val="Нет списка3"/>
    <w:next w:val="a4"/>
    <w:uiPriority w:val="99"/>
    <w:semiHidden/>
    <w:unhideWhenUsed/>
    <w:rsid w:val="002730C1"/>
  </w:style>
  <w:style w:type="paragraph" w:styleId="affff5">
    <w:name w:val="No Spacing"/>
    <w:link w:val="affff6"/>
    <w:qFormat/>
    <w:rsid w:val="002730C1"/>
    <w:pPr>
      <w:spacing w:line="360" w:lineRule="auto"/>
    </w:pPr>
    <w:rPr>
      <w:rFonts w:ascii="Times New Roman" w:hAnsi="Times New Roman"/>
      <w:sz w:val="28"/>
      <w:szCs w:val="22"/>
      <w:lang w:eastAsia="en-US"/>
    </w:rPr>
  </w:style>
  <w:style w:type="character" w:customStyle="1" w:styleId="affff6">
    <w:name w:val="Без интервала Знак"/>
    <w:link w:val="affff5"/>
    <w:qFormat/>
    <w:locked/>
    <w:rsid w:val="002730C1"/>
    <w:rPr>
      <w:rFonts w:ascii="Times New Roman" w:hAnsi="Times New Roman"/>
      <w:sz w:val="28"/>
      <w:szCs w:val="22"/>
      <w:lang w:eastAsia="en-US" w:bidi="ar-SA"/>
    </w:rPr>
  </w:style>
  <w:style w:type="paragraph" w:customStyle="1" w:styleId="a">
    <w:name w:val="Перечень"/>
    <w:basedOn w:val="a1"/>
    <w:next w:val="a1"/>
    <w:link w:val="affff7"/>
    <w:qFormat/>
    <w:rsid w:val="002730C1"/>
    <w:pPr>
      <w:widowControl/>
      <w:numPr>
        <w:numId w:val="1"/>
      </w:numPr>
      <w:suppressAutoHyphens/>
      <w:spacing w:after="0" w:line="360" w:lineRule="auto"/>
      <w:ind w:left="0" w:firstLine="284"/>
      <w:jc w:val="both"/>
    </w:pPr>
    <w:rPr>
      <w:rFonts w:ascii="Times New Roman" w:hAnsi="Times New Roman"/>
      <w:sz w:val="28"/>
      <w:u w:color="000000"/>
      <w:bdr w:val="nil"/>
      <w:lang w:val="x-none" w:eastAsia="x-none"/>
    </w:rPr>
  </w:style>
  <w:style w:type="character" w:customStyle="1" w:styleId="affff7">
    <w:name w:val="Перечень Знак"/>
    <w:link w:val="a"/>
    <w:qFormat/>
    <w:rsid w:val="002730C1"/>
    <w:rPr>
      <w:rFonts w:ascii="Times New Roman" w:hAnsi="Times New Roman"/>
      <w:sz w:val="28"/>
      <w:szCs w:val="22"/>
      <w:u w:color="000000"/>
      <w:bdr w:val="nil"/>
      <w:lang w:val="x-none" w:eastAsia="x-none"/>
    </w:rPr>
  </w:style>
  <w:style w:type="numbering" w:customStyle="1" w:styleId="43">
    <w:name w:val="Нет списка4"/>
    <w:next w:val="a4"/>
    <w:uiPriority w:val="99"/>
    <w:semiHidden/>
    <w:unhideWhenUsed/>
    <w:rsid w:val="002730C1"/>
  </w:style>
  <w:style w:type="numbering" w:customStyle="1" w:styleId="54">
    <w:name w:val="Нет списка5"/>
    <w:next w:val="a4"/>
    <w:uiPriority w:val="99"/>
    <w:semiHidden/>
    <w:unhideWhenUsed/>
    <w:rsid w:val="00F70D6B"/>
  </w:style>
  <w:style w:type="numbering" w:customStyle="1" w:styleId="62">
    <w:name w:val="Нет списка6"/>
    <w:next w:val="a4"/>
    <w:uiPriority w:val="99"/>
    <w:semiHidden/>
    <w:unhideWhenUsed/>
    <w:rsid w:val="00F70D6B"/>
  </w:style>
  <w:style w:type="numbering" w:customStyle="1" w:styleId="72">
    <w:name w:val="Нет списка7"/>
    <w:next w:val="a4"/>
    <w:uiPriority w:val="99"/>
    <w:semiHidden/>
    <w:unhideWhenUsed/>
    <w:rsid w:val="00F70D6B"/>
  </w:style>
  <w:style w:type="numbering" w:customStyle="1" w:styleId="82">
    <w:name w:val="Нет списка8"/>
    <w:next w:val="a4"/>
    <w:uiPriority w:val="99"/>
    <w:semiHidden/>
    <w:unhideWhenUsed/>
    <w:rsid w:val="0009629A"/>
  </w:style>
  <w:style w:type="numbering" w:customStyle="1" w:styleId="92">
    <w:name w:val="Нет списка9"/>
    <w:next w:val="a4"/>
    <w:uiPriority w:val="99"/>
    <w:semiHidden/>
    <w:unhideWhenUsed/>
    <w:rsid w:val="0009629A"/>
  </w:style>
  <w:style w:type="numbering" w:customStyle="1" w:styleId="100">
    <w:name w:val="Нет списка10"/>
    <w:next w:val="a4"/>
    <w:uiPriority w:val="99"/>
    <w:semiHidden/>
    <w:unhideWhenUsed/>
    <w:rsid w:val="00D8099A"/>
  </w:style>
  <w:style w:type="paragraph" w:customStyle="1" w:styleId="Standard">
    <w:name w:val="Standard"/>
    <w:qFormat/>
    <w:rsid w:val="00C07F8D"/>
    <w:pPr>
      <w:suppressAutoHyphens/>
      <w:autoSpaceDN w:val="0"/>
      <w:spacing w:after="160" w:line="251" w:lineRule="auto"/>
      <w:textAlignment w:val="baseline"/>
    </w:pPr>
    <w:rPr>
      <w:rFonts w:ascii="Lucida Sans Unicode" w:eastAsia="Lucida Sans Unicode" w:hAnsi="Lucida Sans Unicode" w:cs="Tahoma"/>
      <w:kern w:val="3"/>
      <w:sz w:val="22"/>
      <w:szCs w:val="22"/>
      <w:lang w:eastAsia="zh-CN"/>
    </w:rPr>
  </w:style>
  <w:style w:type="character" w:customStyle="1" w:styleId="y2iqfc">
    <w:name w:val="y2iqfc"/>
    <w:qFormat/>
    <w:rsid w:val="00C07F8D"/>
  </w:style>
  <w:style w:type="numbering" w:customStyle="1" w:styleId="111">
    <w:name w:val="Нет списка11"/>
    <w:next w:val="a4"/>
    <w:uiPriority w:val="99"/>
    <w:semiHidden/>
    <w:unhideWhenUsed/>
    <w:rsid w:val="00150419"/>
  </w:style>
  <w:style w:type="character" w:customStyle="1" w:styleId="notranslate">
    <w:name w:val="notranslate"/>
    <w:qFormat/>
    <w:rsid w:val="00150419"/>
  </w:style>
  <w:style w:type="numbering" w:customStyle="1" w:styleId="120">
    <w:name w:val="Нет списка12"/>
    <w:next w:val="a4"/>
    <w:uiPriority w:val="99"/>
    <w:semiHidden/>
    <w:unhideWhenUsed/>
    <w:rsid w:val="00150419"/>
  </w:style>
  <w:style w:type="character" w:customStyle="1" w:styleId="extended-textshort">
    <w:name w:val="extended-text__short"/>
    <w:qFormat/>
    <w:rsid w:val="00150419"/>
  </w:style>
  <w:style w:type="paragraph" w:customStyle="1" w:styleId="western">
    <w:name w:val="western"/>
    <w:basedOn w:val="a1"/>
    <w:qFormat/>
    <w:rsid w:val="00150419"/>
    <w:pPr>
      <w:widowControl/>
      <w:spacing w:before="100" w:beforeAutospacing="1" w:after="100" w:afterAutospacing="1" w:line="240" w:lineRule="auto"/>
      <w:ind w:firstLine="709"/>
      <w:jc w:val="both"/>
    </w:pPr>
    <w:rPr>
      <w:rFonts w:ascii="Times New Roman" w:eastAsia="Times New Roman" w:hAnsi="Times New Roman"/>
      <w:sz w:val="24"/>
      <w:szCs w:val="24"/>
      <w:lang w:val="ru-RU" w:eastAsia="ru-RU"/>
    </w:rPr>
  </w:style>
  <w:style w:type="paragraph" w:styleId="affff8">
    <w:name w:val="Body Text Indent"/>
    <w:basedOn w:val="a1"/>
    <w:link w:val="affff9"/>
    <w:unhideWhenUsed/>
    <w:rsid w:val="00150419"/>
    <w:pPr>
      <w:widowControl/>
      <w:spacing w:after="120" w:line="259" w:lineRule="auto"/>
      <w:ind w:left="283"/>
      <w:jc w:val="both"/>
    </w:pPr>
    <w:rPr>
      <w:rFonts w:ascii="Times New Roman" w:hAnsi="Times New Roman"/>
      <w:sz w:val="28"/>
      <w:lang w:val="x-none"/>
    </w:rPr>
  </w:style>
  <w:style w:type="character" w:customStyle="1" w:styleId="affff9">
    <w:name w:val="Основной текст с отступом Знак"/>
    <w:link w:val="affff8"/>
    <w:qFormat/>
    <w:rsid w:val="00150419"/>
    <w:rPr>
      <w:rFonts w:ascii="Times New Roman" w:hAnsi="Times New Roman"/>
      <w:sz w:val="28"/>
      <w:szCs w:val="22"/>
      <w:lang w:eastAsia="en-US"/>
    </w:rPr>
  </w:style>
  <w:style w:type="character" w:customStyle="1" w:styleId="extendedtext-full">
    <w:name w:val="extendedtext-full"/>
    <w:qFormat/>
    <w:rsid w:val="00150419"/>
  </w:style>
  <w:style w:type="paragraph" w:customStyle="1" w:styleId="Pa13">
    <w:name w:val="Pa13"/>
    <w:basedOn w:val="Default"/>
    <w:next w:val="Default"/>
    <w:qFormat/>
    <w:rsid w:val="00150419"/>
    <w:pPr>
      <w:spacing w:line="205" w:lineRule="atLeast"/>
    </w:pPr>
    <w:rPr>
      <w:rFonts w:ascii="Petersburg" w:hAnsi="Petersburg" w:cs="Times New Roman"/>
      <w:color w:val="auto"/>
    </w:rPr>
  </w:style>
  <w:style w:type="character" w:customStyle="1" w:styleId="organictextcontentspan">
    <w:name w:val="organictextcontentspan"/>
    <w:qFormat/>
    <w:rsid w:val="00150419"/>
  </w:style>
  <w:style w:type="paragraph" w:customStyle="1" w:styleId="Pa21">
    <w:name w:val="Pa21"/>
    <w:basedOn w:val="Default"/>
    <w:next w:val="Default"/>
    <w:qFormat/>
    <w:rsid w:val="00150419"/>
    <w:pPr>
      <w:spacing w:line="215" w:lineRule="atLeast"/>
    </w:pPr>
    <w:rPr>
      <w:rFonts w:ascii="Times New Roman Udm" w:hAnsi="Times New Roman Udm" w:cs="Times New Roman"/>
      <w:color w:val="auto"/>
    </w:rPr>
  </w:style>
  <w:style w:type="character" w:styleId="affffa">
    <w:name w:val="Strong"/>
    <w:uiPriority w:val="22"/>
    <w:qFormat/>
    <w:rsid w:val="00150419"/>
    <w:rPr>
      <w:b/>
      <w:bCs/>
    </w:rPr>
  </w:style>
  <w:style w:type="character" w:customStyle="1" w:styleId="FontStyle94">
    <w:name w:val="Font Style94"/>
    <w:qFormat/>
    <w:rsid w:val="00150419"/>
    <w:rPr>
      <w:rFonts w:ascii="Microsoft Sans Serif" w:hAnsi="Microsoft Sans Serif" w:cs="Microsoft Sans Serif"/>
      <w:b/>
      <w:bCs/>
      <w:sz w:val="14"/>
      <w:szCs w:val="14"/>
    </w:rPr>
  </w:style>
  <w:style w:type="character" w:customStyle="1" w:styleId="101">
    <w:name w:val="Основной текст + 10"/>
    <w:aliases w:val="5 pt21"/>
    <w:qFormat/>
    <w:rsid w:val="005F10A6"/>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5F10A6"/>
    <w:rPr>
      <w:rFonts w:ascii="Bookman Old Style" w:hAnsi="Bookman Old Style" w:cs="Bookman Old Style"/>
      <w:sz w:val="14"/>
      <w:szCs w:val="14"/>
    </w:rPr>
  </w:style>
  <w:style w:type="numbering" w:customStyle="1" w:styleId="130">
    <w:name w:val="Нет списка13"/>
    <w:next w:val="a4"/>
    <w:uiPriority w:val="99"/>
    <w:semiHidden/>
    <w:unhideWhenUsed/>
    <w:rsid w:val="005F10A6"/>
  </w:style>
  <w:style w:type="numbering" w:customStyle="1" w:styleId="WWNum12">
    <w:name w:val="WWNum12"/>
    <w:basedOn w:val="a4"/>
    <w:rsid w:val="005F10A6"/>
    <w:pPr>
      <w:numPr>
        <w:numId w:val="2"/>
      </w:numPr>
    </w:pPr>
  </w:style>
  <w:style w:type="numbering" w:customStyle="1" w:styleId="WWNum3">
    <w:name w:val="WWNum3"/>
    <w:basedOn w:val="a4"/>
    <w:rsid w:val="005F10A6"/>
    <w:pPr>
      <w:numPr>
        <w:numId w:val="3"/>
      </w:numPr>
    </w:pPr>
  </w:style>
  <w:style w:type="numbering" w:customStyle="1" w:styleId="WWNum5">
    <w:name w:val="WWNum5"/>
    <w:basedOn w:val="a4"/>
    <w:rsid w:val="005F10A6"/>
    <w:pPr>
      <w:numPr>
        <w:numId w:val="4"/>
      </w:numPr>
    </w:pPr>
  </w:style>
  <w:style w:type="numbering" w:customStyle="1" w:styleId="WWNum6">
    <w:name w:val="WWNum6"/>
    <w:basedOn w:val="a4"/>
    <w:rsid w:val="005F10A6"/>
    <w:pPr>
      <w:numPr>
        <w:numId w:val="5"/>
      </w:numPr>
    </w:pPr>
  </w:style>
  <w:style w:type="numbering" w:customStyle="1" w:styleId="WWNum8">
    <w:name w:val="WWNum8"/>
    <w:basedOn w:val="a4"/>
    <w:rsid w:val="005F10A6"/>
    <w:pPr>
      <w:numPr>
        <w:numId w:val="6"/>
      </w:numPr>
    </w:pPr>
  </w:style>
  <w:style w:type="numbering" w:customStyle="1" w:styleId="WWNum9">
    <w:name w:val="WWNum9"/>
    <w:basedOn w:val="a4"/>
    <w:rsid w:val="005F10A6"/>
    <w:pPr>
      <w:numPr>
        <w:numId w:val="7"/>
      </w:numPr>
    </w:pPr>
  </w:style>
  <w:style w:type="numbering" w:customStyle="1" w:styleId="WWNum10">
    <w:name w:val="WWNum10"/>
    <w:basedOn w:val="a4"/>
    <w:rsid w:val="005F10A6"/>
    <w:pPr>
      <w:numPr>
        <w:numId w:val="8"/>
      </w:numPr>
    </w:pPr>
  </w:style>
  <w:style w:type="numbering" w:customStyle="1" w:styleId="WWNum11">
    <w:name w:val="WWNum11"/>
    <w:basedOn w:val="a4"/>
    <w:rsid w:val="005F10A6"/>
    <w:pPr>
      <w:numPr>
        <w:numId w:val="9"/>
      </w:numPr>
    </w:pPr>
  </w:style>
  <w:style w:type="numbering" w:customStyle="1" w:styleId="WWNum16">
    <w:name w:val="WWNum16"/>
    <w:basedOn w:val="a4"/>
    <w:rsid w:val="005F10A6"/>
    <w:pPr>
      <w:numPr>
        <w:numId w:val="10"/>
      </w:numPr>
    </w:pPr>
  </w:style>
  <w:style w:type="numbering" w:customStyle="1" w:styleId="140">
    <w:name w:val="Нет списка14"/>
    <w:next w:val="a4"/>
    <w:uiPriority w:val="99"/>
    <w:semiHidden/>
    <w:unhideWhenUsed/>
    <w:rsid w:val="00C50A53"/>
  </w:style>
  <w:style w:type="character" w:customStyle="1" w:styleId="1f0">
    <w:name w:val="Текст сноски Знак1"/>
    <w:aliases w:val="Знак6 Знак1,F1 Знак1"/>
    <w:qFormat/>
    <w:rsid w:val="00C50A53"/>
    <w:rPr>
      <w:rFonts w:ascii="Calibri" w:eastAsia="Times New Roman" w:hAnsi="Calibri" w:cs="Times New Roman"/>
      <w:sz w:val="20"/>
      <w:szCs w:val="20"/>
      <w:lang w:eastAsia="ru-RU"/>
    </w:rPr>
  </w:style>
  <w:style w:type="paragraph" w:customStyle="1" w:styleId="p">
    <w:name w:val="p"/>
    <w:basedOn w:val="a1"/>
    <w:qFormat/>
    <w:rsid w:val="00C50A53"/>
    <w:pPr>
      <w:widowControl/>
      <w:spacing w:before="48" w:after="48" w:line="240" w:lineRule="auto"/>
      <w:ind w:firstLine="480"/>
      <w:jc w:val="both"/>
    </w:pPr>
    <w:rPr>
      <w:rFonts w:ascii="Times New Roman" w:eastAsia="Times New Roman" w:hAnsi="Times New Roman"/>
      <w:sz w:val="24"/>
      <w:szCs w:val="24"/>
      <w:lang w:val="ru-RU" w:eastAsia="ru-RU"/>
    </w:rPr>
  </w:style>
  <w:style w:type="paragraph" w:customStyle="1" w:styleId="centr">
    <w:name w:val="centr"/>
    <w:basedOn w:val="a1"/>
    <w:qFormat/>
    <w:rsid w:val="00C50A53"/>
    <w:pPr>
      <w:widowControl/>
      <w:spacing w:before="48" w:after="48" w:line="240" w:lineRule="auto"/>
      <w:jc w:val="center"/>
    </w:pPr>
    <w:rPr>
      <w:rFonts w:ascii="Times New Roman" w:eastAsia="Times New Roman" w:hAnsi="Times New Roman"/>
      <w:sz w:val="19"/>
      <w:szCs w:val="19"/>
      <w:lang w:val="ru-RU" w:eastAsia="ru-RU"/>
    </w:rPr>
  </w:style>
  <w:style w:type="paragraph" w:customStyle="1" w:styleId="gost">
    <w:name w:val="gost"/>
    <w:basedOn w:val="a1"/>
    <w:qFormat/>
    <w:rsid w:val="00C50A53"/>
    <w:pPr>
      <w:widowControl/>
      <w:spacing w:before="48" w:after="48" w:line="240" w:lineRule="auto"/>
      <w:jc w:val="right"/>
    </w:pPr>
    <w:rPr>
      <w:rFonts w:ascii="Times New Roman" w:eastAsia="Times New Roman" w:hAnsi="Times New Roman"/>
      <w:b/>
      <w:bCs/>
      <w:sz w:val="29"/>
      <w:szCs w:val="29"/>
      <w:lang w:val="ru-RU" w:eastAsia="ru-RU"/>
    </w:rPr>
  </w:style>
  <w:style w:type="paragraph" w:customStyle="1" w:styleId="pravo">
    <w:name w:val="pravo"/>
    <w:basedOn w:val="a1"/>
    <w:qFormat/>
    <w:rsid w:val="00C50A53"/>
    <w:pPr>
      <w:widowControl/>
      <w:spacing w:before="48" w:after="48" w:line="240" w:lineRule="auto"/>
      <w:jc w:val="right"/>
    </w:pPr>
    <w:rPr>
      <w:rFonts w:ascii="Times New Roman" w:eastAsia="Times New Roman" w:hAnsi="Times New Roman"/>
      <w:sz w:val="24"/>
      <w:szCs w:val="24"/>
      <w:lang w:val="ru-RU" w:eastAsia="ru-RU"/>
    </w:rPr>
  </w:style>
  <w:style w:type="paragraph" w:customStyle="1" w:styleId="text-b">
    <w:name w:val="text-b"/>
    <w:basedOn w:val="a1"/>
    <w:qFormat/>
    <w:rsid w:val="00C50A53"/>
    <w:pPr>
      <w:widowControl/>
      <w:spacing w:before="48" w:after="48" w:line="240" w:lineRule="auto"/>
      <w:jc w:val="both"/>
    </w:pPr>
    <w:rPr>
      <w:rFonts w:ascii="Times New Roman" w:eastAsia="Times New Roman" w:hAnsi="Times New Roman"/>
      <w:sz w:val="24"/>
      <w:szCs w:val="24"/>
      <w:lang w:val="ru-RU" w:eastAsia="ru-RU"/>
    </w:rPr>
  </w:style>
  <w:style w:type="paragraph" w:customStyle="1" w:styleId="text6">
    <w:name w:val="text6"/>
    <w:basedOn w:val="a1"/>
    <w:qFormat/>
    <w:rsid w:val="00C50A53"/>
    <w:pPr>
      <w:widowControl/>
      <w:spacing w:before="240" w:after="48" w:line="240" w:lineRule="auto"/>
      <w:ind w:firstLine="720"/>
      <w:jc w:val="both"/>
    </w:pPr>
    <w:rPr>
      <w:rFonts w:ascii="Times New Roman" w:eastAsia="Times New Roman" w:hAnsi="Times New Roman"/>
      <w:sz w:val="24"/>
      <w:szCs w:val="24"/>
      <w:lang w:val="ru-RU" w:eastAsia="ru-RU"/>
    </w:rPr>
  </w:style>
  <w:style w:type="paragraph" w:customStyle="1" w:styleId="tyt1">
    <w:name w:val="tyt1"/>
    <w:basedOn w:val="a1"/>
    <w:qFormat/>
    <w:rsid w:val="00C50A53"/>
    <w:pPr>
      <w:widowControl/>
      <w:spacing w:before="240" w:after="48" w:line="240" w:lineRule="auto"/>
      <w:jc w:val="center"/>
    </w:pPr>
    <w:rPr>
      <w:rFonts w:ascii="Times New Roman" w:eastAsia="Times New Roman" w:hAnsi="Times New Roman"/>
      <w:b/>
      <w:bCs/>
      <w:sz w:val="24"/>
      <w:szCs w:val="24"/>
      <w:lang w:val="ru-RU" w:eastAsia="ru-RU"/>
    </w:rPr>
  </w:style>
  <w:style w:type="paragraph" w:customStyle="1" w:styleId="zag1">
    <w:name w:val="zag1"/>
    <w:basedOn w:val="a1"/>
    <w:qFormat/>
    <w:rsid w:val="00C50A53"/>
    <w:pPr>
      <w:widowControl/>
      <w:spacing w:before="48" w:after="48" w:line="240" w:lineRule="auto"/>
      <w:jc w:val="center"/>
    </w:pPr>
    <w:rPr>
      <w:rFonts w:ascii="Times New Roman" w:eastAsia="Times New Roman" w:hAnsi="Times New Roman"/>
      <w:b/>
      <w:bCs/>
      <w:spacing w:val="72"/>
      <w:sz w:val="34"/>
      <w:szCs w:val="34"/>
      <w:lang w:val="ru-RU" w:eastAsia="ru-RU"/>
    </w:rPr>
  </w:style>
  <w:style w:type="paragraph" w:customStyle="1" w:styleId="zag20">
    <w:name w:val="zag2"/>
    <w:basedOn w:val="a1"/>
    <w:qFormat/>
    <w:rsid w:val="00C50A53"/>
    <w:pPr>
      <w:widowControl/>
      <w:spacing w:before="480" w:after="48" w:line="240" w:lineRule="auto"/>
      <w:jc w:val="center"/>
    </w:pPr>
    <w:rPr>
      <w:rFonts w:ascii="Times New Roman" w:eastAsia="Times New Roman" w:hAnsi="Times New Roman"/>
      <w:b/>
      <w:bCs/>
      <w:sz w:val="29"/>
      <w:szCs w:val="29"/>
      <w:lang w:val="ru-RU" w:eastAsia="ru-RU"/>
    </w:rPr>
  </w:style>
  <w:style w:type="paragraph" w:customStyle="1" w:styleId="zag30">
    <w:name w:val="zag3"/>
    <w:basedOn w:val="a1"/>
    <w:qFormat/>
    <w:rsid w:val="00C50A53"/>
    <w:pPr>
      <w:widowControl/>
      <w:spacing w:before="240" w:after="240" w:line="240" w:lineRule="auto"/>
      <w:jc w:val="center"/>
    </w:pPr>
    <w:rPr>
      <w:rFonts w:ascii="Times New Roman" w:eastAsia="Times New Roman" w:hAnsi="Times New Roman"/>
      <w:sz w:val="24"/>
      <w:szCs w:val="24"/>
      <w:lang w:val="ru-RU" w:eastAsia="ru-RU"/>
    </w:rPr>
  </w:style>
  <w:style w:type="paragraph" w:customStyle="1" w:styleId="rvps2">
    <w:name w:val="rvps2"/>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3">
    <w:name w:val="rvps3"/>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4">
    <w:name w:val="rvps4"/>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8">
    <w:name w:val="rvps8"/>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9">
    <w:name w:val="rvps9"/>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7">
    <w:name w:val="rvps7"/>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0">
    <w:name w:val="rvps10"/>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2">
    <w:name w:val="rvps12"/>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3">
    <w:name w:val="rvps13"/>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4">
    <w:name w:val="rvps14"/>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5">
    <w:name w:val="rvps15"/>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16">
    <w:name w:val="rvps16"/>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ffffb">
    <w:name w:val="Подперечень Знак"/>
    <w:link w:val="a0"/>
    <w:qFormat/>
    <w:locked/>
    <w:rsid w:val="00C50A53"/>
    <w:rPr>
      <w:rFonts w:ascii="Times New Roman" w:hAnsi="Times New Roman"/>
      <w:sz w:val="28"/>
      <w:u w:color="000000"/>
      <w:bdr w:val="none" w:sz="0" w:space="0" w:color="auto" w:frame="1"/>
      <w:lang w:val="x-none" w:eastAsia="x-none"/>
    </w:rPr>
  </w:style>
  <w:style w:type="paragraph" w:customStyle="1" w:styleId="a0">
    <w:name w:val="Подперечень"/>
    <w:basedOn w:val="a"/>
    <w:next w:val="a1"/>
    <w:link w:val="affffb"/>
    <w:qFormat/>
    <w:rsid w:val="00C50A53"/>
    <w:pPr>
      <w:numPr>
        <w:numId w:val="11"/>
      </w:numPr>
      <w:ind w:left="284" w:firstLine="425"/>
    </w:pPr>
    <w:rPr>
      <w:szCs w:val="20"/>
      <w:bdr w:val="none" w:sz="0" w:space="0" w:color="auto" w:frame="1"/>
    </w:rPr>
  </w:style>
  <w:style w:type="paragraph" w:customStyle="1" w:styleId="p6">
    <w:name w:val="p6"/>
    <w:basedOn w:val="a1"/>
    <w:qFormat/>
    <w:rsid w:val="00C50A53"/>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qFormat/>
    <w:rsid w:val="00C50A53"/>
  </w:style>
  <w:style w:type="character" w:customStyle="1" w:styleId="b-share-btnwrap">
    <w:name w:val="b-share-btn__wrap"/>
    <w:qFormat/>
    <w:rsid w:val="00C50A53"/>
  </w:style>
  <w:style w:type="character" w:customStyle="1" w:styleId="page">
    <w:name w:val="page"/>
    <w:qFormat/>
    <w:rsid w:val="00C50A53"/>
    <w:rPr>
      <w:i/>
      <w:iCs/>
      <w:color w:val="00008B"/>
      <w:sz w:val="19"/>
      <w:szCs w:val="19"/>
      <w:bdr w:val="single" w:sz="12" w:space="0" w:color="00008B" w:frame="1"/>
    </w:rPr>
  </w:style>
  <w:style w:type="character" w:customStyle="1" w:styleId="rvts8">
    <w:name w:val="rvts8"/>
    <w:qFormat/>
    <w:rsid w:val="00C50A53"/>
  </w:style>
  <w:style w:type="character" w:customStyle="1" w:styleId="rvts6">
    <w:name w:val="rvts6"/>
    <w:qFormat/>
    <w:rsid w:val="00C50A53"/>
  </w:style>
  <w:style w:type="character" w:customStyle="1" w:styleId="rvts7">
    <w:name w:val="rvts7"/>
    <w:qFormat/>
    <w:rsid w:val="00C50A53"/>
  </w:style>
  <w:style w:type="character" w:customStyle="1" w:styleId="rvts9">
    <w:name w:val="rvts9"/>
    <w:qFormat/>
    <w:rsid w:val="00C50A53"/>
  </w:style>
  <w:style w:type="character" w:customStyle="1" w:styleId="rvts10">
    <w:name w:val="rvts10"/>
    <w:qFormat/>
    <w:rsid w:val="00C50A53"/>
  </w:style>
  <w:style w:type="character" w:customStyle="1" w:styleId="2a">
    <w:name w:val="Основной текст (2)_"/>
    <w:link w:val="2b"/>
    <w:rsid w:val="0072102B"/>
    <w:rPr>
      <w:rFonts w:ascii="Times New Roman" w:eastAsia="Times New Roman" w:hAnsi="Times New Roman"/>
      <w:sz w:val="18"/>
      <w:szCs w:val="18"/>
      <w:shd w:val="clear" w:color="auto" w:fill="FFFFFF"/>
    </w:rPr>
  </w:style>
  <w:style w:type="paragraph" w:customStyle="1" w:styleId="2b">
    <w:name w:val="Основной текст (2)"/>
    <w:basedOn w:val="a1"/>
    <w:link w:val="2a"/>
    <w:rsid w:val="0072102B"/>
    <w:pPr>
      <w:shd w:val="clear" w:color="auto" w:fill="FFFFFF"/>
      <w:spacing w:before="240" w:after="0" w:line="226" w:lineRule="exact"/>
      <w:jc w:val="both"/>
    </w:pPr>
    <w:rPr>
      <w:rFonts w:ascii="Times New Roman" w:eastAsia="Times New Roman" w:hAnsi="Times New Roman"/>
      <w:sz w:val="18"/>
      <w:szCs w:val="18"/>
      <w:lang w:val="x-none" w:eastAsia="x-none"/>
    </w:rPr>
  </w:style>
  <w:style w:type="character" w:customStyle="1" w:styleId="2c">
    <w:name w:val="Основной текст (2) + Курсив"/>
    <w:rsid w:val="0072102B"/>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4"/>
    <w:uiPriority w:val="99"/>
    <w:semiHidden/>
    <w:unhideWhenUsed/>
    <w:rsid w:val="003600EF"/>
  </w:style>
  <w:style w:type="character" w:customStyle="1" w:styleId="WW8Num1z0">
    <w:name w:val="WW8Num1z0"/>
    <w:qFormat/>
    <w:rsid w:val="003600EF"/>
    <w:rPr>
      <w:rFonts w:ascii="Times New Roman" w:hAnsi="Times New Roman" w:cs="Times New Roman"/>
    </w:rPr>
  </w:style>
  <w:style w:type="character" w:customStyle="1" w:styleId="WW8Num1z1">
    <w:name w:val="WW8Num1z1"/>
    <w:qFormat/>
    <w:rsid w:val="003600EF"/>
    <w:rPr>
      <w:rFonts w:ascii="Symbol" w:hAnsi="Symbol" w:cs="Symbol"/>
    </w:rPr>
  </w:style>
  <w:style w:type="character" w:customStyle="1" w:styleId="WW8Num1z2">
    <w:name w:val="WW8Num1z2"/>
    <w:qFormat/>
    <w:rsid w:val="003600EF"/>
    <w:rPr>
      <w:rFonts w:ascii="Courier New" w:hAnsi="Courier New" w:cs="Courier New"/>
    </w:rPr>
  </w:style>
  <w:style w:type="character" w:customStyle="1" w:styleId="WW8Num1z3">
    <w:name w:val="WW8Num1z3"/>
    <w:qFormat/>
    <w:rsid w:val="003600EF"/>
    <w:rPr>
      <w:rFonts w:ascii="Wingdings" w:hAnsi="Wingdings" w:cs="Wingdings"/>
    </w:rPr>
  </w:style>
  <w:style w:type="character" w:customStyle="1" w:styleId="WW8Num2z0">
    <w:name w:val="WW8Num2z0"/>
    <w:qFormat/>
    <w:rsid w:val="003600EF"/>
    <w:rPr>
      <w:rFonts w:ascii="Symbol" w:hAnsi="Symbol" w:cs="Symbol"/>
    </w:rPr>
  </w:style>
  <w:style w:type="character" w:customStyle="1" w:styleId="WW8Num3z0">
    <w:name w:val="WW8Num3z0"/>
    <w:qFormat/>
    <w:rsid w:val="003600EF"/>
    <w:rPr>
      <w:rFonts w:ascii="Symbol" w:hAnsi="Symbol" w:cs="Symbol"/>
    </w:rPr>
  </w:style>
  <w:style w:type="character" w:customStyle="1" w:styleId="WW8Num4z0">
    <w:name w:val="WW8Num4z0"/>
    <w:qFormat/>
    <w:rsid w:val="003600EF"/>
    <w:rPr>
      <w:rFonts w:ascii="Symbol" w:hAnsi="Symbol" w:cs="Symbol"/>
      <w:sz w:val="28"/>
      <w:szCs w:val="28"/>
    </w:rPr>
  </w:style>
  <w:style w:type="character" w:customStyle="1" w:styleId="WW8Num4z1">
    <w:name w:val="WW8Num4z1"/>
    <w:qFormat/>
    <w:rsid w:val="003600EF"/>
    <w:rPr>
      <w:rFonts w:ascii="Courier New" w:eastAsia="Courier New" w:hAnsi="Courier New" w:cs="Courier New"/>
    </w:rPr>
  </w:style>
  <w:style w:type="character" w:customStyle="1" w:styleId="WW8Num4z2">
    <w:name w:val="WW8Num4z2"/>
    <w:qFormat/>
    <w:rsid w:val="003600EF"/>
    <w:rPr>
      <w:rFonts w:ascii="Wingdings" w:eastAsia="Wingdings" w:hAnsi="Wingdings" w:cs="Wingdings"/>
    </w:rPr>
  </w:style>
  <w:style w:type="character" w:customStyle="1" w:styleId="WW8Num4z3">
    <w:name w:val="WW8Num4z3"/>
    <w:qFormat/>
    <w:rsid w:val="003600EF"/>
    <w:rPr>
      <w:rFonts w:ascii="Symbol" w:eastAsia="Symbol" w:hAnsi="Symbol" w:cs="Symbol"/>
    </w:rPr>
  </w:style>
  <w:style w:type="character" w:customStyle="1" w:styleId="WW8Num5z0">
    <w:name w:val="WW8Num5z0"/>
    <w:qFormat/>
    <w:rsid w:val="003600EF"/>
    <w:rPr>
      <w:rFonts w:ascii="Times New Roman" w:hAnsi="Times New Roman" w:cs="Times New Roman"/>
      <w:lang w:val="ru-RU"/>
    </w:rPr>
  </w:style>
  <w:style w:type="character" w:customStyle="1" w:styleId="WW8Num5z1">
    <w:name w:val="WW8Num5z1"/>
    <w:qFormat/>
    <w:rsid w:val="003600EF"/>
    <w:rPr>
      <w:rFonts w:ascii="Courier New" w:eastAsia="Courier New" w:hAnsi="Courier New" w:cs="Courier New"/>
    </w:rPr>
  </w:style>
  <w:style w:type="character" w:customStyle="1" w:styleId="WW8Num5z2">
    <w:name w:val="WW8Num5z2"/>
    <w:qFormat/>
    <w:rsid w:val="003600EF"/>
    <w:rPr>
      <w:rFonts w:ascii="Wingdings" w:eastAsia="Wingdings" w:hAnsi="Wingdings" w:cs="Wingdings"/>
    </w:rPr>
  </w:style>
  <w:style w:type="character" w:customStyle="1" w:styleId="WW8Num5z3">
    <w:name w:val="WW8Num5z3"/>
    <w:qFormat/>
    <w:rsid w:val="003600EF"/>
    <w:rPr>
      <w:rFonts w:ascii="Symbol" w:eastAsia="Symbol" w:hAnsi="Symbol" w:cs="Symbol"/>
    </w:rPr>
  </w:style>
  <w:style w:type="character" w:customStyle="1" w:styleId="WW8Num6z0">
    <w:name w:val="WW8Num6z0"/>
    <w:qFormat/>
    <w:rsid w:val="003600EF"/>
    <w:rPr>
      <w:rFonts w:ascii="Times New Roman" w:hAnsi="Times New Roman" w:cs="Times New Roman"/>
      <w:lang w:val="ru-RU"/>
    </w:rPr>
  </w:style>
  <w:style w:type="character" w:customStyle="1" w:styleId="WW8Num6z1">
    <w:name w:val="WW8Num6z1"/>
    <w:qFormat/>
    <w:rsid w:val="003600EF"/>
    <w:rPr>
      <w:rFonts w:ascii="Courier New" w:eastAsia="Courier New" w:hAnsi="Courier New" w:cs="Courier New"/>
    </w:rPr>
  </w:style>
  <w:style w:type="character" w:customStyle="1" w:styleId="WW8Num6z2">
    <w:name w:val="WW8Num6z2"/>
    <w:qFormat/>
    <w:rsid w:val="003600EF"/>
    <w:rPr>
      <w:rFonts w:ascii="Wingdings" w:eastAsia="Wingdings" w:hAnsi="Wingdings" w:cs="Wingdings"/>
    </w:rPr>
  </w:style>
  <w:style w:type="character" w:customStyle="1" w:styleId="WW8Num6z3">
    <w:name w:val="WW8Num6z3"/>
    <w:qFormat/>
    <w:rsid w:val="003600EF"/>
    <w:rPr>
      <w:rFonts w:ascii="Symbol" w:eastAsia="Symbol" w:hAnsi="Symbol" w:cs="Symbol"/>
    </w:rPr>
  </w:style>
  <w:style w:type="character" w:customStyle="1" w:styleId="WW8Num7z0">
    <w:name w:val="WW8Num7z0"/>
    <w:qFormat/>
    <w:rsid w:val="003600EF"/>
    <w:rPr>
      <w:spacing w:val="-7"/>
      <w:w w:val="98"/>
      <w:lang w:val="ru-RU" w:bidi="ar-SA"/>
    </w:rPr>
  </w:style>
  <w:style w:type="character" w:customStyle="1" w:styleId="WW8Num7z1">
    <w:name w:val="WW8Num7z1"/>
    <w:qFormat/>
    <w:rsid w:val="003600EF"/>
    <w:rPr>
      <w:lang w:val="ru-RU" w:bidi="ar-SA"/>
    </w:rPr>
  </w:style>
  <w:style w:type="character" w:customStyle="1" w:styleId="WW8Num8z0">
    <w:name w:val="WW8Num8z0"/>
    <w:qFormat/>
    <w:rsid w:val="003600EF"/>
    <w:rPr>
      <w:rFonts w:ascii="Times New Roman" w:hAnsi="Times New Roman" w:cs="Times New Roman"/>
      <w:sz w:val="28"/>
      <w:szCs w:val="28"/>
    </w:rPr>
  </w:style>
  <w:style w:type="character" w:customStyle="1" w:styleId="WW8Num8z1">
    <w:name w:val="WW8Num8z1"/>
    <w:qFormat/>
    <w:rsid w:val="003600EF"/>
    <w:rPr>
      <w:rFonts w:ascii="Courier New" w:eastAsia="Courier New" w:hAnsi="Courier New" w:cs="Courier New"/>
    </w:rPr>
  </w:style>
  <w:style w:type="character" w:customStyle="1" w:styleId="WW8Num8z2">
    <w:name w:val="WW8Num8z2"/>
    <w:qFormat/>
    <w:rsid w:val="003600EF"/>
    <w:rPr>
      <w:rFonts w:ascii="Wingdings" w:eastAsia="Wingdings" w:hAnsi="Wingdings" w:cs="Wingdings"/>
    </w:rPr>
  </w:style>
  <w:style w:type="character" w:customStyle="1" w:styleId="WW8Num8z3">
    <w:name w:val="WW8Num8z3"/>
    <w:qFormat/>
    <w:rsid w:val="003600EF"/>
    <w:rPr>
      <w:rFonts w:ascii="Symbol" w:eastAsia="Symbol" w:hAnsi="Symbol" w:cs="Symbol"/>
    </w:rPr>
  </w:style>
  <w:style w:type="character" w:customStyle="1" w:styleId="WW8Num9z0">
    <w:name w:val="WW8Num9z0"/>
    <w:qFormat/>
    <w:rsid w:val="003600EF"/>
    <w:rPr>
      <w:rFonts w:ascii="Times New Roman" w:eastAsia="Cambria" w:hAnsi="Times New Roman" w:cs="Times New Roman"/>
      <w:color w:val="231F20"/>
      <w:w w:val="105"/>
    </w:rPr>
  </w:style>
  <w:style w:type="character" w:customStyle="1" w:styleId="WW8Num9z1">
    <w:name w:val="WW8Num9z1"/>
    <w:qFormat/>
    <w:rsid w:val="003600EF"/>
    <w:rPr>
      <w:rFonts w:ascii="Courier New" w:hAnsi="Courier New" w:cs="Courier New"/>
    </w:rPr>
  </w:style>
  <w:style w:type="character" w:customStyle="1" w:styleId="WW8Num9z2">
    <w:name w:val="WW8Num9z2"/>
    <w:qFormat/>
    <w:rsid w:val="003600EF"/>
    <w:rPr>
      <w:rFonts w:ascii="Wingdings" w:hAnsi="Wingdings" w:cs="Wingdings"/>
    </w:rPr>
  </w:style>
  <w:style w:type="character" w:customStyle="1" w:styleId="WW8Num9z3">
    <w:name w:val="WW8Num9z3"/>
    <w:qFormat/>
    <w:rsid w:val="003600EF"/>
    <w:rPr>
      <w:rFonts w:ascii="Symbol" w:hAnsi="Symbol" w:cs="Symbol"/>
    </w:rPr>
  </w:style>
  <w:style w:type="character" w:customStyle="1" w:styleId="WW8Num10z0">
    <w:name w:val="WW8Num10z0"/>
    <w:qFormat/>
    <w:rsid w:val="003600EF"/>
    <w:rPr>
      <w:rFonts w:ascii="Times New Roman" w:hAnsi="Times New Roman" w:cs="Times New Roman"/>
      <w:sz w:val="28"/>
      <w:szCs w:val="28"/>
      <w:lang w:val="ru-RU"/>
    </w:rPr>
  </w:style>
  <w:style w:type="character" w:customStyle="1" w:styleId="WW8Num10z1">
    <w:name w:val="WW8Num10z1"/>
    <w:qFormat/>
    <w:rsid w:val="003600EF"/>
    <w:rPr>
      <w:rFonts w:ascii="Courier New" w:eastAsia="Courier New" w:hAnsi="Courier New" w:cs="Courier New"/>
    </w:rPr>
  </w:style>
  <w:style w:type="character" w:customStyle="1" w:styleId="WW8Num10z2">
    <w:name w:val="WW8Num10z2"/>
    <w:qFormat/>
    <w:rsid w:val="003600EF"/>
    <w:rPr>
      <w:rFonts w:ascii="Wingdings" w:eastAsia="Wingdings" w:hAnsi="Wingdings" w:cs="Wingdings"/>
    </w:rPr>
  </w:style>
  <w:style w:type="character" w:customStyle="1" w:styleId="WW8Num10z3">
    <w:name w:val="WW8Num10z3"/>
    <w:qFormat/>
    <w:rsid w:val="003600EF"/>
    <w:rPr>
      <w:rFonts w:ascii="Symbol" w:eastAsia="Symbol" w:hAnsi="Symbol" w:cs="Symbol"/>
    </w:rPr>
  </w:style>
  <w:style w:type="character" w:customStyle="1" w:styleId="WW8Num11z0">
    <w:name w:val="WW8Num11z0"/>
    <w:qFormat/>
    <w:rsid w:val="003600EF"/>
    <w:rPr>
      <w:rFonts w:ascii="Symbol" w:hAnsi="Symbol" w:cs="Symbol"/>
    </w:rPr>
  </w:style>
  <w:style w:type="character" w:customStyle="1" w:styleId="WW8Num11z1">
    <w:name w:val="WW8Num11z1"/>
    <w:qFormat/>
    <w:rsid w:val="003600EF"/>
    <w:rPr>
      <w:rFonts w:ascii="Courier New" w:hAnsi="Courier New" w:cs="Courier New"/>
    </w:rPr>
  </w:style>
  <w:style w:type="character" w:customStyle="1" w:styleId="WW8Num11z2">
    <w:name w:val="WW8Num11z2"/>
    <w:qFormat/>
    <w:rsid w:val="003600EF"/>
    <w:rPr>
      <w:rFonts w:ascii="Wingdings" w:hAnsi="Wingdings" w:cs="Wingdings"/>
    </w:rPr>
  </w:style>
  <w:style w:type="character" w:customStyle="1" w:styleId="WW8Num12z0">
    <w:name w:val="WW8Num12z0"/>
    <w:qFormat/>
    <w:rsid w:val="003600EF"/>
    <w:rPr>
      <w:rFonts w:ascii="Symbol" w:hAnsi="Symbol" w:cs="Symbol"/>
    </w:rPr>
  </w:style>
  <w:style w:type="character" w:customStyle="1" w:styleId="WW8Num12z1">
    <w:name w:val="WW8Num12z1"/>
    <w:qFormat/>
    <w:rsid w:val="003600EF"/>
    <w:rPr>
      <w:rFonts w:ascii="Courier New" w:hAnsi="Courier New" w:cs="Courier New"/>
    </w:rPr>
  </w:style>
  <w:style w:type="character" w:customStyle="1" w:styleId="WW8Num12z2">
    <w:name w:val="WW8Num12z2"/>
    <w:qFormat/>
    <w:rsid w:val="003600EF"/>
    <w:rPr>
      <w:rFonts w:ascii="Wingdings" w:hAnsi="Wingdings" w:cs="Wingdings"/>
    </w:rPr>
  </w:style>
  <w:style w:type="character" w:customStyle="1" w:styleId="WW8Num13z0">
    <w:name w:val="WW8Num13z0"/>
    <w:qFormat/>
    <w:rsid w:val="003600EF"/>
    <w:rPr>
      <w:rFonts w:ascii="Times New Roman" w:hAnsi="Times New Roman" w:cs="Times New Roman"/>
      <w:sz w:val="28"/>
      <w:szCs w:val="28"/>
      <w:lang w:val="ru-RU"/>
    </w:rPr>
  </w:style>
  <w:style w:type="character" w:customStyle="1" w:styleId="WW8Num13z1">
    <w:name w:val="WW8Num13z1"/>
    <w:qFormat/>
    <w:rsid w:val="003600EF"/>
    <w:rPr>
      <w:rFonts w:ascii="Courier New" w:eastAsia="Courier New" w:hAnsi="Courier New" w:cs="Courier New"/>
    </w:rPr>
  </w:style>
  <w:style w:type="character" w:customStyle="1" w:styleId="WW8Num13z2">
    <w:name w:val="WW8Num13z2"/>
    <w:qFormat/>
    <w:rsid w:val="003600EF"/>
    <w:rPr>
      <w:rFonts w:ascii="Wingdings" w:eastAsia="Wingdings" w:hAnsi="Wingdings" w:cs="Wingdings"/>
    </w:rPr>
  </w:style>
  <w:style w:type="character" w:customStyle="1" w:styleId="WW8Num13z3">
    <w:name w:val="WW8Num13z3"/>
    <w:qFormat/>
    <w:rsid w:val="003600EF"/>
    <w:rPr>
      <w:rFonts w:ascii="Symbol" w:eastAsia="Symbol" w:hAnsi="Symbol" w:cs="Symbol"/>
    </w:rPr>
  </w:style>
  <w:style w:type="character" w:customStyle="1" w:styleId="WW8Num14z0">
    <w:name w:val="WW8Num14z0"/>
    <w:qFormat/>
    <w:rsid w:val="003600EF"/>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3600EF"/>
    <w:rPr>
      <w:lang w:val="ru-RU" w:bidi="ar-SA"/>
    </w:rPr>
  </w:style>
  <w:style w:type="character" w:customStyle="1" w:styleId="WW8Num15z0">
    <w:name w:val="WW8Num15z0"/>
    <w:qFormat/>
    <w:rsid w:val="003600EF"/>
    <w:rPr>
      <w:rFonts w:ascii="Times New Roman" w:hAnsi="Times New Roman" w:cs="Times New Roman"/>
    </w:rPr>
  </w:style>
  <w:style w:type="character" w:customStyle="1" w:styleId="WW8Num15z1">
    <w:name w:val="WW8Num15z1"/>
    <w:qFormat/>
    <w:rsid w:val="003600EF"/>
    <w:rPr>
      <w:rFonts w:ascii="Courier New" w:hAnsi="Courier New" w:cs="Courier New"/>
    </w:rPr>
  </w:style>
  <w:style w:type="character" w:customStyle="1" w:styleId="WW8Num15z2">
    <w:name w:val="WW8Num15z2"/>
    <w:qFormat/>
    <w:rsid w:val="003600EF"/>
    <w:rPr>
      <w:rFonts w:ascii="Wingdings" w:hAnsi="Wingdings" w:cs="Wingdings"/>
    </w:rPr>
  </w:style>
  <w:style w:type="character" w:customStyle="1" w:styleId="WW8Num15z3">
    <w:name w:val="WW8Num15z3"/>
    <w:qFormat/>
    <w:rsid w:val="003600EF"/>
    <w:rPr>
      <w:rFonts w:ascii="Symbol" w:hAnsi="Symbol" w:cs="Symbol"/>
    </w:rPr>
  </w:style>
  <w:style w:type="character" w:customStyle="1" w:styleId="WW8Num16z0">
    <w:name w:val="WW8Num16z0"/>
    <w:qFormat/>
    <w:rsid w:val="003600EF"/>
    <w:rPr>
      <w:sz w:val="28"/>
    </w:rPr>
  </w:style>
  <w:style w:type="character" w:customStyle="1" w:styleId="WW8Num17z0">
    <w:name w:val="WW8Num17z0"/>
    <w:qFormat/>
    <w:rsid w:val="003600EF"/>
    <w:rPr>
      <w:w w:val="85"/>
    </w:rPr>
  </w:style>
  <w:style w:type="character" w:customStyle="1" w:styleId="WW8Num18z0">
    <w:name w:val="WW8Num18z0"/>
    <w:qFormat/>
    <w:rsid w:val="003600EF"/>
    <w:rPr>
      <w:sz w:val="28"/>
    </w:rPr>
  </w:style>
  <w:style w:type="character" w:customStyle="1" w:styleId="WW8Num19z0">
    <w:name w:val="WW8Num19z0"/>
    <w:qFormat/>
    <w:rsid w:val="003600EF"/>
    <w:rPr>
      <w:rFonts w:ascii="Times New Roman" w:hAnsi="Times New Roman" w:cs="Times New Roman"/>
      <w:sz w:val="28"/>
      <w:szCs w:val="28"/>
      <w:lang w:val="ru-RU"/>
    </w:rPr>
  </w:style>
  <w:style w:type="character" w:customStyle="1" w:styleId="WW8Num19z1">
    <w:name w:val="WW8Num19z1"/>
    <w:qFormat/>
    <w:rsid w:val="003600EF"/>
    <w:rPr>
      <w:rFonts w:ascii="Courier New" w:eastAsia="Courier New" w:hAnsi="Courier New" w:cs="Courier New"/>
    </w:rPr>
  </w:style>
  <w:style w:type="character" w:customStyle="1" w:styleId="WW8Num19z2">
    <w:name w:val="WW8Num19z2"/>
    <w:qFormat/>
    <w:rsid w:val="003600EF"/>
    <w:rPr>
      <w:rFonts w:ascii="Wingdings" w:eastAsia="Wingdings" w:hAnsi="Wingdings" w:cs="Wingdings"/>
    </w:rPr>
  </w:style>
  <w:style w:type="character" w:customStyle="1" w:styleId="WW8Num19z3">
    <w:name w:val="WW8Num19z3"/>
    <w:qFormat/>
    <w:rsid w:val="003600EF"/>
    <w:rPr>
      <w:rFonts w:ascii="Symbol" w:eastAsia="Symbol" w:hAnsi="Symbol" w:cs="Symbol"/>
    </w:rPr>
  </w:style>
  <w:style w:type="character" w:customStyle="1" w:styleId="WW8Num20z0">
    <w:name w:val="WW8Num20z0"/>
    <w:qFormat/>
    <w:rsid w:val="003600EF"/>
    <w:rPr>
      <w:rFonts w:ascii="Symbol" w:hAnsi="Symbol" w:cs="Symbol"/>
    </w:rPr>
  </w:style>
  <w:style w:type="character" w:customStyle="1" w:styleId="WW8Num20z1">
    <w:name w:val="WW8Num20z1"/>
    <w:qFormat/>
    <w:rsid w:val="003600EF"/>
    <w:rPr>
      <w:rFonts w:ascii="Courier New" w:hAnsi="Courier New" w:cs="Courier New"/>
    </w:rPr>
  </w:style>
  <w:style w:type="character" w:customStyle="1" w:styleId="WW8Num20z2">
    <w:name w:val="WW8Num20z2"/>
    <w:qFormat/>
    <w:rsid w:val="003600EF"/>
    <w:rPr>
      <w:rFonts w:ascii="Wingdings" w:hAnsi="Wingdings" w:cs="Wingdings"/>
    </w:rPr>
  </w:style>
  <w:style w:type="character" w:customStyle="1" w:styleId="WW8Num21z0">
    <w:name w:val="WW8Num21z0"/>
    <w:qFormat/>
    <w:rsid w:val="003600EF"/>
    <w:rPr>
      <w:rFonts w:ascii="Times New Roman" w:hAnsi="Times New Roman" w:cs="Times New Roman"/>
      <w:sz w:val="28"/>
      <w:szCs w:val="28"/>
      <w:lang w:val="ru-RU"/>
    </w:rPr>
  </w:style>
  <w:style w:type="character" w:customStyle="1" w:styleId="WW8Num21z1">
    <w:name w:val="WW8Num21z1"/>
    <w:qFormat/>
    <w:rsid w:val="003600EF"/>
    <w:rPr>
      <w:rFonts w:ascii="Courier New" w:eastAsia="Courier New" w:hAnsi="Courier New" w:cs="Courier New"/>
    </w:rPr>
  </w:style>
  <w:style w:type="character" w:customStyle="1" w:styleId="WW8Num21z2">
    <w:name w:val="WW8Num21z2"/>
    <w:qFormat/>
    <w:rsid w:val="003600EF"/>
    <w:rPr>
      <w:rFonts w:ascii="Wingdings" w:eastAsia="Wingdings" w:hAnsi="Wingdings" w:cs="Wingdings"/>
    </w:rPr>
  </w:style>
  <w:style w:type="character" w:customStyle="1" w:styleId="WW8Num21z3">
    <w:name w:val="WW8Num21z3"/>
    <w:qFormat/>
    <w:rsid w:val="003600EF"/>
    <w:rPr>
      <w:rFonts w:ascii="Symbol" w:eastAsia="Symbol" w:hAnsi="Symbol" w:cs="Symbol"/>
    </w:rPr>
  </w:style>
  <w:style w:type="character" w:customStyle="1" w:styleId="WW8Num22z0">
    <w:name w:val="WW8Num22z0"/>
    <w:qFormat/>
    <w:rsid w:val="003600EF"/>
  </w:style>
  <w:style w:type="character" w:customStyle="1" w:styleId="WW8Num23z0">
    <w:name w:val="WW8Num23z0"/>
    <w:qFormat/>
    <w:rsid w:val="003600EF"/>
  </w:style>
  <w:style w:type="character" w:customStyle="1" w:styleId="WW8Num24z0">
    <w:name w:val="WW8Num24z0"/>
    <w:qFormat/>
    <w:rsid w:val="003600EF"/>
    <w:rPr>
      <w:rFonts w:ascii="Symbol" w:hAnsi="Symbol" w:cs="Symbol"/>
    </w:rPr>
  </w:style>
  <w:style w:type="character" w:customStyle="1" w:styleId="WW8Num24z1">
    <w:name w:val="WW8Num24z1"/>
    <w:qFormat/>
    <w:rsid w:val="003600EF"/>
    <w:rPr>
      <w:rFonts w:ascii="Courier New" w:hAnsi="Courier New" w:cs="Courier New"/>
    </w:rPr>
  </w:style>
  <w:style w:type="character" w:customStyle="1" w:styleId="WW8Num24z2">
    <w:name w:val="WW8Num24z2"/>
    <w:qFormat/>
    <w:rsid w:val="003600EF"/>
    <w:rPr>
      <w:rFonts w:ascii="Wingdings" w:hAnsi="Wingdings" w:cs="Wingdings"/>
    </w:rPr>
  </w:style>
  <w:style w:type="character" w:customStyle="1" w:styleId="WW8Num25z0">
    <w:name w:val="WW8Num25z0"/>
    <w:qFormat/>
    <w:rsid w:val="003600EF"/>
    <w:rPr>
      <w:rFonts w:ascii="Symbol" w:hAnsi="Symbol" w:cs="Symbol"/>
      <w:sz w:val="28"/>
      <w:szCs w:val="28"/>
      <w:lang w:val="ru-RU"/>
    </w:rPr>
  </w:style>
  <w:style w:type="character" w:customStyle="1" w:styleId="WW8Num25z1">
    <w:name w:val="WW8Num25z1"/>
    <w:qFormat/>
    <w:rsid w:val="003600EF"/>
    <w:rPr>
      <w:rFonts w:ascii="Courier New" w:eastAsia="Courier New" w:hAnsi="Courier New" w:cs="Courier New"/>
    </w:rPr>
  </w:style>
  <w:style w:type="character" w:customStyle="1" w:styleId="WW8Num25z2">
    <w:name w:val="WW8Num25z2"/>
    <w:qFormat/>
    <w:rsid w:val="003600EF"/>
    <w:rPr>
      <w:rFonts w:ascii="Wingdings" w:eastAsia="Wingdings" w:hAnsi="Wingdings" w:cs="Wingdings"/>
    </w:rPr>
  </w:style>
  <w:style w:type="character" w:customStyle="1" w:styleId="WW8Num25z3">
    <w:name w:val="WW8Num25z3"/>
    <w:qFormat/>
    <w:rsid w:val="003600EF"/>
    <w:rPr>
      <w:rFonts w:ascii="Symbol" w:eastAsia="Symbol" w:hAnsi="Symbol" w:cs="Symbol"/>
    </w:rPr>
  </w:style>
  <w:style w:type="character" w:customStyle="1" w:styleId="WW8Num26z0">
    <w:name w:val="WW8Num26z0"/>
    <w:qFormat/>
    <w:rsid w:val="003600EF"/>
    <w:rPr>
      <w:rFonts w:ascii="Symbol" w:hAnsi="Symbol" w:cs="Symbol"/>
    </w:rPr>
  </w:style>
  <w:style w:type="character" w:customStyle="1" w:styleId="WW8Num26z1">
    <w:name w:val="WW8Num26z1"/>
    <w:qFormat/>
    <w:rsid w:val="003600EF"/>
    <w:rPr>
      <w:rFonts w:ascii="Courier New" w:hAnsi="Courier New" w:cs="Courier New"/>
    </w:rPr>
  </w:style>
  <w:style w:type="character" w:customStyle="1" w:styleId="WW8Num26z2">
    <w:name w:val="WW8Num26z2"/>
    <w:qFormat/>
    <w:rsid w:val="003600EF"/>
    <w:rPr>
      <w:rFonts w:ascii="Wingdings" w:hAnsi="Wingdings" w:cs="Wingdings"/>
    </w:rPr>
  </w:style>
  <w:style w:type="character" w:customStyle="1" w:styleId="WW8Num27z0">
    <w:name w:val="WW8Num27z0"/>
    <w:qFormat/>
    <w:rsid w:val="003600EF"/>
    <w:rPr>
      <w:rFonts w:ascii="Symbol" w:hAnsi="Symbol" w:cs="Symbol"/>
    </w:rPr>
  </w:style>
  <w:style w:type="character" w:customStyle="1" w:styleId="WW8Num27z1">
    <w:name w:val="WW8Num27z1"/>
    <w:qFormat/>
    <w:rsid w:val="003600EF"/>
    <w:rPr>
      <w:rFonts w:ascii="Courier New" w:hAnsi="Courier New" w:cs="Courier New"/>
    </w:rPr>
  </w:style>
  <w:style w:type="character" w:customStyle="1" w:styleId="WW8Num27z2">
    <w:name w:val="WW8Num27z2"/>
    <w:qFormat/>
    <w:rsid w:val="003600EF"/>
    <w:rPr>
      <w:rFonts w:ascii="Wingdings" w:hAnsi="Wingdings" w:cs="Wingdings"/>
    </w:rPr>
  </w:style>
  <w:style w:type="character" w:customStyle="1" w:styleId="WW8Num28z0">
    <w:name w:val="WW8Num28z0"/>
    <w:qFormat/>
    <w:rsid w:val="003600EF"/>
    <w:rPr>
      <w:rFonts w:ascii="Symbol" w:hAnsi="Symbol" w:cs="Symbol"/>
    </w:rPr>
  </w:style>
  <w:style w:type="character" w:customStyle="1" w:styleId="WW8Num28z1">
    <w:name w:val="WW8Num28z1"/>
    <w:qFormat/>
    <w:rsid w:val="003600EF"/>
    <w:rPr>
      <w:rFonts w:ascii="Courier New" w:hAnsi="Courier New" w:cs="Courier New"/>
    </w:rPr>
  </w:style>
  <w:style w:type="character" w:customStyle="1" w:styleId="WW8Num28z2">
    <w:name w:val="WW8Num28z2"/>
    <w:qFormat/>
    <w:rsid w:val="003600EF"/>
    <w:rPr>
      <w:rFonts w:ascii="Wingdings" w:hAnsi="Wingdings" w:cs="Wingdings"/>
    </w:rPr>
  </w:style>
  <w:style w:type="character" w:customStyle="1" w:styleId="WW-">
    <w:name w:val="WW-Символ сноски"/>
    <w:qFormat/>
    <w:rsid w:val="003600EF"/>
  </w:style>
  <w:style w:type="character" w:customStyle="1" w:styleId="affffc">
    <w:name w:val="Символ концевой сноски"/>
    <w:qFormat/>
    <w:rsid w:val="003600EF"/>
    <w:rPr>
      <w:vertAlign w:val="superscript"/>
    </w:rPr>
  </w:style>
  <w:style w:type="paragraph" w:styleId="affffd">
    <w:name w:val="caption"/>
    <w:basedOn w:val="a1"/>
    <w:qFormat/>
    <w:rsid w:val="003600EF"/>
    <w:pPr>
      <w:suppressLineNumbers/>
      <w:suppressAutoHyphens/>
      <w:spacing w:before="120" w:after="120"/>
    </w:pPr>
    <w:rPr>
      <w:rFonts w:ascii="Times New Roman" w:hAnsi="Times New Roman" w:cs="Arial"/>
      <w:i/>
      <w:iCs/>
      <w:sz w:val="24"/>
      <w:szCs w:val="24"/>
      <w:lang w:eastAsia="zh-CN"/>
    </w:rPr>
  </w:style>
  <w:style w:type="paragraph" w:styleId="1f1">
    <w:name w:val="index 1"/>
    <w:basedOn w:val="a1"/>
    <w:next w:val="a1"/>
    <w:autoRedefine/>
    <w:uiPriority w:val="99"/>
    <w:semiHidden/>
    <w:unhideWhenUsed/>
    <w:rsid w:val="003600EF"/>
    <w:pPr>
      <w:ind w:left="220" w:hanging="220"/>
    </w:pPr>
  </w:style>
  <w:style w:type="paragraph" w:styleId="affffe">
    <w:name w:val="index heading"/>
    <w:basedOn w:val="ac"/>
    <w:rsid w:val="003600EF"/>
    <w:pPr>
      <w:suppressLineNumbers/>
      <w:suppressAutoHyphens/>
    </w:pPr>
    <w:rPr>
      <w:bCs/>
      <w:sz w:val="32"/>
      <w:szCs w:val="32"/>
      <w:lang w:val="en-GB" w:eastAsia="zh-CN"/>
    </w:rPr>
  </w:style>
  <w:style w:type="paragraph" w:customStyle="1" w:styleId="afffff">
    <w:name w:val="Колонтитул"/>
    <w:basedOn w:val="a1"/>
    <w:qFormat/>
    <w:rsid w:val="003600EF"/>
    <w:pPr>
      <w:suppressLineNumbers/>
      <w:tabs>
        <w:tab w:val="center" w:pos="4819"/>
        <w:tab w:val="right" w:pos="9638"/>
      </w:tabs>
      <w:suppressAutoHyphens/>
    </w:pPr>
    <w:rPr>
      <w:lang w:eastAsia="zh-CN"/>
    </w:rPr>
  </w:style>
  <w:style w:type="paragraph" w:customStyle="1" w:styleId="WW-0">
    <w:name w:val="WW-Сноска"/>
    <w:basedOn w:val="aff0"/>
    <w:qFormat/>
    <w:rsid w:val="003600EF"/>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4">
    <w:name w:val="List Bullet 3"/>
    <w:basedOn w:val="affe"/>
    <w:qFormat/>
    <w:rsid w:val="003600EF"/>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0">
    <w:name w:val="Содержимое таблицы"/>
    <w:basedOn w:val="a1"/>
    <w:qFormat/>
    <w:rsid w:val="003600EF"/>
    <w:pPr>
      <w:suppressLineNumbers/>
      <w:suppressAutoHyphens/>
    </w:pPr>
    <w:rPr>
      <w:lang w:eastAsia="zh-CN"/>
    </w:rPr>
  </w:style>
  <w:style w:type="paragraph" w:customStyle="1" w:styleId="afffff1">
    <w:name w:val="Заголовок таблицы"/>
    <w:basedOn w:val="afffff0"/>
    <w:qFormat/>
    <w:rsid w:val="003600EF"/>
    <w:pPr>
      <w:jc w:val="center"/>
    </w:pPr>
    <w:rPr>
      <w:b/>
      <w:bCs/>
    </w:rPr>
  </w:style>
  <w:style w:type="paragraph" w:customStyle="1" w:styleId="afffff2">
    <w:name w:val="Верхний колонтитул слева"/>
    <w:basedOn w:val="a8"/>
    <w:qFormat/>
    <w:rsid w:val="003600EF"/>
    <w:pPr>
      <w:suppressLineNumbers/>
      <w:tabs>
        <w:tab w:val="clear" w:pos="4677"/>
        <w:tab w:val="clear" w:pos="9355"/>
        <w:tab w:val="center" w:pos="5102"/>
        <w:tab w:val="right" w:pos="10205"/>
      </w:tabs>
      <w:suppressAutoHyphens/>
    </w:pPr>
    <w:rPr>
      <w:lang w:eastAsia="zh-CN"/>
    </w:rPr>
  </w:style>
  <w:style w:type="numbering" w:customStyle="1" w:styleId="WW8Num1">
    <w:name w:val="WW8Num1"/>
    <w:qFormat/>
    <w:rsid w:val="003600EF"/>
  </w:style>
  <w:style w:type="numbering" w:customStyle="1" w:styleId="WW8Num2">
    <w:name w:val="WW8Num2"/>
    <w:qFormat/>
    <w:rsid w:val="003600EF"/>
  </w:style>
  <w:style w:type="numbering" w:customStyle="1" w:styleId="WW8Num3">
    <w:name w:val="WW8Num3"/>
    <w:qFormat/>
    <w:rsid w:val="003600EF"/>
  </w:style>
  <w:style w:type="numbering" w:customStyle="1" w:styleId="WW8Num4">
    <w:name w:val="WW8Num4"/>
    <w:qFormat/>
    <w:rsid w:val="003600EF"/>
  </w:style>
  <w:style w:type="numbering" w:customStyle="1" w:styleId="WW8Num5">
    <w:name w:val="WW8Num5"/>
    <w:qFormat/>
    <w:rsid w:val="003600EF"/>
  </w:style>
  <w:style w:type="numbering" w:customStyle="1" w:styleId="WW8Num6">
    <w:name w:val="WW8Num6"/>
    <w:qFormat/>
    <w:rsid w:val="003600EF"/>
  </w:style>
  <w:style w:type="numbering" w:customStyle="1" w:styleId="WW8Num7">
    <w:name w:val="WW8Num7"/>
    <w:qFormat/>
    <w:rsid w:val="003600EF"/>
  </w:style>
  <w:style w:type="numbering" w:customStyle="1" w:styleId="WW8Num8">
    <w:name w:val="WW8Num8"/>
    <w:qFormat/>
    <w:rsid w:val="003600EF"/>
  </w:style>
  <w:style w:type="numbering" w:customStyle="1" w:styleId="WW8Num9">
    <w:name w:val="WW8Num9"/>
    <w:qFormat/>
    <w:rsid w:val="003600EF"/>
  </w:style>
  <w:style w:type="numbering" w:customStyle="1" w:styleId="WW8Num10">
    <w:name w:val="WW8Num10"/>
    <w:qFormat/>
    <w:rsid w:val="003600EF"/>
  </w:style>
  <w:style w:type="numbering" w:customStyle="1" w:styleId="WW8Num11">
    <w:name w:val="WW8Num11"/>
    <w:qFormat/>
    <w:rsid w:val="003600EF"/>
  </w:style>
  <w:style w:type="numbering" w:customStyle="1" w:styleId="WW8Num12">
    <w:name w:val="WW8Num12"/>
    <w:qFormat/>
    <w:rsid w:val="003600EF"/>
  </w:style>
  <w:style w:type="numbering" w:customStyle="1" w:styleId="WW8Num13">
    <w:name w:val="WW8Num13"/>
    <w:qFormat/>
    <w:rsid w:val="003600EF"/>
  </w:style>
  <w:style w:type="numbering" w:customStyle="1" w:styleId="WW8Num14">
    <w:name w:val="WW8Num14"/>
    <w:qFormat/>
    <w:rsid w:val="003600EF"/>
  </w:style>
  <w:style w:type="numbering" w:customStyle="1" w:styleId="WW8Num15">
    <w:name w:val="WW8Num15"/>
    <w:qFormat/>
    <w:rsid w:val="003600EF"/>
  </w:style>
  <w:style w:type="numbering" w:customStyle="1" w:styleId="WW8Num16">
    <w:name w:val="WW8Num16"/>
    <w:qFormat/>
    <w:rsid w:val="003600EF"/>
  </w:style>
  <w:style w:type="numbering" w:customStyle="1" w:styleId="WW8Num17">
    <w:name w:val="WW8Num17"/>
    <w:qFormat/>
    <w:rsid w:val="003600EF"/>
  </w:style>
  <w:style w:type="numbering" w:customStyle="1" w:styleId="WW8Num18">
    <w:name w:val="WW8Num18"/>
    <w:qFormat/>
    <w:rsid w:val="003600EF"/>
  </w:style>
  <w:style w:type="numbering" w:customStyle="1" w:styleId="WW8Num19">
    <w:name w:val="WW8Num19"/>
    <w:qFormat/>
    <w:rsid w:val="003600EF"/>
  </w:style>
  <w:style w:type="numbering" w:customStyle="1" w:styleId="WW8Num20">
    <w:name w:val="WW8Num20"/>
    <w:qFormat/>
    <w:rsid w:val="003600EF"/>
  </w:style>
  <w:style w:type="numbering" w:customStyle="1" w:styleId="WW8Num21">
    <w:name w:val="WW8Num21"/>
    <w:qFormat/>
    <w:rsid w:val="003600EF"/>
  </w:style>
  <w:style w:type="numbering" w:customStyle="1" w:styleId="WW8Num22">
    <w:name w:val="WW8Num22"/>
    <w:qFormat/>
    <w:rsid w:val="003600EF"/>
  </w:style>
  <w:style w:type="numbering" w:customStyle="1" w:styleId="WW8Num23">
    <w:name w:val="WW8Num23"/>
    <w:qFormat/>
    <w:rsid w:val="003600EF"/>
  </w:style>
  <w:style w:type="numbering" w:customStyle="1" w:styleId="WW8Num24">
    <w:name w:val="WW8Num24"/>
    <w:qFormat/>
    <w:rsid w:val="003600EF"/>
  </w:style>
  <w:style w:type="numbering" w:customStyle="1" w:styleId="WW8Num25">
    <w:name w:val="WW8Num25"/>
    <w:qFormat/>
    <w:rsid w:val="003600EF"/>
  </w:style>
  <w:style w:type="numbering" w:customStyle="1" w:styleId="WW8Num26">
    <w:name w:val="WW8Num26"/>
    <w:qFormat/>
    <w:rsid w:val="003600EF"/>
  </w:style>
  <w:style w:type="numbering" w:customStyle="1" w:styleId="WW8Num27">
    <w:name w:val="WW8Num27"/>
    <w:qFormat/>
    <w:rsid w:val="003600EF"/>
  </w:style>
  <w:style w:type="numbering" w:customStyle="1" w:styleId="WW8Num28">
    <w:name w:val="WW8Num28"/>
    <w:qFormat/>
    <w:rsid w:val="003600EF"/>
  </w:style>
  <w:style w:type="numbering" w:customStyle="1" w:styleId="WWNum17">
    <w:name w:val="WWNum17"/>
    <w:basedOn w:val="a4"/>
    <w:rsid w:val="00DE425D"/>
  </w:style>
  <w:style w:type="numbering" w:customStyle="1" w:styleId="WWNum13">
    <w:name w:val="WWNum13"/>
    <w:basedOn w:val="a4"/>
    <w:rsid w:val="00DE425D"/>
  </w:style>
  <w:style w:type="character" w:customStyle="1" w:styleId="afffff3">
    <w:name w:val="Другое_"/>
    <w:link w:val="afffff4"/>
    <w:rsid w:val="00251466"/>
    <w:rPr>
      <w:rFonts w:ascii="Times New Roman" w:eastAsia="Times New Roman" w:hAnsi="Times New Roman"/>
      <w:sz w:val="22"/>
      <w:szCs w:val="22"/>
      <w:shd w:val="clear" w:color="auto" w:fill="FFFFFF"/>
    </w:rPr>
  </w:style>
  <w:style w:type="paragraph" w:customStyle="1" w:styleId="afffff4">
    <w:name w:val="Другое"/>
    <w:basedOn w:val="a1"/>
    <w:link w:val="afffff3"/>
    <w:rsid w:val="00251466"/>
    <w:pPr>
      <w:shd w:val="clear" w:color="auto" w:fill="FFFFFF"/>
      <w:spacing w:after="0" w:line="262" w:lineRule="auto"/>
      <w:ind w:firstLine="320"/>
    </w:pPr>
    <w:rPr>
      <w:rFonts w:ascii="Times New Roman" w:eastAsia="Times New Roman" w:hAnsi="Times New Roman"/>
      <w:lang w:val="ru-RU" w:eastAsia="ru-RU"/>
    </w:rPr>
  </w:style>
  <w:style w:type="character" w:customStyle="1" w:styleId="c0">
    <w:name w:val="c0"/>
    <w:rsid w:val="00E66450"/>
  </w:style>
  <w:style w:type="paragraph" w:customStyle="1" w:styleId="c12">
    <w:name w:val="c12"/>
    <w:basedOn w:val="a1"/>
    <w:rsid w:val="00E6645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1">
    <w:name w:val="c1"/>
    <w:rsid w:val="00E66450"/>
  </w:style>
  <w:style w:type="character" w:customStyle="1" w:styleId="CharAttribute501">
    <w:name w:val="CharAttribute501"/>
    <w:uiPriority w:val="99"/>
    <w:rsid w:val="00E66450"/>
    <w:rPr>
      <w:rFonts w:ascii="Times New Roman" w:eastAsia="Times New Roman"/>
      <w:i/>
      <w:sz w:val="28"/>
      <w:u w:val="single"/>
    </w:rPr>
  </w:style>
  <w:style w:type="character" w:customStyle="1" w:styleId="CharAttribute502">
    <w:name w:val="CharAttribute502"/>
    <w:rsid w:val="00E66450"/>
    <w:rPr>
      <w:rFonts w:ascii="Times New Roman" w:eastAsia="Times New Roman"/>
      <w:i/>
      <w:sz w:val="28"/>
    </w:rPr>
  </w:style>
  <w:style w:type="character" w:customStyle="1" w:styleId="CharAttribute511">
    <w:name w:val="CharAttribute511"/>
    <w:uiPriority w:val="99"/>
    <w:rsid w:val="00E66450"/>
    <w:rPr>
      <w:rFonts w:ascii="Times New Roman" w:eastAsia="Times New Roman"/>
      <w:sz w:val="28"/>
    </w:rPr>
  </w:style>
  <w:style w:type="character" w:customStyle="1" w:styleId="CharAttribute512">
    <w:name w:val="CharAttribute512"/>
    <w:rsid w:val="00E66450"/>
    <w:rPr>
      <w:rFonts w:ascii="Times New Roman" w:eastAsia="Times New Roman"/>
      <w:sz w:val="28"/>
    </w:rPr>
  </w:style>
  <w:style w:type="character" w:customStyle="1" w:styleId="CharAttribute0">
    <w:name w:val="CharAttribute0"/>
    <w:rsid w:val="00E66450"/>
    <w:rPr>
      <w:rFonts w:ascii="Times New Roman" w:eastAsia="Times New Roman" w:hAnsi="Times New Roman"/>
      <w:sz w:val="28"/>
    </w:rPr>
  </w:style>
  <w:style w:type="character" w:customStyle="1" w:styleId="CharAttribute504">
    <w:name w:val="CharAttribute504"/>
    <w:rsid w:val="00E66450"/>
    <w:rPr>
      <w:rFonts w:ascii="Times New Roman" w:eastAsia="Times New Roman"/>
      <w:sz w:val="28"/>
    </w:rPr>
  </w:style>
  <w:style w:type="character" w:customStyle="1" w:styleId="CharAttribute484">
    <w:name w:val="CharAttribute484"/>
    <w:uiPriority w:val="99"/>
    <w:rsid w:val="00E66450"/>
    <w:rPr>
      <w:rFonts w:ascii="Times New Roman" w:eastAsia="Times New Roman"/>
      <w:i/>
      <w:sz w:val="28"/>
    </w:rPr>
  </w:style>
  <w:style w:type="paragraph" w:customStyle="1" w:styleId="ParaAttribute38">
    <w:name w:val="ParaAttribute38"/>
    <w:rsid w:val="00E66450"/>
    <w:pPr>
      <w:ind w:right="-1"/>
      <w:jc w:val="both"/>
    </w:pPr>
    <w:rPr>
      <w:rFonts w:ascii="Times New Roman" w:eastAsia="№Е" w:hAnsi="Times New Roman"/>
    </w:rPr>
  </w:style>
  <w:style w:type="character" w:customStyle="1" w:styleId="CharAttribute526">
    <w:name w:val="CharAttribute526"/>
    <w:rsid w:val="00E66450"/>
    <w:rPr>
      <w:rFonts w:ascii="Times New Roman" w:eastAsia="Times New Roman"/>
      <w:sz w:val="28"/>
    </w:rPr>
  </w:style>
  <w:style w:type="character" w:customStyle="1" w:styleId="CharAttribute5">
    <w:name w:val="CharAttribute5"/>
    <w:rsid w:val="007540F9"/>
    <w:rPr>
      <w:rFonts w:ascii="Batang" w:eastAsia="Times New Roman" w:hAnsi="Times New Roman" w:hint="eastAsia"/>
      <w:sz w:val="28"/>
    </w:rPr>
  </w:style>
  <w:style w:type="paragraph" w:customStyle="1" w:styleId="ParaAttribute3">
    <w:name w:val="ParaAttribute3"/>
    <w:rsid w:val="007540F9"/>
    <w:pPr>
      <w:widowControl w:val="0"/>
      <w:wordWrap w:val="0"/>
      <w:ind w:right="-1"/>
      <w:jc w:val="center"/>
    </w:pPr>
    <w:rPr>
      <w:rFonts w:ascii="Times New Roman" w:eastAsia="№Е" w:hAnsi="Times New Roman"/>
    </w:rPr>
  </w:style>
  <w:style w:type="character" w:customStyle="1" w:styleId="CharAttribute6">
    <w:name w:val="CharAttribute6"/>
    <w:rsid w:val="007540F9"/>
    <w:rPr>
      <w:rFonts w:ascii="Times New Roman" w:eastAsia="Batang" w:hAnsi="Batang"/>
      <w:color w:val="0000FF"/>
      <w:sz w:val="28"/>
      <w:u w:val="single"/>
    </w:rPr>
  </w:style>
  <w:style w:type="paragraph" w:customStyle="1" w:styleId="ParaAttribute5">
    <w:name w:val="ParaAttribute5"/>
    <w:rsid w:val="007540F9"/>
    <w:pPr>
      <w:widowControl w:val="0"/>
      <w:wordWrap w:val="0"/>
      <w:ind w:right="-1"/>
      <w:jc w:val="both"/>
    </w:pPr>
    <w:rPr>
      <w:rFonts w:ascii="Times New Roman" w:eastAsia="№Е" w:hAnsi="Times New Roman"/>
    </w:rPr>
  </w:style>
  <w:style w:type="paragraph" w:customStyle="1" w:styleId="ParaAttribute2">
    <w:name w:val="ParaAttribute2"/>
    <w:rsid w:val="007540F9"/>
    <w:pPr>
      <w:widowControl w:val="0"/>
      <w:wordWrap w:val="0"/>
      <w:ind w:right="-1"/>
      <w:jc w:val="center"/>
    </w:pPr>
    <w:rPr>
      <w:rFonts w:ascii="Times New Roman" w:eastAsia="№Е" w:hAnsi="Times New Roman"/>
    </w:rPr>
  </w:style>
  <w:style w:type="paragraph" w:customStyle="1" w:styleId="ParaAttribute8">
    <w:name w:val="ParaAttribute8"/>
    <w:rsid w:val="007540F9"/>
    <w:pPr>
      <w:ind w:firstLine="851"/>
      <w:jc w:val="both"/>
    </w:pPr>
    <w:rPr>
      <w:rFonts w:ascii="Times New Roman" w:eastAsia="№Е" w:hAnsi="Times New Roman"/>
    </w:rPr>
  </w:style>
  <w:style w:type="paragraph" w:customStyle="1" w:styleId="ParaAttribute7">
    <w:name w:val="ParaAttribute7"/>
    <w:rsid w:val="007540F9"/>
    <w:pPr>
      <w:ind w:firstLine="851"/>
      <w:jc w:val="center"/>
    </w:pPr>
    <w:rPr>
      <w:rFonts w:ascii="Times New Roman" w:eastAsia="№Е" w:hAnsi="Times New Roman"/>
    </w:rPr>
  </w:style>
  <w:style w:type="character" w:customStyle="1" w:styleId="fontstyle21">
    <w:name w:val="fontstyle21"/>
    <w:rsid w:val="007540F9"/>
    <w:rPr>
      <w:rFonts w:ascii="TimesNewRomanPSMT" w:hAnsi="TimesNewRomanPSMT" w:hint="default"/>
      <w:b w:val="0"/>
      <w:bCs w:val="0"/>
      <w:i w:val="0"/>
      <w:iCs w:val="0"/>
      <w:color w:val="000000"/>
      <w:sz w:val="24"/>
      <w:szCs w:val="24"/>
    </w:rPr>
  </w:style>
  <w:style w:type="character" w:customStyle="1" w:styleId="fontstyle31">
    <w:name w:val="fontstyle31"/>
    <w:rsid w:val="007540F9"/>
    <w:rPr>
      <w:rFonts w:ascii="LiberationSerif" w:hAnsi="LiberationSerif" w:hint="default"/>
      <w:b w:val="0"/>
      <w:bCs w:val="0"/>
      <w:i w:val="0"/>
      <w:iCs w:val="0"/>
      <w:color w:val="000000"/>
      <w:sz w:val="24"/>
      <w:szCs w:val="24"/>
    </w:rPr>
  </w:style>
  <w:style w:type="paragraph" w:customStyle="1" w:styleId="35">
    <w:name w:val="Заголовок №3"/>
    <w:basedOn w:val="a1"/>
    <w:qFormat/>
    <w:rsid w:val="00A20285"/>
    <w:pPr>
      <w:keepNext/>
      <w:keepLines/>
      <w:tabs>
        <w:tab w:val="left" w:pos="649"/>
      </w:tabs>
      <w:spacing w:after="60" w:line="256" w:lineRule="auto"/>
      <w:outlineLvl w:val="1"/>
    </w:pPr>
    <w:rPr>
      <w:rFonts w:ascii="Arial" w:eastAsia="Arial" w:hAnsi="Arial" w:cs="Arial"/>
      <w:b/>
      <w:bCs/>
      <w:color w:val="231E20"/>
      <w:sz w:val="20"/>
      <w:szCs w:val="20"/>
      <w:lang w:val="ru-RU" w:eastAsia="ru-RU" w:bidi="ru-RU"/>
    </w:rPr>
  </w:style>
  <w:style w:type="paragraph" w:customStyle="1" w:styleId="ConsPlusTitle">
    <w:name w:val="ConsPlusTitle"/>
    <w:uiPriority w:val="99"/>
    <w:qFormat/>
    <w:rsid w:val="002556B7"/>
    <w:pPr>
      <w:widowControl w:val="0"/>
    </w:pPr>
    <w:rPr>
      <w:rFonts w:ascii="Arial" w:hAnsi="Arial" w:cs="Arial"/>
      <w:b/>
      <w:bCs/>
      <w14:ligatures w14:val="standardContextual"/>
    </w:rPr>
  </w:style>
  <w:style w:type="numbering" w:customStyle="1" w:styleId="160">
    <w:name w:val="Нет списка16"/>
    <w:next w:val="a4"/>
    <w:uiPriority w:val="99"/>
    <w:semiHidden/>
    <w:unhideWhenUsed/>
    <w:rsid w:val="00801223"/>
  </w:style>
  <w:style w:type="numbering" w:customStyle="1" w:styleId="170">
    <w:name w:val="Нет списка17"/>
    <w:next w:val="a4"/>
    <w:uiPriority w:val="99"/>
    <w:semiHidden/>
    <w:unhideWhenUsed/>
    <w:rsid w:val="00801223"/>
  </w:style>
  <w:style w:type="character" w:customStyle="1" w:styleId="1f2">
    <w:name w:val="Неразрешенное упоминание1"/>
    <w:uiPriority w:val="99"/>
    <w:semiHidden/>
    <w:unhideWhenUsed/>
    <w:rsid w:val="00801223"/>
    <w:rPr>
      <w:color w:val="605E5C"/>
      <w:shd w:val="clear" w:color="auto" w:fill="E1DFDD"/>
    </w:rPr>
  </w:style>
  <w:style w:type="character" w:customStyle="1" w:styleId="2d">
    <w:name w:val="Неразрешенное упоминание2"/>
    <w:unhideWhenUsed/>
    <w:qFormat/>
    <w:rsid w:val="00801223"/>
    <w:rPr>
      <w:color w:val="605E5C"/>
      <w:shd w:val="clear" w:color="auto" w:fill="E1DFDD"/>
    </w:rPr>
  </w:style>
  <w:style w:type="numbering" w:customStyle="1" w:styleId="1110">
    <w:name w:val="Нет списка111"/>
    <w:next w:val="a4"/>
    <w:uiPriority w:val="99"/>
    <w:semiHidden/>
    <w:unhideWhenUsed/>
    <w:rsid w:val="00801223"/>
  </w:style>
  <w:style w:type="numbering" w:customStyle="1" w:styleId="213">
    <w:name w:val="Нет списка21"/>
    <w:next w:val="a4"/>
    <w:uiPriority w:val="99"/>
    <w:semiHidden/>
    <w:unhideWhenUsed/>
    <w:rsid w:val="00801223"/>
  </w:style>
  <w:style w:type="numbering" w:customStyle="1" w:styleId="311">
    <w:name w:val="Нет списка31"/>
    <w:next w:val="a4"/>
    <w:uiPriority w:val="99"/>
    <w:semiHidden/>
    <w:unhideWhenUsed/>
    <w:rsid w:val="00801223"/>
  </w:style>
  <w:style w:type="numbering" w:customStyle="1" w:styleId="410">
    <w:name w:val="Нет списка41"/>
    <w:next w:val="a4"/>
    <w:uiPriority w:val="99"/>
    <w:semiHidden/>
    <w:unhideWhenUsed/>
    <w:rsid w:val="00801223"/>
  </w:style>
  <w:style w:type="numbering" w:customStyle="1" w:styleId="510">
    <w:name w:val="Нет списка51"/>
    <w:next w:val="a4"/>
    <w:uiPriority w:val="99"/>
    <w:semiHidden/>
    <w:unhideWhenUsed/>
    <w:rsid w:val="00801223"/>
  </w:style>
  <w:style w:type="numbering" w:customStyle="1" w:styleId="611">
    <w:name w:val="Нет списка61"/>
    <w:next w:val="a4"/>
    <w:uiPriority w:val="99"/>
    <w:semiHidden/>
    <w:unhideWhenUsed/>
    <w:rsid w:val="00801223"/>
  </w:style>
  <w:style w:type="numbering" w:customStyle="1" w:styleId="710">
    <w:name w:val="Нет списка71"/>
    <w:next w:val="a4"/>
    <w:uiPriority w:val="99"/>
    <w:semiHidden/>
    <w:unhideWhenUsed/>
    <w:rsid w:val="00801223"/>
  </w:style>
  <w:style w:type="numbering" w:customStyle="1" w:styleId="810">
    <w:name w:val="Нет списка81"/>
    <w:next w:val="a4"/>
    <w:uiPriority w:val="99"/>
    <w:semiHidden/>
    <w:unhideWhenUsed/>
    <w:rsid w:val="00801223"/>
  </w:style>
  <w:style w:type="numbering" w:customStyle="1" w:styleId="910">
    <w:name w:val="Нет списка91"/>
    <w:next w:val="a4"/>
    <w:uiPriority w:val="99"/>
    <w:semiHidden/>
    <w:unhideWhenUsed/>
    <w:rsid w:val="00801223"/>
  </w:style>
  <w:style w:type="numbering" w:customStyle="1" w:styleId="1010">
    <w:name w:val="Нет списка101"/>
    <w:next w:val="a4"/>
    <w:uiPriority w:val="99"/>
    <w:semiHidden/>
    <w:unhideWhenUsed/>
    <w:rsid w:val="00801223"/>
  </w:style>
  <w:style w:type="numbering" w:customStyle="1" w:styleId="1111">
    <w:name w:val="Нет списка1111"/>
    <w:next w:val="a4"/>
    <w:uiPriority w:val="99"/>
    <w:semiHidden/>
    <w:unhideWhenUsed/>
    <w:rsid w:val="00801223"/>
  </w:style>
  <w:style w:type="numbering" w:customStyle="1" w:styleId="121">
    <w:name w:val="Нет списка121"/>
    <w:next w:val="a4"/>
    <w:uiPriority w:val="99"/>
    <w:semiHidden/>
    <w:unhideWhenUsed/>
    <w:rsid w:val="00801223"/>
  </w:style>
  <w:style w:type="numbering" w:customStyle="1" w:styleId="131">
    <w:name w:val="Нет списка131"/>
    <w:next w:val="a4"/>
    <w:uiPriority w:val="99"/>
    <w:semiHidden/>
    <w:unhideWhenUsed/>
    <w:rsid w:val="00801223"/>
  </w:style>
  <w:style w:type="numbering" w:customStyle="1" w:styleId="WWNum121">
    <w:name w:val="WWNum121"/>
    <w:basedOn w:val="a4"/>
    <w:rsid w:val="00801223"/>
  </w:style>
  <w:style w:type="numbering" w:customStyle="1" w:styleId="WWNum31">
    <w:name w:val="WWNum31"/>
    <w:basedOn w:val="a4"/>
    <w:rsid w:val="00801223"/>
  </w:style>
  <w:style w:type="numbering" w:customStyle="1" w:styleId="WWNum51">
    <w:name w:val="WWNum51"/>
    <w:basedOn w:val="a4"/>
    <w:rsid w:val="00801223"/>
  </w:style>
  <w:style w:type="numbering" w:customStyle="1" w:styleId="WWNum61">
    <w:name w:val="WWNum61"/>
    <w:basedOn w:val="a4"/>
    <w:rsid w:val="00801223"/>
  </w:style>
  <w:style w:type="numbering" w:customStyle="1" w:styleId="WWNum81">
    <w:name w:val="WWNum81"/>
    <w:basedOn w:val="a4"/>
    <w:rsid w:val="00801223"/>
  </w:style>
  <w:style w:type="numbering" w:customStyle="1" w:styleId="WWNum91">
    <w:name w:val="WWNum91"/>
    <w:basedOn w:val="a4"/>
    <w:rsid w:val="00801223"/>
  </w:style>
  <w:style w:type="numbering" w:customStyle="1" w:styleId="WWNum101">
    <w:name w:val="WWNum101"/>
    <w:basedOn w:val="a4"/>
    <w:rsid w:val="00801223"/>
  </w:style>
  <w:style w:type="numbering" w:customStyle="1" w:styleId="WWNum111">
    <w:name w:val="WWNum111"/>
    <w:basedOn w:val="a4"/>
    <w:rsid w:val="00801223"/>
  </w:style>
  <w:style w:type="numbering" w:customStyle="1" w:styleId="WWNum161">
    <w:name w:val="WWNum161"/>
    <w:basedOn w:val="a4"/>
    <w:rsid w:val="00801223"/>
  </w:style>
  <w:style w:type="numbering" w:customStyle="1" w:styleId="141">
    <w:name w:val="Нет списка141"/>
    <w:next w:val="a4"/>
    <w:uiPriority w:val="99"/>
    <w:semiHidden/>
    <w:unhideWhenUsed/>
    <w:rsid w:val="00801223"/>
  </w:style>
  <w:style w:type="numbering" w:customStyle="1" w:styleId="151">
    <w:name w:val="Нет списка151"/>
    <w:next w:val="a4"/>
    <w:uiPriority w:val="99"/>
    <w:semiHidden/>
    <w:unhideWhenUsed/>
    <w:rsid w:val="00801223"/>
  </w:style>
  <w:style w:type="numbering" w:customStyle="1" w:styleId="WW8Num110">
    <w:name w:val="WW8Num110"/>
    <w:qFormat/>
    <w:rsid w:val="00801223"/>
  </w:style>
  <w:style w:type="numbering" w:customStyle="1" w:styleId="WW8Num29">
    <w:name w:val="WW8Num29"/>
    <w:qFormat/>
    <w:rsid w:val="00801223"/>
  </w:style>
  <w:style w:type="numbering" w:customStyle="1" w:styleId="WW8Num31">
    <w:name w:val="WW8Num31"/>
    <w:qFormat/>
    <w:rsid w:val="00801223"/>
  </w:style>
  <w:style w:type="numbering" w:customStyle="1" w:styleId="WW8Num41">
    <w:name w:val="WW8Num41"/>
    <w:qFormat/>
    <w:rsid w:val="00801223"/>
  </w:style>
  <w:style w:type="numbering" w:customStyle="1" w:styleId="WW8Num51">
    <w:name w:val="WW8Num51"/>
    <w:qFormat/>
    <w:rsid w:val="00801223"/>
  </w:style>
  <w:style w:type="numbering" w:customStyle="1" w:styleId="WW8Num61">
    <w:name w:val="WW8Num61"/>
    <w:qFormat/>
    <w:rsid w:val="00801223"/>
  </w:style>
  <w:style w:type="numbering" w:customStyle="1" w:styleId="WW8Num71">
    <w:name w:val="WW8Num71"/>
    <w:qFormat/>
    <w:rsid w:val="00801223"/>
  </w:style>
  <w:style w:type="numbering" w:customStyle="1" w:styleId="WW8Num81">
    <w:name w:val="WW8Num81"/>
    <w:qFormat/>
    <w:rsid w:val="00801223"/>
  </w:style>
  <w:style w:type="numbering" w:customStyle="1" w:styleId="WW8Num91">
    <w:name w:val="WW8Num91"/>
    <w:qFormat/>
    <w:rsid w:val="00801223"/>
  </w:style>
  <w:style w:type="numbering" w:customStyle="1" w:styleId="WW8Num101">
    <w:name w:val="WW8Num101"/>
    <w:qFormat/>
    <w:rsid w:val="00801223"/>
  </w:style>
  <w:style w:type="numbering" w:customStyle="1" w:styleId="WW8Num111">
    <w:name w:val="WW8Num111"/>
    <w:qFormat/>
    <w:rsid w:val="00801223"/>
  </w:style>
  <w:style w:type="numbering" w:customStyle="1" w:styleId="WW8Num121">
    <w:name w:val="WW8Num121"/>
    <w:qFormat/>
    <w:rsid w:val="00801223"/>
  </w:style>
  <w:style w:type="numbering" w:customStyle="1" w:styleId="WW8Num131">
    <w:name w:val="WW8Num131"/>
    <w:qFormat/>
    <w:rsid w:val="00801223"/>
  </w:style>
  <w:style w:type="numbering" w:customStyle="1" w:styleId="WW8Num141">
    <w:name w:val="WW8Num141"/>
    <w:qFormat/>
    <w:rsid w:val="00801223"/>
  </w:style>
  <w:style w:type="numbering" w:customStyle="1" w:styleId="WW8Num151">
    <w:name w:val="WW8Num151"/>
    <w:qFormat/>
    <w:rsid w:val="00801223"/>
  </w:style>
  <w:style w:type="numbering" w:customStyle="1" w:styleId="WW8Num161">
    <w:name w:val="WW8Num161"/>
    <w:qFormat/>
    <w:rsid w:val="00801223"/>
  </w:style>
  <w:style w:type="numbering" w:customStyle="1" w:styleId="WW8Num171">
    <w:name w:val="WW8Num171"/>
    <w:qFormat/>
    <w:rsid w:val="00801223"/>
  </w:style>
  <w:style w:type="numbering" w:customStyle="1" w:styleId="WW8Num181">
    <w:name w:val="WW8Num181"/>
    <w:qFormat/>
    <w:rsid w:val="00801223"/>
  </w:style>
  <w:style w:type="numbering" w:customStyle="1" w:styleId="WW8Num191">
    <w:name w:val="WW8Num191"/>
    <w:qFormat/>
    <w:rsid w:val="00801223"/>
  </w:style>
  <w:style w:type="numbering" w:customStyle="1" w:styleId="WW8Num201">
    <w:name w:val="WW8Num201"/>
    <w:qFormat/>
    <w:rsid w:val="00801223"/>
  </w:style>
  <w:style w:type="numbering" w:customStyle="1" w:styleId="WW8Num211">
    <w:name w:val="WW8Num211"/>
    <w:qFormat/>
    <w:rsid w:val="00801223"/>
  </w:style>
  <w:style w:type="numbering" w:customStyle="1" w:styleId="WW8Num221">
    <w:name w:val="WW8Num221"/>
    <w:qFormat/>
    <w:rsid w:val="00801223"/>
  </w:style>
  <w:style w:type="numbering" w:customStyle="1" w:styleId="WW8Num231">
    <w:name w:val="WW8Num231"/>
    <w:qFormat/>
    <w:rsid w:val="00801223"/>
  </w:style>
  <w:style w:type="numbering" w:customStyle="1" w:styleId="WW8Num241">
    <w:name w:val="WW8Num241"/>
    <w:qFormat/>
    <w:rsid w:val="00801223"/>
  </w:style>
  <w:style w:type="numbering" w:customStyle="1" w:styleId="WW8Num251">
    <w:name w:val="WW8Num251"/>
    <w:qFormat/>
    <w:rsid w:val="00801223"/>
  </w:style>
  <w:style w:type="numbering" w:customStyle="1" w:styleId="WW8Num261">
    <w:name w:val="WW8Num261"/>
    <w:qFormat/>
    <w:rsid w:val="00801223"/>
  </w:style>
  <w:style w:type="numbering" w:customStyle="1" w:styleId="WW8Num271">
    <w:name w:val="WW8Num271"/>
    <w:qFormat/>
    <w:rsid w:val="00801223"/>
  </w:style>
  <w:style w:type="numbering" w:customStyle="1" w:styleId="WW8Num281">
    <w:name w:val="WW8Num281"/>
    <w:qFormat/>
    <w:rsid w:val="00801223"/>
  </w:style>
  <w:style w:type="numbering" w:customStyle="1" w:styleId="WWNum171">
    <w:name w:val="WWNum171"/>
    <w:basedOn w:val="a4"/>
    <w:rsid w:val="00801223"/>
  </w:style>
  <w:style w:type="numbering" w:customStyle="1" w:styleId="WWNum131">
    <w:name w:val="WWNum131"/>
    <w:basedOn w:val="a4"/>
    <w:rsid w:val="00801223"/>
  </w:style>
  <w:style w:type="character" w:customStyle="1" w:styleId="1f3">
    <w:name w:val="Название Знак1"/>
    <w:basedOn w:val="a2"/>
    <w:rsid w:val="00801223"/>
    <w:rPr>
      <w:rFonts w:ascii="Calibri Light" w:eastAsia="Times New Roman" w:hAnsi="Calibri Light" w:cs="Times New Roman"/>
      <w:color w:val="323E4F"/>
      <w:spacing w:val="5"/>
      <w:kern w:val="28"/>
      <w:sz w:val="52"/>
      <w:szCs w:val="52"/>
    </w:rPr>
  </w:style>
  <w:style w:type="character" w:customStyle="1" w:styleId="1f4">
    <w:name w:val="Заголовок Знак1"/>
    <w:basedOn w:val="a2"/>
    <w:uiPriority w:val="10"/>
    <w:rsid w:val="00801223"/>
    <w:rPr>
      <w:rFonts w:ascii="Calibri Light" w:eastAsia="Times New Roman" w:hAnsi="Calibri Light" w:cs="Times New Roman"/>
      <w:spacing w:val="-10"/>
      <w:kern w:val="28"/>
      <w:sz w:val="56"/>
      <w:szCs w:val="56"/>
    </w:rPr>
  </w:style>
  <w:style w:type="numbering" w:customStyle="1" w:styleId="180">
    <w:name w:val="Нет списка18"/>
    <w:next w:val="a4"/>
    <w:uiPriority w:val="99"/>
    <w:semiHidden/>
    <w:unhideWhenUsed/>
    <w:rsid w:val="008B4449"/>
  </w:style>
  <w:style w:type="numbering" w:customStyle="1" w:styleId="190">
    <w:name w:val="Нет списка19"/>
    <w:next w:val="a4"/>
    <w:uiPriority w:val="99"/>
    <w:semiHidden/>
    <w:unhideWhenUsed/>
    <w:rsid w:val="008B4449"/>
  </w:style>
  <w:style w:type="numbering" w:customStyle="1" w:styleId="112">
    <w:name w:val="Нет списка112"/>
    <w:next w:val="a4"/>
    <w:uiPriority w:val="99"/>
    <w:semiHidden/>
    <w:unhideWhenUsed/>
    <w:rsid w:val="008B4449"/>
  </w:style>
  <w:style w:type="numbering" w:customStyle="1" w:styleId="220">
    <w:name w:val="Нет списка22"/>
    <w:next w:val="a4"/>
    <w:uiPriority w:val="99"/>
    <w:semiHidden/>
    <w:unhideWhenUsed/>
    <w:rsid w:val="008B4449"/>
  </w:style>
  <w:style w:type="numbering" w:customStyle="1" w:styleId="320">
    <w:name w:val="Нет списка32"/>
    <w:next w:val="a4"/>
    <w:uiPriority w:val="99"/>
    <w:semiHidden/>
    <w:unhideWhenUsed/>
    <w:rsid w:val="008B4449"/>
  </w:style>
  <w:style w:type="numbering" w:customStyle="1" w:styleId="420">
    <w:name w:val="Нет списка42"/>
    <w:next w:val="a4"/>
    <w:uiPriority w:val="99"/>
    <w:semiHidden/>
    <w:unhideWhenUsed/>
    <w:rsid w:val="008B4449"/>
  </w:style>
  <w:style w:type="numbering" w:customStyle="1" w:styleId="520">
    <w:name w:val="Нет списка52"/>
    <w:next w:val="a4"/>
    <w:uiPriority w:val="99"/>
    <w:semiHidden/>
    <w:unhideWhenUsed/>
    <w:rsid w:val="008B4449"/>
  </w:style>
  <w:style w:type="numbering" w:customStyle="1" w:styleId="620">
    <w:name w:val="Нет списка62"/>
    <w:next w:val="a4"/>
    <w:uiPriority w:val="99"/>
    <w:semiHidden/>
    <w:unhideWhenUsed/>
    <w:rsid w:val="008B4449"/>
  </w:style>
  <w:style w:type="numbering" w:customStyle="1" w:styleId="720">
    <w:name w:val="Нет списка72"/>
    <w:next w:val="a4"/>
    <w:uiPriority w:val="99"/>
    <w:semiHidden/>
    <w:unhideWhenUsed/>
    <w:rsid w:val="008B4449"/>
  </w:style>
  <w:style w:type="numbering" w:customStyle="1" w:styleId="820">
    <w:name w:val="Нет списка82"/>
    <w:next w:val="a4"/>
    <w:uiPriority w:val="99"/>
    <w:semiHidden/>
    <w:unhideWhenUsed/>
    <w:rsid w:val="008B4449"/>
  </w:style>
  <w:style w:type="numbering" w:customStyle="1" w:styleId="920">
    <w:name w:val="Нет списка92"/>
    <w:next w:val="a4"/>
    <w:uiPriority w:val="99"/>
    <w:semiHidden/>
    <w:unhideWhenUsed/>
    <w:rsid w:val="008B4449"/>
  </w:style>
  <w:style w:type="numbering" w:customStyle="1" w:styleId="102">
    <w:name w:val="Нет списка102"/>
    <w:next w:val="a4"/>
    <w:uiPriority w:val="99"/>
    <w:semiHidden/>
    <w:unhideWhenUsed/>
    <w:rsid w:val="008B4449"/>
  </w:style>
  <w:style w:type="numbering" w:customStyle="1" w:styleId="1112">
    <w:name w:val="Нет списка1112"/>
    <w:next w:val="a4"/>
    <w:uiPriority w:val="99"/>
    <w:semiHidden/>
    <w:unhideWhenUsed/>
    <w:rsid w:val="008B4449"/>
  </w:style>
  <w:style w:type="numbering" w:customStyle="1" w:styleId="122">
    <w:name w:val="Нет списка122"/>
    <w:next w:val="a4"/>
    <w:uiPriority w:val="99"/>
    <w:semiHidden/>
    <w:unhideWhenUsed/>
    <w:rsid w:val="008B4449"/>
  </w:style>
  <w:style w:type="numbering" w:customStyle="1" w:styleId="132">
    <w:name w:val="Нет списка132"/>
    <w:next w:val="a4"/>
    <w:uiPriority w:val="99"/>
    <w:semiHidden/>
    <w:unhideWhenUsed/>
    <w:rsid w:val="008B4449"/>
  </w:style>
  <w:style w:type="numbering" w:customStyle="1" w:styleId="WWNum122">
    <w:name w:val="WWNum122"/>
    <w:basedOn w:val="a4"/>
    <w:rsid w:val="008B4449"/>
    <w:pPr>
      <w:numPr>
        <w:numId w:val="12"/>
      </w:numPr>
    </w:pPr>
  </w:style>
  <w:style w:type="numbering" w:customStyle="1" w:styleId="WWNum32">
    <w:name w:val="WWNum32"/>
    <w:basedOn w:val="a4"/>
    <w:rsid w:val="008B4449"/>
    <w:pPr>
      <w:numPr>
        <w:numId w:val="13"/>
      </w:numPr>
    </w:pPr>
  </w:style>
  <w:style w:type="numbering" w:customStyle="1" w:styleId="WWNum52">
    <w:name w:val="WWNum52"/>
    <w:basedOn w:val="a4"/>
    <w:rsid w:val="008B4449"/>
    <w:pPr>
      <w:numPr>
        <w:numId w:val="14"/>
      </w:numPr>
    </w:pPr>
  </w:style>
  <w:style w:type="numbering" w:customStyle="1" w:styleId="WWNum62">
    <w:name w:val="WWNum62"/>
    <w:basedOn w:val="a4"/>
    <w:rsid w:val="008B4449"/>
    <w:pPr>
      <w:numPr>
        <w:numId w:val="15"/>
      </w:numPr>
    </w:pPr>
  </w:style>
  <w:style w:type="numbering" w:customStyle="1" w:styleId="WWNum82">
    <w:name w:val="WWNum82"/>
    <w:basedOn w:val="a4"/>
    <w:rsid w:val="008B4449"/>
    <w:pPr>
      <w:numPr>
        <w:numId w:val="16"/>
      </w:numPr>
    </w:pPr>
  </w:style>
  <w:style w:type="numbering" w:customStyle="1" w:styleId="WWNum92">
    <w:name w:val="WWNum92"/>
    <w:basedOn w:val="a4"/>
    <w:rsid w:val="008B4449"/>
    <w:pPr>
      <w:numPr>
        <w:numId w:val="17"/>
      </w:numPr>
    </w:pPr>
  </w:style>
  <w:style w:type="numbering" w:customStyle="1" w:styleId="WWNum102">
    <w:name w:val="WWNum102"/>
    <w:basedOn w:val="a4"/>
    <w:rsid w:val="008B4449"/>
    <w:pPr>
      <w:numPr>
        <w:numId w:val="18"/>
      </w:numPr>
    </w:pPr>
  </w:style>
  <w:style w:type="numbering" w:customStyle="1" w:styleId="WWNum112">
    <w:name w:val="WWNum112"/>
    <w:basedOn w:val="a4"/>
    <w:rsid w:val="008B4449"/>
    <w:pPr>
      <w:numPr>
        <w:numId w:val="19"/>
      </w:numPr>
    </w:pPr>
  </w:style>
  <w:style w:type="numbering" w:customStyle="1" w:styleId="WWNum162">
    <w:name w:val="WWNum162"/>
    <w:basedOn w:val="a4"/>
    <w:rsid w:val="008B4449"/>
    <w:pPr>
      <w:numPr>
        <w:numId w:val="20"/>
      </w:numPr>
    </w:pPr>
  </w:style>
  <w:style w:type="numbering" w:customStyle="1" w:styleId="142">
    <w:name w:val="Нет списка142"/>
    <w:next w:val="a4"/>
    <w:uiPriority w:val="99"/>
    <w:semiHidden/>
    <w:unhideWhenUsed/>
    <w:rsid w:val="008B4449"/>
  </w:style>
  <w:style w:type="numbering" w:customStyle="1" w:styleId="152">
    <w:name w:val="Нет списка152"/>
    <w:next w:val="a4"/>
    <w:uiPriority w:val="99"/>
    <w:semiHidden/>
    <w:unhideWhenUsed/>
    <w:rsid w:val="008B4449"/>
  </w:style>
  <w:style w:type="numbering" w:customStyle="1" w:styleId="WW8Num112">
    <w:name w:val="WW8Num112"/>
    <w:qFormat/>
    <w:rsid w:val="008B4449"/>
  </w:style>
  <w:style w:type="numbering" w:customStyle="1" w:styleId="WW8Num210">
    <w:name w:val="WW8Num210"/>
    <w:qFormat/>
    <w:rsid w:val="008B4449"/>
  </w:style>
  <w:style w:type="numbering" w:customStyle="1" w:styleId="WW8Num32">
    <w:name w:val="WW8Num32"/>
    <w:qFormat/>
    <w:rsid w:val="008B4449"/>
  </w:style>
  <w:style w:type="numbering" w:customStyle="1" w:styleId="WW8Num42">
    <w:name w:val="WW8Num42"/>
    <w:qFormat/>
    <w:rsid w:val="008B4449"/>
  </w:style>
  <w:style w:type="numbering" w:customStyle="1" w:styleId="WW8Num52">
    <w:name w:val="WW8Num52"/>
    <w:qFormat/>
    <w:rsid w:val="008B4449"/>
  </w:style>
  <w:style w:type="numbering" w:customStyle="1" w:styleId="WW8Num62">
    <w:name w:val="WW8Num62"/>
    <w:qFormat/>
    <w:rsid w:val="008B4449"/>
  </w:style>
  <w:style w:type="numbering" w:customStyle="1" w:styleId="WW8Num72">
    <w:name w:val="WW8Num72"/>
    <w:qFormat/>
    <w:rsid w:val="008B4449"/>
  </w:style>
  <w:style w:type="numbering" w:customStyle="1" w:styleId="WW8Num82">
    <w:name w:val="WW8Num82"/>
    <w:qFormat/>
    <w:rsid w:val="008B4449"/>
  </w:style>
  <w:style w:type="numbering" w:customStyle="1" w:styleId="WW8Num92">
    <w:name w:val="WW8Num92"/>
    <w:qFormat/>
    <w:rsid w:val="008B4449"/>
  </w:style>
  <w:style w:type="numbering" w:customStyle="1" w:styleId="WW8Num102">
    <w:name w:val="WW8Num102"/>
    <w:qFormat/>
    <w:rsid w:val="008B4449"/>
  </w:style>
  <w:style w:type="numbering" w:customStyle="1" w:styleId="WW8Num113">
    <w:name w:val="WW8Num113"/>
    <w:qFormat/>
    <w:rsid w:val="008B4449"/>
  </w:style>
  <w:style w:type="numbering" w:customStyle="1" w:styleId="WW8Num122">
    <w:name w:val="WW8Num122"/>
    <w:qFormat/>
    <w:rsid w:val="008B4449"/>
  </w:style>
  <w:style w:type="numbering" w:customStyle="1" w:styleId="WW8Num132">
    <w:name w:val="WW8Num132"/>
    <w:qFormat/>
    <w:rsid w:val="008B4449"/>
  </w:style>
  <w:style w:type="numbering" w:customStyle="1" w:styleId="WW8Num142">
    <w:name w:val="WW8Num142"/>
    <w:qFormat/>
    <w:rsid w:val="008B4449"/>
  </w:style>
  <w:style w:type="numbering" w:customStyle="1" w:styleId="WW8Num152">
    <w:name w:val="WW8Num152"/>
    <w:qFormat/>
    <w:rsid w:val="008B4449"/>
  </w:style>
  <w:style w:type="numbering" w:customStyle="1" w:styleId="WW8Num162">
    <w:name w:val="WW8Num162"/>
    <w:qFormat/>
    <w:rsid w:val="008B4449"/>
  </w:style>
  <w:style w:type="numbering" w:customStyle="1" w:styleId="WW8Num172">
    <w:name w:val="WW8Num172"/>
    <w:qFormat/>
    <w:rsid w:val="008B4449"/>
  </w:style>
  <w:style w:type="numbering" w:customStyle="1" w:styleId="WW8Num182">
    <w:name w:val="WW8Num182"/>
    <w:qFormat/>
    <w:rsid w:val="008B4449"/>
  </w:style>
  <w:style w:type="numbering" w:customStyle="1" w:styleId="WW8Num192">
    <w:name w:val="WW8Num192"/>
    <w:qFormat/>
    <w:rsid w:val="008B4449"/>
  </w:style>
  <w:style w:type="numbering" w:customStyle="1" w:styleId="WW8Num202">
    <w:name w:val="WW8Num202"/>
    <w:qFormat/>
    <w:rsid w:val="008B4449"/>
  </w:style>
  <w:style w:type="numbering" w:customStyle="1" w:styleId="WW8Num212">
    <w:name w:val="WW8Num212"/>
    <w:qFormat/>
    <w:rsid w:val="008B4449"/>
  </w:style>
  <w:style w:type="numbering" w:customStyle="1" w:styleId="WW8Num222">
    <w:name w:val="WW8Num222"/>
    <w:qFormat/>
    <w:rsid w:val="008B4449"/>
  </w:style>
  <w:style w:type="numbering" w:customStyle="1" w:styleId="WW8Num232">
    <w:name w:val="WW8Num232"/>
    <w:qFormat/>
    <w:rsid w:val="008B4449"/>
  </w:style>
  <w:style w:type="numbering" w:customStyle="1" w:styleId="WW8Num242">
    <w:name w:val="WW8Num242"/>
    <w:qFormat/>
    <w:rsid w:val="008B4449"/>
  </w:style>
  <w:style w:type="numbering" w:customStyle="1" w:styleId="WW8Num252">
    <w:name w:val="WW8Num252"/>
    <w:qFormat/>
    <w:rsid w:val="008B4449"/>
  </w:style>
  <w:style w:type="numbering" w:customStyle="1" w:styleId="WW8Num262">
    <w:name w:val="WW8Num262"/>
    <w:qFormat/>
    <w:rsid w:val="008B4449"/>
  </w:style>
  <w:style w:type="numbering" w:customStyle="1" w:styleId="WW8Num272">
    <w:name w:val="WW8Num272"/>
    <w:qFormat/>
    <w:rsid w:val="008B4449"/>
  </w:style>
  <w:style w:type="numbering" w:customStyle="1" w:styleId="WW8Num282">
    <w:name w:val="WW8Num282"/>
    <w:qFormat/>
    <w:rsid w:val="008B4449"/>
  </w:style>
  <w:style w:type="numbering" w:customStyle="1" w:styleId="WWNum172">
    <w:name w:val="WWNum172"/>
    <w:basedOn w:val="a4"/>
    <w:rsid w:val="008B4449"/>
    <w:pPr>
      <w:numPr>
        <w:numId w:val="32"/>
      </w:numPr>
    </w:pPr>
  </w:style>
  <w:style w:type="numbering" w:customStyle="1" w:styleId="WWNum132">
    <w:name w:val="WWNum132"/>
    <w:basedOn w:val="a4"/>
    <w:rsid w:val="008B4449"/>
    <w:pPr>
      <w:numPr>
        <w:numId w:val="34"/>
      </w:numPr>
    </w:pPr>
  </w:style>
  <w:style w:type="character" w:customStyle="1" w:styleId="80">
    <w:name w:val="Заголовок 8 Знак"/>
    <w:basedOn w:val="a2"/>
    <w:link w:val="8"/>
    <w:uiPriority w:val="9"/>
    <w:rsid w:val="000202DA"/>
    <w:rPr>
      <w:rFonts w:ascii="Arial" w:eastAsia="Arial" w:hAnsi="Arial" w:cs="Arial"/>
      <w:i/>
      <w:iCs/>
      <w:sz w:val="22"/>
      <w:szCs w:val="22"/>
      <w:lang w:eastAsia="en-US"/>
    </w:rPr>
  </w:style>
  <w:style w:type="character" w:customStyle="1" w:styleId="90">
    <w:name w:val="Заголовок 9 Знак"/>
    <w:basedOn w:val="a2"/>
    <w:link w:val="9"/>
    <w:uiPriority w:val="9"/>
    <w:rsid w:val="000202DA"/>
    <w:rPr>
      <w:rFonts w:ascii="Arial" w:eastAsia="Arial" w:hAnsi="Arial" w:cs="Arial"/>
      <w:i/>
      <w:iCs/>
      <w:sz w:val="21"/>
      <w:szCs w:val="21"/>
      <w:lang w:eastAsia="en-US"/>
    </w:rPr>
  </w:style>
  <w:style w:type="character" w:customStyle="1" w:styleId="Heading1Char">
    <w:name w:val="Heading 1 Char"/>
    <w:basedOn w:val="a2"/>
    <w:uiPriority w:val="9"/>
    <w:rsid w:val="000202DA"/>
    <w:rPr>
      <w:rFonts w:ascii="Arial" w:eastAsia="Arial" w:hAnsi="Arial" w:cs="Arial"/>
      <w:sz w:val="40"/>
      <w:szCs w:val="40"/>
    </w:rPr>
  </w:style>
  <w:style w:type="character" w:customStyle="1" w:styleId="Heading2Char">
    <w:name w:val="Heading 2 Char"/>
    <w:basedOn w:val="a2"/>
    <w:uiPriority w:val="9"/>
    <w:rsid w:val="000202DA"/>
    <w:rPr>
      <w:rFonts w:ascii="Arial" w:eastAsia="Arial" w:hAnsi="Arial" w:cs="Arial"/>
      <w:sz w:val="34"/>
    </w:rPr>
  </w:style>
  <w:style w:type="character" w:customStyle="1" w:styleId="Heading3Char">
    <w:name w:val="Heading 3 Char"/>
    <w:basedOn w:val="a2"/>
    <w:uiPriority w:val="9"/>
    <w:rsid w:val="000202DA"/>
    <w:rPr>
      <w:rFonts w:ascii="Arial" w:eastAsia="Arial" w:hAnsi="Arial" w:cs="Arial"/>
      <w:sz w:val="30"/>
      <w:szCs w:val="30"/>
    </w:rPr>
  </w:style>
  <w:style w:type="character" w:customStyle="1" w:styleId="Heading4Char">
    <w:name w:val="Heading 4 Char"/>
    <w:basedOn w:val="a2"/>
    <w:uiPriority w:val="9"/>
    <w:rsid w:val="000202DA"/>
    <w:rPr>
      <w:rFonts w:ascii="Arial" w:eastAsia="Arial" w:hAnsi="Arial" w:cs="Arial"/>
      <w:b/>
      <w:bCs/>
      <w:sz w:val="26"/>
      <w:szCs w:val="26"/>
    </w:rPr>
  </w:style>
  <w:style w:type="character" w:customStyle="1" w:styleId="Heading5Char">
    <w:name w:val="Heading 5 Char"/>
    <w:basedOn w:val="a2"/>
    <w:uiPriority w:val="9"/>
    <w:rsid w:val="000202DA"/>
    <w:rPr>
      <w:rFonts w:ascii="Arial" w:eastAsia="Arial" w:hAnsi="Arial" w:cs="Arial"/>
      <w:b/>
      <w:bCs/>
      <w:sz w:val="24"/>
      <w:szCs w:val="24"/>
    </w:rPr>
  </w:style>
  <w:style w:type="character" w:customStyle="1" w:styleId="Heading6Char">
    <w:name w:val="Heading 6 Char"/>
    <w:basedOn w:val="a2"/>
    <w:uiPriority w:val="9"/>
    <w:rsid w:val="000202DA"/>
    <w:rPr>
      <w:rFonts w:ascii="Arial" w:eastAsia="Arial" w:hAnsi="Arial" w:cs="Arial"/>
      <w:b/>
      <w:bCs/>
      <w:sz w:val="22"/>
      <w:szCs w:val="22"/>
    </w:rPr>
  </w:style>
  <w:style w:type="character" w:customStyle="1" w:styleId="Heading7Char">
    <w:name w:val="Heading 7 Char"/>
    <w:basedOn w:val="a2"/>
    <w:uiPriority w:val="9"/>
    <w:rsid w:val="000202DA"/>
    <w:rPr>
      <w:rFonts w:ascii="Arial" w:eastAsia="Arial" w:hAnsi="Arial" w:cs="Arial"/>
      <w:b/>
      <w:bCs/>
      <w:i/>
      <w:iCs/>
      <w:sz w:val="22"/>
      <w:szCs w:val="22"/>
    </w:rPr>
  </w:style>
  <w:style w:type="character" w:customStyle="1" w:styleId="TitleChar">
    <w:name w:val="Title Char"/>
    <w:basedOn w:val="a2"/>
    <w:uiPriority w:val="10"/>
    <w:rsid w:val="000202DA"/>
    <w:rPr>
      <w:sz w:val="48"/>
      <w:szCs w:val="48"/>
    </w:rPr>
  </w:style>
  <w:style w:type="character" w:customStyle="1" w:styleId="SubtitleChar">
    <w:name w:val="Subtitle Char"/>
    <w:basedOn w:val="a2"/>
    <w:uiPriority w:val="11"/>
    <w:rsid w:val="000202DA"/>
    <w:rPr>
      <w:sz w:val="24"/>
      <w:szCs w:val="24"/>
    </w:rPr>
  </w:style>
  <w:style w:type="paragraph" w:styleId="2e">
    <w:name w:val="Quote"/>
    <w:basedOn w:val="a1"/>
    <w:next w:val="a1"/>
    <w:link w:val="2f"/>
    <w:uiPriority w:val="29"/>
    <w:qFormat/>
    <w:rsid w:val="000202DA"/>
    <w:pPr>
      <w:widowControl/>
      <w:spacing w:after="160" w:line="259" w:lineRule="auto"/>
      <w:ind w:left="720" w:right="720"/>
    </w:pPr>
    <w:rPr>
      <w:rFonts w:asciiTheme="minorHAnsi" w:eastAsiaTheme="minorHAnsi" w:hAnsiTheme="minorHAnsi" w:cstheme="minorBidi"/>
      <w:i/>
      <w:lang w:val="ru-RU"/>
    </w:rPr>
  </w:style>
  <w:style w:type="character" w:customStyle="1" w:styleId="2f">
    <w:name w:val="Цитата 2 Знак"/>
    <w:basedOn w:val="a2"/>
    <w:link w:val="2e"/>
    <w:uiPriority w:val="29"/>
    <w:rsid w:val="000202DA"/>
    <w:rPr>
      <w:rFonts w:asciiTheme="minorHAnsi" w:eastAsiaTheme="minorHAnsi" w:hAnsiTheme="minorHAnsi" w:cstheme="minorBidi"/>
      <w:i/>
      <w:sz w:val="22"/>
      <w:szCs w:val="22"/>
      <w:lang w:eastAsia="en-US"/>
    </w:rPr>
  </w:style>
  <w:style w:type="paragraph" w:styleId="afffff5">
    <w:name w:val="Intense Quote"/>
    <w:basedOn w:val="a1"/>
    <w:next w:val="a1"/>
    <w:link w:val="afffff6"/>
    <w:uiPriority w:val="30"/>
    <w:qFormat/>
    <w:rsid w:val="000202DA"/>
    <w:pPr>
      <w:widowControl/>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Theme="minorHAnsi" w:eastAsiaTheme="minorHAnsi" w:hAnsiTheme="minorHAnsi" w:cstheme="minorBidi"/>
      <w:i/>
      <w:lang w:val="ru-RU"/>
    </w:rPr>
  </w:style>
  <w:style w:type="character" w:customStyle="1" w:styleId="afffff6">
    <w:name w:val="Выделенная цитата Знак"/>
    <w:basedOn w:val="a2"/>
    <w:link w:val="afffff5"/>
    <w:uiPriority w:val="30"/>
    <w:rsid w:val="000202DA"/>
    <w:rPr>
      <w:rFonts w:asciiTheme="minorHAnsi" w:eastAsiaTheme="minorHAnsi" w:hAnsiTheme="minorHAnsi" w:cstheme="minorBidi"/>
      <w:i/>
      <w:sz w:val="22"/>
      <w:szCs w:val="22"/>
      <w:shd w:val="clear" w:color="auto" w:fill="F2F2F2"/>
      <w:lang w:eastAsia="en-US"/>
    </w:rPr>
  </w:style>
  <w:style w:type="character" w:customStyle="1" w:styleId="HeaderChar">
    <w:name w:val="Header Char"/>
    <w:basedOn w:val="a2"/>
    <w:uiPriority w:val="99"/>
    <w:rsid w:val="000202DA"/>
  </w:style>
  <w:style w:type="character" w:customStyle="1" w:styleId="FooterChar">
    <w:name w:val="Footer Char"/>
    <w:basedOn w:val="a2"/>
    <w:uiPriority w:val="99"/>
    <w:rsid w:val="000202DA"/>
  </w:style>
  <w:style w:type="character" w:customStyle="1" w:styleId="CaptionChar">
    <w:name w:val="Caption Char"/>
    <w:uiPriority w:val="99"/>
    <w:rsid w:val="000202DA"/>
  </w:style>
  <w:style w:type="table" w:customStyle="1" w:styleId="TableGridLight">
    <w:name w:val="Table Grid Light"/>
    <w:basedOn w:val="a3"/>
    <w:uiPriority w:val="59"/>
    <w:rsid w:val="000202DA"/>
    <w:rPr>
      <w:rFonts w:asciiTheme="minorHAnsi" w:eastAsiaTheme="minorHAnsi" w:hAnsiTheme="minorHAnsi" w:cstheme="minorBidi"/>
      <w:sz w:val="22"/>
      <w:szCs w:val="22"/>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3"/>
    <w:uiPriority w:val="59"/>
    <w:rsid w:val="000202DA"/>
    <w:rPr>
      <w:rFonts w:asciiTheme="minorHAnsi" w:eastAsiaTheme="minorHAnsi" w:hAnsiTheme="minorHAnsi" w:cstheme="minorBidi"/>
      <w:sz w:val="22"/>
      <w:szCs w:val="22"/>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3"/>
    <w:uiPriority w:val="59"/>
    <w:rsid w:val="000202DA"/>
    <w:rPr>
      <w:rFonts w:asciiTheme="minorHAnsi" w:eastAsiaTheme="minorHAnsi" w:hAnsiTheme="minorHAnsi" w:cstheme="minorBidi"/>
      <w:sz w:val="22"/>
      <w:szCs w:val="22"/>
      <w:lang w:eastAsia="en-US"/>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sid w:val="000202DA"/>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sid w:val="000202DA"/>
    <w:rPr>
      <w:rFonts w:asciiTheme="minorHAnsi" w:eastAsiaTheme="minorHAnsi" w:hAnsiTheme="minorHAnsi" w:cstheme="minorBidi"/>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rsid w:val="000202DA"/>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0202DA"/>
    <w:rPr>
      <w:sz w:val="18"/>
    </w:rPr>
  </w:style>
  <w:style w:type="character" w:customStyle="1" w:styleId="EndnoteTextChar">
    <w:name w:val="Endnote Text Char"/>
    <w:uiPriority w:val="99"/>
    <w:rsid w:val="000202DA"/>
    <w:rPr>
      <w:sz w:val="20"/>
    </w:rPr>
  </w:style>
  <w:style w:type="paragraph" w:styleId="afffff7">
    <w:name w:val="table of figures"/>
    <w:basedOn w:val="a1"/>
    <w:next w:val="a1"/>
    <w:uiPriority w:val="99"/>
    <w:unhideWhenUsed/>
    <w:rsid w:val="000202DA"/>
    <w:pPr>
      <w:widowControl/>
      <w:spacing w:after="0" w:line="259" w:lineRule="auto"/>
    </w:pPr>
    <w:rPr>
      <w:rFonts w:asciiTheme="minorHAnsi" w:eastAsiaTheme="minorHAnsi" w:hAnsiTheme="minorHAnsi" w:cstheme="minorBidi"/>
      <w:lang w:val="ru-RU"/>
    </w:rPr>
  </w:style>
  <w:style w:type="paragraph" w:customStyle="1" w:styleId="StGen0">
    <w:name w:val="StGen0"/>
    <w:basedOn w:val="a1"/>
    <w:next w:val="afa"/>
    <w:unhideWhenUsed/>
    <w:qFormat/>
    <w:rsid w:val="000202D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f5">
    <w:name w:val="ОБЖ1"/>
    <w:basedOn w:val="1"/>
    <w:link w:val="1f6"/>
    <w:qFormat/>
    <w:rsid w:val="0004558A"/>
    <w:pPr>
      <w:widowControl/>
      <w:pBdr>
        <w:bottom w:val="none" w:sz="0" w:space="0" w:color="auto"/>
      </w:pBdr>
      <w:spacing w:before="0" w:line="254" w:lineRule="auto"/>
    </w:pPr>
    <w:rPr>
      <w:rFonts w:eastAsiaTheme="majorEastAsia"/>
      <w:color w:val="365F91" w:themeColor="accent1" w:themeShade="BF"/>
      <w:szCs w:val="28"/>
      <w:lang w:val="ru-RU" w:eastAsia="en-US"/>
      <w14:ligatures w14:val="standardContextual"/>
    </w:rPr>
  </w:style>
  <w:style w:type="character" w:customStyle="1" w:styleId="1f6">
    <w:name w:val="ОБЖ1 Знак"/>
    <w:basedOn w:val="10"/>
    <w:link w:val="1f5"/>
    <w:rsid w:val="0004558A"/>
    <w:rPr>
      <w:rFonts w:ascii="Times New Roman" w:eastAsiaTheme="majorEastAsia" w:hAnsi="Times New Roman" w:cs="Times New Roman"/>
      <w:b/>
      <w:color w:val="365F91" w:themeColor="accent1" w:themeShade="BF"/>
      <w:sz w:val="28"/>
      <w:szCs w:val="28"/>
      <w:lang w:eastAsia="en-US"/>
      <w14:ligatures w14:val="standardContextual"/>
    </w:rPr>
  </w:style>
  <w:style w:type="character" w:customStyle="1" w:styleId="dochighlightcontainerleo6d">
    <w:name w:val="dochighlight_container__leo6d"/>
    <w:basedOn w:val="a2"/>
    <w:rsid w:val="005A072C"/>
  </w:style>
  <w:style w:type="numbering" w:customStyle="1" w:styleId="WWNum1321">
    <w:name w:val="WWNum1321"/>
    <w:basedOn w:val="a4"/>
    <w:rsid w:val="00814016"/>
  </w:style>
  <w:style w:type="character" w:styleId="afffff8">
    <w:name w:val="Intense Emphasis"/>
    <w:basedOn w:val="a2"/>
    <w:uiPriority w:val="21"/>
    <w:qFormat/>
    <w:rsid w:val="007D5A28"/>
    <w:rPr>
      <w:i/>
      <w:iCs/>
      <w:color w:val="365F91" w:themeColor="accent1" w:themeShade="BF"/>
    </w:rPr>
  </w:style>
  <w:style w:type="paragraph" w:customStyle="1" w:styleId="ConsPlusNonformat">
    <w:name w:val="ConsPlusNonformat"/>
    <w:rsid w:val="007D5A28"/>
    <w:pPr>
      <w:widowControl w:val="0"/>
      <w:autoSpaceDE w:val="0"/>
      <w:autoSpaceDN w:val="0"/>
    </w:pPr>
    <w:rPr>
      <w:rFonts w:ascii="Courier New" w:eastAsiaTheme="minorEastAsia" w:hAnsi="Courier New" w:cs="Courier New"/>
      <w:kern w:val="2"/>
      <w:szCs w:val="24"/>
      <w14:ligatures w14:val="standardContextual"/>
    </w:rPr>
  </w:style>
  <w:style w:type="paragraph" w:customStyle="1" w:styleId="ConsPlusCell">
    <w:name w:val="ConsPlusCell"/>
    <w:rsid w:val="007D5A28"/>
    <w:pPr>
      <w:widowControl w:val="0"/>
      <w:autoSpaceDE w:val="0"/>
      <w:autoSpaceDN w:val="0"/>
    </w:pPr>
    <w:rPr>
      <w:rFonts w:ascii="Courier New" w:eastAsiaTheme="minorEastAsia" w:hAnsi="Courier New" w:cs="Courier New"/>
      <w:kern w:val="2"/>
      <w:szCs w:val="24"/>
      <w14:ligatures w14:val="standardContextual"/>
    </w:rPr>
  </w:style>
  <w:style w:type="paragraph" w:customStyle="1" w:styleId="ConsPlusDocList">
    <w:name w:val="ConsPlusDocList"/>
    <w:rsid w:val="007D5A28"/>
    <w:pPr>
      <w:widowControl w:val="0"/>
      <w:autoSpaceDE w:val="0"/>
      <w:autoSpaceDN w:val="0"/>
    </w:pPr>
    <w:rPr>
      <w:rFonts w:ascii="Tahoma" w:eastAsiaTheme="minorEastAsia" w:hAnsi="Tahoma" w:cs="Tahoma"/>
      <w:kern w:val="2"/>
      <w:sz w:val="18"/>
      <w:szCs w:val="24"/>
      <w14:ligatures w14:val="standardContextual"/>
    </w:rPr>
  </w:style>
  <w:style w:type="paragraph" w:customStyle="1" w:styleId="ConsPlusTitlePage">
    <w:name w:val="ConsPlusTitlePage"/>
    <w:rsid w:val="007D5A28"/>
    <w:pPr>
      <w:widowControl w:val="0"/>
      <w:autoSpaceDE w:val="0"/>
      <w:autoSpaceDN w:val="0"/>
    </w:pPr>
    <w:rPr>
      <w:rFonts w:ascii="Tahoma" w:eastAsiaTheme="minorEastAsia" w:hAnsi="Tahoma" w:cs="Tahoma"/>
      <w:kern w:val="2"/>
      <w:szCs w:val="24"/>
      <w14:ligatures w14:val="standardContextual"/>
    </w:rPr>
  </w:style>
  <w:style w:type="paragraph" w:customStyle="1" w:styleId="ConsPlusJurTerm">
    <w:name w:val="ConsPlusJurTerm"/>
    <w:rsid w:val="007D5A28"/>
    <w:pPr>
      <w:widowControl w:val="0"/>
      <w:autoSpaceDE w:val="0"/>
      <w:autoSpaceDN w:val="0"/>
    </w:pPr>
    <w:rPr>
      <w:rFonts w:ascii="Tahoma" w:eastAsiaTheme="minorEastAsia" w:hAnsi="Tahoma" w:cs="Tahoma"/>
      <w:kern w:val="2"/>
      <w:sz w:val="26"/>
      <w:szCs w:val="24"/>
      <w14:ligatures w14:val="standardContextual"/>
    </w:rPr>
  </w:style>
  <w:style w:type="paragraph" w:customStyle="1" w:styleId="ConsPlusTextList">
    <w:name w:val="ConsPlusTextList"/>
    <w:rsid w:val="007D5A28"/>
    <w:pPr>
      <w:widowControl w:val="0"/>
      <w:autoSpaceDE w:val="0"/>
      <w:autoSpaceDN w:val="0"/>
    </w:pPr>
    <w:rPr>
      <w:rFonts w:ascii="Times New Roman" w:eastAsiaTheme="minorEastAsia" w:hAnsi="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80021">
      <w:bodyDiv w:val="1"/>
      <w:marLeft w:val="0"/>
      <w:marRight w:val="0"/>
      <w:marTop w:val="0"/>
      <w:marBottom w:val="0"/>
      <w:divBdr>
        <w:top w:val="none" w:sz="0" w:space="0" w:color="auto"/>
        <w:left w:val="none" w:sz="0" w:space="0" w:color="auto"/>
        <w:bottom w:val="none" w:sz="0" w:space="0" w:color="auto"/>
        <w:right w:val="none" w:sz="0" w:space="0" w:color="auto"/>
      </w:divBdr>
    </w:div>
    <w:div w:id="107938846">
      <w:bodyDiv w:val="1"/>
      <w:marLeft w:val="0"/>
      <w:marRight w:val="0"/>
      <w:marTop w:val="0"/>
      <w:marBottom w:val="0"/>
      <w:divBdr>
        <w:top w:val="none" w:sz="0" w:space="0" w:color="auto"/>
        <w:left w:val="none" w:sz="0" w:space="0" w:color="auto"/>
        <w:bottom w:val="none" w:sz="0" w:space="0" w:color="auto"/>
        <w:right w:val="none" w:sz="0" w:space="0" w:color="auto"/>
      </w:divBdr>
    </w:div>
    <w:div w:id="247083006">
      <w:bodyDiv w:val="1"/>
      <w:marLeft w:val="0"/>
      <w:marRight w:val="0"/>
      <w:marTop w:val="0"/>
      <w:marBottom w:val="0"/>
      <w:divBdr>
        <w:top w:val="none" w:sz="0" w:space="0" w:color="auto"/>
        <w:left w:val="none" w:sz="0" w:space="0" w:color="auto"/>
        <w:bottom w:val="none" w:sz="0" w:space="0" w:color="auto"/>
        <w:right w:val="none" w:sz="0" w:space="0" w:color="auto"/>
      </w:divBdr>
    </w:div>
    <w:div w:id="347173253">
      <w:bodyDiv w:val="1"/>
      <w:marLeft w:val="0"/>
      <w:marRight w:val="0"/>
      <w:marTop w:val="0"/>
      <w:marBottom w:val="0"/>
      <w:divBdr>
        <w:top w:val="none" w:sz="0" w:space="0" w:color="auto"/>
        <w:left w:val="none" w:sz="0" w:space="0" w:color="auto"/>
        <w:bottom w:val="none" w:sz="0" w:space="0" w:color="auto"/>
        <w:right w:val="none" w:sz="0" w:space="0" w:color="auto"/>
      </w:divBdr>
    </w:div>
    <w:div w:id="929774272">
      <w:bodyDiv w:val="1"/>
      <w:marLeft w:val="0"/>
      <w:marRight w:val="0"/>
      <w:marTop w:val="0"/>
      <w:marBottom w:val="0"/>
      <w:divBdr>
        <w:top w:val="none" w:sz="0" w:space="0" w:color="auto"/>
        <w:left w:val="none" w:sz="0" w:space="0" w:color="auto"/>
        <w:bottom w:val="none" w:sz="0" w:space="0" w:color="auto"/>
        <w:right w:val="none" w:sz="0" w:space="0" w:color="auto"/>
      </w:divBdr>
    </w:div>
    <w:div w:id="957032034">
      <w:bodyDiv w:val="1"/>
      <w:marLeft w:val="0"/>
      <w:marRight w:val="0"/>
      <w:marTop w:val="0"/>
      <w:marBottom w:val="0"/>
      <w:divBdr>
        <w:top w:val="none" w:sz="0" w:space="0" w:color="auto"/>
        <w:left w:val="none" w:sz="0" w:space="0" w:color="auto"/>
        <w:bottom w:val="none" w:sz="0" w:space="0" w:color="auto"/>
        <w:right w:val="none" w:sz="0" w:space="0" w:color="auto"/>
      </w:divBdr>
    </w:div>
    <w:div w:id="1076242594">
      <w:bodyDiv w:val="1"/>
      <w:marLeft w:val="0"/>
      <w:marRight w:val="0"/>
      <w:marTop w:val="0"/>
      <w:marBottom w:val="0"/>
      <w:divBdr>
        <w:top w:val="none" w:sz="0" w:space="0" w:color="auto"/>
        <w:left w:val="none" w:sz="0" w:space="0" w:color="auto"/>
        <w:bottom w:val="none" w:sz="0" w:space="0" w:color="auto"/>
        <w:right w:val="none" w:sz="0" w:space="0" w:color="auto"/>
      </w:divBdr>
    </w:div>
    <w:div w:id="1165248154">
      <w:bodyDiv w:val="1"/>
      <w:marLeft w:val="0"/>
      <w:marRight w:val="0"/>
      <w:marTop w:val="0"/>
      <w:marBottom w:val="0"/>
      <w:divBdr>
        <w:top w:val="none" w:sz="0" w:space="0" w:color="auto"/>
        <w:left w:val="none" w:sz="0" w:space="0" w:color="auto"/>
        <w:bottom w:val="none" w:sz="0" w:space="0" w:color="auto"/>
        <w:right w:val="none" w:sz="0" w:space="0" w:color="auto"/>
      </w:divBdr>
    </w:div>
    <w:div w:id="1453864980">
      <w:bodyDiv w:val="1"/>
      <w:marLeft w:val="0"/>
      <w:marRight w:val="0"/>
      <w:marTop w:val="0"/>
      <w:marBottom w:val="0"/>
      <w:divBdr>
        <w:top w:val="none" w:sz="0" w:space="0" w:color="auto"/>
        <w:left w:val="none" w:sz="0" w:space="0" w:color="auto"/>
        <w:bottom w:val="none" w:sz="0" w:space="0" w:color="auto"/>
        <w:right w:val="none" w:sz="0" w:space="0" w:color="auto"/>
      </w:divBdr>
    </w:div>
    <w:div w:id="1521427203">
      <w:bodyDiv w:val="1"/>
      <w:marLeft w:val="0"/>
      <w:marRight w:val="0"/>
      <w:marTop w:val="0"/>
      <w:marBottom w:val="0"/>
      <w:divBdr>
        <w:top w:val="none" w:sz="0" w:space="0" w:color="auto"/>
        <w:left w:val="none" w:sz="0" w:space="0" w:color="auto"/>
        <w:bottom w:val="none" w:sz="0" w:space="0" w:color="auto"/>
        <w:right w:val="none" w:sz="0" w:space="0" w:color="auto"/>
      </w:divBdr>
    </w:div>
    <w:div w:id="1643996123">
      <w:bodyDiv w:val="1"/>
      <w:marLeft w:val="0"/>
      <w:marRight w:val="0"/>
      <w:marTop w:val="0"/>
      <w:marBottom w:val="0"/>
      <w:divBdr>
        <w:top w:val="none" w:sz="0" w:space="0" w:color="auto"/>
        <w:left w:val="none" w:sz="0" w:space="0" w:color="auto"/>
        <w:bottom w:val="none" w:sz="0" w:space="0" w:color="auto"/>
        <w:right w:val="none" w:sz="0" w:space="0" w:color="auto"/>
      </w:divBdr>
    </w:div>
    <w:div w:id="192513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0946&amp;date=20.05.2025&amp;dst=4&amp;field=134" TargetMode="External"/><Relationship Id="rId21" Type="http://schemas.openxmlformats.org/officeDocument/2006/relationships/hyperlink" Target="https://login.consultant.ru/link/?req=doc&amp;base=LAW&amp;n=470946&amp;date=20.05.2025&amp;dst=4&amp;field=134" TargetMode="External"/><Relationship Id="rId34" Type="http://schemas.openxmlformats.org/officeDocument/2006/relationships/hyperlink" Target="https://login.consultant.ru/link/?req=doc&amp;base=LAW&amp;n=470946&amp;date=20.05.2025&amp;dst=4&amp;field=134" TargetMode="External"/><Relationship Id="rId42" Type="http://schemas.openxmlformats.org/officeDocument/2006/relationships/hyperlink" Target="https://login.consultant.ru/link/?req=doc&amp;base=LAW&amp;n=470946&amp;date=20.05.2025&amp;dst=4&amp;field=134" TargetMode="External"/><Relationship Id="rId47" Type="http://schemas.openxmlformats.org/officeDocument/2006/relationships/hyperlink" Target="https://login.consultant.ru/link/?req=doc&amp;base=LAW&amp;n=470946&amp;date=20.05.2025&amp;dst=4&amp;field=134" TargetMode="External"/><Relationship Id="rId50" Type="http://schemas.openxmlformats.org/officeDocument/2006/relationships/hyperlink" Target="https://login.consultant.ru/link/?req=doc&amp;base=LAW&amp;n=470946&amp;date=20.05.2025&amp;dst=4&amp;field=134" TargetMode="External"/><Relationship Id="rId55" Type="http://schemas.openxmlformats.org/officeDocument/2006/relationships/hyperlink" Target="https://login.consultant.ru/link/?req=doc&amp;base=ESU&amp;n=3007&amp;date=20.05.2025" TargetMode="External"/><Relationship Id="rId63" Type="http://schemas.openxmlformats.org/officeDocument/2006/relationships/hyperlink" Target="https://login.consultant.ru/link/?req=doc&amp;base=ESU&amp;n=18243&amp;date=20.05.2025" TargetMode="External"/><Relationship Id="rId68" Type="http://schemas.openxmlformats.org/officeDocument/2006/relationships/hyperlink" Target="https://login.consultant.ru/link/?req=doc&amp;base=ESU&amp;n=514&amp;date=20.05.2025" TargetMode="External"/><Relationship Id="rId76" Type="http://schemas.openxmlformats.org/officeDocument/2006/relationships/hyperlink" Target="https://login.consultant.ru/link/?req=doc&amp;base=LAW&amp;n=470946&amp;date=20.05.2025&amp;dst=4&amp;field=134" TargetMode="External"/><Relationship Id="rId84" Type="http://schemas.openxmlformats.org/officeDocument/2006/relationships/hyperlink" Target="https://login.consultant.ru/link/?req=doc&amp;base=LAW&amp;n=503681&amp;date=20.05.2025" TargetMode="External"/><Relationship Id="rId89" Type="http://schemas.openxmlformats.org/officeDocument/2006/relationships/hyperlink" Target="https://login.consultant.ru/link/?req=doc&amp;base=LAW&amp;n=500153&amp;date=20.05.2025&amp;dst=100019&amp;field=134" TargetMode="External"/><Relationship Id="rId97" Type="http://schemas.openxmlformats.org/officeDocument/2006/relationships/hyperlink" Target="https://postupi.online/" TargetMode="External"/><Relationship Id="rId7" Type="http://schemas.openxmlformats.org/officeDocument/2006/relationships/footnotes" Target="footnotes.xml"/><Relationship Id="rId71" Type="http://schemas.openxmlformats.org/officeDocument/2006/relationships/hyperlink" Target="https://login.consultant.ru/link/?req=doc&amp;base=LAW&amp;n=2875&amp;date=20.05.2025" TargetMode="External"/><Relationship Id="rId92" Type="http://schemas.openxmlformats.org/officeDocument/2006/relationships/hyperlink" Target="https://login.consultant.ru/link/?req=doc&amp;base=LAW&amp;n=502052&amp;date=20.05.2025&amp;dst=100015&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79083&amp;date=20.05.2025" TargetMode="External"/><Relationship Id="rId29" Type="http://schemas.openxmlformats.org/officeDocument/2006/relationships/hyperlink" Target="https://login.consultant.ru/link/?req=doc&amp;base=LAW&amp;n=470946&amp;date=20.05.2025&amp;dst=4&amp;field=134" TargetMode="External"/><Relationship Id="rId11" Type="http://schemas.openxmlformats.org/officeDocument/2006/relationships/hyperlink" Target="https://login.consultant.ru/link/?req=doc&amp;base=LAW&amp;n=470946&amp;date=20.05.2025&amp;dst=4&amp;field=134" TargetMode="External"/><Relationship Id="rId24" Type="http://schemas.openxmlformats.org/officeDocument/2006/relationships/hyperlink" Target="https://login.consultant.ru/link/?req=doc&amp;base=LAW&amp;n=467303&amp;date=20.05.2025&amp;dst=100018&amp;field=134" TargetMode="External"/><Relationship Id="rId32" Type="http://schemas.openxmlformats.org/officeDocument/2006/relationships/hyperlink" Target="https://login.consultant.ru/link/?req=doc&amp;base=LAW&amp;n=470946&amp;date=20.05.2025&amp;dst=4&amp;field=134" TargetMode="External"/><Relationship Id="rId37" Type="http://schemas.openxmlformats.org/officeDocument/2006/relationships/hyperlink" Target="https://login.consultant.ru/link/?req=doc&amp;base=LAW&amp;n=364850&amp;date=20.05.2025&amp;dst=100007&amp;field=134" TargetMode="External"/><Relationship Id="rId40" Type="http://schemas.openxmlformats.org/officeDocument/2006/relationships/hyperlink" Target="https://login.consultant.ru/link/?req=doc&amp;base=LAW&amp;n=470946&amp;date=20.05.2025&amp;dst=4&amp;field=134" TargetMode="External"/><Relationship Id="rId45" Type="http://schemas.openxmlformats.org/officeDocument/2006/relationships/image" Target="media/image1.wmf"/><Relationship Id="rId53" Type="http://schemas.openxmlformats.org/officeDocument/2006/relationships/hyperlink" Target="https://login.consultant.ru/link/?req=doc&amp;base=ESU&amp;n=2929&amp;date=20.05.2025" TargetMode="External"/><Relationship Id="rId58" Type="http://schemas.openxmlformats.org/officeDocument/2006/relationships/hyperlink" Target="https://login.consultant.ru/link/?req=doc&amp;base=LAW&amp;n=2875&amp;date=20.05.2025" TargetMode="External"/><Relationship Id="rId66" Type="http://schemas.openxmlformats.org/officeDocument/2006/relationships/hyperlink" Target="https://login.consultant.ru/link/?req=doc&amp;base=INT&amp;n=15317&amp;date=20.05.2025" TargetMode="External"/><Relationship Id="rId74" Type="http://schemas.openxmlformats.org/officeDocument/2006/relationships/hyperlink" Target="https://login.consultant.ru/link/?req=doc&amp;base=LAW&amp;n=2875&amp;date=20.05.2025" TargetMode="External"/><Relationship Id="rId79" Type="http://schemas.openxmlformats.org/officeDocument/2006/relationships/hyperlink" Target="https://login.consultant.ru/link/?req=doc&amp;base=LAW&amp;n=2875&amp;date=20.05.2025" TargetMode="External"/><Relationship Id="rId87" Type="http://schemas.openxmlformats.org/officeDocument/2006/relationships/hyperlink" Target="https://login.consultant.ru/link/?req=doc&amp;base=LAW&amp;n=389271&amp;date=20.05.2025&amp;dst=100013&amp;field=134" TargetMode="Externa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wmf"/><Relationship Id="rId82" Type="http://schemas.openxmlformats.org/officeDocument/2006/relationships/hyperlink" Target="https://login.consultant.ru/link/?req=doc&amp;base=LAW&amp;n=470946&amp;date=20.05.2025&amp;dst=4&amp;field=134" TargetMode="External"/><Relationship Id="rId90" Type="http://schemas.openxmlformats.org/officeDocument/2006/relationships/hyperlink" Target="https://login.consultant.ru/link/?req=doc&amp;base=LAW&amp;n=502052&amp;date=20.05.2025&amp;dst=100015&amp;field=134" TargetMode="External"/><Relationship Id="rId95" Type="http://schemas.openxmlformats.org/officeDocument/2006/relationships/hyperlink" Target="https://proektoria.online/suits" TargetMode="External"/><Relationship Id="rId19" Type="http://schemas.openxmlformats.org/officeDocument/2006/relationships/hyperlink" Target="https://login.consultant.ru/link/?req=doc&amp;base=LAW&amp;n=470946&amp;date=20.05.2025&amp;dst=4&amp;field=134" TargetMode="External"/><Relationship Id="rId14" Type="http://schemas.openxmlformats.org/officeDocument/2006/relationships/hyperlink" Target="https://login.consultant.ru/link/?req=doc&amp;base=LAW&amp;n=449609&amp;date=20.05.2025" TargetMode="External"/><Relationship Id="rId22" Type="http://schemas.openxmlformats.org/officeDocument/2006/relationships/hyperlink" Target="https://login.consultant.ru/link/?req=doc&amp;base=LAW&amp;n=470946&amp;date=20.05.2025&amp;dst=4&amp;field=134" TargetMode="External"/><Relationship Id="rId27" Type="http://schemas.openxmlformats.org/officeDocument/2006/relationships/hyperlink" Target="https://login.consultant.ru/link/?req=doc&amp;base=LAW&amp;n=470946&amp;date=20.05.2025&amp;dst=4&amp;field=134" TargetMode="External"/><Relationship Id="rId30" Type="http://schemas.openxmlformats.org/officeDocument/2006/relationships/hyperlink" Target="https://login.consultant.ru/link/?req=doc&amp;base=LAW&amp;n=470946&amp;date=20.05.2025&amp;dst=4&amp;field=134" TargetMode="External"/><Relationship Id="rId35" Type="http://schemas.openxmlformats.org/officeDocument/2006/relationships/hyperlink" Target="https://login.consultant.ru/link/?req=doc&amp;base=LAW&amp;n=470946&amp;date=20.05.2025&amp;dst=4&amp;field=134" TargetMode="External"/><Relationship Id="rId43" Type="http://schemas.openxmlformats.org/officeDocument/2006/relationships/hyperlink" Target="https://login.consultant.ru/link/?req=doc&amp;base=LAW&amp;n=470946&amp;date=20.05.2025&amp;dst=4&amp;field=134" TargetMode="External"/><Relationship Id="rId48" Type="http://schemas.openxmlformats.org/officeDocument/2006/relationships/hyperlink" Target="https://login.consultant.ru/link/?req=doc&amp;base=EXP&amp;n=739849&amp;date=20.05.2025" TargetMode="External"/><Relationship Id="rId56" Type="http://schemas.openxmlformats.org/officeDocument/2006/relationships/hyperlink" Target="https://login.consultant.ru/link/?req=doc&amp;base=ESU&amp;n=18243&amp;date=20.05.2025" TargetMode="External"/><Relationship Id="rId64" Type="http://schemas.openxmlformats.org/officeDocument/2006/relationships/hyperlink" Target="https://login.consultant.ru/link/?req=doc&amp;base=ESU&amp;n=3007&amp;date=20.05.2025" TargetMode="External"/><Relationship Id="rId69" Type="http://schemas.openxmlformats.org/officeDocument/2006/relationships/hyperlink" Target="https://login.consultant.ru/link/?req=doc&amp;base=ESU&amp;n=514&amp;date=20.05.2025&amp;dst=100037&amp;field=134" TargetMode="External"/><Relationship Id="rId77" Type="http://schemas.openxmlformats.org/officeDocument/2006/relationships/hyperlink" Target="https://login.consultant.ru/link/?req=doc&amp;base=LAW&amp;n=2875&amp;date=20.05.2025" TargetMode="External"/><Relationship Id="rId100"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login.consultant.ru/link/?req=doc&amp;base=LAW&amp;n=470946&amp;date=20.05.2025&amp;dst=4&amp;field=134" TargetMode="External"/><Relationship Id="rId72" Type="http://schemas.openxmlformats.org/officeDocument/2006/relationships/hyperlink" Target="https://login.consultant.ru/link/?req=doc&amp;base=LAW&amp;n=2875&amp;date=20.05.2025" TargetMode="External"/><Relationship Id="rId80" Type="http://schemas.openxmlformats.org/officeDocument/2006/relationships/hyperlink" Target="https://login.consultant.ru/link/?req=doc&amp;base=LAW&amp;n=470946&amp;date=20.05.2025&amp;dst=4&amp;field=134" TargetMode="External"/><Relationship Id="rId85" Type="http://schemas.openxmlformats.org/officeDocument/2006/relationships/hyperlink" Target="https://login.consultant.ru/link/?req=doc&amp;base=LAW&amp;n=495182&amp;date=20.05.2025" TargetMode="External"/><Relationship Id="rId93" Type="http://schemas.openxmlformats.org/officeDocument/2006/relationships/hyperlink" Target="https://login.consultant.ru/link/?req=doc&amp;base=LAW&amp;n=502052&amp;date=20.05.2025&amp;dst=100015&amp;field=134" TargetMode="External"/><Relationship Id="rId98" Type="http://schemas.openxmlformats.org/officeDocument/2006/relationships/hyperlink" Target="https://postupi.online/service/service-vo/quest/" TargetMode="External"/><Relationship Id="rId3" Type="http://schemas.openxmlformats.org/officeDocument/2006/relationships/styles" Target="styles.xml"/><Relationship Id="rId12" Type="http://schemas.openxmlformats.org/officeDocument/2006/relationships/hyperlink" Target="https://login.consultant.ru/link/?req=doc&amp;base=LAW&amp;n=2875&amp;date=20.05.2025&amp;dst=8&amp;field=134" TargetMode="External"/><Relationship Id="rId17" Type="http://schemas.openxmlformats.org/officeDocument/2006/relationships/hyperlink" Target="https://login.consultant.ru/link/?req=doc&amp;base=LAW&amp;n=470946&amp;date=20.05.2025&amp;dst=4&amp;field=134" TargetMode="External"/><Relationship Id="rId25" Type="http://schemas.openxmlformats.org/officeDocument/2006/relationships/hyperlink" Target="https://login.consultant.ru/link/?req=doc&amp;base=LAW&amp;n=470946&amp;date=20.05.2025&amp;dst=4&amp;field=134" TargetMode="External"/><Relationship Id="rId33" Type="http://schemas.openxmlformats.org/officeDocument/2006/relationships/hyperlink" Target="https://login.consultant.ru/link/?req=doc&amp;base=LAW&amp;n=364850&amp;date=20.05.2025&amp;dst=100007&amp;field=134" TargetMode="External"/><Relationship Id="rId38" Type="http://schemas.openxmlformats.org/officeDocument/2006/relationships/hyperlink" Target="https://login.consultant.ru/link/?req=doc&amp;base=LAW&amp;n=470946&amp;date=20.05.2025&amp;dst=4&amp;field=134" TargetMode="External"/><Relationship Id="rId46" Type="http://schemas.openxmlformats.org/officeDocument/2006/relationships/image" Target="media/image2.wmf"/><Relationship Id="rId59" Type="http://schemas.openxmlformats.org/officeDocument/2006/relationships/hyperlink" Target="https://login.consultant.ru/link/?req=doc&amp;base=LAW&amp;n=2875&amp;date=20.05.2025" TargetMode="External"/><Relationship Id="rId67" Type="http://schemas.openxmlformats.org/officeDocument/2006/relationships/hyperlink" Target="https://login.consultant.ru/link/?req=doc&amp;base=INT&amp;n=15325&amp;date=20.05.2025" TargetMode="External"/><Relationship Id="rId20" Type="http://schemas.openxmlformats.org/officeDocument/2006/relationships/hyperlink" Target="https://login.consultant.ru/link/?req=doc&amp;base=LAW&amp;n=470946&amp;date=20.05.2025&amp;dst=4&amp;field=134" TargetMode="External"/><Relationship Id="rId41" Type="http://schemas.openxmlformats.org/officeDocument/2006/relationships/hyperlink" Target="https://login.consultant.ru/link/?req=doc&amp;base=LAW&amp;n=470946&amp;date=20.05.2025&amp;dst=4&amp;field=134" TargetMode="External"/><Relationship Id="rId54" Type="http://schemas.openxmlformats.org/officeDocument/2006/relationships/hyperlink" Target="https://login.consultant.ru/link/?req=doc&amp;base=ESU&amp;n=18243&amp;date=20.05.2025" TargetMode="External"/><Relationship Id="rId62" Type="http://schemas.openxmlformats.org/officeDocument/2006/relationships/hyperlink" Target="https://login.consultant.ru/link/?req=doc&amp;base=ESU&amp;n=2929&amp;date=20.05.2025" TargetMode="External"/><Relationship Id="rId70" Type="http://schemas.openxmlformats.org/officeDocument/2006/relationships/hyperlink" Target="https://login.consultant.ru/link/?req=doc&amp;base=LAW&amp;n=40589&amp;date=20.05.2025" TargetMode="External"/><Relationship Id="rId75" Type="http://schemas.openxmlformats.org/officeDocument/2006/relationships/hyperlink" Target="https://login.consultant.ru/link/?req=doc&amp;base=LAW&amp;n=495182&amp;date=20.05.2025" TargetMode="External"/><Relationship Id="rId83" Type="http://schemas.openxmlformats.org/officeDocument/2006/relationships/hyperlink" Target="https://login.consultant.ru/link/?req=doc&amp;base=LAW&amp;n=470946&amp;date=20.05.2025&amp;dst=4&amp;field=134" TargetMode="External"/><Relationship Id="rId88" Type="http://schemas.openxmlformats.org/officeDocument/2006/relationships/hyperlink" Target="https://login.consultant.ru/link/?req=doc&amp;base=LAW&amp;n=357927&amp;date=20.05.2025" TargetMode="External"/><Relationship Id="rId91" Type="http://schemas.openxmlformats.org/officeDocument/2006/relationships/hyperlink" Target="https://login.consultant.ru/link/?req=doc&amp;base=LAW&amp;n=502052&amp;date=20.05.2025&amp;dst=100015&amp;field=134" TargetMode="External"/><Relationship Id="rId96" Type="http://schemas.openxmlformats.org/officeDocument/2006/relationships/hyperlink" Target="https://proforientator.ru/test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LAW&amp;n=2875&amp;date=20.05.2025&amp;dst=8&amp;field=134" TargetMode="External"/><Relationship Id="rId23" Type="http://schemas.openxmlformats.org/officeDocument/2006/relationships/hyperlink" Target="https://login.consultant.ru/link/?req=doc&amp;base=LAW&amp;n=470946&amp;date=20.05.2025&amp;dst=4&amp;field=134" TargetMode="External"/><Relationship Id="rId28" Type="http://schemas.openxmlformats.org/officeDocument/2006/relationships/hyperlink" Target="https://login.consultant.ru/link/?req=doc&amp;base=LAW&amp;n=470946&amp;date=20.05.2025&amp;dst=4&amp;field=134" TargetMode="External"/><Relationship Id="rId36" Type="http://schemas.openxmlformats.org/officeDocument/2006/relationships/hyperlink" Target="https://login.consultant.ru/link/?req=doc&amp;base=LAW&amp;n=470946&amp;date=20.05.2025&amp;dst=4&amp;field=134" TargetMode="External"/><Relationship Id="rId49" Type="http://schemas.openxmlformats.org/officeDocument/2006/relationships/hyperlink" Target="https://login.consultant.ru/link/?req=doc&amp;base=LAW&amp;n=470946&amp;date=20.05.2025&amp;dst=4&amp;field=134" TargetMode="External"/><Relationship Id="rId57" Type="http://schemas.openxmlformats.org/officeDocument/2006/relationships/hyperlink" Target="https://login.consultant.ru/link/?req=doc&amp;base=ESU&amp;n=514&amp;date=20.05.2025" TargetMode="External"/><Relationship Id="rId10" Type="http://schemas.openxmlformats.org/officeDocument/2006/relationships/hyperlink" Target="https://login.consultant.ru/link/?req=doc&amp;base=LAW&amp;n=470946&amp;date=20.05.2025&amp;dst=4&amp;field=134" TargetMode="External"/><Relationship Id="rId31" Type="http://schemas.openxmlformats.org/officeDocument/2006/relationships/hyperlink" Target="https://login.consultant.ru/link/?req=doc&amp;base=LAW&amp;n=470946&amp;date=20.05.2025&amp;dst=4&amp;field=134" TargetMode="External"/><Relationship Id="rId44" Type="http://schemas.openxmlformats.org/officeDocument/2006/relationships/hyperlink" Target="https://login.consultant.ru/link/?req=doc&amp;base=LAW&amp;n=470946&amp;date=20.05.2025&amp;dst=4&amp;field=134" TargetMode="External"/><Relationship Id="rId52" Type="http://schemas.openxmlformats.org/officeDocument/2006/relationships/hyperlink" Target="https://login.consultant.ru/link/?req=doc&amp;base=LAW&amp;n=470946&amp;date=20.05.2025&amp;dst=4&amp;field=134" TargetMode="External"/><Relationship Id="rId60" Type="http://schemas.openxmlformats.org/officeDocument/2006/relationships/image" Target="media/image3.wmf"/><Relationship Id="rId65" Type="http://schemas.openxmlformats.org/officeDocument/2006/relationships/hyperlink" Target="https://login.consultant.ru/link/?req=doc&amp;base=INT&amp;n=11665&amp;date=20.05.2025" TargetMode="External"/><Relationship Id="rId73" Type="http://schemas.openxmlformats.org/officeDocument/2006/relationships/hyperlink" Target="https://login.consultant.ru/link/?req=doc&amp;base=LAW&amp;n=2875&amp;date=20.05.2025" TargetMode="External"/><Relationship Id="rId78" Type="http://schemas.openxmlformats.org/officeDocument/2006/relationships/hyperlink" Target="https://login.consultant.ru/link/?req=doc&amp;base=LAW&amp;n=2875&amp;date=20.05.2025" TargetMode="External"/><Relationship Id="rId81" Type="http://schemas.openxmlformats.org/officeDocument/2006/relationships/hyperlink" Target="https://login.consultant.ru/link/?req=doc&amp;base=LAW&amp;n=470946&amp;date=20.05.2025&amp;dst=4&amp;field=134" TargetMode="External"/><Relationship Id="rId86" Type="http://schemas.openxmlformats.org/officeDocument/2006/relationships/hyperlink" Target="https://login.consultant.ru/link/?req=doc&amp;base=LAW&amp;n=503681&amp;date=20.05.2025" TargetMode="External"/><Relationship Id="rId94" Type="http://schemas.openxmlformats.org/officeDocument/2006/relationships/hyperlink" Target="https://bvbinfo.ru/" TargetMode="External"/><Relationship Id="rId99" Type="http://schemas.openxmlformats.org/officeDocument/2006/relationships/header" Target="header1.xml"/><Relationship Id="rId10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LAW&amp;n=470946&amp;date=20.05.2025&amp;dst=4&amp;field=134" TargetMode="External"/><Relationship Id="rId13" Type="http://schemas.openxmlformats.org/officeDocument/2006/relationships/hyperlink" Target="https://login.consultant.ru/link/?req=doc&amp;base=LAW&amp;n=479083&amp;date=20.05.2025" TargetMode="External"/><Relationship Id="rId18" Type="http://schemas.openxmlformats.org/officeDocument/2006/relationships/hyperlink" Target="https://login.consultant.ru/link/?req=doc&amp;base=LAW&amp;n=470946&amp;date=20.05.2025&amp;dst=4&amp;field=134" TargetMode="External"/><Relationship Id="rId39" Type="http://schemas.openxmlformats.org/officeDocument/2006/relationships/hyperlink" Target="https://login.consultant.ru/link/?req=doc&amp;base=LAW&amp;n=470946&amp;date=20.05.2025&amp;dst=4&amp;field=13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ogin.consultant.ru/link/?req=doc&amp;base=LAW&amp;n=495182&amp;date=20.05.2025&amp;dst=770&amp;field=134" TargetMode="External"/><Relationship Id="rId2" Type="http://schemas.openxmlformats.org/officeDocument/2006/relationships/hyperlink" Target="https://login.consultant.ru/link/?req=doc&amp;base=LAW&amp;n=470946&amp;date=20.05.2025&amp;dst=4&amp;field=134" TargetMode="External"/><Relationship Id="rId1" Type="http://schemas.openxmlformats.org/officeDocument/2006/relationships/hyperlink" Target="https://login.consultant.ru/link/?req=doc&amp;base=LAW&amp;n=495182&amp;date=20.05.2025&amp;dst=742&amp;field=134" TargetMode="External"/><Relationship Id="rId6" Type="http://schemas.openxmlformats.org/officeDocument/2006/relationships/hyperlink" Target="https://login.consultant.ru/link/?req=doc&amp;base=LAW&amp;n=495182&amp;date=20.05.2025&amp;dst=100797&amp;field=134" TargetMode="External"/><Relationship Id="rId5" Type="http://schemas.openxmlformats.org/officeDocument/2006/relationships/hyperlink" Target="https://login.consultant.ru/link/?req=doc&amp;base=LAW&amp;n=495182&amp;date=20.05.2025&amp;dst=43&amp;field=134" TargetMode="External"/><Relationship Id="rId4" Type="http://schemas.openxmlformats.org/officeDocument/2006/relationships/hyperlink" Target="https://login.consultant.ru/link/?req=doc&amp;base=LAW&amp;n=495182&amp;date=20.05.2025&amp;dst=772&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CA25-959F-4581-979F-CDA3573C5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1371</TotalTime>
  <Pages>779</Pages>
  <Words>353185</Words>
  <Characters>2013160</Characters>
  <Application>Microsoft Office Word</Application>
  <DocSecurity>0</DocSecurity>
  <Lines>16776</Lines>
  <Paragraphs>4723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2361622</CharactersWithSpaces>
  <SharedDoc>false</SharedDoc>
  <HLinks>
    <vt:vector size="60" baseType="variant">
      <vt:variant>
        <vt:i4>8257571</vt:i4>
      </vt:variant>
      <vt:variant>
        <vt:i4>30</vt:i4>
      </vt:variant>
      <vt:variant>
        <vt:i4>0</vt:i4>
      </vt:variant>
      <vt:variant>
        <vt:i4>5</vt:i4>
      </vt:variant>
      <vt:variant>
        <vt:lpwstr>http://yadrinliber.ru/</vt:lpwstr>
      </vt:variant>
      <vt:variant>
        <vt:lpwstr/>
      </vt:variant>
      <vt:variant>
        <vt:i4>3080293</vt:i4>
      </vt:variant>
      <vt:variant>
        <vt:i4>27</vt:i4>
      </vt:variant>
      <vt:variant>
        <vt:i4>0</vt:i4>
      </vt:variant>
      <vt:variant>
        <vt:i4>5</vt:i4>
      </vt:variant>
      <vt:variant>
        <vt:lpwstr>https://site.bilet.worldskills.ru/</vt:lpwstr>
      </vt:variant>
      <vt:variant>
        <vt:lpwstr/>
      </vt:variant>
      <vt:variant>
        <vt:i4>2490482</vt:i4>
      </vt:variant>
      <vt:variant>
        <vt:i4>24</vt:i4>
      </vt:variant>
      <vt:variant>
        <vt:i4>0</vt:i4>
      </vt:variant>
      <vt:variant>
        <vt:i4>5</vt:i4>
      </vt:variant>
      <vt:variant>
        <vt:lpwstr>http://do2.rcokoit.ru/</vt:lpwstr>
      </vt:variant>
      <vt:variant>
        <vt:lpwstr/>
      </vt:variant>
      <vt:variant>
        <vt:i4>4587536</vt:i4>
      </vt:variant>
      <vt:variant>
        <vt:i4>21</vt:i4>
      </vt:variant>
      <vt:variant>
        <vt:i4>0</vt:i4>
      </vt:variant>
      <vt:variant>
        <vt:i4>5</vt:i4>
      </vt:variant>
      <vt:variant>
        <vt:lpwstr>https://postupi.online/service/service-vo/quest/</vt:lpwstr>
      </vt:variant>
      <vt:variant>
        <vt:lpwstr/>
      </vt:variant>
      <vt:variant>
        <vt:i4>3538994</vt:i4>
      </vt:variant>
      <vt:variant>
        <vt:i4>18</vt:i4>
      </vt:variant>
      <vt:variant>
        <vt:i4>0</vt:i4>
      </vt:variant>
      <vt:variant>
        <vt:i4>5</vt:i4>
      </vt:variant>
      <vt:variant>
        <vt:lpwstr>https://postupi.online/</vt:lpwstr>
      </vt:variant>
      <vt:variant>
        <vt:lpwstr/>
      </vt:variant>
      <vt:variant>
        <vt:i4>196630</vt:i4>
      </vt:variant>
      <vt:variant>
        <vt:i4>15</vt:i4>
      </vt:variant>
      <vt:variant>
        <vt:i4>0</vt:i4>
      </vt:variant>
      <vt:variant>
        <vt:i4>5</vt:i4>
      </vt:variant>
      <vt:variant>
        <vt:lpwstr>https://proforientator.ru/tests/</vt:lpwstr>
      </vt:variant>
      <vt:variant>
        <vt:lpwstr/>
      </vt:variant>
      <vt:variant>
        <vt:i4>2228324</vt:i4>
      </vt:variant>
      <vt:variant>
        <vt:i4>12</vt:i4>
      </vt:variant>
      <vt:variant>
        <vt:i4>0</vt:i4>
      </vt:variant>
      <vt:variant>
        <vt:i4>5</vt:i4>
      </vt:variant>
      <vt:variant>
        <vt:lpwstr>https://proektoria.online/suits</vt:lpwstr>
      </vt:variant>
      <vt:variant>
        <vt:lpwstr/>
      </vt:variant>
      <vt:variant>
        <vt:i4>3342387</vt:i4>
      </vt:variant>
      <vt:variant>
        <vt:i4>9</vt:i4>
      </vt:variant>
      <vt:variant>
        <vt:i4>0</vt:i4>
      </vt:variant>
      <vt:variant>
        <vt:i4>5</vt:i4>
      </vt:variant>
      <vt:variant>
        <vt:lpwstr>https://bvbinfo.ru/</vt:lpwstr>
      </vt:variant>
      <vt:variant>
        <vt:lpwstr/>
      </vt:variant>
      <vt:variant>
        <vt:i4>5701682</vt:i4>
      </vt:variant>
      <vt:variant>
        <vt:i4>6</vt:i4>
      </vt:variant>
      <vt:variant>
        <vt:i4>0</vt:i4>
      </vt:variant>
      <vt:variant>
        <vt:i4>5</vt:i4>
      </vt:variant>
      <vt:variant>
        <vt:lpwstr>D:\Downloads\</vt:lpwstr>
      </vt:variant>
      <vt:variant>
        <vt:lpwstr/>
      </vt:variant>
      <vt:variant>
        <vt:i4>5701682</vt:i4>
      </vt:variant>
      <vt:variant>
        <vt:i4>3</vt:i4>
      </vt:variant>
      <vt:variant>
        <vt:i4>0</vt:i4>
      </vt:variant>
      <vt:variant>
        <vt:i4>5</vt:i4>
      </vt:variant>
      <vt:variant>
        <vt:lpwstr>D:\Downloads\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PorfirevaNN</cp:lastModifiedBy>
  <cp:revision>74</cp:revision>
  <cp:lastPrinted>2025-09-23T08:47:00Z</cp:lastPrinted>
  <dcterms:created xsi:type="dcterms:W3CDTF">2025-09-09T10:13:00Z</dcterms:created>
  <dcterms:modified xsi:type="dcterms:W3CDTF">2025-09-23T10:51:00Z</dcterms:modified>
</cp:coreProperties>
</file>