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41C" w:rsidRDefault="00B6541C" w:rsidP="00B6541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Технологическая карта урока   «Друзья, прекрасен наш союз!»</w:t>
      </w:r>
    </w:p>
    <w:p w:rsidR="00B6541C" w:rsidRDefault="00B6541C" w:rsidP="00B6541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(Из опыта работы проведения занятия по теме «Союз как часть речи»)</w:t>
      </w:r>
    </w:p>
    <w:p w:rsidR="00B6541C" w:rsidRPr="00390E01" w:rsidRDefault="00B6541C" w:rsidP="00B6541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                                         </w:t>
      </w:r>
      <w:r w:rsidRPr="00390E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Дмитриева Светлана Геннадьевна</w:t>
      </w:r>
    </w:p>
    <w:p w:rsidR="00B6541C" w:rsidRPr="00390E01" w:rsidRDefault="00B6541C" w:rsidP="00B6541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90E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учитель русского языка и литературы</w:t>
      </w:r>
      <w:r w:rsidRPr="00390E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 МБОУ «Акрамовская ООШ»</w:t>
      </w:r>
    </w:p>
    <w:p w:rsidR="00B6541C" w:rsidRPr="00390E01" w:rsidRDefault="00B6541C" w:rsidP="00B6541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90E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Моргаушский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муниципальный округ</w:t>
      </w:r>
    </w:p>
    <w:p w:rsidR="00B6541C" w:rsidRPr="00E966D0" w:rsidRDefault="00B6541C" w:rsidP="00B6541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E966D0">
        <w:rPr>
          <w:rFonts w:ascii="Times New Roman" w:hAnsi="Times New Roman"/>
          <w:b/>
          <w:sz w:val="24"/>
          <w:szCs w:val="24"/>
        </w:rPr>
        <w:t>Конспект урока</w:t>
      </w:r>
    </w:p>
    <w:p w:rsidR="00B6541C" w:rsidRPr="00E966D0" w:rsidRDefault="00B6541C" w:rsidP="00B6541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101"/>
        <w:gridCol w:w="3262"/>
        <w:gridCol w:w="4644"/>
      </w:tblGrid>
      <w:tr w:rsidR="00B6541C" w:rsidRPr="00E966D0" w:rsidTr="00935871">
        <w:tc>
          <w:tcPr>
            <w:tcW w:w="15809" w:type="dxa"/>
            <w:gridSpan w:val="4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Предмет                                      русский  язык                                   класс 7</w:t>
            </w:r>
          </w:p>
        </w:tc>
      </w:tr>
      <w:tr w:rsidR="00B6541C" w:rsidRPr="00E966D0" w:rsidTr="00935871">
        <w:tc>
          <w:tcPr>
            <w:tcW w:w="15809" w:type="dxa"/>
            <w:gridSpan w:val="4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Автор УМК Т.А. Ладыженская, М.Т. Баранов, Л.А.Тростенцова</w:t>
            </w:r>
          </w:p>
        </w:tc>
      </w:tr>
      <w:tr w:rsidR="00B6541C" w:rsidRPr="00E966D0" w:rsidTr="00935871">
        <w:tc>
          <w:tcPr>
            <w:tcW w:w="15809" w:type="dxa"/>
            <w:gridSpan w:val="4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Тема урока    Союз как часть речи</w:t>
            </w:r>
          </w:p>
        </w:tc>
      </w:tr>
      <w:tr w:rsidR="00B6541C" w:rsidRPr="00E966D0" w:rsidTr="00935871">
        <w:tc>
          <w:tcPr>
            <w:tcW w:w="15809" w:type="dxa"/>
            <w:gridSpan w:val="4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Тип урока Урок открытия нового знания</w:t>
            </w:r>
          </w:p>
        </w:tc>
      </w:tr>
      <w:tr w:rsidR="00B6541C" w:rsidRPr="00E966D0" w:rsidTr="00935871">
        <w:trPr>
          <w:trHeight w:val="747"/>
        </w:trPr>
        <w:tc>
          <w:tcPr>
            <w:tcW w:w="2802" w:type="dxa"/>
            <w:vMerge w:val="restart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5101" w:type="dxa"/>
            <w:vMerge w:val="restart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Предметные умения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повторить изученный материал о предлогах</w:t>
            </w:r>
          </w:p>
          <w:p w:rsidR="00B6541C" w:rsidRPr="00E966D0" w:rsidRDefault="00B6541C" w:rsidP="0093587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знать морфологическую характеристику союза как служебной части речи;</w:t>
            </w:r>
          </w:p>
          <w:p w:rsidR="00B6541C" w:rsidRPr="00E966D0" w:rsidRDefault="00B6541C" w:rsidP="0093587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уметь определять роль союза, создавать предложения с союзами, находить их в тексте.</w:t>
            </w:r>
          </w:p>
          <w:p w:rsidR="00B6541C" w:rsidRPr="00E966D0" w:rsidRDefault="00B6541C" w:rsidP="00935871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6" w:type="dxa"/>
            <w:gridSpan w:val="2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Универсальные учебные действия (УУД)</w:t>
            </w:r>
          </w:p>
        </w:tc>
      </w:tr>
      <w:tr w:rsidR="00B6541C" w:rsidRPr="00E966D0" w:rsidTr="00935871">
        <w:trPr>
          <w:trHeight w:val="602"/>
        </w:trPr>
        <w:tc>
          <w:tcPr>
            <w:tcW w:w="2802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1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  <w:tc>
          <w:tcPr>
            <w:tcW w:w="4644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Формирование навыков организации и анализа своей деятельности, умений оценивать чужой труд</w:t>
            </w:r>
          </w:p>
        </w:tc>
      </w:tr>
      <w:tr w:rsidR="00B6541C" w:rsidRPr="00E966D0" w:rsidTr="00935871">
        <w:trPr>
          <w:trHeight w:val="766"/>
        </w:trPr>
        <w:tc>
          <w:tcPr>
            <w:tcW w:w="2802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1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4644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Проектировать маршрут преодоления трудностей в обучении через включение в новые виды деятельности</w:t>
            </w:r>
          </w:p>
        </w:tc>
      </w:tr>
      <w:tr w:rsidR="00B6541C" w:rsidRPr="00E966D0" w:rsidTr="00935871">
        <w:trPr>
          <w:trHeight w:val="784"/>
        </w:trPr>
        <w:tc>
          <w:tcPr>
            <w:tcW w:w="2802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1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4644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Анализировать и извлекать информацию, уметь воспринимать текст художественного стиля</w:t>
            </w:r>
          </w:p>
        </w:tc>
      </w:tr>
      <w:tr w:rsidR="00B6541C" w:rsidRPr="00E966D0" w:rsidTr="00935871">
        <w:trPr>
          <w:trHeight w:val="1116"/>
        </w:trPr>
        <w:tc>
          <w:tcPr>
            <w:tcW w:w="2802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1" w:type="dxa"/>
            <w:vMerge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Эффективное взаимодействие с учителем и сверстниками в процессе учебной деятельности</w:t>
            </w:r>
          </w:p>
        </w:tc>
      </w:tr>
      <w:tr w:rsidR="00B6541C" w:rsidRPr="00E966D0" w:rsidTr="00935871">
        <w:tc>
          <w:tcPr>
            <w:tcW w:w="2802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3007" w:type="dxa"/>
            <w:gridSpan w:val="3"/>
          </w:tcPr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союза как служебной части речи</w:t>
            </w:r>
          </w:p>
        </w:tc>
      </w:tr>
      <w:tr w:rsidR="00B6541C" w:rsidRPr="00E966D0" w:rsidTr="00935871">
        <w:tc>
          <w:tcPr>
            <w:tcW w:w="2802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5101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Межпредметные связи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Формы работы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Фронтальная, ндивидуальная</w:t>
            </w:r>
          </w:p>
        </w:tc>
        <w:tc>
          <w:tcPr>
            <w:tcW w:w="4644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Ресурсы 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Учебник для 7 класса «Русский язык» </w:t>
            </w: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авторы: Баранов М. Т., Ладыженская Т. А., Тростенцова Л. А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541C" w:rsidRPr="00E966D0" w:rsidRDefault="00B6541C" w:rsidP="00B6541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6541C" w:rsidRPr="00E966D0" w:rsidRDefault="00B6541C" w:rsidP="00B6541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966D0">
        <w:rPr>
          <w:rFonts w:ascii="Times New Roman" w:hAnsi="Times New Roman"/>
          <w:b/>
          <w:sz w:val="24"/>
          <w:szCs w:val="24"/>
        </w:rPr>
        <w:t xml:space="preserve"> </w:t>
      </w:r>
    </w:p>
    <w:p w:rsidR="00B6541C" w:rsidRPr="00E966D0" w:rsidRDefault="00B6541C" w:rsidP="00B6541C">
      <w:pPr>
        <w:pStyle w:val="a3"/>
        <w:spacing w:after="0" w:afterAutospacing="0" w:line="360" w:lineRule="auto"/>
        <w:rPr>
          <w:i/>
          <w:iCs/>
        </w:rPr>
      </w:pPr>
    </w:p>
    <w:p w:rsidR="00B6541C" w:rsidRPr="00E966D0" w:rsidRDefault="00B6541C" w:rsidP="00B6541C">
      <w:pPr>
        <w:pStyle w:val="a3"/>
        <w:spacing w:after="0" w:afterAutospacing="0" w:line="360" w:lineRule="auto"/>
        <w:jc w:val="center"/>
        <w:rPr>
          <w:iCs/>
        </w:rPr>
      </w:pPr>
    </w:p>
    <w:p w:rsidR="00B6541C" w:rsidRPr="00E966D0" w:rsidRDefault="00B6541C" w:rsidP="00B6541C">
      <w:pPr>
        <w:pStyle w:val="a3"/>
        <w:spacing w:after="0" w:afterAutospacing="0" w:line="360" w:lineRule="auto"/>
        <w:jc w:val="center"/>
        <w:rPr>
          <w:iCs/>
        </w:rPr>
      </w:pPr>
    </w:p>
    <w:p w:rsidR="00B6541C" w:rsidRPr="00E966D0" w:rsidRDefault="00B6541C" w:rsidP="00B6541C">
      <w:pPr>
        <w:pStyle w:val="a3"/>
        <w:spacing w:after="0" w:afterAutospacing="0" w:line="360" w:lineRule="auto"/>
        <w:jc w:val="center"/>
        <w:rPr>
          <w:iCs/>
        </w:rPr>
      </w:pPr>
      <w:r w:rsidRPr="00E966D0">
        <w:rPr>
          <w:iCs/>
        </w:rPr>
        <w:t>Технологическая карта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88"/>
        <w:gridCol w:w="4536"/>
        <w:gridCol w:w="1559"/>
      </w:tblGrid>
      <w:tr w:rsidR="00B6541C" w:rsidRPr="00E966D0" w:rsidTr="00935871">
        <w:tc>
          <w:tcPr>
            <w:tcW w:w="2518" w:type="dxa"/>
            <w:vMerge w:val="restart"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jc w:val="center"/>
              <w:rPr>
                <w:iCs/>
              </w:rPr>
            </w:pPr>
            <w:r w:rsidRPr="00E966D0">
              <w:rPr>
                <w:b/>
              </w:rPr>
              <w:t>Этапы урока</w:t>
            </w:r>
          </w:p>
        </w:tc>
        <w:tc>
          <w:tcPr>
            <w:tcW w:w="11624" w:type="dxa"/>
            <w:gridSpan w:val="2"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jc w:val="center"/>
              <w:rPr>
                <w:iCs/>
              </w:rPr>
            </w:pPr>
            <w:r w:rsidRPr="00E966D0">
              <w:rPr>
                <w:b/>
              </w:rPr>
              <w:t>Содержание этапа</w:t>
            </w:r>
          </w:p>
        </w:tc>
        <w:tc>
          <w:tcPr>
            <w:tcW w:w="1559" w:type="dxa"/>
            <w:vMerge w:val="restart"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jc w:val="center"/>
              <w:rPr>
                <w:b/>
              </w:rPr>
            </w:pPr>
            <w:r w:rsidRPr="00E966D0">
              <w:rPr>
                <w:b/>
              </w:rPr>
              <w:t>Техно-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jc w:val="center"/>
              <w:rPr>
                <w:b/>
              </w:rPr>
            </w:pPr>
            <w:r w:rsidRPr="00E966D0">
              <w:rPr>
                <w:b/>
              </w:rPr>
              <w:t>логии</w:t>
            </w:r>
          </w:p>
        </w:tc>
      </w:tr>
      <w:tr w:rsidR="00B6541C" w:rsidRPr="00E966D0" w:rsidTr="00935871">
        <w:tc>
          <w:tcPr>
            <w:tcW w:w="2518" w:type="dxa"/>
            <w:vMerge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b/>
              </w:rPr>
              <w:t>Деятельность учителя</w:t>
            </w: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b/>
              </w:rPr>
              <w:t>Деятельность учеников</w:t>
            </w:r>
          </w:p>
        </w:tc>
        <w:tc>
          <w:tcPr>
            <w:tcW w:w="1559" w:type="dxa"/>
            <w:vMerge/>
          </w:tcPr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b/>
              </w:rPr>
            </w:pPr>
          </w:p>
        </w:tc>
      </w:tr>
      <w:tr w:rsidR="00B6541C" w:rsidRPr="00E966D0" w:rsidTr="00935871">
        <w:trPr>
          <w:trHeight w:val="6594"/>
        </w:trPr>
        <w:tc>
          <w:tcPr>
            <w:tcW w:w="2518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1.Организацион-ный момент, мотивация к учебной деятельности.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включение учащихся в предметно-практическую деятельность, создание положительного эмоционального настроя.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  Обеспечивает нормальную внешнюю обстановку для работы на уроке.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Приветственное слово учителя, проверка готовности учащихся к уроку. Здравствуйте, ребята. Я рада видеть вас и давайте  начнём  наш урок.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Ребята, повернитесь друг к другу парами и поприветствуем друг друга.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Учащиеся поочередно касаются одноименных пальцев рук своего соседа, начиная с больших пальцев и говорят: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Желаю (соприкасаются большими пальцами);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Успеха (указательными);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Большого (средними);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 всем (безымянными);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везде (мизинцами);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Здравствуйте! (прикосновение всей ладонью).</w:t>
            </w: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360" w:lineRule="atLeast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У нас хорошее настроение, надеюсь на вашу активную работу на уроке.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Откройте тетради, запишите число «Девятнадцатое марта, классная работа.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По мере необходимости у вас на партах есть рабочие листы и лист самооценки. На листе самооценки  вы запишете ФИ и результаты вашей работы.( знакомство с листом)</w:t>
            </w:r>
          </w:p>
        </w:tc>
        <w:tc>
          <w:tcPr>
            <w:tcW w:w="4536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Приветствуют учителя, друг друга, проверяют готовность к уроку.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Желают друг другу успеха</w:t>
            </w: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Методы: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словесный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</w:tc>
      </w:tr>
      <w:tr w:rsidR="00B6541C" w:rsidRPr="00E966D0" w:rsidTr="00935871">
        <w:trPr>
          <w:trHeight w:val="553"/>
        </w:trPr>
        <w:tc>
          <w:tcPr>
            <w:tcW w:w="2518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2. Актуализация знаний и фиксирование индивидуального затруднения в пробном действии.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повторение изученного материала, необходимого для открытия нового знания.</w:t>
            </w: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1.Организует работу по повторению, подводит итог беседы.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При входе в класс каждый получил элемент открытки, ваша задача-сформировать группу по фону вашего рисунка. Затем рассаживаемся, составим общий рисунок.  </w:t>
            </w:r>
            <w:r w:rsidRPr="00E966D0">
              <w:rPr>
                <w:rFonts w:ascii="Times New Roman" w:hAnsi="Times New Roman"/>
                <w:b/>
                <w:i/>
                <w:sz w:val="24"/>
                <w:szCs w:val="24"/>
              </w:rPr>
              <w:t>МУЗЫКА БАРБАРИКИ . Итак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, группа рассаживается, и на этапе повторения, узнаем насколько вы знаете части речи.  Распределяем слова в клеточки и прикрепляем на доску. Из каждой группы 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выбираем эксперта, проверяющего ответы противоположной стороны, они оценивают и выдают жетоны. 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ЗАПИСЬ В ОЦЕНОЧНЫЙ ЛИСТ (Каждый пишет в соответствующую графу, сколько жетонов, столько и плюсов)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2. Создаёт проблемную ситуацию. Подводит к определению темы урока, целей и задач.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Молодцы, я вижу, у вас хорошее настроение, поэтому чтобы на уроке у нас было весело, интересно, я вам приготовила  эпиграф- загадку к нашему уроку. Отгадав её, вы поймёте,  о чем пойдет речь на уроке.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i/>
                <w:sz w:val="24"/>
                <w:szCs w:val="24"/>
              </w:rPr>
              <w:t>Объединять и связывать стараюсь</w:t>
            </w: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i/>
                <w:sz w:val="24"/>
                <w:szCs w:val="24"/>
              </w:rPr>
              <w:t>Я равных и неравных в нужный час.</w:t>
            </w: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i/>
                <w:sz w:val="24"/>
                <w:szCs w:val="24"/>
              </w:rPr>
              <w:t>Порою я совсем не повторяюсь,</w:t>
            </w: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i/>
                <w:sz w:val="24"/>
                <w:szCs w:val="24"/>
              </w:rPr>
              <w:t>Порою повторяюсь много раз.</w:t>
            </w:r>
            <w:r w:rsidRPr="00E966D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Затрудняетесь пока ответить. Ну хорошо. Тогда дам вам подсказку. </w:t>
            </w:r>
          </w:p>
          <w:p w:rsidR="00B6541C" w:rsidRPr="00E966D0" w:rsidRDefault="00B6541C" w:rsidP="0093587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Запишите предложение и выполните синтаксический разбор.  К доске выходит …….</w:t>
            </w: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i/>
                <w:sz w:val="24"/>
                <w:szCs w:val="24"/>
              </w:rPr>
              <w:t>Солнце озарило южный замок.</w:t>
            </w: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ЗАПИСЬ В ОЦЕНОЧНЫЙ ЛИСТ</w:t>
            </w: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В поэзии есть такой прием – акростих, когда в начальных буквах слов зашифровано главное слово. Посмотрите на наше предложение, может кто-то угадает главное слово нашего урока. </w:t>
            </w: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- О чем мы будем говорить?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Запишем тему «Союз как часть речи»</w:t>
            </w:r>
          </w:p>
          <w:p w:rsidR="00B6541C" w:rsidRPr="00E966D0" w:rsidRDefault="00B6541C" w:rsidP="0093587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- Что нам необходимо выяснить?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- Каковы будут наши цели и задачи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? Что мы должны выяснить? - узнать о  роли союза как служебной части речи.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Задачи?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уметь находить союз, определять его роль в предложении.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ЗАПИСЬ В ОЦЕНОЧНЫЙ ЛИСТ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Распределяют слова в клеточки.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Прикрепляют на доску. Член противоположной группы проверяет, оценивает ответы товарищей.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</w:pPr>
            <w:r w:rsidRPr="00E966D0">
              <w:t>(дают жетоны)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 xml:space="preserve">Учащиеся пытаются отгадывать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>Учащиеся выполняют задание в тетрадях (1учащийся на доске) Проверяют по эталону.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>Учащиеся отгадывают  - союз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Осмысливают цель урока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(о союзе)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- Какая это  часть речи?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- Какими обладает признаками?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  <w:r w:rsidRPr="00E966D0">
              <w:rPr>
                <w:iCs/>
              </w:rPr>
              <w:t>Дети перечисляют задачи: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>-Узнать о роли союза как служебной части речи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>- Научиться находить союзы в предложении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iCs/>
              </w:rPr>
            </w:pPr>
            <w:r w:rsidRPr="00E966D0">
              <w:rPr>
                <w:iCs/>
              </w:rPr>
              <w:t>- отличать союзы от других частей речи</w:t>
            </w:r>
          </w:p>
          <w:p w:rsidR="00B6541C" w:rsidRPr="00E966D0" w:rsidRDefault="00B6541C" w:rsidP="00935871">
            <w:pPr>
              <w:pStyle w:val="a3"/>
              <w:spacing w:after="0" w:afterAutospacing="0" w:line="360" w:lineRule="auto"/>
              <w:rPr>
                <w:iCs/>
              </w:rPr>
            </w:pP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Методы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: словесный, наглядный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Форма организации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:  фронтальная.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</w:tc>
      </w:tr>
      <w:tr w:rsidR="00B6541C" w:rsidRPr="00E966D0" w:rsidTr="00935871">
        <w:trPr>
          <w:trHeight w:val="4094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</w:rPr>
            </w:pPr>
            <w:r w:rsidRPr="00E966D0">
              <w:rPr>
                <w:b/>
              </w:rPr>
              <w:t>3. Этап открытия новых знаний. Выявление места и причины затруднения.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rPr>
                <w:b/>
              </w:rPr>
              <w:t xml:space="preserve">Цель: </w:t>
            </w:r>
            <w:r w:rsidRPr="00E966D0">
              <w:t>организовать анализ возникшей ситуации, выявить места и причины затруднения.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1.Давайте познакомимся с этимологией слова «Союз»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ДЛЯ этой работы нам нужен ученик-лингвист, который ищет информацию в интернете и выступит с информацией.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исто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рии возникновения термина «Союз». Прослушаем историческую справку, которую должна была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ученица ……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 Название этой части речи – союз – появилось в 17-веке. В русском языке насчитывается около 250-ти союзов. В 19-ом веке в «Толковом словаре живого великорусского языка» Владимир Иванович Даль так определил значение слова СОЮЗ: «Взаимные узы, связь, скрепа, соединение, смык, сцепление; часть речи, частичка, связующая слова». А в «Толковом словаре» Сергея Ивановича Ожегова слово СОЮЗ определено так: «В грамматике: служебное слово, соединяющее предложения и слова внутри предложения».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  <w:r w:rsidRPr="00E966D0">
              <w:rPr>
                <w:b/>
              </w:rPr>
              <w:t>Спасибо! Итак, какую же роль выполняет союз? Служит для связи.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</w:rPr>
            </w:pPr>
            <w:r w:rsidRPr="00E966D0">
              <w:rPr>
                <w:b/>
              </w:rPr>
              <w:t>2.«Лингвистический эксперимент» МАРТ( На листах)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Организует работу учащихся по алгоритму: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1 прочитайте текст, выделите грамматические основы, найдите  союзы 2. сделайте вывод по наблюдениям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color w:val="000000"/>
              </w:rPr>
              <w:t>- Что связывают союзы во 2-ом предложении? (части слож. предл.)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color w:val="000000"/>
              </w:rPr>
              <w:t>- Для чего используется союз в 4 и 5-ом предложениях?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color w:val="000000"/>
              </w:rPr>
              <w:t>- Какую роль играет союз в 3-ем предложении? (связывает 3со 2 –м в тексте)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Cs/>
                <w:color w:val="000000"/>
              </w:rPr>
            </w:pPr>
            <w:r w:rsidRPr="00E966D0">
              <w:rPr>
                <w:b/>
                <w:iCs/>
                <w:color w:val="000000"/>
              </w:rPr>
              <w:t>-Давайте обобщим то, что мы узнали о союзе.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Cs/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Cs/>
                <w:color w:val="000000"/>
              </w:rPr>
            </w:pPr>
            <w:r w:rsidRPr="00E966D0">
              <w:rPr>
                <w:b/>
              </w:rPr>
              <w:t>ЗАПИСЬ В ОЦЕНОЧНЫЙ ЛИСТ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Cs/>
                <w:color w:val="000000"/>
              </w:rPr>
            </w:pP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/>
              </w:rPr>
            </w:pPr>
            <w:r w:rsidRPr="00E966D0">
              <w:t>1.</w:t>
            </w:r>
            <w:r w:rsidRPr="00E966D0">
              <w:rPr>
                <w:b/>
                <w:i/>
              </w:rPr>
              <w:t>Ученик – лингвист ищет информацию в интернете.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2.Историческую справку рассказывает ученик.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- Выступает со своей информацией первый учащийся.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1 ученик читает текст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 xml:space="preserve">Наблюдают над текстом,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 xml:space="preserve">делают выводы о роли союзов: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 xml:space="preserve">- соединяют однородные члены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 xml:space="preserve">- соединяют  части сложного предложения,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-связывают предложения в тексте.</w:t>
            </w: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Методы: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 беседа, частично-поисковый, работа с текстом.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Форма организации работы: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фронтальная, индивидуальная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41C" w:rsidRPr="00E966D0" w:rsidTr="00935871">
        <w:trPr>
          <w:trHeight w:val="847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</w:rPr>
            </w:pPr>
            <w:r w:rsidRPr="00E966D0">
              <w:rPr>
                <w:b/>
              </w:rPr>
              <w:t>4.Этап построения проекта выхода из затруднения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rPr>
                <w:b/>
              </w:rPr>
              <w:t xml:space="preserve">Цель: </w:t>
            </w:r>
            <w:r w:rsidRPr="00E966D0">
              <w:t>построение учащимися нового способа действия и формирование умений его применять при решении задания, вызвавшего затруднение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  <w:r w:rsidRPr="00E966D0">
              <w:rPr>
                <w:b/>
              </w:rPr>
              <w:t>Физкультминут-ка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iCs/>
                <w:color w:val="000000"/>
              </w:rPr>
            </w:pPr>
            <w:r w:rsidRPr="00E966D0">
              <w:rPr>
                <w:b/>
                <w:iCs/>
                <w:color w:val="000000"/>
              </w:rPr>
              <w:t xml:space="preserve">- Что ещё вы можете сказать о союзе, как части речи? Пока затрудняетесь ответить. 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rPr>
                <w:b/>
                <w:iCs/>
                <w:color w:val="000000"/>
              </w:rPr>
              <w:t xml:space="preserve">- Где мы можем найти материал о союзе? 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Определите роль союзов. -   Можно ли определить лексическое значение у союзов? (Нет)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Можно ли к ним задать вопрос? (Нет)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Являются ли союзы членами предложения? (Нет)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неизменяемая часть речи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b/>
                <w:bCs/>
                <w:color w:val="000000"/>
              </w:rPr>
              <w:t>- Ребята, давайте прочитаем в учебнике правило и проверим, так ли мы с вами определили? Работа с учебником:</w:t>
            </w:r>
            <w:r w:rsidRPr="00E966D0">
              <w:rPr>
                <w:color w:val="000000"/>
              </w:rPr>
              <w:t xml:space="preserve"> чтение правила на стр.146.Что нового вы узнали о союзе? (простые, составные, сочинительные, подчинительные) 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color w:val="000000"/>
              </w:rPr>
              <w:t>- Об этом мы будем говорить на следующих уроках.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color w:val="000000"/>
              </w:rPr>
            </w:pPr>
            <w:r w:rsidRPr="00E966D0">
              <w:rPr>
                <w:b/>
                <w:color w:val="000000"/>
              </w:rPr>
              <w:t xml:space="preserve">-А сейчас небольшая физкультминутка. 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Физкультминутка, в которой смешиваются под музыку , замирают, когда музыка прекращается , и объединяются в группы, количество участников в которых зависит от ответа на какой- либо вопрос.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 главных членов предложения? (2)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 второстепенных членов предложения? (3)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 членов предложения? (5)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 цели высказывания предложения бывают…? (3)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 интонации предложения бывают ? (2)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Музыка,стоп.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 количеству грамматических основ предложения бывают? (2)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Сейчас мы знаем, что Слово СОЮЗ –многозначное.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А  нас с вами, присутствующих здесь, можно назвать союзом? И как мы назовём наше единение? ВАШИ ПРЕДЛОЖЕНИЯ….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МОЛОДЦЫ!   А, я думаю, что все  мы достойны вступить в союз верных друзей. (МЕДАЛЬОНЫ)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Друг разделит боль и радость,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Друг поддержит и спасёт.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С другом — даже злая слабость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В миг растает и уйдет.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Верь, храни, цени же дружбу,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Это высший идеал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Тебе она сослужит службу.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Ведь дружба — это ценный дар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/>
              <w:rPr>
                <w:color w:val="000000"/>
              </w:rPr>
            </w:pP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>Значит, это служебная часть речи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color w:val="000000"/>
              </w:rPr>
              <w:t>(союзы бывают простые и составные, сочинительные и подчинительные)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>Физминутку проводит ученик.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 xml:space="preserve">Выполняют  упражнения.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Контролирует выполнение правильности упражнений.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Цель для учителя: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снять мышечноенапряжение и напряжение с глаз,активизировать работу учащихся.</w:t>
            </w:r>
          </w:p>
        </w:tc>
      </w:tr>
      <w:tr w:rsidR="00B6541C" w:rsidRPr="00E966D0" w:rsidTr="00935871">
        <w:trPr>
          <w:trHeight w:val="5370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  <w:r w:rsidRPr="00E966D0">
              <w:rPr>
                <w:b/>
              </w:rPr>
              <w:t>5. Этап первичного закрепления с проговариванием во внешней речи.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rPr>
                <w:b/>
              </w:rPr>
              <w:t xml:space="preserve">Цель: </w:t>
            </w:r>
            <w:r w:rsidRPr="00E966D0">
              <w:t>усвоение учащимися нового способа действия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line="360" w:lineRule="auto"/>
              <w:rPr>
                <w:b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-Ребята, давайте наши выводы о союзе запишем в схему.- кластер.</w:t>
            </w:r>
            <w:r w:rsidRPr="00E966D0">
              <w:rPr>
                <w:b/>
                <w:bCs/>
                <w:color w:val="000000"/>
              </w:rPr>
              <w:t xml:space="preserve"> –«».</w:t>
            </w:r>
            <w:r w:rsidRPr="00E966D0">
              <w:rPr>
                <w:color w:val="000000"/>
              </w:rPr>
              <w:t> </w:t>
            </w:r>
            <w:r w:rsidRPr="00E966D0">
              <w:t xml:space="preserve"> Какая часть речи?- Что соединяет союз?- Какие виды союзов мы знаем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color w:val="000000"/>
              </w:rPr>
            </w:pPr>
            <w:r w:rsidRPr="00E966D0">
              <w:rPr>
                <w:i/>
                <w:iCs/>
                <w:color w:val="000000"/>
              </w:rPr>
              <w:t>Составление кластера на доске и в тетрадях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ЗАПИСЬ В ОЦЕНОЧНЫЙ ЛИСТ</w:t>
            </w: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>Заполняют схему. Один ученик на доске (Самоконтроль по учебнику).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- Союз- служебная часть речи, соединяет однородные члены и простые предложения; предложения в тексте; бывают простые и составные, сочинительные и подчинительные; неизменяемая часть речи</w:t>
            </w: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Методы: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беседа, работа со схемой</w:t>
            </w: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Форма организации работы: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фронтальная, индивидуальная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</w:tc>
      </w:tr>
      <w:tr w:rsidR="00B6541C" w:rsidRPr="00E966D0" w:rsidTr="00935871">
        <w:trPr>
          <w:trHeight w:val="6585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  <w:r w:rsidRPr="00E966D0">
              <w:rPr>
                <w:b/>
              </w:rPr>
              <w:t xml:space="preserve">6.Этап самостоятельной работы с самопроверкой по эталону. Цель: </w:t>
            </w:r>
            <w:r w:rsidRPr="00E966D0">
              <w:t>обучающиеся определяют свои умения и навыки, делают вывод о том, что они уже умеют.</w:t>
            </w:r>
          </w:p>
        </w:tc>
        <w:tc>
          <w:tcPr>
            <w:tcW w:w="7088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color w:val="000000"/>
              </w:rPr>
            </w:pPr>
            <w:r w:rsidRPr="00E966D0">
              <w:rPr>
                <w:b/>
                <w:iCs/>
                <w:color w:val="000000"/>
              </w:rPr>
              <w:t xml:space="preserve">Давайте ещё понаблюдаем за союзами, обратимся к  </w:t>
            </w:r>
            <w:r w:rsidRPr="00E966D0">
              <w:rPr>
                <w:color w:val="000000"/>
              </w:rPr>
              <w:t xml:space="preserve">упр.357 стр.147.   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-.</w:t>
            </w:r>
          </w:p>
          <w:p w:rsidR="00B6541C" w:rsidRPr="00E966D0" w:rsidRDefault="00B6541C" w:rsidP="00935871">
            <w:pPr>
              <w:shd w:val="clear" w:color="auto" w:fill="FFFFFF"/>
              <w:spacing w:before="345" w:after="173" w:line="480" w:lineRule="auto"/>
              <w:textAlignment w:val="baseline"/>
              <w:outlineLvl w:val="2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Спишите, подчёркивая грамматические основы предложений и расставляя пропущенные выделительные запятые между частями сложного предложения. Определите союзы, с помощью которых выражено противопоставление. Заключите их в овал. Укажите глаголы, употреблённые в переносном значении.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– Ребята, прочитайте предложения, выделите грамматическую основу –Какую роль играет союз в каждом предложении?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(Проверка по эталону)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pacing w:val="2"/>
                <w:sz w:val="24"/>
                <w:szCs w:val="24"/>
              </w:rPr>
              <w:br/>
            </w:r>
            <w:r w:rsidRPr="00E966D0">
              <w:rPr>
                <w:rStyle w:val="a6"/>
                <w:rFonts w:ascii="Times New Roman" w:hAnsi="Times New Roman"/>
                <w:spacing w:val="2"/>
                <w:sz w:val="24"/>
                <w:szCs w:val="24"/>
                <w:highlight w:val="yellow"/>
                <w:bdr w:val="none" w:sz="0" w:space="0" w:color="auto" w:frame="1"/>
                <w:shd w:val="clear" w:color="auto" w:fill="FFFFFF"/>
              </w:rPr>
              <w:t>Глаголы в переносном значении: дышит, не проснулась, улыбнулась, подышала.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>ЗАПИСЬ В ОЦЕНОЧНЫЙ ЛИСТ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afterAutospacing="0" w:line="240" w:lineRule="auto"/>
              <w:rPr>
                <w:b/>
                <w:bCs/>
                <w:color w:val="333333"/>
              </w:rPr>
            </w:pPr>
            <w:r w:rsidRPr="00E966D0">
              <w:rPr>
                <w:b/>
                <w:bCs/>
                <w:color w:val="333333"/>
              </w:rPr>
              <w:t>Списывают и проверяют по эталону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rPr>
                <w:bCs/>
                <w:color w:val="333333"/>
              </w:rPr>
              <w:t>Еще</w:t>
            </w:r>
            <w:r w:rsidRPr="00E966D0">
              <w:rPr>
                <w:color w:val="333333"/>
              </w:rPr>
              <w:t> </w:t>
            </w:r>
            <w:r w:rsidRPr="00E966D0">
              <w:rPr>
                <w:bCs/>
                <w:color w:val="333333"/>
              </w:rPr>
              <w:t>земли</w:t>
            </w:r>
            <w:r w:rsidRPr="00E966D0">
              <w:rPr>
                <w:color w:val="333333"/>
              </w:rPr>
              <w:t> </w:t>
            </w:r>
            <w:r w:rsidRPr="00E966D0">
              <w:rPr>
                <w:bCs/>
                <w:color w:val="333333"/>
              </w:rPr>
              <w:t>печален</w:t>
            </w:r>
            <w:r w:rsidRPr="00E966D0">
              <w:rPr>
                <w:color w:val="333333"/>
              </w:rPr>
              <w:t> </w:t>
            </w:r>
            <w:r w:rsidRPr="00E966D0">
              <w:rPr>
                <w:bCs/>
                <w:color w:val="333333"/>
              </w:rPr>
              <w:t>вид</w:t>
            </w:r>
            <w:r w:rsidRPr="00E966D0">
              <w:rPr>
                <w:color w:val="333333"/>
              </w:rPr>
              <w:t>,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А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E966D0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воздух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E966D0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уж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E966D0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весною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E966D0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дышит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И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мертвый в поле стебль колышет,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И 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елей ветви шевелит.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Еще природа не проснулась,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Но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сквозь редеющего сна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Весну послышала она,</w:t>
            </w:r>
          </w:p>
          <w:p w:rsidR="00B6541C" w:rsidRPr="00E966D0" w:rsidRDefault="00B6541C" w:rsidP="009358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И</w:t>
            </w:r>
            <w:r w:rsidRPr="00E966D0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ей невольно улыбнулась...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  <w:jc w:val="right"/>
            </w:pPr>
            <w:r w:rsidRPr="00E966D0">
              <w:t>Ф.Тютчев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>Читают предложения, выделяют грамматические основы, Самопроверка.</w:t>
            </w:r>
          </w:p>
          <w:p w:rsidR="00B6541C" w:rsidRPr="00E966D0" w:rsidRDefault="00B6541C" w:rsidP="00935871">
            <w:pPr>
              <w:pStyle w:val="a3"/>
              <w:spacing w:after="0" w:afterAutospacing="0" w:line="240" w:lineRule="auto"/>
            </w:pPr>
            <w:r w:rsidRPr="00E966D0">
              <w:t xml:space="preserve"> (Работа с листком самоконтроля). </w:t>
            </w: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Методы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: аналитическая беседа, упражнения, контроль и самоконтроль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Форма организации урока: фронтальная</w:t>
            </w:r>
          </w:p>
        </w:tc>
      </w:tr>
      <w:tr w:rsidR="00B6541C" w:rsidRPr="00E966D0" w:rsidTr="00935871">
        <w:trPr>
          <w:trHeight w:val="7496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line="360" w:lineRule="auto"/>
              <w:rPr>
                <w:b/>
              </w:rPr>
            </w:pPr>
            <w:r w:rsidRPr="00E966D0">
              <w:rPr>
                <w:b/>
              </w:rPr>
              <w:t>7. Этап включения нового знания в систему знаний и повторение.</w:t>
            </w:r>
          </w:p>
          <w:p w:rsidR="00B6541C" w:rsidRPr="00E966D0" w:rsidRDefault="00B6541C" w:rsidP="00935871">
            <w:pPr>
              <w:pStyle w:val="a3"/>
              <w:spacing w:line="360" w:lineRule="auto"/>
            </w:pPr>
            <w:r w:rsidRPr="00E966D0">
              <w:rPr>
                <w:b/>
              </w:rPr>
              <w:t xml:space="preserve">Цель: </w:t>
            </w:r>
            <w:r w:rsidRPr="00E966D0">
              <w:t>включение нового знания в систему знаний, повторение и закрепление ранее изученного</w:t>
            </w: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  <w:rPr>
                <w:b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Предлагает тест для проверки уровня знаний и умений  по теме урока «Проверь себя»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Тест.   (слайд )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  1. В русском языке есть ____________- и служебные части речи.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2.Служебная часть речи, которая связывает однородные члены предложения и простые предложения  в составе сложного, называется___________.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4. Союзы бывают _______________________________________________.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5. Укажите предложения, в которых союз соединяет однородные члены предложения: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1) Костер потух, и даже угли подернулись ртутными капельками росы.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2) Волокна серой паутины плывут и тянутся с небес.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3) С неба не падал, не сеял, а словно оседал мелкий дождь.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6. Укажите предложения, в которых союз связывает простые предложения в составе сложного: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1) Заурчал, завизжал мотор, затряслась машина, и бешено закружились задние колеса, поднимая пыль.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2)  Мы свернули палатку, взвалили на себя рюкзаки и пошли.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3) Весенний дождь хлестал кусты, и над землянкой злился ветер.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 xml:space="preserve">Оценивание:  отвечают первыми те, кто быстрее справился. Самопроверка. 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t>Выполняют задания. Самопроверка (результаты теста заносятся в лист самооценки). Критерии оценивания на доске.</w:t>
            </w:r>
          </w:p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240" w:lineRule="auto"/>
              <w:ind w:hanging="72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240" w:lineRule="auto"/>
              <w:ind w:hanging="72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6541C" w:rsidRPr="00E966D0" w:rsidRDefault="00B6541C" w:rsidP="00935871">
            <w:pPr>
              <w:pStyle w:val="a4"/>
              <w:shd w:val="clear" w:color="auto" w:fill="FFFFFF"/>
              <w:spacing w:after="0" w:line="240" w:lineRule="auto"/>
              <w:ind w:hanging="72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Методы: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практический </w:t>
            </w: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Форма организации урока: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Результат: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понимание роли союза в тексте.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Форма:</w:t>
            </w:r>
            <w:r w:rsidRPr="00E966D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966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индивидуальная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>Метод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 xml:space="preserve"> письменного контроля. 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u w:val="single"/>
              </w:rPr>
            </w:pPr>
          </w:p>
        </w:tc>
      </w:tr>
      <w:tr w:rsidR="00B6541C" w:rsidRPr="00E966D0" w:rsidTr="00935871">
        <w:trPr>
          <w:trHeight w:val="280"/>
        </w:trPr>
        <w:tc>
          <w:tcPr>
            <w:tcW w:w="2518" w:type="dxa"/>
          </w:tcPr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  <w:r w:rsidRPr="00E966D0">
              <w:rPr>
                <w:b/>
              </w:rPr>
              <w:t>8.Этап рефлексии учебной деятельности на уроке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  <w:r w:rsidRPr="00E966D0">
              <w:rPr>
                <w:b/>
              </w:rPr>
              <w:t xml:space="preserve">Цель: </w:t>
            </w:r>
            <w:r w:rsidRPr="00E966D0">
              <w:t>осознание учащимися своей учебной деятельности, самооценка результатов деятельности своей и всего класса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after="0" w:line="360" w:lineRule="auto"/>
              <w:rPr>
                <w:b/>
              </w:rPr>
            </w:pPr>
          </w:p>
          <w:p w:rsidR="00B6541C" w:rsidRPr="00E966D0" w:rsidRDefault="00B6541C" w:rsidP="00935871">
            <w:pPr>
              <w:pStyle w:val="a3"/>
              <w:spacing w:line="360" w:lineRule="auto"/>
              <w:rPr>
                <w:b/>
              </w:rPr>
            </w:pPr>
          </w:p>
        </w:tc>
        <w:tc>
          <w:tcPr>
            <w:tcW w:w="7088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Обращает внимание на цели урока и предлагает оценить уровень своих достижений. 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- Ребята, какие цели мы перед собой ставили в начале урока. (Изучить что такое союз как часть речи). Мы справились с этой задачей? Да.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Оцените свою работу, продолжите предложение.</w:t>
            </w: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«Продолжи фразу» (Тарелочка с фразами)</w:t>
            </w:r>
          </w:p>
          <w:p w:rsidR="00B6541C" w:rsidRPr="00E966D0" w:rsidRDefault="00B6541C" w:rsidP="009358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Задаёт домашнее задание: </w:t>
            </w:r>
            <w:r w:rsidRPr="00E966D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стр. 147 (правило), упр.356</w:t>
            </w:r>
            <w:r w:rsidRPr="00E966D0">
              <w:rPr>
                <w:rFonts w:ascii="Times New Roman" w:hAnsi="Times New Roman"/>
                <w:b/>
                <w:sz w:val="24"/>
                <w:szCs w:val="24"/>
              </w:rPr>
              <w:t xml:space="preserve"> или сочинить сказку  о СОЮЗЕ .</w:t>
            </w:r>
          </w:p>
          <w:p w:rsidR="00B6541C" w:rsidRPr="00E966D0" w:rsidRDefault="00B6541C" w:rsidP="00935871">
            <w:pPr>
              <w:pStyle w:val="a3"/>
              <w:spacing w:after="0" w:afterAutospacing="0"/>
              <w:rPr>
                <w:color w:val="000000"/>
              </w:rPr>
            </w:pPr>
            <w:r w:rsidRPr="00E966D0">
              <w:rPr>
                <w:color w:val="000000"/>
              </w:rPr>
              <w:t>Ребята, наш урок проходит в преддверии замечательно</w:t>
            </w:r>
            <w:r>
              <w:rPr>
                <w:color w:val="000000"/>
              </w:rPr>
              <w:t xml:space="preserve">го праздника </w:t>
            </w:r>
            <w:r w:rsidRPr="00E966D0">
              <w:rPr>
                <w:color w:val="000000"/>
              </w:rPr>
              <w:t xml:space="preserve"> великой  ПОБЕДЫ. Давайте украсим наш уголок боевой славы в музее праздничным букетом: если урок вам понравился, материал не был сложным и вы всё усвоили, выберите </w:t>
            </w:r>
            <w:r w:rsidRPr="00E966D0">
              <w:rPr>
                <w:color w:val="000000"/>
                <w:u w:val="single"/>
              </w:rPr>
              <w:t>красный цветок</w:t>
            </w:r>
            <w:r w:rsidRPr="00E966D0">
              <w:rPr>
                <w:color w:val="000000"/>
              </w:rPr>
              <w:t> </w:t>
            </w:r>
            <w:r w:rsidRPr="00E966D0">
              <w:rPr>
                <w:b/>
                <w:bCs/>
                <w:color w:val="000000"/>
              </w:rPr>
              <w:t>!</w:t>
            </w:r>
          </w:p>
          <w:p w:rsidR="00B6541C" w:rsidRPr="00E966D0" w:rsidRDefault="00B6541C" w:rsidP="00935871">
            <w:pPr>
              <w:pStyle w:val="a3"/>
              <w:spacing w:after="0" w:afterAutospacing="0"/>
              <w:rPr>
                <w:color w:val="000000"/>
                <w:u w:val="single"/>
              </w:rPr>
            </w:pPr>
            <w:r w:rsidRPr="00E966D0">
              <w:rPr>
                <w:color w:val="000000"/>
              </w:rPr>
              <w:t xml:space="preserve">Если вам было интересно, но у вас ещё остались вопросы, выберите </w:t>
            </w:r>
            <w:r w:rsidRPr="00E966D0">
              <w:rPr>
                <w:color w:val="000000"/>
                <w:u w:val="single"/>
              </w:rPr>
              <w:t>жёлтый цветок.</w:t>
            </w:r>
          </w:p>
          <w:p w:rsidR="00B6541C" w:rsidRPr="00E966D0" w:rsidRDefault="00B6541C" w:rsidP="00935871">
            <w:pPr>
              <w:pStyle w:val="a3"/>
              <w:spacing w:after="0" w:afterAutospacing="0"/>
              <w:rPr>
                <w:color w:val="000000"/>
                <w:u w:val="single"/>
              </w:rPr>
            </w:pPr>
            <w:r w:rsidRPr="00E966D0">
              <w:rPr>
                <w:color w:val="000000"/>
              </w:rPr>
              <w:t xml:space="preserve">Если материал оказался слишком сложным и неинтересным, выберите </w:t>
            </w:r>
            <w:r w:rsidRPr="00E966D0">
              <w:rPr>
                <w:color w:val="000000"/>
                <w:u w:val="single"/>
              </w:rPr>
              <w:t>синий цветок.</w:t>
            </w:r>
          </w:p>
          <w:p w:rsidR="00B6541C" w:rsidRPr="00E966D0" w:rsidRDefault="00B6541C" w:rsidP="0093587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>Урок окончен. Спасибо за работу!</w:t>
            </w:r>
          </w:p>
        </w:tc>
        <w:tc>
          <w:tcPr>
            <w:tcW w:w="4536" w:type="dxa"/>
          </w:tcPr>
          <w:p w:rsidR="00B6541C" w:rsidRPr="00E966D0" w:rsidRDefault="00B6541C" w:rsidP="009358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66D0">
              <w:rPr>
                <w:rFonts w:ascii="Times New Roman" w:hAnsi="Times New Roman"/>
                <w:sz w:val="24"/>
                <w:szCs w:val="24"/>
              </w:rPr>
              <w:t xml:space="preserve">Оценивание  обучающихся с комментированием по листу самоконтроля. </w:t>
            </w: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  <w:r w:rsidRPr="00E966D0">
              <w:t>Записывают домашнее задание, ставя перед собой цели по его выполнению</w:t>
            </w: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</w:p>
          <w:p w:rsidR="00B6541C" w:rsidRPr="00E966D0" w:rsidRDefault="00B6541C" w:rsidP="00935871">
            <w:pPr>
              <w:pStyle w:val="a3"/>
              <w:spacing w:line="360" w:lineRule="auto"/>
            </w:pPr>
            <w:r w:rsidRPr="00E966D0">
              <w:t>Выбирает каждый свой цветок и идём  в музей.</w:t>
            </w:r>
          </w:p>
        </w:tc>
        <w:tc>
          <w:tcPr>
            <w:tcW w:w="1559" w:type="dxa"/>
          </w:tcPr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6541C" w:rsidRPr="00E966D0" w:rsidRDefault="00B6541C" w:rsidP="009358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Методы: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словесный.</w:t>
            </w:r>
            <w:r w:rsidRPr="00E966D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Форма организации урока: </w:t>
            </w:r>
            <w:r w:rsidRPr="00E966D0">
              <w:rPr>
                <w:rFonts w:ascii="Times New Roman" w:hAnsi="Times New Roman"/>
                <w:sz w:val="24"/>
                <w:szCs w:val="24"/>
              </w:rPr>
              <w:t>фронтальная.</w:t>
            </w:r>
          </w:p>
          <w:p w:rsidR="00B6541C" w:rsidRPr="00E966D0" w:rsidRDefault="00B6541C" w:rsidP="00935871">
            <w:pPr>
              <w:pStyle w:val="a3"/>
              <w:spacing w:after="0" w:line="360" w:lineRule="auto"/>
            </w:pPr>
          </w:p>
        </w:tc>
      </w:tr>
    </w:tbl>
    <w:p w:rsidR="00B6541C" w:rsidRPr="00E966D0" w:rsidRDefault="00B6541C" w:rsidP="00B6541C">
      <w:pPr>
        <w:rPr>
          <w:rFonts w:ascii="Times New Roman" w:hAnsi="Times New Roman"/>
          <w:b/>
          <w:sz w:val="24"/>
          <w:szCs w:val="24"/>
        </w:rPr>
      </w:pPr>
    </w:p>
    <w:p w:rsidR="00394005" w:rsidRDefault="00394005"/>
    <w:sectPr w:rsidR="00394005" w:rsidSect="004B23D2">
      <w:pgSz w:w="16838" w:h="11906" w:orient="landscape"/>
      <w:pgMar w:top="567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41C"/>
    <w:rsid w:val="00181F11"/>
    <w:rsid w:val="00394005"/>
    <w:rsid w:val="00B6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41C"/>
    <w:pPr>
      <w:spacing w:after="100" w:afterAutospacing="1" w:line="432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541C"/>
    <w:pPr>
      <w:ind w:left="720"/>
      <w:contextualSpacing/>
    </w:pPr>
  </w:style>
  <w:style w:type="paragraph" w:styleId="a5">
    <w:name w:val="No Spacing"/>
    <w:uiPriority w:val="1"/>
    <w:qFormat/>
    <w:rsid w:val="00B6541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uiPriority w:val="20"/>
    <w:qFormat/>
    <w:rsid w:val="00B654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41C"/>
    <w:pPr>
      <w:spacing w:after="100" w:afterAutospacing="1" w:line="432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541C"/>
    <w:pPr>
      <w:ind w:left="720"/>
      <w:contextualSpacing/>
    </w:pPr>
  </w:style>
  <w:style w:type="paragraph" w:styleId="a5">
    <w:name w:val="No Spacing"/>
    <w:uiPriority w:val="1"/>
    <w:qFormat/>
    <w:rsid w:val="00B6541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uiPriority w:val="20"/>
    <w:qFormat/>
    <w:rsid w:val="00B65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2096</Words>
  <Characters>11951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Информатика</cp:lastModifiedBy>
  <cp:revision>2</cp:revision>
  <dcterms:created xsi:type="dcterms:W3CDTF">2025-01-22T16:34:00Z</dcterms:created>
  <dcterms:modified xsi:type="dcterms:W3CDTF">2025-01-22T16:34:00Z</dcterms:modified>
</cp:coreProperties>
</file>