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223" w:rsidRPr="000E5E6B" w:rsidRDefault="00A45223" w:rsidP="00A45223">
      <w:pPr>
        <w:tabs>
          <w:tab w:val="left" w:pos="645"/>
        </w:tabs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E5E6B">
        <w:rPr>
          <w:rFonts w:ascii="Times New Roman" w:eastAsia="Times New Roman" w:hAnsi="Times New Roman" w:cs="Times New Roman"/>
          <w:sz w:val="24"/>
          <w:szCs w:val="24"/>
          <w:lang w:val="ru-RU"/>
        </w:rPr>
        <w:t>Муниципальное бюджетное общеобразовательное учреждение</w:t>
      </w:r>
    </w:p>
    <w:p w:rsidR="00A45223" w:rsidRPr="000E5E6B" w:rsidRDefault="00A45223" w:rsidP="00A45223">
      <w:pPr>
        <w:tabs>
          <w:tab w:val="left" w:pos="645"/>
        </w:tabs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E5E6B">
        <w:rPr>
          <w:rFonts w:ascii="Times New Roman" w:eastAsia="Times New Roman" w:hAnsi="Times New Roman" w:cs="Times New Roman"/>
          <w:sz w:val="24"/>
          <w:szCs w:val="24"/>
          <w:lang w:val="ru-RU"/>
        </w:rPr>
        <w:t>"Шемуршинская средняя общеобразовательная школа"</w:t>
      </w:r>
    </w:p>
    <w:p w:rsidR="00A45223" w:rsidRPr="000E5E6B" w:rsidRDefault="00A45223" w:rsidP="00A45223">
      <w:pPr>
        <w:tabs>
          <w:tab w:val="left" w:pos="645"/>
        </w:tabs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5E6B">
        <w:rPr>
          <w:rFonts w:ascii="Times New Roman" w:eastAsia="Times New Roman" w:hAnsi="Times New Roman" w:cs="Times New Roman"/>
          <w:sz w:val="24"/>
          <w:szCs w:val="24"/>
        </w:rPr>
        <w:t>Шемуршинского муниципального округа Чувашской Республики</w:t>
      </w:r>
    </w:p>
    <w:p w:rsidR="00A45223" w:rsidRPr="000E5E6B" w:rsidRDefault="00A45223" w:rsidP="00A45223">
      <w:pPr>
        <w:tabs>
          <w:tab w:val="left" w:pos="645"/>
        </w:tabs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1"/>
        <w:tblW w:w="9634" w:type="dxa"/>
        <w:tblInd w:w="0" w:type="dxa"/>
        <w:tblLook w:val="04A0" w:firstRow="1" w:lastRow="0" w:firstColumn="1" w:lastColumn="0" w:noHBand="0" w:noVBand="1"/>
      </w:tblPr>
      <w:tblGrid>
        <w:gridCol w:w="4548"/>
        <w:gridCol w:w="5086"/>
      </w:tblGrid>
      <w:tr w:rsidR="00A45223" w:rsidRPr="00D207FD" w:rsidTr="00A45223">
        <w:tc>
          <w:tcPr>
            <w:tcW w:w="45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5223" w:rsidRPr="000E5E6B" w:rsidRDefault="00A45223" w:rsidP="00A45223">
            <w:pPr>
              <w:tabs>
                <w:tab w:val="left" w:pos="645"/>
              </w:tabs>
              <w:contextualSpacing/>
              <w:jc w:val="both"/>
              <w:rPr>
                <w:sz w:val="24"/>
                <w:szCs w:val="24"/>
                <w:lang w:val="ru-RU" w:eastAsia="ru-RU"/>
              </w:rPr>
            </w:pPr>
            <w:r w:rsidRPr="000E5E6B">
              <w:rPr>
                <w:sz w:val="24"/>
                <w:szCs w:val="24"/>
                <w:lang w:val="ru-RU" w:eastAsia="ru-RU"/>
              </w:rPr>
              <w:t>СОГЛАСОВАНО</w:t>
            </w:r>
          </w:p>
          <w:p w:rsidR="00A45223" w:rsidRPr="000E5E6B" w:rsidRDefault="00A45223" w:rsidP="00A45223">
            <w:pPr>
              <w:tabs>
                <w:tab w:val="left" w:pos="645"/>
              </w:tabs>
              <w:contextualSpacing/>
              <w:jc w:val="both"/>
              <w:rPr>
                <w:sz w:val="24"/>
                <w:szCs w:val="24"/>
                <w:lang w:val="ru-RU" w:eastAsia="ru-RU"/>
              </w:rPr>
            </w:pPr>
            <w:r w:rsidRPr="000E5E6B">
              <w:rPr>
                <w:lang w:val="ru-RU" w:eastAsia="ru-RU"/>
              </w:rPr>
              <w:t>на заседании педагогического совета</w:t>
            </w:r>
            <w:r w:rsidRPr="000E5E6B">
              <w:rPr>
                <w:lang w:val="ru-RU" w:eastAsia="ru-RU"/>
              </w:rPr>
              <w:br/>
            </w:r>
            <w:r>
              <w:rPr>
                <w:sz w:val="24"/>
                <w:szCs w:val="24"/>
                <w:lang w:val="ru-RU" w:eastAsia="ru-RU"/>
              </w:rPr>
              <w:t xml:space="preserve">Протокол №     </w:t>
            </w:r>
            <w:r w:rsidR="008D423B">
              <w:rPr>
                <w:sz w:val="24"/>
                <w:szCs w:val="24"/>
                <w:lang w:val="ru-RU" w:eastAsia="ru-RU"/>
              </w:rPr>
              <w:t>9</w:t>
            </w:r>
            <w:r>
              <w:rPr>
                <w:sz w:val="24"/>
                <w:szCs w:val="24"/>
                <w:lang w:val="ru-RU" w:eastAsia="ru-RU"/>
              </w:rPr>
              <w:t xml:space="preserve">  от 03.04.2025г                       </w:t>
            </w:r>
            <w:r w:rsidRPr="000E5E6B">
              <w:rPr>
                <w:sz w:val="24"/>
                <w:szCs w:val="24"/>
                <w:lang w:val="ru-RU" w:eastAsia="ru-RU"/>
              </w:rPr>
              <w:t xml:space="preserve"> </w:t>
            </w:r>
          </w:p>
          <w:p w:rsidR="00A45223" w:rsidRPr="000E5E6B" w:rsidRDefault="00A45223" w:rsidP="00A45223">
            <w:pPr>
              <w:tabs>
                <w:tab w:val="left" w:pos="645"/>
              </w:tabs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0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A45223" w:rsidRPr="000E5E6B" w:rsidRDefault="00A45223" w:rsidP="00A45223">
            <w:pPr>
              <w:ind w:firstLine="33"/>
              <w:contextualSpacing/>
              <w:jc w:val="right"/>
              <w:rPr>
                <w:sz w:val="24"/>
                <w:szCs w:val="24"/>
                <w:lang w:val="ru-RU" w:eastAsia="ru-RU"/>
              </w:rPr>
            </w:pPr>
            <w:r w:rsidRPr="000E5E6B">
              <w:rPr>
                <w:sz w:val="24"/>
                <w:szCs w:val="24"/>
                <w:lang w:val="ru-RU" w:eastAsia="ru-RU"/>
              </w:rPr>
              <w:t>УТВЕРЖДЕНО</w:t>
            </w:r>
          </w:p>
          <w:p w:rsidR="00A45223" w:rsidRPr="000E5E6B" w:rsidRDefault="00A45223" w:rsidP="00A45223">
            <w:pPr>
              <w:ind w:firstLine="33"/>
              <w:contextualSpacing/>
              <w:jc w:val="right"/>
              <w:rPr>
                <w:sz w:val="24"/>
                <w:szCs w:val="24"/>
                <w:lang w:val="ru-RU" w:eastAsia="ru-RU"/>
              </w:rPr>
            </w:pPr>
            <w:r w:rsidRPr="000E5E6B">
              <w:rPr>
                <w:sz w:val="24"/>
                <w:szCs w:val="24"/>
                <w:lang w:val="ru-RU" w:eastAsia="ru-RU"/>
              </w:rPr>
              <w:t>приказом МБОУ "Шемуршинская СОШ"</w:t>
            </w:r>
          </w:p>
          <w:p w:rsidR="00A45223" w:rsidRPr="000E5E6B" w:rsidRDefault="00A45223" w:rsidP="00A45223">
            <w:pPr>
              <w:contextualSpacing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          </w:t>
            </w:r>
            <w:r w:rsidRPr="000E5E6B">
              <w:rPr>
                <w:sz w:val="24"/>
                <w:szCs w:val="24"/>
                <w:lang w:val="ru-RU" w:eastAsia="ru-RU"/>
              </w:rPr>
              <w:t>от</w:t>
            </w:r>
            <w:r>
              <w:rPr>
                <w:sz w:val="24"/>
                <w:szCs w:val="24"/>
                <w:lang w:val="ru-RU" w:eastAsia="ru-RU"/>
              </w:rPr>
              <w:t xml:space="preserve"> 03.04.</w:t>
            </w:r>
            <w:bookmarkStart w:id="0" w:name="_GoBack"/>
            <w:bookmarkEnd w:id="0"/>
            <w:r w:rsidRPr="000E5E6B">
              <w:rPr>
                <w:sz w:val="24"/>
                <w:szCs w:val="24"/>
                <w:lang w:val="ru-RU" w:eastAsia="ru-RU"/>
              </w:rPr>
              <w:t>202</w:t>
            </w:r>
            <w:r>
              <w:rPr>
                <w:sz w:val="24"/>
                <w:szCs w:val="24"/>
                <w:lang w:val="ru-RU" w:eastAsia="ru-RU"/>
              </w:rPr>
              <w:t>5</w:t>
            </w:r>
            <w:r w:rsidRPr="000E5E6B">
              <w:rPr>
                <w:sz w:val="24"/>
                <w:szCs w:val="24"/>
                <w:lang w:val="ru-RU" w:eastAsia="ru-RU"/>
              </w:rPr>
              <w:t xml:space="preserve"> года   № </w:t>
            </w:r>
            <w:r w:rsidR="008D423B">
              <w:rPr>
                <w:sz w:val="24"/>
                <w:szCs w:val="24"/>
                <w:lang w:val="ru-RU" w:eastAsia="ru-RU"/>
              </w:rPr>
              <w:t>99</w:t>
            </w:r>
          </w:p>
          <w:p w:rsidR="00A45223" w:rsidRPr="000E5E6B" w:rsidRDefault="00A45223" w:rsidP="00A45223">
            <w:pPr>
              <w:tabs>
                <w:tab w:val="left" w:pos="645"/>
              </w:tabs>
              <w:contextualSpacing/>
              <w:jc w:val="right"/>
              <w:rPr>
                <w:sz w:val="24"/>
                <w:szCs w:val="24"/>
                <w:lang w:val="ru-RU" w:eastAsia="ru-RU"/>
              </w:rPr>
            </w:pPr>
            <w:r w:rsidRPr="000E5E6B">
              <w:rPr>
                <w:color w:val="000000"/>
                <w:sz w:val="24"/>
                <w:szCs w:val="24"/>
                <w:lang w:val="ru-RU" w:eastAsia="ru-RU"/>
              </w:rPr>
              <w:t>директор                              В. В. Хорькова</w:t>
            </w:r>
          </w:p>
        </w:tc>
      </w:tr>
    </w:tbl>
    <w:p w:rsidR="00A45223" w:rsidRPr="00A83598" w:rsidRDefault="00A45223" w:rsidP="00A4522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8359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Правила</w:t>
      </w:r>
      <w:r w:rsidRPr="00A83598">
        <w:rPr>
          <w:lang w:val="ru-RU"/>
        </w:rPr>
        <w:br/>
      </w:r>
      <w:r w:rsidRPr="00A8359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приема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8359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8359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МБОУ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«Шемуршинская СОШ»</w:t>
      </w:r>
    </w:p>
    <w:p w:rsidR="00F21079" w:rsidRPr="00A45223" w:rsidRDefault="00A4522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F21079" w:rsidRPr="00A45223" w:rsidRDefault="00A45223" w:rsidP="00A45223">
      <w:pPr>
        <w:spacing w:before="0" w:beforeAutospacing="0" w:after="0" w:afterAutospacing="0"/>
        <w:ind w:right="-61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1.1. Настоящие Правила приема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«Шемуршинская СОШ»  Шемуршинского муниципального округа Чувашской Республики 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— правила) разработаны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Федеральным законом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273-ФЗ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образовании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Российской Федерации», Порядком приема граждан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начального общего, основного общего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 xml:space="preserve">среднего общего образования, утвержденным приказом </w:t>
      </w:r>
      <w:proofErr w:type="spellStart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02.09.2020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458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— Порядок приема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школу), Порядком организации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осуществления образовательной деятельности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основным общеобразовательным программам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— образовательным программам начального общего, основного общего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 xml:space="preserve">среднего общего образования, утвержденным приказом </w:t>
      </w:r>
      <w:proofErr w:type="spellStart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22.03.2021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115, Порядком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условиями осуществления перевода обучающихся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одной организации, осуществляющей образовательную деятельность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начального общего, основного общего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среднего общего образования,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другие организации, осуществляющие образовательную деятельность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соответствующих уровня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 xml:space="preserve">направленности, утвержденными приказом </w:t>
      </w:r>
      <w:proofErr w:type="spellStart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06.04.2023 № 240,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 xml:space="preserve">уставом МБОУ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«Шемуршинская средняя общеобразовательная школа» Шемуршинского муниципального округа Чувашской Республики 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— школа).</w:t>
      </w:r>
    </w:p>
    <w:p w:rsidR="00A45223" w:rsidRDefault="00A45223" w:rsidP="00A45223">
      <w:pPr>
        <w:spacing w:before="0" w:beforeAutospacing="0" w:after="0" w:afterAutospacing="0"/>
        <w:ind w:right="-61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1.2. Правила регламентируют прием граждан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РФ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— ребенок, дети)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школу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начального общего, основного общего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среднего общего образования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— основные общеобразовательные программы), дополнительным общеразвивающим программам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предпрофессиональным программам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— дополнительные общеобразовательные программы).</w:t>
      </w:r>
    </w:p>
    <w:p w:rsidR="00F21079" w:rsidRPr="00A45223" w:rsidRDefault="00A45223" w:rsidP="00A45223">
      <w:pPr>
        <w:spacing w:before="0" w:beforeAutospacing="0" w:after="0" w:afterAutospacing="0"/>
        <w:ind w:right="-61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1.3. Прием иностранных граждан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лиц без гражданства,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том числе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числа соотечественников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рубежом,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счет средств бюджетных ассигнований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международными договорами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РФ, законодательством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РФ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настоящими правилами.</w:t>
      </w:r>
    </w:p>
    <w:p w:rsidR="00F21079" w:rsidRPr="00A45223" w:rsidRDefault="00A45223" w:rsidP="00A45223">
      <w:pPr>
        <w:spacing w:before="0" w:beforeAutospacing="0" w:after="0" w:afterAutospacing="0"/>
        <w:ind w:right="-61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Организация приема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2.1. Прием заявлений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первый класс для детей, имеющих право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внеочередной или первоочередной прием, право преимущественного приема, детей, проживающих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закрепленной территории, начинается не позднее 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апреля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завершается 30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июня текущего года.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2.2. Прием заявлений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первый класс для детей,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проживающих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закрепленной территории, начинается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июля текущего года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момента заполнения свободных мест для приема, 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позднее 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сентября текущего года.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 xml:space="preserve">случаях, если школа закончила прием 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всех детей, указанных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2.1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правил, прием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первый класс детей,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проживающих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закрепленной территории, может быть начат ранее 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июля текущего года.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2.3. Прием заявлений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зачисление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ведется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течение всего учебного года при наличии свободных мест.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2.4. Прием заявлений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 осуществляется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сентября текущего года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марта следующего года.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2.5.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начала приема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школе назначаются работники,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ответственные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утверждается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график приема заявлений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документов лично от родителей (законных представителей) детей и поступающих.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2.6.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начала приема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информационном стенде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школе,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официальном сайте школы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сети интернет, в федеральной государственной информационной системе «Единый портал государственных и муниципальных услуг (функций)» (далее – ЕПГУ) размещается:</w:t>
      </w:r>
    </w:p>
    <w:p w:rsidR="00F21079" w:rsidRPr="00A45223" w:rsidRDefault="00A45223" w:rsidP="00A45223">
      <w:pPr>
        <w:numPr>
          <w:ilvl w:val="0"/>
          <w:numId w:val="1"/>
        </w:numPr>
        <w:ind w:left="780"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информация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количестве мест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первых классах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—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позднее 10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календарных дней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 xml:space="preserve">момента издания распорядительного акта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администрации Шемуршинского муниципального округа Чувашской Республики 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закрепленной территории;</w:t>
      </w:r>
    </w:p>
    <w:p w:rsidR="00F21079" w:rsidRPr="00A45223" w:rsidRDefault="00A45223" w:rsidP="00A45223">
      <w:pPr>
        <w:numPr>
          <w:ilvl w:val="0"/>
          <w:numId w:val="1"/>
        </w:numPr>
        <w:ind w:left="780"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сведения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наличии свободных мест для приема детей,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проживающих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закрепленной территории,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—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позднее 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июля.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На информационном стенде в школе и на официальном сайте школы в сети интернет дополнительно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размещается:</w:t>
      </w:r>
    </w:p>
    <w:p w:rsidR="00F21079" w:rsidRPr="00A45223" w:rsidRDefault="00A45223" w:rsidP="00A45223">
      <w:pPr>
        <w:numPr>
          <w:ilvl w:val="0"/>
          <w:numId w:val="2"/>
        </w:numPr>
        <w:ind w:left="780"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 xml:space="preserve">распорядительный акт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администрации Шемуршинского муниципального округа Чувашской Республики 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 закрепленной территории — не позднее 10 календарных дней с момента его издания;</w:t>
      </w:r>
    </w:p>
    <w:p w:rsidR="00F21079" w:rsidRPr="00A45223" w:rsidRDefault="00A45223" w:rsidP="00A45223">
      <w:pPr>
        <w:numPr>
          <w:ilvl w:val="0"/>
          <w:numId w:val="2"/>
        </w:numPr>
        <w:ind w:left="780"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образец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основным общеобразовательным программам;</w:t>
      </w:r>
    </w:p>
    <w:p w:rsidR="00F21079" w:rsidRPr="00A45223" w:rsidRDefault="00A45223" w:rsidP="00A45223">
      <w:pPr>
        <w:numPr>
          <w:ilvl w:val="0"/>
          <w:numId w:val="2"/>
        </w:numPr>
        <w:ind w:left="780"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форма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образец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заполнения;</w:t>
      </w:r>
    </w:p>
    <w:p w:rsidR="00F21079" w:rsidRPr="00A45223" w:rsidRDefault="00A45223" w:rsidP="00A45223">
      <w:pPr>
        <w:numPr>
          <w:ilvl w:val="0"/>
          <w:numId w:val="2"/>
        </w:numPr>
        <w:ind w:left="780"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форма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образец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заполнения;</w:t>
      </w:r>
    </w:p>
    <w:p w:rsidR="00F21079" w:rsidRPr="00A45223" w:rsidRDefault="00A45223" w:rsidP="00A45223">
      <w:pPr>
        <w:numPr>
          <w:ilvl w:val="0"/>
          <w:numId w:val="2"/>
        </w:numPr>
        <w:ind w:left="780"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информация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направлениях обучения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программам, количестве мест, графике приема заявлений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—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позднее чем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15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календарных дней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начала приема документов;</w:t>
      </w:r>
    </w:p>
    <w:p w:rsidR="00F21079" w:rsidRPr="00A45223" w:rsidRDefault="00A45223" w:rsidP="00A45223">
      <w:pPr>
        <w:numPr>
          <w:ilvl w:val="0"/>
          <w:numId w:val="2"/>
        </w:numPr>
        <w:ind w:left="780"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информация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адресах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телефонах органов управления образованием, в том числе являющихся учредителем школы;</w:t>
      </w:r>
    </w:p>
    <w:p w:rsidR="00F21079" w:rsidRPr="00A45223" w:rsidRDefault="00A45223" w:rsidP="00A45223">
      <w:pPr>
        <w:numPr>
          <w:ilvl w:val="0"/>
          <w:numId w:val="2"/>
        </w:numPr>
        <w:ind w:left="780"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дополнительная информация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текущему приему.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2.7. Родители (законные представители) несовершеннолетних вправе выбирать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завершения получения ребенком основного общего образования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учетом мнения ребенка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рекомендаций психолого-медико-педагогической комиссии (при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наличии) формы получения образования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формы обучения, язык, языки образования, факультативные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элективные учебные предметы, курсы, дисциплины, модули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перечня, предлагаемого школой.</w:t>
      </w:r>
    </w:p>
    <w:p w:rsidR="00F21079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2.8. Зачисление детей в школу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во внеочередном и первоочередном порядке, с правом преимущественного приема осуществляется в 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</w:t>
      </w:r>
      <w:proofErr w:type="spellStart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02.09.2020 № 458 и другим законодательством РФ.</w:t>
      </w:r>
    </w:p>
    <w:p w:rsidR="001C2FAD" w:rsidRPr="001C2FAD" w:rsidRDefault="001C2FAD" w:rsidP="001C2FAD">
      <w:pPr>
        <w:spacing w:before="0" w:beforeAutospacing="0" w:after="0" w:afterAutospacing="0" w:line="259" w:lineRule="auto"/>
        <w:ind w:right="-612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C2FA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В первоочередном порядке предоставляются места в государственных и муниципальных общеобразовательных организациях детям, указанным в абзаце втором части 6 статьи 19 ФЗ от 27.05.1998 № 76-ФЗ «О статусе военнослужащих», по месту их жительство семей, а также детям, родителей, которых призвали на военную службу по мобилизации и имеющих статус военнослужащих по контракту (п.2 Указа Президента РФ от 21.09.2022 №647). В первоочередном порядке также предоставляются места в общеобразовательных организациях по месту жительства независимо от формы собственности детям, указанным в </w:t>
      </w:r>
      <w:r w:rsidRPr="001C2FAD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части 14 статьи 3 ФЗ от 30.12.2012 № 283-ФЗ «О социальных гарантиях сотрудникам некоторых федеральных органов исполнительной власти и внесении изменений в законодательные акты РФ», и детям, указанным в части 6 статьи 46 ФЗ от 07.02.2011 № 3-ФЗ (ред. От 27.12.2019) «О полиции»:</w:t>
      </w:r>
    </w:p>
    <w:p w:rsidR="001C2FAD" w:rsidRPr="001C2FAD" w:rsidRDefault="006A3553" w:rsidP="001C2FAD">
      <w:pPr>
        <w:spacing w:before="0" w:beforeAutospacing="0" w:after="0" w:afterAutospacing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-</w:t>
      </w:r>
      <w:r w:rsidR="001C2FAD" w:rsidRPr="001C2FAD">
        <w:rPr>
          <w:rFonts w:ascii="Times New Roman" w:eastAsia="Calibri" w:hAnsi="Times New Roman" w:cs="Times New Roman"/>
          <w:sz w:val="24"/>
          <w:szCs w:val="24"/>
          <w:lang w:val="ru-RU"/>
        </w:rPr>
        <w:t>дети сотрудников полиции;</w:t>
      </w:r>
    </w:p>
    <w:p w:rsidR="001C2FAD" w:rsidRPr="001C2FAD" w:rsidRDefault="006A3553" w:rsidP="006A3553">
      <w:pPr>
        <w:spacing w:before="0" w:beforeAutospacing="0" w:after="0" w:afterAutospacing="0" w:line="259" w:lineRule="auto"/>
        <w:ind w:right="-612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-</w:t>
      </w:r>
      <w:r w:rsidR="001C2FAD" w:rsidRPr="001C2FA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обязанностей; </w:t>
      </w:r>
    </w:p>
    <w:p w:rsidR="001C2FAD" w:rsidRPr="001C2FAD" w:rsidRDefault="006A3553" w:rsidP="006A3553">
      <w:pPr>
        <w:spacing w:before="0" w:beforeAutospacing="0" w:after="0" w:afterAutospacing="0" w:line="259" w:lineRule="auto"/>
        <w:ind w:right="-612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-</w:t>
      </w:r>
      <w:r w:rsidR="001C2FAD" w:rsidRPr="001C2FA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дети сотрудника полиции, умершего вследствие заболевания, полученного в период прохождения службы;</w:t>
      </w:r>
    </w:p>
    <w:p w:rsidR="001C2FAD" w:rsidRPr="001C2FAD" w:rsidRDefault="006A3553" w:rsidP="006A3553">
      <w:pPr>
        <w:spacing w:before="0" w:beforeAutospacing="0" w:after="0" w:afterAutospacing="0" w:line="259" w:lineRule="auto"/>
        <w:ind w:right="-612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-</w:t>
      </w:r>
      <w:r w:rsidR="001C2FAD" w:rsidRPr="001C2FA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дети гражданина РФ,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полиции;</w:t>
      </w:r>
    </w:p>
    <w:p w:rsidR="001C2FAD" w:rsidRPr="001C2FAD" w:rsidRDefault="006A3553" w:rsidP="006A3553">
      <w:pPr>
        <w:spacing w:before="0" w:beforeAutospacing="0" w:after="0" w:afterAutospacing="0" w:line="259" w:lineRule="auto"/>
        <w:ind w:right="-612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-</w:t>
      </w:r>
      <w:r w:rsidR="001C2FAD" w:rsidRPr="001C2FA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дети гражданина РФ,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полиции;</w:t>
      </w:r>
    </w:p>
    <w:p w:rsidR="001C2FAD" w:rsidRDefault="006A3553" w:rsidP="006A3553">
      <w:pPr>
        <w:spacing w:before="0" w:beforeAutospacing="0" w:after="0" w:afterAutospacing="0" w:line="259" w:lineRule="auto"/>
        <w:ind w:right="-612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-</w:t>
      </w:r>
      <w:r w:rsidR="001C2FAD" w:rsidRPr="001C2FA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дети, находящиеся (находившиеся) на иждивении сотрудника полиции, гражданина РФ. </w:t>
      </w:r>
    </w:p>
    <w:p w:rsidR="008D3985" w:rsidRPr="008D3985" w:rsidRDefault="008D3985" w:rsidP="006A3553">
      <w:pPr>
        <w:spacing w:before="0" w:beforeAutospacing="0" w:after="0" w:afterAutospacing="0" w:line="259" w:lineRule="auto"/>
        <w:ind w:right="-612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- </w:t>
      </w:r>
      <w:r w:rsidRPr="00255C9E">
        <w:rPr>
          <w:rFonts w:ascii="Times New Roman" w:hAnsi="Times New Roman" w:cs="Times New Roman"/>
          <w:color w:val="0B1F33"/>
          <w:sz w:val="24"/>
          <w:szCs w:val="24"/>
          <w:shd w:val="clear" w:color="auto" w:fill="FFFFFF"/>
          <w:lang w:val="ru-RU"/>
        </w:rPr>
        <w:t>дети, участников специальной военной операции (СВО) имею</w:t>
      </w:r>
      <w:r w:rsidR="00B20F60" w:rsidRPr="00255C9E">
        <w:rPr>
          <w:rFonts w:ascii="Times New Roman" w:hAnsi="Times New Roman" w:cs="Times New Roman"/>
          <w:color w:val="0B1F33"/>
          <w:sz w:val="24"/>
          <w:szCs w:val="24"/>
          <w:shd w:val="clear" w:color="auto" w:fill="FFFFFF"/>
          <w:lang w:val="ru-RU"/>
        </w:rPr>
        <w:t>т</w:t>
      </w:r>
      <w:r w:rsidRPr="00255C9E">
        <w:rPr>
          <w:rFonts w:ascii="Times New Roman" w:hAnsi="Times New Roman" w:cs="Times New Roman"/>
          <w:color w:val="0B1F33"/>
          <w:sz w:val="24"/>
          <w:szCs w:val="24"/>
          <w:shd w:val="clear" w:color="auto" w:fill="FFFFFF"/>
          <w:lang w:val="ru-RU"/>
        </w:rPr>
        <w:t xml:space="preserve"> право перевода в приближенную к месту жительства семей муниципальн</w:t>
      </w:r>
      <w:r w:rsidR="00255C9E" w:rsidRPr="00255C9E">
        <w:rPr>
          <w:rFonts w:ascii="Times New Roman" w:hAnsi="Times New Roman" w:cs="Times New Roman"/>
          <w:color w:val="0B1F33"/>
          <w:sz w:val="24"/>
          <w:szCs w:val="24"/>
          <w:shd w:val="clear" w:color="auto" w:fill="FFFFFF"/>
          <w:lang w:val="ru-RU"/>
        </w:rPr>
        <w:t>ые</w:t>
      </w:r>
      <w:r w:rsidRPr="00255C9E">
        <w:rPr>
          <w:rFonts w:ascii="Times New Roman" w:hAnsi="Times New Roman" w:cs="Times New Roman"/>
          <w:color w:val="0B1F33"/>
          <w:sz w:val="24"/>
          <w:szCs w:val="24"/>
          <w:shd w:val="clear" w:color="auto" w:fill="FFFFFF"/>
          <w:lang w:val="ru-RU"/>
        </w:rPr>
        <w:t xml:space="preserve"> образовательные организации, реализующие программы </w:t>
      </w:r>
      <w:r w:rsidR="00255C9E" w:rsidRPr="00255C9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начального общего, основного общего и</w:t>
      </w:r>
      <w:r w:rsidR="00255C9E" w:rsidRPr="00255C9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255C9E" w:rsidRPr="00255C9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среднего общего образования</w:t>
      </w:r>
    </w:p>
    <w:p w:rsidR="001C2FAD" w:rsidRPr="001C2FAD" w:rsidRDefault="006A3553" w:rsidP="006A3553">
      <w:pPr>
        <w:spacing w:before="0" w:beforeAutospacing="0" w:after="160" w:afterAutospacing="0" w:line="259" w:lineRule="auto"/>
        <w:ind w:right="-612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="001C2FAD" w:rsidRPr="001C2FAD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9.</w:t>
      </w:r>
      <w:r w:rsidR="001C2FAD" w:rsidRPr="001C2FA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Преимущественное право приема на обучение по программе начального общего образования имеет ребенок, если в школе обучаются его полнородные и </w:t>
      </w:r>
      <w:proofErr w:type="spellStart"/>
      <w:r w:rsidR="001C2FAD" w:rsidRPr="001C2FAD">
        <w:rPr>
          <w:rFonts w:ascii="Times New Roman" w:eastAsia="Calibri" w:hAnsi="Times New Roman" w:cs="Times New Roman"/>
          <w:sz w:val="24"/>
          <w:szCs w:val="24"/>
          <w:lang w:val="ru-RU"/>
        </w:rPr>
        <w:t>неполнородные</w:t>
      </w:r>
      <w:proofErr w:type="spellEnd"/>
      <w:r w:rsidR="001C2FAD" w:rsidRPr="001C2FA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брат и (или) сестра. Ребенок, в том числе </w:t>
      </w:r>
      <w:proofErr w:type="spellStart"/>
      <w:r w:rsidR="001C2FAD" w:rsidRPr="001C2FAD">
        <w:rPr>
          <w:rFonts w:ascii="Times New Roman" w:eastAsia="Calibri" w:hAnsi="Times New Roman" w:cs="Times New Roman"/>
          <w:sz w:val="24"/>
          <w:szCs w:val="24"/>
          <w:lang w:val="ru-RU"/>
        </w:rPr>
        <w:t>усыновлѐнный</w:t>
      </w:r>
      <w:proofErr w:type="spellEnd"/>
      <w:r w:rsidR="001C2FAD" w:rsidRPr="001C2FA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также право преимущественного приема на обучение по основным общеобразовательным программам в ОО, в которой обучаются его брат и (или) сестра (полнородные и </w:t>
      </w:r>
      <w:proofErr w:type="spellStart"/>
      <w:r w:rsidR="001C2FAD" w:rsidRPr="001C2FAD">
        <w:rPr>
          <w:rFonts w:ascii="Times New Roman" w:eastAsia="Calibri" w:hAnsi="Times New Roman" w:cs="Times New Roman"/>
          <w:sz w:val="24"/>
          <w:szCs w:val="24"/>
          <w:lang w:val="ru-RU"/>
        </w:rPr>
        <w:t>неполнородные</w:t>
      </w:r>
      <w:proofErr w:type="spellEnd"/>
      <w:r w:rsidR="001C2FAD" w:rsidRPr="001C2FA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1C2FAD" w:rsidRPr="001C2FAD">
        <w:rPr>
          <w:rFonts w:ascii="Times New Roman" w:eastAsia="Calibri" w:hAnsi="Times New Roman" w:cs="Times New Roman"/>
          <w:sz w:val="24"/>
          <w:szCs w:val="24"/>
          <w:lang w:val="ru-RU"/>
        </w:rPr>
        <w:t>усыновлѐнные</w:t>
      </w:r>
      <w:proofErr w:type="spellEnd"/>
      <w:r w:rsidR="001C2FAD" w:rsidRPr="001C2FA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частями 5 и 6 части 3.1 статьи 67 Федерального закона от 29.12.2012 №273-ФЗ «Об образовании в Российской Федерации» (в редакции Федерального закона №465-ФЗ).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Прием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основным общеобразовательным программам 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3.1. Прием детей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основным общеобразовательным программам осуществляется без вступительных испытаний,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исключением индивидуального отбора для получения основного общего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среднего общего образования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углубленным изучением отдельных предметов или для профильного обучения.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3.2.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основным общеобразовательным программам может быть отказано только при отсутствии свободных мест,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исключением лиц,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прошедших индивидуальный отбор для получения основного общего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среднего общего образования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класс (классы)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углубленным изучением отдельных предметов или для профильного обучения, а также за исключением лиц, не выполнивших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условия, установленные частью 2.1 статьи 78 Федерального закона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от 29.12.2012 № 273-ФЗ «Об образовании в Российской Федерации».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3.3. Прием детей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ограниченными возможностями здоровья осуществляется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адаптированным образовательным программам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согласия родителей (законных представителей)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основании рекомендаций психолого-медико-педагогической комиссии.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3.4. Поступающие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ограниченными возможностями здоровья, достигшие возраста восемнадцати лет, принимаются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адаптированной образовательной программе только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согласия самих поступающих.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3.5. Количество первых классов, комплектуемых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школе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начало учебного года, определяется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зависимости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условий, созданных для осуществления образовательной деятельности,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учетом санитарных норм.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3.6. Прием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основным общеобразовательным программам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второй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последующие классы осуществляется при наличии свободных мест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исключением лиц, осваивавших основные общеобразовательные программы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форме семейного образования и самообразования.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3.7. Лица, осваивавшие основные общеобразовательные программы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форме семейного образования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самообразования,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ликвидировавшие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установленные сроки академическую задолженность, вправе продолжить 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школе,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принимаются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для зачисления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первый класс, при наличии мест для приема.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Если лица, осваивавшие основные общеобразовательные программы в форме семейного образования и самообразования, проходило промежуточную аттестацию в других образовательных организациях, то дополнительно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документам, перечисленным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разделе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правил, совершеннолетние поступающие или родители (законные представители) несовершеннолетних предъявляют документы, подтверждающие прохождение поступающим промежуточной аттестации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других образовательных организациях,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целью установления соответствующего класса для зачисления.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Порядок зачисления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основным</w:t>
      </w:r>
      <w:r w:rsidRPr="00A45223">
        <w:rPr>
          <w:lang w:val="ru-RU"/>
        </w:rPr>
        <w:br/>
      </w:r>
      <w:r w:rsidRPr="00A452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общеобразовательным программам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4.1. Прием детей осуществляется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личному заявлению родителя (законного представителя) ребенка или поступающего, реализующего право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выбор образовательной организации после получения основного общего образования или после достижения восемнадцати лет.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4.2. Образец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приеме содержит сведения, указанные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24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Порядка приема в школу.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4.3. Образец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размещается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информационном стенде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официальном сайте школы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сети Интернет.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4.4. Для приема родитель(и) (законный(</w:t>
      </w:r>
      <w:proofErr w:type="spellStart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ые</w:t>
      </w:r>
      <w:proofErr w:type="spellEnd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) представитель(и)) детей, или поступающий предъявляют документы, указанные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Порядка приема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школу.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При подаче заявления о приеме на обучение в электронной форме посредством ЕПГУ не допускается требовать копий или оригиналов документов, предусмотренных пунктом 26 Порядка приема в школу, за исключением копий или оригиналов документов, подтверждающих внеочередное, первоочередное и преимущественное право приема на обучение, или документов, подтверждение которых в электронном виде невозможно.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4.5. Родитель(и) (законный(</w:t>
      </w:r>
      <w:proofErr w:type="spellStart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ые</w:t>
      </w:r>
      <w:proofErr w:type="spellEnd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) представитель(и)) ребенка или поступающий имеют право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своему усмотрению представлять другие документы.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4.6. Заявление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документы для приема, указанные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4.4. подаются одним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следующих способов:</w:t>
      </w:r>
    </w:p>
    <w:p w:rsidR="00F21079" w:rsidRPr="00A45223" w:rsidRDefault="00A45223" w:rsidP="00A45223">
      <w:pPr>
        <w:numPr>
          <w:ilvl w:val="0"/>
          <w:numId w:val="3"/>
        </w:numPr>
        <w:ind w:left="780"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в электронной форме посредством ЕПГУ;</w:t>
      </w:r>
    </w:p>
    <w:p w:rsidR="00F21079" w:rsidRPr="00A45223" w:rsidRDefault="00A45223" w:rsidP="00A45223">
      <w:pPr>
        <w:numPr>
          <w:ilvl w:val="0"/>
          <w:numId w:val="3"/>
        </w:numPr>
        <w:ind w:left="780"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 использованием функционала (сервисов) региональных государственных информационных систем субъектов РФ, созданных органами государственной власти субъектов РФ (при наличии), интегрированных с ЕПГУ;</w:t>
      </w:r>
    </w:p>
    <w:p w:rsidR="00F21079" w:rsidRPr="00A45223" w:rsidRDefault="00A45223" w:rsidP="00A45223">
      <w:pPr>
        <w:numPr>
          <w:ilvl w:val="0"/>
          <w:numId w:val="3"/>
        </w:numPr>
        <w:ind w:left="780"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через операторов почтовой связи общего пользования заказным письмом с уведомлением о вручении;</w:t>
      </w:r>
    </w:p>
    <w:p w:rsidR="00F21079" w:rsidRDefault="00A45223" w:rsidP="00A45223">
      <w:pPr>
        <w:numPr>
          <w:ilvl w:val="0"/>
          <w:numId w:val="3"/>
        </w:numPr>
        <w:ind w:left="780" w:right="-612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lastRenderedPageBreak/>
        <w:t>лично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школу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При личном обращении заявитель обязан вместо копий предъявить оригиналы вышеуказанных документов.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Школа проводит проверку достоверности сведений, указанных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заявлении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приеме,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соответствия действительности поданных документов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электронной форме. Для этого школа обращается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соответствующим государственным информационным системам,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государственные (муниципальные) органы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организации.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Информация о результатах рассмотрения заявления о приеме на обучение направляется на указанный в заявлении о приеме на обучение адрес (почтовый и (или) электронный) и в личный кабинет ЕПГУ (при условии завершения прохождения процедуры регистрации в единой системе идентификации и аутентификации при предоставлении согласия родителем(</w:t>
      </w:r>
      <w:proofErr w:type="spellStart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) (законным(</w:t>
      </w:r>
      <w:proofErr w:type="spellStart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ыми</w:t>
      </w:r>
      <w:proofErr w:type="spellEnd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) представителем(</w:t>
      </w:r>
      <w:proofErr w:type="spellStart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)) ребенка или поступающим).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4.7. Прием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 осуществляется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личному заявлению совершеннолетнего поступающего или родителей (законных представителей) несовершеннолетнего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школу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 при предъявлении оригинала документа, удостоверяющего личность совершеннолетнего поступающего или родителя (законного представителя) несовершеннолетнего.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Форма заявления утверждается директором школы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содержит сведения, указанные в пункте 24 Порядка приема в школу.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4.8. Для зачисления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 совершеннолетние поступающие или родители (законные представители) несовершеннолетних дополнительно предъявляют:</w:t>
      </w:r>
    </w:p>
    <w:p w:rsidR="00F21079" w:rsidRDefault="00A45223" w:rsidP="00A45223">
      <w:pPr>
        <w:numPr>
          <w:ilvl w:val="0"/>
          <w:numId w:val="4"/>
        </w:numPr>
        <w:ind w:left="780" w:right="-612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личное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дело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обучающегося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F21079" w:rsidRPr="00A45223" w:rsidRDefault="00A45223" w:rsidP="00A45223">
      <w:pPr>
        <w:numPr>
          <w:ilvl w:val="0"/>
          <w:numId w:val="4"/>
        </w:numPr>
        <w:ind w:left="780"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справку о периоде обучения, содержащую информацию об успеваемости обучающегося в текущем учебном году (перечень и объем изученных учебных предметов, курсов, дисциплин (модулей), отметки по результатам текущего контроля успеваемости и промежуточной аттестации), заверенную печатью исходной организации и подписью ее руководителя (уполномоченного им лица).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4.9. Родители (законные представители) детей вправе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своему усмотрению представить иные документы,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предусмотренные правилами.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4.10. Работник, ответственный за прием, при приеме любых заявлений, подаваемых при 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школу, обязан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ознакомиться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документом, удостоверяющим личность заявителя, для установления его личности,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также факта родственных отношений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полномочий законного представителя.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4.11. Работник, ответственный за прием, при приеме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 проверяет предоставленное личное дело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наличие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нем документов, требуемых при зачислении.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случае отсутствия какого-либо документа составляет акт, содержащий информацию о регистрационном номере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зачислении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перечне недостающих документов. Акт составляется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двух экземплярах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заверяется подписями совершеннолетнего поступающего или родителями (законными представителями) несовершеннолетнего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работника, ответственного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печатью школы.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Один экземпляр акта подшивается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предоставленное личное дело, второй передается заявителю. Заявитель обязан донести недостающие документы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10 календарных дней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 даты составления акта.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Отсутствие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личном деле документов, требуемых при зачислении,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является основанием для отказа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4.12. При приеме заявления работник, ответственный за прием, знакомит поступающих, родителей (законных представителей) с уставом школы, лицензией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 xml:space="preserve">осуществление 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образовательной деятельности, свидетельством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 аккредитации, общеобразовательными программами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документами, регламентирующими организацию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осуществление образовательной деятельности, правами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обязанностями обучающихся.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4.13. Факт ознакомления совершеннолетних поступающих или родителей (законных представителей) несовершеннолетних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документами, указанными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4.12, фиксируется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заявлении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заверяется личной подписью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поступающего или родителей (законных представителей) ребенка.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4.14. Факт приема заявления о приеме на обучение и перечень документов, представленных родителем(</w:t>
      </w:r>
      <w:proofErr w:type="spellStart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) (законным(</w:t>
      </w:r>
      <w:proofErr w:type="spellStart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ыми</w:t>
      </w:r>
      <w:proofErr w:type="spellEnd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) представителем(</w:t>
      </w:r>
      <w:proofErr w:type="spellStart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)) ребенка или поступающим, регистрируются в журнале приема заявлений о приеме на обучение в школу.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4.15. Уведомление о факте приема заявления направляется в личный кабинет на ЕПГУ (при условии завершения прохождения процедуры регистрации в единой системе идентификации и аутентификации). Журнал приема заявлений может вестись в том числе в электронном виде в региональных государственных информационных системах субъектов РФ, созданных органами государственной власти субъектов РФ (при наличии).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После регистрации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перечня документов, представленных родителем(</w:t>
      </w:r>
      <w:proofErr w:type="spellStart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) (законным(</w:t>
      </w:r>
      <w:proofErr w:type="spellStart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ыми</w:t>
      </w:r>
      <w:proofErr w:type="spellEnd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) представителем(</w:t>
      </w:r>
      <w:proofErr w:type="spellStart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)) ребенка или поступающим, поданных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через операторов почтовой связи общего пользования или лично в школу, родителю(ям) (законному(</w:t>
      </w:r>
      <w:proofErr w:type="spellStart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ым</w:t>
      </w:r>
      <w:proofErr w:type="spellEnd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) представителю(ям)) ребенка или поступающему выдается документ, заверенный подписью работника школы, ответственного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заявлений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документов, содержащий индивидуальный номер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перечень представленных при 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документов.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4.16. Зачисление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школу оформляется приказом директора школы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сроки, установленные Порядком приема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школу.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информационном стенде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сайте школы размещается информация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итогах приема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позднее следующего дня, когда был издан приказ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зачислении.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4.17. Родитель(и) (законный(е) представитель(и)) ребенка или поступающий вправе ознакомиться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приказом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зачислении лично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любое время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графику работы заместителя директора школы или запросить выписку приказа о зачислении с указанием способа ее получения: по электронной почте, лично в школе,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через операторов почтовой связи общего пользования заказным письмом с уведомлением о вручении.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4.18.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каждого ребенка или поступающего, принятого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школу,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исключением зачисленных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организации, формируется личное дело,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котором хранятся заявление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все представленные родителем(</w:t>
      </w:r>
      <w:proofErr w:type="spellStart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) (законным(</w:t>
      </w:r>
      <w:proofErr w:type="spellStart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ыми</w:t>
      </w:r>
      <w:proofErr w:type="spellEnd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) представителем(</w:t>
      </w:r>
      <w:proofErr w:type="spellStart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)) ребенка или поступающим документы (копии документов).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Особенности индивидуального отбора при приеме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программам среднего общего образования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5.1. Школа проводит прием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программам среднего общего образования в профильные классы (естественно-научный, гуманитарный, социально-экономический, технологический, универсальный,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агротехнологический).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5.2. Индивидуальный отбор при приеме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переводе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профильное 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программам среднего общего образования организуется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случаях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 xml:space="preserve">порядке, которые предусмотрены постановлением администрации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администрации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Шемуршинского муниципального округа Чувашской Республики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5.3. Условия индивидуального отбора (при его наличии) размещаются на информационном стенде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школе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официальном сайте школы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сети интернет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начала приема.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5.4. Индивидуальный отбор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профильные классы осуществляется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 xml:space="preserve">личному заявлению поступающего, окончившего основное общее образование, или родителя (законного 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представителя) ребенка, желающего обучаться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профильном классе. Заявление подается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образовательную организацию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позднее чем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рабочих дня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начала индивидуального отбора. При подаче заявления предъявляется оригинал документа, удостоверяющего личность заявителя.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заявлении указываются сведения, установленные пунктом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24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Порядка приема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школу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желаемый профиль обучения.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5.5.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заявлению, указанному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5.4. правил, прилагаются копии документов, установленных пунктом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Порядка приема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школу. Поступающие,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являющиеся иностранными гражданами или лицами без гражданства, а также их родители (законные представители) предъявляют документы, установленные пунктом 26.1 Порядка приема в школу.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5.6. Дополнительно поступающие или их родители (законные представители) предъявляют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документы подтверждающие призовые места и награды в олимпиадах и конкурсах.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Не представление документов, указанных в пункте 5.6 правил не является основанием для отказа в приеме на обучение по основным общеобразовательным программам.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5.7. Индивидуальный отбор осуществляется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основании балльной системы оценивания достижений детей,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которой составляется рейтинг кандидатов. Рейтинг для индивидуального отбора составляется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основании баллов, полученных путём определения среднего балла аттестата следующим образом:</w:t>
      </w:r>
    </w:p>
    <w:p w:rsidR="00F21079" w:rsidRPr="00A45223" w:rsidRDefault="00A45223" w:rsidP="00A45223">
      <w:pPr>
        <w:numPr>
          <w:ilvl w:val="0"/>
          <w:numId w:val="5"/>
        </w:numPr>
        <w:ind w:left="780"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для кандидатов, подавших заявление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зачисление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классы универсального профиля, складываются все отметки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аттестате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основном общем образовании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делятся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общее количество отметок;</w:t>
      </w:r>
    </w:p>
    <w:p w:rsidR="00F21079" w:rsidRPr="00A45223" w:rsidRDefault="00A45223" w:rsidP="00A45223">
      <w:pPr>
        <w:numPr>
          <w:ilvl w:val="0"/>
          <w:numId w:val="5"/>
        </w:numPr>
        <w:ind w:left="780"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для кандидатов, подавших заявление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зачисление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классы гуманитарного профиля,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соответствие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балльной системой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помощью коэффициентов приводятся учебные предметы предметных областей «Русский язык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литература», «Общественно-научные предметы»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«Иностранные языки». Если учебные предметы изучались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базовом уровне,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итоговой отметке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аттестате применяется коэффициент 1,0. Если учебные предметы изучались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углубленном уровне,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итоговой отметке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аттестате применяется коэффициент 1,25. Затем вычисляется средний балл аттестата: все отметки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аттестате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основном общем образовании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учетом повышающего коэффициента складываются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делятся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общее количество отметок;</w:t>
      </w:r>
    </w:p>
    <w:p w:rsidR="00F21079" w:rsidRPr="00A45223" w:rsidRDefault="00A45223" w:rsidP="00A45223">
      <w:pPr>
        <w:numPr>
          <w:ilvl w:val="0"/>
          <w:numId w:val="5"/>
        </w:numPr>
        <w:ind w:left="780"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для кандидатов, подавших заявление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зачисление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классы технологического профиля,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соответствие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балльной системой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помощью коэффициентов приводятся учебные предметы предметных областей «Математика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информатика»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«Естественно-научные предметы». Если учебные предметы изучались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базовом уровне,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итоговой отметке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аттестате применяется коэффициент 1,0. Если учебные предметы изучались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углубленном уровне,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итоговой отметке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аттестате применяется коэффициент 1,25. Затем вычисляется средний балл аттестата: все отметки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аттестате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основном общем образовании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учетом повышающего коэффициента складываются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делятся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общее количество отметок;</w:t>
      </w:r>
    </w:p>
    <w:p w:rsidR="00F21079" w:rsidRPr="00A45223" w:rsidRDefault="00A45223" w:rsidP="00A45223">
      <w:pPr>
        <w:numPr>
          <w:ilvl w:val="0"/>
          <w:numId w:val="5"/>
        </w:numPr>
        <w:ind w:left="780"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для кандидатов, подавших заявление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зачисление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классы социально-экономического профиля,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соответствие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балльной системой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помощью коэффициентов приводятся учебные предметы предметных областей «Математика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информатика»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«Общественно-научные предметы». Если учебные предметы изучались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базовом уровне,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итоговой отметке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аттестате применяется коэффициент 1,0. Если учебные предметы изучались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углубленном уровне,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итоговой отметке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аттестате применяется коэффициент 1,25. Затем вычисляется средний балл аттестата: все отметки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аттестате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основном общем образовании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учетом повышающего коэффициента складываются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делятся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общее количество отметок;</w:t>
      </w:r>
    </w:p>
    <w:p w:rsidR="00F21079" w:rsidRPr="00A45223" w:rsidRDefault="00A45223" w:rsidP="00A45223">
      <w:pPr>
        <w:numPr>
          <w:ilvl w:val="0"/>
          <w:numId w:val="5"/>
        </w:numPr>
        <w:ind w:left="780"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для кандидатов, подавших заявление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зачисление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классы естественно-научного профиля,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соответствие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балльной системой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помощью коэффициентов приводятся учебные предметы предметных областей «Математика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информатика»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«Естественно-научные предметы». Если учебные предметы изучались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базовом уровне,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итоговой отметке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аттестате применяется коэффициент 1,0. Если учебные предметы изучались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углубленном уровне,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итоговой отметке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аттестате применяется коэффициент 1,25. Затем вычисляется средний балл аттестата: все отметки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аттестате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основном общем образовании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учетом повышающего коэффициента складываются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делятся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общее количество отметок.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5.8. Рейтинг кандидатов выстраивается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мере убывания набранных ими баллов. Приемная комиссия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основе рейтинга формирует список кандидатов, набравших наибольшее число баллов,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предельным количеством мест, определённых школой для приема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профильные классы.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5.9. При равном количестве баллов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рейтинге кандидатов преимущественным правом при приёме (переводе) пользуются помимо лиц, установленных нормативными правовыми актами Российской Федерации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субъектов Российской Федерации, следующие категории лиц:</w:t>
      </w:r>
    </w:p>
    <w:p w:rsidR="00F21079" w:rsidRPr="00A45223" w:rsidRDefault="00A45223" w:rsidP="00A45223">
      <w:pPr>
        <w:numPr>
          <w:ilvl w:val="0"/>
          <w:numId w:val="6"/>
        </w:numPr>
        <w:ind w:left="780"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первую очередь: победители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призёры всех этапов всероссийской олимпиады школьников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предмету(</w:t>
      </w:r>
      <w:proofErr w:type="spellStart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ам</w:t>
      </w:r>
      <w:proofErr w:type="spellEnd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), который(</w:t>
      </w:r>
      <w:proofErr w:type="spellStart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ые</w:t>
      </w:r>
      <w:proofErr w:type="spellEnd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) предстоит изучать углублённо, или предмету(</w:t>
      </w:r>
      <w:proofErr w:type="spellStart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ам</w:t>
      </w:r>
      <w:proofErr w:type="spellEnd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), определяющему (определяющим) направление специализации обучения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конкретному профилю;</w:t>
      </w:r>
    </w:p>
    <w:p w:rsidR="00F21079" w:rsidRPr="00A45223" w:rsidRDefault="00A45223" w:rsidP="00A45223">
      <w:pPr>
        <w:numPr>
          <w:ilvl w:val="0"/>
          <w:numId w:val="6"/>
        </w:numPr>
        <w:ind w:left="780"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вторую: очередь победители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призёры областных, всероссийских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международных конференций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конкурсов научно-исследовательских работ или проектов, учреждённых департаментом образования Энской области, Министерством просвещения Российской Федерации,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предмету(</w:t>
      </w:r>
      <w:proofErr w:type="spellStart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ам</w:t>
      </w:r>
      <w:proofErr w:type="spellEnd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), который(</w:t>
      </w:r>
      <w:proofErr w:type="spellStart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ые</w:t>
      </w:r>
      <w:proofErr w:type="spellEnd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) предстоит изучать углублённо, или предмету(</w:t>
      </w:r>
      <w:proofErr w:type="spellStart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ам</w:t>
      </w:r>
      <w:proofErr w:type="spellEnd"/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), определяющим направление специализации обучения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конкретному профилю.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5.10.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основании списка приемной комиссии издается приказ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зачислении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комплектовании профильных классов в течение 5 рабочих дней после дня приема заявления о приеме на обучение и представленных документов. А при зачислении поступающего, являющегося иностранным гражданином или лицом без гражданства, в течение 5 рабочих дней после официального поступления информации об успешном прохождении тестирования.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5.11. Информация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итогах индивидуального отбора доводится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сведения кандидатов,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 посредством размещения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официальном сайте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информационных стендах школы информации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зачислении.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5.12.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случае несогласия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решением комиссии родители (законные представители) кандидата имеют право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позднее чем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течение 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рабочих дней после дня размещения информации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результатах индивидуального отбора направить апелляцию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конфликтную комиссию школы.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5.13. Индивидуальный отбор для получения среднего общего образования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профильных классах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случае приема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школу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обучающихся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другой образовательной организации, если обучающиеся получали среднее общее образование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классе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соответствующим профильным направлением.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 Прием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дополнительным общеобразовательным программам 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6.1. Количество мест для обучения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счет средств бюджетных ассигнований устанавливает учредитель.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Количество мест для обучения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счет средств физических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 (или) юридических лиц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договорам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 xml:space="preserve">оказании платных 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образовательных услуг устанавливается ежегодно приказом директора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позднее чем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30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календарных дней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начала приема документов.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6.2.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 принимаются все желающие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возрастными категориями, предусмотренными соответствующими программами обучения, вне зависимости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места проживания.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6.3. Прием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 осуществляется без вступительных испытаний, без предъявления требований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уровню образования, если иное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 xml:space="preserve">обусловлено спецификой образовательной программы. 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6.4.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 может быть отказано только при отсутствии свободных мест.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области физической культуры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спорта может быть отказано при наличии медицинских противопоказаний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конкретным видам деятельности.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6.5. Прием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 осуществляется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личному заявлению совершеннолетнего поступающего или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заявлению родителя (законного представителя) несовершеннолетнего.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случае приема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договорам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оказании платных образовательных услуг прием осуществляется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основании заявления заказчика. Форму заявления утверждает директор школы.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6.6. Для зачисления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 совершеннолетние поступающие вместе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заявлением представляют документ, удостоверяющий личность.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Совершеннолетние заявители,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являющиеся гражданами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РФ, представляют документ, удостоверяющий личность иностранного гражданина,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документ, подтверждающий право заявителя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пребывание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России.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6.7. Для зачисления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 родители (законные представители) несовершеннолетних вместе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заявлением представляют оригинал свидетельства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рождении или документ, подтверждающий родство заявителя,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исключением родителей (законных представителей) поступающих, которые являются обучающимися школы.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6.8. Родители (законные представители) несовершеннолетних,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являющихся гражданами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РФ, родители (законные представители) несовершеннолетних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семей беженцев или вынужденных переселенцев дополнительно представляют документы, предусмотренные разделом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правил,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исключением родителей (законных представителей) поступающих, которые являются обучающимися школы.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6.9. Для зачисления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области физической культуры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спорта совершеннолетние поступающие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родители (законные представители) несовершеннолетних дополнительно представляют справку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медицинского учреждения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отсутствии медицинских противопоказаний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занятию конкретным видом спорта, указанным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заявлении.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6.10. Ознакомление поступающих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 несовершеннолетних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уставом школы, лицензией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право осуществления образовательной деятельности, свидетельством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 аккредитации, образовательными программами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документами, регламентирующими организацию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осуществление образовательной деятельности, правами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обязанностями обучающихся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разделом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правил.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6.11. Прием заявлений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регистрация осуществляются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разделом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правил.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6.12. Зачисление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счет средств бюджета оформляется приказом директора школы. Зачисление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договорам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оказании платных образовательных услуг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локальным нормативным актом школы.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7. Особенности приема иностранных граждан и лиц без гражданства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7.1.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Иностранные граждане и лица без гражданства 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иностранные граждане) принимаются на обучение по основным общеобразовательным программам начального общего, основного общего и среднего общего образования при условии предъявления документа, подтверждающего законность их нахождения на территории Российской Федерации, а также при условии успешного прохождения на бесплатной основе в государственной или муниципальной общеобразовательной организации тестирования на знание русского языка, достаточное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для освоения указанных образовательных программ.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7.2. Перечень документов для приема иностранных граждан на обучение по образовательным программам начального общего, основного общего и среднего общего образования, а также способы их подачи устанавливаются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Порядком приема в школу.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7.3.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При подаче заявления родителями (законными представителями) ребенка–иностранного гражданина или поступающего–иностранного гражданина о приеме на обучение в электронной форме посредством ЕПГУ не допускается требовать копий или оригиналов документов, предусмотренных пунктами 26(1) и 26(2) Порядка приема в школу, за исключением копий или оригиналов документов, подтверждение которых в электронном виде невозможно.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7.4. Школа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в течение 5 рабочих дней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проводит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проверку комплектности документов, указанных в пункте 7.2 правил. В случае представления неполного комплекта документов, школа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возвращает заявление без его рассмотрения способом аналогичным тому, которым получила заявление и документы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 ребенка–иностранного гражданина или поступающего–иностранного гражданина.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7.5. В случае представления полного комплекта документов, указанных в пункте 7.2 правил, школа в течение 25 рабочих дней осуществляет проверку их достоверности. При проведении проверки школа обращается к соответствующим государственным информационным системам и (или) в государственные (муниципальные) органы, включая органы внутренних дел, и организации.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7.6. В течение рабочего дня после окончания подтверждения подлинности документов, указанных в пункте 7.2 правил, школа оформляет направление ребенка–иностранного гражданина в государственную или муниципальную общеобразовательную организацию 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тестирующая организация) для прохождения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 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тестирование).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Информация о направлении на тестирование направляется по адресу (почтовому или электронному), указанному в заявлении о приеме на обучение, и в личный кабинет ЕПГУ (при наличии), а также в тестирующую организацию в электронной форме посредством ЕПГУ или с использованием региональных порталов государственных и муниципальных услуг и (или) функционала (сервисов) региональных государственных информационных систем субъектов Российской Федерации (при наличии технической возможности).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7.7. Школа получает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результаты тестирования от тестирующей организации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в электронной форме посредством ЕПГУ или с использованием региональных порталов государственных и муниципальных услуг и (или) функционала (сервисов) региональных государственных информационных систем субъектов Российской Федерации (при наличии технической возможности).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Информацию о результатах тестирования и рассмотрении заявления о приеме на обучение ребенка–иностранного гражданина или поступающего–иностранного гражданина направляется по адресу (почтовому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или электронному), указанному в заявлении о приеме на обучение, и в личный кабинет ЕПГУ (при наличии) в течение 7 календарных дней.</w:t>
      </w:r>
    </w:p>
    <w:p w:rsidR="00F21079" w:rsidRPr="00A45223" w:rsidRDefault="00A45223" w:rsidP="00A45223">
      <w:pPr>
        <w:ind w:right="-61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7.8.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 xml:space="preserve">Распорядительный акт о приеме на обучение ребенка–иностранного гражданина или поступающего–иностранного гражданина издается в течение 5 рабочих дней после 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официального поступления информации об успешном прохождении тестирования, за исключением случая, предусмотренного пунктом 17 Порядка приема в школу.</w:t>
      </w:r>
    </w:p>
    <w:p w:rsidR="00F21079" w:rsidRPr="00A45223" w:rsidRDefault="00A45223" w:rsidP="00A45223">
      <w:pPr>
        <w:ind w:right="-61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7.9.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5223">
        <w:rPr>
          <w:rFonts w:hAnsi="Times New Roman" w:cs="Times New Roman"/>
          <w:color w:val="000000"/>
          <w:sz w:val="24"/>
          <w:szCs w:val="24"/>
          <w:lang w:val="ru-RU"/>
        </w:rPr>
        <w:t>Прием иностранных граждан на обучение по дополнительным общеобразовательным программам проводится в соответствии с разделом 6 правил.</w:t>
      </w:r>
    </w:p>
    <w:sectPr w:rsidR="00F21079" w:rsidRPr="00A45223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46AD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4A2A1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4737E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004E8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1C152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357A2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1C2FAD"/>
    <w:rsid w:val="00255C9E"/>
    <w:rsid w:val="002D33B1"/>
    <w:rsid w:val="002D3591"/>
    <w:rsid w:val="003514A0"/>
    <w:rsid w:val="004F7E17"/>
    <w:rsid w:val="005A05CE"/>
    <w:rsid w:val="00634EB4"/>
    <w:rsid w:val="00653AF6"/>
    <w:rsid w:val="006A3553"/>
    <w:rsid w:val="008D3985"/>
    <w:rsid w:val="008D423B"/>
    <w:rsid w:val="00A45223"/>
    <w:rsid w:val="00B20F60"/>
    <w:rsid w:val="00B73A5A"/>
    <w:rsid w:val="00D207FD"/>
    <w:rsid w:val="00E438A1"/>
    <w:rsid w:val="00F01E19"/>
    <w:rsid w:val="00F2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0FC22F-D1B1-431E-ACCE-E890CCCC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uiPriority w:val="59"/>
    <w:rsid w:val="00A45223"/>
    <w:pPr>
      <w:spacing w:before="0" w:beforeAutospacing="0" w:after="0" w:afterAutospacing="0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5173</Words>
  <Characters>29489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Директор</cp:lastModifiedBy>
  <cp:revision>7</cp:revision>
  <dcterms:created xsi:type="dcterms:W3CDTF">2011-11-02T04:15:00Z</dcterms:created>
  <dcterms:modified xsi:type="dcterms:W3CDTF">2025-09-23T05:25:00Z</dcterms:modified>
</cp:coreProperties>
</file>