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AF8" w:rsidRPr="00B641B7" w:rsidRDefault="00607AF8" w:rsidP="00607AF8">
      <w:pPr>
        <w:spacing w:after="0"/>
        <w:ind w:left="120"/>
      </w:pPr>
    </w:p>
    <w:p w:rsidR="00607AF8" w:rsidRPr="00B641B7" w:rsidRDefault="00607AF8" w:rsidP="00607AF8">
      <w:pPr>
        <w:spacing w:after="0"/>
        <w:ind w:left="120"/>
      </w:pPr>
      <w:r w:rsidRPr="00B641B7">
        <w:rPr>
          <w:rFonts w:ascii="Times New Roman" w:hAnsi="Times New Roman"/>
          <w:color w:val="000000"/>
          <w:sz w:val="28"/>
        </w:rPr>
        <w:t>‌</w:t>
      </w:r>
    </w:p>
    <w:p w:rsidR="00607AF8" w:rsidRPr="00B641B7" w:rsidRDefault="00607AF8" w:rsidP="00607AF8">
      <w:pPr>
        <w:spacing w:after="0"/>
        <w:ind w:left="120"/>
      </w:pPr>
    </w:p>
    <w:p w:rsidR="00607AF8" w:rsidRPr="00B641B7" w:rsidRDefault="00607AF8" w:rsidP="00607AF8">
      <w:pPr>
        <w:spacing w:after="0"/>
        <w:ind w:left="120"/>
      </w:pPr>
    </w:p>
    <w:p w:rsidR="00607AF8" w:rsidRPr="00B641B7" w:rsidRDefault="00607AF8" w:rsidP="00607AF8">
      <w:pPr>
        <w:spacing w:after="0"/>
        <w:ind w:left="120"/>
      </w:pPr>
    </w:p>
    <w:p w:rsidR="00607AF8" w:rsidRPr="00B641B7" w:rsidRDefault="00607AF8" w:rsidP="00607AF8">
      <w:pPr>
        <w:spacing w:after="0" w:line="408" w:lineRule="auto"/>
        <w:ind w:left="120"/>
        <w:jc w:val="center"/>
      </w:pPr>
      <w:r w:rsidRPr="00B641B7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07AF8" w:rsidRDefault="00607AF8" w:rsidP="00607AF8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780CB7" w:rsidRPr="00B641B7" w:rsidRDefault="00780CB7" w:rsidP="00607AF8">
      <w:pPr>
        <w:spacing w:after="0"/>
        <w:ind w:left="120"/>
        <w:jc w:val="center"/>
      </w:pPr>
    </w:p>
    <w:p w:rsidR="00607AF8" w:rsidRPr="00B641B7" w:rsidRDefault="00607AF8" w:rsidP="00607AF8">
      <w:pPr>
        <w:spacing w:after="0" w:line="408" w:lineRule="auto"/>
        <w:ind w:left="120"/>
        <w:jc w:val="center"/>
      </w:pPr>
      <w:r w:rsidRPr="00B641B7">
        <w:rPr>
          <w:rFonts w:ascii="Times New Roman" w:hAnsi="Times New Roman"/>
          <w:b/>
          <w:color w:val="000000"/>
          <w:sz w:val="28"/>
        </w:rPr>
        <w:t>у</w:t>
      </w:r>
      <w:r>
        <w:rPr>
          <w:rFonts w:ascii="Times New Roman" w:hAnsi="Times New Roman"/>
          <w:b/>
          <w:color w:val="000000"/>
          <w:sz w:val="28"/>
        </w:rPr>
        <w:t>чебного предмета «Родной язык</w:t>
      </w:r>
      <w:r w:rsidR="000C6B98">
        <w:rPr>
          <w:rFonts w:ascii="Times New Roman" w:hAnsi="Times New Roman"/>
          <w:b/>
          <w:color w:val="000000"/>
          <w:sz w:val="28"/>
        </w:rPr>
        <w:t xml:space="preserve"> </w:t>
      </w:r>
      <w:r w:rsidR="000C6B98">
        <w:rPr>
          <w:rFonts w:ascii="Times New Roman" w:hAnsi="Times New Roman"/>
          <w:b/>
          <w:color w:val="000000"/>
          <w:sz w:val="28"/>
        </w:rPr>
        <w:t>(чувашский)</w:t>
      </w:r>
      <w:r w:rsidRPr="00B641B7">
        <w:rPr>
          <w:rFonts w:ascii="Times New Roman" w:hAnsi="Times New Roman"/>
          <w:b/>
          <w:color w:val="000000"/>
          <w:sz w:val="28"/>
        </w:rPr>
        <w:t>»</w:t>
      </w:r>
    </w:p>
    <w:p w:rsidR="00607AF8" w:rsidRPr="00B641B7" w:rsidRDefault="00607AF8" w:rsidP="00607AF8">
      <w:pPr>
        <w:spacing w:after="0" w:line="408" w:lineRule="auto"/>
        <w:ind w:left="120"/>
        <w:jc w:val="center"/>
      </w:pPr>
      <w:r w:rsidRPr="00B641B7"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607AF8" w:rsidRPr="00B641B7" w:rsidRDefault="00607AF8" w:rsidP="00607AF8">
      <w:pPr>
        <w:spacing w:after="0"/>
        <w:ind w:left="120"/>
        <w:jc w:val="center"/>
      </w:pPr>
    </w:p>
    <w:p w:rsidR="00607AF8" w:rsidRPr="00B641B7" w:rsidRDefault="00607AF8" w:rsidP="00607AF8">
      <w:pPr>
        <w:spacing w:after="0"/>
        <w:ind w:left="120"/>
        <w:jc w:val="center"/>
      </w:pPr>
    </w:p>
    <w:p w:rsidR="00607AF8" w:rsidRPr="00B641B7" w:rsidRDefault="00607AF8" w:rsidP="00607AF8">
      <w:pPr>
        <w:spacing w:after="0"/>
        <w:ind w:left="120"/>
        <w:jc w:val="center"/>
      </w:pPr>
    </w:p>
    <w:p w:rsidR="00607AF8" w:rsidRPr="00B641B7" w:rsidRDefault="00607AF8" w:rsidP="00607AF8">
      <w:pPr>
        <w:spacing w:after="0"/>
        <w:ind w:left="120"/>
        <w:jc w:val="center"/>
      </w:pPr>
    </w:p>
    <w:p w:rsidR="00607AF8" w:rsidRPr="00B641B7" w:rsidRDefault="00607AF8" w:rsidP="00607AF8">
      <w:pPr>
        <w:spacing w:after="0"/>
        <w:ind w:left="120"/>
        <w:jc w:val="center"/>
      </w:pPr>
    </w:p>
    <w:p w:rsidR="00607AF8" w:rsidRPr="00B641B7" w:rsidRDefault="00607AF8" w:rsidP="00607AF8">
      <w:pPr>
        <w:spacing w:after="0"/>
        <w:ind w:left="120"/>
        <w:jc w:val="center"/>
      </w:pPr>
    </w:p>
    <w:p w:rsidR="00607AF8" w:rsidRPr="00B641B7" w:rsidRDefault="00607AF8" w:rsidP="00607AF8">
      <w:pPr>
        <w:spacing w:after="0"/>
        <w:ind w:left="120"/>
        <w:jc w:val="center"/>
      </w:pPr>
    </w:p>
    <w:p w:rsidR="00607AF8" w:rsidRPr="00B641B7" w:rsidRDefault="00607AF8" w:rsidP="00607AF8">
      <w:pPr>
        <w:spacing w:after="0"/>
        <w:ind w:left="120"/>
        <w:jc w:val="center"/>
      </w:pPr>
    </w:p>
    <w:p w:rsidR="00607AF8" w:rsidRPr="00B641B7" w:rsidRDefault="00607AF8" w:rsidP="00607AF8">
      <w:pPr>
        <w:spacing w:after="0"/>
        <w:ind w:left="120"/>
        <w:jc w:val="center"/>
      </w:pPr>
    </w:p>
    <w:p w:rsidR="00607AF8" w:rsidRPr="00B641B7" w:rsidRDefault="00607AF8" w:rsidP="00607AF8">
      <w:pPr>
        <w:spacing w:after="0"/>
        <w:ind w:left="120"/>
        <w:jc w:val="center"/>
      </w:pPr>
    </w:p>
    <w:p w:rsidR="00607AF8" w:rsidRDefault="00607AF8" w:rsidP="00607AF8"/>
    <w:p w:rsidR="000C6B98" w:rsidRDefault="000C6B98" w:rsidP="00607AF8"/>
    <w:p w:rsidR="000C6B98" w:rsidRDefault="000C6B98" w:rsidP="00607AF8"/>
    <w:p w:rsidR="000C6B98" w:rsidRDefault="000C6B98" w:rsidP="00607AF8"/>
    <w:p w:rsidR="000C6B98" w:rsidRDefault="000C6B98" w:rsidP="00607AF8"/>
    <w:p w:rsidR="000C6B98" w:rsidRDefault="000C6B98" w:rsidP="00607AF8"/>
    <w:p w:rsidR="000C6B98" w:rsidRDefault="000C6B98" w:rsidP="00607AF8"/>
    <w:p w:rsidR="000C6B98" w:rsidRDefault="000C6B98" w:rsidP="00607AF8"/>
    <w:p w:rsidR="000C6B98" w:rsidRDefault="000C6B98" w:rsidP="00607AF8"/>
    <w:p w:rsidR="000C6B98" w:rsidRDefault="000C6B98" w:rsidP="00607AF8"/>
    <w:p w:rsidR="000C6B98" w:rsidRDefault="000C6B98" w:rsidP="00607AF8"/>
    <w:p w:rsidR="000C6B98" w:rsidRDefault="000C6B98" w:rsidP="00607AF8"/>
    <w:p w:rsidR="000C6B98" w:rsidRDefault="000C6B98" w:rsidP="00607AF8"/>
    <w:p w:rsidR="000C6B98" w:rsidRDefault="000C6B98" w:rsidP="00607AF8"/>
    <w:p w:rsidR="00A46E96" w:rsidRPr="00780CB7" w:rsidRDefault="00780CB7" w:rsidP="00780CB7">
      <w:pPr>
        <w:widowControl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0CB7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780CB7" w:rsidRPr="002F6DAC" w:rsidRDefault="00780CB7" w:rsidP="00780CB7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Р</w:t>
      </w:r>
      <w:r w:rsidRPr="002F6DAC">
        <w:rPr>
          <w:rFonts w:ascii="Times New Roman" w:hAnsi="Times New Roman"/>
          <w:sz w:val="28"/>
          <w:szCs w:val="28"/>
        </w:rPr>
        <w:t>абочая программа по учебному предмету «Родной  язык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>(чувашский)</w:t>
      </w:r>
      <w:r w:rsidRPr="002F6DAC">
        <w:rPr>
          <w:rFonts w:ascii="Times New Roman" w:hAnsi="Times New Roman"/>
          <w:sz w:val="28"/>
          <w:szCs w:val="28"/>
        </w:rPr>
        <w:t>» (далее соответственно – программа по родному языку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>(чувашскому)</w:t>
      </w:r>
      <w:r w:rsidRPr="002F6DAC">
        <w:rPr>
          <w:rFonts w:ascii="Times New Roman" w:hAnsi="Times New Roman"/>
          <w:sz w:val="28"/>
          <w:szCs w:val="28"/>
        </w:rPr>
        <w:t>, родной язык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>(чувашский)</w:t>
      </w:r>
      <w:r w:rsidRPr="002F6DAC">
        <w:rPr>
          <w:rFonts w:ascii="Times New Roman" w:hAnsi="Times New Roman"/>
          <w:sz w:val="28"/>
          <w:szCs w:val="28"/>
        </w:rPr>
        <w:t xml:space="preserve">, чувашский язык) разработана </w:t>
      </w:r>
      <w:r w:rsidRPr="002F6DAC">
        <w:rPr>
          <w:rFonts w:ascii="Times New Roman" w:eastAsia="Times New Roman" w:hAnsi="Times New Roman"/>
          <w:sz w:val="28"/>
          <w:szCs w:val="28"/>
        </w:rPr>
        <w:t>для обучающихся, слабо владеющих и (или) не владеющих чувашским языком</w:t>
      </w:r>
      <w:r w:rsidRPr="002F6DAC">
        <w:rPr>
          <w:rFonts w:ascii="Times New Roman" w:hAnsi="Times New Roman"/>
          <w:sz w:val="28"/>
          <w:szCs w:val="28"/>
        </w:rPr>
        <w:t>, и включает пояснительную записку, содержание обучения, планируемые результаты освоения программы по родному языку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>(чувашскому)</w:t>
      </w:r>
      <w:r w:rsidRPr="002F6DAC">
        <w:rPr>
          <w:rFonts w:ascii="Times New Roman" w:hAnsi="Times New Roman"/>
          <w:sz w:val="28"/>
          <w:szCs w:val="28"/>
        </w:rPr>
        <w:t>.</w:t>
      </w:r>
      <w:proofErr w:type="gramEnd"/>
    </w:p>
    <w:p w:rsidR="00780CB7" w:rsidRPr="002F6DAC" w:rsidRDefault="00780CB7" w:rsidP="00780CB7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Пояснительная записка отражает общие цели изучения родного языка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>(чувашского)</w:t>
      </w:r>
      <w:r w:rsidRPr="002F6DAC">
        <w:rPr>
          <w:rFonts w:ascii="Times New Roman" w:hAnsi="Times New Roman"/>
          <w:sz w:val="28"/>
          <w:szCs w:val="28"/>
        </w:rPr>
        <w:t>, место в структуре учебного плана, а также подходы к отбору содержания, к определению планируемых результатов.</w:t>
      </w:r>
    </w:p>
    <w:p w:rsidR="00780CB7" w:rsidRPr="002F6DAC" w:rsidRDefault="00780CB7" w:rsidP="00780CB7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</w:t>
      </w:r>
    </w:p>
    <w:p w:rsidR="00780CB7" w:rsidRPr="002F6DAC" w:rsidRDefault="00780CB7" w:rsidP="00780CB7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Планируемые результаты освоения программы по родному языку </w:t>
      </w:r>
      <w:r w:rsidR="000C6B98" w:rsidRPr="002F6DAC">
        <w:rPr>
          <w:rFonts w:ascii="Times New Roman" w:hAnsi="Times New Roman"/>
          <w:sz w:val="28"/>
          <w:szCs w:val="28"/>
        </w:rPr>
        <w:t xml:space="preserve">(чувашскому) </w:t>
      </w:r>
      <w:r w:rsidRPr="002F6DAC">
        <w:rPr>
          <w:rFonts w:ascii="Times New Roman" w:hAnsi="Times New Roman"/>
          <w:sz w:val="28"/>
          <w:szCs w:val="28"/>
        </w:rPr>
        <w:t>включают личностные</w:t>
      </w:r>
      <w:proofErr w:type="gramStart"/>
      <w:r w:rsidR="000C6B98"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,</w:t>
      </w:r>
      <w:proofErr w:type="gram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метапредметные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6DAC">
        <w:rPr>
          <w:rFonts w:ascii="Times New Roman" w:hAnsi="Times New Roman"/>
          <w:sz w:val="28"/>
          <w:szCs w:val="28"/>
        </w:rPr>
        <w:t>Программа по родному языку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 xml:space="preserve">(чувашскому) </w:t>
      </w:r>
      <w:r w:rsidRPr="002F6DAC">
        <w:rPr>
          <w:rFonts w:ascii="Times New Roman" w:hAnsi="Times New Roman"/>
          <w:sz w:val="28"/>
          <w:szCs w:val="28"/>
        </w:rPr>
        <w:t xml:space="preserve"> разработана с целью оказания методической помощи учителю в создании рабочей программы по учебному предмету, ориентированной на современные тенденции в образовании и активные методики обучения.</w:t>
      </w:r>
      <w:proofErr w:type="gramEnd"/>
    </w:p>
    <w:p w:rsidR="00A46E96" w:rsidRPr="002F6DAC" w:rsidRDefault="00566B80" w:rsidP="00566B80">
      <w:pPr>
        <w:widowControl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66B80">
        <w:rPr>
          <w:rFonts w:ascii="Times New Roman" w:hAnsi="Times New Roman"/>
          <w:sz w:val="28"/>
          <w:szCs w:val="28"/>
        </w:rPr>
        <w:t xml:space="preserve">           </w:t>
      </w:r>
      <w:r w:rsidR="00A46E96" w:rsidRPr="002F6DAC">
        <w:rPr>
          <w:rFonts w:ascii="Times New Roman" w:hAnsi="Times New Roman"/>
          <w:sz w:val="28"/>
          <w:szCs w:val="28"/>
        </w:rPr>
        <w:t>Программа по родному языку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 xml:space="preserve">(чувашскому) </w:t>
      </w:r>
      <w:r w:rsidR="00A46E96" w:rsidRPr="002F6DAC">
        <w:rPr>
          <w:rFonts w:ascii="Times New Roman" w:hAnsi="Times New Roman"/>
          <w:sz w:val="28"/>
          <w:szCs w:val="28"/>
        </w:rPr>
        <w:t xml:space="preserve"> предусматривает взаимосвязанное развитие основных видов речевой деятельности: </w:t>
      </w:r>
      <w:proofErr w:type="spellStart"/>
      <w:r w:rsidR="00A46E96" w:rsidRPr="002F6DAC">
        <w:rPr>
          <w:rFonts w:ascii="Times New Roman" w:hAnsi="Times New Roman"/>
          <w:sz w:val="28"/>
          <w:szCs w:val="28"/>
        </w:rPr>
        <w:t>аудирования</w:t>
      </w:r>
      <w:proofErr w:type="spellEnd"/>
      <w:r w:rsidR="00A46E96" w:rsidRPr="002F6DAC">
        <w:rPr>
          <w:rFonts w:ascii="Times New Roman" w:hAnsi="Times New Roman"/>
          <w:sz w:val="28"/>
          <w:szCs w:val="28"/>
        </w:rPr>
        <w:t>, говорения, чтения и письма, формирование элементарных коммуникативных навыков на чувашском языке, способности и готовности общаться с носителями чувашского языка в устной и письменной форме с учётом речевых возможностей и потребностей обучающихся.</w:t>
      </w:r>
    </w:p>
    <w:p w:rsidR="00A46E96" w:rsidRPr="002F6DAC" w:rsidRDefault="00566B80" w:rsidP="00566B80">
      <w:pPr>
        <w:widowControl/>
        <w:tabs>
          <w:tab w:val="left" w:pos="0"/>
          <w:tab w:val="left" w:pos="1134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66B80">
        <w:rPr>
          <w:rFonts w:ascii="Times New Roman" w:hAnsi="Times New Roman"/>
          <w:sz w:val="28"/>
          <w:szCs w:val="28"/>
        </w:rPr>
        <w:t xml:space="preserve">            </w:t>
      </w:r>
      <w:r w:rsidR="00A46E96" w:rsidRPr="002F6DAC">
        <w:rPr>
          <w:rFonts w:ascii="Times New Roman" w:hAnsi="Times New Roman"/>
          <w:bCs/>
          <w:sz w:val="28"/>
          <w:szCs w:val="28"/>
        </w:rPr>
        <w:t xml:space="preserve">Изучение </w:t>
      </w:r>
      <w:r w:rsidR="00A46E96" w:rsidRPr="002F6DAC">
        <w:rPr>
          <w:rFonts w:ascii="Times New Roman" w:hAnsi="Times New Roman"/>
          <w:sz w:val="28"/>
          <w:szCs w:val="28"/>
        </w:rPr>
        <w:t>родного языка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 xml:space="preserve">(чувашского) </w:t>
      </w:r>
      <w:r w:rsidR="00A46E96" w:rsidRPr="002F6DAC">
        <w:rPr>
          <w:rFonts w:ascii="Times New Roman" w:hAnsi="Times New Roman"/>
          <w:sz w:val="28"/>
          <w:szCs w:val="28"/>
        </w:rPr>
        <w:t xml:space="preserve"> </w:t>
      </w:r>
      <w:r w:rsidR="00A46E96" w:rsidRPr="002F6DAC">
        <w:rPr>
          <w:rFonts w:ascii="Times New Roman" w:hAnsi="Times New Roman"/>
          <w:bCs/>
          <w:sz w:val="28"/>
          <w:szCs w:val="28"/>
        </w:rPr>
        <w:t xml:space="preserve">направлено на осознание </w:t>
      </w:r>
      <w:proofErr w:type="gramStart"/>
      <w:r w:rsidR="00A46E96" w:rsidRPr="002F6DAC">
        <w:rPr>
          <w:rFonts w:ascii="Times New Roman" w:hAnsi="Times New Roman"/>
          <w:bCs/>
          <w:sz w:val="28"/>
          <w:szCs w:val="28"/>
        </w:rPr>
        <w:t>обучающимися</w:t>
      </w:r>
      <w:proofErr w:type="gramEnd"/>
      <w:r w:rsidR="00A46E96" w:rsidRPr="002F6DAC">
        <w:rPr>
          <w:rFonts w:ascii="Times New Roman" w:hAnsi="Times New Roman"/>
          <w:bCs/>
          <w:sz w:val="28"/>
          <w:szCs w:val="28"/>
        </w:rPr>
        <w:t xml:space="preserve"> значимости изучения родного и других языков в современном мире, овладение умением осуществлять межличностное и межкультурное общение. </w:t>
      </w:r>
      <w:proofErr w:type="gramStart"/>
      <w:r w:rsidR="00A46E96" w:rsidRPr="002F6DAC">
        <w:rPr>
          <w:rFonts w:ascii="Times New Roman" w:hAnsi="Times New Roman"/>
          <w:bCs/>
          <w:sz w:val="28"/>
          <w:szCs w:val="28"/>
        </w:rPr>
        <w:t>В процессе овладения родным языком</w:t>
      </w:r>
      <w:r w:rsidR="000C6B98">
        <w:rPr>
          <w:rFonts w:ascii="Times New Roman" w:hAnsi="Times New Roman"/>
          <w:bCs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bCs/>
          <w:sz w:val="28"/>
          <w:szCs w:val="28"/>
        </w:rPr>
        <w:t xml:space="preserve">(чувашским) </w:t>
      </w:r>
      <w:r w:rsidR="00A46E96" w:rsidRPr="002F6DAC">
        <w:rPr>
          <w:rFonts w:ascii="Times New Roman" w:hAnsi="Times New Roman"/>
          <w:bCs/>
          <w:sz w:val="28"/>
          <w:szCs w:val="28"/>
        </w:rPr>
        <w:t xml:space="preserve"> обучающиеся получают </w:t>
      </w:r>
      <w:r w:rsidR="00A46E96" w:rsidRPr="002F6DAC">
        <w:rPr>
          <w:rFonts w:ascii="Times New Roman" w:hAnsi="Times New Roman"/>
          <w:bCs/>
          <w:sz w:val="28"/>
          <w:szCs w:val="28"/>
        </w:rPr>
        <w:lastRenderedPageBreak/>
        <w:t>представление о национально-культурных особенностях региона, о социокультурном портрете Чувашской Республики, её символике, культурном наследии, традициях чувашского народа, о сходстве и различиях в традициях чувашского и русского народов, об особенностях образа жизни, быта, культуры чувашей, о произведениях чувашского устного народного творчества.</w:t>
      </w:r>
      <w:proofErr w:type="gramEnd"/>
      <w:r w:rsidR="00A46E96" w:rsidRPr="002F6DAC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A46E96" w:rsidRPr="002F6DAC">
        <w:rPr>
          <w:rFonts w:ascii="Times New Roman" w:hAnsi="Times New Roman"/>
          <w:bCs/>
          <w:sz w:val="28"/>
          <w:szCs w:val="28"/>
        </w:rPr>
        <w:t>Обучающиеся учатся распознавать и употреблять в устной и письменной речи, в ситуациях формального и неформального общения основные нормы речевого этикета (реплики-клише, наиболее распространённую оценочную лексику), представлять родной край и его культуру в форме презентаций, устных сообщений, письменных текстов.</w:t>
      </w:r>
      <w:proofErr w:type="gramEnd"/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Изучение родного языка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 xml:space="preserve">(чувашского) </w:t>
      </w:r>
      <w:r w:rsidRPr="002F6DAC">
        <w:rPr>
          <w:rFonts w:ascii="Times New Roman" w:hAnsi="Times New Roman"/>
          <w:sz w:val="28"/>
          <w:szCs w:val="28"/>
        </w:rPr>
        <w:t xml:space="preserve"> предполагает расширение лингвистического кругозора, получение общих представлений о строе чувашского языка и его отличиях от русского языка, формирование основ коммуникативной культуры: способности ставить и решать посильные коммуникативные задачи, использовать имеющиеся речевые и неречевые средства общения, соблюдать речевой этикет. 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Важным направлением процесса изучения родного языка </w:t>
      </w:r>
      <w:r w:rsidR="000C6B98" w:rsidRPr="002F6DAC">
        <w:rPr>
          <w:rFonts w:ascii="Times New Roman" w:hAnsi="Times New Roman"/>
          <w:sz w:val="28"/>
          <w:szCs w:val="28"/>
        </w:rPr>
        <w:t xml:space="preserve">(чувашского) </w:t>
      </w:r>
      <w:r w:rsidRPr="002F6DAC">
        <w:rPr>
          <w:rFonts w:ascii="Times New Roman" w:hAnsi="Times New Roman"/>
          <w:sz w:val="28"/>
          <w:szCs w:val="28"/>
        </w:rPr>
        <w:t>является формирование положительной мотивации и устойчивого учебно-познавательного интереса к предмету, а также необходимых универсальных учебных действий и специальных учебных умений, которые заложат основу успешной учебной деятельности по овладению чувашским языком на следующем уровне образования.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Материал программы по родному  языку </w:t>
      </w:r>
      <w:r w:rsidR="000C6B98" w:rsidRPr="002F6DAC">
        <w:rPr>
          <w:rFonts w:ascii="Times New Roman" w:hAnsi="Times New Roman"/>
          <w:sz w:val="28"/>
          <w:szCs w:val="28"/>
        </w:rPr>
        <w:t>(чувашскому)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 xml:space="preserve">выстроен </w:t>
      </w:r>
      <w:proofErr w:type="spellStart"/>
      <w:r w:rsidRPr="002F6DAC">
        <w:rPr>
          <w:rFonts w:ascii="Times New Roman" w:hAnsi="Times New Roman"/>
          <w:sz w:val="28"/>
          <w:szCs w:val="28"/>
        </w:rPr>
        <w:t>концентрически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, предусматривает изучение идентичных разделов в каждом классе, повторяющиеся виды деятельности. Подобная структура обеспечивает постепенное возрастание сложности учебного материала, способствует комплексному его изучению. </w:t>
      </w:r>
      <w:proofErr w:type="gramStart"/>
      <w:r w:rsidRPr="002F6DAC">
        <w:rPr>
          <w:rFonts w:ascii="Times New Roman" w:hAnsi="Times New Roman"/>
          <w:sz w:val="28"/>
          <w:szCs w:val="28"/>
        </w:rPr>
        <w:t xml:space="preserve">За счет употребления в речи и многократного повторения сходных языковых формул и конструкций (коммуникативная методика действия по аналогии, или способность к самостоятельному конструированию) у обучающихся формируются умения следовать законам языка в изменяющихся речевых ситуациях. </w:t>
      </w:r>
      <w:proofErr w:type="gramEnd"/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lastRenderedPageBreak/>
        <w:t>Включенность родного языка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 xml:space="preserve">(чувашского) </w:t>
      </w:r>
      <w:r w:rsidRPr="002F6DAC">
        <w:rPr>
          <w:rFonts w:ascii="Times New Roman" w:hAnsi="Times New Roman"/>
          <w:sz w:val="28"/>
          <w:szCs w:val="28"/>
        </w:rPr>
        <w:t xml:space="preserve"> в систему начального общего образования обеспечивается содержательными связями с другими учебными предметами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 гуманитарной направленности: «Русский язык», «</w:t>
      </w:r>
      <w:r w:rsidRPr="002F6DAC">
        <w:rPr>
          <w:rFonts w:ascii="Times New Roman" w:hAnsi="Times New Roman"/>
          <w:sz w:val="28"/>
          <w:szCs w:val="28"/>
        </w:rPr>
        <w:t>Литературное чтение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». </w:t>
      </w:r>
      <w:r w:rsidRPr="002F6DAC">
        <w:rPr>
          <w:rFonts w:ascii="Times New Roman" w:hAnsi="Times New Roman"/>
          <w:sz w:val="28"/>
          <w:szCs w:val="28"/>
        </w:rPr>
        <w:t xml:space="preserve">По линии повышения уровня владения родной речью, обогащения словарного запаса на родном языке, формирования функциональной грамотности родной язык </w:t>
      </w:r>
      <w:r w:rsidR="000C6B98" w:rsidRPr="002F6DAC">
        <w:rPr>
          <w:rFonts w:ascii="Times New Roman" w:hAnsi="Times New Roman"/>
          <w:sz w:val="28"/>
          <w:szCs w:val="28"/>
        </w:rPr>
        <w:t xml:space="preserve">(чувашский) </w:t>
      </w:r>
      <w:r w:rsidRPr="002F6DAC">
        <w:rPr>
          <w:rFonts w:ascii="Times New Roman" w:hAnsi="Times New Roman"/>
          <w:sz w:val="28"/>
          <w:szCs w:val="28"/>
        </w:rPr>
        <w:t>тесно связан с учебным предметом «Литературное чтение на родном языке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>(чувашском)</w:t>
      </w:r>
      <w:r w:rsidRPr="002F6DAC">
        <w:rPr>
          <w:rFonts w:ascii="Times New Roman" w:hAnsi="Times New Roman"/>
          <w:sz w:val="28"/>
          <w:szCs w:val="28"/>
        </w:rPr>
        <w:t>».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bCs/>
          <w:color w:val="000000"/>
          <w:sz w:val="28"/>
          <w:szCs w:val="28"/>
        </w:rPr>
        <w:t xml:space="preserve">Программой </w:t>
      </w:r>
      <w:r w:rsidRPr="002F6DAC">
        <w:rPr>
          <w:rFonts w:ascii="Times New Roman" w:hAnsi="Times New Roman"/>
          <w:sz w:val="28"/>
          <w:szCs w:val="28"/>
        </w:rPr>
        <w:t xml:space="preserve">по родному языку </w:t>
      </w:r>
      <w:r w:rsidR="000C6B98" w:rsidRPr="002F6DAC">
        <w:rPr>
          <w:rFonts w:ascii="Times New Roman" w:hAnsi="Times New Roman"/>
          <w:sz w:val="28"/>
          <w:szCs w:val="28"/>
        </w:rPr>
        <w:t xml:space="preserve">(чувашскому) </w:t>
      </w:r>
      <w:r w:rsidRPr="002F6DAC">
        <w:rPr>
          <w:rFonts w:ascii="Times New Roman" w:hAnsi="Times New Roman"/>
          <w:bCs/>
          <w:color w:val="000000"/>
          <w:sz w:val="28"/>
          <w:szCs w:val="28"/>
        </w:rPr>
        <w:t xml:space="preserve">предусмотрено использование методически целесообразных средств обучения, </w:t>
      </w:r>
      <w:r w:rsidRPr="002F6DAC">
        <w:rPr>
          <w:rFonts w:ascii="Times New Roman" w:hAnsi="Times New Roman"/>
          <w:sz w:val="28"/>
          <w:szCs w:val="28"/>
        </w:rPr>
        <w:t xml:space="preserve">современных педагогических технологий </w:t>
      </w:r>
      <w:proofErr w:type="spellStart"/>
      <w:r w:rsidRPr="002F6DAC">
        <w:rPr>
          <w:rFonts w:ascii="Times New Roman" w:hAnsi="Times New Roman"/>
          <w:sz w:val="28"/>
          <w:szCs w:val="28"/>
        </w:rPr>
        <w:t>деятельностного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типа, информационных и коммуникационных технологий и электронных образовательных ресурсов.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В содержании программы по родному языку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 xml:space="preserve">(чувашскому) </w:t>
      </w:r>
      <w:r w:rsidRPr="002F6DAC">
        <w:rPr>
          <w:rFonts w:ascii="Times New Roman" w:hAnsi="Times New Roman"/>
          <w:sz w:val="28"/>
          <w:szCs w:val="28"/>
        </w:rPr>
        <w:t xml:space="preserve"> выделяются следующие содержательные линии:</w:t>
      </w:r>
    </w:p>
    <w:p w:rsidR="00A46E96" w:rsidRPr="002F6DAC" w:rsidRDefault="00A46E96" w:rsidP="00A46E96">
      <w:pPr>
        <w:widowControl/>
        <w:shd w:val="clear" w:color="auto" w:fill="FFFFFF"/>
        <w:spacing w:after="0" w:line="360" w:lineRule="auto"/>
        <w:ind w:right="2"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тематическое содержание речи (расширение словарного запаса обучающихся за счёт изучения базовых тем, актуальных для младшего школьного возраста); </w:t>
      </w:r>
    </w:p>
    <w:p w:rsidR="00A46E96" w:rsidRPr="002F6DAC" w:rsidRDefault="00A46E96" w:rsidP="00A46E96">
      <w:pPr>
        <w:widowControl/>
        <w:shd w:val="clear" w:color="auto" w:fill="FFFFFF"/>
        <w:spacing w:after="0" w:line="360" w:lineRule="auto"/>
        <w:ind w:right="2"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речевые умения (развитие способностей воспринимать родную речь на слух, говорить, читать и писать по-чувашски)</w:t>
      </w:r>
      <w:r w:rsidRPr="002F6DAC">
        <w:rPr>
          <w:rFonts w:ascii="Times New Roman" w:hAnsi="Times New Roman"/>
          <w:sz w:val="28"/>
          <w:szCs w:val="28"/>
        </w:rPr>
        <w:t>;</w:t>
      </w:r>
    </w:p>
    <w:p w:rsidR="00A46E96" w:rsidRPr="002F6DAC" w:rsidRDefault="00A46E96" w:rsidP="00A46E96">
      <w:pPr>
        <w:widowControl/>
        <w:shd w:val="clear" w:color="auto" w:fill="FFFFFF"/>
        <w:spacing w:after="0" w:line="360" w:lineRule="auto"/>
        <w:ind w:right="2"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языковые знания и навыки (начальное изучение чувашского языка как системы).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Ценностные ориентиры содержания программы по родному языку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 xml:space="preserve">(чувашскому) </w:t>
      </w:r>
      <w:r w:rsidRPr="002F6DAC">
        <w:rPr>
          <w:rFonts w:ascii="Times New Roman" w:hAnsi="Times New Roman"/>
          <w:sz w:val="28"/>
          <w:szCs w:val="28"/>
        </w:rPr>
        <w:t xml:space="preserve"> основываются на концепции духовно-нравственного развития и воспитания личности гражданина Российской Федерации. Содержание программы по родному языку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 xml:space="preserve">(чувашскому) </w:t>
      </w:r>
      <w:r w:rsidRPr="002F6DAC">
        <w:rPr>
          <w:rFonts w:ascii="Times New Roman" w:hAnsi="Times New Roman"/>
          <w:sz w:val="28"/>
          <w:szCs w:val="28"/>
        </w:rPr>
        <w:t xml:space="preserve"> включает материалы, расширяющие представления </w:t>
      </w:r>
      <w:proofErr w:type="gramStart"/>
      <w:r w:rsidRPr="002F6DAC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2F6DAC">
        <w:rPr>
          <w:rFonts w:ascii="Times New Roman" w:hAnsi="Times New Roman"/>
          <w:sz w:val="28"/>
          <w:szCs w:val="28"/>
        </w:rPr>
        <w:t xml:space="preserve"> о России, Чувашской Республике и формирующие чувство патриотизма, гордости за свою страну. Предусмотрено обсуждение таких вопросов, как любовь к своей семье, почитание родителей, забота о старших и младших, здоровый образ жизни, трудолюбие, положительное отношение к учёбе, интерес к творчеству в разных его проявлениях. Значительное внимание уделяется современным проблемам бережного отношения к природе и природным ресурсам, </w:t>
      </w:r>
      <w:r w:rsidRPr="002F6DAC">
        <w:rPr>
          <w:rFonts w:ascii="Times New Roman" w:hAnsi="Times New Roman"/>
          <w:sz w:val="28"/>
          <w:szCs w:val="28"/>
        </w:rPr>
        <w:lastRenderedPageBreak/>
        <w:t xml:space="preserve">осознанию необходимости сохранения природного разнообразия родной страны, что закладывает основы формирования экологического сознания </w:t>
      </w:r>
      <w:proofErr w:type="gramStart"/>
      <w:r w:rsidRPr="002F6DAC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2F6DAC">
        <w:rPr>
          <w:rFonts w:ascii="Times New Roman" w:hAnsi="Times New Roman"/>
          <w:sz w:val="28"/>
          <w:szCs w:val="28"/>
        </w:rPr>
        <w:t>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Эстетическое развитие обучающихся обеспечивается за счет наличия в содержании родного 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 xml:space="preserve">языка </w:t>
      </w:r>
      <w:r w:rsidR="000C6B98">
        <w:rPr>
          <w:rFonts w:ascii="Times New Roman" w:hAnsi="Times New Roman"/>
          <w:sz w:val="28"/>
          <w:szCs w:val="28"/>
        </w:rPr>
        <w:t xml:space="preserve"> </w:t>
      </w:r>
      <w:r w:rsidR="000C6B98" w:rsidRPr="002F6DAC">
        <w:rPr>
          <w:rFonts w:ascii="Times New Roman" w:hAnsi="Times New Roman"/>
          <w:sz w:val="28"/>
          <w:szCs w:val="28"/>
        </w:rPr>
        <w:t xml:space="preserve">(чувашского) </w:t>
      </w:r>
      <w:r w:rsidRPr="002F6DAC">
        <w:rPr>
          <w:rFonts w:ascii="Times New Roman" w:hAnsi="Times New Roman"/>
          <w:sz w:val="28"/>
          <w:szCs w:val="28"/>
        </w:rPr>
        <w:t>фольклорных текстов, авторских стихотворений, сказок и рассказов.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</w:rPr>
        <w:t>Изучение родного (чувашского) языка направлено на достижение следующих целей: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F6DAC">
        <w:rPr>
          <w:rFonts w:ascii="Times New Roman" w:hAnsi="Times New Roman"/>
          <w:bCs/>
          <w:color w:val="000000"/>
          <w:sz w:val="28"/>
          <w:szCs w:val="28"/>
        </w:rPr>
        <w:t xml:space="preserve">развитие элементарных </w:t>
      </w:r>
      <w:r w:rsidRPr="002F6DAC">
        <w:rPr>
          <w:rFonts w:ascii="Times New Roman" w:hAnsi="Times New Roman"/>
          <w:bCs/>
          <w:sz w:val="28"/>
          <w:szCs w:val="28"/>
        </w:rPr>
        <w:t>коммуникативных умений на чувашском языке</w:t>
      </w:r>
      <w:r w:rsidRPr="002F6DAC">
        <w:rPr>
          <w:rFonts w:ascii="Times New Roman" w:hAnsi="Times New Roman"/>
          <w:sz w:val="28"/>
          <w:szCs w:val="28"/>
        </w:rPr>
        <w:t xml:space="preserve">, </w:t>
      </w:r>
      <w:r w:rsidRPr="002F6DAC">
        <w:rPr>
          <w:rFonts w:ascii="Times New Roman" w:hAnsi="Times New Roman"/>
          <w:bCs/>
          <w:sz w:val="28"/>
          <w:szCs w:val="28"/>
        </w:rPr>
        <w:t xml:space="preserve">видов речевой деятельности: говорения, 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аудирования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, чтения, письма</w:t>
      </w:r>
      <w:r w:rsidRPr="002F6DAC">
        <w:rPr>
          <w:rFonts w:ascii="Times New Roman" w:hAnsi="Times New Roman"/>
          <w:bCs/>
          <w:color w:val="000000"/>
          <w:sz w:val="28"/>
          <w:szCs w:val="28"/>
        </w:rPr>
        <w:t xml:space="preserve">; 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F6DAC">
        <w:rPr>
          <w:rFonts w:ascii="Times New Roman" w:hAnsi="Times New Roman"/>
          <w:bCs/>
          <w:color w:val="000000"/>
          <w:sz w:val="28"/>
          <w:szCs w:val="28"/>
        </w:rPr>
        <w:t>овладение первоначальными знаниями о системе и особенностях чувашского языка, употребление языковых средств (фонетических, орфографических, лексических, грамматических) в соответствии c темами, сферами и ситуациями общения, представленными в программе;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  <w:lang w:eastAsia="ru-RU"/>
        </w:rPr>
        <w:t xml:space="preserve">формирование мотивации к изучению чувашского языка как важнейшей духовно-нравственной ценности чувашского народа, приобщение обучающихся к чувашской культуре и традициям, </w:t>
      </w:r>
      <w:r w:rsidRPr="002F6DAC">
        <w:rPr>
          <w:rFonts w:ascii="Times New Roman" w:hAnsi="Times New Roman"/>
          <w:bCs/>
          <w:color w:val="000000"/>
          <w:sz w:val="28"/>
          <w:szCs w:val="28"/>
        </w:rPr>
        <w:t>формирование культурной и этнической идентичности как составляющих общероссийской гражданской идентичности.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F6DAC">
        <w:rPr>
          <w:rFonts w:ascii="Times New Roman" w:hAnsi="Times New Roman"/>
          <w:bCs/>
          <w:color w:val="000000"/>
          <w:sz w:val="28"/>
          <w:szCs w:val="28"/>
        </w:rPr>
        <w:t>ознакомление с доступными способами и приемами самостоятельного изучения чувашского языка, в том числе с использованием информационных и коммуникационных технологий;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2F6DAC">
        <w:rPr>
          <w:rFonts w:ascii="Times New Roman" w:eastAsia="Times New Roman" w:hAnsi="Times New Roman"/>
          <w:sz w:val="28"/>
          <w:szCs w:val="28"/>
        </w:rPr>
        <w:t>Общее число часов, рекомендованных для изучения р</w:t>
      </w:r>
      <w:r w:rsidR="001849D9">
        <w:rPr>
          <w:rFonts w:ascii="Times New Roman" w:eastAsia="Times New Roman" w:hAnsi="Times New Roman"/>
          <w:sz w:val="28"/>
          <w:szCs w:val="28"/>
        </w:rPr>
        <w:t>одного (чувашского) языка, – 118</w:t>
      </w:r>
      <w:r w:rsidRPr="002F6DAC">
        <w:rPr>
          <w:rFonts w:ascii="Times New Roman" w:eastAsia="Times New Roman" w:hAnsi="Times New Roman"/>
          <w:sz w:val="28"/>
          <w:szCs w:val="28"/>
        </w:rPr>
        <w:t xml:space="preserve"> часов: в 1 классе – 33 часа (1</w:t>
      </w:r>
      <w:r w:rsidR="001849D9">
        <w:rPr>
          <w:rFonts w:ascii="Times New Roman" w:eastAsia="Times New Roman" w:hAnsi="Times New Roman"/>
          <w:sz w:val="28"/>
          <w:szCs w:val="28"/>
        </w:rPr>
        <w:t xml:space="preserve"> час в неделю), во 2 классе – 34 часов (1 час в неделю), в 3 классе – 34 часов (1 час в неделю), в 4 классе – 17 часов (0,5  часов</w:t>
      </w:r>
      <w:r w:rsidRPr="002F6DAC">
        <w:rPr>
          <w:rFonts w:ascii="Times New Roman" w:eastAsia="Times New Roman" w:hAnsi="Times New Roman"/>
          <w:sz w:val="28"/>
          <w:szCs w:val="28"/>
        </w:rPr>
        <w:t xml:space="preserve"> в неделю).</w:t>
      </w:r>
      <w:proofErr w:type="gramEnd"/>
    </w:p>
    <w:p w:rsidR="00A46E96" w:rsidRPr="00780CB7" w:rsidRDefault="00A46E96" w:rsidP="00780CB7">
      <w:pPr>
        <w:widowControl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0CB7">
        <w:rPr>
          <w:rFonts w:ascii="Times New Roman" w:hAnsi="Times New Roman"/>
          <w:b/>
          <w:sz w:val="28"/>
          <w:szCs w:val="28"/>
        </w:rPr>
        <w:t>Содержание обучения в 1 классе.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В 1 классе практическое обучение чувашской грамоте происходит на уровне грамматической пропедевтики с учётом специфики изучаемого параллельно учебного предмета «Русский язык».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iCs/>
          <w:sz w:val="28"/>
          <w:szCs w:val="28"/>
        </w:rPr>
        <w:t>Тематическое содержание речи.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20267615"/>
      <w:proofErr w:type="spellStart"/>
      <w:r w:rsidRPr="002F6DAC">
        <w:rPr>
          <w:rFonts w:ascii="Times New Roman" w:hAnsi="Times New Roman"/>
          <w:sz w:val="28"/>
          <w:szCs w:val="28"/>
        </w:rPr>
        <w:lastRenderedPageBreak/>
        <w:t>Паллашар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-и? (Давайте познакомимся!). </w:t>
      </w:r>
      <w:proofErr w:type="spellStart"/>
      <w:r w:rsidRPr="002F6DAC">
        <w:rPr>
          <w:rFonts w:ascii="Times New Roman" w:hAnsi="Times New Roman"/>
          <w:sz w:val="28"/>
          <w:szCs w:val="28"/>
        </w:rPr>
        <w:t>Пирĕн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шкул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(Наша школа). </w:t>
      </w:r>
      <w:proofErr w:type="spellStart"/>
      <w:proofErr w:type="gramStart"/>
      <w:r w:rsidRPr="002F6DAC">
        <w:rPr>
          <w:rFonts w:ascii="Times New Roman" w:hAnsi="Times New Roman"/>
          <w:sz w:val="28"/>
          <w:szCs w:val="28"/>
        </w:rPr>
        <w:t>Манăн</w:t>
      </w:r>
      <w:proofErr w:type="spellEnd"/>
      <w:proofErr w:type="gram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çемье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(Моя семья). </w:t>
      </w:r>
      <w:proofErr w:type="spellStart"/>
      <w:proofErr w:type="gramStart"/>
      <w:r w:rsidRPr="002F6DAC">
        <w:rPr>
          <w:rFonts w:ascii="Times New Roman" w:hAnsi="Times New Roman"/>
          <w:sz w:val="28"/>
          <w:szCs w:val="28"/>
        </w:rPr>
        <w:t>Манăн</w:t>
      </w:r>
      <w:proofErr w:type="spellEnd"/>
      <w:proofErr w:type="gram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туссем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(Мои друзья). </w:t>
      </w:r>
      <w:proofErr w:type="spellStart"/>
      <w:proofErr w:type="gramStart"/>
      <w:r w:rsidRPr="002F6DAC">
        <w:rPr>
          <w:rFonts w:ascii="Times New Roman" w:hAnsi="Times New Roman"/>
          <w:sz w:val="28"/>
          <w:szCs w:val="28"/>
        </w:rPr>
        <w:t>Манăн</w:t>
      </w:r>
      <w:proofErr w:type="spellEnd"/>
      <w:proofErr w:type="gram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кулленхи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ĕçсем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(Мой ежедневный труд). </w:t>
      </w:r>
      <w:proofErr w:type="spellStart"/>
      <w:r w:rsidRPr="002F6DAC">
        <w:rPr>
          <w:rFonts w:ascii="Times New Roman" w:hAnsi="Times New Roman"/>
          <w:sz w:val="28"/>
          <w:szCs w:val="28"/>
        </w:rPr>
        <w:t>Ыр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кă</w:t>
      </w:r>
      <w:proofErr w:type="gramStart"/>
      <w:r w:rsidRPr="002F6DAC">
        <w:rPr>
          <w:rFonts w:ascii="Times New Roman" w:hAnsi="Times New Roman"/>
          <w:sz w:val="28"/>
          <w:szCs w:val="28"/>
        </w:rPr>
        <w:t>м</w:t>
      </w:r>
      <w:proofErr w:type="gramEnd"/>
      <w:r w:rsidRPr="002F6DAC">
        <w:rPr>
          <w:rFonts w:ascii="Times New Roman" w:hAnsi="Times New Roman"/>
          <w:sz w:val="28"/>
          <w:szCs w:val="28"/>
        </w:rPr>
        <w:t>ăллăх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урокĕсем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(Уроки доброты). </w:t>
      </w:r>
      <w:proofErr w:type="spellStart"/>
      <w:r w:rsidRPr="002F6DAC">
        <w:rPr>
          <w:rFonts w:ascii="Times New Roman" w:hAnsi="Times New Roman"/>
          <w:sz w:val="28"/>
          <w:szCs w:val="28"/>
        </w:rPr>
        <w:t>Манăн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таврари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тĕнче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(Окружающий мир)</w:t>
      </w:r>
      <w:proofErr w:type="gramStart"/>
      <w:r w:rsidRPr="002F6DAC">
        <w:rPr>
          <w:rFonts w:ascii="Times New Roman" w:hAnsi="Times New Roman"/>
          <w:sz w:val="28"/>
          <w:szCs w:val="28"/>
        </w:rPr>
        <w:t>.</w:t>
      </w:r>
      <w:proofErr w:type="gram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Ç</w:t>
      </w:r>
      <w:proofErr w:type="gramStart"/>
      <w:r w:rsidRPr="002F6DAC">
        <w:rPr>
          <w:rFonts w:ascii="Times New Roman" w:hAnsi="Times New Roman"/>
          <w:sz w:val="28"/>
          <w:szCs w:val="28"/>
        </w:rPr>
        <w:t>у</w:t>
      </w:r>
      <w:proofErr w:type="gramEnd"/>
      <w:r w:rsidRPr="002F6DAC">
        <w:rPr>
          <w:rFonts w:ascii="Times New Roman" w:hAnsi="Times New Roman"/>
          <w:sz w:val="28"/>
          <w:szCs w:val="28"/>
        </w:rPr>
        <w:t>лталăк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вăхăчĕсем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(Времена года). </w:t>
      </w:r>
      <w:proofErr w:type="spellStart"/>
      <w:r w:rsidRPr="002F6DAC">
        <w:rPr>
          <w:rFonts w:ascii="Times New Roman" w:hAnsi="Times New Roman"/>
          <w:sz w:val="28"/>
          <w:szCs w:val="28"/>
        </w:rPr>
        <w:t>Тăван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F6DAC">
        <w:rPr>
          <w:rFonts w:ascii="Times New Roman" w:hAnsi="Times New Roman"/>
          <w:sz w:val="28"/>
          <w:szCs w:val="28"/>
        </w:rPr>
        <w:t>к</w:t>
      </w:r>
      <w:proofErr w:type="gramEnd"/>
      <w:r w:rsidRPr="002F6DAC">
        <w:rPr>
          <w:rFonts w:ascii="Times New Roman" w:hAnsi="Times New Roman"/>
          <w:sz w:val="28"/>
          <w:szCs w:val="28"/>
        </w:rPr>
        <w:t>ĕтес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2F6DAC">
        <w:rPr>
          <w:rFonts w:ascii="Times New Roman" w:hAnsi="Times New Roman"/>
          <w:sz w:val="28"/>
          <w:szCs w:val="28"/>
        </w:rPr>
        <w:t>Тăван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çĕршыв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(Родной уголок.</w:t>
      </w:r>
      <w:proofErr w:type="gram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6DAC">
        <w:rPr>
          <w:rFonts w:ascii="Times New Roman" w:hAnsi="Times New Roman"/>
          <w:sz w:val="28"/>
          <w:szCs w:val="28"/>
        </w:rPr>
        <w:t>Родина).</w:t>
      </w:r>
      <w:proofErr w:type="gram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Халăх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пултарулăхĕ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(Устное народное творчество).</w:t>
      </w:r>
    </w:p>
    <w:bookmarkEnd w:id="0"/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Речевые умения.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Аудирование</w:t>
      </w:r>
      <w:proofErr w:type="spellEnd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Восприятие на слух чувашской речи, понимание содержания небольших сообщений.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Говорение.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Диалогическая форма речи. Ведение элементарного этикетного диалога, диалога-расспроса. Умение понимать простые вопросы, кратко отвечать на них, самим задавать простые вопросы.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Монологическая форма речи. Создание кратких монологических высказываний по предложенной теме или рисункам, образцам. Составление описания, </w:t>
      </w:r>
      <w:r w:rsidRPr="002F6DAC">
        <w:rPr>
          <w:rFonts w:ascii="Times New Roman" w:hAnsi="Times New Roman"/>
          <w:sz w:val="28"/>
          <w:szCs w:val="28"/>
          <w:lang w:eastAsia="ru-RU"/>
        </w:rPr>
        <w:t>овладение активным словарем по темам общения, обозначенным в программе (</w:t>
      </w:r>
      <w:r w:rsidRPr="002F6DAC">
        <w:rPr>
          <w:rFonts w:ascii="Times New Roman" w:hAnsi="Times New Roman"/>
          <w:sz w:val="28"/>
          <w:szCs w:val="28"/>
        </w:rPr>
        <w:t>не менее 250 лексических единиц</w:t>
      </w:r>
      <w:r w:rsidRPr="002F6DAC">
        <w:rPr>
          <w:rFonts w:ascii="Times New Roman" w:hAnsi="Times New Roman"/>
          <w:sz w:val="28"/>
          <w:szCs w:val="28"/>
          <w:lang w:eastAsia="ru-RU"/>
        </w:rPr>
        <w:t>).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Чтение.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Соотношение графического образа чувашского слова с его звуковым оформлением.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Соотношение звуков и букв, овладение правилами позиционного чтения.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  <w:tab w:val="left" w:pos="113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Чтение вслух изученных слов, словосочетаний, предложений, небольших учебных текстов, построенных на изученном языковом материале, соблюдение правил произношения и соответствующей интонации. Формирование умения находить в тексте необходимую информацию и использовать её. Использование двуязычного словаря учебника.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@Arial Unicode MS" w:hAnsi="Times New Roman"/>
          <w:bCs/>
          <w:sz w:val="28"/>
          <w:szCs w:val="28"/>
        </w:rPr>
        <w:t>Письмо.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eastAsia="@Arial Unicode MS" w:hAnsi="Times New Roman"/>
          <w:iCs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Овладение начертанием заглавных и строчных букв</w:t>
      </w:r>
      <w:r w:rsidRPr="002F6DAC">
        <w:rPr>
          <w:rFonts w:ascii="Times New Roman" w:eastAsia="@Arial Unicode MS" w:hAnsi="Times New Roman"/>
          <w:iCs/>
          <w:sz w:val="28"/>
          <w:szCs w:val="28"/>
        </w:rPr>
        <w:t xml:space="preserve">, идентичных буквам русского алфавита. </w:t>
      </w:r>
      <w:r w:rsidRPr="002F6DAC">
        <w:rPr>
          <w:rFonts w:ascii="Times New Roman" w:hAnsi="Times New Roman"/>
          <w:sz w:val="28"/>
          <w:szCs w:val="28"/>
        </w:rPr>
        <w:t>О</w:t>
      </w:r>
      <w:r w:rsidRPr="002F6DAC">
        <w:rPr>
          <w:rFonts w:ascii="Times New Roman" w:eastAsia="@Arial Unicode MS" w:hAnsi="Times New Roman"/>
          <w:sz w:val="28"/>
          <w:szCs w:val="28"/>
        </w:rPr>
        <w:t xml:space="preserve">владение техникой письма специфических букв чувашского алфавита: </w:t>
      </w:r>
      <w:r w:rsidRPr="002F6DAC">
        <w:rPr>
          <w:rFonts w:ascii="Times New Roman" w:eastAsia="@Arial Unicode MS" w:hAnsi="Times New Roman"/>
          <w:iCs/>
          <w:sz w:val="28"/>
          <w:szCs w:val="28"/>
        </w:rPr>
        <w:t>Ă, ă, Ĕ, ĕ, Ӳ, ӳ, Ç, ç</w:t>
      </w:r>
      <w:r w:rsidRPr="002F6DAC">
        <w:rPr>
          <w:rFonts w:ascii="Times New Roman" w:eastAsia="@Arial Unicode MS" w:hAnsi="Times New Roman"/>
          <w:i/>
          <w:sz w:val="28"/>
          <w:szCs w:val="28"/>
        </w:rPr>
        <w:t>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lastRenderedPageBreak/>
        <w:t>Раздельное написание слов. Прописная буква в начале предложения, в именах собственных.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bookmarkStart w:id="1" w:name="_Hlk98396598"/>
      <w:r w:rsidRPr="002F6DAC">
        <w:rPr>
          <w:rFonts w:ascii="Times New Roman" w:eastAsia="@Arial Unicode MS" w:hAnsi="Times New Roman"/>
          <w:sz w:val="28"/>
          <w:szCs w:val="28"/>
        </w:rPr>
        <w:t>Списывание слов, предложений</w:t>
      </w:r>
      <w:bookmarkEnd w:id="1"/>
      <w:r w:rsidRPr="002F6DAC">
        <w:rPr>
          <w:rFonts w:ascii="Times New Roman" w:eastAsia="@Arial Unicode MS" w:hAnsi="Times New Roman"/>
          <w:sz w:val="28"/>
          <w:szCs w:val="28"/>
        </w:rPr>
        <w:t>. Вставка пропущенных бу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кв в сл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>ово или слов в предложение.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eastAsia="@Arial Unicode MS" w:hAnsi="Times New Roman"/>
          <w:bCs/>
          <w:sz w:val="28"/>
          <w:szCs w:val="28"/>
        </w:rPr>
      </w:pPr>
      <w:r w:rsidRPr="002F6DAC">
        <w:rPr>
          <w:rFonts w:ascii="Times New Roman" w:eastAsia="@Arial Unicode MS" w:hAnsi="Times New Roman"/>
          <w:bCs/>
          <w:sz w:val="28"/>
          <w:szCs w:val="28"/>
        </w:rPr>
        <w:t>Языковые знания и навыки.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hAnsi="Times New Roman"/>
          <w:sz w:val="28"/>
          <w:szCs w:val="28"/>
        </w:rPr>
        <w:t xml:space="preserve">Чувашский алфавит. Звук и буква. Прописная буква в начале предложения и в именах собственных. Слово и предложение. Текст. Ударение. Ударный слог. Произношение слов с соблюдением правильного ударения. 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Гласные и согласные звуки чувашского языка. Мягкие и твердые гласные звуки. Согласные сонорные и шумные. Твёрдое и мягкое произношение согласных. Озвончение шумных согласных. Заимствованные из русского языка согласные звуки. Звуковое значение букв </w:t>
      </w:r>
      <w:r w:rsidRPr="002F6DAC">
        <w:rPr>
          <w:rFonts w:ascii="Times New Roman" w:hAnsi="Times New Roman"/>
          <w:iCs/>
          <w:sz w:val="28"/>
          <w:szCs w:val="28"/>
        </w:rPr>
        <w:t>е, ё, ю, я.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Правильная расстановка знаков препинания: точки, вопросительного</w:t>
      </w:r>
      <w:r w:rsidRPr="002F6DAC">
        <w:rPr>
          <w:rFonts w:ascii="Times New Roman" w:hAnsi="Times New Roman"/>
          <w:bCs/>
          <w:sz w:val="28"/>
          <w:szCs w:val="28"/>
        </w:rPr>
        <w:t xml:space="preserve"> и восклицательного знаков в конце предложения.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  <w:lang w:val="tt-RU"/>
        </w:rPr>
        <w:t>Особенности порядка</w:t>
      </w:r>
      <w:r w:rsidRPr="002F6DAC">
        <w:rPr>
          <w:rFonts w:ascii="Times New Roman" w:hAnsi="Times New Roman"/>
          <w:sz w:val="28"/>
          <w:szCs w:val="28"/>
        </w:rPr>
        <w:t xml:space="preserve"> слов в чувашском предложении.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Простые нераспространённые и распространённые предложения.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Предложения с простым глагольным сказуемым: «</w:t>
      </w:r>
      <w:r w:rsidRPr="002F6DAC">
        <w:rPr>
          <w:rFonts w:ascii="Times New Roman" w:eastAsia="@Arial Unicode MS" w:hAnsi="Times New Roman"/>
          <w:iCs/>
          <w:sz w:val="28"/>
          <w:szCs w:val="28"/>
        </w:rPr>
        <w:t xml:space="preserve">Петя </w:t>
      </w:r>
      <w:proofErr w:type="spellStart"/>
      <w:r w:rsidRPr="002F6DAC">
        <w:rPr>
          <w:rFonts w:ascii="Times New Roman" w:eastAsia="@Arial Unicode MS" w:hAnsi="Times New Roman"/>
          <w:iCs/>
          <w:sz w:val="28"/>
          <w:szCs w:val="28"/>
        </w:rPr>
        <w:t>юрлать</w:t>
      </w:r>
      <w:proofErr w:type="spellEnd"/>
      <w:r w:rsidRPr="002F6DAC">
        <w:rPr>
          <w:rFonts w:ascii="Times New Roman" w:eastAsia="@Arial Unicode MS" w:hAnsi="Times New Roman"/>
          <w:iCs/>
          <w:sz w:val="28"/>
          <w:szCs w:val="28"/>
        </w:rPr>
        <w:t>» («Петя поёт»).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iCs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Предложения с именным сказуемым: «</w:t>
      </w:r>
      <w:r w:rsidRPr="002F6DAC">
        <w:rPr>
          <w:rFonts w:ascii="Times New Roman" w:eastAsia="@Arial Unicode MS" w:hAnsi="Times New Roman"/>
          <w:iCs/>
          <w:sz w:val="28"/>
          <w:szCs w:val="28"/>
        </w:rPr>
        <w:t xml:space="preserve">Ку </w:t>
      </w:r>
      <w:proofErr w:type="spellStart"/>
      <w:r w:rsidRPr="002F6DAC">
        <w:rPr>
          <w:rFonts w:ascii="Times New Roman" w:eastAsia="@Arial Unicode MS" w:hAnsi="Times New Roman"/>
          <w:iCs/>
          <w:sz w:val="28"/>
          <w:szCs w:val="28"/>
        </w:rPr>
        <w:t>ман</w:t>
      </w:r>
      <w:proofErr w:type="spellEnd"/>
      <w:r w:rsidRPr="002F6DAC">
        <w:rPr>
          <w:rFonts w:ascii="Times New Roman" w:eastAsia="@Arial Unicode MS" w:hAnsi="Times New Roman"/>
          <w:iCs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iCs/>
          <w:sz w:val="28"/>
          <w:szCs w:val="28"/>
        </w:rPr>
        <w:t>пичче</w:t>
      </w:r>
      <w:proofErr w:type="spellEnd"/>
      <w:r w:rsidRPr="002F6DAC">
        <w:rPr>
          <w:rFonts w:ascii="Times New Roman" w:eastAsia="@Arial Unicode MS" w:hAnsi="Times New Roman"/>
          <w:iCs/>
          <w:sz w:val="28"/>
          <w:szCs w:val="28"/>
        </w:rPr>
        <w:t>» («Это мой старший брат»).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iCs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Предложения с составным глагольным сказуемым: «</w:t>
      </w:r>
      <w:proofErr w:type="spellStart"/>
      <w:r w:rsidRPr="002F6DAC">
        <w:rPr>
          <w:rFonts w:ascii="Times New Roman" w:eastAsia="@Arial Unicode MS" w:hAnsi="Times New Roman"/>
          <w:iCs/>
          <w:sz w:val="28"/>
          <w:szCs w:val="28"/>
        </w:rPr>
        <w:t>Кайă</w:t>
      </w:r>
      <w:proofErr w:type="gramStart"/>
      <w:r w:rsidRPr="002F6DAC">
        <w:rPr>
          <w:rFonts w:ascii="Times New Roman" w:eastAsia="@Arial Unicode MS" w:hAnsi="Times New Roman"/>
          <w:iCs/>
          <w:sz w:val="28"/>
          <w:szCs w:val="28"/>
        </w:rPr>
        <w:t>к</w:t>
      </w:r>
      <w:proofErr w:type="spellEnd"/>
      <w:proofErr w:type="gramEnd"/>
      <w:r w:rsidRPr="002F6DAC">
        <w:rPr>
          <w:rFonts w:ascii="Times New Roman" w:eastAsia="@Arial Unicode MS" w:hAnsi="Times New Roman"/>
          <w:iCs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iCs/>
          <w:sz w:val="28"/>
          <w:szCs w:val="28"/>
        </w:rPr>
        <w:t>вĕçсе</w:t>
      </w:r>
      <w:proofErr w:type="spellEnd"/>
      <w:r w:rsidRPr="002F6DAC">
        <w:rPr>
          <w:rFonts w:ascii="Times New Roman" w:eastAsia="@Arial Unicode MS" w:hAnsi="Times New Roman"/>
          <w:iCs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iCs/>
          <w:sz w:val="28"/>
          <w:szCs w:val="28"/>
        </w:rPr>
        <w:t>кайрĕ</w:t>
      </w:r>
      <w:proofErr w:type="spellEnd"/>
      <w:r w:rsidRPr="002F6DAC">
        <w:rPr>
          <w:rFonts w:ascii="Times New Roman" w:eastAsia="@Arial Unicode MS" w:hAnsi="Times New Roman"/>
          <w:iCs/>
          <w:sz w:val="28"/>
          <w:szCs w:val="28"/>
        </w:rPr>
        <w:t>» («Птица улетела»).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Имена существительные, отвечающие на вопросы «</w:t>
      </w:r>
      <w:proofErr w:type="spellStart"/>
      <w:r w:rsidRPr="002F6DAC">
        <w:rPr>
          <w:rFonts w:ascii="Times New Roman" w:hAnsi="Times New Roman"/>
          <w:sz w:val="28"/>
          <w:szCs w:val="28"/>
        </w:rPr>
        <w:t>кам</w:t>
      </w:r>
      <w:proofErr w:type="spellEnd"/>
      <w:r w:rsidRPr="002F6DAC">
        <w:rPr>
          <w:rFonts w:ascii="Times New Roman" w:hAnsi="Times New Roman"/>
          <w:sz w:val="28"/>
          <w:szCs w:val="28"/>
        </w:rPr>
        <w:t>?», «</w:t>
      </w:r>
      <w:proofErr w:type="spellStart"/>
      <w:r w:rsidRPr="002F6DAC">
        <w:rPr>
          <w:rFonts w:ascii="Times New Roman" w:hAnsi="Times New Roman"/>
          <w:sz w:val="28"/>
          <w:szCs w:val="28"/>
        </w:rPr>
        <w:t>камсем</w:t>
      </w:r>
      <w:proofErr w:type="spellEnd"/>
      <w:r w:rsidRPr="002F6DAC">
        <w:rPr>
          <w:rFonts w:ascii="Times New Roman" w:hAnsi="Times New Roman"/>
          <w:sz w:val="28"/>
          <w:szCs w:val="28"/>
        </w:rPr>
        <w:t>?» («кто?»); «</w:t>
      </w:r>
      <w:proofErr w:type="spellStart"/>
      <w:proofErr w:type="gramStart"/>
      <w:r w:rsidRPr="002F6DAC">
        <w:rPr>
          <w:rFonts w:ascii="Times New Roman" w:hAnsi="Times New Roman"/>
          <w:sz w:val="28"/>
          <w:szCs w:val="28"/>
        </w:rPr>
        <w:t>м</w:t>
      </w:r>
      <w:proofErr w:type="gramEnd"/>
      <w:r w:rsidRPr="002F6DAC">
        <w:rPr>
          <w:rFonts w:ascii="Times New Roman" w:hAnsi="Times New Roman"/>
          <w:sz w:val="28"/>
          <w:szCs w:val="28"/>
        </w:rPr>
        <w:t>ĕн</w:t>
      </w:r>
      <w:proofErr w:type="spellEnd"/>
      <w:r w:rsidRPr="002F6DAC">
        <w:rPr>
          <w:rFonts w:ascii="Times New Roman" w:hAnsi="Times New Roman"/>
          <w:sz w:val="28"/>
          <w:szCs w:val="28"/>
        </w:rPr>
        <w:t>?»,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мĕнсем</w:t>
      </w:r>
      <w:proofErr w:type="spellEnd"/>
      <w:r w:rsidRPr="002F6DAC">
        <w:rPr>
          <w:rFonts w:ascii="Times New Roman" w:hAnsi="Times New Roman"/>
          <w:sz w:val="28"/>
          <w:szCs w:val="28"/>
        </w:rPr>
        <w:t>?» («что?»).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Глаголы, отвечающие на вопросы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</w:t>
      </w:r>
      <w:r w:rsidRPr="002F6DAC">
        <w:rPr>
          <w:rFonts w:ascii="Times New Roman" w:eastAsia="MS Mincho" w:hAnsi="Times New Roman"/>
          <w:sz w:val="28"/>
          <w:szCs w:val="28"/>
        </w:rPr>
        <w:t>ă</w:t>
      </w:r>
      <w:r w:rsidRPr="002F6DAC">
        <w:rPr>
          <w:rFonts w:ascii="Times New Roman" w:hAnsi="Times New Roman"/>
          <w:sz w:val="28"/>
          <w:szCs w:val="28"/>
        </w:rPr>
        <w:t>вать</w:t>
      </w:r>
      <w:proofErr w:type="spellEnd"/>
      <w:r w:rsidRPr="002F6DAC">
        <w:rPr>
          <w:rFonts w:ascii="Times New Roman" w:hAnsi="Times New Roman"/>
          <w:sz w:val="28"/>
          <w:szCs w:val="28"/>
        </w:rPr>
        <w:t>?» («что делает?»),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</w:t>
      </w:r>
      <w:r w:rsidRPr="002F6DAC">
        <w:rPr>
          <w:rFonts w:ascii="Times New Roman" w:eastAsia="MS Mincho" w:hAnsi="Times New Roman"/>
          <w:sz w:val="28"/>
          <w:szCs w:val="28"/>
        </w:rPr>
        <w:t>ă</w:t>
      </w:r>
      <w:r w:rsidRPr="002F6DAC">
        <w:rPr>
          <w:rFonts w:ascii="Times New Roman" w:hAnsi="Times New Roman"/>
          <w:sz w:val="28"/>
          <w:szCs w:val="28"/>
        </w:rPr>
        <w:t>ваççĕ</w:t>
      </w:r>
      <w:proofErr w:type="spellEnd"/>
      <w:r w:rsidRPr="002F6DAC">
        <w:rPr>
          <w:rFonts w:ascii="Times New Roman" w:hAnsi="Times New Roman"/>
          <w:sz w:val="28"/>
          <w:szCs w:val="28"/>
        </w:rPr>
        <w:t>?» («что делают?»),</w:t>
      </w:r>
      <w:r w:rsidRPr="002F6DAC">
        <w:rPr>
          <w:rFonts w:ascii="Times New Roman" w:hAnsi="Times New Roman"/>
          <w:i/>
          <w:sz w:val="28"/>
          <w:szCs w:val="28"/>
        </w:rPr>
        <w:t xml:space="preserve"> </w:t>
      </w:r>
      <w:r w:rsidRPr="002F6DAC">
        <w:rPr>
          <w:rFonts w:ascii="Times New Roman" w:hAnsi="Times New Roman"/>
          <w:iCs/>
          <w:sz w:val="28"/>
          <w:szCs w:val="28"/>
        </w:rPr>
        <w:t>«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тăватă</w:t>
      </w:r>
      <w:proofErr w:type="gramStart"/>
      <w:r w:rsidRPr="002F6DAC">
        <w:rPr>
          <w:rFonts w:ascii="Times New Roman" w:hAnsi="Times New Roman"/>
          <w:iCs/>
          <w:sz w:val="28"/>
          <w:szCs w:val="28"/>
        </w:rPr>
        <w:t>п</w:t>
      </w:r>
      <w:proofErr w:type="spellEnd"/>
      <w:proofErr w:type="gramEnd"/>
      <w:r w:rsidRPr="002F6DAC">
        <w:rPr>
          <w:rFonts w:ascii="Times New Roman" w:hAnsi="Times New Roman"/>
          <w:iCs/>
          <w:sz w:val="28"/>
          <w:szCs w:val="28"/>
        </w:rPr>
        <w:t>?» («что делаю?»), «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т</w:t>
      </w:r>
      <w:r w:rsidRPr="002F6DAC">
        <w:rPr>
          <w:rFonts w:ascii="Times New Roman" w:eastAsia="MS Mincho" w:hAnsi="Times New Roman"/>
          <w:iCs/>
          <w:sz w:val="28"/>
          <w:szCs w:val="28"/>
        </w:rPr>
        <w:t>ă</w:t>
      </w:r>
      <w:r w:rsidRPr="002F6DAC">
        <w:rPr>
          <w:rFonts w:ascii="Times New Roman" w:hAnsi="Times New Roman"/>
          <w:iCs/>
          <w:sz w:val="28"/>
          <w:szCs w:val="28"/>
        </w:rPr>
        <w:t>ватп</w:t>
      </w:r>
      <w:r w:rsidRPr="002F6DAC">
        <w:rPr>
          <w:rFonts w:ascii="Times New Roman" w:eastAsia="MS Mincho" w:hAnsi="Times New Roman"/>
          <w:iCs/>
          <w:sz w:val="28"/>
          <w:szCs w:val="28"/>
        </w:rPr>
        <w:t>ă</w:t>
      </w:r>
      <w:r w:rsidRPr="002F6DAC">
        <w:rPr>
          <w:rFonts w:ascii="Times New Roman" w:hAnsi="Times New Roman"/>
          <w:iCs/>
          <w:sz w:val="28"/>
          <w:szCs w:val="28"/>
        </w:rPr>
        <w:t>р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>?» («что делаем?»), «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тăватăн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>?» («что делаешь?»), «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т</w:t>
      </w:r>
      <w:r w:rsidRPr="002F6DAC">
        <w:rPr>
          <w:rFonts w:ascii="Times New Roman" w:eastAsia="MS Mincho" w:hAnsi="Times New Roman"/>
          <w:iCs/>
          <w:sz w:val="28"/>
          <w:szCs w:val="28"/>
        </w:rPr>
        <w:t>ă</w:t>
      </w:r>
      <w:r w:rsidRPr="002F6DAC">
        <w:rPr>
          <w:rFonts w:ascii="Times New Roman" w:hAnsi="Times New Roman"/>
          <w:iCs/>
          <w:sz w:val="28"/>
          <w:szCs w:val="28"/>
        </w:rPr>
        <w:t>ват</w:t>
      </w:r>
      <w:r w:rsidRPr="002F6DAC">
        <w:rPr>
          <w:rFonts w:ascii="Times New Roman" w:eastAsia="MS Mincho" w:hAnsi="Times New Roman"/>
          <w:iCs/>
          <w:sz w:val="28"/>
          <w:szCs w:val="28"/>
        </w:rPr>
        <w:t>ă</w:t>
      </w:r>
      <w:r w:rsidRPr="002F6DAC">
        <w:rPr>
          <w:rFonts w:ascii="Times New Roman" w:hAnsi="Times New Roman"/>
          <w:iCs/>
          <w:sz w:val="28"/>
          <w:szCs w:val="28"/>
        </w:rPr>
        <w:t>р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>?» («что делаете?»)</w:t>
      </w:r>
      <w:r w:rsidRPr="002F6DAC">
        <w:rPr>
          <w:rFonts w:ascii="Times New Roman" w:hAnsi="Times New Roman"/>
          <w:sz w:val="28"/>
          <w:szCs w:val="28"/>
        </w:rPr>
        <w:t>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Имена прилагательные, отвечающие на вопросы «</w:t>
      </w:r>
      <w:proofErr w:type="spellStart"/>
      <w:proofErr w:type="gramStart"/>
      <w:r w:rsidRPr="002F6DAC">
        <w:rPr>
          <w:rFonts w:ascii="Times New Roman" w:hAnsi="Times New Roman"/>
          <w:sz w:val="28"/>
          <w:szCs w:val="28"/>
        </w:rPr>
        <w:t>м</w:t>
      </w:r>
      <w:proofErr w:type="gramEnd"/>
      <w:r w:rsidRPr="002F6DAC">
        <w:rPr>
          <w:rFonts w:ascii="Times New Roman" w:hAnsi="Times New Roman"/>
          <w:sz w:val="28"/>
          <w:szCs w:val="28"/>
        </w:rPr>
        <w:t>ĕнле</w:t>
      </w:r>
      <w:proofErr w:type="spellEnd"/>
      <w:r w:rsidRPr="002F6DAC">
        <w:rPr>
          <w:rFonts w:ascii="Times New Roman" w:hAnsi="Times New Roman"/>
          <w:sz w:val="28"/>
          <w:szCs w:val="28"/>
        </w:rPr>
        <w:t>?» («какой?», «какая?», «какое?», «какие?»),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тĕслĕ</w:t>
      </w:r>
      <w:proofErr w:type="spellEnd"/>
      <w:r w:rsidRPr="002F6DAC">
        <w:rPr>
          <w:rFonts w:ascii="Times New Roman" w:hAnsi="Times New Roman"/>
          <w:sz w:val="28"/>
          <w:szCs w:val="28"/>
        </w:rPr>
        <w:t>?» («какого цвета?»).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lastRenderedPageBreak/>
        <w:t>Имена числительные, отвечающие на вопрос «</w:t>
      </w:r>
      <w:proofErr w:type="spellStart"/>
      <w:r w:rsidRPr="002F6DAC">
        <w:rPr>
          <w:rFonts w:ascii="Times New Roman" w:hAnsi="Times New Roman"/>
          <w:sz w:val="28"/>
          <w:szCs w:val="28"/>
        </w:rPr>
        <w:t>миçе</w:t>
      </w:r>
      <w:proofErr w:type="spellEnd"/>
      <w:r w:rsidRPr="002F6DAC">
        <w:rPr>
          <w:rFonts w:ascii="Times New Roman" w:hAnsi="Times New Roman"/>
          <w:sz w:val="28"/>
          <w:szCs w:val="28"/>
        </w:rPr>
        <w:t>?» («сколько?»),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миçемĕш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?» («который?»). </w:t>
      </w:r>
      <w:r w:rsidRPr="002F6DAC">
        <w:rPr>
          <w:rFonts w:ascii="Times New Roman" w:hAnsi="Times New Roman"/>
          <w:bCs/>
          <w:sz w:val="28"/>
          <w:szCs w:val="28"/>
        </w:rPr>
        <w:t>Полная и краткая формы количественных числительных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иккĕ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(«два»),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икĕ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 xml:space="preserve"> кушак» («две кошки»).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proofErr w:type="gramStart"/>
      <w:r w:rsidRPr="002F6DAC">
        <w:rPr>
          <w:rFonts w:ascii="Times New Roman" w:hAnsi="Times New Roman"/>
          <w:sz w:val="28"/>
          <w:szCs w:val="28"/>
        </w:rPr>
        <w:t>Личные местоимения: «</w:t>
      </w:r>
      <w:proofErr w:type="spellStart"/>
      <w:r w:rsidRPr="002F6DAC">
        <w:rPr>
          <w:rFonts w:ascii="Times New Roman" w:hAnsi="Times New Roman"/>
          <w:sz w:val="28"/>
          <w:szCs w:val="28"/>
        </w:rPr>
        <w:t>эпĕ</w:t>
      </w:r>
      <w:proofErr w:type="spellEnd"/>
      <w:r w:rsidRPr="002F6DAC">
        <w:rPr>
          <w:rFonts w:ascii="Times New Roman" w:hAnsi="Times New Roman"/>
          <w:sz w:val="28"/>
          <w:szCs w:val="28"/>
        </w:rPr>
        <w:t>» («я»),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эсĕ</w:t>
      </w:r>
      <w:proofErr w:type="spellEnd"/>
      <w:r w:rsidRPr="002F6DAC">
        <w:rPr>
          <w:rFonts w:ascii="Times New Roman" w:hAnsi="Times New Roman"/>
          <w:sz w:val="28"/>
          <w:szCs w:val="28"/>
        </w:rPr>
        <w:t>» («ты»),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вăл</w:t>
      </w:r>
      <w:proofErr w:type="spellEnd"/>
      <w:r w:rsidRPr="002F6DAC">
        <w:rPr>
          <w:rFonts w:ascii="Times New Roman" w:hAnsi="Times New Roman"/>
          <w:sz w:val="28"/>
          <w:szCs w:val="28"/>
        </w:rPr>
        <w:t>» («он», «она», «оно»),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эпир</w:t>
      </w:r>
      <w:proofErr w:type="spellEnd"/>
      <w:r w:rsidRPr="002F6DAC">
        <w:rPr>
          <w:rFonts w:ascii="Times New Roman" w:hAnsi="Times New Roman"/>
          <w:sz w:val="28"/>
          <w:szCs w:val="28"/>
        </w:rPr>
        <w:t>» («мы»),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эсир</w:t>
      </w:r>
      <w:proofErr w:type="spellEnd"/>
      <w:r w:rsidRPr="002F6DAC">
        <w:rPr>
          <w:rFonts w:ascii="Times New Roman" w:hAnsi="Times New Roman"/>
          <w:sz w:val="28"/>
          <w:szCs w:val="28"/>
        </w:rPr>
        <w:t>» («вы»),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вĕсем</w:t>
      </w:r>
      <w:proofErr w:type="spellEnd"/>
      <w:r w:rsidRPr="002F6DAC">
        <w:rPr>
          <w:rFonts w:ascii="Times New Roman" w:hAnsi="Times New Roman"/>
          <w:sz w:val="28"/>
          <w:szCs w:val="28"/>
        </w:rPr>
        <w:t>» («они»).</w:t>
      </w:r>
      <w:proofErr w:type="gramEnd"/>
      <w:r w:rsidRPr="002F6DAC">
        <w:rPr>
          <w:rFonts w:ascii="Times New Roman" w:hAnsi="Times New Roman"/>
          <w:sz w:val="28"/>
          <w:szCs w:val="28"/>
        </w:rPr>
        <w:t xml:space="preserve"> Личные местоимения «</w:t>
      </w:r>
      <w:proofErr w:type="spellStart"/>
      <w:r w:rsidRPr="002F6DAC">
        <w:rPr>
          <w:rFonts w:ascii="Times New Roman" w:hAnsi="Times New Roman"/>
          <w:sz w:val="28"/>
          <w:szCs w:val="28"/>
        </w:rPr>
        <w:t>эпĕ</w:t>
      </w:r>
      <w:proofErr w:type="spellEnd"/>
      <w:r w:rsidRPr="002F6DAC">
        <w:rPr>
          <w:rFonts w:ascii="Times New Roman" w:hAnsi="Times New Roman"/>
          <w:sz w:val="28"/>
          <w:szCs w:val="28"/>
        </w:rPr>
        <w:t>» («я»),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эсĕ</w:t>
      </w:r>
      <w:proofErr w:type="spellEnd"/>
      <w:r w:rsidRPr="002F6DAC">
        <w:rPr>
          <w:rFonts w:ascii="Times New Roman" w:hAnsi="Times New Roman"/>
          <w:sz w:val="28"/>
          <w:szCs w:val="28"/>
        </w:rPr>
        <w:t>» («ты») в форме притяжательного падежа: «</w:t>
      </w:r>
      <w:proofErr w:type="spellStart"/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манăн</w:t>
      </w:r>
      <w:proofErr w:type="spellEnd"/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>» («мой», «моя», мое»), «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санăн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>» («твой», «твоя», «твое»). Указательное местоимение «ку» («этот», «эта», «это»).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Наречия, отвечающие на вопрос «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хăçан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>?» («когда?»).</w:t>
      </w:r>
    </w:p>
    <w:p w:rsidR="00A46E96" w:rsidRPr="002F6DAC" w:rsidRDefault="00A46E96" w:rsidP="00A46E96">
      <w:pPr>
        <w:widowControl/>
        <w:shd w:val="clear" w:color="auto" w:fill="FFFFFF"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Падежные формы имён существительных, употребляющихся в роли послелогов: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айĕнче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(«под»),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хушшинче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(«между»),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çинче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(«на»),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çинчен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(«с», «со», «про»).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Количественные числительные до 10.</w:t>
      </w:r>
    </w:p>
    <w:p w:rsidR="00A46E96" w:rsidRPr="00780CB7" w:rsidRDefault="00A46E96" w:rsidP="00780CB7">
      <w:pPr>
        <w:widowControl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0CB7">
        <w:rPr>
          <w:rFonts w:ascii="Times New Roman" w:hAnsi="Times New Roman"/>
          <w:b/>
          <w:sz w:val="28"/>
          <w:szCs w:val="28"/>
        </w:rPr>
        <w:t>Содержание обучения во 2 классе.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iCs/>
          <w:sz w:val="28"/>
          <w:szCs w:val="28"/>
        </w:rPr>
        <w:t>Тематическое содержание речи.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bookmarkStart w:id="2" w:name="_Hlk119598638"/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Паллашар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-и? (Давайте познакомимся!).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Пирĕн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шкул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(Наша школа).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Пирĕн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кил-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йыш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(Наша семья). </w:t>
      </w:r>
      <w:proofErr w:type="spellStart"/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Манăн</w:t>
      </w:r>
      <w:proofErr w:type="spellEnd"/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юлташсем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(Мои друзья).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Мана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хавхалантаракан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ĕçсем</w:t>
      </w:r>
      <w:proofErr w:type="spellEnd"/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.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Ĕç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п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>е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кану (Мои увлечения. Труд и отдых)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.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ы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>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тата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çут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çанталăк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Манăн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таврари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тĕнче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(Человек и природа. Окружающий мир)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.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у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>лталăк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вăхăчĕсем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(Времена года).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Чăваш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Ен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– </w:t>
      </w:r>
      <w:proofErr w:type="spellStart"/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манăн</w:t>
      </w:r>
      <w:proofErr w:type="spellEnd"/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çуралнă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çĕршыв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(Чувашская Республика – моя малая Родина).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Раççей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–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Тăван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çĕршыв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ул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>çӳрев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(Россия – моя Родина. 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Путешествия).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Халăх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пултарулăхĕ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(Устное народное творчество).</w:t>
      </w:r>
    </w:p>
    <w:bookmarkEnd w:id="2"/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hAnsi="Times New Roman"/>
          <w:iCs/>
          <w:sz w:val="28"/>
          <w:szCs w:val="28"/>
        </w:rPr>
        <w:t>Речевые умения.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proofErr w:type="spellStart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Аудирование</w:t>
      </w:r>
      <w:proofErr w:type="spellEnd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  <w:tab w:val="left" w:pos="113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 xml:space="preserve">Понимание на слух речи учителя и других обучающихся в процессе общения на уроке. Восприятие на слух небольших учебных текстов, построенных на изученном языковом материале, с пониманием </w:t>
      </w:r>
      <w:r w:rsidRPr="002F6DAC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основной мысли звучащей речи</w:t>
      </w:r>
      <w:r w:rsidRPr="002F6DAC">
        <w:rPr>
          <w:rFonts w:ascii="Times New Roman" w:eastAsia="@Arial Unicode MS" w:hAnsi="Times New Roman"/>
          <w:sz w:val="28"/>
          <w:szCs w:val="28"/>
        </w:rPr>
        <w:t>, с пониманием запрашиваемой информации фактического характера</w:t>
      </w:r>
      <w:r w:rsidRPr="002F6DAC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Говорение.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>Диалогическая форма речи. Ведение</w:t>
      </w:r>
      <w:r w:rsidRPr="002F6DAC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элементарного этикетного диалога, диалога-расспроса. Умение понимать простые вопросы, кратко отвечать на них, самим задавать простые вопросы. Ведение диалога-побуждения к действию (приглашение собеседника к совместной деятельности).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Монологическая форма речи. 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Составление кратких монологических высказываний </w:t>
      </w:r>
      <w:r w:rsidRPr="002F6DAC">
        <w:rPr>
          <w:rFonts w:ascii="Times New Roman" w:hAnsi="Times New Roman"/>
          <w:sz w:val="28"/>
          <w:szCs w:val="28"/>
        </w:rPr>
        <w:t>с использованием ключевых слов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предложенной теме или рисункам, образцам. Составление описания. Расширение словаря по повторяющимся речевым темам. </w:t>
      </w:r>
      <w:r w:rsidRPr="002F6DAC">
        <w:rPr>
          <w:rFonts w:ascii="Times New Roman" w:hAnsi="Times New Roman"/>
          <w:sz w:val="28"/>
          <w:szCs w:val="28"/>
          <w:lang w:eastAsia="ru-RU"/>
        </w:rPr>
        <w:t>Овладение активным словарем по новым темам (не менее 400 лексических единиц).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Чтение.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Осмысленное чтение вслух небольших текстов с соблюдением орфоэпических и интонационных норм, обусловленных особенностями чувашской речи. Постепенный переход от чтения вслух к чтению про себя. Умение находить в тексте необходимую информацию для обоснования ответа на поставленный вопрос. Использование двуязычного словаря учебника.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bCs/>
          <w:sz w:val="28"/>
          <w:szCs w:val="28"/>
          <w:lang w:eastAsia="ru-RU"/>
        </w:rPr>
        <w:t>Письмо.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Списывание слов, предложений из текста. Вставка пропущенных бу</w:t>
      </w:r>
      <w:proofErr w:type="gramStart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кв в сл</w:t>
      </w:r>
      <w:proofErr w:type="gramEnd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ово или слов в предложение.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Создание кратких подписей к картинкам.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Языковые знания и навыки.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F6DAC">
        <w:rPr>
          <w:rFonts w:ascii="Times New Roman" w:hAnsi="Times New Roman"/>
          <w:bCs/>
          <w:sz w:val="28"/>
          <w:szCs w:val="28"/>
        </w:rPr>
        <w:t xml:space="preserve">Звуки чувашского языка (гласные мягкие и твердые, согласные сонорные и шумные). Правила произношения чувашских согласных звуков. Ударение. Ударный слог. Произношение слов с соблюдением правильного ударения. Сингармонизм. Корневой и аффиксальный сингармонизм. 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Несингармонические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 xml:space="preserve"> аффиксы. Аффиксы при 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несингармонических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 xml:space="preserve"> основах. Особенности присоединения аффиксов в чувашском языке.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 xml:space="preserve">Слово. Лексическое значение слова. Классификация слов по тематическому принципу. 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lastRenderedPageBreak/>
        <w:t>Словосочетание. Предложение.</w:t>
      </w:r>
      <w:r w:rsidRPr="002F6DAC">
        <w:rPr>
          <w:rFonts w:ascii="Times New Roman" w:hAnsi="Times New Roman"/>
          <w:bCs/>
          <w:color w:val="C00000"/>
          <w:sz w:val="28"/>
          <w:szCs w:val="28"/>
        </w:rPr>
        <w:t xml:space="preserve"> </w:t>
      </w:r>
      <w:r w:rsidRPr="002F6DAC">
        <w:rPr>
          <w:rFonts w:ascii="Times New Roman" w:hAnsi="Times New Roman"/>
          <w:bCs/>
          <w:sz w:val="28"/>
          <w:szCs w:val="28"/>
        </w:rPr>
        <w:t xml:space="preserve">Виды предложений по интонации и цели высказывания (восклицательные и невосклицательные, повествовательные, вопросительные и побудительные). 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Синонимы. Антонимы. Утверждение и отрицание. Правильное написание изученных слов, словосочетаний, предложений.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Постановка знаков препинания: точки, вопросительного и восклицательного знаков в конце предложения.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 xml:space="preserve">Работа с текстом: выразительное чтение текста вслух, соблюдение правильной интонации. Составление предложений для решения определенной речевой задачи, </w:t>
      </w:r>
      <w:r w:rsidRPr="002F6DAC">
        <w:rPr>
          <w:rFonts w:ascii="Times New Roman" w:hAnsi="Times New Roman"/>
          <w:sz w:val="28"/>
          <w:szCs w:val="28"/>
        </w:rPr>
        <w:t>интонационное оформление высказываний.</w:t>
      </w:r>
    </w:p>
    <w:p w:rsidR="00A46E96" w:rsidRPr="002F6DAC" w:rsidRDefault="00A46E96" w:rsidP="00A46E96">
      <w:pPr>
        <w:widowControl/>
        <w:shd w:val="clear" w:color="auto" w:fill="FFFFFF"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Имена существительные в единственном и множественном числе, в притяжательной форме. Падежные формы существительных.</w:t>
      </w:r>
    </w:p>
    <w:p w:rsidR="00A46E96" w:rsidRPr="002F6DAC" w:rsidRDefault="00A46E96" w:rsidP="00A46E96">
      <w:pPr>
        <w:widowControl/>
        <w:shd w:val="clear" w:color="auto" w:fill="FFFFFF"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 xml:space="preserve">Спряжение глаголов изъявительного наклонения в настоящем, прошедшем и будущем времени. Спряжение глаголов повелительного наклонения. Неспрягаемые формы глагола: причастие с аффиксами </w:t>
      </w:r>
      <w:proofErr w:type="gramStart"/>
      <w:r w:rsidRPr="002F6DAC">
        <w:rPr>
          <w:rFonts w:ascii="Times New Roman" w:hAnsi="Times New Roman"/>
          <w:bCs/>
          <w:iCs/>
          <w:sz w:val="28"/>
          <w:szCs w:val="28"/>
        </w:rPr>
        <w:t>-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н</w:t>
      </w:r>
      <w:proofErr w:type="gramEnd"/>
      <w:r w:rsidRPr="002F6DAC">
        <w:rPr>
          <w:rFonts w:ascii="Times New Roman" w:hAnsi="Times New Roman"/>
          <w:bCs/>
          <w:iCs/>
          <w:sz w:val="28"/>
          <w:szCs w:val="28"/>
        </w:rPr>
        <w:t>ă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 xml:space="preserve"> (-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нĕ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>), -ас (-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ес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>), инфинитив с аффиксом -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ма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 xml:space="preserve"> (-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ме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>), формы деепричастия с аффиксами -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са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 xml:space="preserve"> (-се), -сан (-сен).</w:t>
      </w:r>
    </w:p>
    <w:p w:rsidR="00A46E96" w:rsidRPr="002F6DAC" w:rsidRDefault="00A46E96" w:rsidP="00A46E96">
      <w:pPr>
        <w:widowControl/>
        <w:shd w:val="clear" w:color="auto" w:fill="FFFFFF"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Личные, указательные, вопросительные местоимения.</w:t>
      </w:r>
    </w:p>
    <w:p w:rsidR="00A46E96" w:rsidRPr="002F6DAC" w:rsidRDefault="00A46E96" w:rsidP="00A46E96">
      <w:pPr>
        <w:widowControl/>
        <w:shd w:val="clear" w:color="auto" w:fill="FFFFFF"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Особенности сочетания имен прилагательных с именами существительными в чувашском языке. Прилагательные в сравнительной и превосходной степени (ознакомительно).</w:t>
      </w:r>
    </w:p>
    <w:p w:rsidR="00A46E96" w:rsidRPr="002F6DAC" w:rsidRDefault="00A46E96" w:rsidP="00A46E96">
      <w:pPr>
        <w:widowControl/>
        <w:shd w:val="clear" w:color="auto" w:fill="FFFFFF"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Количественные и порядковые числительные до 100.</w:t>
      </w:r>
    </w:p>
    <w:p w:rsidR="00A46E96" w:rsidRPr="002F6DAC" w:rsidRDefault="00A46E96" w:rsidP="00A46E96">
      <w:pPr>
        <w:widowControl/>
        <w:shd w:val="clear" w:color="auto" w:fill="FFFFFF"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Наиболее употребительные наречия времени и степени.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proofErr w:type="gramStart"/>
      <w:r w:rsidRPr="002F6DAC">
        <w:rPr>
          <w:rFonts w:ascii="Times New Roman" w:hAnsi="Times New Roman"/>
          <w:bCs/>
          <w:sz w:val="28"/>
          <w:szCs w:val="28"/>
        </w:rPr>
        <w:t>Падежные формы имён существительных, употребляющихся в роли послелогов: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айĕнче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(«под»),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хушшинче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(«между»),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çинче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(«на»),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çинчен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(«с», «со», «про»),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умĕнче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(«перед», «у»).</w:t>
      </w:r>
      <w:proofErr w:type="gramEnd"/>
    </w:p>
    <w:p w:rsidR="00A46E96" w:rsidRPr="002F6DAC" w:rsidRDefault="00A46E96" w:rsidP="00A46E96">
      <w:pPr>
        <w:widowControl/>
        <w:shd w:val="clear" w:color="auto" w:fill="FFFFFF"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Послелог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валли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».</w:t>
      </w:r>
    </w:p>
    <w:p w:rsidR="00A46E96" w:rsidRPr="002F6DAC" w:rsidRDefault="00A46E96" w:rsidP="00A46E96">
      <w:pPr>
        <w:widowControl/>
        <w:shd w:val="clear" w:color="auto" w:fill="FFFFFF"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Союзы «та, те, тата» («и»),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анчах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 xml:space="preserve">» («но»). </w:t>
      </w:r>
    </w:p>
    <w:p w:rsidR="00A46E96" w:rsidRPr="002F6DAC" w:rsidRDefault="00A46E96" w:rsidP="00A46E96">
      <w:pPr>
        <w:widowControl/>
        <w:shd w:val="clear" w:color="auto" w:fill="FFFFFF"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Частицы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мар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», «ан»,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чи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 xml:space="preserve">», </w:t>
      </w:r>
      <w:proofErr w:type="gramStart"/>
      <w:r w:rsidRPr="002F6DAC">
        <w:rPr>
          <w:rFonts w:ascii="Times New Roman" w:hAnsi="Times New Roman"/>
          <w:bCs/>
          <w:sz w:val="28"/>
          <w:szCs w:val="28"/>
        </w:rPr>
        <w:t>«-</w:t>
      </w:r>
      <w:proofErr w:type="gramEnd"/>
      <w:r w:rsidRPr="002F6DAC">
        <w:rPr>
          <w:rFonts w:ascii="Times New Roman" w:hAnsi="Times New Roman"/>
          <w:bCs/>
          <w:sz w:val="28"/>
          <w:szCs w:val="28"/>
        </w:rPr>
        <w:t>и».</w:t>
      </w:r>
    </w:p>
    <w:p w:rsidR="00A46E96" w:rsidRDefault="00A46E96" w:rsidP="00A46E96">
      <w:pPr>
        <w:widowControl/>
        <w:shd w:val="clear" w:color="auto" w:fill="FFFFFF"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Междометия «Ай!», «Эх!».</w:t>
      </w:r>
    </w:p>
    <w:p w:rsidR="00780CB7" w:rsidRPr="002F6DAC" w:rsidRDefault="00780CB7" w:rsidP="00A46E96">
      <w:pPr>
        <w:widowControl/>
        <w:shd w:val="clear" w:color="auto" w:fill="FFFFFF"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46E96" w:rsidRPr="00780CB7" w:rsidRDefault="00A46E96" w:rsidP="00780CB7">
      <w:pPr>
        <w:widowControl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0CB7">
        <w:rPr>
          <w:rFonts w:ascii="Times New Roman" w:hAnsi="Times New Roman"/>
          <w:b/>
          <w:sz w:val="28"/>
          <w:szCs w:val="28"/>
        </w:rPr>
        <w:lastRenderedPageBreak/>
        <w:t>Содержание обучения в 3 классе.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iCs/>
          <w:sz w:val="28"/>
          <w:szCs w:val="28"/>
        </w:rPr>
        <w:t>Тематическое содержание речи.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bookmarkStart w:id="3" w:name="_Hlk119598781"/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Паллашар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-и? (Давайте познакомимся!).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Пирĕн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шкул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(Наша школа)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.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у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>лталăк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вăхăчĕсем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(Время. 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Времена года).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Пирĕн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кил-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йыш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(Наша семья). </w:t>
      </w:r>
      <w:proofErr w:type="spellStart"/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Манăн</w:t>
      </w:r>
      <w:proofErr w:type="spellEnd"/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юлташсем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(Мои друзья).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Мана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хавхалантаракан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ĕçсем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(Мои увлечения)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.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Ĕç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ы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>нна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илем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кӳрет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(Труд украшает человека).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Ыр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кăмăллăх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урокĕсем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(Уроки доброты)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.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ы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>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тата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çут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çанталăк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(Человек и природа).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Çут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çанталăк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Манăн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таврари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тĕнче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(Природа. 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Окружающий мир).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Чăваш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Ен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– </w:t>
      </w:r>
      <w:proofErr w:type="spellStart"/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манăн</w:t>
      </w:r>
      <w:proofErr w:type="spellEnd"/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çуралнă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çĕршыв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(Чувашская Республика – моя малая Родина).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Раççей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–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ман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Тăван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çĕршыв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(Россия – моя Родина).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Ç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ул</w:t>
      </w:r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>çӳрев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(Поездки и путешествия).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Халăх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пултарулăхĕ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(Устное народное творчество).</w:t>
      </w:r>
    </w:p>
    <w:bookmarkEnd w:id="3"/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F6DAC">
        <w:rPr>
          <w:rFonts w:ascii="Times New Roman" w:hAnsi="Times New Roman"/>
          <w:bCs/>
          <w:sz w:val="28"/>
          <w:szCs w:val="28"/>
          <w:lang w:eastAsia="ru-RU"/>
        </w:rPr>
        <w:t>Речевые умения.</w:t>
      </w:r>
    </w:p>
    <w:p w:rsidR="00A46E96" w:rsidRPr="002F6DAC" w:rsidRDefault="00566B80" w:rsidP="00566B80">
      <w:pPr>
        <w:widowControl/>
        <w:spacing w:after="0" w:line="360" w:lineRule="auto"/>
        <w:ind w:right="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/>
          <w:sz w:val="28"/>
          <w:szCs w:val="28"/>
        </w:rPr>
        <w:t>Аудирование</w:t>
      </w:r>
      <w:proofErr w:type="spellEnd"/>
      <w:r w:rsidR="00A46E96" w:rsidRPr="002F6DA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46E96" w:rsidRPr="00566B80" w:rsidRDefault="00A46E96" w:rsidP="00566B80">
      <w:pPr>
        <w:widowControl/>
        <w:tabs>
          <w:tab w:val="left" w:pos="142"/>
          <w:tab w:val="left" w:leader="dot" w:pos="624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6DAC">
        <w:rPr>
          <w:rFonts w:ascii="Times New Roman" w:eastAsia="@Arial Unicode MS" w:hAnsi="Times New Roman"/>
          <w:sz w:val="28"/>
          <w:szCs w:val="28"/>
        </w:rPr>
        <w:t xml:space="preserve">Понимание на слух речи учителя и других обучающихся в процессе общения на уроке. Восприятие и понимание на слух небольших учебных текстов и </w:t>
      </w:r>
      <w:r w:rsidRPr="002F6DAC">
        <w:rPr>
          <w:rFonts w:ascii="Times New Roman" w:eastAsia="Times New Roman" w:hAnsi="Times New Roman"/>
          <w:bCs/>
          <w:sz w:val="28"/>
          <w:szCs w:val="28"/>
          <w:lang w:eastAsia="ru-RU"/>
        </w:rPr>
        <w:t>сообщений</w:t>
      </w:r>
      <w:r w:rsidRPr="002F6DAC">
        <w:rPr>
          <w:rFonts w:ascii="Times New Roman" w:eastAsia="@Arial Unicode MS" w:hAnsi="Times New Roman"/>
          <w:sz w:val="28"/>
          <w:szCs w:val="28"/>
        </w:rPr>
        <w:t xml:space="preserve">, построенных на изученном языковом материале. Понимание </w:t>
      </w:r>
      <w:r w:rsidRPr="002F6DAC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основной мысли звучащей речи</w:t>
      </w:r>
      <w:r w:rsidRPr="002F6DAC">
        <w:rPr>
          <w:rFonts w:ascii="Times New Roman" w:eastAsia="@Arial Unicode MS" w:hAnsi="Times New Roman"/>
          <w:sz w:val="28"/>
          <w:szCs w:val="28"/>
        </w:rPr>
        <w:t>, понимание запрашиваемой информации фактического характера.</w:t>
      </w:r>
      <w:r w:rsidRPr="002F6D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Определение последовательности событий в тексте. Осознание цели речевого высказывания. Выделение главной и второстепенной информации.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Диалогическая форма речи. </w:t>
      </w:r>
      <w:r w:rsidRPr="002F6DAC">
        <w:rPr>
          <w:rFonts w:ascii="Times New Roman" w:eastAsia="@Arial Unicode MS" w:hAnsi="Times New Roman"/>
          <w:iCs/>
          <w:sz w:val="28"/>
          <w:szCs w:val="28"/>
        </w:rPr>
        <w:t xml:space="preserve">Диалог этикетного характера (с использованием речевых ситуаций): приветствие, начало и завершение разговора, знакомство с собеседником. </w:t>
      </w:r>
      <w:bookmarkStart w:id="4" w:name="_Hlk106172847"/>
      <w:r w:rsidRPr="002F6DAC">
        <w:rPr>
          <w:rFonts w:ascii="Times New Roman" w:eastAsia="@Arial Unicode MS" w:hAnsi="Times New Roman"/>
          <w:iCs/>
          <w:sz w:val="28"/>
          <w:szCs w:val="28"/>
        </w:rPr>
        <w:t xml:space="preserve">Поздравление с праздником. Выражение благодарности за поздравление. Извинение. </w:t>
      </w:r>
      <w:bookmarkEnd w:id="4"/>
      <w:r w:rsidRPr="002F6DAC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Диалог-расспрос: умение понимать простые вопросы, кратко отвечать на них, самим задавать простые вопросы. </w:t>
      </w:r>
      <w:r w:rsidRPr="002F6DAC">
        <w:rPr>
          <w:rFonts w:ascii="Times New Roman" w:eastAsia="@Arial Unicode MS" w:hAnsi="Times New Roman"/>
          <w:iCs/>
          <w:sz w:val="28"/>
          <w:szCs w:val="28"/>
        </w:rPr>
        <w:t>Диалог-побуждение к действию: обращение к собеседнику с просьбой, приглашение собеседника к совместной деятельности.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Монологическая форма речи. 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Составление кратких монологических высказываний по предложенной теме или рисункам. Создание устных монологических высказываний в рамках тематического содержания речи по образцу. Составление описания. Овладение активным словарем </w:t>
      </w:r>
      <w:r w:rsidRPr="002F6DAC">
        <w:rPr>
          <w:rFonts w:ascii="Times New Roman" w:hAnsi="Times New Roman"/>
          <w:sz w:val="28"/>
          <w:szCs w:val="28"/>
          <w:lang w:eastAsia="ru-RU"/>
        </w:rPr>
        <w:t>(не менее 550 лексических единиц).</w:t>
      </w:r>
    </w:p>
    <w:p w:rsidR="00A46E96" w:rsidRPr="002F6DAC" w:rsidRDefault="00A46E96" w:rsidP="00A46E96">
      <w:pPr>
        <w:widowControl/>
        <w:tabs>
          <w:tab w:val="left" w:pos="0"/>
          <w:tab w:val="left" w:pos="142"/>
          <w:tab w:val="left" w:leader="dot" w:pos="624"/>
          <w:tab w:val="left" w:pos="113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iCs/>
          <w:sz w:val="28"/>
          <w:szCs w:val="28"/>
        </w:rPr>
      </w:pPr>
      <w:r w:rsidRPr="002F6DAC">
        <w:rPr>
          <w:rFonts w:ascii="Times New Roman" w:eastAsia="@Arial Unicode MS" w:hAnsi="Times New Roman"/>
          <w:iCs/>
          <w:sz w:val="28"/>
          <w:szCs w:val="28"/>
        </w:rPr>
        <w:lastRenderedPageBreak/>
        <w:t>Воспроизведение наизусть небольших произведений детского фольклора и литературных произведений.</w:t>
      </w:r>
    </w:p>
    <w:p w:rsidR="00A46E96" w:rsidRPr="002F6DAC" w:rsidRDefault="00566B80" w:rsidP="00566B80">
      <w:pPr>
        <w:widowControl/>
        <w:spacing w:after="0" w:line="360" w:lineRule="auto"/>
        <w:ind w:right="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46E96" w:rsidRPr="002F6DAC">
        <w:rPr>
          <w:rFonts w:ascii="Times New Roman" w:eastAsia="Times New Roman" w:hAnsi="Times New Roman"/>
          <w:sz w:val="28"/>
          <w:szCs w:val="28"/>
          <w:lang w:eastAsia="ru-RU"/>
        </w:rPr>
        <w:t>Чтение.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Осмысленное чтение вслух небольших текстов с соблюдением орфоэпических и интонационных норм, обусловленных особенностями чувашской речи. Постепенный переход от чтения вслух к чтению про себя. Умение находить в тексте нужную информацию и использовать ее.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bCs/>
          <w:iCs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Работа с текстом: чтение вслух небольшого текста, ответы на вопросы по содержанию текста, деление текста на смысловые части, установление последовательности событий в тексте. </w:t>
      </w:r>
      <w:r w:rsidRPr="002F6DAC">
        <w:rPr>
          <w:rFonts w:ascii="Times New Roman" w:eastAsia="@Arial Unicode MS" w:hAnsi="Times New Roman"/>
          <w:bCs/>
          <w:iCs/>
          <w:sz w:val="28"/>
          <w:szCs w:val="28"/>
        </w:rPr>
        <w:t>Использование двуязычного словаря учебника. Прогнозирование содержания текста на основе заголовка.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Письмо.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 xml:space="preserve">Списывание слов, предложений из текста, 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кратких текстов</w:t>
      </w:r>
      <w:r w:rsidRPr="002F6DAC">
        <w:rPr>
          <w:rFonts w:ascii="Times New Roman" w:eastAsia="@Arial Unicode MS" w:hAnsi="Times New Roman"/>
          <w:sz w:val="28"/>
          <w:szCs w:val="28"/>
        </w:rPr>
        <w:t xml:space="preserve"> в соответствии с решаемой учебной задачей. Вставка пропущенных слов в предложение.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Озаглавливание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текста с использованием темы или основной мысли. Составление плана к заданным текстам с помощью учителя. Восстановление деформированного текста.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  <w:tab w:val="left" w:pos="113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 xml:space="preserve">Написание коротких сообщений с </w:t>
      </w:r>
      <w:proofErr w:type="spellStart"/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с</w:t>
      </w:r>
      <w:proofErr w:type="spellEnd"/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 использованием образца.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  <w:tab w:val="left" w:pos="113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i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Правильная расстановка знаков препинания: точки, вопросительного и восклицательного знаков в конце предложения.</w:t>
      </w:r>
    </w:p>
    <w:p w:rsidR="00A46E96" w:rsidRPr="002F6DAC" w:rsidRDefault="00A46E96" w:rsidP="00A46E96">
      <w:pPr>
        <w:widowControl/>
        <w:tabs>
          <w:tab w:val="left" w:pos="142"/>
          <w:tab w:val="left" w:leader="dot" w:pos="62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Языковые знания и навыки.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2F6DAC">
        <w:rPr>
          <w:rFonts w:ascii="Times New Roman" w:hAnsi="Times New Roman"/>
          <w:bCs/>
          <w:iCs/>
          <w:sz w:val="28"/>
          <w:szCs w:val="28"/>
        </w:rPr>
        <w:t>Чувашский алфавит.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2F6DAC">
        <w:rPr>
          <w:rFonts w:ascii="Times New Roman" w:hAnsi="Times New Roman"/>
          <w:bCs/>
          <w:iCs/>
          <w:sz w:val="28"/>
          <w:szCs w:val="28"/>
        </w:rPr>
        <w:t>Основные нормы чувашской орфоэпии.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2F6DAC">
        <w:rPr>
          <w:rFonts w:ascii="Times New Roman" w:hAnsi="Times New Roman"/>
          <w:bCs/>
          <w:iCs/>
          <w:sz w:val="28"/>
          <w:szCs w:val="28"/>
        </w:rPr>
        <w:t xml:space="preserve">Сингармонизм. Корневой и аффиксальный сингармонизм. 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Несингармонические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 xml:space="preserve"> аффиксы. Аффиксы при 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несингармонических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 xml:space="preserve"> основах. Образование новых слов при помощи продуктивных аффиксов.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 xml:space="preserve">Парные слова. Лексическое значение слова. Синонимы. Антонимы. Заимствованные слова. 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Корень слова. Аффиксы. Особенности присоединения аффиксов в чувашском языке.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ru-RU"/>
        </w:rPr>
      </w:pPr>
      <w:r w:rsidRPr="002F6DAC">
        <w:rPr>
          <w:rFonts w:ascii="Times New Roman" w:hAnsi="Times New Roman"/>
          <w:bCs/>
          <w:sz w:val="28"/>
          <w:szCs w:val="28"/>
        </w:rPr>
        <w:lastRenderedPageBreak/>
        <w:t>Главные члены предложения (подлежащее и сказуемое), их место в простом предложении. Предложения с однородными членами.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Падежные формы имен существительных в единственном и множественном числе. Формы принадлежности имен существительных.</w:t>
      </w:r>
    </w:p>
    <w:p w:rsidR="00A46E96" w:rsidRPr="002F6DAC" w:rsidRDefault="00A46E96" w:rsidP="00A46E96">
      <w:pPr>
        <w:widowControl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 w:bidi="ru-RU"/>
        </w:rPr>
      </w:pPr>
      <w:proofErr w:type="gramStart"/>
      <w:r w:rsidRPr="002F6DAC">
        <w:rPr>
          <w:rFonts w:ascii="Times New Roman" w:hAnsi="Times New Roman"/>
          <w:bCs/>
          <w:sz w:val="28"/>
          <w:szCs w:val="28"/>
        </w:rPr>
        <w:t>Употребление в речи глаголов изъявительного наклонения в настоящем, прошедшем и будущем временах и глаголов повелительного наклонения в утвердительной и отрицательной формах</w:t>
      </w:r>
      <w:r w:rsidRPr="002F6DAC">
        <w:rPr>
          <w:rFonts w:ascii="Times New Roman" w:hAnsi="Times New Roman"/>
          <w:sz w:val="28"/>
          <w:szCs w:val="28"/>
        </w:rPr>
        <w:t>.</w:t>
      </w:r>
      <w:proofErr w:type="gramEnd"/>
      <w:r w:rsidRPr="002F6DAC">
        <w:rPr>
          <w:rFonts w:ascii="Times New Roman" w:hAnsi="Times New Roman"/>
          <w:sz w:val="28"/>
          <w:szCs w:val="28"/>
        </w:rPr>
        <w:t xml:space="preserve"> Употребление неспрягаемых форм глагола: причастий с аффиксами </w:t>
      </w:r>
      <w:proofErr w:type="gramStart"/>
      <w:r w:rsidRPr="002F6DAC">
        <w:rPr>
          <w:rFonts w:ascii="Times New Roman" w:hAnsi="Times New Roman"/>
          <w:iCs/>
          <w:sz w:val="28"/>
          <w:szCs w:val="28"/>
        </w:rPr>
        <w:t>-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н</w:t>
      </w:r>
      <w:proofErr w:type="gramEnd"/>
      <w:r w:rsidRPr="002F6DAC">
        <w:rPr>
          <w:rFonts w:ascii="Times New Roman" w:hAnsi="Times New Roman"/>
          <w:iCs/>
          <w:sz w:val="28"/>
          <w:szCs w:val="28"/>
        </w:rPr>
        <w:t>ă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 xml:space="preserve"> (-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нĕ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>), -ас (-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ес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>), инфинитива с аффиксом -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ма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 xml:space="preserve"> (-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ме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>), деепричастий с аффиксами -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са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 xml:space="preserve"> (-се), -сан (-сен).</w:t>
      </w:r>
    </w:p>
    <w:p w:rsidR="00A46E96" w:rsidRPr="002F6DAC" w:rsidRDefault="00A46E96" w:rsidP="00A46E96">
      <w:pPr>
        <w:widowControl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Личные, указательные, вопросительные местоимения. Словосочетания с личными местоимениями в форме притяжательного падежа «</w:t>
      </w:r>
      <w:proofErr w:type="spellStart"/>
      <w:proofErr w:type="gramStart"/>
      <w:r w:rsidRPr="002F6DAC">
        <w:rPr>
          <w:rFonts w:ascii="Times New Roman" w:hAnsi="Times New Roman"/>
          <w:bCs/>
          <w:sz w:val="28"/>
          <w:szCs w:val="28"/>
        </w:rPr>
        <w:t>манăн</w:t>
      </w:r>
      <w:proofErr w:type="spellEnd"/>
      <w:proofErr w:type="gramEnd"/>
      <w:r w:rsidRPr="002F6DAC">
        <w:rPr>
          <w:rFonts w:ascii="Times New Roman" w:hAnsi="Times New Roman"/>
          <w:bCs/>
          <w:sz w:val="28"/>
          <w:szCs w:val="28"/>
        </w:rPr>
        <w:t>» («мой»),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санăн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(«твой»),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унăн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(«его», «ее»):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манăн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кĕнеке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(«моя книга»),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санăн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кĕнекÿ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(«твоя книга»).</w:t>
      </w:r>
    </w:p>
    <w:p w:rsidR="00A46E96" w:rsidRPr="002F6DAC" w:rsidRDefault="00A46E96" w:rsidP="00A46E96">
      <w:pPr>
        <w:widowControl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6DAC">
        <w:rPr>
          <w:rFonts w:ascii="Times New Roman" w:hAnsi="Times New Roman"/>
          <w:bCs/>
          <w:sz w:val="28"/>
          <w:szCs w:val="28"/>
        </w:rPr>
        <w:t>Употребление в речи прилагательных в сравнительной и превосходной степени.</w:t>
      </w:r>
    </w:p>
    <w:p w:rsidR="00A46E96" w:rsidRPr="002F6DAC" w:rsidRDefault="00A46E96" w:rsidP="00A46E96">
      <w:pPr>
        <w:widowControl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Образование количественных и порядковых числительных до 1000.</w:t>
      </w:r>
    </w:p>
    <w:p w:rsidR="00A46E96" w:rsidRPr="002F6DAC" w:rsidRDefault="00A46E96" w:rsidP="00A46E96">
      <w:pPr>
        <w:widowControl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Употребление в речи наиболее употребительных наречий времени и степени.</w:t>
      </w:r>
    </w:p>
    <w:p w:rsidR="00A46E96" w:rsidRPr="002F6DAC" w:rsidRDefault="00A46E96" w:rsidP="00A46E96">
      <w:pPr>
        <w:widowControl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2F6DAC">
        <w:rPr>
          <w:rFonts w:ascii="Times New Roman" w:hAnsi="Times New Roman"/>
          <w:bCs/>
          <w:sz w:val="28"/>
          <w:szCs w:val="28"/>
        </w:rPr>
        <w:t>Союзы «та», «те», «тата» («и»),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анчах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(«но»),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мĕншĕн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 xml:space="preserve"> тесен» («потому что»).</w:t>
      </w:r>
      <w:proofErr w:type="gramEnd"/>
    </w:p>
    <w:p w:rsidR="00A46E96" w:rsidRPr="002F6DAC" w:rsidRDefault="00A46E96" w:rsidP="00A46E96">
      <w:pPr>
        <w:widowControl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Частицы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мар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», «ан»,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чи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 xml:space="preserve">», </w:t>
      </w:r>
      <w:proofErr w:type="gramStart"/>
      <w:r w:rsidRPr="002F6DAC">
        <w:rPr>
          <w:rFonts w:ascii="Times New Roman" w:hAnsi="Times New Roman"/>
          <w:bCs/>
          <w:sz w:val="28"/>
          <w:szCs w:val="28"/>
        </w:rPr>
        <w:t>«-</w:t>
      </w:r>
      <w:proofErr w:type="gramEnd"/>
      <w:r w:rsidRPr="002F6DAC">
        <w:rPr>
          <w:rFonts w:ascii="Times New Roman" w:hAnsi="Times New Roman"/>
          <w:bCs/>
          <w:sz w:val="28"/>
          <w:szCs w:val="28"/>
        </w:rPr>
        <w:t>и», «-ха».</w:t>
      </w:r>
    </w:p>
    <w:p w:rsidR="00A46E96" w:rsidRDefault="00A46E96" w:rsidP="00A46E96">
      <w:pPr>
        <w:widowControl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Междометия «Ай-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яй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-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яй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!»,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Атя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!», «Ну!».</w:t>
      </w:r>
    </w:p>
    <w:p w:rsidR="00780CB7" w:rsidRPr="002F6DAC" w:rsidRDefault="00780CB7" w:rsidP="00A46E96">
      <w:pPr>
        <w:widowControl/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46E96" w:rsidRPr="00780CB7" w:rsidRDefault="00A46E96" w:rsidP="00780CB7">
      <w:pPr>
        <w:widowControl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0CB7">
        <w:rPr>
          <w:rFonts w:ascii="Times New Roman" w:hAnsi="Times New Roman"/>
          <w:b/>
          <w:sz w:val="28"/>
          <w:szCs w:val="28"/>
        </w:rPr>
        <w:t>Содержание обучения в 4 классе.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2F6DAC">
        <w:rPr>
          <w:rFonts w:ascii="Times New Roman" w:hAnsi="Times New Roman"/>
          <w:iCs/>
          <w:sz w:val="28"/>
          <w:szCs w:val="28"/>
        </w:rPr>
        <w:t>Тематическое содержание речи.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_Hlk119598956"/>
      <w:proofErr w:type="spellStart"/>
      <w:r w:rsidRPr="002F6DAC">
        <w:rPr>
          <w:rFonts w:ascii="Times New Roman" w:eastAsia="SimSun" w:hAnsi="Times New Roman"/>
          <w:sz w:val="28"/>
          <w:szCs w:val="28"/>
        </w:rPr>
        <w:t>Паллашар</w:t>
      </w:r>
      <w:proofErr w:type="spellEnd"/>
      <w:r w:rsidRPr="002F6DAC">
        <w:rPr>
          <w:rFonts w:ascii="Times New Roman" w:eastAsia="SimSun" w:hAnsi="Times New Roman"/>
          <w:sz w:val="28"/>
          <w:szCs w:val="28"/>
        </w:rPr>
        <w:t xml:space="preserve">-и? (Давайте познакомимся!).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Пирĕн</w:t>
      </w:r>
      <w:proofErr w:type="spellEnd"/>
      <w:r w:rsidRPr="002F6DAC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шкул</w:t>
      </w:r>
      <w:proofErr w:type="spellEnd"/>
      <w:r w:rsidRPr="002F6DAC">
        <w:rPr>
          <w:rFonts w:ascii="Times New Roman" w:eastAsia="SimSun" w:hAnsi="Times New Roman"/>
          <w:sz w:val="28"/>
          <w:szCs w:val="28"/>
        </w:rPr>
        <w:t xml:space="preserve"> (Наша школа).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Пирĕн</w:t>
      </w:r>
      <w:proofErr w:type="spellEnd"/>
      <w:r w:rsidRPr="002F6DAC">
        <w:rPr>
          <w:rFonts w:ascii="Times New Roman" w:eastAsia="SimSun" w:hAnsi="Times New Roman"/>
          <w:sz w:val="28"/>
          <w:szCs w:val="28"/>
        </w:rPr>
        <w:t xml:space="preserve"> кил-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йыш</w:t>
      </w:r>
      <w:proofErr w:type="spellEnd"/>
      <w:r w:rsidRPr="002F6DAC">
        <w:rPr>
          <w:rFonts w:ascii="Times New Roman" w:eastAsia="SimSun" w:hAnsi="Times New Roman"/>
          <w:sz w:val="28"/>
          <w:szCs w:val="28"/>
        </w:rPr>
        <w:t xml:space="preserve"> (Наша семья). </w:t>
      </w:r>
      <w:proofErr w:type="spellStart"/>
      <w:proofErr w:type="gramStart"/>
      <w:r w:rsidRPr="002F6DAC">
        <w:rPr>
          <w:rFonts w:ascii="Times New Roman" w:eastAsia="Times New Roman" w:hAnsi="Times New Roman"/>
          <w:sz w:val="28"/>
          <w:szCs w:val="28"/>
        </w:rPr>
        <w:t>Манăн</w:t>
      </w:r>
      <w:proofErr w:type="spellEnd"/>
      <w:proofErr w:type="gramEnd"/>
      <w:r w:rsidRPr="002F6DA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туссем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 xml:space="preserve"> (Мои друзья). 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Мана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хавхалантаракан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ĕçсем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 xml:space="preserve"> (Мои увлечения)</w:t>
      </w:r>
      <w:proofErr w:type="gramStart"/>
      <w:r w:rsidRPr="002F6DAC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2F6DA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Ĕç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ç</w:t>
      </w:r>
      <w:proofErr w:type="gramStart"/>
      <w:r w:rsidRPr="002F6DAC">
        <w:rPr>
          <w:rFonts w:ascii="Times New Roman" w:eastAsia="Times New Roman" w:hAnsi="Times New Roman"/>
          <w:sz w:val="28"/>
          <w:szCs w:val="28"/>
        </w:rPr>
        <w:t>ы</w:t>
      </w:r>
      <w:proofErr w:type="gramEnd"/>
      <w:r w:rsidRPr="002F6DAC">
        <w:rPr>
          <w:rFonts w:ascii="Times New Roman" w:eastAsia="Times New Roman" w:hAnsi="Times New Roman"/>
          <w:sz w:val="28"/>
          <w:szCs w:val="28"/>
        </w:rPr>
        <w:t>нна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илем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кӳрет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 xml:space="preserve"> (Труд украшает человека). </w:t>
      </w:r>
      <w:proofErr w:type="spellStart"/>
      <w:r w:rsidRPr="002F6DAC">
        <w:rPr>
          <w:rFonts w:ascii="Times New Roman" w:hAnsi="Times New Roman"/>
          <w:sz w:val="28"/>
          <w:szCs w:val="28"/>
        </w:rPr>
        <w:t>Ыр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к</w:t>
      </w:r>
      <w:r w:rsidRPr="002F6DAC">
        <w:rPr>
          <w:rFonts w:ascii="Times New Roman" w:eastAsia="SimSun" w:hAnsi="Times New Roman"/>
          <w:sz w:val="28"/>
          <w:szCs w:val="28"/>
        </w:rPr>
        <w:t>ăмăллăх</w:t>
      </w:r>
      <w:proofErr w:type="spellEnd"/>
      <w:r w:rsidRPr="002F6DAC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урокĕсем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(Уроки доброты)</w:t>
      </w:r>
      <w:proofErr w:type="gramStart"/>
      <w:r w:rsidRPr="002F6DAC">
        <w:rPr>
          <w:rFonts w:ascii="Times New Roman" w:hAnsi="Times New Roman"/>
          <w:sz w:val="28"/>
          <w:szCs w:val="28"/>
        </w:rPr>
        <w:t>.</w:t>
      </w:r>
      <w:proofErr w:type="gram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Ҫ</w:t>
      </w:r>
      <w:proofErr w:type="gramStart"/>
      <w:r w:rsidRPr="002F6DAC">
        <w:rPr>
          <w:rFonts w:ascii="Times New Roman" w:eastAsia="SimSun" w:hAnsi="Times New Roman"/>
          <w:sz w:val="28"/>
          <w:szCs w:val="28"/>
        </w:rPr>
        <w:t>ы</w:t>
      </w:r>
      <w:proofErr w:type="gramEnd"/>
      <w:r w:rsidRPr="002F6DAC">
        <w:rPr>
          <w:rFonts w:ascii="Times New Roman" w:eastAsia="SimSun" w:hAnsi="Times New Roman"/>
          <w:sz w:val="28"/>
          <w:szCs w:val="28"/>
        </w:rPr>
        <w:t>н</w:t>
      </w:r>
      <w:proofErr w:type="spellEnd"/>
      <w:r w:rsidRPr="002F6DAC">
        <w:rPr>
          <w:rFonts w:ascii="Times New Roman" w:eastAsia="SimSun" w:hAnsi="Times New Roman"/>
          <w:sz w:val="28"/>
          <w:szCs w:val="28"/>
        </w:rPr>
        <w:t xml:space="preserve"> тата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ҫут</w:t>
      </w:r>
      <w:proofErr w:type="spellEnd"/>
      <w:r w:rsidRPr="002F6DAC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ҫанталăк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(Человек и природа). </w:t>
      </w:r>
      <w:proofErr w:type="spellStart"/>
      <w:r w:rsidRPr="002F6DAC">
        <w:rPr>
          <w:rFonts w:ascii="Times New Roman" w:hAnsi="Times New Roman"/>
          <w:sz w:val="28"/>
          <w:szCs w:val="28"/>
        </w:rPr>
        <w:t>Манăн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таврари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тĕнче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(Окружающий мир)</w:t>
      </w:r>
      <w:proofErr w:type="gramStart"/>
      <w:r w:rsidRPr="002F6DAC">
        <w:rPr>
          <w:rFonts w:ascii="Times New Roman" w:hAnsi="Times New Roman"/>
          <w:sz w:val="28"/>
          <w:szCs w:val="28"/>
        </w:rPr>
        <w:t>.</w:t>
      </w:r>
      <w:proofErr w:type="gram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Ç</w:t>
      </w:r>
      <w:proofErr w:type="gramStart"/>
      <w:r w:rsidRPr="002F6DAC">
        <w:rPr>
          <w:rFonts w:ascii="Times New Roman" w:eastAsia="SimSun" w:hAnsi="Times New Roman"/>
          <w:sz w:val="28"/>
          <w:szCs w:val="28"/>
        </w:rPr>
        <w:t>у</w:t>
      </w:r>
      <w:proofErr w:type="gramEnd"/>
      <w:r w:rsidRPr="002F6DAC">
        <w:rPr>
          <w:rFonts w:ascii="Times New Roman" w:eastAsia="SimSun" w:hAnsi="Times New Roman"/>
          <w:sz w:val="28"/>
          <w:szCs w:val="28"/>
        </w:rPr>
        <w:t>лталăк</w:t>
      </w:r>
      <w:proofErr w:type="spellEnd"/>
      <w:r w:rsidRPr="002F6DAC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вăхăчĕсем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(Времена года).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Чă</w:t>
      </w:r>
      <w:proofErr w:type="gramStart"/>
      <w:r w:rsidRPr="002F6DAC">
        <w:rPr>
          <w:rFonts w:ascii="Times New Roman" w:eastAsia="SimSun" w:hAnsi="Times New Roman"/>
          <w:sz w:val="28"/>
          <w:szCs w:val="28"/>
        </w:rPr>
        <w:t>ваш</w:t>
      </w:r>
      <w:proofErr w:type="spellEnd"/>
      <w:proofErr w:type="gramEnd"/>
      <w:r w:rsidRPr="002F6DAC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ен</w:t>
      </w:r>
      <w:proofErr w:type="spellEnd"/>
      <w:r w:rsidRPr="002F6DAC">
        <w:rPr>
          <w:rFonts w:ascii="Times New Roman" w:eastAsia="SimSun" w:hAnsi="Times New Roman"/>
          <w:sz w:val="28"/>
          <w:szCs w:val="28"/>
        </w:rPr>
        <w:t xml:space="preserve"> –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çуралнă</w:t>
      </w:r>
      <w:proofErr w:type="spellEnd"/>
      <w:r w:rsidRPr="002F6DAC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çĕршывăм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(Чувашская Республика – моя малая Родина»).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Тăван</w:t>
      </w:r>
      <w:proofErr w:type="spellEnd"/>
      <w:r w:rsidRPr="002F6DAC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t>çĕршыв</w:t>
      </w:r>
      <w:proofErr w:type="spellEnd"/>
      <w:r w:rsidRPr="002F6DAC">
        <w:rPr>
          <w:rFonts w:ascii="Times New Roman" w:eastAsia="SimSun" w:hAnsi="Times New Roman"/>
          <w:sz w:val="28"/>
          <w:szCs w:val="28"/>
        </w:rPr>
        <w:t xml:space="preserve">. </w:t>
      </w:r>
      <w:proofErr w:type="spellStart"/>
      <w:r w:rsidRPr="002F6DAC">
        <w:rPr>
          <w:rFonts w:ascii="Times New Roman" w:eastAsia="SimSun" w:hAnsi="Times New Roman"/>
          <w:sz w:val="28"/>
          <w:szCs w:val="28"/>
        </w:rPr>
        <w:lastRenderedPageBreak/>
        <w:t>Ç</w:t>
      </w:r>
      <w:proofErr w:type="gramStart"/>
      <w:r w:rsidRPr="002F6DAC">
        <w:rPr>
          <w:rFonts w:ascii="Times New Roman" w:eastAsia="SimSun" w:hAnsi="Times New Roman"/>
          <w:sz w:val="28"/>
          <w:szCs w:val="28"/>
        </w:rPr>
        <w:t>ул</w:t>
      </w:r>
      <w:proofErr w:type="gramEnd"/>
      <w:r w:rsidRPr="002F6DAC">
        <w:rPr>
          <w:rFonts w:ascii="Times New Roman" w:eastAsia="SimSun" w:hAnsi="Times New Roman"/>
          <w:sz w:val="28"/>
          <w:szCs w:val="28"/>
        </w:rPr>
        <w:t>çӳрев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(«Моя Родина. </w:t>
      </w:r>
      <w:proofErr w:type="gramStart"/>
      <w:r w:rsidRPr="002F6DAC">
        <w:rPr>
          <w:rFonts w:ascii="Times New Roman" w:hAnsi="Times New Roman"/>
          <w:sz w:val="28"/>
          <w:szCs w:val="28"/>
        </w:rPr>
        <w:t>Путешествия»).</w:t>
      </w:r>
      <w:proofErr w:type="gram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Халăх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пултарулăхĕ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(Устное народное творчество).</w:t>
      </w:r>
    </w:p>
    <w:bookmarkEnd w:id="5"/>
    <w:p w:rsidR="00A46E96" w:rsidRPr="002F6DAC" w:rsidRDefault="00A46E96" w:rsidP="00A46E96">
      <w:pPr>
        <w:widowControl/>
        <w:tabs>
          <w:tab w:val="left" w:pos="0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textAlignment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iCs/>
          <w:sz w:val="28"/>
          <w:szCs w:val="28"/>
          <w:lang w:eastAsia="ru-RU"/>
        </w:rPr>
        <w:t>Речевые умения.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Аудирование</w:t>
      </w:r>
      <w:proofErr w:type="spellEnd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46E96" w:rsidRPr="002F6DAC" w:rsidRDefault="00A46E96" w:rsidP="00A46E96">
      <w:pPr>
        <w:widowControl/>
        <w:tabs>
          <w:tab w:val="left" w:pos="0"/>
          <w:tab w:val="left" w:pos="142"/>
          <w:tab w:val="left" w:leader="dot" w:pos="624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6DAC">
        <w:rPr>
          <w:rFonts w:ascii="Times New Roman" w:eastAsia="@Arial Unicode MS" w:hAnsi="Times New Roman"/>
          <w:sz w:val="28"/>
          <w:szCs w:val="28"/>
        </w:rPr>
        <w:t xml:space="preserve">Понимание на слух речи учителя и других обучающихся в процессе общения на уроке. Восприятие на слух небольших учебных текстов и </w:t>
      </w:r>
      <w:r w:rsidRPr="002F6DAC">
        <w:rPr>
          <w:rFonts w:ascii="Times New Roman" w:eastAsia="Times New Roman" w:hAnsi="Times New Roman"/>
          <w:bCs/>
          <w:sz w:val="28"/>
          <w:szCs w:val="28"/>
          <w:lang w:eastAsia="ru-RU"/>
        </w:rPr>
        <w:t>сообщений</w:t>
      </w:r>
      <w:r w:rsidRPr="002F6DAC">
        <w:rPr>
          <w:rFonts w:ascii="Times New Roman" w:eastAsia="@Arial Unicode MS" w:hAnsi="Times New Roman"/>
          <w:sz w:val="28"/>
          <w:szCs w:val="28"/>
        </w:rPr>
        <w:t xml:space="preserve">, построенных на изученном языковом материале, с пониманием </w:t>
      </w:r>
      <w:r w:rsidRPr="002F6D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основной мысли звучащей речи </w:t>
      </w:r>
      <w:r w:rsidRPr="002F6DAC">
        <w:rPr>
          <w:rFonts w:ascii="Times New Roman" w:eastAsia="@Arial Unicode MS" w:hAnsi="Times New Roman"/>
          <w:sz w:val="28"/>
          <w:szCs w:val="28"/>
        </w:rPr>
        <w:t>и запрашиваемой информации фактического характера</w:t>
      </w:r>
      <w:r w:rsidRPr="002F6D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Определение последовательности событий в тексте. Осознание цели речевого высказывания. Выделение основной и второстепенной информации. 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Говорение.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Диалогическая форма речи. Элементарный этикетный диалог: </w:t>
      </w:r>
      <w:r w:rsidRPr="002F6DAC">
        <w:rPr>
          <w:rFonts w:ascii="Times New Roman" w:eastAsia="@Arial Unicode MS" w:hAnsi="Times New Roman"/>
          <w:sz w:val="28"/>
          <w:szCs w:val="28"/>
        </w:rPr>
        <w:t>начало и завершение разговора (в том числе по телефону), прощание. Знакомство с собеседником. Поздравление с праздником, выражение благодарности за поздравление. Выражение извинения.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 Диалог-расспрос: умение задавать простые вопросы, </w:t>
      </w:r>
      <w:r w:rsidRPr="002F6DAC">
        <w:rPr>
          <w:rFonts w:ascii="Times New Roman" w:eastAsia="Times New Roman" w:hAnsi="Times New Roman"/>
          <w:sz w:val="28"/>
          <w:szCs w:val="28"/>
          <w:lang w:eastAsia="ru-RU" w:bidi="ru-RU"/>
        </w:rPr>
        <w:t>высказываться в ситуациях повседневного общения.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Монологическая форма речи. Составление кратких монологических высказываний по предложенной теме или рисункам, моделям, образцам. Составление описания. </w:t>
      </w:r>
      <w:r w:rsidRPr="002F6DAC">
        <w:rPr>
          <w:rFonts w:ascii="Times New Roman" w:hAnsi="Times New Roman"/>
          <w:sz w:val="28"/>
          <w:szCs w:val="28"/>
          <w:lang w:eastAsia="ru-RU"/>
        </w:rPr>
        <w:t>Овладение активным словарем (не менее 700 лексических единиц).</w:t>
      </w:r>
    </w:p>
    <w:p w:rsidR="00A46E96" w:rsidRPr="002F6DAC" w:rsidRDefault="00A46E96" w:rsidP="00A46E96">
      <w:pPr>
        <w:widowControl/>
        <w:spacing w:after="0" w:line="360" w:lineRule="auto"/>
        <w:ind w:right="60"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 w:bidi="ru-RU"/>
        </w:rPr>
        <w:t>Составление рассказа, информационного сообщения.</w:t>
      </w:r>
      <w:r w:rsidRPr="002F6DAC">
        <w:rPr>
          <w:rFonts w:ascii="Times New Roman" w:hAnsi="Times New Roman"/>
          <w:sz w:val="28"/>
          <w:szCs w:val="28"/>
        </w:rPr>
        <w:t xml:space="preserve"> Пересказ основного содержания прочитанного текста </w:t>
      </w:r>
      <w:r w:rsidRPr="002F6DAC">
        <w:rPr>
          <w:rFonts w:ascii="Times New Roman" w:eastAsia="@Arial Unicode MS" w:hAnsi="Times New Roman"/>
          <w:sz w:val="28"/>
          <w:szCs w:val="28"/>
        </w:rPr>
        <w:t xml:space="preserve">с использованием </w:t>
      </w:r>
      <w:r w:rsidRPr="002F6DAC">
        <w:rPr>
          <w:rFonts w:ascii="Times New Roman" w:hAnsi="Times New Roman"/>
          <w:sz w:val="28"/>
          <w:szCs w:val="28"/>
        </w:rPr>
        <w:t>ключевых слов, вопросов, плана и (или) иллюстраций.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Устная защита проектного задания.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right="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Чтение.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right="6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Осмысленное чтение вслух небольших текстов с соблюдением орфоэпических и интонационных норм, обусловленных особенностями чувашской речи. Постепенный переход от чтения вслух к чтению про себя. Умение находить в тексте необходимую информацию и использовать её.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bCs/>
          <w:iCs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Работа с текстом: ответы на вопросы по содержанию текста, деление текста на смысловые части, чтение вслух небольшого текста, установление последовательности событий в тексте. Изложение содержания прочитанного (услышанного) текста. </w:t>
      </w:r>
      <w:r w:rsidRPr="002F6DAC">
        <w:rPr>
          <w:rFonts w:ascii="Times New Roman" w:eastAsia="@Arial Unicode MS" w:hAnsi="Times New Roman"/>
          <w:bCs/>
          <w:iCs/>
          <w:sz w:val="28"/>
          <w:szCs w:val="28"/>
        </w:rPr>
        <w:t>Использование двуязычного словаря учебника. Прогнозирование содержания текста для чтения на основе заголовка.</w:t>
      </w:r>
    </w:p>
    <w:p w:rsidR="00A46E96" w:rsidRPr="002F6DAC" w:rsidRDefault="00566B80" w:rsidP="00A46E96">
      <w:pPr>
        <w:widowControl/>
        <w:tabs>
          <w:tab w:val="left" w:pos="0"/>
          <w:tab w:val="left" w:pos="1134"/>
        </w:tabs>
        <w:spacing w:after="0" w:line="360" w:lineRule="auto"/>
        <w:ind w:right="60"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Письмо.</w:t>
      </w:r>
    </w:p>
    <w:p w:rsidR="00A46E96" w:rsidRPr="002F6DAC" w:rsidRDefault="00A46E96" w:rsidP="00A46E96">
      <w:pPr>
        <w:widowControl/>
        <w:tabs>
          <w:tab w:val="left" w:pos="0"/>
          <w:tab w:val="left" w:pos="142"/>
          <w:tab w:val="left" w:leader="dot" w:pos="624"/>
          <w:tab w:val="left" w:pos="113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 xml:space="preserve">Списывание слов, 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кратких текстов,</w:t>
      </w:r>
      <w:r w:rsidRPr="002F6DAC">
        <w:rPr>
          <w:rFonts w:ascii="Times New Roman" w:eastAsia="@Arial Unicode MS" w:hAnsi="Times New Roman"/>
          <w:sz w:val="28"/>
          <w:szCs w:val="28"/>
        </w:rPr>
        <w:t xml:space="preserve"> предложений из текста в соответствии с решаемой учебной задачей. Вставка пропущенных слов в предложение. 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Озаглавливание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 xml:space="preserve"> текста с использованием темы или основной мысли. Составление плана текста.</w:t>
      </w:r>
    </w:p>
    <w:p w:rsidR="00A46E96" w:rsidRPr="002F6DAC" w:rsidRDefault="00A46E96" w:rsidP="00A46E96">
      <w:pPr>
        <w:widowControl/>
        <w:tabs>
          <w:tab w:val="left" w:pos="0"/>
          <w:tab w:val="left" w:pos="142"/>
          <w:tab w:val="left" w:leader="dot" w:pos="624"/>
          <w:tab w:val="left" w:pos="113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Написание коротких сообщений с использованием образца. Изложение коротких текстов по памяти.</w:t>
      </w:r>
    </w:p>
    <w:p w:rsidR="00A46E96" w:rsidRPr="002F6DAC" w:rsidRDefault="00A46E96" w:rsidP="00A46E96">
      <w:pPr>
        <w:widowControl/>
        <w:tabs>
          <w:tab w:val="left" w:pos="0"/>
          <w:tab w:val="left" w:pos="142"/>
          <w:tab w:val="left" w:leader="dot" w:pos="624"/>
          <w:tab w:val="left" w:pos="113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Правильная расстановка знаков препинания в конце предложения: точки, вопросительного и восклицательного знаков.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textAlignment w:val="center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iCs/>
          <w:sz w:val="28"/>
          <w:szCs w:val="28"/>
          <w:lang w:eastAsia="ru-RU"/>
        </w:rPr>
        <w:t>Языковые знания и навыки.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Слог. Ударение. Парные слова. Лексическое значение слова. Синонимы. Антонимы. Омонимы.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ru-RU"/>
        </w:rPr>
      </w:pPr>
      <w:r w:rsidRPr="002F6DAC">
        <w:rPr>
          <w:rFonts w:ascii="Times New Roman" w:eastAsia="Times New Roman" w:hAnsi="Times New Roman"/>
          <w:sz w:val="28"/>
          <w:szCs w:val="28"/>
          <w:lang w:bidi="ru-RU"/>
        </w:rPr>
        <w:t>Распознавание в устной и письменной речи заимствованных слов из русского языка с помощью языковой догадки.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2F6DAC">
        <w:rPr>
          <w:rFonts w:ascii="Times New Roman" w:hAnsi="Times New Roman"/>
          <w:bCs/>
          <w:iCs/>
          <w:sz w:val="28"/>
          <w:szCs w:val="28"/>
        </w:rPr>
        <w:t xml:space="preserve">Нормы произношения чувашских звуков и слов. Сингармонизм. Корневой и аффиксальный сингармонизм. 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Несингармонические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 xml:space="preserve"> аффиксы. Аффиксы при 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несингармонических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 xml:space="preserve"> основах.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2F6DAC">
        <w:rPr>
          <w:rFonts w:ascii="Times New Roman" w:hAnsi="Times New Roman"/>
          <w:bCs/>
          <w:iCs/>
          <w:sz w:val="28"/>
          <w:szCs w:val="28"/>
        </w:rPr>
        <w:t>Ритмико-интонационные особенности вопросительного, повествовательного, побудительного, восклицательного предложений.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Корень слова. Аффиксы. Особенности присоединения аффиксов в чувашском языке.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2F6DAC">
        <w:rPr>
          <w:rFonts w:ascii="Times New Roman" w:hAnsi="Times New Roman"/>
          <w:bCs/>
          <w:sz w:val="28"/>
          <w:szCs w:val="28"/>
        </w:rPr>
        <w:t>Обобщающие слова в предложениях с однородными членами.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Простые распространённые предложения. Сложные предложения с союзами «</w:t>
      </w:r>
      <w:proofErr w:type="spellStart"/>
      <w:proofErr w:type="gramStart"/>
      <w:r w:rsidRPr="002F6DAC">
        <w:rPr>
          <w:rFonts w:ascii="Times New Roman" w:hAnsi="Times New Roman"/>
          <w:sz w:val="28"/>
          <w:szCs w:val="28"/>
        </w:rPr>
        <w:t>м</w:t>
      </w:r>
      <w:proofErr w:type="gramEnd"/>
      <w:r w:rsidRPr="002F6DAC">
        <w:rPr>
          <w:rFonts w:ascii="Times New Roman" w:hAnsi="Times New Roman"/>
          <w:sz w:val="28"/>
          <w:szCs w:val="28"/>
        </w:rPr>
        <w:t>ĕншĕн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тесен» («потому что»),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анчах</w:t>
      </w:r>
      <w:proofErr w:type="spellEnd"/>
      <w:r w:rsidRPr="002F6DAC">
        <w:rPr>
          <w:rFonts w:ascii="Times New Roman" w:hAnsi="Times New Roman"/>
          <w:sz w:val="28"/>
          <w:szCs w:val="28"/>
        </w:rPr>
        <w:t>» («но»).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</w:rPr>
        <w:lastRenderedPageBreak/>
        <w:t>Употребление в речи имен существительных в единственном и множественном числе в разных падежных формах и в категории принадлежности.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</w:rPr>
        <w:t>Употребление в речи изученных форм глаголов изъявительного и повелительного наклонений, инфинитива, причастия и деепричастия. Особенности использования форм глаголов, употребляющихся в речи для обозначения действий в будущем и прошедшем времени.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</w:rPr>
        <w:t>Употребление в речи личных, указательных, вопросительных, отрицательных («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никам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 xml:space="preserve"> («никто»), 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нимĕн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>» («ничто»), лично-возвратных («хам» («сам», «сама»), 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хамă</w:t>
      </w:r>
      <w:proofErr w:type="gramStart"/>
      <w:r w:rsidRPr="002F6DAC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2F6DAC">
        <w:rPr>
          <w:rFonts w:ascii="Times New Roman" w:eastAsia="Times New Roman" w:hAnsi="Times New Roman"/>
          <w:sz w:val="28"/>
          <w:szCs w:val="28"/>
        </w:rPr>
        <w:t>» («сами»), неопределенных («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такам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>» («некто»), 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темĕн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>» («нечто»), 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темĕнле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>» («какой-то»), 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тахăшĕ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>» («кто-то»), 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темиçе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>» («несколько») местоимений.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</w:rPr>
        <w:t>Употребление в речи прилагательных в роли сказуемого.</w:t>
      </w:r>
    </w:p>
    <w:p w:rsidR="00A46E96" w:rsidRPr="002F6DAC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</w:rPr>
        <w:t>Употребление в речи количественных (до 1000) и порядковых числительных.</w:t>
      </w:r>
    </w:p>
    <w:p w:rsidR="00A46E96" w:rsidRDefault="00A46E96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</w:rPr>
        <w:t>Употребление в речи наиболее распространённых наречий времени и степени, изученных послелогов и падежных форм существительных</w:t>
      </w:r>
      <w:r w:rsidRPr="002F6DAC">
        <w:rPr>
          <w:rFonts w:ascii="Times New Roman" w:eastAsia="Times New Roman" w:hAnsi="Times New Roman"/>
          <w:i/>
          <w:sz w:val="28"/>
          <w:szCs w:val="28"/>
        </w:rPr>
        <w:t>,</w:t>
      </w:r>
      <w:r w:rsidRPr="002F6DAC">
        <w:rPr>
          <w:rFonts w:ascii="Times New Roman" w:eastAsia="Times New Roman" w:hAnsi="Times New Roman"/>
          <w:sz w:val="28"/>
          <w:szCs w:val="28"/>
        </w:rPr>
        <w:t xml:space="preserve"> употребляющихся в речи в роли послелогов, союзов, частиц и междометий. Изучение наречий образа действия, меры и причины.</w:t>
      </w:r>
    </w:p>
    <w:p w:rsidR="00780CB7" w:rsidRPr="002F6DAC" w:rsidRDefault="00780CB7" w:rsidP="00A46E96">
      <w:pPr>
        <w:widowControl/>
        <w:tabs>
          <w:tab w:val="left" w:pos="0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A46E96" w:rsidRPr="00780CB7" w:rsidRDefault="00A46E96" w:rsidP="00780CB7">
      <w:pPr>
        <w:widowControl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0CB7">
        <w:rPr>
          <w:rFonts w:ascii="Times New Roman" w:hAnsi="Times New Roman"/>
          <w:b/>
          <w:sz w:val="28"/>
          <w:szCs w:val="28"/>
        </w:rPr>
        <w:t>Планируемые результаты освоения программы по родному языку</w:t>
      </w:r>
      <w:r w:rsidR="000C6B98">
        <w:rPr>
          <w:rFonts w:ascii="Times New Roman" w:hAnsi="Times New Roman"/>
          <w:b/>
          <w:sz w:val="28"/>
          <w:szCs w:val="28"/>
        </w:rPr>
        <w:t xml:space="preserve"> </w:t>
      </w:r>
      <w:r w:rsidR="000C6B98" w:rsidRPr="00780CB7">
        <w:rPr>
          <w:rFonts w:ascii="Times New Roman" w:hAnsi="Times New Roman"/>
          <w:b/>
          <w:sz w:val="28"/>
          <w:szCs w:val="28"/>
        </w:rPr>
        <w:t xml:space="preserve">(чувашскому) </w:t>
      </w:r>
      <w:r w:rsidRPr="00780CB7">
        <w:rPr>
          <w:rFonts w:ascii="Times New Roman" w:hAnsi="Times New Roman"/>
          <w:b/>
          <w:sz w:val="28"/>
          <w:szCs w:val="28"/>
        </w:rPr>
        <w:t xml:space="preserve"> на уровне начального общего образования.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В результате изучения родного (чувашского) языка на уровне начального общего образования </w:t>
      </w:r>
      <w:proofErr w:type="gramStart"/>
      <w:r w:rsidRPr="002F6DAC">
        <w:rPr>
          <w:rFonts w:ascii="Times New Roman" w:hAnsi="Times New Roman"/>
          <w:sz w:val="28"/>
          <w:szCs w:val="28"/>
        </w:rPr>
        <w:t>у</w:t>
      </w:r>
      <w:proofErr w:type="gramEnd"/>
      <w:r w:rsidRPr="002F6DAC">
        <w:rPr>
          <w:rFonts w:ascii="Times New Roman" w:hAnsi="Times New Roman"/>
          <w:sz w:val="28"/>
          <w:szCs w:val="28"/>
        </w:rPr>
        <w:t xml:space="preserve"> обучающегося будут сформированы следующие личностные результаты: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1) гражданско-патриотического воспитания: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становление ценностного отношения к своей Родине,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 xml:space="preserve">через изучение родного (чувашского) языка, являющегося частью истории и культуры страны; 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осознание своей этнокультурной и российской гражданской идентичности, понимание статуса родного (чувашского) языка в Российской Федерации и в субъекте;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lastRenderedPageBreak/>
        <w:t>сопричастность к прошлому, настоящему и будущему родного края, в том числе при работе с учебными текстами;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уважение к своему и другим народам России;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первоначальные представления о человеке как члене общества, о правах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и ответственности, уважении и достоинстве человека, о нравственно-этических нормах поведения и правилах межличностных отношений, через работу с учебными текстами;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2</w:t>
      </w:r>
      <w:r w:rsidRPr="002F6DAC">
        <w:rPr>
          <w:rFonts w:ascii="Times New Roman" w:hAnsi="Times New Roman"/>
          <w:sz w:val="28"/>
          <w:szCs w:val="28"/>
          <w:shd w:val="clear" w:color="auto" w:fill="FFFFFF"/>
        </w:rPr>
        <w:t>) д</w:t>
      </w:r>
      <w:r w:rsidRPr="002F6DAC">
        <w:rPr>
          <w:rFonts w:ascii="Times New Roman" w:hAnsi="Times New Roman"/>
          <w:sz w:val="28"/>
          <w:szCs w:val="28"/>
        </w:rPr>
        <w:t>уховно-нравственного воспитания: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признание индивидуальности каждого человека;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проявление сопереживания, уважения и доброжелательности (в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с использованием языковых сре</w:t>
      </w:r>
      <w:proofErr w:type="gramStart"/>
      <w:r w:rsidRPr="002F6DAC">
        <w:rPr>
          <w:rFonts w:ascii="Times New Roman" w:hAnsi="Times New Roman"/>
          <w:sz w:val="28"/>
          <w:szCs w:val="28"/>
        </w:rPr>
        <w:t>дств дл</w:t>
      </w:r>
      <w:proofErr w:type="gramEnd"/>
      <w:r w:rsidRPr="002F6DAC">
        <w:rPr>
          <w:rFonts w:ascii="Times New Roman" w:hAnsi="Times New Roman"/>
          <w:sz w:val="28"/>
          <w:szCs w:val="28"/>
        </w:rPr>
        <w:t>я выражения своего состояния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и чувств);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3</w:t>
      </w:r>
      <w:r w:rsidRPr="002F6DAC">
        <w:rPr>
          <w:rFonts w:ascii="Times New Roman" w:hAnsi="Times New Roman"/>
          <w:sz w:val="28"/>
          <w:szCs w:val="28"/>
          <w:shd w:val="clear" w:color="auto" w:fill="FFFFFF"/>
        </w:rPr>
        <w:t>) эстетического</w:t>
      </w:r>
      <w:r w:rsidRPr="002F6DAC">
        <w:rPr>
          <w:rFonts w:ascii="Times New Roman" w:hAnsi="Times New Roman"/>
          <w:sz w:val="28"/>
          <w:szCs w:val="28"/>
        </w:rPr>
        <w:t xml:space="preserve"> воспитания: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и других народов;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стремление к самовыражению в искусстве слова, осознание важности родного языка как средства общения и самовыражения;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4</w:t>
      </w:r>
      <w:r w:rsidRPr="002F6DAC">
        <w:rPr>
          <w:rFonts w:ascii="Times New Roman" w:hAnsi="Times New Roman"/>
          <w:sz w:val="28"/>
          <w:szCs w:val="28"/>
          <w:shd w:val="clear" w:color="auto" w:fill="FFFFFF"/>
        </w:rPr>
        <w:t>) ф</w:t>
      </w:r>
      <w:r w:rsidRPr="002F6DAC">
        <w:rPr>
          <w:rFonts w:ascii="Times New Roman" w:hAnsi="Times New Roman"/>
          <w:sz w:val="28"/>
          <w:szCs w:val="28"/>
        </w:rPr>
        <w:t>изического воспитания, формирования культуры здоровья и эмоционального благополучия: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соблюдение правил здорового и безопасного (для себя и других людей) образа жизни в окружающей среде (в том числе информационной) в процессе языкового образования; 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бережное отношение к физическому и психическому здоровью, выбор приемлемых способов речевого самовыражения, соблюдение норм речевого этикета;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  <w:shd w:val="clear" w:color="auto" w:fill="FFFFFF"/>
        </w:rPr>
        <w:t>5) трудового</w:t>
      </w:r>
      <w:r w:rsidRPr="002F6DAC">
        <w:rPr>
          <w:rFonts w:ascii="Times New Roman" w:hAnsi="Times New Roman"/>
          <w:sz w:val="28"/>
          <w:szCs w:val="28"/>
        </w:rPr>
        <w:t xml:space="preserve"> воспитания: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 xml:space="preserve">в </w:t>
      </w:r>
      <w:r w:rsidRPr="002F6DAC">
        <w:rPr>
          <w:rFonts w:ascii="Times New Roman" w:hAnsi="Times New Roman"/>
          <w:sz w:val="28"/>
          <w:szCs w:val="28"/>
        </w:rPr>
        <w:lastRenderedPageBreak/>
        <w:t>различных видах трудовой деятельности, интерес к различным профессиям (в том числе через примеры из учебных текстов);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6</w:t>
      </w:r>
      <w:r w:rsidRPr="002F6DAC">
        <w:rPr>
          <w:rFonts w:ascii="Times New Roman" w:hAnsi="Times New Roman"/>
          <w:sz w:val="28"/>
          <w:szCs w:val="28"/>
          <w:shd w:val="clear" w:color="auto" w:fill="FFFFFF"/>
        </w:rPr>
        <w:t>) э</w:t>
      </w:r>
      <w:r w:rsidRPr="002F6DAC">
        <w:rPr>
          <w:rFonts w:ascii="Times New Roman" w:hAnsi="Times New Roman"/>
          <w:sz w:val="28"/>
          <w:szCs w:val="28"/>
        </w:rPr>
        <w:t>кологического воспитания: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бережное отношение к природе, формируемое в процессе 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над текстами;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неприятие действий, приносящих вред природе;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7</w:t>
      </w:r>
      <w:r w:rsidRPr="002F6DAC">
        <w:rPr>
          <w:rFonts w:ascii="Times New Roman" w:hAnsi="Times New Roman"/>
          <w:sz w:val="28"/>
          <w:szCs w:val="28"/>
          <w:shd w:val="clear" w:color="auto" w:fill="FFFFFF"/>
        </w:rPr>
        <w:t>) ценности</w:t>
      </w:r>
      <w:r w:rsidRPr="002F6DAC">
        <w:rPr>
          <w:rFonts w:ascii="Times New Roman" w:hAnsi="Times New Roman"/>
          <w:sz w:val="28"/>
          <w:szCs w:val="28"/>
        </w:rPr>
        <w:t xml:space="preserve"> научного познания: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первоначальные представления о научной картине мира (в том числе первоначальные представление о системе родного (чувашского) языка);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познавательные интересы, активность, инициативность, любознательность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и самостоятельность в познании (в том числе познавательный интерес к изучению родного (чувашского) языка).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Pr="002F6DAC">
        <w:rPr>
          <w:rFonts w:ascii="Times New Roman" w:hAnsi="Times New Roman"/>
          <w:sz w:val="28"/>
          <w:szCs w:val="28"/>
        </w:rPr>
        <w:t xml:space="preserve"> результате изучения родного (чувашского)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умения совместной деятельности.</w:t>
      </w:r>
    </w:p>
    <w:p w:rsidR="00A46E96" w:rsidRPr="002F6DAC" w:rsidRDefault="00566B80" w:rsidP="00566B80">
      <w:pPr>
        <w:widowControl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У </w:t>
      </w:r>
      <w:r w:rsidR="00A46E96" w:rsidRPr="002F6DAC">
        <w:rPr>
          <w:rFonts w:ascii="Times New Roman" w:hAnsi="Times New Roman"/>
          <w:sz w:val="28"/>
          <w:szCs w:val="28"/>
        </w:rPr>
        <w:t>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сравнивать различные языковые единицы, устанавливать </w:t>
      </w:r>
      <w:proofErr w:type="spellStart"/>
      <w:r w:rsidRPr="002F6DAC">
        <w:rPr>
          <w:rFonts w:ascii="Times New Roman" w:hAnsi="Times New Roman"/>
          <w:sz w:val="28"/>
          <w:szCs w:val="28"/>
        </w:rPr>
        <w:t>основаниядля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сравнения языковых единиц, устанавливать аналогии языковых единиц, сравнивать языковые единицы и явления родного (чувашского) языка с языковыми явлениями русского языка;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объединять объекты (языковые единицы) по заданному признаку;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определять существенный признак для классификации языковых единиц, классифицировать предложенные языковые единицы;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находить закономерности и противоречия в языковом материале на основе предложенного учителем алгоритма наблюдения;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выявлять недостаток информации для решения учебной и практической задачи на основе предложенного алгоритма;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lastRenderedPageBreak/>
        <w:t>устанавливать причинно-следственные связи в ситуациях наблюдения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за языковым материалом, делать выводы.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определять разрыв между реальным и желательным состоянием языкового объекта (речевой ситуации) на основе предложенных учителем вопросов;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с помощью учителя формулировать цель, планировать изменения языкового объекта, речевой ситуации;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сравнивать несколько вариантов решения задачи, выбирать наиболее </w:t>
      </w:r>
      <w:proofErr w:type="gramStart"/>
      <w:r w:rsidRPr="002F6DAC">
        <w:rPr>
          <w:rFonts w:ascii="Times New Roman" w:hAnsi="Times New Roman"/>
          <w:sz w:val="28"/>
          <w:szCs w:val="28"/>
        </w:rPr>
        <w:t>подходящий</w:t>
      </w:r>
      <w:proofErr w:type="gramEnd"/>
      <w:r w:rsidRPr="002F6DAC">
        <w:rPr>
          <w:rFonts w:ascii="Times New Roman" w:hAnsi="Times New Roman"/>
          <w:sz w:val="28"/>
          <w:szCs w:val="28"/>
        </w:rPr>
        <w:t xml:space="preserve"> (на основе предложенных критериев);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выполнять по предложенному плану проектное задание;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формулировать выводы и подкреплять их доказательствами на основе результатов проведенного наблюдения за языковым материалом (классификации, сравнения, исследования);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прогнозировать возможное развитие процессов, событий и их последствия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в аналогичных или сходных ситуациях.</w:t>
      </w:r>
    </w:p>
    <w:p w:rsidR="00A46E96" w:rsidRPr="002F6DAC" w:rsidRDefault="00566B80" w:rsidP="00566B80">
      <w:pPr>
        <w:widowControl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46E96" w:rsidRPr="002F6DAC">
        <w:rPr>
          <w:rFonts w:ascii="Times New Roman" w:hAnsi="Times New Roman"/>
          <w:sz w:val="28"/>
          <w:szCs w:val="28"/>
          <w:shd w:val="clear" w:color="auto" w:fill="FFFFFF"/>
        </w:rPr>
        <w:t xml:space="preserve"> обучающегося</w:t>
      </w:r>
      <w:r w:rsidR="00A46E96" w:rsidRPr="002F6DAC">
        <w:rPr>
          <w:rFonts w:ascii="Times New Roman" w:hAnsi="Times New Roman"/>
          <w:sz w:val="28"/>
          <w:szCs w:val="28"/>
        </w:rPr>
        <w:t xml:space="preserve"> будут сформированы умения работать</w:t>
      </w:r>
      <w:r w:rsidR="00A46E96">
        <w:rPr>
          <w:rFonts w:ascii="Times New Roman" w:hAnsi="Times New Roman"/>
          <w:sz w:val="28"/>
          <w:szCs w:val="28"/>
        </w:rPr>
        <w:t xml:space="preserve"> </w:t>
      </w:r>
      <w:r w:rsidR="00A46E96" w:rsidRPr="002F6DAC">
        <w:rPr>
          <w:rFonts w:ascii="Times New Roman" w:hAnsi="Times New Roman"/>
          <w:sz w:val="28"/>
          <w:szCs w:val="28"/>
        </w:rPr>
        <w:t>с информацией как часть познавательных универсальных учебных действий: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выбирать источник получения информации: словарь, справочник;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согласно заданному алгоритму находить в предложенном источнике (словаре, справочнике) информацию, представленную в явном виде;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распознавать достоверную и недостоверную информацию самостоятельно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или на основании предложенного учителем способа её проверки (с помощью словарей, справочников);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соблюдать с помощью взрослых (учителей, родителей, законных представителей) правила информационной безопасности при поиске 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в Интернете (информации о написании и произношении слова, о значении слова, о происхождении слова, о синонимах слова);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анализировать и создавать текстовую, виде</w:t>
      </w:r>
      <w:proofErr w:type="gramStart"/>
      <w:r w:rsidRPr="002F6DAC">
        <w:rPr>
          <w:rFonts w:ascii="Times New Roman" w:hAnsi="Times New Roman"/>
          <w:sz w:val="28"/>
          <w:szCs w:val="28"/>
        </w:rPr>
        <w:t>о-</w:t>
      </w:r>
      <w:proofErr w:type="gramEnd"/>
      <w:r w:rsidRPr="002F6DAC">
        <w:rPr>
          <w:rFonts w:ascii="Times New Roman" w:hAnsi="Times New Roman"/>
          <w:sz w:val="28"/>
          <w:szCs w:val="28"/>
        </w:rPr>
        <w:t>, графическую, звуковую информацию в соответствии с учебной задачей;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lastRenderedPageBreak/>
        <w:t>самостоятельно создавать схемы, таблицы для представления лингвистической информации, понимать лингвистическую информацию, зафиксированную в виде таблиц, схем.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Pr="002F6DAC">
        <w:rPr>
          <w:rFonts w:ascii="Times New Roman" w:hAnsi="Times New Roman"/>
          <w:sz w:val="28"/>
          <w:szCs w:val="28"/>
        </w:rPr>
        <w:t xml:space="preserve"> обучающегося будут сформированы умения общения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как часть коммуникативных универсальных учебных действий: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воспринимать и формулировать суждения, выражать эмоции в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с целями и условиями общения в знакомой среде;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проявлять уважительное отношение к собеседнику, соблюдать правила ведения диалога и дискуссии;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признавать возможность существования разных точек зрения;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корректно и аргументированно высказывать своё мнение;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строить речевое высказывание в соответствии с поставленной задачей;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создавать устные и письменные тексты (описание, рассуждение, повествование);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подготавливать небольшие публичные выступления;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подбирать иллюстративный материал (рисунки, фото, плакаты) к тексту выступления.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планировать действия по решению учебной задачи для получения результата;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выстраивать последовательность выбранных действий.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У обучающегося будут сформированы умения самоконтроля как части регулятивных универсальных учебных действий: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устанавливать причины успеха (неудач) учебной деятельности;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корректировать свои учебные действия для преодоления речевых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и орфографических ошибок.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У обучающегося будут сформированы умения совместной деятельности: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формулировать краткосрочные и долгосрочные цели (индивидуальные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с учетом участия в коллективных задачах) в стандартной (типовой) ситуации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 xml:space="preserve">на </w:t>
      </w:r>
      <w:r w:rsidRPr="002F6DAC">
        <w:rPr>
          <w:rFonts w:ascii="Times New Roman" w:hAnsi="Times New Roman"/>
          <w:sz w:val="28"/>
          <w:szCs w:val="28"/>
        </w:rPr>
        <w:lastRenderedPageBreak/>
        <w:t>основе предложенного формата планирования, распределения промежуточных шагов и сроков;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принимать цель совместной деятельности, коллективно выстраивать действия по её достижению (распределять роли, договариваться, обсуждать процесс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sz w:val="28"/>
          <w:szCs w:val="28"/>
        </w:rPr>
        <w:t>и результат совместной работы);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проявлять готовность руководить, выполнять поручения, подчиняться;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ответственно выполнять свою часть работы;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оценивать свой вклад в общий результат;</w:t>
      </w:r>
    </w:p>
    <w:p w:rsidR="00A46E96" w:rsidRPr="002F6DAC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выполнять совместные проектные задания </w:t>
      </w:r>
      <w:r w:rsidRPr="002F6DAC">
        <w:rPr>
          <w:rFonts w:ascii="Times New Roman" w:eastAsia="@Arial Unicode MS" w:hAnsi="Times New Roman"/>
          <w:sz w:val="28"/>
          <w:szCs w:val="28"/>
        </w:rPr>
        <w:t xml:space="preserve">с использованием </w:t>
      </w:r>
      <w:r w:rsidRPr="002F6DAC">
        <w:rPr>
          <w:rFonts w:ascii="Times New Roman" w:hAnsi="Times New Roman"/>
          <w:sz w:val="28"/>
          <w:szCs w:val="28"/>
        </w:rPr>
        <w:t>предложенного образца.</w:t>
      </w:r>
    </w:p>
    <w:p w:rsidR="00A46E96" w:rsidRPr="003536E0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536E0">
        <w:rPr>
          <w:rFonts w:ascii="Times New Roman" w:hAnsi="Times New Roman"/>
          <w:b/>
          <w:sz w:val="28"/>
          <w:szCs w:val="28"/>
          <w:shd w:val="clear" w:color="auto" w:fill="FFFFFF"/>
        </w:rPr>
        <w:t>П</w:t>
      </w:r>
      <w:r w:rsidRPr="003536E0">
        <w:rPr>
          <w:rFonts w:ascii="Times New Roman" w:hAnsi="Times New Roman"/>
          <w:b/>
          <w:sz w:val="28"/>
          <w:szCs w:val="28"/>
        </w:rPr>
        <w:t>редметные результаты изучения родного языка</w:t>
      </w:r>
      <w:r w:rsidR="000C6B98">
        <w:rPr>
          <w:rFonts w:ascii="Times New Roman" w:hAnsi="Times New Roman"/>
          <w:b/>
          <w:sz w:val="28"/>
          <w:szCs w:val="28"/>
        </w:rPr>
        <w:t xml:space="preserve"> </w:t>
      </w:r>
      <w:r w:rsidR="000C6B98" w:rsidRPr="003536E0">
        <w:rPr>
          <w:rFonts w:ascii="Times New Roman" w:hAnsi="Times New Roman"/>
          <w:b/>
          <w:sz w:val="28"/>
          <w:szCs w:val="28"/>
        </w:rPr>
        <w:t>(чувашского)</w:t>
      </w:r>
      <w:r w:rsidRPr="003536E0">
        <w:rPr>
          <w:rFonts w:ascii="Times New Roman" w:hAnsi="Times New Roman"/>
          <w:b/>
          <w:sz w:val="28"/>
          <w:szCs w:val="28"/>
        </w:rPr>
        <w:t xml:space="preserve">. К концу обучения в 1 классе </w:t>
      </w:r>
      <w:proofErr w:type="gramStart"/>
      <w:r w:rsidRPr="003536E0">
        <w:rPr>
          <w:rFonts w:ascii="Times New Roman" w:hAnsi="Times New Roman"/>
          <w:b/>
          <w:sz w:val="28"/>
          <w:szCs w:val="28"/>
        </w:rPr>
        <w:t>обучающийся</w:t>
      </w:r>
      <w:proofErr w:type="gramEnd"/>
      <w:r w:rsidRPr="003536E0">
        <w:rPr>
          <w:rFonts w:ascii="Times New Roman" w:hAnsi="Times New Roman"/>
          <w:b/>
          <w:sz w:val="28"/>
          <w:szCs w:val="28"/>
        </w:rPr>
        <w:t xml:space="preserve"> научится: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понимать на слух речь учителя и </w:t>
      </w:r>
      <w:proofErr w:type="gramStart"/>
      <w:r w:rsidRPr="002F6DAC">
        <w:rPr>
          <w:rFonts w:ascii="Times New Roman" w:hAnsi="Times New Roman"/>
          <w:sz w:val="28"/>
          <w:szCs w:val="28"/>
        </w:rPr>
        <w:t>других</w:t>
      </w:r>
      <w:proofErr w:type="gramEnd"/>
      <w:r w:rsidRPr="002F6DAC">
        <w:rPr>
          <w:rFonts w:ascii="Times New Roman" w:hAnsi="Times New Roman"/>
          <w:sz w:val="28"/>
          <w:szCs w:val="28"/>
        </w:rPr>
        <w:t xml:space="preserve"> обучающихся при непосредственном общении, вербально (строить диалог или монолог) и </w:t>
      </w:r>
      <w:proofErr w:type="spellStart"/>
      <w:r w:rsidRPr="002F6DAC">
        <w:rPr>
          <w:rFonts w:ascii="Times New Roman" w:hAnsi="Times New Roman"/>
          <w:sz w:val="28"/>
          <w:szCs w:val="28"/>
        </w:rPr>
        <w:t>невербально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(при помощи жестов и действий) реагировать на услышанное;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воспринимать на слух </w:t>
      </w:r>
      <w:proofErr w:type="spellStart"/>
      <w:r w:rsidRPr="002F6DAC">
        <w:rPr>
          <w:rFonts w:ascii="Times New Roman" w:hAnsi="Times New Roman"/>
          <w:sz w:val="28"/>
          <w:szCs w:val="28"/>
        </w:rPr>
        <w:t>аудиотекст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и понимать основное содержание небольших сообщений, построенных на изученном языковом материале;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вести элементарный этикетный диалог (приветствовать, знакомиться со сверстниками, взрослыми), вести диалог-расспрос (задавать простые вопросы: «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кам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>?», «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камсем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>?» («кто?»), «</w:t>
      </w:r>
      <w:proofErr w:type="spellStart"/>
      <w:proofErr w:type="gramStart"/>
      <w:r w:rsidRPr="002F6DAC">
        <w:rPr>
          <w:rFonts w:ascii="Times New Roman" w:hAnsi="Times New Roman"/>
          <w:iCs/>
          <w:sz w:val="28"/>
          <w:szCs w:val="28"/>
        </w:rPr>
        <w:t>м</w:t>
      </w:r>
      <w:proofErr w:type="gramEnd"/>
      <w:r w:rsidRPr="002F6DAC">
        <w:rPr>
          <w:rFonts w:ascii="Times New Roman" w:hAnsi="Times New Roman"/>
          <w:iCs/>
          <w:sz w:val="28"/>
          <w:szCs w:val="28"/>
        </w:rPr>
        <w:t>ĕн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>?», «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мĕнсем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>?» («что?»);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различать понятия </w:t>
      </w:r>
      <w:r w:rsidRPr="002F6DAC">
        <w:rPr>
          <w:rFonts w:ascii="Times New Roman" w:hAnsi="Times New Roman"/>
          <w:iCs/>
          <w:sz w:val="28"/>
          <w:szCs w:val="28"/>
        </w:rPr>
        <w:t xml:space="preserve">звук и буква, </w:t>
      </w:r>
      <w:r w:rsidRPr="002F6DAC">
        <w:rPr>
          <w:rFonts w:ascii="Times New Roman" w:hAnsi="Times New Roman"/>
          <w:sz w:val="28"/>
          <w:szCs w:val="28"/>
        </w:rPr>
        <w:t>соотносить звуковой образ чувашского слова с его графическим оформлением, различать на слух и правильно произносить все звуки чувашского языка, соблюдая орфоэпические нормы;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характеризовать звуки чувашского языка (согласные твердые и мягкие, согласные сонорные и шумные), находить в тексте слова с заданным звуком;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  <w:lang w:val="uk-UA"/>
        </w:rPr>
        <w:t xml:space="preserve">находить </w:t>
      </w:r>
      <w:r w:rsidRPr="002F6DAC">
        <w:rPr>
          <w:rFonts w:ascii="Times New Roman" w:hAnsi="Times New Roman"/>
          <w:sz w:val="28"/>
          <w:szCs w:val="28"/>
        </w:rPr>
        <w:t>заимствованные из русского языка согласные звуки, устанавливать количество и последовательность звуков в слове;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читать вслух </w:t>
      </w:r>
      <w:r w:rsidRPr="002F6DAC">
        <w:rPr>
          <w:rFonts w:ascii="Times New Roman" w:eastAsia="@Arial Unicode MS" w:hAnsi="Times New Roman"/>
          <w:sz w:val="28"/>
          <w:szCs w:val="28"/>
        </w:rPr>
        <w:t>изученные слова, словосочетания, предложения, небольшие учебные тексты</w:t>
      </w:r>
      <w:r w:rsidRPr="002F6DAC">
        <w:rPr>
          <w:rFonts w:ascii="Times New Roman" w:hAnsi="Times New Roman"/>
          <w:sz w:val="28"/>
          <w:szCs w:val="28"/>
        </w:rPr>
        <w:t>, построенные на изученном языковом материале с соблюдением правил произношения и интонирования;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lastRenderedPageBreak/>
        <w:t>владеть правилами позиционного чтения (разное произношение одной и той же буквы в разных буквосочетаниях);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воспроизводить графически и каллиграфически корректно буквы Ă, ă, Ĕ, ĕ, Ӳ, ӳ, Ç, ç;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списывать слова, предложения, в том числе используя </w:t>
      </w:r>
      <w:r w:rsidRPr="002F6DAC">
        <w:rPr>
          <w:rFonts w:ascii="Times New Roman" w:eastAsia="@Arial Unicode MS" w:hAnsi="Times New Roman"/>
          <w:sz w:val="28"/>
          <w:szCs w:val="28"/>
        </w:rPr>
        <w:t>прописную букву в начале предложения и в именах собственных;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вставлять в изученные слова пропущенные буквы, составлять из данных букв слово, составлять из данных слов предложение, восстанавливать слова, предложения;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@Arial Unicode MS" w:hAnsi="Times New Roman"/>
          <w:sz w:val="28"/>
          <w:szCs w:val="28"/>
        </w:rPr>
        <w:t>обозначать при письме полузвонкие согласные звуки;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употреблять знаки препинания в конце предложения (точка, вопросительный и восклицательный знаки);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различать грамматические формы одного и того же слова;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узнавать в письменном и устном текстах изученные слова и словосочетания, воспроизводить и употреблять их в речи;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определять значение слова по контексту или с помощью словаря в учебном пособии;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пользоваться чувашским алфавитом в работе со словарем учебного пособия;</w:t>
      </w:r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различать имена существительные, отвечающие на вопросы «</w:t>
      </w:r>
      <w:proofErr w:type="spellStart"/>
      <w:r w:rsidRPr="002F6DAC">
        <w:rPr>
          <w:rFonts w:ascii="Times New Roman" w:hAnsi="Times New Roman"/>
          <w:sz w:val="28"/>
          <w:szCs w:val="28"/>
        </w:rPr>
        <w:t>кам</w:t>
      </w:r>
      <w:proofErr w:type="spellEnd"/>
      <w:r w:rsidRPr="002F6DAC">
        <w:rPr>
          <w:rFonts w:ascii="Times New Roman" w:hAnsi="Times New Roman"/>
          <w:sz w:val="28"/>
          <w:szCs w:val="28"/>
        </w:rPr>
        <w:t>?», «</w:t>
      </w:r>
      <w:proofErr w:type="spellStart"/>
      <w:r w:rsidRPr="002F6DAC">
        <w:rPr>
          <w:rFonts w:ascii="Times New Roman" w:hAnsi="Times New Roman"/>
          <w:sz w:val="28"/>
          <w:szCs w:val="28"/>
        </w:rPr>
        <w:t>камсем</w:t>
      </w:r>
      <w:proofErr w:type="spellEnd"/>
      <w:r w:rsidRPr="002F6DAC">
        <w:rPr>
          <w:rFonts w:ascii="Times New Roman" w:hAnsi="Times New Roman"/>
          <w:sz w:val="28"/>
          <w:szCs w:val="28"/>
        </w:rPr>
        <w:t>?» («кто?</w:t>
      </w:r>
      <w:bookmarkStart w:id="6" w:name="_Hlk120273482"/>
      <w:r w:rsidRPr="002F6DAC">
        <w:rPr>
          <w:rFonts w:ascii="Times New Roman" w:hAnsi="Times New Roman"/>
          <w:sz w:val="28"/>
          <w:szCs w:val="28"/>
        </w:rPr>
        <w:t>»</w:t>
      </w:r>
      <w:bookmarkEnd w:id="6"/>
      <w:r w:rsidRPr="002F6DAC">
        <w:rPr>
          <w:rFonts w:ascii="Times New Roman" w:hAnsi="Times New Roman"/>
          <w:sz w:val="28"/>
          <w:szCs w:val="28"/>
        </w:rPr>
        <w:t>),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sz w:val="28"/>
          <w:szCs w:val="28"/>
        </w:rPr>
        <w:t>?»,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мĕнсем</w:t>
      </w:r>
      <w:proofErr w:type="spellEnd"/>
      <w:r w:rsidRPr="002F6DAC">
        <w:rPr>
          <w:rFonts w:ascii="Times New Roman" w:hAnsi="Times New Roman"/>
          <w:sz w:val="28"/>
          <w:szCs w:val="28"/>
        </w:rPr>
        <w:t>?» («что?»), глаголы, отвечающие на вопросы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</w:t>
      </w:r>
      <w:r w:rsidRPr="002F6DAC">
        <w:rPr>
          <w:rFonts w:ascii="Times New Roman" w:eastAsia="MS Mincho" w:hAnsi="Times New Roman"/>
          <w:sz w:val="28"/>
          <w:szCs w:val="28"/>
        </w:rPr>
        <w:t>ă</w:t>
      </w:r>
      <w:r w:rsidRPr="002F6DAC">
        <w:rPr>
          <w:rFonts w:ascii="Times New Roman" w:hAnsi="Times New Roman"/>
          <w:sz w:val="28"/>
          <w:szCs w:val="28"/>
        </w:rPr>
        <w:t>вать</w:t>
      </w:r>
      <w:proofErr w:type="spellEnd"/>
      <w:r w:rsidRPr="002F6DAC">
        <w:rPr>
          <w:rFonts w:ascii="Times New Roman" w:hAnsi="Times New Roman"/>
          <w:sz w:val="28"/>
          <w:szCs w:val="28"/>
        </w:rPr>
        <w:t>?» («что делает?»),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</w:t>
      </w:r>
      <w:r w:rsidRPr="002F6DAC">
        <w:rPr>
          <w:rFonts w:ascii="Times New Roman" w:eastAsia="MS Mincho" w:hAnsi="Times New Roman"/>
          <w:sz w:val="28"/>
          <w:szCs w:val="28"/>
        </w:rPr>
        <w:t>ă</w:t>
      </w:r>
      <w:r w:rsidRPr="002F6DAC">
        <w:rPr>
          <w:rFonts w:ascii="Times New Roman" w:hAnsi="Times New Roman"/>
          <w:sz w:val="28"/>
          <w:szCs w:val="28"/>
        </w:rPr>
        <w:t>ваççĕ</w:t>
      </w:r>
      <w:proofErr w:type="spellEnd"/>
      <w:r w:rsidRPr="002F6DAC">
        <w:rPr>
          <w:rFonts w:ascii="Times New Roman" w:hAnsi="Times New Roman"/>
          <w:sz w:val="28"/>
          <w:szCs w:val="28"/>
        </w:rPr>
        <w:t>?» («что делают?»),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тăватă</w:t>
      </w:r>
      <w:proofErr w:type="gramStart"/>
      <w:r w:rsidRPr="002F6DAC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2F6DAC">
        <w:rPr>
          <w:rFonts w:ascii="Times New Roman" w:hAnsi="Times New Roman"/>
          <w:sz w:val="28"/>
          <w:szCs w:val="28"/>
        </w:rPr>
        <w:t>?» («что делаю?»),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</w:t>
      </w:r>
      <w:r w:rsidRPr="002F6DAC">
        <w:rPr>
          <w:rFonts w:ascii="Times New Roman" w:eastAsia="MS Mincho" w:hAnsi="Times New Roman"/>
          <w:sz w:val="28"/>
          <w:szCs w:val="28"/>
        </w:rPr>
        <w:t>ă</w:t>
      </w:r>
      <w:r w:rsidRPr="002F6DAC">
        <w:rPr>
          <w:rFonts w:ascii="Times New Roman" w:hAnsi="Times New Roman"/>
          <w:sz w:val="28"/>
          <w:szCs w:val="28"/>
        </w:rPr>
        <w:t>ватп</w:t>
      </w:r>
      <w:r w:rsidRPr="002F6DAC">
        <w:rPr>
          <w:rFonts w:ascii="Times New Roman" w:eastAsia="MS Mincho" w:hAnsi="Times New Roman"/>
          <w:sz w:val="28"/>
          <w:szCs w:val="28"/>
        </w:rPr>
        <w:t>ă</w:t>
      </w:r>
      <w:r w:rsidRPr="002F6DAC">
        <w:rPr>
          <w:rFonts w:ascii="Times New Roman" w:hAnsi="Times New Roman"/>
          <w:sz w:val="28"/>
          <w:szCs w:val="28"/>
        </w:rPr>
        <w:t>р</w:t>
      </w:r>
      <w:proofErr w:type="spellEnd"/>
      <w:r w:rsidRPr="002F6DAC">
        <w:rPr>
          <w:rFonts w:ascii="Times New Roman" w:hAnsi="Times New Roman"/>
          <w:sz w:val="28"/>
          <w:szCs w:val="28"/>
        </w:rPr>
        <w:t>?» («что делаем?»),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тăватăн</w:t>
      </w:r>
      <w:proofErr w:type="spellEnd"/>
      <w:r w:rsidRPr="002F6DAC">
        <w:rPr>
          <w:rFonts w:ascii="Times New Roman" w:hAnsi="Times New Roman"/>
          <w:sz w:val="28"/>
          <w:szCs w:val="28"/>
        </w:rPr>
        <w:t>?» («что делаешь?»),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</w:t>
      </w:r>
      <w:r w:rsidRPr="002F6DAC">
        <w:rPr>
          <w:rFonts w:ascii="Times New Roman" w:eastAsia="MS Mincho" w:hAnsi="Times New Roman"/>
          <w:sz w:val="28"/>
          <w:szCs w:val="28"/>
        </w:rPr>
        <w:t>ă</w:t>
      </w:r>
      <w:r w:rsidRPr="002F6DAC">
        <w:rPr>
          <w:rFonts w:ascii="Times New Roman" w:hAnsi="Times New Roman"/>
          <w:sz w:val="28"/>
          <w:szCs w:val="28"/>
        </w:rPr>
        <w:t>ват</w:t>
      </w:r>
      <w:r w:rsidRPr="002F6DAC">
        <w:rPr>
          <w:rFonts w:ascii="Times New Roman" w:eastAsia="MS Mincho" w:hAnsi="Times New Roman"/>
          <w:sz w:val="28"/>
          <w:szCs w:val="28"/>
        </w:rPr>
        <w:t>ă</w:t>
      </w:r>
      <w:r w:rsidRPr="002F6DAC">
        <w:rPr>
          <w:rFonts w:ascii="Times New Roman" w:hAnsi="Times New Roman"/>
          <w:sz w:val="28"/>
          <w:szCs w:val="28"/>
        </w:rPr>
        <w:t>р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?» («что делаете?»), имена прилагательные, </w:t>
      </w:r>
      <w:proofErr w:type="gramStart"/>
      <w:r w:rsidRPr="002F6DAC">
        <w:rPr>
          <w:rFonts w:ascii="Times New Roman" w:hAnsi="Times New Roman"/>
          <w:sz w:val="28"/>
          <w:szCs w:val="28"/>
        </w:rPr>
        <w:t>отвечающие на вопросы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мĕнле</w:t>
      </w:r>
      <w:proofErr w:type="spellEnd"/>
      <w:r w:rsidRPr="002F6DAC">
        <w:rPr>
          <w:rFonts w:ascii="Times New Roman" w:hAnsi="Times New Roman"/>
          <w:sz w:val="28"/>
          <w:szCs w:val="28"/>
        </w:rPr>
        <w:t>?» («какой?», «какая?», «какое?», «какие?»),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мĕн</w:t>
      </w:r>
      <w:proofErr w:type="spellEnd"/>
      <w:r w:rsidRPr="002F6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6DAC">
        <w:rPr>
          <w:rFonts w:ascii="Times New Roman" w:hAnsi="Times New Roman"/>
          <w:sz w:val="28"/>
          <w:szCs w:val="28"/>
        </w:rPr>
        <w:t>тĕслĕ</w:t>
      </w:r>
      <w:proofErr w:type="spellEnd"/>
      <w:r w:rsidRPr="002F6DAC">
        <w:rPr>
          <w:rFonts w:ascii="Times New Roman" w:hAnsi="Times New Roman"/>
          <w:sz w:val="28"/>
          <w:szCs w:val="28"/>
        </w:rPr>
        <w:t>?» («какого цвета?»), имена числительные, отвечающие на вопросы «</w:t>
      </w:r>
      <w:proofErr w:type="spellStart"/>
      <w:r w:rsidRPr="002F6DAC">
        <w:rPr>
          <w:rFonts w:ascii="Times New Roman" w:hAnsi="Times New Roman"/>
          <w:sz w:val="28"/>
          <w:szCs w:val="28"/>
        </w:rPr>
        <w:t>миçе</w:t>
      </w:r>
      <w:proofErr w:type="spellEnd"/>
      <w:r w:rsidRPr="002F6DAC">
        <w:rPr>
          <w:rFonts w:ascii="Times New Roman" w:hAnsi="Times New Roman"/>
          <w:sz w:val="28"/>
          <w:szCs w:val="28"/>
        </w:rPr>
        <w:t>?» («сколько?»),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миçемĕш</w:t>
      </w:r>
      <w:proofErr w:type="spellEnd"/>
      <w:r w:rsidRPr="002F6DAC">
        <w:rPr>
          <w:rFonts w:ascii="Times New Roman" w:hAnsi="Times New Roman"/>
          <w:sz w:val="28"/>
          <w:szCs w:val="28"/>
        </w:rPr>
        <w:t>?» («который?»);</w:t>
      </w:r>
      <w:proofErr w:type="gramEnd"/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различать </w:t>
      </w:r>
      <w:r w:rsidRPr="002F6DAC">
        <w:rPr>
          <w:rFonts w:ascii="Times New Roman" w:hAnsi="Times New Roman"/>
          <w:bCs/>
          <w:sz w:val="28"/>
          <w:szCs w:val="28"/>
        </w:rPr>
        <w:t>полные и краткие формы количественных числительных («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иккĕ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(«два»),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икĕ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 xml:space="preserve"> кушак» («две кошки»), </w:t>
      </w:r>
      <w:r w:rsidRPr="002F6DAC">
        <w:rPr>
          <w:rFonts w:ascii="Times New Roman" w:hAnsi="Times New Roman"/>
          <w:sz w:val="28"/>
          <w:szCs w:val="28"/>
        </w:rPr>
        <w:t>личные местоимения «</w:t>
      </w:r>
      <w:proofErr w:type="spellStart"/>
      <w:r w:rsidRPr="002F6DAC">
        <w:rPr>
          <w:rFonts w:ascii="Times New Roman" w:hAnsi="Times New Roman"/>
          <w:sz w:val="28"/>
          <w:szCs w:val="28"/>
        </w:rPr>
        <w:t>эпĕ</w:t>
      </w:r>
      <w:proofErr w:type="spellEnd"/>
      <w:r w:rsidRPr="002F6DAC">
        <w:rPr>
          <w:rFonts w:ascii="Times New Roman" w:hAnsi="Times New Roman"/>
          <w:sz w:val="28"/>
          <w:szCs w:val="28"/>
        </w:rPr>
        <w:t>» («я»),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эсĕ</w:t>
      </w:r>
      <w:proofErr w:type="spellEnd"/>
      <w:r w:rsidRPr="002F6DAC">
        <w:rPr>
          <w:rFonts w:ascii="Times New Roman" w:hAnsi="Times New Roman"/>
          <w:sz w:val="28"/>
          <w:szCs w:val="28"/>
        </w:rPr>
        <w:t>» («ты»),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вăл</w:t>
      </w:r>
      <w:proofErr w:type="spellEnd"/>
      <w:r w:rsidRPr="002F6DAC">
        <w:rPr>
          <w:rFonts w:ascii="Times New Roman" w:hAnsi="Times New Roman"/>
          <w:sz w:val="28"/>
          <w:szCs w:val="28"/>
        </w:rPr>
        <w:t>» («он», «она», «оно»),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эпир</w:t>
      </w:r>
      <w:proofErr w:type="spellEnd"/>
      <w:r w:rsidRPr="002F6DAC">
        <w:rPr>
          <w:rFonts w:ascii="Times New Roman" w:hAnsi="Times New Roman"/>
          <w:sz w:val="28"/>
          <w:szCs w:val="28"/>
        </w:rPr>
        <w:t>» («мы»),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эсир</w:t>
      </w:r>
      <w:proofErr w:type="spellEnd"/>
      <w:r w:rsidRPr="002F6DAC">
        <w:rPr>
          <w:rFonts w:ascii="Times New Roman" w:hAnsi="Times New Roman"/>
          <w:sz w:val="28"/>
          <w:szCs w:val="28"/>
        </w:rPr>
        <w:t>» («вы»), «</w:t>
      </w:r>
      <w:proofErr w:type="spellStart"/>
      <w:r w:rsidRPr="002F6DAC">
        <w:rPr>
          <w:rFonts w:ascii="Times New Roman" w:hAnsi="Times New Roman"/>
          <w:sz w:val="28"/>
          <w:szCs w:val="28"/>
        </w:rPr>
        <w:t>вĕсем</w:t>
      </w:r>
      <w:proofErr w:type="spellEnd"/>
      <w:r w:rsidRPr="002F6DAC">
        <w:rPr>
          <w:rFonts w:ascii="Times New Roman" w:hAnsi="Times New Roman"/>
          <w:sz w:val="28"/>
          <w:szCs w:val="28"/>
        </w:rPr>
        <w:t>» («они»), личные местоимения «</w:t>
      </w:r>
      <w:proofErr w:type="spellStart"/>
      <w:r w:rsidRPr="002F6DAC">
        <w:rPr>
          <w:rFonts w:ascii="Times New Roman" w:hAnsi="Times New Roman"/>
          <w:sz w:val="28"/>
          <w:szCs w:val="28"/>
        </w:rPr>
        <w:t>эпĕ</w:t>
      </w:r>
      <w:proofErr w:type="spellEnd"/>
      <w:r w:rsidRPr="002F6DAC">
        <w:rPr>
          <w:rFonts w:ascii="Times New Roman" w:hAnsi="Times New Roman"/>
          <w:sz w:val="28"/>
          <w:szCs w:val="28"/>
        </w:rPr>
        <w:t>», «</w:t>
      </w:r>
      <w:proofErr w:type="spellStart"/>
      <w:r w:rsidRPr="002F6DAC">
        <w:rPr>
          <w:rFonts w:ascii="Times New Roman" w:hAnsi="Times New Roman"/>
          <w:sz w:val="28"/>
          <w:szCs w:val="28"/>
        </w:rPr>
        <w:t>эсĕ</w:t>
      </w:r>
      <w:proofErr w:type="spellEnd"/>
      <w:r w:rsidRPr="002F6DAC">
        <w:rPr>
          <w:rFonts w:ascii="Times New Roman" w:hAnsi="Times New Roman"/>
          <w:sz w:val="28"/>
          <w:szCs w:val="28"/>
        </w:rPr>
        <w:t>» в форме притяжательного падежа («</w:t>
      </w:r>
      <w:proofErr w:type="spellStart"/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манăн</w:t>
      </w:r>
      <w:proofErr w:type="spellEnd"/>
      <w:proofErr w:type="gramEnd"/>
      <w:r w:rsidRPr="002F6DAC">
        <w:rPr>
          <w:rFonts w:ascii="Times New Roman" w:eastAsia="@Arial Unicode MS" w:hAnsi="Times New Roman"/>
          <w:sz w:val="28"/>
          <w:szCs w:val="28"/>
        </w:rPr>
        <w:t xml:space="preserve">» («мой», </w:t>
      </w:r>
      <w:r w:rsidRPr="002F6DAC">
        <w:rPr>
          <w:rFonts w:ascii="Times New Roman" w:eastAsia="@Arial Unicode MS" w:hAnsi="Times New Roman"/>
          <w:sz w:val="28"/>
          <w:szCs w:val="28"/>
        </w:rPr>
        <w:lastRenderedPageBreak/>
        <w:t>«моя», «мое»), «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санăн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>» («твой», «твоя», «твое»), указательное местоимение «ку» («этот», «эта», «это»), наречия, отвечающие на вопрос «</w:t>
      </w:r>
      <w:proofErr w:type="spellStart"/>
      <w:r w:rsidRPr="002F6DAC">
        <w:rPr>
          <w:rFonts w:ascii="Times New Roman" w:eastAsia="@Arial Unicode MS" w:hAnsi="Times New Roman"/>
          <w:sz w:val="28"/>
          <w:szCs w:val="28"/>
        </w:rPr>
        <w:t>хăç</w:t>
      </w:r>
      <w:proofErr w:type="gramStart"/>
      <w:r w:rsidRPr="002F6DAC">
        <w:rPr>
          <w:rFonts w:ascii="Times New Roman" w:eastAsia="@Arial Unicode MS" w:hAnsi="Times New Roman"/>
          <w:sz w:val="28"/>
          <w:szCs w:val="28"/>
        </w:rPr>
        <w:t>ан</w:t>
      </w:r>
      <w:proofErr w:type="spellEnd"/>
      <w:r w:rsidRPr="002F6DAC">
        <w:rPr>
          <w:rFonts w:ascii="Times New Roman" w:eastAsia="@Arial Unicode MS" w:hAnsi="Times New Roman"/>
          <w:sz w:val="28"/>
          <w:szCs w:val="28"/>
        </w:rPr>
        <w:t>» («когда?»),</w:t>
      </w:r>
      <w:r w:rsidRPr="002F6DAC">
        <w:rPr>
          <w:rFonts w:ascii="Times New Roman" w:hAnsi="Times New Roman"/>
          <w:bCs/>
          <w:color w:val="C00000"/>
          <w:sz w:val="28"/>
          <w:szCs w:val="28"/>
        </w:rPr>
        <w:t xml:space="preserve"> </w:t>
      </w:r>
      <w:r w:rsidRPr="002F6DAC">
        <w:rPr>
          <w:rFonts w:ascii="Times New Roman" w:hAnsi="Times New Roman"/>
          <w:bCs/>
          <w:sz w:val="28"/>
          <w:szCs w:val="28"/>
        </w:rPr>
        <w:t>падежные формы имен существительных, употребляющиеся в роли послелогов,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айĕнче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(«под»),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хушшинче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(«между»),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çинче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(«на»),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çинчен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(«с», «со», «про»),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умĕнче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(«перед», «у»)</w:t>
      </w:r>
      <w:r w:rsidRPr="002F6DAC">
        <w:rPr>
          <w:rFonts w:ascii="Times New Roman" w:eastAsia="@Arial Unicode MS" w:hAnsi="Times New Roman"/>
          <w:sz w:val="28"/>
          <w:szCs w:val="28"/>
        </w:rPr>
        <w:t>;</w:t>
      </w:r>
      <w:proofErr w:type="gramEnd"/>
    </w:p>
    <w:p w:rsidR="00A46E96" w:rsidRPr="002F6DAC" w:rsidRDefault="00A46E96" w:rsidP="00A46E96">
      <w:pPr>
        <w:widowControl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>различать слово, словосочетание, предложение, определять границы предложений.</w:t>
      </w:r>
    </w:p>
    <w:p w:rsidR="00A46E96" w:rsidRPr="003536E0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536E0">
        <w:rPr>
          <w:rFonts w:ascii="Times New Roman" w:hAnsi="Times New Roman"/>
          <w:b/>
          <w:sz w:val="28"/>
          <w:szCs w:val="28"/>
        </w:rPr>
        <w:t>Предметные результаты изучения родного языка</w:t>
      </w:r>
      <w:r w:rsidR="000C6B98">
        <w:rPr>
          <w:rFonts w:ascii="Times New Roman" w:hAnsi="Times New Roman"/>
          <w:b/>
          <w:sz w:val="28"/>
          <w:szCs w:val="28"/>
        </w:rPr>
        <w:t xml:space="preserve"> </w:t>
      </w:r>
      <w:r w:rsidR="000C6B98" w:rsidRPr="003536E0">
        <w:rPr>
          <w:rFonts w:ascii="Times New Roman" w:hAnsi="Times New Roman"/>
          <w:b/>
          <w:sz w:val="28"/>
          <w:szCs w:val="28"/>
        </w:rPr>
        <w:t>(чувашского)</w:t>
      </w:r>
      <w:r w:rsidRPr="003536E0">
        <w:rPr>
          <w:rFonts w:ascii="Times New Roman" w:hAnsi="Times New Roman"/>
          <w:b/>
          <w:sz w:val="28"/>
          <w:szCs w:val="28"/>
        </w:rPr>
        <w:t xml:space="preserve">. К концу обучения во 2 классе </w:t>
      </w:r>
      <w:proofErr w:type="gramStart"/>
      <w:r w:rsidRPr="003536E0">
        <w:rPr>
          <w:rFonts w:ascii="Times New Roman" w:hAnsi="Times New Roman"/>
          <w:b/>
          <w:sz w:val="28"/>
          <w:szCs w:val="28"/>
        </w:rPr>
        <w:t>обучающийся</w:t>
      </w:r>
      <w:proofErr w:type="gramEnd"/>
      <w:r w:rsidRPr="003536E0">
        <w:rPr>
          <w:rFonts w:ascii="Times New Roman" w:hAnsi="Times New Roman"/>
          <w:b/>
          <w:sz w:val="28"/>
          <w:szCs w:val="28"/>
        </w:rPr>
        <w:t xml:space="preserve"> научится: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понимать на слух речь учителя и </w:t>
      </w:r>
      <w:proofErr w:type="gramStart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других</w:t>
      </w:r>
      <w:proofErr w:type="gramEnd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обучающихся при непосредственном общении, вербально и 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невербально</w:t>
      </w:r>
      <w:proofErr w:type="spellEnd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на услышанное;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воспринимать на слух 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аудиотекст</w:t>
      </w:r>
      <w:proofErr w:type="spellEnd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понимать основное содержание небольших сообщений, построенных на изученном языковом материале;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вести элементарный этикетный диалог, диалог-расспрос (вопрос-ответ) и диалог-побуждение к действию, соблюдая нормы речевого этикета;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составлять монологические высказывания на темы, предусмотренные программой (рассказывать о себе, семье, друзьях), описывать животное, предмет;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различать и характеризовать гласные и согласные звуки, находить в тексте слова с заданным звуком, устанавливать количество и последовательность звуков в слове, сравнивать звуки чувашского и русского языков;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членить слова на слоги, определять количество слогов в слове, соблюдать правильное ударение в изолированном слове;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называть последовательность букв в алфавите, пользоваться чувашским алфавитом для упорядочивания слов и поиска нужной информации;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читать вслух небольшие тексты, построенные на изученном языковом материале, с соблюдением правил произношения и интонирования;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читать про себя и понимать содержание небольших текстов, построенных на знакомом языковом материале, содержащих небольшое количество новых слов, читать про себя и находить в тексте нужную информацию;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владеть техникой письма, списывать слова, предложения, тексты, выписывать из текста слова, словосочетания, предложения, делать подписи к картинкам с пояснением, что на них изображено</w:t>
      </w:r>
      <w:r w:rsidRPr="002F6DAC">
        <w:rPr>
          <w:rFonts w:ascii="Times New Roman" w:eastAsia="@Arial Unicode MS" w:hAnsi="Times New Roman"/>
          <w:sz w:val="28"/>
          <w:szCs w:val="28"/>
        </w:rPr>
        <w:t>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воспроизводить графически и каллиграфически корректно все буквы чувашского алфавита;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применять основные правила чтения, читать и писать изученные слова чувашского языка;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применять правила правописания (в объёме содержания курса), определять написание слов по словарю учебника или орфографическому словарю;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применять изученные правила пунктуации, находить и исправлять пунктуационные ошибки в собственном и предложенном текстах;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выделять в словах корень и аффиксы, сравнивать слова, связанные отношениями производности, объяснять, какое </w:t>
      </w:r>
      <w:proofErr w:type="gramStart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слово</w:t>
      </w:r>
      <w:proofErr w:type="gramEnd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 от какого слова образовано, находить и использовать нужный словообразовательный аффикс;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различать типы предложений по цели высказывания и эмоциональной окраске, правильно интонировать повествовательные, побудительные, вопросительные, восклицательные и </w:t>
      </w:r>
      <w:r w:rsidRPr="002F6DAC">
        <w:rPr>
          <w:rFonts w:ascii="Times New Roman" w:hAnsi="Times New Roman"/>
          <w:bCs/>
          <w:sz w:val="28"/>
          <w:szCs w:val="28"/>
        </w:rPr>
        <w:t>невосклицательные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предложения;</w:t>
      </w:r>
    </w:p>
    <w:p w:rsidR="00A46E96" w:rsidRPr="002F6DAC" w:rsidRDefault="00A46E96" w:rsidP="00A46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использовать в речи этикетные клише;</w:t>
      </w:r>
    </w:p>
    <w:p w:rsidR="00A46E96" w:rsidRPr="002F6DAC" w:rsidRDefault="00A46E96" w:rsidP="00A46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классифицировать слова по тематическому принципу, находить синонимы и антонимы, оперировать в процессе общения активной лексикой, использовать двуязычные словари для определения значений слов;</w:t>
      </w:r>
    </w:p>
    <w:p w:rsidR="00A46E96" w:rsidRPr="002F6DAC" w:rsidRDefault="00A46E96" w:rsidP="00A46E96">
      <w:pPr>
        <w:widowControl/>
        <w:shd w:val="clear" w:color="auto" w:fill="FFFFFF"/>
        <w:tabs>
          <w:tab w:val="left" w:pos="0"/>
          <w:tab w:val="left" w:pos="1134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распознавать в тексте и употреблять в речевой практике изученные части речи: существительные в единственном и множественном числе, </w:t>
      </w:r>
      <w:r w:rsidRPr="002F6DAC">
        <w:rPr>
          <w:rFonts w:ascii="Times New Roman" w:hAnsi="Times New Roman"/>
          <w:bCs/>
          <w:sz w:val="28"/>
          <w:szCs w:val="28"/>
        </w:rPr>
        <w:t xml:space="preserve">падежные формы существительных, глаголы изъявительного наклонения в настоящем, прошедшем и будущем времени, личные формы глаголов повелительного наклонения, неспрягаемые формы глагола: причастия с аффиксами </w:t>
      </w:r>
      <w:proofErr w:type="gramStart"/>
      <w:r w:rsidRPr="002F6DAC">
        <w:rPr>
          <w:rFonts w:ascii="Times New Roman" w:hAnsi="Times New Roman"/>
          <w:bCs/>
          <w:iCs/>
          <w:sz w:val="28"/>
          <w:szCs w:val="28"/>
        </w:rPr>
        <w:t>-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н</w:t>
      </w:r>
      <w:proofErr w:type="gramEnd"/>
      <w:r w:rsidRPr="002F6DAC">
        <w:rPr>
          <w:rFonts w:ascii="Times New Roman" w:hAnsi="Times New Roman"/>
          <w:bCs/>
          <w:iCs/>
          <w:sz w:val="28"/>
          <w:szCs w:val="28"/>
        </w:rPr>
        <w:t>ă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 xml:space="preserve"> (-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нĕ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>), -ас (-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ес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>), форму инфинитива с аффиксом -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ма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 xml:space="preserve"> (-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ме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>), деепричастия с аффиксами -</w:t>
      </w:r>
      <w:proofErr w:type="spellStart"/>
      <w:r w:rsidRPr="002F6DAC">
        <w:rPr>
          <w:rFonts w:ascii="Times New Roman" w:hAnsi="Times New Roman"/>
          <w:bCs/>
          <w:iCs/>
          <w:sz w:val="28"/>
          <w:szCs w:val="28"/>
        </w:rPr>
        <w:t>са</w:t>
      </w:r>
      <w:proofErr w:type="spellEnd"/>
      <w:r w:rsidRPr="002F6DAC">
        <w:rPr>
          <w:rFonts w:ascii="Times New Roman" w:hAnsi="Times New Roman"/>
          <w:bCs/>
          <w:iCs/>
          <w:sz w:val="28"/>
          <w:szCs w:val="28"/>
        </w:rPr>
        <w:t xml:space="preserve"> (-се), -сан (-сен), личные, указательные, вопросительные м</w:t>
      </w:r>
      <w:r w:rsidRPr="002F6DAC">
        <w:rPr>
          <w:rFonts w:ascii="Times New Roman" w:hAnsi="Times New Roman"/>
          <w:bCs/>
          <w:sz w:val="28"/>
          <w:szCs w:val="28"/>
        </w:rPr>
        <w:t>естоимения, прилагательные в сравнительной и превосходной степени, количественные и порядковые числительные до 100, наиболее употребительные наречия времени и степени;</w:t>
      </w:r>
    </w:p>
    <w:p w:rsidR="00A46E96" w:rsidRPr="002F6DAC" w:rsidRDefault="00A46E96" w:rsidP="00A46E96">
      <w:pPr>
        <w:widowControl/>
        <w:shd w:val="clear" w:color="auto" w:fill="FFFFFF"/>
        <w:tabs>
          <w:tab w:val="left" w:pos="0"/>
          <w:tab w:val="left" w:pos="1134"/>
        </w:tabs>
        <w:autoSpaceDE w:val="0"/>
        <w:spacing w:after="0" w:line="36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lastRenderedPageBreak/>
        <w:t>характеризовать особенности сочетания имен прилагательных с именами существительными в чувашском языке;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hAnsi="Times New Roman"/>
          <w:bCs/>
          <w:sz w:val="28"/>
          <w:szCs w:val="28"/>
        </w:rPr>
        <w:t>использовать в речи падежные формы имен существительных, употребляющиеся в роли послелогов: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айĕнче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(«под»),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хушшинче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(«между»),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çинче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(«на»),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çинчен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(«с», «со», «про»), послелог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валли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употреблять в речи предложения, различные по цели высказывания и интонации (повествовательные, вопросительные, побудительные, восклицательные);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находить главные члены предложения по вопросам.</w:t>
      </w:r>
    </w:p>
    <w:p w:rsidR="00A46E96" w:rsidRPr="003536E0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536E0">
        <w:rPr>
          <w:rFonts w:ascii="Times New Roman" w:hAnsi="Times New Roman"/>
          <w:b/>
          <w:sz w:val="28"/>
          <w:szCs w:val="28"/>
        </w:rPr>
        <w:t>Предметные результаты изучения родного языка</w:t>
      </w:r>
      <w:r w:rsidR="000C6B98">
        <w:rPr>
          <w:rFonts w:ascii="Times New Roman" w:hAnsi="Times New Roman"/>
          <w:b/>
          <w:sz w:val="28"/>
          <w:szCs w:val="28"/>
        </w:rPr>
        <w:t xml:space="preserve"> </w:t>
      </w:r>
      <w:r w:rsidR="000C6B98" w:rsidRPr="003536E0">
        <w:rPr>
          <w:rFonts w:ascii="Times New Roman" w:hAnsi="Times New Roman"/>
          <w:b/>
          <w:sz w:val="28"/>
          <w:szCs w:val="28"/>
        </w:rPr>
        <w:t>(чувашского)</w:t>
      </w:r>
      <w:r w:rsidRPr="003536E0">
        <w:rPr>
          <w:rFonts w:ascii="Times New Roman" w:hAnsi="Times New Roman"/>
          <w:b/>
          <w:sz w:val="28"/>
          <w:szCs w:val="28"/>
        </w:rPr>
        <w:t xml:space="preserve">. К концу обучения в 3 классе </w:t>
      </w:r>
      <w:proofErr w:type="gramStart"/>
      <w:r w:rsidRPr="003536E0">
        <w:rPr>
          <w:rFonts w:ascii="Times New Roman" w:hAnsi="Times New Roman"/>
          <w:b/>
          <w:sz w:val="28"/>
          <w:szCs w:val="28"/>
        </w:rPr>
        <w:t>обучающийся</w:t>
      </w:r>
      <w:proofErr w:type="gramEnd"/>
      <w:r w:rsidRPr="003536E0">
        <w:rPr>
          <w:rFonts w:ascii="Times New Roman" w:hAnsi="Times New Roman"/>
          <w:b/>
          <w:sz w:val="28"/>
          <w:szCs w:val="28"/>
        </w:rPr>
        <w:t xml:space="preserve"> научится: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воспринимать на слух 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аудиотекст</w:t>
      </w:r>
      <w:proofErr w:type="spellEnd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понимать основное содержание небольших сообщений, рассказов, сказок, построенных на изученном языковом материале;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определять последовательность событий в услышанном и (или) прочитанном тексте, выделять главную и второстепенную информацию, определять цель речевого высказывания;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вести элементарный этикетный диалог, диалог-расспрос (вопрос-ответ) и диалог-побуждение к действию (</w:t>
      </w:r>
      <w:r w:rsidRPr="002F6DAC">
        <w:rPr>
          <w:rFonts w:ascii="Times New Roman" w:eastAsia="@Arial Unicode MS" w:hAnsi="Times New Roman"/>
          <w:sz w:val="28"/>
          <w:szCs w:val="28"/>
        </w:rPr>
        <w:t>обращение к собеседнику с просьбой, приглашение собеседника к совместной деятельности)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, соблюдая нормы речевого этикета, оперировать в процессе общения активной лексикой;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составлять монологические высказывания на темы, предусмотренные программой (рассказывать о своей школе, семье, любимой еде, хобби), описывать человека, животное, предмет, картинку;</w:t>
      </w:r>
      <w:proofErr w:type="gramEnd"/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@Arial Unicode MS" w:hAnsi="Times New Roman"/>
          <w:iCs/>
          <w:sz w:val="28"/>
          <w:szCs w:val="28"/>
        </w:rPr>
        <w:t>читать наизусть небольшие произведения детского фольклора и литературные произведения, а также другие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 небольшие тексты, построенные на изученном языковом материале, с соблюдением правил произношения и интонирования;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читать про себя и понимать содержание небольших текстов, построенных на знакомом языковом материале, содержащих некоторые новые слова, находить в них нужную информацию, отвечать на вопросы по содержанию;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делить текст на смысловые части, устанавливать последовательность событий в тексте, пересказывать содержание прочитанного текста </w:t>
      </w:r>
      <w:r w:rsidRPr="002F6DAC">
        <w:rPr>
          <w:rFonts w:ascii="Times New Roman" w:eastAsia="@Arial Unicode MS" w:hAnsi="Times New Roman"/>
          <w:sz w:val="28"/>
          <w:szCs w:val="28"/>
        </w:rPr>
        <w:t xml:space="preserve">с использованием 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ключевых слов, вопросов, плана и (или) иллюстраций, прогнозировать содержание текста для чтения на основе заголовка;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_Hlk104623749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списывать слова, предложения из текстов в соответствии с решаемой учебной задачей, списывать текст</w:t>
      </w:r>
      <w:bookmarkEnd w:id="7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, вставлять в предложения пропущенные слова;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составлять текст из разрозненных предложений, озаглавливать текст </w:t>
      </w:r>
      <w:r w:rsidRPr="002F6DAC">
        <w:rPr>
          <w:rFonts w:ascii="Times New Roman" w:eastAsia="@Arial Unicode MS" w:hAnsi="Times New Roman"/>
          <w:sz w:val="28"/>
          <w:szCs w:val="28"/>
        </w:rPr>
        <w:t xml:space="preserve">с использованием 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темы или основной мысли, составлять план к заданным текстам с помощью учителя, составлять </w:t>
      </w:r>
      <w:r w:rsidRPr="002F6DAC">
        <w:rPr>
          <w:rFonts w:ascii="Times New Roman" w:eastAsia="@Arial Unicode MS" w:hAnsi="Times New Roman"/>
          <w:sz w:val="28"/>
          <w:szCs w:val="28"/>
        </w:rPr>
        <w:t xml:space="preserve">с использованием 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образца короткие поздравления к праздникам;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применять изученные правила орфографии и пунктуации (в объёме содержания курса), определять написание слов по словарю учебного пособия или орфографическому словарю, находить и исправлять пунктуационные ошибки в собственном и предложенном текстах;</w:t>
      </w:r>
      <w:proofErr w:type="gramEnd"/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выделять в словах корень и аффиксы, сравнивать слова, связанные отношениями производности, объяснять изученные принципы чувашского словообразования, находить словообразовательные аффиксы;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правильно употреблять в речи слова с учетом их лексической сочетаемости, классифицировать слова по тематическому принципу, подбирать синонимы и антонимы к заданным словам;</w:t>
      </w:r>
    </w:p>
    <w:p w:rsidR="00A46E96" w:rsidRPr="002F6DAC" w:rsidRDefault="00A46E96" w:rsidP="00A46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hAnsi="Times New Roman"/>
          <w:bCs/>
          <w:iCs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распознавать в тексте и употреблять изученные части речи: </w:t>
      </w:r>
      <w:r w:rsidRPr="002F6DAC">
        <w:rPr>
          <w:rFonts w:ascii="Times New Roman" w:hAnsi="Times New Roman"/>
          <w:bCs/>
          <w:sz w:val="28"/>
          <w:szCs w:val="28"/>
        </w:rPr>
        <w:t>падежные формы имен существительных в единственном и множественном числе, формы принадлежности имен существительных, глаголы изъявительного наклонения в настоящем, прошедшем и будущем времени, глаголы повелительного наклонения в утвердительной и отрицательной формах</w:t>
      </w:r>
      <w:r w:rsidRPr="002F6DAC">
        <w:rPr>
          <w:rFonts w:ascii="Times New Roman" w:hAnsi="Times New Roman"/>
          <w:sz w:val="28"/>
          <w:szCs w:val="28"/>
        </w:rPr>
        <w:t xml:space="preserve">, неспрягаемые формы глагола: причастия с аффиксами </w:t>
      </w:r>
      <w:proofErr w:type="gramStart"/>
      <w:r w:rsidRPr="002F6DAC">
        <w:rPr>
          <w:rFonts w:ascii="Times New Roman" w:hAnsi="Times New Roman"/>
          <w:iCs/>
          <w:sz w:val="28"/>
          <w:szCs w:val="28"/>
        </w:rPr>
        <w:t>-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н</w:t>
      </w:r>
      <w:proofErr w:type="gramEnd"/>
      <w:r w:rsidRPr="002F6DAC">
        <w:rPr>
          <w:rFonts w:ascii="Times New Roman" w:hAnsi="Times New Roman"/>
          <w:iCs/>
          <w:sz w:val="28"/>
          <w:szCs w:val="28"/>
        </w:rPr>
        <w:t>ă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 xml:space="preserve"> (-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нĕ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>), -ас (-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ес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>), инфинитив с аффиксом -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ма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 xml:space="preserve"> (-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ме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>), деепричастия с аффиксами -</w:t>
      </w:r>
      <w:proofErr w:type="spellStart"/>
      <w:r w:rsidRPr="002F6DAC">
        <w:rPr>
          <w:rFonts w:ascii="Times New Roman" w:hAnsi="Times New Roman"/>
          <w:iCs/>
          <w:sz w:val="28"/>
          <w:szCs w:val="28"/>
        </w:rPr>
        <w:t>са</w:t>
      </w:r>
      <w:proofErr w:type="spellEnd"/>
      <w:r w:rsidRPr="002F6DAC">
        <w:rPr>
          <w:rFonts w:ascii="Times New Roman" w:hAnsi="Times New Roman"/>
          <w:iCs/>
          <w:sz w:val="28"/>
          <w:szCs w:val="28"/>
        </w:rPr>
        <w:t xml:space="preserve"> (-се), -сан (-сен);</w:t>
      </w:r>
    </w:p>
    <w:p w:rsidR="00A46E96" w:rsidRPr="002F6DAC" w:rsidRDefault="00A46E96" w:rsidP="00A46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sz w:val="28"/>
          <w:szCs w:val="28"/>
        </w:rPr>
        <w:t xml:space="preserve">образовывать </w:t>
      </w:r>
      <w:r w:rsidRPr="002F6DAC">
        <w:rPr>
          <w:rFonts w:ascii="Times New Roman" w:hAnsi="Times New Roman"/>
          <w:bCs/>
          <w:sz w:val="28"/>
          <w:szCs w:val="28"/>
        </w:rPr>
        <w:t>количественные и порядковые числительные до 1000;</w:t>
      </w:r>
    </w:p>
    <w:p w:rsidR="00A46E96" w:rsidRPr="002F6DAC" w:rsidRDefault="00A46E96" w:rsidP="00A46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  <w:proofErr w:type="gramStart"/>
      <w:r w:rsidRPr="002F6DAC">
        <w:rPr>
          <w:rFonts w:ascii="Times New Roman" w:hAnsi="Times New Roman"/>
          <w:sz w:val="28"/>
          <w:szCs w:val="28"/>
        </w:rPr>
        <w:t xml:space="preserve">употреблять в речи </w:t>
      </w:r>
      <w:r w:rsidRPr="002F6DAC">
        <w:rPr>
          <w:rFonts w:ascii="Times New Roman" w:hAnsi="Times New Roman"/>
          <w:bCs/>
          <w:sz w:val="28"/>
          <w:szCs w:val="28"/>
        </w:rPr>
        <w:t xml:space="preserve">прилагательные в сравнительной и превосходной степени, наиболее употребительные наречия времени и степени, союзы «та», «те», «тата» </w:t>
      </w:r>
      <w:r w:rsidRPr="002F6DAC">
        <w:rPr>
          <w:rFonts w:ascii="Times New Roman" w:hAnsi="Times New Roman"/>
          <w:bCs/>
          <w:sz w:val="28"/>
          <w:szCs w:val="28"/>
        </w:rPr>
        <w:lastRenderedPageBreak/>
        <w:t>(«и»),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анчах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>» («но»), «</w:t>
      </w:r>
      <w:proofErr w:type="spellStart"/>
      <w:r w:rsidRPr="002F6DAC">
        <w:rPr>
          <w:rFonts w:ascii="Times New Roman" w:hAnsi="Times New Roman"/>
          <w:bCs/>
          <w:sz w:val="28"/>
          <w:szCs w:val="28"/>
        </w:rPr>
        <w:t>мĕншĕн</w:t>
      </w:r>
      <w:proofErr w:type="spellEnd"/>
      <w:r w:rsidRPr="002F6DAC">
        <w:rPr>
          <w:rFonts w:ascii="Times New Roman" w:hAnsi="Times New Roman"/>
          <w:bCs/>
          <w:sz w:val="28"/>
          <w:szCs w:val="28"/>
        </w:rPr>
        <w:t xml:space="preserve"> тесен» («потому что»), частицы, междометия;</w:t>
      </w:r>
      <w:proofErr w:type="gramEnd"/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находить главные члены предложения (подлежащее и сказуемое) по вопросам, определять </w:t>
      </w:r>
      <w:r w:rsidRPr="002F6DAC">
        <w:rPr>
          <w:rFonts w:ascii="Times New Roman" w:hAnsi="Times New Roman"/>
          <w:bCs/>
          <w:sz w:val="28"/>
          <w:szCs w:val="28"/>
        </w:rPr>
        <w:t>их место в простом предложении;</w:t>
      </w:r>
    </w:p>
    <w:p w:rsidR="00A46E96" w:rsidRPr="002F6DAC" w:rsidRDefault="00A46E96" w:rsidP="00A46E96">
      <w:pPr>
        <w:widowControl/>
        <w:tabs>
          <w:tab w:val="left" w:pos="851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находить в тексте предложения с однородными членами.</w:t>
      </w:r>
    </w:p>
    <w:p w:rsidR="00A46E96" w:rsidRPr="003536E0" w:rsidRDefault="00A46E96" w:rsidP="00A46E96">
      <w:pPr>
        <w:widowControl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536E0">
        <w:rPr>
          <w:rFonts w:ascii="Times New Roman" w:hAnsi="Times New Roman"/>
          <w:b/>
          <w:sz w:val="28"/>
          <w:szCs w:val="28"/>
        </w:rPr>
        <w:t>Предметные результаты изучения родного языка</w:t>
      </w:r>
      <w:r w:rsidR="000C6B98">
        <w:rPr>
          <w:rFonts w:ascii="Times New Roman" w:hAnsi="Times New Roman"/>
          <w:b/>
          <w:sz w:val="28"/>
          <w:szCs w:val="28"/>
        </w:rPr>
        <w:t xml:space="preserve"> </w:t>
      </w:r>
      <w:r w:rsidR="000C6B98" w:rsidRPr="003536E0">
        <w:rPr>
          <w:rFonts w:ascii="Times New Roman" w:hAnsi="Times New Roman"/>
          <w:b/>
          <w:sz w:val="28"/>
          <w:szCs w:val="28"/>
        </w:rPr>
        <w:t>(чувашского)</w:t>
      </w:r>
      <w:bookmarkStart w:id="8" w:name="_GoBack"/>
      <w:bookmarkEnd w:id="8"/>
      <w:r w:rsidRPr="003536E0">
        <w:rPr>
          <w:rFonts w:ascii="Times New Roman" w:hAnsi="Times New Roman"/>
          <w:b/>
          <w:sz w:val="28"/>
          <w:szCs w:val="28"/>
        </w:rPr>
        <w:t xml:space="preserve">. К концу обучения в 4 классе </w:t>
      </w:r>
      <w:proofErr w:type="gramStart"/>
      <w:r w:rsidRPr="003536E0">
        <w:rPr>
          <w:rFonts w:ascii="Times New Roman" w:hAnsi="Times New Roman"/>
          <w:b/>
          <w:sz w:val="28"/>
          <w:szCs w:val="28"/>
        </w:rPr>
        <w:t>обучающийся</w:t>
      </w:r>
      <w:proofErr w:type="gramEnd"/>
      <w:r w:rsidRPr="003536E0">
        <w:rPr>
          <w:rFonts w:ascii="Times New Roman" w:hAnsi="Times New Roman"/>
          <w:b/>
          <w:sz w:val="28"/>
          <w:szCs w:val="28"/>
        </w:rPr>
        <w:t xml:space="preserve"> научится: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9" w:name="_Hlk102657999"/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составлять монологические высказывания на темы, предусмотренные программой (рассказывать о своих увлечениях, семье, малой родине, достопримечательностях края), составлять описательные тексты, использовать средства выразительности речи;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презентовать результаты выполненного небольшого проектного задания;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читать вслух и про себя небольшие тексты, построенные на изученном языковом материале, с соблюдением правил произношения и интонирования;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находить в тексте нужную информацию, отвечать на вопросы по содержанию текста, делить текст на смысловые части, устанавливать последовательность событий в тексте, кратко излагать содержание прочитанного (услышанного) текста;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составлять план к заданным текстам с помощью учителя, выписывать из текста слова, словосочетания, предложения, озаглавливать текст </w:t>
      </w:r>
      <w:r w:rsidRPr="002F6DAC">
        <w:rPr>
          <w:rFonts w:ascii="Times New Roman" w:eastAsia="@Arial Unicode MS" w:hAnsi="Times New Roman"/>
          <w:sz w:val="28"/>
          <w:szCs w:val="28"/>
        </w:rPr>
        <w:t xml:space="preserve">с использованием 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темы или основной мысли;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@Arial Unicode MS" w:hAnsi="Times New Roman"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выполнять</w:t>
      </w:r>
      <w:r w:rsidRPr="002F6DAC">
        <w:rPr>
          <w:rFonts w:ascii="Times New Roman" w:eastAsia="@Arial Unicode MS" w:hAnsi="Times New Roman"/>
          <w:sz w:val="28"/>
          <w:szCs w:val="28"/>
        </w:rPr>
        <w:t xml:space="preserve"> тестовые задания;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писать </w:t>
      </w:r>
      <w:r w:rsidRPr="002F6DAC">
        <w:rPr>
          <w:rFonts w:ascii="Times New Roman" w:eastAsia="@Arial Unicode MS" w:hAnsi="Times New Roman"/>
          <w:sz w:val="28"/>
          <w:szCs w:val="28"/>
        </w:rPr>
        <w:t xml:space="preserve">с использованием </w:t>
      </w: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образца короткие сообщения;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применять правила орфографии и пунктуации (в объёме содержания курса), определять написание неизученных слов по словарю учебного пособия или орфографическому словарю;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выделять морфемы в словах, объяснять способы образования слов;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находить в тексте слова с заданным звуком, устанавливать количество и последовательность звуков в слове, различать на слух ударные и безударные гласные, сравнивать звуки чувашского и русского языков;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делить слова на слоги, определять количество слогов в слове, правильно переносить слова;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распознавать в устной и письменной речи заимствованные слова из русского и иных языков с помощью языковой догадки;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>использовать словари для определения значений слов;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распознавать в тексте и употреблять в речи изученные части речи: существительные </w:t>
      </w:r>
      <w:r w:rsidRPr="002F6DAC">
        <w:rPr>
          <w:rFonts w:ascii="Times New Roman" w:eastAsia="Times New Roman" w:hAnsi="Times New Roman"/>
          <w:sz w:val="28"/>
          <w:szCs w:val="28"/>
        </w:rPr>
        <w:t>в единственном и множественном числе в разных падежных формах и в категории принадлежности</w:t>
      </w:r>
      <w:r w:rsidRPr="002F6DAC">
        <w:rPr>
          <w:rFonts w:ascii="Times New Roman" w:hAnsi="Times New Roman"/>
          <w:bCs/>
          <w:sz w:val="28"/>
          <w:szCs w:val="28"/>
        </w:rPr>
        <w:t xml:space="preserve">, </w:t>
      </w:r>
      <w:r w:rsidRPr="002F6DAC">
        <w:rPr>
          <w:rFonts w:ascii="Times New Roman" w:eastAsia="Times New Roman" w:hAnsi="Times New Roman"/>
          <w:sz w:val="28"/>
          <w:szCs w:val="28"/>
        </w:rPr>
        <w:t xml:space="preserve">глаголы изъявительного и повелительного наклонений, инфинитивы, причастия и деепричастия, </w:t>
      </w:r>
      <w:r w:rsidRPr="002F6DAC">
        <w:rPr>
          <w:rFonts w:ascii="Times New Roman" w:hAnsi="Times New Roman"/>
          <w:bCs/>
          <w:sz w:val="28"/>
          <w:szCs w:val="28"/>
        </w:rPr>
        <w:t>местоимения:</w:t>
      </w:r>
      <w:r w:rsidRPr="002F6DAC">
        <w:rPr>
          <w:rFonts w:ascii="Times New Roman" w:eastAsia="Times New Roman" w:hAnsi="Times New Roman"/>
          <w:sz w:val="28"/>
          <w:szCs w:val="28"/>
        </w:rPr>
        <w:t xml:space="preserve"> </w:t>
      </w:r>
      <w:r w:rsidRPr="002F6DAC">
        <w:rPr>
          <w:rFonts w:ascii="Times New Roman" w:hAnsi="Times New Roman"/>
          <w:bCs/>
          <w:sz w:val="28"/>
          <w:szCs w:val="28"/>
        </w:rPr>
        <w:t xml:space="preserve">личные, указательные, вопросительные, </w:t>
      </w:r>
      <w:r w:rsidRPr="002F6DAC">
        <w:rPr>
          <w:rFonts w:ascii="Times New Roman" w:eastAsia="Times New Roman" w:hAnsi="Times New Roman"/>
          <w:sz w:val="28"/>
          <w:szCs w:val="28"/>
        </w:rPr>
        <w:t>отрицательные («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никам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>» («никто»), 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нимĕн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>» («ничто»), лично-возвратные («хам» («сам», «сама»), 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хамă</w:t>
      </w:r>
      <w:proofErr w:type="gramStart"/>
      <w:r w:rsidRPr="002F6DAC">
        <w:rPr>
          <w:rFonts w:ascii="Times New Roman" w:eastAsia="Times New Roman" w:hAnsi="Times New Roman"/>
          <w:sz w:val="28"/>
          <w:szCs w:val="28"/>
        </w:rPr>
        <w:t>р</w:t>
      </w:r>
      <w:proofErr w:type="spellEnd"/>
      <w:proofErr w:type="gramEnd"/>
      <w:r w:rsidRPr="002F6DAC">
        <w:rPr>
          <w:rFonts w:ascii="Times New Roman" w:eastAsia="Times New Roman" w:hAnsi="Times New Roman"/>
          <w:sz w:val="28"/>
          <w:szCs w:val="28"/>
        </w:rPr>
        <w:t>» («сами»), неопределенные («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такам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>» («некто»), 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темĕн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>» («нечто»), 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темĕнле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>» («какой-то»), 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тахă</w:t>
      </w:r>
      <w:proofErr w:type="gramStart"/>
      <w:r w:rsidRPr="002F6DAC">
        <w:rPr>
          <w:rFonts w:ascii="Times New Roman" w:eastAsia="Times New Roman" w:hAnsi="Times New Roman"/>
          <w:sz w:val="28"/>
          <w:szCs w:val="28"/>
        </w:rPr>
        <w:t>шĕ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>» («кто-то»), «</w:t>
      </w:r>
      <w:proofErr w:type="spellStart"/>
      <w:r w:rsidRPr="002F6DAC">
        <w:rPr>
          <w:rFonts w:ascii="Times New Roman" w:eastAsia="Times New Roman" w:hAnsi="Times New Roman"/>
          <w:sz w:val="28"/>
          <w:szCs w:val="28"/>
        </w:rPr>
        <w:t>темиçе</w:t>
      </w:r>
      <w:proofErr w:type="spellEnd"/>
      <w:r w:rsidRPr="002F6DAC">
        <w:rPr>
          <w:rFonts w:ascii="Times New Roman" w:eastAsia="Times New Roman" w:hAnsi="Times New Roman"/>
          <w:sz w:val="28"/>
          <w:szCs w:val="28"/>
        </w:rPr>
        <w:t>» («несколько»)</w:t>
      </w:r>
      <w:r w:rsidRPr="002F6DAC">
        <w:rPr>
          <w:rFonts w:ascii="Times New Roman" w:hAnsi="Times New Roman"/>
          <w:bCs/>
          <w:sz w:val="28"/>
          <w:szCs w:val="28"/>
        </w:rPr>
        <w:t>, прилагательные в роли сказуемого в сравнительной и превосходной степени, количественные (до 1000) и порядковые числительные, полные и краткие формы количественных числительных, наиболее употребительные наречия времени, степени,</w:t>
      </w:r>
      <w:r w:rsidRPr="002F6DAC">
        <w:rPr>
          <w:rFonts w:ascii="Times New Roman" w:eastAsia="Times New Roman" w:hAnsi="Times New Roman"/>
          <w:color w:val="0070C0"/>
          <w:sz w:val="28"/>
          <w:szCs w:val="28"/>
        </w:rPr>
        <w:t xml:space="preserve"> </w:t>
      </w:r>
      <w:r w:rsidRPr="002F6DAC">
        <w:rPr>
          <w:rFonts w:ascii="Times New Roman" w:eastAsia="Times New Roman" w:hAnsi="Times New Roman"/>
          <w:sz w:val="28"/>
          <w:szCs w:val="28"/>
        </w:rPr>
        <w:t>образа действия, меры и причины</w:t>
      </w:r>
      <w:r w:rsidRPr="002F6DAC">
        <w:rPr>
          <w:rFonts w:ascii="Times New Roman" w:hAnsi="Times New Roman"/>
          <w:bCs/>
          <w:sz w:val="28"/>
          <w:szCs w:val="28"/>
        </w:rPr>
        <w:t>, послелоги, союзы, междометия;</w:t>
      </w:r>
      <w:proofErr w:type="gramEnd"/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eastAsia="Times New Roman" w:hAnsi="Times New Roman"/>
          <w:sz w:val="28"/>
          <w:szCs w:val="28"/>
        </w:rPr>
        <w:t>объяснять особенности использования форм глаголов, употребляющихся в речи для обозначения действий в будущем и прошедшем времени</w:t>
      </w:r>
      <w:r w:rsidRPr="002F6DAC">
        <w:rPr>
          <w:rFonts w:ascii="Times New Roman" w:hAnsi="Times New Roman"/>
          <w:sz w:val="28"/>
          <w:szCs w:val="28"/>
        </w:rPr>
        <w:t>;</w:t>
      </w:r>
    </w:p>
    <w:p w:rsidR="00A46E96" w:rsidRPr="002F6DAC" w:rsidRDefault="00A46E96" w:rsidP="00A46E9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6DAC">
        <w:rPr>
          <w:rFonts w:ascii="Times New Roman" w:hAnsi="Times New Roman"/>
          <w:bCs/>
          <w:sz w:val="28"/>
          <w:szCs w:val="28"/>
        </w:rPr>
        <w:t>различать главные и второстепенные (без деления на виды) члены предложения по вопросу.</w:t>
      </w:r>
      <w:bookmarkEnd w:id="9"/>
    </w:p>
    <w:p w:rsidR="000E66BD" w:rsidRDefault="000E66BD"/>
    <w:p w:rsidR="000E66BD" w:rsidRDefault="000E66BD"/>
    <w:p w:rsidR="000E66BD" w:rsidRDefault="000E66BD"/>
    <w:p w:rsidR="00373FF9" w:rsidRDefault="00373FF9">
      <w:pPr>
        <w:sectPr w:rsidR="00373FF9" w:rsidSect="00373FF9">
          <w:pgSz w:w="11906" w:h="16838"/>
          <w:pgMar w:top="1134" w:right="567" w:bottom="1276" w:left="1134" w:header="709" w:footer="709" w:gutter="0"/>
          <w:cols w:space="708"/>
          <w:docGrid w:linePitch="360"/>
        </w:sectPr>
      </w:pPr>
    </w:p>
    <w:p w:rsidR="00A223CD" w:rsidRDefault="00A223CD" w:rsidP="00A223CD">
      <w:pPr>
        <w:spacing w:line="240" w:lineRule="auto"/>
      </w:pPr>
    </w:p>
    <w:p w:rsidR="00A223CD" w:rsidRDefault="00A223CD" w:rsidP="00A223C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Тематическое</w:t>
      </w:r>
      <w:r w:rsidR="003C4B64">
        <w:rPr>
          <w:rFonts w:ascii="Times New Roman" w:hAnsi="Times New Roman"/>
          <w:b/>
          <w:sz w:val="24"/>
          <w:szCs w:val="24"/>
        </w:rPr>
        <w:t xml:space="preserve"> и поурочное </w:t>
      </w:r>
      <w:r>
        <w:rPr>
          <w:rFonts w:ascii="Times New Roman" w:hAnsi="Times New Roman"/>
          <w:b/>
          <w:sz w:val="24"/>
          <w:szCs w:val="24"/>
        </w:rPr>
        <w:t xml:space="preserve"> планирование с указанием количества часов, отводимых на освоение каждой темы</w:t>
      </w:r>
    </w:p>
    <w:p w:rsidR="00A223CD" w:rsidRDefault="00A223CD" w:rsidP="00A223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Предмет:  Родной  язык (чувашский)</w:t>
      </w:r>
    </w:p>
    <w:p w:rsidR="00A223CD" w:rsidRDefault="00A223CD" w:rsidP="00A223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Класс:  1 (уровень  базовый);</w:t>
      </w:r>
    </w:p>
    <w:p w:rsidR="00A223CD" w:rsidRDefault="00A223CD" w:rsidP="00A223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Количество часов в неделю-  1 час, за год-  33ч.</w:t>
      </w:r>
    </w:p>
    <w:p w:rsidR="00A223CD" w:rsidRDefault="00A223CD" w:rsidP="00A223CD">
      <w:pPr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tbl>
      <w:tblPr>
        <w:tblStyle w:val="a3"/>
        <w:tblW w:w="14283" w:type="dxa"/>
        <w:tblLook w:val="04A0" w:firstRow="1" w:lastRow="0" w:firstColumn="1" w:lastColumn="0" w:noHBand="0" w:noVBand="1"/>
      </w:tblPr>
      <w:tblGrid>
        <w:gridCol w:w="3450"/>
        <w:gridCol w:w="4171"/>
        <w:gridCol w:w="3224"/>
        <w:gridCol w:w="3438"/>
      </w:tblGrid>
      <w:tr w:rsidR="0062326E" w:rsidTr="0062326E"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Разделы курса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Pr="0063758C" w:rsidRDefault="0062326E" w:rsidP="00A223CD">
            <w:pPr>
              <w:spacing w:after="0" w:line="240" w:lineRule="auto"/>
              <w:rPr>
                <w:rFonts w:ascii="Times New Roman" w:eastAsiaTheme="minorEastAsia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lang w:eastAsia="ru-RU"/>
              </w:rPr>
              <w:t>Количество часов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58C">
              <w:rPr>
                <w:rFonts w:ascii="Times New Roman" w:eastAsiaTheme="minorEastAsia" w:hAnsi="Times New Roman"/>
                <w:b/>
                <w:color w:val="000000"/>
                <w:sz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62326E" w:rsidTr="0062326E">
        <w:trPr>
          <w:trHeight w:val="406"/>
        </w:trPr>
        <w:tc>
          <w:tcPr>
            <w:tcW w:w="3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Паллашар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-и (3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Ырӑ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пултӑ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62326E" w:rsidTr="0062326E">
        <w:trPr>
          <w:trHeight w:val="412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Эсӗ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мӗн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тӑватӑн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275"/>
        </w:trPr>
        <w:tc>
          <w:tcPr>
            <w:tcW w:w="3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Эсӗ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миçе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çулта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07"/>
        </w:trPr>
        <w:tc>
          <w:tcPr>
            <w:tcW w:w="3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Пирӗн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шкул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(3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Класра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62326E" w:rsidTr="0062326E">
        <w:trPr>
          <w:trHeight w:val="413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Эсӗ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миçемӗш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класра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вӗренетӗн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19"/>
        </w:trPr>
        <w:tc>
          <w:tcPr>
            <w:tcW w:w="3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Мӗн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тӗслӗ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11"/>
        </w:trPr>
        <w:tc>
          <w:tcPr>
            <w:tcW w:w="3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ҫемье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B64437">
              <w:rPr>
                <w:rFonts w:ascii="Times New Roman" w:hAnsi="Times New Roman"/>
                <w:sz w:val="24"/>
                <w:szCs w:val="24"/>
              </w:rPr>
              <w:t>Çемье</w:t>
            </w:r>
            <w:proofErr w:type="spellEnd"/>
            <w:r w:rsidRPr="00B6443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64437">
              <w:rPr>
                <w:rFonts w:ascii="Times New Roman" w:hAnsi="Times New Roman"/>
                <w:sz w:val="24"/>
                <w:szCs w:val="24"/>
              </w:rPr>
              <w:t>Манӑн</w:t>
            </w:r>
            <w:proofErr w:type="spellEnd"/>
            <w:proofErr w:type="gramEnd"/>
            <w:r w:rsidRPr="00B64437">
              <w:rPr>
                <w:rFonts w:ascii="Times New Roman" w:hAnsi="Times New Roman"/>
                <w:sz w:val="24"/>
                <w:szCs w:val="24"/>
              </w:rPr>
              <w:t xml:space="preserve"> кил-</w:t>
            </w:r>
            <w:proofErr w:type="spellStart"/>
            <w:r w:rsidRPr="00B64437">
              <w:rPr>
                <w:rFonts w:ascii="Times New Roman" w:hAnsi="Times New Roman"/>
                <w:sz w:val="24"/>
                <w:szCs w:val="24"/>
              </w:rPr>
              <w:t>йыш</w:t>
            </w:r>
            <w:proofErr w:type="spellEnd"/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62326E" w:rsidTr="0062326E">
        <w:trPr>
          <w:trHeight w:val="417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B64437">
              <w:rPr>
                <w:rFonts w:ascii="Times New Roman" w:hAnsi="Times New Roman"/>
                <w:sz w:val="24"/>
                <w:szCs w:val="24"/>
              </w:rPr>
              <w:t>Вӑ</w:t>
            </w:r>
            <w:proofErr w:type="gramStart"/>
            <w:r w:rsidRPr="00B6443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spellEnd"/>
            <w:proofErr w:type="gramEnd"/>
            <w:r w:rsidRPr="00B644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4437">
              <w:rPr>
                <w:rFonts w:ascii="Times New Roman" w:hAnsi="Times New Roman"/>
                <w:sz w:val="24"/>
                <w:szCs w:val="24"/>
              </w:rPr>
              <w:t>мӗнле</w:t>
            </w:r>
            <w:proofErr w:type="spellEnd"/>
            <w:r w:rsidRPr="00B64437"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proofErr w:type="spellStart"/>
            <w:r w:rsidRPr="00B64437">
              <w:rPr>
                <w:rFonts w:ascii="Times New Roman" w:hAnsi="Times New Roman"/>
                <w:sz w:val="24"/>
                <w:szCs w:val="24"/>
              </w:rPr>
              <w:t>Питӗ</w:t>
            </w:r>
            <w:proofErr w:type="spellEnd"/>
            <w:r w:rsidRPr="00B644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4437">
              <w:rPr>
                <w:rFonts w:ascii="Times New Roman" w:hAnsi="Times New Roman"/>
                <w:sz w:val="24"/>
                <w:szCs w:val="24"/>
              </w:rPr>
              <w:t>тутлӑ</w:t>
            </w:r>
            <w:proofErr w:type="spellEnd"/>
            <w:r w:rsidRPr="00B64437">
              <w:rPr>
                <w:rFonts w:ascii="Times New Roman" w:hAnsi="Times New Roman"/>
                <w:sz w:val="24"/>
                <w:szCs w:val="24"/>
              </w:rPr>
              <w:t xml:space="preserve">! 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564"/>
        </w:trPr>
        <w:tc>
          <w:tcPr>
            <w:tcW w:w="3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B64437">
              <w:rPr>
                <w:rFonts w:ascii="Times New Roman" w:hAnsi="Times New Roman"/>
                <w:sz w:val="24"/>
                <w:szCs w:val="24"/>
              </w:rPr>
              <w:t>Апат</w:t>
            </w:r>
            <w:proofErr w:type="spellEnd"/>
            <w:r w:rsidRPr="00B644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4437">
              <w:rPr>
                <w:rFonts w:ascii="Times New Roman" w:hAnsi="Times New Roman"/>
                <w:sz w:val="24"/>
                <w:szCs w:val="24"/>
              </w:rPr>
              <w:t>çиме</w:t>
            </w:r>
            <w:proofErr w:type="spellEnd"/>
            <w:r w:rsidRPr="00B64437">
              <w:rPr>
                <w:rFonts w:ascii="Times New Roman" w:hAnsi="Times New Roman"/>
                <w:sz w:val="24"/>
                <w:szCs w:val="24"/>
              </w:rPr>
              <w:t xml:space="preserve"> кил</w:t>
            </w:r>
          </w:p>
        </w:tc>
        <w:tc>
          <w:tcPr>
            <w:tcW w:w="3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545"/>
        </w:trPr>
        <w:tc>
          <w:tcPr>
            <w:tcW w:w="3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туссем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Эсӗ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хӑçан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çуралнӑ</w:t>
            </w:r>
            <w:proofErr w:type="spellEnd"/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62326E" w:rsidTr="0062326E">
        <w:trPr>
          <w:trHeight w:val="425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çуралнӑ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кун.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03"/>
        </w:trPr>
        <w:tc>
          <w:tcPr>
            <w:tcW w:w="3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23"/>
        </w:trPr>
        <w:tc>
          <w:tcPr>
            <w:tcW w:w="3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кулленхи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ӗҫсем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Ирхине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62326E" w:rsidTr="0062326E">
        <w:trPr>
          <w:trHeight w:val="274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Кӑнтӑрла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19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Каçхине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Кун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йӗрки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269"/>
        </w:trPr>
        <w:tc>
          <w:tcPr>
            <w:tcW w:w="3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Эпӗ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лавккана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каятӑп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02"/>
        </w:trPr>
        <w:tc>
          <w:tcPr>
            <w:tcW w:w="3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Ыр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кӑ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ӑллӑх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урокӗсем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сех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942C44">
              <w:rPr>
                <w:rFonts w:ascii="Times New Roman" w:hAnsi="Times New Roman"/>
                <w:sz w:val="24"/>
                <w:szCs w:val="24"/>
              </w:rPr>
              <w:lastRenderedPageBreak/>
              <w:t>Эпӗ</w:t>
            </w:r>
            <w:proofErr w:type="spellEnd"/>
            <w:r w:rsidRPr="00942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2C44">
              <w:rPr>
                <w:rFonts w:ascii="Times New Roman" w:hAnsi="Times New Roman"/>
                <w:sz w:val="24"/>
                <w:szCs w:val="24"/>
              </w:rPr>
              <w:t>пулӑшатӑ</w:t>
            </w:r>
            <w:proofErr w:type="gramStart"/>
            <w:r w:rsidRPr="00942C4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42C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62326E" w:rsidTr="0062326E">
        <w:trPr>
          <w:trHeight w:val="273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942C44">
              <w:rPr>
                <w:rFonts w:ascii="Times New Roman" w:hAnsi="Times New Roman"/>
                <w:sz w:val="24"/>
                <w:szCs w:val="24"/>
              </w:rPr>
              <w:t>Мӗнле</w:t>
            </w:r>
            <w:proofErr w:type="spellEnd"/>
            <w:r w:rsidRPr="00942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2C44">
              <w:rPr>
                <w:rFonts w:ascii="Times New Roman" w:hAnsi="Times New Roman"/>
                <w:sz w:val="24"/>
                <w:szCs w:val="24"/>
              </w:rPr>
              <w:t>лайӑх</w:t>
            </w:r>
            <w:proofErr w:type="spellEnd"/>
            <w:r w:rsidRPr="00942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42C44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942C44">
              <w:rPr>
                <w:rFonts w:ascii="Times New Roman" w:hAnsi="Times New Roman"/>
                <w:sz w:val="24"/>
                <w:szCs w:val="24"/>
              </w:rPr>
              <w:t>ӗлле</w:t>
            </w:r>
            <w:proofErr w:type="spellEnd"/>
            <w:r w:rsidRPr="00942C44">
              <w:rPr>
                <w:rFonts w:ascii="Times New Roman" w:hAnsi="Times New Roman"/>
                <w:sz w:val="24"/>
                <w:szCs w:val="24"/>
              </w:rPr>
              <w:t xml:space="preserve">! 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273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942C44">
              <w:rPr>
                <w:rFonts w:ascii="Times New Roman" w:hAnsi="Times New Roman"/>
                <w:sz w:val="24"/>
                <w:szCs w:val="24"/>
              </w:rPr>
              <w:t>Лавккана</w:t>
            </w:r>
            <w:proofErr w:type="spellEnd"/>
            <w:r w:rsidRPr="00942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2C44">
              <w:rPr>
                <w:rFonts w:ascii="Times New Roman" w:hAnsi="Times New Roman"/>
                <w:sz w:val="24"/>
                <w:szCs w:val="24"/>
              </w:rPr>
              <w:t>кай</w:t>
            </w:r>
            <w:proofErr w:type="spellEnd"/>
            <w:r w:rsidRPr="00942C44">
              <w:rPr>
                <w:rFonts w:ascii="Times New Roman" w:hAnsi="Times New Roman"/>
                <w:sz w:val="24"/>
                <w:szCs w:val="24"/>
              </w:rPr>
              <w:t xml:space="preserve">-ха. 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15"/>
        </w:trPr>
        <w:tc>
          <w:tcPr>
            <w:tcW w:w="3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942C44">
              <w:rPr>
                <w:rFonts w:ascii="Times New Roman" w:hAnsi="Times New Roman"/>
                <w:sz w:val="24"/>
                <w:szCs w:val="24"/>
              </w:rPr>
              <w:t>Пах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942C44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Start"/>
            <w:r w:rsidRPr="00942C44">
              <w:rPr>
                <w:rFonts w:ascii="Times New Roman" w:hAnsi="Times New Roman"/>
                <w:sz w:val="24"/>
                <w:szCs w:val="24"/>
              </w:rPr>
              <w:t>c</w:t>
            </w:r>
            <w:proofErr w:type="gramEnd"/>
            <w:r w:rsidRPr="00942C44">
              <w:rPr>
                <w:rFonts w:ascii="Times New Roman" w:hAnsi="Times New Roman"/>
                <w:sz w:val="24"/>
                <w:szCs w:val="24"/>
              </w:rPr>
              <w:t>имӗç</w:t>
            </w:r>
            <w:proofErr w:type="spellEnd"/>
            <w:r w:rsidRPr="00942C4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942C44">
              <w:rPr>
                <w:rFonts w:ascii="Times New Roman" w:hAnsi="Times New Roman"/>
                <w:sz w:val="24"/>
                <w:szCs w:val="24"/>
              </w:rPr>
              <w:t>Пасара</w:t>
            </w:r>
            <w:proofErr w:type="spellEnd"/>
            <w:r w:rsidRPr="00942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2C44">
              <w:rPr>
                <w:rFonts w:ascii="Times New Roman" w:hAnsi="Times New Roman"/>
                <w:sz w:val="24"/>
                <w:szCs w:val="24"/>
              </w:rPr>
              <w:t>кай</w:t>
            </w:r>
            <w:proofErr w:type="spellEnd"/>
            <w:r w:rsidRPr="00942C44">
              <w:rPr>
                <w:rFonts w:ascii="Times New Roman" w:hAnsi="Times New Roman"/>
                <w:sz w:val="24"/>
                <w:szCs w:val="24"/>
              </w:rPr>
              <w:t>-ха.</w:t>
            </w:r>
          </w:p>
        </w:tc>
        <w:tc>
          <w:tcPr>
            <w:tcW w:w="3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278"/>
        </w:trPr>
        <w:tc>
          <w:tcPr>
            <w:tcW w:w="3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таврари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тӗнче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(5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DA1D2C">
              <w:rPr>
                <w:rFonts w:ascii="Times New Roman" w:hAnsi="Times New Roman"/>
                <w:sz w:val="24"/>
                <w:szCs w:val="24"/>
              </w:rPr>
              <w:t>Вӑрманта</w:t>
            </w:r>
            <w:proofErr w:type="spellEnd"/>
            <w:r w:rsidRPr="00DA1D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A1D2C">
              <w:rPr>
                <w:rFonts w:ascii="Times New Roman" w:hAnsi="Times New Roman"/>
                <w:sz w:val="24"/>
                <w:szCs w:val="24"/>
              </w:rPr>
              <w:t>мӗ</w:t>
            </w:r>
            <w:proofErr w:type="gramStart"/>
            <w:r w:rsidRPr="00DA1D2C">
              <w:rPr>
                <w:rFonts w:ascii="Times New Roman" w:hAnsi="Times New Roman"/>
                <w:sz w:val="24"/>
                <w:szCs w:val="24"/>
              </w:rPr>
              <w:t>н-м</w:t>
            </w:r>
            <w:proofErr w:type="gramEnd"/>
            <w:r w:rsidRPr="00DA1D2C">
              <w:rPr>
                <w:rFonts w:ascii="Times New Roman" w:hAnsi="Times New Roman"/>
                <w:sz w:val="24"/>
                <w:szCs w:val="24"/>
              </w:rPr>
              <w:t>ӗн</w:t>
            </w:r>
            <w:proofErr w:type="spellEnd"/>
            <w:r w:rsidRPr="00DA1D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A1D2C">
              <w:rPr>
                <w:rFonts w:ascii="Times New Roman" w:hAnsi="Times New Roman"/>
                <w:sz w:val="24"/>
                <w:szCs w:val="24"/>
              </w:rPr>
              <w:t>пурӑнать</w:t>
            </w:r>
            <w:proofErr w:type="spellEnd"/>
            <w:r w:rsidRPr="00DA1D2C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62326E" w:rsidTr="0062326E">
        <w:trPr>
          <w:trHeight w:val="411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DA1D2C">
              <w:rPr>
                <w:rFonts w:ascii="Times New Roman" w:hAnsi="Times New Roman"/>
                <w:sz w:val="24"/>
                <w:szCs w:val="24"/>
              </w:rPr>
              <w:t>Ǎçта</w:t>
            </w:r>
            <w:proofErr w:type="spellEnd"/>
            <w:r w:rsidRPr="00DA1D2C"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proofErr w:type="spellStart"/>
            <w:proofErr w:type="gramStart"/>
            <w:r w:rsidRPr="00DA1D2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A1D2C">
              <w:rPr>
                <w:rFonts w:ascii="Times New Roman" w:hAnsi="Times New Roman"/>
                <w:sz w:val="24"/>
                <w:szCs w:val="24"/>
              </w:rPr>
              <w:t>ӳлӗмре</w:t>
            </w:r>
            <w:proofErr w:type="spellEnd"/>
            <w:r w:rsidRPr="00DA1D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A1D2C">
              <w:rPr>
                <w:rFonts w:ascii="Times New Roman" w:hAnsi="Times New Roman"/>
                <w:sz w:val="24"/>
                <w:szCs w:val="24"/>
              </w:rPr>
              <w:t>Ваннӑйра</w:t>
            </w:r>
            <w:proofErr w:type="spellEnd"/>
            <w:r w:rsidRPr="00DA1D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274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DA1D2C">
              <w:rPr>
                <w:rFonts w:ascii="Times New Roman" w:hAnsi="Times New Roman"/>
                <w:sz w:val="24"/>
                <w:szCs w:val="24"/>
              </w:rPr>
              <w:t>Çуркунне</w:t>
            </w:r>
            <w:proofErr w:type="spellEnd"/>
            <w:r w:rsidRPr="00DA1D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A1D2C">
              <w:rPr>
                <w:rFonts w:ascii="Times New Roman" w:hAnsi="Times New Roman"/>
                <w:sz w:val="24"/>
                <w:szCs w:val="24"/>
              </w:rPr>
              <w:t>Кайӑксем</w:t>
            </w:r>
            <w:proofErr w:type="spellEnd"/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19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DA1D2C">
              <w:rPr>
                <w:rFonts w:ascii="Times New Roman" w:hAnsi="Times New Roman"/>
                <w:sz w:val="24"/>
                <w:szCs w:val="24"/>
              </w:rPr>
              <w:t>Пахчара</w:t>
            </w:r>
            <w:proofErr w:type="spellEnd"/>
            <w:r w:rsidRPr="00DA1D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11"/>
        </w:trPr>
        <w:tc>
          <w:tcPr>
            <w:tcW w:w="3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DA1D2C">
              <w:rPr>
                <w:rFonts w:ascii="Times New Roman" w:hAnsi="Times New Roman"/>
                <w:sz w:val="24"/>
                <w:szCs w:val="24"/>
              </w:rPr>
              <w:t>Çулла</w:t>
            </w:r>
            <w:proofErr w:type="spellEnd"/>
            <w:r w:rsidRPr="00DA1D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A1D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1D2C">
              <w:rPr>
                <w:rFonts w:ascii="Times New Roman" w:hAnsi="Times New Roman"/>
                <w:sz w:val="24"/>
                <w:szCs w:val="24"/>
              </w:rPr>
              <w:t>Çулталӑк</w:t>
            </w:r>
            <w:proofErr w:type="spellEnd"/>
            <w:r w:rsidRPr="00DA1D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71"/>
        </w:trPr>
        <w:tc>
          <w:tcPr>
            <w:tcW w:w="3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Тӑван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ӗтес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Тӑван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çӗр-шыв</w:t>
            </w:r>
            <w:proofErr w:type="spellEnd"/>
          </w:p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(7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AA7F0C">
              <w:rPr>
                <w:rFonts w:ascii="Times New Roman" w:hAnsi="Times New Roman"/>
                <w:sz w:val="24"/>
                <w:szCs w:val="24"/>
              </w:rPr>
              <w:t>Пирӗн</w:t>
            </w:r>
            <w:proofErr w:type="spellEnd"/>
            <w:r w:rsidRPr="00AA7F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7F0C">
              <w:rPr>
                <w:rFonts w:ascii="Times New Roman" w:hAnsi="Times New Roman"/>
                <w:sz w:val="24"/>
                <w:szCs w:val="24"/>
              </w:rPr>
              <w:t>ялта</w:t>
            </w:r>
            <w:proofErr w:type="spellEnd"/>
            <w:r w:rsidRPr="00AA7F0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62326E" w:rsidTr="0062326E">
        <w:trPr>
          <w:trHeight w:val="469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AA7F0C">
              <w:rPr>
                <w:rFonts w:ascii="Times New Roman" w:hAnsi="Times New Roman"/>
                <w:sz w:val="24"/>
                <w:szCs w:val="24"/>
              </w:rPr>
              <w:t>Пирӗн</w:t>
            </w:r>
            <w:proofErr w:type="spellEnd"/>
            <w:r w:rsidRPr="00AA7F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7F0C">
              <w:rPr>
                <w:rFonts w:ascii="Times New Roman" w:hAnsi="Times New Roman"/>
                <w:sz w:val="24"/>
                <w:szCs w:val="24"/>
              </w:rPr>
              <w:t>садра</w:t>
            </w:r>
            <w:proofErr w:type="spellEnd"/>
            <w:r w:rsidRPr="00AA7F0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69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AA7F0C">
              <w:rPr>
                <w:rFonts w:ascii="Times New Roman" w:hAnsi="Times New Roman"/>
                <w:sz w:val="24"/>
                <w:szCs w:val="24"/>
              </w:rPr>
              <w:t>Вӑрманта</w:t>
            </w:r>
            <w:proofErr w:type="spellEnd"/>
            <w:r w:rsidRPr="00AA7F0C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spellStart"/>
            <w:r w:rsidRPr="00AA7F0C">
              <w:rPr>
                <w:rFonts w:ascii="Times New Roman" w:hAnsi="Times New Roman"/>
                <w:sz w:val="24"/>
                <w:szCs w:val="24"/>
              </w:rPr>
              <w:t>Çырлара</w:t>
            </w:r>
            <w:proofErr w:type="spellEnd"/>
            <w:r w:rsidRPr="00AA7F0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69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AA7F0C">
              <w:rPr>
                <w:rFonts w:ascii="Times New Roman" w:hAnsi="Times New Roman"/>
                <w:sz w:val="24"/>
                <w:szCs w:val="24"/>
              </w:rPr>
              <w:t>Вӑрманта</w:t>
            </w:r>
            <w:proofErr w:type="spellEnd"/>
            <w:r w:rsidRPr="00AA7F0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AA7F0C">
              <w:rPr>
                <w:rFonts w:ascii="Times New Roman" w:hAnsi="Times New Roman"/>
                <w:sz w:val="24"/>
                <w:szCs w:val="24"/>
              </w:rPr>
              <w:t>Кӑмпара</w:t>
            </w:r>
            <w:proofErr w:type="spellEnd"/>
            <w:r w:rsidRPr="00AA7F0C">
              <w:rPr>
                <w:rFonts w:ascii="Times New Roman" w:hAnsi="Times New Roman"/>
                <w:sz w:val="24"/>
                <w:szCs w:val="24"/>
              </w:rPr>
              <w:t>.</w:t>
            </w:r>
            <w:r w:rsidRPr="00AA7F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69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AA7F0C">
              <w:rPr>
                <w:rFonts w:ascii="Times New Roman" w:hAnsi="Times New Roman"/>
                <w:sz w:val="24"/>
                <w:szCs w:val="24"/>
              </w:rPr>
              <w:t>Шупашкарта</w:t>
            </w:r>
            <w:proofErr w:type="spellEnd"/>
            <w:r w:rsidRPr="00AA7F0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69"/>
        </w:trPr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</w:pPr>
            <w:proofErr w:type="spellStart"/>
            <w:r w:rsidRPr="00AA7F0C">
              <w:rPr>
                <w:rFonts w:ascii="Times New Roman" w:hAnsi="Times New Roman"/>
                <w:sz w:val="24"/>
                <w:szCs w:val="24"/>
              </w:rPr>
              <w:t>Атӑл</w:t>
            </w:r>
            <w:proofErr w:type="spellEnd"/>
            <w:r w:rsidRPr="00AA7F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7F0C">
              <w:rPr>
                <w:rFonts w:ascii="Times New Roman" w:hAnsi="Times New Roman"/>
                <w:sz w:val="24"/>
                <w:szCs w:val="24"/>
              </w:rPr>
              <w:t>хӗрринче</w:t>
            </w:r>
            <w:proofErr w:type="spellEnd"/>
            <w:r w:rsidRPr="00AA7F0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rPr>
          <w:trHeight w:val="469"/>
        </w:trPr>
        <w:tc>
          <w:tcPr>
            <w:tcW w:w="3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Pr="00D11169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1169">
              <w:rPr>
                <w:rFonts w:ascii="Times New Roman" w:hAnsi="Times New Roman"/>
                <w:sz w:val="24"/>
                <w:szCs w:val="24"/>
              </w:rPr>
              <w:t>Мускавра</w:t>
            </w:r>
            <w:proofErr w:type="spellEnd"/>
          </w:p>
        </w:tc>
        <w:tc>
          <w:tcPr>
            <w:tcW w:w="3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26E" w:rsidTr="0062326E"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eastAsia="HChuvash-Bold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Хал</w:t>
            </w:r>
            <w:r>
              <w:rPr>
                <w:rFonts w:cs="Calibri"/>
                <w:b/>
                <w:bCs/>
              </w:rPr>
              <w:t>ǎ</w:t>
            </w:r>
            <w:r>
              <w:rPr>
                <w:rFonts w:ascii="Times New Roman" w:hAnsi="Times New Roman"/>
                <w:b/>
                <w:bCs/>
              </w:rPr>
              <w:t>х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пултарул</w:t>
            </w:r>
            <w:r>
              <w:rPr>
                <w:rFonts w:cs="Calibri"/>
                <w:b/>
                <w:bCs/>
              </w:rPr>
              <w:t>ǎ</w:t>
            </w:r>
            <w:r>
              <w:rPr>
                <w:rFonts w:ascii="Times New Roman" w:hAnsi="Times New Roman"/>
                <w:b/>
                <w:bCs/>
              </w:rPr>
              <w:t>хĕ</w:t>
            </w:r>
            <w:proofErr w:type="spellEnd"/>
            <w:proofErr w:type="gramStart"/>
            <w:r>
              <w:rPr>
                <w:rFonts w:ascii="Times New Roman" w:hAnsi="Times New Roman"/>
                <w:b/>
                <w:bCs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  <w:bCs/>
              </w:rPr>
              <w:t>1сех.)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Выляр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-и?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сайт кала-</w:t>
            </w:r>
            <w:proofErr w:type="spellStart"/>
            <w:r>
              <w:rPr>
                <w:rFonts w:ascii="Times New Roman" w:hAnsi="Times New Roman"/>
              </w:rPr>
              <w:t>ха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ф</w:t>
            </w:r>
            <w:proofErr w:type="spellEnd"/>
          </w:p>
        </w:tc>
      </w:tr>
      <w:tr w:rsidR="0062326E" w:rsidTr="0062326E"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Итого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 ч.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6E" w:rsidRDefault="0062326E" w:rsidP="00A223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A223CD" w:rsidRDefault="00A223CD" w:rsidP="00A223CD">
      <w:pPr>
        <w:spacing w:line="240" w:lineRule="auto"/>
      </w:pPr>
    </w:p>
    <w:p w:rsidR="00A223CD" w:rsidRDefault="003C4B64" w:rsidP="00A223CD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Тематическое и п</w:t>
      </w:r>
      <w:r w:rsidR="0062326E">
        <w:rPr>
          <w:rFonts w:ascii="Times New Roman" w:hAnsi="Times New Roman"/>
          <w:b/>
          <w:sz w:val="24"/>
          <w:szCs w:val="24"/>
        </w:rPr>
        <w:t xml:space="preserve">оурочное </w:t>
      </w:r>
      <w:r w:rsidR="00A223CD">
        <w:rPr>
          <w:rFonts w:ascii="Times New Roman" w:hAnsi="Times New Roman"/>
          <w:b/>
          <w:sz w:val="24"/>
          <w:szCs w:val="24"/>
        </w:rPr>
        <w:t xml:space="preserve"> планирование с указанием количества часов, отводимых на освоение каждой темы</w:t>
      </w:r>
    </w:p>
    <w:p w:rsidR="00A223CD" w:rsidRDefault="00A223CD" w:rsidP="00A223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Предмет:  Родной  язык (чувашский)</w:t>
      </w:r>
    </w:p>
    <w:p w:rsidR="00A223CD" w:rsidRDefault="00A223CD" w:rsidP="00A223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Класс:  2  (уровень  базовый);</w:t>
      </w:r>
    </w:p>
    <w:p w:rsidR="00A223CD" w:rsidRDefault="00A223CD" w:rsidP="00A223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Количество часов в неделю-  1 час, за год-  34ч.</w:t>
      </w:r>
    </w:p>
    <w:p w:rsidR="00A223CD" w:rsidRDefault="00A223CD" w:rsidP="00A223CD">
      <w:pPr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tbl>
      <w:tblPr>
        <w:tblStyle w:val="a3"/>
        <w:tblW w:w="14566" w:type="dxa"/>
        <w:tblLook w:val="04A0" w:firstRow="1" w:lastRow="0" w:firstColumn="1" w:lastColumn="0" w:noHBand="0" w:noVBand="1"/>
      </w:tblPr>
      <w:tblGrid>
        <w:gridCol w:w="3936"/>
        <w:gridCol w:w="3543"/>
        <w:gridCol w:w="3402"/>
        <w:gridCol w:w="3685"/>
      </w:tblGrid>
      <w:tr w:rsidR="003C4B64" w:rsidTr="003C4B6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Разделы курса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Pr="0063758C" w:rsidRDefault="003C4B64" w:rsidP="00A223CD">
            <w:pPr>
              <w:spacing w:line="240" w:lineRule="auto"/>
              <w:rPr>
                <w:rFonts w:ascii="Times New Roman" w:eastAsiaTheme="minorEastAsia" w:hAnsi="Times New Roman"/>
                <w:b/>
                <w:color w:val="000000"/>
                <w:sz w:val="24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lang w:eastAsia="ru-RU"/>
              </w:rPr>
              <w:t>Количество часов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58C">
              <w:rPr>
                <w:rFonts w:ascii="Times New Roman" w:eastAsiaTheme="minorEastAsia" w:hAnsi="Times New Roman"/>
                <w:b/>
                <w:color w:val="000000"/>
                <w:sz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3C4B64" w:rsidTr="003C4B64">
        <w:trPr>
          <w:trHeight w:val="415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Pr="00141DFA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Паллашар</w:t>
            </w:r>
            <w:proofErr w:type="spellEnd"/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-и? (2 </w:t>
            </w:r>
            <w:proofErr w:type="spellStart"/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06F6">
              <w:rPr>
                <w:rFonts w:ascii="Times New Roman" w:eastAsia="Times New Roman" w:hAnsi="Times New Roman"/>
                <w:sz w:val="24"/>
                <w:szCs w:val="24"/>
              </w:rPr>
              <w:t>Салам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туссем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Çулла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3C4B64" w:rsidTr="003C4B64">
        <w:trPr>
          <w:trHeight w:val="415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килӗшет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-и?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273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Пирӗн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шкул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(3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Урокра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3C4B64" w:rsidTr="003C4B64">
        <w:trPr>
          <w:trHeight w:val="350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хтавра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414"/>
        </w:trPr>
        <w:tc>
          <w:tcPr>
            <w:tcW w:w="3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Библиотек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477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Pr="00794B6B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Пирĕн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кил-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йыш</w:t>
            </w:r>
            <w:proofErr w:type="spellEnd"/>
            <w:r w:rsidRPr="00794B6B">
              <w:rPr>
                <w:rFonts w:ascii="Times New Roman" w:hAnsi="Times New Roman"/>
                <w:b/>
                <w:sz w:val="24"/>
                <w:szCs w:val="24"/>
              </w:rPr>
              <w:t xml:space="preserve"> (3 </w:t>
            </w:r>
            <w:proofErr w:type="spellStart"/>
            <w:r w:rsidRPr="00794B6B">
              <w:rPr>
                <w:rFonts w:ascii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794B6B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атте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3C4B64" w:rsidTr="003C4B64">
        <w:trPr>
          <w:trHeight w:val="413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анне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505"/>
        </w:trPr>
        <w:tc>
          <w:tcPr>
            <w:tcW w:w="3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Эпир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тусл</w:t>
            </w:r>
            <w:r>
              <w:rPr>
                <w:rFonts w:cs="Calibri"/>
                <w:sz w:val="24"/>
                <w:szCs w:val="24"/>
              </w:rPr>
              <w:t>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пур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натп</w:t>
            </w:r>
            <w:r>
              <w:rPr>
                <w:rFonts w:cs="Calibri"/>
                <w:sz w:val="24"/>
                <w:szCs w:val="24"/>
              </w:rPr>
              <w:t>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413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юлташсем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(2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Pr="00141DFA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Шкулти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туссем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3C4B64" w:rsidTr="003C4B64">
        <w:trPr>
          <w:trHeight w:val="492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шанч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r>
              <w:rPr>
                <w:rFonts w:cs="Calibri"/>
                <w:sz w:val="24"/>
                <w:szCs w:val="24"/>
              </w:rPr>
              <w:t>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тус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555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хавхалантаракан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ӗҫсем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Эсир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мĕн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ват</w:t>
            </w:r>
            <w:r>
              <w:rPr>
                <w:rFonts w:cs="Calibri"/>
                <w:sz w:val="24"/>
                <w:szCs w:val="24"/>
              </w:rPr>
              <w:t>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3C4B64" w:rsidTr="003C4B64">
        <w:trPr>
          <w:trHeight w:val="422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Пуш</w:t>
            </w:r>
            <w:r>
              <w:rPr>
                <w:rFonts w:cs="Calibri"/>
                <w:sz w:val="24"/>
                <w:szCs w:val="24"/>
              </w:rPr>
              <w:t>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тра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485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шкулĕнче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421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Ĕҫ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кану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Эсĕ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кама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пулăшрăн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3C4B64" w:rsidTr="003C4B64">
        <w:trPr>
          <w:trHeight w:val="485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Pr="00373CC9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3CC9">
              <w:rPr>
                <w:rFonts w:ascii="Times New Roman" w:hAnsi="Times New Roman"/>
                <w:sz w:val="24"/>
                <w:szCs w:val="24"/>
              </w:rPr>
              <w:t>Пулǎшǎр</w:t>
            </w:r>
            <w:proofErr w:type="spellEnd"/>
            <w:r w:rsidRPr="00373CC9">
              <w:rPr>
                <w:rFonts w:ascii="Times New Roman" w:hAnsi="Times New Roman"/>
                <w:sz w:val="24"/>
                <w:szCs w:val="24"/>
              </w:rPr>
              <w:t xml:space="preserve">-ха </w:t>
            </w:r>
            <w:proofErr w:type="spellStart"/>
            <w:r w:rsidRPr="00373CC9">
              <w:rPr>
                <w:rFonts w:ascii="Times New Roman" w:hAnsi="Times New Roman"/>
                <w:sz w:val="24"/>
                <w:szCs w:val="24"/>
              </w:rPr>
              <w:t>мана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421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Pr="00373CC9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3CC9">
              <w:rPr>
                <w:rFonts w:ascii="Times New Roman" w:hAnsi="Times New Roman"/>
                <w:sz w:val="24"/>
                <w:szCs w:val="24"/>
              </w:rPr>
              <w:t>Мĕн</w:t>
            </w:r>
            <w:proofErr w:type="spellEnd"/>
            <w:r w:rsidRPr="00373C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3CC9">
              <w:rPr>
                <w:rFonts w:ascii="Times New Roman" w:hAnsi="Times New Roman"/>
                <w:sz w:val="24"/>
                <w:szCs w:val="24"/>
              </w:rPr>
              <w:t>тумалла</w:t>
            </w:r>
            <w:proofErr w:type="spellEnd"/>
            <w:r w:rsidRPr="00373CC9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513"/>
        </w:trPr>
        <w:tc>
          <w:tcPr>
            <w:tcW w:w="3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Pr="00373CC9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3CC9">
              <w:rPr>
                <w:rFonts w:ascii="Times New Roman" w:hAnsi="Times New Roman"/>
                <w:sz w:val="24"/>
                <w:szCs w:val="24"/>
              </w:rPr>
              <w:t>Ҫĕнĕ</w:t>
            </w:r>
            <w:proofErr w:type="spellEnd"/>
            <w:r w:rsidRPr="00373C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3CC9"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 w:rsidRPr="00373CC9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373C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3CC9">
              <w:rPr>
                <w:rFonts w:ascii="Times New Roman" w:hAnsi="Times New Roman"/>
                <w:sz w:val="24"/>
                <w:szCs w:val="24"/>
              </w:rPr>
              <w:t>ячĕпе</w:t>
            </w:r>
            <w:proofErr w:type="spellEnd"/>
            <w:r w:rsidRPr="00373CC9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407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таврари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тӗнче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(7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Паян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ĕнле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çанталăк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3C4B64" w:rsidTr="003C4B64">
        <w:trPr>
          <w:trHeight w:val="358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Çут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çанталăка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упра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!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279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Хваттерте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371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Pr="00373CC9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3CC9">
              <w:rPr>
                <w:rFonts w:ascii="Times New Roman" w:hAnsi="Times New Roman"/>
                <w:sz w:val="24"/>
                <w:szCs w:val="24"/>
              </w:rPr>
              <w:t>Ялта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293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Pr="00373CC9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73CC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73CC9">
              <w:rPr>
                <w:rFonts w:ascii="Times New Roman" w:hAnsi="Times New Roman"/>
                <w:sz w:val="24"/>
                <w:szCs w:val="24"/>
              </w:rPr>
              <w:t>ӳлĕмре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220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Pr="00373CC9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3CC9">
              <w:rPr>
                <w:rFonts w:ascii="Times New Roman" w:eastAsia="Times New Roman" w:hAnsi="Times New Roman"/>
                <w:sz w:val="24"/>
                <w:szCs w:val="24"/>
              </w:rPr>
              <w:t>Кĕнеке</w:t>
            </w:r>
            <w:proofErr w:type="spellEnd"/>
            <w:r w:rsidRPr="00373CC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3CC9">
              <w:rPr>
                <w:rFonts w:ascii="Times New Roman" w:eastAsia="Times New Roman" w:hAnsi="Times New Roman"/>
                <w:sz w:val="24"/>
                <w:szCs w:val="24"/>
              </w:rPr>
              <w:t>лавккинче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220"/>
        </w:trPr>
        <w:tc>
          <w:tcPr>
            <w:tcW w:w="3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Pr="00373CC9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3CC9">
              <w:rPr>
                <w:rFonts w:ascii="Times New Roman" w:hAnsi="Times New Roman"/>
                <w:sz w:val="24"/>
                <w:szCs w:val="24"/>
              </w:rPr>
              <w:t>Тумтир</w:t>
            </w:r>
            <w:proofErr w:type="spellEnd"/>
            <w:r w:rsidRPr="00373C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3CC9">
              <w:rPr>
                <w:rFonts w:ascii="Times New Roman" w:hAnsi="Times New Roman"/>
                <w:sz w:val="24"/>
                <w:szCs w:val="24"/>
              </w:rPr>
              <w:t>лавккинче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300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Ҫултал</w:t>
            </w:r>
            <w:r>
              <w:rPr>
                <w:rFonts w:cs="Calibri"/>
                <w:b/>
                <w:bCs/>
                <w:sz w:val="24"/>
                <w:szCs w:val="24"/>
              </w:rPr>
              <w:t>ǎ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>
              <w:rPr>
                <w:rFonts w:cs="Calibri"/>
                <w:b/>
                <w:bCs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>
              <w:rPr>
                <w:rFonts w:cs="Calibri"/>
                <w:b/>
                <w:bCs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чĕсем</w:t>
            </w:r>
            <w:proofErr w:type="spellEnd"/>
          </w:p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Pr="00373CC9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Çултал</w:t>
            </w:r>
            <w:r>
              <w:rPr>
                <w:rFonts w:eastAsia="Times New Roman" w:cs="Calibri"/>
                <w:sz w:val="24"/>
                <w:szCs w:val="24"/>
              </w:rPr>
              <w:t>ǎ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3C4B64" w:rsidTr="003C4B64">
        <w:trPr>
          <w:trHeight w:val="363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Çуркунне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299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Pr="00794B6B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B6B">
              <w:rPr>
                <w:rFonts w:ascii="Times New Roman" w:hAnsi="Times New Roman"/>
                <w:sz w:val="24"/>
                <w:szCs w:val="24"/>
              </w:rPr>
              <w:t>Пахчара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B64" w:rsidTr="003C4B64">
        <w:trPr>
          <w:trHeight w:val="285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Pr="00794B6B" w:rsidRDefault="003C4B64" w:rsidP="00A223CD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Чăваш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ен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</w:t>
            </w:r>
            <w:proofErr w:type="spellStart"/>
            <w:proofErr w:type="gram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ман</w:t>
            </w:r>
            <w:r w:rsidRPr="00794B6B">
              <w:rPr>
                <w:rFonts w:eastAsia="Times New Roman" w:cs="Calibri"/>
                <w:b/>
                <w:sz w:val="24"/>
                <w:szCs w:val="24"/>
              </w:rPr>
              <w:t>ǎ</w:t>
            </w:r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н</w:t>
            </w:r>
            <w:proofErr w:type="spellEnd"/>
            <w:proofErr w:type="gram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çуралнă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çĕр-шыв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(2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Асанне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арчи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3C4B64" w:rsidTr="003C4B64">
        <w:trPr>
          <w:trHeight w:val="285"/>
        </w:trPr>
        <w:tc>
          <w:tcPr>
            <w:tcW w:w="3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Pr="00794B6B" w:rsidRDefault="003C4B64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Чăваш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тĕрри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C4B64" w:rsidTr="003C4B64">
        <w:trPr>
          <w:trHeight w:val="327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Pr="00794B6B" w:rsidRDefault="003C4B64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Раççей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Тăван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çĕр-шыв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(3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Хусанта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3C4B64" w:rsidTr="003C4B64">
        <w:trPr>
          <w:trHeight w:val="90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Питĕ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хулинче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C4B64" w:rsidTr="003C4B64">
        <w:trPr>
          <w:trHeight w:val="90"/>
        </w:trPr>
        <w:tc>
          <w:tcPr>
            <w:tcW w:w="3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Пикникра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C4B64" w:rsidTr="003C4B64">
        <w:trPr>
          <w:trHeight w:val="135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Pr="00794B6B" w:rsidRDefault="003C4B64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Халăх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пултарулăхĕ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(2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Тилĕ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тус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3C4B64" w:rsidTr="003C4B64">
        <w:trPr>
          <w:trHeight w:val="135"/>
        </w:trPr>
        <w:tc>
          <w:tcPr>
            <w:tcW w:w="3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ӳрнесем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C4B64" w:rsidTr="003C4B64">
        <w:trPr>
          <w:trHeight w:val="135"/>
        </w:trPr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Pr="003C4B64" w:rsidRDefault="003C4B64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4B6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Pr="003C4B64" w:rsidRDefault="003C4B64" w:rsidP="00A223CD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3C4B64">
              <w:rPr>
                <w:rFonts w:ascii="Times New Roman" w:hAnsi="Times New Roman"/>
                <w:b/>
              </w:rPr>
              <w:t>34 Ч.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64" w:rsidRDefault="003C4B64" w:rsidP="00A223CD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A223CD" w:rsidRDefault="00A223CD" w:rsidP="00A223CD">
      <w:pPr>
        <w:spacing w:line="240" w:lineRule="auto"/>
      </w:pPr>
    </w:p>
    <w:p w:rsidR="00A223CD" w:rsidRDefault="00A223CD" w:rsidP="00A223CD">
      <w:pPr>
        <w:spacing w:line="240" w:lineRule="auto"/>
      </w:pPr>
    </w:p>
    <w:p w:rsidR="00A223CD" w:rsidRDefault="00A223CD" w:rsidP="00A223CD">
      <w:pPr>
        <w:spacing w:line="240" w:lineRule="auto"/>
      </w:pPr>
    </w:p>
    <w:p w:rsidR="00A223CD" w:rsidRDefault="003C4B64" w:rsidP="00A223CD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Тематическое и  п</w:t>
      </w:r>
      <w:r w:rsidR="00731C8B" w:rsidRPr="00731C8B">
        <w:rPr>
          <w:rFonts w:ascii="Times New Roman" w:hAnsi="Times New Roman"/>
          <w:b/>
        </w:rPr>
        <w:t xml:space="preserve">оурочное </w:t>
      </w:r>
      <w:r w:rsidR="00A223CD" w:rsidRPr="00731C8B">
        <w:rPr>
          <w:rFonts w:ascii="Times New Roman" w:hAnsi="Times New Roman"/>
          <w:b/>
          <w:sz w:val="24"/>
          <w:szCs w:val="24"/>
        </w:rPr>
        <w:t xml:space="preserve"> планирование</w:t>
      </w:r>
      <w:r w:rsidR="00A223CD">
        <w:rPr>
          <w:rFonts w:ascii="Times New Roman" w:hAnsi="Times New Roman"/>
          <w:b/>
          <w:sz w:val="24"/>
          <w:szCs w:val="24"/>
        </w:rPr>
        <w:t xml:space="preserve"> с указанием количества часов, отводимых на освоение каждой темы</w:t>
      </w:r>
    </w:p>
    <w:p w:rsidR="00A223CD" w:rsidRDefault="00A223CD" w:rsidP="00A223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Предмет:  Родной  язык (чувашский)</w:t>
      </w:r>
    </w:p>
    <w:p w:rsidR="00A223CD" w:rsidRDefault="00A223CD" w:rsidP="00A223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Класс:  3  (уровень  базовый);</w:t>
      </w:r>
    </w:p>
    <w:p w:rsidR="00A223CD" w:rsidRDefault="00A223CD" w:rsidP="00A223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Количество часов в неделю-  1 час, за год-  34ч.</w:t>
      </w:r>
    </w:p>
    <w:p w:rsidR="00A223CD" w:rsidRDefault="00A223CD" w:rsidP="00A223CD">
      <w:pPr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tbl>
      <w:tblPr>
        <w:tblStyle w:val="a3"/>
        <w:tblW w:w="13858" w:type="dxa"/>
        <w:tblLook w:val="04A0" w:firstRow="1" w:lastRow="0" w:firstColumn="1" w:lastColumn="0" w:noHBand="0" w:noVBand="1"/>
      </w:tblPr>
      <w:tblGrid>
        <w:gridCol w:w="3640"/>
        <w:gridCol w:w="3698"/>
        <w:gridCol w:w="3260"/>
        <w:gridCol w:w="3260"/>
      </w:tblGrid>
      <w:tr w:rsidR="00731C8B" w:rsidTr="00731C8B"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Разделы курса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eastAsia="HChuvash-Bold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HChuvash-Bold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58C">
              <w:rPr>
                <w:rFonts w:ascii="Times New Roman" w:eastAsiaTheme="minorEastAsia" w:hAnsi="Times New Roman"/>
                <w:b/>
                <w:color w:val="000000"/>
                <w:sz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731C8B" w:rsidTr="00731C8B">
        <w:trPr>
          <w:trHeight w:val="571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C8B" w:rsidRPr="00141DFA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t>Паллашар</w:t>
            </w:r>
            <w:proofErr w:type="spellEnd"/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-и?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Пирӗн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шкул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(2 </w:t>
            </w:r>
            <w:proofErr w:type="spellStart"/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Паян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математика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пулать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-и?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731C8B" w:rsidTr="00731C8B">
        <w:trPr>
          <w:trHeight w:val="551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Шкула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417"/>
        </w:trPr>
        <w:tc>
          <w:tcPr>
            <w:tcW w:w="36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1C8B" w:rsidRPr="00176DD5" w:rsidRDefault="00731C8B" w:rsidP="00A223CD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76DD5">
              <w:rPr>
                <w:rFonts w:ascii="Times New Roman" w:eastAsia="@Arial Unicode MS" w:hAnsi="Times New Roman"/>
                <w:b/>
                <w:sz w:val="24"/>
                <w:szCs w:val="24"/>
              </w:rPr>
              <w:t>Çулталă</w:t>
            </w:r>
            <w:proofErr w:type="gramStart"/>
            <w:r w:rsidRPr="00176DD5">
              <w:rPr>
                <w:rFonts w:ascii="Times New Roman" w:eastAsia="@Arial Unicode MS" w:hAnsi="Times New Roman"/>
                <w:b/>
                <w:sz w:val="24"/>
                <w:szCs w:val="24"/>
              </w:rPr>
              <w:t>к</w:t>
            </w:r>
            <w:proofErr w:type="spellEnd"/>
            <w:proofErr w:type="gramEnd"/>
            <w:r w:rsidRPr="00176DD5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6DD5">
              <w:rPr>
                <w:rFonts w:ascii="Times New Roman" w:eastAsia="@Arial Unicode MS" w:hAnsi="Times New Roman"/>
                <w:b/>
                <w:sz w:val="24"/>
                <w:szCs w:val="24"/>
              </w:rPr>
              <w:t>вăхăчĕсем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r w:rsidRPr="00794B6B">
              <w:rPr>
                <w:rFonts w:ascii="Times New Roman" w:hAnsi="Times New Roman"/>
                <w:b/>
                <w:sz w:val="24"/>
                <w:szCs w:val="24"/>
              </w:rPr>
              <w:t xml:space="preserve">(3 </w:t>
            </w:r>
            <w:proofErr w:type="spellStart"/>
            <w:r w:rsidRPr="00794B6B">
              <w:rPr>
                <w:rFonts w:ascii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794B6B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Ҫуллахи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каникулта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731C8B" w:rsidTr="00731C8B">
        <w:trPr>
          <w:trHeight w:val="353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Pr="00176DD5" w:rsidRDefault="00731C8B" w:rsidP="00A223CD">
            <w:pPr>
              <w:spacing w:line="240" w:lineRule="auto"/>
              <w:rPr>
                <w:rFonts w:ascii="Times New Roman" w:eastAsia="@Arial Unicode MS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Тинĕс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хĕрринче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445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Pr="00176DD5" w:rsidRDefault="00731C8B" w:rsidP="00A223CD">
            <w:pPr>
              <w:spacing w:line="240" w:lineRule="auto"/>
              <w:rPr>
                <w:rFonts w:ascii="Times New Roman" w:eastAsia="@Arial Unicode MS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Ҫĕ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ларатп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557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C8B" w:rsidRPr="00794B6B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Пирĕн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кил-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йыш</w:t>
            </w:r>
            <w:proofErr w:type="spellEnd"/>
            <w:r w:rsidRPr="00794B6B">
              <w:rPr>
                <w:rFonts w:ascii="Times New Roman" w:hAnsi="Times New Roman"/>
                <w:b/>
                <w:sz w:val="24"/>
                <w:szCs w:val="24"/>
              </w:rPr>
              <w:t xml:space="preserve"> (3 </w:t>
            </w:r>
            <w:proofErr w:type="spellStart"/>
            <w:r w:rsidRPr="00794B6B">
              <w:rPr>
                <w:rFonts w:ascii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794B6B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C8B" w:rsidRDefault="00731C8B" w:rsidP="00A223CD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кунĕ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731C8B" w:rsidTr="00731C8B">
        <w:trPr>
          <w:trHeight w:val="564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Ман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шофер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543"/>
        </w:trPr>
        <w:tc>
          <w:tcPr>
            <w:tcW w:w="3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Кукамай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патĕнче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693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юлташсем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(2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Pr="00141DFA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Киле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ĕнле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ĕҫ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пан</w:t>
            </w:r>
            <w:r>
              <w:rPr>
                <w:rFonts w:cs="Calibri"/>
                <w:sz w:val="24"/>
                <w:szCs w:val="24"/>
              </w:rPr>
              <w:t>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731C8B" w:rsidTr="00731C8B">
        <w:trPr>
          <w:trHeight w:val="433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Манӑн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ҫĕ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ĕ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тус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511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хавхалантаракан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ӗҫсем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Паян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вырсарни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731C8B" w:rsidTr="00731C8B">
        <w:trPr>
          <w:trHeight w:val="547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Эсĕ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мĕн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вулат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320"/>
        </w:trPr>
        <w:tc>
          <w:tcPr>
            <w:tcW w:w="36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1C8B" w:rsidRPr="009260A9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Ĕç</w:t>
            </w:r>
            <w:proofErr w:type="spellEnd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çынна</w:t>
            </w:r>
            <w:proofErr w:type="spellEnd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илем</w:t>
            </w:r>
            <w:proofErr w:type="spellEnd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кӳрет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cs="Calibri"/>
                <w:sz w:val="24"/>
                <w:szCs w:val="24"/>
              </w:rPr>
              <w:t>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мĕнле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пулать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320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Pr="009260A9" w:rsidRDefault="00731C8B" w:rsidP="00A223CD">
            <w:pPr>
              <w:spacing w:line="240" w:lineRule="auto"/>
              <w:rPr>
                <w:rFonts w:ascii="Times New Roman" w:eastAsia="@Arial Unicode MS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Ӳссен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эсĕ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пуласш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320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Pr="009260A9" w:rsidRDefault="00731C8B" w:rsidP="00A223CD">
            <w:pPr>
              <w:spacing w:line="240" w:lineRule="auto"/>
              <w:rPr>
                <w:rFonts w:ascii="Times New Roman" w:eastAsia="@Arial Unicode MS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Эпĕ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программист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пуласш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619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C8B" w:rsidRPr="009260A9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Ыр</w:t>
            </w:r>
            <w:proofErr w:type="spellEnd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кă</w:t>
            </w:r>
            <w:proofErr w:type="gram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м</w:t>
            </w:r>
            <w:proofErr w:type="gramEnd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ăллăх</w:t>
            </w:r>
            <w:proofErr w:type="spellEnd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урокĕсем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Сыр</w:t>
            </w:r>
            <w:r>
              <w:rPr>
                <w:rFonts w:eastAsia="Times New Roman" w:cs="Calibri"/>
                <w:sz w:val="24"/>
                <w:szCs w:val="24"/>
              </w:rPr>
              <w:t>ǎ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ша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ĕнрен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>
              <w:rPr>
                <w:rFonts w:eastAsia="Times New Roman" w:cs="Calibri"/>
                <w:sz w:val="24"/>
                <w:szCs w:val="24"/>
              </w:rPr>
              <w:t>ǎ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ваҫ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ҫ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ĕ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731C8B" w:rsidTr="00731C8B">
        <w:trPr>
          <w:trHeight w:val="415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Pr="00373CC9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турĕ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351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Pr="00373CC9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Эсĕ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парнесем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хатĕрлерĕ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413"/>
        </w:trPr>
        <w:tc>
          <w:tcPr>
            <w:tcW w:w="36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1C8B" w:rsidRPr="005E55D1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>Çын</w:t>
            </w:r>
            <w:proofErr w:type="spellEnd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тата </w:t>
            </w:r>
            <w:proofErr w:type="spellStart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>çут</w:t>
            </w:r>
            <w:proofErr w:type="spellEnd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>çанталăк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(2 </w:t>
            </w:r>
            <w:proofErr w:type="spellStart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Ҫĕ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планета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412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Pr="005E55D1" w:rsidRDefault="00731C8B" w:rsidP="00A223CD">
            <w:pPr>
              <w:spacing w:line="240" w:lineRule="auto"/>
              <w:rPr>
                <w:rFonts w:ascii="Times New Roman" w:eastAsia="@Arial Unicode MS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Ҫут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çантал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657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C8B" w:rsidRDefault="00731C8B" w:rsidP="00A223CD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>Çут</w:t>
            </w:r>
            <w:proofErr w:type="spellEnd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>çанталăк</w:t>
            </w:r>
            <w:proofErr w:type="spellEnd"/>
            <w:proofErr w:type="gramStart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Манӑн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таврари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тӗнче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(5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Pr="005E55D1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55D1">
              <w:rPr>
                <w:rFonts w:ascii="Times New Roman" w:hAnsi="Times New Roman"/>
                <w:sz w:val="24"/>
                <w:szCs w:val="24"/>
              </w:rPr>
              <w:t>Ҫырма</w:t>
            </w:r>
            <w:proofErr w:type="spellEnd"/>
            <w:r w:rsidRPr="005E55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55D1">
              <w:rPr>
                <w:rFonts w:ascii="Times New Roman" w:hAnsi="Times New Roman"/>
                <w:sz w:val="24"/>
                <w:szCs w:val="24"/>
              </w:rPr>
              <w:t>юхать</w:t>
            </w:r>
            <w:proofErr w:type="spellEnd"/>
            <w:r w:rsidRPr="005E55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55D1">
              <w:rPr>
                <w:rFonts w:ascii="Times New Roman" w:hAnsi="Times New Roman"/>
                <w:sz w:val="24"/>
                <w:szCs w:val="24"/>
              </w:rPr>
              <w:t>кĕрлесе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731C8B" w:rsidTr="00731C8B">
        <w:trPr>
          <w:trHeight w:val="657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Pr="005E55D1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5D1">
              <w:rPr>
                <w:rFonts w:ascii="Times New Roman" w:hAnsi="Times New Roman"/>
                <w:sz w:val="24"/>
                <w:szCs w:val="24"/>
              </w:rPr>
              <w:t xml:space="preserve">Ялта </w:t>
            </w:r>
            <w:proofErr w:type="spellStart"/>
            <w:r w:rsidRPr="005E55D1">
              <w:rPr>
                <w:rFonts w:ascii="Times New Roman" w:hAnsi="Times New Roman"/>
                <w:sz w:val="24"/>
                <w:szCs w:val="24"/>
              </w:rPr>
              <w:t>йǎмра</w:t>
            </w:r>
            <w:proofErr w:type="spellEnd"/>
            <w:r w:rsidRPr="005E55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55D1">
              <w:rPr>
                <w:rFonts w:ascii="Times New Roman" w:hAnsi="Times New Roman"/>
                <w:sz w:val="24"/>
                <w:szCs w:val="24"/>
              </w:rPr>
              <w:t>нумай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377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Pr="005E55D1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55D1">
              <w:rPr>
                <w:rFonts w:ascii="Times New Roman" w:hAnsi="Times New Roman"/>
                <w:sz w:val="24"/>
                <w:szCs w:val="24"/>
              </w:rPr>
              <w:t>Курак</w:t>
            </w:r>
            <w:proofErr w:type="spellEnd"/>
            <w:r w:rsidRPr="005E55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55D1">
              <w:rPr>
                <w:rFonts w:ascii="Times New Roman" w:hAnsi="Times New Roman"/>
                <w:sz w:val="24"/>
                <w:szCs w:val="24"/>
              </w:rPr>
              <w:t>тǎманĕ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415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Pr="00373CC9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Хĕрлĕ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çут</w:t>
            </w:r>
            <w:r>
              <w:rPr>
                <w:rFonts w:cs="Calibri"/>
                <w:sz w:val="24"/>
                <w:szCs w:val="24"/>
              </w:rPr>
              <w:t>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рхан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220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Pr="00373CC9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Пицца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ҫиме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килĕ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8B" w:rsidTr="00731C8B">
        <w:trPr>
          <w:trHeight w:val="285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Pr="00794B6B" w:rsidRDefault="00731C8B" w:rsidP="00A223CD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Чăваш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ен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</w:t>
            </w:r>
            <w:proofErr w:type="spellStart"/>
            <w:proofErr w:type="gram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ман</w:t>
            </w:r>
            <w:r w:rsidRPr="00794B6B">
              <w:rPr>
                <w:rFonts w:eastAsia="Times New Roman" w:cs="Calibri"/>
                <w:b/>
                <w:sz w:val="24"/>
                <w:szCs w:val="24"/>
              </w:rPr>
              <w:t>ǎ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çуралнă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çĕр-шыв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(4</w:t>
            </w:r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енпе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паллаш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731C8B" w:rsidTr="00731C8B">
        <w:trPr>
          <w:trHeight w:val="335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Pr="00794B6B" w:rsidRDefault="00731C8B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Ҫ</w:t>
            </w:r>
            <w:r>
              <w:rPr>
                <w:rFonts w:eastAsia="Times New Roman" w:cs="Calibri"/>
                <w:sz w:val="24"/>
                <w:szCs w:val="24"/>
              </w:rPr>
              <w:t>ǎ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варни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31C8B" w:rsidTr="00731C8B">
        <w:trPr>
          <w:trHeight w:val="399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Pr="00794B6B" w:rsidRDefault="00731C8B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Акатуй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31C8B" w:rsidTr="00731C8B">
        <w:trPr>
          <w:trHeight w:val="349"/>
        </w:trPr>
        <w:tc>
          <w:tcPr>
            <w:tcW w:w="3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Pr="00794B6B" w:rsidRDefault="00731C8B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Наци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музейĕнче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31C8B" w:rsidTr="00731C8B">
        <w:trPr>
          <w:trHeight w:val="327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Pr="00794B6B" w:rsidRDefault="00731C8B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Раççей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Тăван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çĕр-шыв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(3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Сочире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731C8B" w:rsidTr="00731C8B">
        <w:trPr>
          <w:trHeight w:val="90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Чулхула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31C8B" w:rsidTr="00731C8B">
        <w:trPr>
          <w:trHeight w:val="90"/>
        </w:trPr>
        <w:tc>
          <w:tcPr>
            <w:tcW w:w="3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Дарвин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музейĕнче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31C8B" w:rsidTr="00731C8B">
        <w:trPr>
          <w:trHeight w:val="135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Pr="00794B6B" w:rsidRDefault="00731C8B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Халăх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пултарулăхĕ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(2</w:t>
            </w:r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Патша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хĕ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ĕ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731C8B" w:rsidTr="00731C8B">
        <w:trPr>
          <w:trHeight w:val="469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патт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62326E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31C8B" w:rsidTr="00731C8B">
        <w:trPr>
          <w:trHeight w:val="469"/>
        </w:trPr>
        <w:tc>
          <w:tcPr>
            <w:tcW w:w="364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Pr="00731C8B" w:rsidRDefault="00731C8B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1C8B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8B" w:rsidRPr="003C4B64" w:rsidRDefault="00731C8B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Pr="003C4B64" w:rsidRDefault="0062326E" w:rsidP="00A223CD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3C4B64">
              <w:rPr>
                <w:rFonts w:ascii="Times New Roman" w:hAnsi="Times New Roman"/>
                <w:b/>
              </w:rPr>
              <w:t>34 ч.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31C8B" w:rsidRDefault="00731C8B" w:rsidP="00A223CD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A223CD" w:rsidRDefault="00A223CD" w:rsidP="00A223CD">
      <w:pPr>
        <w:spacing w:line="240" w:lineRule="auto"/>
      </w:pPr>
    </w:p>
    <w:p w:rsidR="00A223CD" w:rsidRDefault="00A223CD" w:rsidP="00A223CD">
      <w:pPr>
        <w:spacing w:line="240" w:lineRule="auto"/>
      </w:pPr>
    </w:p>
    <w:p w:rsidR="00A223CD" w:rsidRDefault="00A223CD" w:rsidP="00A223CD">
      <w:pPr>
        <w:spacing w:line="240" w:lineRule="auto"/>
      </w:pPr>
    </w:p>
    <w:p w:rsidR="00A223CD" w:rsidRDefault="00A223CD" w:rsidP="00A223CD">
      <w:pPr>
        <w:spacing w:line="240" w:lineRule="auto"/>
      </w:pPr>
    </w:p>
    <w:p w:rsidR="00A223CD" w:rsidRDefault="00A223CD" w:rsidP="00A223CD">
      <w:pPr>
        <w:spacing w:line="240" w:lineRule="auto"/>
      </w:pPr>
    </w:p>
    <w:p w:rsidR="00A223CD" w:rsidRDefault="00A223CD" w:rsidP="00A223CD">
      <w:pPr>
        <w:spacing w:line="240" w:lineRule="auto"/>
      </w:pPr>
    </w:p>
    <w:p w:rsidR="00A223CD" w:rsidRDefault="003C4B64" w:rsidP="00A223CD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Тематическое и  п</w:t>
      </w:r>
      <w:r w:rsidR="00A223CD">
        <w:rPr>
          <w:rFonts w:ascii="Times New Roman" w:hAnsi="Times New Roman"/>
          <w:b/>
          <w:sz w:val="24"/>
          <w:szCs w:val="24"/>
        </w:rPr>
        <w:t>оурочное планирование с указанием количества часов, отводимых на освоение каждой темы</w:t>
      </w:r>
    </w:p>
    <w:p w:rsidR="00A223CD" w:rsidRDefault="00A223CD" w:rsidP="00A223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Предмет:  Родной  язык (чувашский)</w:t>
      </w:r>
    </w:p>
    <w:p w:rsidR="00A223CD" w:rsidRDefault="00A223CD" w:rsidP="00A223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Класс:  4  (уровень  базовый);</w:t>
      </w:r>
    </w:p>
    <w:p w:rsidR="00A223CD" w:rsidRDefault="00A223CD" w:rsidP="00A223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Количество часов в неделю-  0,5 часов, за год-  17ч.</w:t>
      </w:r>
    </w:p>
    <w:p w:rsidR="00A223CD" w:rsidRDefault="00A223CD" w:rsidP="00A223CD">
      <w:pPr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tbl>
      <w:tblPr>
        <w:tblStyle w:val="a3"/>
        <w:tblW w:w="14283" w:type="dxa"/>
        <w:tblLook w:val="04A0" w:firstRow="1" w:lastRow="0" w:firstColumn="1" w:lastColumn="0" w:noHBand="0" w:noVBand="1"/>
      </w:tblPr>
      <w:tblGrid>
        <w:gridCol w:w="3640"/>
        <w:gridCol w:w="3839"/>
        <w:gridCol w:w="3969"/>
        <w:gridCol w:w="2835"/>
      </w:tblGrid>
      <w:tr w:rsidR="00A223CD" w:rsidTr="00731C8B"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Разделы курса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eastAsia="HChuvash-Bold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HChuvash-Bold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3CD" w:rsidRPr="00A223CD" w:rsidRDefault="00A223CD" w:rsidP="00A223CD">
            <w:pPr>
              <w:spacing w:after="0"/>
              <w:ind w:left="135"/>
              <w:rPr>
                <w:rFonts w:eastAsiaTheme="minorEastAsia"/>
                <w:lang w:eastAsia="ru-RU"/>
              </w:rPr>
            </w:pPr>
            <w:r w:rsidRPr="0063758C">
              <w:rPr>
                <w:rFonts w:ascii="Times New Roman" w:eastAsiaTheme="minorEastAsia" w:hAnsi="Times New Roman"/>
                <w:b/>
                <w:color w:val="000000"/>
                <w:sz w:val="24"/>
                <w:lang w:eastAsia="ru-RU"/>
              </w:rPr>
              <w:t xml:space="preserve">Электронные цифровые образовательные ресурсы </w:t>
            </w:r>
          </w:p>
        </w:tc>
      </w:tr>
      <w:tr w:rsidR="00A223CD" w:rsidTr="00731C8B">
        <w:trPr>
          <w:trHeight w:val="705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23CD" w:rsidRPr="00141DFA" w:rsidRDefault="00A223CD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t>Паллашар</w:t>
            </w:r>
            <w:proofErr w:type="spellEnd"/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-и?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Пирӗн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шкул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(2 </w:t>
            </w:r>
            <w:proofErr w:type="spellStart"/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141DFA">
              <w:rPr>
                <w:rFonts w:ascii="Times New Roman" w:eastAsia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Ман</w:t>
            </w:r>
            <w:r>
              <w:rPr>
                <w:rFonts w:eastAsia="Times New Roman" w:cs="Calibri"/>
                <w:sz w:val="24"/>
                <w:szCs w:val="24"/>
              </w:rPr>
              <w:t>ǎ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шкула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каяс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килет</w:t>
            </w:r>
            <w:r>
              <w:rPr>
                <w:rFonts w:ascii="Times New Roman" w:hAnsi="Times New Roman"/>
                <w:sz w:val="24"/>
                <w:szCs w:val="24"/>
              </w:rPr>
              <w:t>Халь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пулать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A223CD" w:rsidTr="00731C8B">
        <w:trPr>
          <w:trHeight w:val="772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Pr="00176DD5" w:rsidRDefault="00A223CD" w:rsidP="00A223CD">
            <w:pPr>
              <w:spacing w:line="240" w:lineRule="auto"/>
              <w:rPr>
                <w:rFonts w:ascii="Times New Roman" w:eastAsia="@Arial Unicode MS" w:hAnsi="Times New Roman"/>
                <w:b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Тинĕс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хĕрринче</w:t>
            </w:r>
            <w:proofErr w:type="spellEnd"/>
          </w:p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Ҫĕ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ларатп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CD" w:rsidTr="00731C8B">
        <w:trPr>
          <w:trHeight w:val="441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23CD" w:rsidRPr="00794B6B" w:rsidRDefault="00A223CD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Пирĕн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кил-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йыш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(2</w:t>
            </w:r>
            <w:r w:rsidRPr="00794B6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794B6B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3CD" w:rsidRDefault="00A223CD" w:rsidP="00A223CD">
            <w:pPr>
              <w:spacing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Кивĕ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фотоальбом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тупр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A223CD" w:rsidTr="00731C8B">
        <w:trPr>
          <w:trHeight w:val="647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Пирĕн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cs="Calibri"/>
                <w:sz w:val="24"/>
                <w:szCs w:val="24"/>
              </w:rPr>
              <w:t>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ла-й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ĕрке</w:t>
            </w:r>
            <w:proofErr w:type="spellEnd"/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CD" w:rsidTr="00731C8B">
        <w:trPr>
          <w:trHeight w:val="557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Манӑн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юлташсем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хавхалантаракан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ӗҫсем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Pr="00141DFA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Ман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ҫĕ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ĕ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футболка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A223CD" w:rsidTr="00731C8B">
        <w:trPr>
          <w:trHeight w:val="409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Ать</w:t>
            </w:r>
            <w:r>
              <w:rPr>
                <w:rFonts w:cs="Calibri"/>
                <w:sz w:val="24"/>
                <w:szCs w:val="24"/>
              </w:rPr>
              <w:t>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йĕлтĕрпе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нма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CD" w:rsidTr="00731C8B">
        <w:trPr>
          <w:trHeight w:val="320"/>
        </w:trPr>
        <w:tc>
          <w:tcPr>
            <w:tcW w:w="36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23CD" w:rsidRPr="009260A9" w:rsidRDefault="00A223CD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Ĕç</w:t>
            </w:r>
            <w:proofErr w:type="spellEnd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çынна</w:t>
            </w:r>
            <w:proofErr w:type="spellEnd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илем</w:t>
            </w:r>
            <w:proofErr w:type="spellEnd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кӳрет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(2 </w:t>
            </w:r>
            <w:proofErr w:type="spellStart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Ҫĕнĕ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умĕн</w:t>
            </w:r>
            <w:proofErr w:type="spellEnd"/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CD" w:rsidTr="00731C8B">
        <w:trPr>
          <w:trHeight w:val="320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Pr="009260A9" w:rsidRDefault="00A223CD" w:rsidP="00A223CD">
            <w:pPr>
              <w:spacing w:line="240" w:lineRule="auto"/>
              <w:rPr>
                <w:rFonts w:ascii="Times New Roman" w:eastAsia="@Arial Unicode MS" w:hAnsi="Times New Roman"/>
                <w:b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професси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лай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CD" w:rsidTr="00731C8B">
        <w:trPr>
          <w:trHeight w:val="473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23CD" w:rsidRPr="009260A9" w:rsidRDefault="00A223CD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Ыр</w:t>
            </w:r>
            <w:proofErr w:type="spellEnd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кă</w:t>
            </w:r>
            <w:proofErr w:type="gram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м</w:t>
            </w:r>
            <w:proofErr w:type="gramEnd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ăллăх</w:t>
            </w:r>
            <w:proofErr w:type="spellEnd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60A9">
              <w:rPr>
                <w:rFonts w:ascii="Times New Roman" w:eastAsia="@Arial Unicode MS" w:hAnsi="Times New Roman"/>
                <w:b/>
                <w:sz w:val="24"/>
                <w:szCs w:val="24"/>
              </w:rPr>
              <w:t>урокĕсем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(1 </w:t>
            </w:r>
            <w:proofErr w:type="spellStart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Ҫынна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ыр</w:t>
            </w:r>
            <w:r>
              <w:rPr>
                <w:rFonts w:eastAsia="Times New Roman" w:cs="Calibri"/>
                <w:sz w:val="24"/>
                <w:szCs w:val="24"/>
              </w:rPr>
              <w:t>ǎ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A223CD" w:rsidTr="00731C8B">
        <w:trPr>
          <w:trHeight w:val="273"/>
        </w:trPr>
        <w:tc>
          <w:tcPr>
            <w:tcW w:w="3640" w:type="dxa"/>
            <w:tcBorders>
              <w:left w:val="single" w:sz="4" w:space="0" w:color="auto"/>
              <w:right w:val="single" w:sz="4" w:space="0" w:color="auto"/>
            </w:tcBorders>
          </w:tcPr>
          <w:p w:rsidR="00A223CD" w:rsidRPr="005E55D1" w:rsidRDefault="00A223CD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>Çын</w:t>
            </w:r>
            <w:proofErr w:type="spellEnd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тата </w:t>
            </w:r>
            <w:proofErr w:type="spellStart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>çут</w:t>
            </w:r>
            <w:proofErr w:type="spellEnd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>çанталăк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(1 </w:t>
            </w:r>
            <w:proofErr w:type="spellStart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Шыва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перекетлемелле</w:t>
            </w:r>
            <w:proofErr w:type="spellEnd"/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CD" w:rsidTr="00731C8B">
        <w:trPr>
          <w:trHeight w:val="415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23CD" w:rsidRDefault="00A223CD" w:rsidP="00A223CD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Çултал</w:t>
            </w:r>
            <w:r>
              <w:rPr>
                <w:rFonts w:eastAsia="@Arial Unicode MS" w:cs="Calibri"/>
                <w:b/>
                <w:sz w:val="24"/>
                <w:szCs w:val="24"/>
              </w:rPr>
              <w:t>ǎ</w:t>
            </w:r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в</w:t>
            </w:r>
            <w:r>
              <w:rPr>
                <w:rFonts w:eastAsia="@Arial Unicode MS" w:cs="Calibri"/>
                <w:b/>
                <w:sz w:val="24"/>
                <w:szCs w:val="24"/>
              </w:rPr>
              <w:t>ǎ</w:t>
            </w:r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х</w:t>
            </w:r>
            <w:r>
              <w:rPr>
                <w:rFonts w:eastAsia="@Arial Unicode MS" w:cs="Calibri"/>
                <w:b/>
                <w:sz w:val="24"/>
                <w:szCs w:val="24"/>
              </w:rPr>
              <w:t>ǎ</w:t>
            </w:r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>чĕсем</w:t>
            </w:r>
            <w:proofErr w:type="spellEnd"/>
            <w:proofErr w:type="gramStart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r w:rsidRPr="005E55D1">
              <w:rPr>
                <w:rFonts w:ascii="Times New Roman" w:eastAsia="@Arial Unicode MS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@Arial Unicode MS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Манӑн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таврари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тӗнче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сех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Pr="005E55D1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Шупашкарта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мĕнле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ҫантал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A223CD" w:rsidTr="00731C8B">
        <w:trPr>
          <w:trHeight w:val="336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Pr="005E55D1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Ҫынсем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ҫулла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мĕн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ваçҫĕ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CD" w:rsidTr="00731C8B">
        <w:trPr>
          <w:trHeight w:val="400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Pr="005E55D1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енче</w:t>
            </w:r>
            <w:proofErr w:type="spellEnd"/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3CD" w:rsidTr="00731C8B">
        <w:trPr>
          <w:trHeight w:val="285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Pr="00794B6B" w:rsidRDefault="00A223CD" w:rsidP="00A223CD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Чăваш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ен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</w:t>
            </w:r>
            <w:proofErr w:type="spellStart"/>
            <w:proofErr w:type="gram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ман</w:t>
            </w:r>
            <w:r w:rsidRPr="00794B6B">
              <w:rPr>
                <w:rFonts w:eastAsia="Times New Roman" w:cs="Calibri"/>
                <w:b/>
                <w:sz w:val="24"/>
                <w:szCs w:val="24"/>
              </w:rPr>
              <w:t>ǎ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çуралнă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çĕр-шыв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(2</w:t>
            </w:r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cs="Calibri"/>
                <w:sz w:val="24"/>
                <w:szCs w:val="24"/>
              </w:rPr>
              <w:t>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cs="Calibri"/>
                <w:sz w:val="24"/>
                <w:szCs w:val="24"/>
              </w:rPr>
              <w:t>ǎ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A223CD" w:rsidTr="00731C8B">
        <w:trPr>
          <w:trHeight w:val="385"/>
        </w:trPr>
        <w:tc>
          <w:tcPr>
            <w:tcW w:w="3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Pr="00794B6B" w:rsidRDefault="00A223CD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Шупашкар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>
              <w:rPr>
                <w:rFonts w:eastAsia="Times New Roman" w:cs="Calibri"/>
                <w:sz w:val="24"/>
                <w:szCs w:val="24"/>
              </w:rPr>
              <w:t>ǎ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eastAsia="Times New Roman" w:cs="Calibri"/>
                <w:sz w:val="24"/>
                <w:szCs w:val="24"/>
              </w:rPr>
              <w:t>ǎ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A223CD" w:rsidTr="00731C8B">
        <w:trPr>
          <w:trHeight w:val="591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Pr="00794B6B" w:rsidRDefault="00A223CD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Раççей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Тăван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çĕр-шыв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(1</w:t>
            </w:r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Эпĕ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похода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каят</w:t>
            </w:r>
            <w:r>
              <w:rPr>
                <w:rFonts w:cs="Calibri"/>
                <w:sz w:val="24"/>
                <w:szCs w:val="24"/>
              </w:rPr>
              <w:t>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A223CD" w:rsidTr="00731C8B">
        <w:trPr>
          <w:trHeight w:val="687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Pr="00794B6B" w:rsidRDefault="00A223CD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Халăх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пултарулăхĕ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(1</w:t>
            </w:r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сех</w:t>
            </w:r>
            <w:proofErr w:type="spellEnd"/>
            <w:r w:rsidRPr="00794B6B">
              <w:rPr>
                <w:rFonts w:ascii="Times New Roman" w:eastAsia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Юмахсем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 кала-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</w:p>
        </w:tc>
      </w:tr>
      <w:tr w:rsidR="00A223CD" w:rsidTr="00731C8B">
        <w:trPr>
          <w:trHeight w:val="687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Pr="003C4B64" w:rsidRDefault="00A223CD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Pr="003C4B64" w:rsidRDefault="00A223CD" w:rsidP="00A223C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4B64">
              <w:rPr>
                <w:rFonts w:ascii="Times New Roman" w:hAnsi="Times New Roman"/>
                <w:b/>
                <w:sz w:val="24"/>
                <w:szCs w:val="24"/>
              </w:rPr>
              <w:t>17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3CD" w:rsidRDefault="00A223CD" w:rsidP="00A223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223CD" w:rsidRDefault="00A223CD" w:rsidP="00A223CD">
      <w:pPr>
        <w:spacing w:line="240" w:lineRule="auto"/>
        <w:sectPr w:rsidR="00A223CD" w:rsidSect="00373FF9">
          <w:pgSz w:w="16838" w:h="11906" w:orient="landscape" w:code="9"/>
          <w:pgMar w:top="1134" w:right="1134" w:bottom="567" w:left="1276" w:header="709" w:footer="709" w:gutter="0"/>
          <w:cols w:space="708"/>
          <w:docGrid w:linePitch="360"/>
        </w:sectPr>
      </w:pPr>
    </w:p>
    <w:p w:rsidR="00A223CD" w:rsidRDefault="00A223CD" w:rsidP="00A223CD">
      <w:pPr>
        <w:spacing w:line="240" w:lineRule="auto"/>
        <w:sectPr w:rsidR="00A223CD" w:rsidSect="00373FF9">
          <w:pgSz w:w="16838" w:h="11906" w:orient="landscape" w:code="9"/>
          <w:pgMar w:top="1134" w:right="1134" w:bottom="567" w:left="1276" w:header="709" w:footer="709" w:gutter="0"/>
          <w:cols w:space="708"/>
          <w:docGrid w:linePitch="360"/>
        </w:sectPr>
      </w:pPr>
    </w:p>
    <w:p w:rsidR="00BD16E3" w:rsidRPr="00607AF8" w:rsidRDefault="00BD16E3" w:rsidP="00A223CD">
      <w:pPr>
        <w:spacing w:line="240" w:lineRule="auto"/>
      </w:pPr>
    </w:p>
    <w:sectPr w:rsidR="00BD16E3" w:rsidRPr="00607AF8" w:rsidSect="00373FF9">
      <w:pgSz w:w="16838" w:h="11906" w:orient="landscape"/>
      <w:pgMar w:top="1134" w:right="1134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Chuvash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E96"/>
    <w:rsid w:val="000C6B98"/>
    <w:rsid w:val="000E66BD"/>
    <w:rsid w:val="000F06F6"/>
    <w:rsid w:val="001849D9"/>
    <w:rsid w:val="00240928"/>
    <w:rsid w:val="002A6EED"/>
    <w:rsid w:val="003536E0"/>
    <w:rsid w:val="00373FF9"/>
    <w:rsid w:val="003C0FC8"/>
    <w:rsid w:val="003C4B64"/>
    <w:rsid w:val="00566B80"/>
    <w:rsid w:val="00607AF8"/>
    <w:rsid w:val="0062326E"/>
    <w:rsid w:val="006801B5"/>
    <w:rsid w:val="00731C8B"/>
    <w:rsid w:val="00780CB7"/>
    <w:rsid w:val="008540A6"/>
    <w:rsid w:val="008864BE"/>
    <w:rsid w:val="00967594"/>
    <w:rsid w:val="00A16C9C"/>
    <w:rsid w:val="00A223CD"/>
    <w:rsid w:val="00A46E96"/>
    <w:rsid w:val="00A46F0C"/>
    <w:rsid w:val="00BD16E3"/>
    <w:rsid w:val="00BF3131"/>
    <w:rsid w:val="00C75C13"/>
    <w:rsid w:val="00C90945"/>
    <w:rsid w:val="00D63C4D"/>
    <w:rsid w:val="00DE43D5"/>
    <w:rsid w:val="00E76D6E"/>
    <w:rsid w:val="00F41669"/>
    <w:rsid w:val="00FB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E96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3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326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E96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3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326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0F076-037A-489E-AAC0-3D82EF220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38</Pages>
  <Words>7712</Words>
  <Characters>43959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Арланова Галина Петровна</cp:lastModifiedBy>
  <cp:revision>5</cp:revision>
  <cp:lastPrinted>2024-10-28T11:50:00Z</cp:lastPrinted>
  <dcterms:created xsi:type="dcterms:W3CDTF">2023-11-07T06:22:00Z</dcterms:created>
  <dcterms:modified xsi:type="dcterms:W3CDTF">2025-09-17T10:25:00Z</dcterms:modified>
</cp:coreProperties>
</file>