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5CF" w:rsidRDefault="007605CF">
      <w:pPr>
        <w:spacing w:after="0" w:line="240" w:lineRule="auto"/>
        <w:jc w:val="center"/>
        <w:rPr>
          <w:rFonts w:ascii="Times New Roman" w:hAnsi="Times New Roman"/>
          <w:b/>
          <w:sz w:val="28"/>
          <w:szCs w:val="28"/>
        </w:rPr>
      </w:pP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rPr>
        <w:t>ПОЛОЖЕНИЕ</w:t>
      </w:r>
    </w:p>
    <w:p w:rsidR="00EB4FBB" w:rsidRDefault="00EB4FBB">
      <w:pPr>
        <w:spacing w:after="0" w:line="240" w:lineRule="auto"/>
        <w:jc w:val="center"/>
        <w:rPr>
          <w:rFonts w:ascii="Times New Roman" w:hAnsi="Times New Roman"/>
          <w:b/>
        </w:rPr>
      </w:pPr>
      <w:r>
        <w:rPr>
          <w:rFonts w:ascii="Times New Roman" w:hAnsi="Times New Roman"/>
          <w:b/>
          <w:sz w:val="26"/>
          <w:szCs w:val="26"/>
        </w:rPr>
        <w:t>о проведении I</w:t>
      </w:r>
      <w:r>
        <w:rPr>
          <w:rFonts w:ascii="Times New Roman" w:hAnsi="Times New Roman"/>
          <w:b/>
          <w:sz w:val="26"/>
          <w:szCs w:val="26"/>
          <w:lang w:val="en-US"/>
        </w:rPr>
        <w:t>II</w:t>
      </w:r>
      <w:r>
        <w:rPr>
          <w:rFonts w:ascii="Times New Roman" w:hAnsi="Times New Roman"/>
          <w:b/>
          <w:sz w:val="26"/>
          <w:szCs w:val="26"/>
        </w:rPr>
        <w:t xml:space="preserve"> республиканского фестиваля школьных театров «АСАМ»,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center"/>
        <w:rPr>
          <w:rFonts w:ascii="Times New Roman" w:hAnsi="Times New Roman"/>
          <w:b/>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1. Общие положения</w:t>
      </w:r>
    </w:p>
    <w:p w:rsidR="00EB4FBB" w:rsidRDefault="00EB4FBB">
      <w:pPr>
        <w:spacing w:after="0" w:line="240" w:lineRule="auto"/>
        <w:ind w:firstLine="680"/>
        <w:jc w:val="both"/>
        <w:rPr>
          <w:rFonts w:ascii="Times New Roman" w:hAnsi="Times New Roman"/>
          <w:sz w:val="26"/>
          <w:szCs w:val="26"/>
        </w:rPr>
      </w:pPr>
      <w:r>
        <w:rPr>
          <w:rFonts w:ascii="Times New Roman" w:hAnsi="Times New Roman"/>
          <w:sz w:val="26"/>
          <w:szCs w:val="26"/>
        </w:rPr>
        <w:t>1.1. Фестиваль школьных театров Чувашской Республики «</w:t>
      </w:r>
      <w:r>
        <w:rPr>
          <w:rFonts w:ascii="Times New Roman" w:hAnsi="Times New Roman"/>
          <w:b/>
          <w:sz w:val="26"/>
          <w:szCs w:val="26"/>
        </w:rPr>
        <w:t>АСАМ</w:t>
      </w:r>
      <w:r>
        <w:rPr>
          <w:rFonts w:ascii="Times New Roman" w:hAnsi="Times New Roman"/>
          <w:sz w:val="26"/>
          <w:szCs w:val="26"/>
        </w:rPr>
        <w:t>», посвященный Году защитника Отечества в Российской Федерации, Году Победы и патриотизма в Чувашской Республике, проводится среди школьных театров, созданных в общеобразовательных организациях Чувашской Республики (далее – Фестиваль).</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1.2. Цели и задачи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1.2.1. Основными целями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создание условий для раскрытия творческого потенциала учащихся общеобразовательных организаций;</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выявление, признание и поощрение лучших творческих работ, авторов и исполнителей в различных видах и жанрах школьного театрального искусства;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поддержка и продвижение творческих устремлений коллективов школьных театров;</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работа любительских коллективов с признанными профессионалами для оценки, поддержки, кураторского сопровождения талантливой молодежи в будущей профессии, как ранней профориентации;</w:t>
      </w:r>
    </w:p>
    <w:p w:rsidR="00EB4FBB" w:rsidRDefault="00EB4FBB">
      <w:pPr>
        <w:keepLines/>
        <w:spacing w:after="0" w:line="240" w:lineRule="auto"/>
        <w:jc w:val="both"/>
        <w:rPr>
          <w:rFonts w:ascii="Times New Roman" w:hAnsi="Times New Roman"/>
          <w:sz w:val="26"/>
          <w:szCs w:val="26"/>
        </w:rPr>
      </w:pPr>
      <w:r>
        <w:rPr>
          <w:rFonts w:ascii="Times New Roman" w:hAnsi="Times New Roman"/>
          <w:sz w:val="26"/>
          <w:szCs w:val="26"/>
        </w:rPr>
        <w:tab/>
        <w:t>- открытие возможностей выступлений с собственными постановками на ведущих сценах г. Чебоксары и открытых городских площадках;</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укрепление единого культурного пространства республики и создание условий для регулярного творческого обмена;</w:t>
      </w:r>
    </w:p>
    <w:p w:rsidR="00EB4FBB" w:rsidRDefault="00EB4FBB">
      <w:pPr>
        <w:spacing w:after="0" w:line="240" w:lineRule="auto"/>
        <w:ind w:firstLine="708"/>
        <w:jc w:val="both"/>
        <w:rPr>
          <w:rFonts w:ascii="Times New Roman" w:hAnsi="Times New Roman"/>
          <w:sz w:val="26"/>
          <w:szCs w:val="26"/>
        </w:rPr>
      </w:pPr>
      <w:r>
        <w:rPr>
          <w:rFonts w:ascii="Times New Roman" w:hAnsi="Times New Roman"/>
          <w:sz w:val="26"/>
          <w:szCs w:val="26"/>
        </w:rPr>
        <w:t>- информационное сопровождение и продвижение авторских коллективов, творческих постановок, педагогов и юных артистов в средствах массовой информации и в социальных сетях.</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1.2.2. Основными задачами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выявление и сопровождение профессионалами юных талантов с помощью в реализации творческой профессии;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увеличение количества школьных театров и повышение уровня их творческой деятельности;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выявление и распространение лучших практик работы со школьным театром в образовательных организациях республики;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создание в Чувашской Республике активной творческой среды, включающей профессиональных деятелей театрального искусства и школьных театров.</w:t>
      </w:r>
      <w:r>
        <w:rPr>
          <w:rFonts w:ascii="Times New Roman" w:hAnsi="Times New Roman"/>
          <w:sz w:val="26"/>
          <w:szCs w:val="26"/>
        </w:rPr>
        <w:tab/>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1.3. Постановки школьных театров могут быть представлены на русском или чувашском языках.</w:t>
      </w:r>
    </w:p>
    <w:p w:rsidR="00EB4FBB" w:rsidRDefault="00EB4FBB">
      <w:pPr>
        <w:spacing w:after="0" w:line="240" w:lineRule="auto"/>
        <w:jc w:val="both"/>
        <w:rPr>
          <w:rFonts w:ascii="Times New Roman" w:hAnsi="Times New Roman"/>
        </w:rPr>
      </w:pPr>
      <w:r>
        <w:rPr>
          <w:rFonts w:ascii="Times New Roman" w:hAnsi="Times New Roman"/>
          <w:sz w:val="26"/>
          <w:szCs w:val="26"/>
        </w:rPr>
        <w:tab/>
        <w:t>1.4. 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распространение материалов с его изображением в СМИ и соцсетях, в целях обеспечения деятельности Фестиваля.</w:t>
      </w:r>
    </w:p>
    <w:p w:rsidR="00EB4FBB" w:rsidRDefault="00EB4FBB">
      <w:pPr>
        <w:spacing w:after="0" w:line="240" w:lineRule="auto"/>
        <w:jc w:val="both"/>
        <w:rPr>
          <w:rFonts w:ascii="Times New Roman" w:hAnsi="Times New Roman"/>
        </w:rPr>
      </w:pPr>
    </w:p>
    <w:p w:rsidR="001E2F27" w:rsidRDefault="001E2F27">
      <w:pPr>
        <w:spacing w:after="0" w:line="240" w:lineRule="auto"/>
        <w:jc w:val="center"/>
        <w:rPr>
          <w:rFonts w:ascii="Times New Roman" w:hAnsi="Times New Roman"/>
          <w:b/>
          <w:sz w:val="26"/>
          <w:szCs w:val="26"/>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lastRenderedPageBreak/>
        <w:t>2. Учредители и организаторы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2.1. Учредителями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Министерство образования Чувашской Республики;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Министерство культуры, по делам национальностей и архивного дела Чувашской Республики;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Соучредитель:</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Чувашская Республиканская общественная организация «Союз женщин Чувашии».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Куратор Фестиваля – Депутат Государственной Думы Федерального Собрания Российской Федерации А.Л. </w:t>
      </w:r>
      <w:proofErr w:type="spellStart"/>
      <w:r>
        <w:rPr>
          <w:rFonts w:ascii="Times New Roman" w:hAnsi="Times New Roman"/>
          <w:sz w:val="26"/>
          <w:szCs w:val="26"/>
        </w:rPr>
        <w:t>Салаева</w:t>
      </w:r>
      <w:proofErr w:type="spellEnd"/>
      <w:r>
        <w:rPr>
          <w:rFonts w:ascii="Times New Roman" w:hAnsi="Times New Roman"/>
          <w:sz w:val="26"/>
          <w:szCs w:val="26"/>
        </w:rPr>
        <w:t>.</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2.2. Организаторами Фестиваля являются:</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Бюджетное образовательное учреждение высшего образования Чувашской Республики «Чувашский государственный институт культуры и искусств» Министерства культуры, по делам национальностей и архивного дела Чувашской Республики (республиканский этап конкурса),</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Государственное автономное нетиповое образовательное учреждение Чувашской Республики «Центр по выявлению, поддержке и развитию способностей и талантов у детей и молодежи «Эткер» Министерства образования Чувашской Республики (муниципальный этап конкурса).</w:t>
      </w:r>
    </w:p>
    <w:p w:rsidR="00EB4FBB" w:rsidRDefault="00EB4FBB">
      <w:pPr>
        <w:spacing w:after="0" w:line="240" w:lineRule="auto"/>
        <w:jc w:val="both"/>
        <w:rPr>
          <w:rFonts w:ascii="Times New Roman" w:hAnsi="Times New Roman"/>
        </w:rPr>
      </w:pPr>
      <w:r>
        <w:rPr>
          <w:rFonts w:ascii="Times New Roman" w:hAnsi="Times New Roman"/>
          <w:sz w:val="26"/>
          <w:szCs w:val="26"/>
        </w:rPr>
        <w:tab/>
        <w:t>2.3. Состав жюри муниципального / республиканского этапа Фестиваля формируется из числа ведущих режиссеров и актеров театров Чувашской Республики, заслуженных артистов Чувашской Республики и Российской Федерации, специалистов в области театрального искусства.</w:t>
      </w:r>
      <w:r>
        <w:rPr>
          <w:rFonts w:ascii="Times New Roman" w:hAnsi="Times New Roman"/>
          <w:sz w:val="26"/>
          <w:szCs w:val="26"/>
        </w:rPr>
        <w:tab/>
      </w:r>
    </w:p>
    <w:p w:rsidR="00EB4FBB" w:rsidRDefault="00EB4FBB">
      <w:pPr>
        <w:spacing w:after="0" w:line="240" w:lineRule="auto"/>
        <w:jc w:val="both"/>
        <w:rPr>
          <w:rFonts w:ascii="Times New Roman" w:hAnsi="Times New Roman"/>
          <w:b/>
          <w:sz w:val="26"/>
          <w:szCs w:val="26"/>
        </w:rPr>
      </w:pP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3. Номинации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Победителя Фестиваля определяют по номинациям:</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bCs/>
          <w:i/>
          <w:iCs/>
          <w:sz w:val="26"/>
          <w:szCs w:val="26"/>
        </w:rPr>
        <w:t>Высшая лига: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«Лучший спектакль большой формы» (постановка от 40 минут); </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«Лучший спектакль малой формы» (постановка до 40 минут).</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bCs/>
          <w:i/>
          <w:iCs/>
          <w:sz w:val="26"/>
          <w:szCs w:val="26"/>
        </w:rPr>
        <w:t>Основная лига: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«Лучший спектакль большой формы» (постановка от 40 минут); </w:t>
      </w:r>
    </w:p>
    <w:p w:rsidR="00EB4FBB" w:rsidRDefault="00EB4FBB">
      <w:pPr>
        <w:spacing w:after="0" w:line="240" w:lineRule="auto"/>
        <w:jc w:val="both"/>
        <w:rPr>
          <w:rFonts w:ascii="Times New Roman" w:hAnsi="Times New Roman"/>
        </w:rPr>
      </w:pPr>
      <w:r>
        <w:rPr>
          <w:rFonts w:ascii="Times New Roman" w:hAnsi="Times New Roman"/>
          <w:sz w:val="26"/>
          <w:szCs w:val="26"/>
        </w:rPr>
        <w:tab/>
        <w:t>«Лучший спектакль малой формы» (постановка до 40 минут).</w:t>
      </w:r>
    </w:p>
    <w:p w:rsidR="00EB4FBB" w:rsidRDefault="00EB4FBB">
      <w:pPr>
        <w:spacing w:after="0" w:line="240" w:lineRule="auto"/>
        <w:jc w:val="both"/>
        <w:rPr>
          <w:rFonts w:ascii="Times New Roman" w:hAnsi="Times New Roman"/>
          <w:b/>
          <w:sz w:val="26"/>
          <w:szCs w:val="26"/>
        </w:rPr>
      </w:pPr>
      <w:r>
        <w:rPr>
          <w:rFonts w:ascii="Times New Roman" w:hAnsi="Times New Roman"/>
        </w:rPr>
        <w:tab/>
      </w: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4. Участники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4.1. Участниками Фестиваля могут стать школьные театры, функционирующие в общеобразовательных организациях Чувашской Республики.</w:t>
      </w:r>
    </w:p>
    <w:p w:rsidR="00EB4FBB" w:rsidRDefault="00EB4FBB">
      <w:pPr>
        <w:spacing w:after="0" w:line="240" w:lineRule="auto"/>
        <w:jc w:val="both"/>
        <w:rPr>
          <w:rFonts w:ascii="Times New Roman" w:hAnsi="Times New Roman"/>
        </w:rPr>
      </w:pPr>
      <w:r>
        <w:rPr>
          <w:rFonts w:ascii="Times New Roman" w:hAnsi="Times New Roman"/>
          <w:sz w:val="26"/>
          <w:szCs w:val="26"/>
        </w:rPr>
        <w:tab/>
        <w:t xml:space="preserve">4.2. Возрастная категория участников: 7 – 18 лет, обучающиеся общеобразовательных организаций Чувашской Республики с 1 </w:t>
      </w:r>
      <w:r>
        <w:rPr>
          <w:rFonts w:ascii="Times New Roman" w:hAnsi="Times New Roman"/>
          <w:sz w:val="26"/>
          <w:szCs w:val="26"/>
          <w:shd w:val="clear" w:color="auto" w:fill="FFFFFF"/>
        </w:rPr>
        <w:t>по 11 классы включительно.</w:t>
      </w:r>
    </w:p>
    <w:p w:rsidR="00EB4FBB" w:rsidRDefault="00EB4FBB">
      <w:pPr>
        <w:spacing w:after="0" w:line="240" w:lineRule="auto"/>
        <w:jc w:val="both"/>
        <w:rPr>
          <w:rFonts w:ascii="Times New Roman" w:hAnsi="Times New Roman"/>
          <w:b/>
          <w:sz w:val="26"/>
          <w:szCs w:val="26"/>
        </w:rPr>
      </w:pP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5. Этапы и условия проведения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5.1. Обучающий этап:</w:t>
      </w:r>
    </w:p>
    <w:p w:rsidR="00EB4FBB" w:rsidRDefault="00EB4FBB">
      <w:pPr>
        <w:spacing w:after="0" w:line="240" w:lineRule="auto"/>
        <w:jc w:val="both"/>
        <w:rPr>
          <w:rFonts w:ascii="Times New Roman" w:hAnsi="Times New Roman"/>
          <w:sz w:val="26"/>
          <w:szCs w:val="26"/>
          <w:shd w:val="clear" w:color="auto" w:fill="FFFFFF"/>
        </w:rPr>
      </w:pPr>
      <w:r>
        <w:rPr>
          <w:rFonts w:ascii="Times New Roman" w:hAnsi="Times New Roman"/>
          <w:sz w:val="26"/>
          <w:szCs w:val="26"/>
        </w:rPr>
        <w:tab/>
      </w:r>
      <w:r>
        <w:rPr>
          <w:rFonts w:ascii="Times New Roman" w:hAnsi="Times New Roman"/>
          <w:sz w:val="26"/>
          <w:szCs w:val="26"/>
          <w:shd w:val="clear" w:color="auto" w:fill="FFFFFF"/>
        </w:rPr>
        <w:t xml:space="preserve">Сроки проведения: </w:t>
      </w:r>
      <w:r>
        <w:rPr>
          <w:rFonts w:ascii="Times New Roman" w:hAnsi="Times New Roman"/>
          <w:sz w:val="26"/>
          <w:szCs w:val="26"/>
        </w:rPr>
        <w:t xml:space="preserve">март – июнь 2025 г. </w:t>
      </w:r>
    </w:p>
    <w:p w:rsidR="00EB4FBB" w:rsidRDefault="00EB4FBB">
      <w:pPr>
        <w:spacing w:after="0" w:line="240" w:lineRule="auto"/>
        <w:ind w:firstLine="708"/>
        <w:jc w:val="both"/>
        <w:rPr>
          <w:sz w:val="26"/>
          <w:szCs w:val="26"/>
          <w:shd w:val="clear" w:color="auto" w:fill="FFFFFF"/>
        </w:rPr>
      </w:pPr>
      <w:r>
        <w:rPr>
          <w:rFonts w:ascii="Times New Roman" w:hAnsi="Times New Roman"/>
          <w:sz w:val="26"/>
          <w:szCs w:val="26"/>
          <w:shd w:val="clear" w:color="auto" w:fill="FFFFFF"/>
        </w:rPr>
        <w:t xml:space="preserve">Обучение педагогов, руководителей школьных театров. </w:t>
      </w:r>
      <w:r>
        <w:rPr>
          <w:rFonts w:ascii="Times New Roman" w:hAnsi="Times New Roman"/>
          <w:sz w:val="26"/>
          <w:szCs w:val="26"/>
          <w:shd w:val="clear" w:color="auto" w:fill="FFFFFF"/>
        </w:rPr>
        <w:br/>
      </w:r>
      <w:r>
        <w:rPr>
          <w:rFonts w:ascii="Times New Roman" w:hAnsi="Times New Roman"/>
          <w:sz w:val="26"/>
          <w:szCs w:val="26"/>
          <w:shd w:val="clear" w:color="auto" w:fill="FFFFFF"/>
        </w:rPr>
        <w:tab/>
        <w:t>Темы:</w:t>
      </w:r>
      <w:r>
        <w:rPr>
          <w:sz w:val="26"/>
          <w:szCs w:val="26"/>
          <w:shd w:val="clear" w:color="auto" w:fill="FFFFFF"/>
        </w:rPr>
        <w:t xml:space="preserve"> </w:t>
      </w:r>
    </w:p>
    <w:p w:rsidR="00EB4FBB" w:rsidRDefault="00EB4FBB">
      <w:pPr>
        <w:spacing w:after="0" w:line="240" w:lineRule="auto"/>
        <w:ind w:firstLine="708"/>
        <w:jc w:val="both"/>
        <w:rPr>
          <w:rFonts w:ascii="Times New Roman" w:hAnsi="Times New Roman"/>
          <w:sz w:val="26"/>
          <w:szCs w:val="26"/>
          <w:shd w:val="clear" w:color="auto" w:fill="FFFFFF"/>
        </w:rPr>
      </w:pPr>
      <w:r>
        <w:rPr>
          <w:sz w:val="26"/>
          <w:szCs w:val="26"/>
          <w:shd w:val="clear" w:color="auto" w:fill="FFFFFF"/>
        </w:rPr>
        <w:t>- «</w:t>
      </w:r>
      <w:r>
        <w:rPr>
          <w:rFonts w:ascii="Times New Roman" w:hAnsi="Times New Roman"/>
          <w:sz w:val="26"/>
          <w:szCs w:val="26"/>
          <w:shd w:val="clear" w:color="auto" w:fill="FFFFFF"/>
        </w:rPr>
        <w:t>Технологии постановки патриотических спектаклей»;</w:t>
      </w:r>
    </w:p>
    <w:p w:rsidR="00EB4FBB" w:rsidRDefault="00EB4FBB">
      <w:pPr>
        <w:spacing w:after="0" w:line="240" w:lineRule="auto"/>
        <w:ind w:firstLine="708"/>
        <w:jc w:val="both"/>
        <w:rPr>
          <w:rFonts w:ascii="Times New Roman" w:hAnsi="Times New Roman"/>
          <w:sz w:val="26"/>
          <w:szCs w:val="26"/>
          <w:shd w:val="clear" w:color="auto" w:fill="FFFFFF"/>
        </w:rPr>
      </w:pPr>
      <w:r>
        <w:rPr>
          <w:rFonts w:ascii="Times New Roman" w:hAnsi="Times New Roman"/>
          <w:sz w:val="26"/>
          <w:szCs w:val="26"/>
          <w:shd w:val="clear" w:color="auto" w:fill="FFFFFF"/>
        </w:rPr>
        <w:t>- «Основы режиссуры патриотических спектаклей»;</w:t>
      </w:r>
    </w:p>
    <w:p w:rsidR="00EB4FBB" w:rsidRDefault="00EB4FBB">
      <w:pPr>
        <w:spacing w:after="0" w:line="240" w:lineRule="auto"/>
        <w:ind w:firstLine="708"/>
        <w:jc w:val="both"/>
        <w:rPr>
          <w:rFonts w:ascii="Times New Roman" w:hAnsi="Times New Roman"/>
          <w:sz w:val="26"/>
          <w:szCs w:val="26"/>
          <w:shd w:val="clear" w:color="auto" w:fill="FFFFFF"/>
        </w:rPr>
      </w:pPr>
      <w:r>
        <w:rPr>
          <w:rFonts w:ascii="Times New Roman" w:hAnsi="Times New Roman"/>
          <w:sz w:val="26"/>
          <w:szCs w:val="26"/>
          <w:shd w:val="clear" w:color="auto" w:fill="FFFFFF"/>
        </w:rPr>
        <w:t>- «Мастерская патриотического театра: от замысла к воплощению»;</w:t>
      </w:r>
    </w:p>
    <w:p w:rsidR="00EB4FBB" w:rsidRDefault="00EB4FBB">
      <w:pPr>
        <w:spacing w:after="0" w:line="240" w:lineRule="auto"/>
        <w:ind w:firstLine="708"/>
        <w:jc w:val="both"/>
        <w:rPr>
          <w:rFonts w:ascii="Times New Roman" w:hAnsi="Times New Roman"/>
          <w:sz w:val="26"/>
          <w:szCs w:val="26"/>
        </w:rPr>
      </w:pPr>
      <w:r>
        <w:rPr>
          <w:rFonts w:ascii="Times New Roman" w:hAnsi="Times New Roman"/>
          <w:sz w:val="26"/>
          <w:szCs w:val="26"/>
          <w:shd w:val="clear" w:color="auto" w:fill="FFFFFF"/>
        </w:rPr>
        <w:lastRenderedPageBreak/>
        <w:t>- «Сценарно-режиссерские основы патриотических постановок».</w:t>
      </w:r>
    </w:p>
    <w:p w:rsidR="00EB4FBB" w:rsidRPr="007A76F0" w:rsidRDefault="00EB4FBB">
      <w:pPr>
        <w:spacing w:after="0" w:line="240" w:lineRule="auto"/>
        <w:ind w:firstLine="708"/>
        <w:jc w:val="both"/>
        <w:rPr>
          <w:rFonts w:ascii="Times New Roman" w:hAnsi="Times New Roman"/>
          <w:sz w:val="26"/>
          <w:szCs w:val="26"/>
        </w:rPr>
      </w:pPr>
      <w:r>
        <w:rPr>
          <w:rFonts w:ascii="Times New Roman" w:hAnsi="Times New Roman"/>
          <w:sz w:val="26"/>
          <w:szCs w:val="26"/>
        </w:rPr>
        <w:t xml:space="preserve">Обучение проводят артисты театров, педагоги Бюджетного образовательного учреждения высшего образования Чувашской Республики «Чувашский государственный институт культуры и искусств» Министерства культуры, по </w:t>
      </w:r>
      <w:r w:rsidRPr="007A76F0">
        <w:rPr>
          <w:rFonts w:ascii="Times New Roman" w:hAnsi="Times New Roman"/>
          <w:sz w:val="26"/>
          <w:szCs w:val="26"/>
        </w:rPr>
        <w:t>делам национальностей и архивного дела Чувашской Республики</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Утверждается состав экспертов, в который включаются представители государственных учреждений культуры Чувашской Республики и график обучения руководителей школьных театров.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5.2. В 2025 году постановка спектаклей приурочена Году защитника Отечества в Российской Федерации, Году Победы и патриотизма в Чувашской Республике и каждый театральный коллектив выбирает произведение согласно рекомендованному перечню (Приложение 2).</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5.3. Муниципальный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Сроки проведения: май – сентябрь 2024 года.</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На муниципальном этапе:</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формируется оргкомитет Фестиваля, в состав которого входят руководство муниципального округа, директора общеобразовательных учреждений, директора и специалисты учреждений культуры, члены родительских комитетов, представители СМИ;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утверждается состав жюри, в который включаются представители государственных учреждений культуры Чувашской Республики (Приложение 1);</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составляется график просмотров постановок школьных театров.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Периоды проведения муниципального этапа:</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25 февраля – 10 марта 2025 года – подача заявок на муниципальный этап. Заявки на участие в Фестивале направляются в муниципальный оргкомитет (управление образования муниципального округа) в срок до 10 марта 2025 года (Приложение 3). Школьный театр может подать только одну заявку на участие в Фестивале. В Фестивале принимают участие все общеобразовательные учреждения Чувашской Республики.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 xml:space="preserve">1 октября – 14 октября 2025 года </w:t>
      </w:r>
      <w:r w:rsidRPr="007A76F0">
        <w:rPr>
          <w:rFonts w:ascii="Times New Roman" w:hAnsi="Times New Roman"/>
          <w:color w:val="000000"/>
          <w:sz w:val="26"/>
          <w:szCs w:val="26"/>
        </w:rPr>
        <w:t>– просмотр спектаклей в муниципальном округе.</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Муниципальный оргкомитет и жюри определяет победителей муниципального этапа.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до 16 октября 2025 года</w:t>
      </w:r>
      <w:r w:rsidRPr="007A76F0">
        <w:rPr>
          <w:rFonts w:ascii="Times New Roman" w:hAnsi="Times New Roman"/>
          <w:sz w:val="26"/>
          <w:szCs w:val="26"/>
        </w:rPr>
        <w:t xml:space="preserve"> – объявление итогов муниципального этапа по кустовому принципу.</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shd w:val="clear" w:color="auto" w:fill="FFFFFF"/>
        </w:rPr>
        <w:t>17 – 25 октября 2025</w:t>
      </w:r>
      <w:r w:rsidRPr="007A76F0">
        <w:rPr>
          <w:rFonts w:ascii="Times New Roman" w:hAnsi="Times New Roman"/>
          <w:b/>
          <w:sz w:val="26"/>
          <w:szCs w:val="26"/>
        </w:rPr>
        <w:t xml:space="preserve"> года</w:t>
      </w:r>
      <w:r w:rsidRPr="007A76F0">
        <w:rPr>
          <w:rFonts w:ascii="Times New Roman" w:hAnsi="Times New Roman"/>
          <w:sz w:val="26"/>
          <w:szCs w:val="26"/>
        </w:rPr>
        <w:t xml:space="preserve"> – направление заявки от муниципального округа на республиканский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25 октября – 11 ноября 2025 года</w:t>
      </w:r>
      <w:r w:rsidRPr="007A76F0">
        <w:rPr>
          <w:rFonts w:ascii="Times New Roman" w:hAnsi="Times New Roman"/>
          <w:sz w:val="26"/>
          <w:szCs w:val="26"/>
        </w:rPr>
        <w:t xml:space="preserve"> – подготовка Победителей муниципального этапа к региональному этапу. Консультирование Победителей Фестиваля специалистами государственных учреждений культуры Чувашии, закрепленных за муниципальными округами (Приложение 1).</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 xml:space="preserve">5.4. </w:t>
      </w:r>
      <w:r w:rsidRPr="007A76F0">
        <w:rPr>
          <w:rFonts w:ascii="Times New Roman" w:hAnsi="Times New Roman"/>
          <w:bCs/>
          <w:sz w:val="26"/>
          <w:szCs w:val="26"/>
        </w:rPr>
        <w:t>Республиканский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Сроки проведения: </w:t>
      </w:r>
      <w:bookmarkStart w:id="0" w:name="_Hlk162877303"/>
      <w:r w:rsidRPr="007A76F0">
        <w:rPr>
          <w:rFonts w:ascii="Times New Roman" w:hAnsi="Times New Roman"/>
          <w:sz w:val="26"/>
          <w:szCs w:val="26"/>
        </w:rPr>
        <w:t>12 ноября – 1 декабря 2025 года.</w:t>
      </w:r>
      <w:bookmarkEnd w:id="0"/>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Заявки на участие в республиканском этапе направляются муниципальным оргкомитетом в срок до 25 октября 2025 года на электронный адрес </w:t>
      </w:r>
      <w:hyperlink r:id="rId6" w:history="1">
        <w:r w:rsidRPr="007A76F0">
          <w:rPr>
            <w:rStyle w:val="a3"/>
            <w:rFonts w:ascii="Times New Roman" w:hAnsi="Times New Roman"/>
            <w:sz w:val="26"/>
            <w:szCs w:val="26"/>
            <w:lang w:val="en-US"/>
          </w:rPr>
          <w:t>etker</w:t>
        </w:r>
        <w:r w:rsidRPr="007A76F0">
          <w:rPr>
            <w:rStyle w:val="a3"/>
            <w:rFonts w:ascii="Times New Roman" w:hAnsi="Times New Roman"/>
            <w:sz w:val="26"/>
            <w:szCs w:val="26"/>
          </w:rPr>
          <w:t>311@</w:t>
        </w:r>
        <w:r w:rsidRPr="007A76F0">
          <w:rPr>
            <w:rStyle w:val="a3"/>
            <w:rFonts w:ascii="Times New Roman" w:hAnsi="Times New Roman"/>
            <w:sz w:val="26"/>
            <w:szCs w:val="26"/>
            <w:lang w:val="en-US"/>
          </w:rPr>
          <w:t>yandex</w:t>
        </w:r>
        <w:r w:rsidRPr="007A76F0">
          <w:rPr>
            <w:rStyle w:val="a3"/>
            <w:rFonts w:ascii="Times New Roman" w:hAnsi="Times New Roman"/>
            <w:sz w:val="26"/>
            <w:szCs w:val="26"/>
          </w:rPr>
          <w:t>.</w:t>
        </w:r>
        <w:r w:rsidRPr="007A76F0">
          <w:rPr>
            <w:rStyle w:val="a3"/>
            <w:rFonts w:ascii="Times New Roman" w:hAnsi="Times New Roman"/>
            <w:sz w:val="26"/>
            <w:szCs w:val="26"/>
            <w:lang w:val="en-US"/>
          </w:rPr>
          <w:t>ru</w:t>
        </w:r>
      </w:hyperlink>
      <w:r w:rsidRPr="007A76F0">
        <w:rPr>
          <w:rFonts w:ascii="Times New Roman" w:hAnsi="Times New Roman"/>
          <w:sz w:val="26"/>
          <w:szCs w:val="26"/>
        </w:rPr>
        <w:t xml:space="preserve"> (ГАНОУ «Центр одаренных детей и молодежи «Эткер» Минобразования Чувашии) (Приложение 3).</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lastRenderedPageBreak/>
        <w:tab/>
        <w:t>Просмотр постановок финалистов республиканского этапа проводится по кустовому принципу:</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1 куст (г. Шумерля) - Шумерлинский МО, </w:t>
      </w:r>
      <w:proofErr w:type="spellStart"/>
      <w:r w:rsidRPr="007A76F0">
        <w:rPr>
          <w:rFonts w:ascii="Times New Roman" w:hAnsi="Times New Roman"/>
          <w:sz w:val="26"/>
          <w:szCs w:val="26"/>
        </w:rPr>
        <w:t>Алатырский</w:t>
      </w:r>
      <w:proofErr w:type="spellEnd"/>
      <w:r w:rsidRPr="007A76F0">
        <w:rPr>
          <w:rFonts w:ascii="Times New Roman" w:hAnsi="Times New Roman"/>
          <w:sz w:val="26"/>
          <w:szCs w:val="26"/>
        </w:rPr>
        <w:t xml:space="preserve"> МО,  </w:t>
      </w:r>
      <w:proofErr w:type="spellStart"/>
      <w:r w:rsidRPr="007A76F0">
        <w:rPr>
          <w:rFonts w:ascii="Times New Roman" w:hAnsi="Times New Roman"/>
          <w:sz w:val="26"/>
          <w:szCs w:val="26"/>
        </w:rPr>
        <w:t>Порецкий</w:t>
      </w:r>
      <w:proofErr w:type="spellEnd"/>
      <w:r w:rsidRPr="007A76F0">
        <w:rPr>
          <w:rFonts w:ascii="Times New Roman" w:hAnsi="Times New Roman"/>
          <w:sz w:val="26"/>
          <w:szCs w:val="26"/>
        </w:rPr>
        <w:t xml:space="preserve">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2 куст (с. Батырево) - </w:t>
      </w:r>
      <w:proofErr w:type="spellStart"/>
      <w:r w:rsidRPr="007A76F0">
        <w:rPr>
          <w:rFonts w:ascii="Times New Roman" w:hAnsi="Times New Roman"/>
          <w:sz w:val="26"/>
          <w:szCs w:val="26"/>
        </w:rPr>
        <w:t>Яльчикский</w:t>
      </w:r>
      <w:proofErr w:type="spellEnd"/>
      <w:r w:rsidRPr="007A76F0">
        <w:rPr>
          <w:rFonts w:ascii="Times New Roman" w:hAnsi="Times New Roman"/>
          <w:sz w:val="26"/>
          <w:szCs w:val="26"/>
        </w:rPr>
        <w:t xml:space="preserve"> МО, Батыревский МО, Комсомольский МО, </w:t>
      </w:r>
      <w:proofErr w:type="spellStart"/>
      <w:r w:rsidRPr="007A76F0">
        <w:rPr>
          <w:rFonts w:ascii="Times New Roman" w:hAnsi="Times New Roman"/>
          <w:sz w:val="26"/>
          <w:szCs w:val="26"/>
        </w:rPr>
        <w:t>Шемуршинский</w:t>
      </w:r>
      <w:proofErr w:type="spellEnd"/>
      <w:r w:rsidRPr="007A76F0">
        <w:rPr>
          <w:rFonts w:ascii="Times New Roman" w:hAnsi="Times New Roman"/>
          <w:sz w:val="26"/>
          <w:szCs w:val="26"/>
        </w:rPr>
        <w:t xml:space="preserve">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3 куст (г. Ядрин) - Ядринский МО, </w:t>
      </w:r>
      <w:proofErr w:type="spellStart"/>
      <w:r w:rsidRPr="007A76F0">
        <w:rPr>
          <w:rFonts w:ascii="Times New Roman" w:hAnsi="Times New Roman"/>
          <w:sz w:val="26"/>
          <w:szCs w:val="26"/>
        </w:rPr>
        <w:t>Моргаушский</w:t>
      </w:r>
      <w:proofErr w:type="spellEnd"/>
      <w:r w:rsidRPr="007A76F0">
        <w:rPr>
          <w:rFonts w:ascii="Times New Roman" w:hAnsi="Times New Roman"/>
          <w:sz w:val="26"/>
          <w:szCs w:val="26"/>
        </w:rPr>
        <w:t xml:space="preserve"> МО, Красночетайский МО, Аликовский МО;</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proofErr w:type="gramStart"/>
      <w:r w:rsidRPr="007A76F0">
        <w:rPr>
          <w:rFonts w:ascii="Times New Roman" w:hAnsi="Times New Roman"/>
          <w:sz w:val="26"/>
          <w:szCs w:val="26"/>
        </w:rPr>
        <w:t xml:space="preserve">4 куст (г. Цивильск) - Цивильский МО, Урмарский МО, Козловский МО, Красноармейский МО, Мариинско-Посадский МО; </w:t>
      </w:r>
      <w:proofErr w:type="gramEnd"/>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5 куст (г. Канаш) - </w:t>
      </w:r>
      <w:proofErr w:type="spellStart"/>
      <w:r w:rsidRPr="007A76F0">
        <w:rPr>
          <w:rFonts w:ascii="Times New Roman" w:hAnsi="Times New Roman"/>
          <w:sz w:val="26"/>
          <w:szCs w:val="26"/>
        </w:rPr>
        <w:t>Канашский</w:t>
      </w:r>
      <w:proofErr w:type="spellEnd"/>
      <w:r w:rsidRPr="007A76F0">
        <w:rPr>
          <w:rFonts w:ascii="Times New Roman" w:hAnsi="Times New Roman"/>
          <w:sz w:val="26"/>
          <w:szCs w:val="26"/>
        </w:rPr>
        <w:t xml:space="preserve"> МО, Ибресинский МО, </w:t>
      </w:r>
      <w:proofErr w:type="spellStart"/>
      <w:r w:rsidRPr="007A76F0">
        <w:rPr>
          <w:rFonts w:ascii="Times New Roman" w:hAnsi="Times New Roman"/>
          <w:sz w:val="26"/>
          <w:szCs w:val="26"/>
        </w:rPr>
        <w:t>Вурнарский</w:t>
      </w:r>
      <w:proofErr w:type="spellEnd"/>
      <w:r w:rsidRPr="007A76F0">
        <w:rPr>
          <w:rFonts w:ascii="Times New Roman" w:hAnsi="Times New Roman"/>
          <w:sz w:val="26"/>
          <w:szCs w:val="26"/>
        </w:rPr>
        <w:t xml:space="preserve"> МО, </w:t>
      </w:r>
      <w:proofErr w:type="spellStart"/>
      <w:r w:rsidRPr="007A76F0">
        <w:rPr>
          <w:rFonts w:ascii="Times New Roman" w:hAnsi="Times New Roman"/>
          <w:sz w:val="26"/>
          <w:szCs w:val="26"/>
        </w:rPr>
        <w:t>Янтиковский</w:t>
      </w:r>
      <w:proofErr w:type="spellEnd"/>
      <w:r w:rsidRPr="007A76F0">
        <w:rPr>
          <w:rFonts w:ascii="Times New Roman" w:hAnsi="Times New Roman"/>
          <w:sz w:val="26"/>
          <w:szCs w:val="26"/>
        </w:rPr>
        <w:t xml:space="preserve">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proofErr w:type="gramStart"/>
      <w:r w:rsidRPr="007A76F0">
        <w:rPr>
          <w:rFonts w:ascii="Times New Roman" w:hAnsi="Times New Roman"/>
          <w:sz w:val="26"/>
          <w:szCs w:val="26"/>
        </w:rPr>
        <w:t xml:space="preserve">6 куст (г. Чебоксары) - Чебоксарский МО, г. Новочебоксарск, Калининский район, Ленинский район, Московский район </w:t>
      </w:r>
      <w:r w:rsidRPr="007A76F0">
        <w:rPr>
          <w:rFonts w:ascii="Times New Roman" w:hAnsi="Times New Roman"/>
          <w:sz w:val="26"/>
          <w:szCs w:val="26"/>
        </w:rPr>
        <w:br/>
        <w:t>г. Чебоксары</w:t>
      </w:r>
      <w:proofErr w:type="gramEnd"/>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В период просмотров осуществляется запись постановок в соответствии с техническим заданием (формат *.</w:t>
      </w:r>
      <w:proofErr w:type="spellStart"/>
      <w:r w:rsidRPr="007A76F0">
        <w:rPr>
          <w:rFonts w:ascii="Times New Roman" w:hAnsi="Times New Roman"/>
          <w:b/>
          <w:color w:val="000000"/>
          <w:sz w:val="26"/>
          <w:szCs w:val="26"/>
        </w:rPr>
        <w:t>avi</w:t>
      </w:r>
      <w:proofErr w:type="spellEnd"/>
      <w:r w:rsidRPr="007A76F0">
        <w:rPr>
          <w:rFonts w:ascii="Times New Roman" w:hAnsi="Times New Roman"/>
          <w:b/>
          <w:color w:val="000000"/>
          <w:sz w:val="26"/>
          <w:szCs w:val="26"/>
        </w:rPr>
        <w:t>, *.mp4 или *.</w:t>
      </w:r>
      <w:proofErr w:type="spellStart"/>
      <w:r w:rsidRPr="007A76F0">
        <w:rPr>
          <w:rFonts w:ascii="Times New Roman" w:hAnsi="Times New Roman"/>
          <w:b/>
          <w:color w:val="000000"/>
          <w:sz w:val="26"/>
          <w:szCs w:val="26"/>
        </w:rPr>
        <w:t>mov</w:t>
      </w:r>
      <w:proofErr w:type="spellEnd"/>
      <w:r w:rsidRPr="007A76F0">
        <w:rPr>
          <w:rFonts w:ascii="Times New Roman" w:hAnsi="Times New Roman"/>
          <w:b/>
          <w:color w:val="000000"/>
          <w:sz w:val="26"/>
          <w:szCs w:val="26"/>
        </w:rPr>
        <w:t>; обязательно наличие титров с фамилией, именем актера и наименованием роли).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По итогам просмотров жюри определяет Победителя Фестиваля.            </w:t>
      </w:r>
      <w:bookmarkStart w:id="1" w:name="_Hlk162877376"/>
      <w:r w:rsidRPr="007A76F0">
        <w:rPr>
          <w:rFonts w:ascii="Times New Roman" w:hAnsi="Times New Roman"/>
          <w:sz w:val="26"/>
          <w:szCs w:val="26"/>
        </w:rPr>
        <w:tab/>
        <w:t>Проведение</w:t>
      </w:r>
      <w:r w:rsidRPr="007A76F0">
        <w:rPr>
          <w:rFonts w:ascii="Times New Roman" w:hAnsi="Times New Roman"/>
          <w:b/>
          <w:bCs/>
          <w:sz w:val="26"/>
          <w:szCs w:val="26"/>
        </w:rPr>
        <w:t xml:space="preserve"> Церемонии награждения победителей Фестиваля</w:t>
      </w:r>
      <w:r w:rsidRPr="007A76F0">
        <w:rPr>
          <w:rFonts w:ascii="Times New Roman" w:hAnsi="Times New Roman"/>
          <w:sz w:val="26"/>
          <w:szCs w:val="26"/>
        </w:rPr>
        <w:t xml:space="preserve"> состоится на сцене Чувашского государственного ордена Трудового Красного Знамени академического драматического театра имени К. В. Иванова</w:t>
      </w:r>
      <w:r w:rsidRPr="007A76F0">
        <w:rPr>
          <w:rFonts w:ascii="Times New Roman" w:hAnsi="Times New Roman"/>
          <w:b/>
          <w:bCs/>
          <w:sz w:val="26"/>
          <w:szCs w:val="26"/>
        </w:rPr>
        <w:t xml:space="preserve"> </w:t>
      </w:r>
      <w:r w:rsidRPr="007A76F0">
        <w:rPr>
          <w:rFonts w:ascii="Times New Roman" w:hAnsi="Times New Roman"/>
          <w:sz w:val="26"/>
          <w:szCs w:val="26"/>
        </w:rPr>
        <w:t>планируется</w:t>
      </w:r>
      <w:r w:rsidRPr="007A76F0">
        <w:rPr>
          <w:rFonts w:ascii="Times New Roman" w:hAnsi="Times New Roman"/>
          <w:b/>
          <w:bCs/>
          <w:sz w:val="26"/>
          <w:szCs w:val="26"/>
        </w:rPr>
        <w:t xml:space="preserve"> 5</w:t>
      </w:r>
      <w:r w:rsidRPr="007A76F0">
        <w:rPr>
          <w:rFonts w:ascii="Times New Roman" w:hAnsi="Times New Roman"/>
          <w:b/>
          <w:sz w:val="26"/>
          <w:szCs w:val="26"/>
        </w:rPr>
        <w:t xml:space="preserve"> декабря 2025 г.</w:t>
      </w:r>
      <w:r w:rsidRPr="007A76F0">
        <w:rPr>
          <w:rFonts w:ascii="Times New Roman" w:hAnsi="Times New Roman"/>
          <w:sz w:val="26"/>
          <w:szCs w:val="26"/>
        </w:rPr>
        <w:t xml:space="preserve">  </w:t>
      </w:r>
      <w:bookmarkEnd w:id="1"/>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sz w:val="26"/>
          <w:szCs w:val="26"/>
        </w:rPr>
        <w:tab/>
      </w:r>
      <w:r w:rsidRPr="007A76F0">
        <w:rPr>
          <w:rFonts w:ascii="Times New Roman" w:hAnsi="Times New Roman"/>
          <w:i/>
          <w:sz w:val="26"/>
          <w:szCs w:val="26"/>
        </w:rPr>
        <w:t>Также жюри могут быть присуждены дипломы в следующих номинациях:</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работа режиссера»;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«Лучший музыкальный спектакль»;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женская роль»;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мужская роль»;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женская роль второго плана»;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мужская роль второго плана»;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сценография»;</w:t>
      </w:r>
    </w:p>
    <w:p w:rsidR="00EB4FBB" w:rsidRPr="007A76F0" w:rsidRDefault="00EB4FBB">
      <w:pPr>
        <w:spacing w:after="0" w:line="240" w:lineRule="auto"/>
        <w:jc w:val="both"/>
        <w:rPr>
          <w:rFonts w:ascii="Times New Roman" w:hAnsi="Times New Roman"/>
          <w:iCs/>
          <w:sz w:val="26"/>
          <w:szCs w:val="26"/>
        </w:rPr>
      </w:pPr>
      <w:r w:rsidRPr="007A76F0">
        <w:rPr>
          <w:rFonts w:ascii="Times New Roman" w:hAnsi="Times New Roman"/>
          <w:i/>
          <w:sz w:val="26"/>
          <w:szCs w:val="26"/>
        </w:rPr>
        <w:tab/>
        <w:t>«Лучший спектакль на чувашском языке».</w:t>
      </w:r>
    </w:p>
    <w:p w:rsidR="00EB4FBB" w:rsidRPr="007A76F0" w:rsidRDefault="00EB4FBB">
      <w:pPr>
        <w:spacing w:after="0" w:line="240" w:lineRule="auto"/>
        <w:jc w:val="both"/>
        <w:rPr>
          <w:rFonts w:ascii="Times New Roman" w:hAnsi="Times New Roman"/>
          <w:i/>
          <w:iCs/>
        </w:rPr>
      </w:pPr>
      <w:r w:rsidRPr="007A76F0">
        <w:rPr>
          <w:rFonts w:ascii="Times New Roman" w:hAnsi="Times New Roman"/>
          <w:iCs/>
          <w:sz w:val="26"/>
          <w:szCs w:val="26"/>
        </w:rPr>
        <w:tab/>
        <w:t xml:space="preserve">По итогам республиканского этапа будет организован показ лучших спектаклей на базе Домов культуры муниципальных округов и городов Чувашской Республики по Пушкинской карте. </w:t>
      </w:r>
    </w:p>
    <w:p w:rsidR="00EB4FBB" w:rsidRPr="007A76F0" w:rsidRDefault="00EB4FBB">
      <w:pPr>
        <w:spacing w:after="0" w:line="240" w:lineRule="auto"/>
        <w:jc w:val="both"/>
        <w:rPr>
          <w:rFonts w:ascii="Times New Roman" w:hAnsi="Times New Roman"/>
          <w:i/>
          <w:iCs/>
        </w:rPr>
      </w:pPr>
    </w:p>
    <w:p w:rsidR="00EB4FBB" w:rsidRPr="007A76F0" w:rsidRDefault="00EB4FBB">
      <w:pPr>
        <w:spacing w:after="0" w:line="240" w:lineRule="auto"/>
        <w:jc w:val="center"/>
        <w:rPr>
          <w:rFonts w:ascii="Times New Roman" w:hAnsi="Times New Roman"/>
          <w:sz w:val="26"/>
          <w:szCs w:val="26"/>
        </w:rPr>
      </w:pPr>
      <w:r w:rsidRPr="007A76F0">
        <w:rPr>
          <w:rFonts w:ascii="Times New Roman" w:hAnsi="Times New Roman"/>
          <w:b/>
          <w:sz w:val="26"/>
          <w:szCs w:val="26"/>
        </w:rPr>
        <w:t>6. Критерии оценки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6.1. Критерии оценки: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художественная и воспитательная ценность репертуара – от 0 до 10 баллов;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исполнительское мастерство (артистичность, эмоциональность, выразительность, техника речи) – от 0 до 10 баллов;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сценография (костюмы, реквизит, декорации) – от 0 до 10 баллов;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режиссерское решение (актуальность и глубина раскрытия темы, оригинальность, нестандартность и новизна) – от 0 до 10 баллов;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 музыкальное и звуковое оформление спектакля – от 0 до 10 баллов;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 отражение темы Года защитника Отечества в Российской Федерации, Года Победы и патриотизма в Чувашской Республике (Приложение 2).</w:t>
      </w:r>
    </w:p>
    <w:p w:rsidR="00EB4FBB"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6.2. Жюри осуществляет оценк</w:t>
      </w:r>
      <w:r>
        <w:rPr>
          <w:rFonts w:ascii="Times New Roman" w:hAnsi="Times New Roman"/>
          <w:sz w:val="26"/>
          <w:szCs w:val="26"/>
        </w:rPr>
        <w:t>у работ и определяет победителей конкурса открытым голосованием при участии в нем не менее двух третей членов жюри.</w:t>
      </w:r>
    </w:p>
    <w:p w:rsidR="00EB4FBB" w:rsidRDefault="00EB4FBB">
      <w:pPr>
        <w:spacing w:after="0" w:line="240" w:lineRule="auto"/>
        <w:jc w:val="both"/>
        <w:rPr>
          <w:rFonts w:ascii="Times New Roman" w:hAnsi="Times New Roman"/>
        </w:rPr>
      </w:pPr>
      <w:r>
        <w:rPr>
          <w:rFonts w:ascii="Times New Roman" w:hAnsi="Times New Roman"/>
          <w:sz w:val="26"/>
          <w:szCs w:val="26"/>
        </w:rPr>
        <w:lastRenderedPageBreak/>
        <w:t>6.3. Процедура оценки участников конкурса проводится членами жюри по каждому критерию оценки, баллы суммируются. Призовые места определяются по наибольшей сумме баллов. При равном количестве баллов призовые места распределяются через процедуру голосования по большинству голосов присутствующих на заседании членов жюри. В случае равенства голосов решающим является голос председателя жюри.</w:t>
      </w:r>
    </w:p>
    <w:p w:rsidR="00EB4FBB" w:rsidRDefault="00EB4FBB">
      <w:pPr>
        <w:spacing w:after="0" w:line="240" w:lineRule="auto"/>
        <w:ind w:firstLine="709"/>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7. Награждение и поощрение победителей Фестиваля</w:t>
      </w:r>
    </w:p>
    <w:p w:rsidR="00EB4FBB" w:rsidRDefault="00EB4FBB">
      <w:pPr>
        <w:keepLines/>
        <w:spacing w:after="0" w:line="240" w:lineRule="auto"/>
        <w:ind w:firstLine="737"/>
        <w:jc w:val="both"/>
        <w:rPr>
          <w:rFonts w:ascii="Times New Roman" w:hAnsi="Times New Roman"/>
          <w:sz w:val="26"/>
          <w:szCs w:val="26"/>
        </w:rPr>
      </w:pPr>
      <w:r>
        <w:rPr>
          <w:rFonts w:ascii="Times New Roman" w:hAnsi="Times New Roman"/>
          <w:sz w:val="26"/>
          <w:szCs w:val="26"/>
        </w:rPr>
        <w:t xml:space="preserve">7.1. Награждение победителей Фестиваля осуществляется </w:t>
      </w:r>
      <w:r>
        <w:rPr>
          <w:rFonts w:ascii="Times New Roman" w:hAnsi="Times New Roman"/>
          <w:sz w:val="26"/>
          <w:szCs w:val="26"/>
        </w:rPr>
        <w:br/>
      </w:r>
      <w:r>
        <w:rPr>
          <w:rFonts w:ascii="Times New Roman" w:hAnsi="Times New Roman"/>
          <w:b/>
          <w:bCs/>
          <w:sz w:val="26"/>
          <w:szCs w:val="26"/>
        </w:rPr>
        <w:t xml:space="preserve">5 </w:t>
      </w:r>
      <w:r>
        <w:rPr>
          <w:rFonts w:ascii="Times New Roman" w:hAnsi="Times New Roman"/>
          <w:b/>
          <w:sz w:val="26"/>
          <w:szCs w:val="26"/>
        </w:rPr>
        <w:t>декабря 2025 года на сцене Чувашского государственного ордена Трудового Красного Знамени академического драматического театра имени К. В. Иванова.</w:t>
      </w:r>
    </w:p>
    <w:p w:rsidR="00EB4FBB" w:rsidRDefault="00EB4FBB">
      <w:pPr>
        <w:spacing w:after="0" w:line="240" w:lineRule="auto"/>
        <w:ind w:left="142" w:firstLine="142"/>
        <w:jc w:val="both"/>
        <w:rPr>
          <w:rFonts w:ascii="Times New Roman" w:hAnsi="Times New Roman"/>
          <w:b/>
          <w:sz w:val="26"/>
          <w:szCs w:val="26"/>
        </w:rPr>
      </w:pPr>
      <w:r>
        <w:rPr>
          <w:rFonts w:ascii="Times New Roman" w:hAnsi="Times New Roman"/>
          <w:sz w:val="26"/>
          <w:szCs w:val="26"/>
        </w:rPr>
        <w:tab/>
        <w:t>7.2. Каждый школьный театр получает диплом участника Фестиваля в рамках подведения итогов фестиваля.</w:t>
      </w:r>
    </w:p>
    <w:p w:rsidR="00EB4FBB" w:rsidRDefault="00EB4FBB">
      <w:pPr>
        <w:spacing w:after="0" w:line="240" w:lineRule="auto"/>
        <w:ind w:firstLine="708"/>
        <w:rPr>
          <w:rFonts w:ascii="Times New Roman" w:hAnsi="Times New Roman"/>
          <w:sz w:val="26"/>
          <w:szCs w:val="26"/>
        </w:rPr>
      </w:pPr>
      <w:r>
        <w:rPr>
          <w:rFonts w:ascii="Times New Roman" w:hAnsi="Times New Roman"/>
          <w:b/>
          <w:sz w:val="26"/>
          <w:szCs w:val="26"/>
        </w:rPr>
        <w:t>7.3. Поощрения для победителя Фестиваля:</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Победитель Фестиваля получает: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награду, именные сертификаты и подарок школьному театру согласно представленной заявке на Фестиваль;</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 сертификат от Депутата Государственной Думы Федерального Собрания Российской Федерации А.Л. </w:t>
      </w:r>
      <w:proofErr w:type="spellStart"/>
      <w:r>
        <w:rPr>
          <w:rFonts w:ascii="Times New Roman" w:hAnsi="Times New Roman"/>
          <w:sz w:val="26"/>
          <w:szCs w:val="26"/>
        </w:rPr>
        <w:t>Салаевой</w:t>
      </w:r>
      <w:proofErr w:type="spellEnd"/>
      <w:r>
        <w:rPr>
          <w:rFonts w:ascii="Times New Roman" w:hAnsi="Times New Roman"/>
          <w:sz w:val="26"/>
          <w:szCs w:val="26"/>
        </w:rPr>
        <w:t xml:space="preserve">.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победителю предоставляется возможность выступить на одной из ведущих театральных сцен государственных учреждений культуры Чувашской Республики;</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возможность бесплатного посещения одного спектакля (на выбор) в одном из государственных театров Чувашской Республики;</w:t>
      </w:r>
    </w:p>
    <w:p w:rsidR="00EB4FBB" w:rsidRDefault="00EB4FBB">
      <w:pPr>
        <w:spacing w:after="0" w:line="240" w:lineRule="auto"/>
        <w:ind w:firstLine="709"/>
        <w:jc w:val="both"/>
        <w:rPr>
          <w:rFonts w:ascii="Times New Roman" w:hAnsi="Times New Roman"/>
          <w:b/>
          <w:sz w:val="26"/>
          <w:szCs w:val="26"/>
        </w:rPr>
      </w:pPr>
      <w:r>
        <w:rPr>
          <w:rFonts w:ascii="Times New Roman" w:hAnsi="Times New Roman"/>
          <w:sz w:val="26"/>
          <w:szCs w:val="26"/>
        </w:rPr>
        <w:t>- эфирное время на местных телеканалах, информационную поддержку в СМИ и социальных сетях в соответствии с Планом мероприятий («дорожная карта») по подготовке и проведению Фестиваля.</w:t>
      </w:r>
    </w:p>
    <w:p w:rsidR="00EB4FBB" w:rsidRDefault="00EB4FBB">
      <w:pPr>
        <w:spacing w:after="0" w:line="240" w:lineRule="auto"/>
        <w:jc w:val="both"/>
        <w:rPr>
          <w:rFonts w:ascii="Times New Roman" w:hAnsi="Times New Roman"/>
          <w:sz w:val="26"/>
          <w:szCs w:val="26"/>
        </w:rPr>
      </w:pPr>
      <w:r>
        <w:rPr>
          <w:rFonts w:ascii="Times New Roman" w:hAnsi="Times New Roman"/>
          <w:b/>
          <w:sz w:val="26"/>
          <w:szCs w:val="26"/>
        </w:rPr>
        <w:tab/>
        <w:t>7.4. Членам коллектива школьного театра предоставляется: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 Начисление дополнительных 3-х баллов к общей сумме конкурсных баллов вступительных испытаний при поступлении в Чувашский государственный институт культуры и искусств по направлениям подготовки «Режиссура театрализованных представлений и праздников», «Социально-культурная деятельность», специальности «Актерское искусство»;</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2. Членам коллектива школьного театра предоставляется индивидуальное наставничество от признанных ведущих театральных деятелей Чувашской Республики по режиссуре, актерскому мастерству и сценическому движению с дальнейшей возможностью принять участие в постановках спектакля в государственных учреждениях культуры Чувашской Республики; </w:t>
      </w:r>
    </w:p>
    <w:p w:rsidR="00914A32" w:rsidRDefault="00EB4FBB">
      <w:pPr>
        <w:spacing w:after="0" w:line="240" w:lineRule="auto"/>
        <w:jc w:val="both"/>
        <w:rPr>
          <w:rFonts w:ascii="Times New Roman" w:hAnsi="Times New Roman"/>
          <w:sz w:val="26"/>
          <w:szCs w:val="26"/>
        </w:rPr>
      </w:pPr>
      <w:r>
        <w:rPr>
          <w:rFonts w:ascii="Times New Roman" w:hAnsi="Times New Roman"/>
          <w:sz w:val="26"/>
          <w:szCs w:val="26"/>
        </w:rPr>
        <w:tab/>
        <w:t>3. Сертификат на 10 индивидуальных консультаций с педагогом в рамках подготовительных курсов при поступлении на программы высшего или среднего профессионального образования в Чувашский государственный институт культуры и искусств по направлениям подготовки «Режиссура театрализованных представлений и праздников», «Социально-культурная деятельность», специальности «Актерское искусство».</w:t>
      </w:r>
    </w:p>
    <w:p w:rsidR="00914A32" w:rsidRDefault="00914A32">
      <w:pPr>
        <w:pBdr>
          <w:bottom w:val="single" w:sz="12" w:space="1" w:color="auto"/>
        </w:pBd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tbl>
      <w:tblPr>
        <w:tblW w:w="0" w:type="auto"/>
        <w:tblInd w:w="-108" w:type="dxa"/>
        <w:tblLayout w:type="fixed"/>
        <w:tblLook w:val="0000" w:firstRow="0" w:lastRow="0" w:firstColumn="0" w:lastColumn="0" w:noHBand="0" w:noVBand="0"/>
      </w:tblPr>
      <w:tblGrid>
        <w:gridCol w:w="4784"/>
        <w:gridCol w:w="4786"/>
      </w:tblGrid>
      <w:tr w:rsidR="00EB4FBB">
        <w:tc>
          <w:tcPr>
            <w:tcW w:w="4784" w:type="dxa"/>
            <w:shd w:val="clear" w:color="auto" w:fill="auto"/>
          </w:tcPr>
          <w:p w:rsidR="00EB4FBB" w:rsidRDefault="00EB4FBB">
            <w:pPr>
              <w:snapToGrid w:val="0"/>
              <w:spacing w:after="0" w:line="240" w:lineRule="auto"/>
              <w:jc w:val="both"/>
              <w:rPr>
                <w:rFonts w:ascii="Times New Roman" w:hAnsi="Times New Roman"/>
                <w:sz w:val="28"/>
                <w:szCs w:val="28"/>
              </w:rPr>
            </w:pPr>
          </w:p>
        </w:tc>
        <w:tc>
          <w:tcPr>
            <w:tcW w:w="4786" w:type="dxa"/>
            <w:shd w:val="clear" w:color="auto" w:fill="auto"/>
          </w:tcPr>
          <w:p w:rsidR="00EB4FBB" w:rsidRPr="001E2F27" w:rsidRDefault="00EB4FBB">
            <w:pPr>
              <w:spacing w:after="0" w:line="240" w:lineRule="auto"/>
              <w:jc w:val="both"/>
              <w:rPr>
                <w:rFonts w:ascii="Times New Roman" w:hAnsi="Times New Roman"/>
              </w:rPr>
            </w:pPr>
            <w:r w:rsidRPr="001E2F27">
              <w:rPr>
                <w:rFonts w:ascii="Times New Roman" w:hAnsi="Times New Roman"/>
              </w:rPr>
              <w:t>Приложение 1</w:t>
            </w:r>
          </w:p>
          <w:p w:rsidR="00EB4FBB" w:rsidRPr="001E2F27" w:rsidRDefault="00EB4FBB">
            <w:pPr>
              <w:spacing w:after="0" w:line="240" w:lineRule="auto"/>
              <w:jc w:val="both"/>
              <w:rPr>
                <w:rFonts w:ascii="Times New Roman" w:hAnsi="Times New Roman"/>
              </w:rPr>
            </w:pPr>
            <w:r w:rsidRPr="001E2F27">
              <w:rPr>
                <w:rFonts w:ascii="Times New Roman" w:hAnsi="Times New Roman"/>
              </w:rPr>
              <w:t xml:space="preserve">к Положению о проведении               </w:t>
            </w:r>
            <w:r w:rsidRPr="001E2F27">
              <w:rPr>
                <w:rFonts w:ascii="Times New Roman" w:hAnsi="Times New Roman"/>
                <w:lang w:val="en-US"/>
              </w:rPr>
              <w:t>III</w:t>
            </w:r>
            <w:r w:rsidRPr="001E2F27">
              <w:rPr>
                <w:rFonts w:ascii="Times New Roman" w:hAnsi="Times New Roman"/>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both"/>
              <w:rPr>
                <w:rFonts w:ascii="Times New Roman" w:hAnsi="Times New Roman"/>
                <w:sz w:val="28"/>
                <w:szCs w:val="28"/>
              </w:rPr>
            </w:pPr>
          </w:p>
        </w:tc>
      </w:tr>
    </w:tbl>
    <w:p w:rsidR="00EB4FBB" w:rsidRDefault="00EB4FBB">
      <w:pPr>
        <w:spacing w:after="0" w:line="240" w:lineRule="auto"/>
        <w:jc w:val="both"/>
        <w:rPr>
          <w:rFonts w:ascii="Times New Roman" w:hAnsi="Times New Roman"/>
          <w:sz w:val="28"/>
          <w:szCs w:val="28"/>
        </w:rPr>
      </w:pP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rPr>
        <w:t>Распределение государственных театров Чувашской Республики</w:t>
      </w:r>
    </w:p>
    <w:p w:rsidR="00EB4FBB" w:rsidRPr="00914A32" w:rsidRDefault="00EB4FBB">
      <w:pPr>
        <w:spacing w:after="0" w:line="240" w:lineRule="auto"/>
        <w:jc w:val="center"/>
        <w:rPr>
          <w:rFonts w:ascii="Times New Roman" w:hAnsi="Times New Roman"/>
          <w:b/>
          <w:sz w:val="26"/>
          <w:szCs w:val="26"/>
        </w:rPr>
      </w:pPr>
      <w:r>
        <w:rPr>
          <w:rFonts w:ascii="Times New Roman" w:hAnsi="Times New Roman"/>
          <w:b/>
          <w:sz w:val="26"/>
          <w:szCs w:val="26"/>
        </w:rPr>
        <w:t xml:space="preserve">в качестве кураторов участников </w:t>
      </w: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lang w:val="en-US"/>
        </w:rPr>
        <w:t>III</w:t>
      </w:r>
      <w:r>
        <w:rPr>
          <w:rFonts w:ascii="Times New Roman" w:hAnsi="Times New Roman"/>
          <w:b/>
          <w:sz w:val="26"/>
          <w:szCs w:val="26"/>
        </w:rPr>
        <w:t xml:space="preserve"> Республиканского фестиваля школьных театров</w:t>
      </w:r>
    </w:p>
    <w:p w:rsidR="00EB4FBB" w:rsidRDefault="00EB4FBB">
      <w:pPr>
        <w:pStyle w:val="a8"/>
        <w:rPr>
          <w:rFonts w:ascii="Times New Roman" w:hAnsi="Times New Roman"/>
          <w:b/>
          <w:sz w:val="26"/>
          <w:szCs w:val="26"/>
        </w:rPr>
      </w:pPr>
    </w:p>
    <w:tbl>
      <w:tblPr>
        <w:tblW w:w="0" w:type="auto"/>
        <w:tblInd w:w="-251" w:type="dxa"/>
        <w:tblLayout w:type="fixed"/>
        <w:tblLook w:val="0000" w:firstRow="0" w:lastRow="0" w:firstColumn="0" w:lastColumn="0" w:noHBand="0" w:noVBand="0"/>
      </w:tblPr>
      <w:tblGrid>
        <w:gridCol w:w="4410"/>
        <w:gridCol w:w="2790"/>
        <w:gridCol w:w="1710"/>
        <w:gridCol w:w="810"/>
      </w:tblGrid>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Наименование театра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Округ, город</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Контактное лицо</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Чувашский государственный театр оперы и балета</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Комсомольский, </w:t>
            </w:r>
            <w:proofErr w:type="spellStart"/>
            <w:r>
              <w:rPr>
                <w:rFonts w:ascii="Times New Roman" w:hAnsi="Times New Roman"/>
                <w:sz w:val="26"/>
                <w:szCs w:val="26"/>
              </w:rPr>
              <w:t>Шемуршинский</w:t>
            </w:r>
            <w:proofErr w:type="spellEnd"/>
            <w:r>
              <w:rPr>
                <w:rFonts w:ascii="Times New Roman" w:hAnsi="Times New Roman"/>
                <w:sz w:val="26"/>
                <w:szCs w:val="26"/>
              </w:rPr>
              <w:t xml:space="preserve">, </w:t>
            </w:r>
            <w:proofErr w:type="spellStart"/>
            <w:r>
              <w:rPr>
                <w:rFonts w:ascii="Times New Roman" w:hAnsi="Times New Roman"/>
                <w:sz w:val="26"/>
                <w:szCs w:val="26"/>
              </w:rPr>
              <w:t>Яльчикский</w:t>
            </w:r>
            <w:proofErr w:type="spellEnd"/>
            <w:r>
              <w:rPr>
                <w:rFonts w:ascii="Times New Roman" w:hAnsi="Times New Roman"/>
                <w:sz w:val="26"/>
                <w:szCs w:val="26"/>
              </w:rPr>
              <w:t xml:space="preserve"> МО</w:t>
            </w:r>
          </w:p>
          <w:p w:rsidR="00EB4FBB" w:rsidRDefault="00EB4FBB">
            <w:pPr>
              <w:spacing w:after="0" w:line="240" w:lineRule="auto"/>
              <w:rPr>
                <w:rFonts w:ascii="Times New Roman" w:hAnsi="Times New Roman"/>
                <w:sz w:val="26"/>
                <w:szCs w:val="26"/>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 xml:space="preserve">Попов </w:t>
            </w:r>
          </w:p>
          <w:p w:rsidR="00EB4FBB" w:rsidRDefault="00EB4FBB">
            <w:pPr>
              <w:pStyle w:val="a8"/>
            </w:pPr>
            <w:r>
              <w:rPr>
                <w:rFonts w:ascii="Times New Roman" w:hAnsi="Times New Roman"/>
                <w:sz w:val="26"/>
                <w:szCs w:val="26"/>
              </w:rPr>
              <w:t>Андрей Викторович, 89222413590</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Чувашский государственный академический драматический театр</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Батыревский, </w:t>
            </w:r>
            <w:proofErr w:type="spellStart"/>
            <w:r>
              <w:rPr>
                <w:rFonts w:ascii="Times New Roman" w:hAnsi="Times New Roman"/>
                <w:sz w:val="26"/>
                <w:szCs w:val="26"/>
              </w:rPr>
              <w:t>Вурнарский</w:t>
            </w:r>
            <w:proofErr w:type="spellEnd"/>
            <w:r>
              <w:rPr>
                <w:rFonts w:ascii="Times New Roman" w:hAnsi="Times New Roman"/>
                <w:sz w:val="26"/>
                <w:szCs w:val="26"/>
              </w:rPr>
              <w:t>, Ибресинский, Чебоксарский МО</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Николаева Елена Васильевна,</w:t>
            </w:r>
          </w:p>
          <w:p w:rsidR="00EB4FBB" w:rsidRDefault="00EB4FBB">
            <w:pPr>
              <w:pStyle w:val="a8"/>
              <w:rPr>
                <w:rFonts w:ascii="Times New Roman" w:hAnsi="Times New Roman"/>
                <w:b/>
                <w:sz w:val="26"/>
                <w:szCs w:val="26"/>
              </w:rPr>
            </w:pPr>
            <w:r>
              <w:rPr>
                <w:rFonts w:ascii="Times New Roman" w:hAnsi="Times New Roman"/>
                <w:sz w:val="26"/>
                <w:szCs w:val="26"/>
              </w:rPr>
              <w:t>89276689399</w:t>
            </w:r>
          </w:p>
          <w:p w:rsidR="00EB4FBB" w:rsidRDefault="00EB4FBB">
            <w:pPr>
              <w:pStyle w:val="a8"/>
              <w:rPr>
                <w:rFonts w:ascii="Times New Roman" w:hAnsi="Times New Roman"/>
                <w:b/>
                <w:sz w:val="26"/>
                <w:szCs w:val="26"/>
              </w:rPr>
            </w:pP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Государственный русский драматический театр</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proofErr w:type="spellStart"/>
            <w:r>
              <w:rPr>
                <w:rFonts w:ascii="Times New Roman" w:hAnsi="Times New Roman"/>
                <w:sz w:val="26"/>
                <w:szCs w:val="26"/>
              </w:rPr>
              <w:t>Канашский</w:t>
            </w:r>
            <w:proofErr w:type="spellEnd"/>
            <w:r>
              <w:rPr>
                <w:rFonts w:ascii="Times New Roman" w:hAnsi="Times New Roman"/>
                <w:sz w:val="26"/>
                <w:szCs w:val="26"/>
              </w:rPr>
              <w:t xml:space="preserve">, </w:t>
            </w:r>
          </w:p>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Козловский, Красноармейский, </w:t>
            </w:r>
            <w:proofErr w:type="spellStart"/>
            <w:r>
              <w:rPr>
                <w:rFonts w:ascii="Times New Roman" w:hAnsi="Times New Roman"/>
                <w:sz w:val="26"/>
                <w:szCs w:val="26"/>
              </w:rPr>
              <w:t>Янтиковский</w:t>
            </w:r>
            <w:proofErr w:type="spellEnd"/>
            <w:r>
              <w:rPr>
                <w:rFonts w:ascii="Times New Roman" w:hAnsi="Times New Roman"/>
                <w:sz w:val="26"/>
                <w:szCs w:val="26"/>
              </w:rPr>
              <w:t xml:space="preserve"> МО</w:t>
            </w:r>
          </w:p>
          <w:p w:rsidR="00EB4FBB" w:rsidRDefault="00EB4FBB">
            <w:pPr>
              <w:spacing w:after="0" w:line="240" w:lineRule="auto"/>
              <w:rPr>
                <w:rFonts w:ascii="Times New Roman" w:hAnsi="Times New Roman"/>
                <w:sz w:val="26"/>
                <w:szCs w:val="26"/>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pPr>
            <w:r>
              <w:rPr>
                <w:rFonts w:ascii="Times New Roman" w:hAnsi="Times New Roman"/>
                <w:sz w:val="26"/>
                <w:szCs w:val="26"/>
              </w:rPr>
              <w:t>Дмитрий Владимирович, 89373795021</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юного зрителя</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Красночетайский, </w:t>
            </w:r>
            <w:proofErr w:type="spellStart"/>
            <w:r>
              <w:rPr>
                <w:rFonts w:ascii="Times New Roman" w:hAnsi="Times New Roman"/>
                <w:sz w:val="26"/>
                <w:szCs w:val="26"/>
              </w:rPr>
              <w:t>Моргаушский</w:t>
            </w:r>
            <w:proofErr w:type="spellEnd"/>
            <w:r>
              <w:rPr>
                <w:rFonts w:ascii="Times New Roman" w:hAnsi="Times New Roman"/>
                <w:sz w:val="26"/>
                <w:szCs w:val="26"/>
              </w:rPr>
              <w:t>, Шумерлинский, Ядринский</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Иванова Ольга Владиславовна, </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b/>
                <w:sz w:val="26"/>
                <w:szCs w:val="26"/>
              </w:rPr>
              <w:t>Чувашский государственный театр кукол</w:t>
            </w:r>
            <w:r>
              <w:rPr>
                <w:rFonts w:ascii="Times New Roman" w:hAnsi="Times New Roman"/>
                <w:sz w:val="26"/>
                <w:szCs w:val="26"/>
              </w:rPr>
              <w:t xml:space="preserve"> </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proofErr w:type="spellStart"/>
            <w:r>
              <w:rPr>
                <w:rFonts w:ascii="Times New Roman" w:hAnsi="Times New Roman"/>
                <w:sz w:val="26"/>
                <w:szCs w:val="26"/>
              </w:rPr>
              <w:t>Алатырский</w:t>
            </w:r>
            <w:proofErr w:type="spellEnd"/>
            <w:r>
              <w:rPr>
                <w:rFonts w:ascii="Times New Roman" w:hAnsi="Times New Roman"/>
                <w:sz w:val="26"/>
                <w:szCs w:val="26"/>
              </w:rPr>
              <w:t xml:space="preserve">, Аликовский, </w:t>
            </w:r>
            <w:r>
              <w:rPr>
                <w:rFonts w:ascii="Times New Roman" w:hAnsi="Times New Roman"/>
                <w:sz w:val="26"/>
                <w:szCs w:val="26"/>
              </w:rPr>
              <w:lastRenderedPageBreak/>
              <w:t xml:space="preserve">Урмарский, </w:t>
            </w:r>
            <w:proofErr w:type="spellStart"/>
            <w:r>
              <w:rPr>
                <w:rFonts w:ascii="Times New Roman" w:hAnsi="Times New Roman"/>
                <w:sz w:val="26"/>
                <w:szCs w:val="26"/>
              </w:rPr>
              <w:t>Порецкий</w:t>
            </w:r>
            <w:proofErr w:type="spellEnd"/>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lastRenderedPageBreak/>
              <w:t xml:space="preserve">Абрамова </w:t>
            </w:r>
          </w:p>
          <w:p w:rsidR="00EB4FBB" w:rsidRDefault="00EB4FBB">
            <w:pPr>
              <w:spacing w:after="0" w:line="240" w:lineRule="auto"/>
            </w:pPr>
            <w:r>
              <w:rPr>
                <w:rFonts w:ascii="Times New Roman" w:hAnsi="Times New Roman"/>
                <w:sz w:val="26"/>
                <w:szCs w:val="26"/>
              </w:rPr>
              <w:t xml:space="preserve">Елизавета </w:t>
            </w:r>
            <w:proofErr w:type="spellStart"/>
            <w:r>
              <w:rPr>
                <w:rFonts w:ascii="Times New Roman" w:hAnsi="Times New Roman"/>
                <w:sz w:val="26"/>
                <w:szCs w:val="26"/>
              </w:rPr>
              <w:t>Ариевна</w:t>
            </w:r>
            <w:proofErr w:type="spellEnd"/>
            <w:r>
              <w:rPr>
                <w:rFonts w:ascii="Times New Roman" w:hAnsi="Times New Roman"/>
                <w:sz w:val="26"/>
                <w:szCs w:val="26"/>
              </w:rPr>
              <w:t xml:space="preserve">, </w:t>
            </w:r>
            <w:r>
              <w:rPr>
                <w:rFonts w:ascii="Times New Roman" w:hAnsi="Times New Roman"/>
                <w:sz w:val="26"/>
                <w:szCs w:val="26"/>
              </w:rPr>
              <w:lastRenderedPageBreak/>
              <w:t>89033220452</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lastRenderedPageBreak/>
              <w:t>Чувашский государственный экспериментальный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г. Новочебоксарск </w:t>
            </w:r>
            <w:proofErr w:type="spellStart"/>
            <w:r>
              <w:rPr>
                <w:rFonts w:ascii="Times New Roman" w:hAnsi="Times New Roman"/>
                <w:sz w:val="26"/>
                <w:szCs w:val="26"/>
              </w:rPr>
              <w:t>Марпосадский</w:t>
            </w:r>
            <w:proofErr w:type="spellEnd"/>
            <w:r>
              <w:rPr>
                <w:rFonts w:ascii="Times New Roman" w:hAnsi="Times New Roman"/>
                <w:sz w:val="26"/>
                <w:szCs w:val="26"/>
              </w:rPr>
              <w:t>, Цивильский МО</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pPr>
            <w:r>
              <w:rPr>
                <w:rFonts w:ascii="Times New Roman" w:hAnsi="Times New Roman"/>
                <w:sz w:val="26"/>
                <w:szCs w:val="26"/>
              </w:rPr>
              <w:t>Дмитрий Владимирович, 89373795021</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оперы и балета</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академический драматический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Государственный русский драматический театр, Чувашский государственный экспериментальный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юного зрителя</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кукол</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t>Калининский район</w:t>
            </w:r>
          </w:p>
          <w:p w:rsidR="00EB4FBB" w:rsidRDefault="00EB4FBB">
            <w:pPr>
              <w:spacing w:after="0" w:line="240" w:lineRule="auto"/>
              <w:rPr>
                <w:rFonts w:ascii="Times New Roman" w:hAnsi="Times New Roman"/>
                <w:sz w:val="26"/>
                <w:szCs w:val="26"/>
              </w:rPr>
            </w:pPr>
            <w:r>
              <w:rPr>
                <w:rFonts w:ascii="Times New Roman" w:hAnsi="Times New Roman"/>
                <w:sz w:val="26"/>
                <w:szCs w:val="26"/>
              </w:rPr>
              <w:t>Ленинский район</w:t>
            </w:r>
          </w:p>
          <w:p w:rsidR="00EB4FBB" w:rsidRDefault="00EB4FBB">
            <w:pPr>
              <w:spacing w:after="0" w:line="240" w:lineRule="auto"/>
            </w:pPr>
            <w:r>
              <w:rPr>
                <w:rFonts w:ascii="Times New Roman" w:hAnsi="Times New Roman"/>
                <w:sz w:val="26"/>
                <w:szCs w:val="26"/>
              </w:rPr>
              <w:t>Московский район</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 xml:space="preserve">Попов </w:t>
            </w:r>
          </w:p>
          <w:p w:rsidR="00EB4FBB" w:rsidRDefault="00EB4FBB">
            <w:pPr>
              <w:pStyle w:val="a8"/>
              <w:rPr>
                <w:rFonts w:ascii="Times New Roman" w:hAnsi="Times New Roman"/>
                <w:b/>
                <w:sz w:val="26"/>
                <w:szCs w:val="26"/>
              </w:rPr>
            </w:pPr>
            <w:r>
              <w:rPr>
                <w:rFonts w:ascii="Times New Roman" w:hAnsi="Times New Roman"/>
                <w:sz w:val="26"/>
                <w:szCs w:val="26"/>
              </w:rPr>
              <w:t>Андрей Викторович, 89222413590</w:t>
            </w:r>
          </w:p>
          <w:p w:rsidR="00EB4FBB" w:rsidRDefault="00EB4FBB">
            <w:pPr>
              <w:pStyle w:val="a8"/>
              <w:rPr>
                <w:rFonts w:ascii="Times New Roman" w:hAnsi="Times New Roman"/>
                <w:b/>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Николаева </w:t>
            </w:r>
          </w:p>
          <w:p w:rsidR="00EB4FBB" w:rsidRDefault="00EB4FBB">
            <w:pPr>
              <w:spacing w:after="0" w:line="240" w:lineRule="auto"/>
              <w:rPr>
                <w:rFonts w:ascii="Times New Roman" w:hAnsi="Times New Roman"/>
                <w:sz w:val="26"/>
                <w:szCs w:val="26"/>
              </w:rPr>
            </w:pPr>
            <w:r>
              <w:rPr>
                <w:rFonts w:ascii="Times New Roman" w:hAnsi="Times New Roman"/>
                <w:sz w:val="26"/>
                <w:szCs w:val="26"/>
              </w:rPr>
              <w:t>Елена Васильевна, 89276689399</w:t>
            </w:r>
          </w:p>
          <w:p w:rsidR="00EB4FBB" w:rsidRDefault="00EB4FBB">
            <w:pPr>
              <w:pStyle w:val="a8"/>
              <w:rPr>
                <w:rFonts w:ascii="Times New Roman" w:hAnsi="Times New Roman"/>
                <w:sz w:val="26"/>
                <w:szCs w:val="26"/>
              </w:rPr>
            </w:pPr>
          </w:p>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rPr>
                <w:rFonts w:ascii="Times New Roman" w:hAnsi="Times New Roman"/>
                <w:sz w:val="26"/>
                <w:szCs w:val="26"/>
              </w:rPr>
            </w:pPr>
            <w:r>
              <w:rPr>
                <w:rFonts w:ascii="Times New Roman" w:hAnsi="Times New Roman"/>
                <w:sz w:val="26"/>
                <w:szCs w:val="26"/>
              </w:rPr>
              <w:t xml:space="preserve">Дмитрий Владимирович, </w:t>
            </w:r>
          </w:p>
          <w:p w:rsidR="00EB4FBB" w:rsidRDefault="00EB4FBB">
            <w:pPr>
              <w:pStyle w:val="a8"/>
              <w:rPr>
                <w:rFonts w:ascii="Times New Roman" w:hAnsi="Times New Roman"/>
                <w:sz w:val="26"/>
                <w:szCs w:val="26"/>
              </w:rPr>
            </w:pPr>
            <w:r>
              <w:rPr>
                <w:rFonts w:ascii="Times New Roman" w:hAnsi="Times New Roman"/>
                <w:sz w:val="26"/>
                <w:szCs w:val="26"/>
              </w:rPr>
              <w:t>89373795021</w:t>
            </w:r>
          </w:p>
          <w:p w:rsidR="00EB4FBB" w:rsidRDefault="00EB4FBB">
            <w:pPr>
              <w:pStyle w:val="a8"/>
              <w:rPr>
                <w:rFonts w:ascii="Times New Roman" w:hAnsi="Times New Roman"/>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Иванова Ольга Владиславовна</w:t>
            </w:r>
          </w:p>
          <w:p w:rsidR="00EB4FBB" w:rsidRDefault="00EB4FBB">
            <w:pPr>
              <w:spacing w:after="0" w:line="240" w:lineRule="auto"/>
              <w:rPr>
                <w:rFonts w:ascii="Times New Roman" w:hAnsi="Times New Roman"/>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Абрамова </w:t>
            </w:r>
          </w:p>
          <w:p w:rsidR="00EB4FBB" w:rsidRDefault="00EB4FBB">
            <w:pPr>
              <w:spacing w:after="0" w:line="240" w:lineRule="auto"/>
            </w:pPr>
            <w:r>
              <w:rPr>
                <w:rFonts w:ascii="Times New Roman" w:hAnsi="Times New Roman"/>
                <w:sz w:val="26"/>
                <w:szCs w:val="26"/>
              </w:rPr>
              <w:t xml:space="preserve">Елизавета </w:t>
            </w:r>
            <w:proofErr w:type="spellStart"/>
            <w:r>
              <w:rPr>
                <w:rFonts w:ascii="Times New Roman" w:hAnsi="Times New Roman"/>
                <w:sz w:val="26"/>
                <w:szCs w:val="26"/>
              </w:rPr>
              <w:t>Ариевна</w:t>
            </w:r>
            <w:proofErr w:type="spellEnd"/>
            <w:r>
              <w:rPr>
                <w:rFonts w:ascii="Times New Roman" w:hAnsi="Times New Roman"/>
                <w:sz w:val="26"/>
                <w:szCs w:val="26"/>
              </w:rPr>
              <w:t>, 89033220452</w:t>
            </w:r>
          </w:p>
        </w:tc>
      </w:tr>
      <w:tr w:rsidR="00EB4FBB">
        <w:tblPrEx>
          <w:tblCellMar>
            <w:left w:w="0" w:type="dxa"/>
            <w:right w:w="0" w:type="dxa"/>
          </w:tblCellMar>
        </w:tblPrEx>
        <w:tc>
          <w:tcPr>
            <w:tcW w:w="4410" w:type="dxa"/>
            <w:shd w:val="clear" w:color="auto" w:fill="auto"/>
          </w:tcPr>
          <w:p w:rsidR="00EB4FBB" w:rsidRDefault="00EB4FBB" w:rsidP="001E2F27">
            <w:pPr>
              <w:snapToGrid w:val="0"/>
              <w:spacing w:after="0"/>
              <w:rPr>
                <w:sz w:val="26"/>
                <w:szCs w:val="26"/>
              </w:rPr>
            </w:pPr>
          </w:p>
        </w:tc>
        <w:tc>
          <w:tcPr>
            <w:tcW w:w="4500" w:type="dxa"/>
            <w:gridSpan w:val="2"/>
            <w:shd w:val="clear" w:color="auto" w:fill="auto"/>
            <w:tcMar>
              <w:left w:w="108" w:type="dxa"/>
              <w:right w:w="108" w:type="dxa"/>
            </w:tcMar>
          </w:tcPr>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914A32" w:rsidRDefault="00914A32" w:rsidP="001E2F27">
            <w:pPr>
              <w:spacing w:after="0" w:line="240" w:lineRule="auto"/>
              <w:jc w:val="both"/>
              <w:rPr>
                <w:rFonts w:ascii="Times New Roman" w:hAnsi="Times New Roman"/>
                <w:sz w:val="26"/>
                <w:szCs w:val="26"/>
              </w:rPr>
            </w:pPr>
          </w:p>
          <w:p w:rsidR="001E2F27" w:rsidRDefault="001E2F27" w:rsidP="001E2F27">
            <w:pPr>
              <w:spacing w:after="0" w:line="240" w:lineRule="auto"/>
              <w:jc w:val="both"/>
              <w:rPr>
                <w:rFonts w:ascii="Times New Roman" w:hAnsi="Times New Roman"/>
                <w:sz w:val="26"/>
                <w:szCs w:val="26"/>
              </w:rPr>
            </w:pPr>
          </w:p>
          <w:p w:rsidR="00D8599E" w:rsidRDefault="00D8599E" w:rsidP="001E2F27">
            <w:pPr>
              <w:spacing w:after="0" w:line="240" w:lineRule="auto"/>
              <w:jc w:val="both"/>
              <w:rPr>
                <w:rFonts w:ascii="Times New Roman" w:hAnsi="Times New Roman"/>
                <w:sz w:val="26"/>
                <w:szCs w:val="26"/>
              </w:rPr>
            </w:pPr>
          </w:p>
          <w:p w:rsidR="00EB4FBB" w:rsidRPr="001E2F27" w:rsidRDefault="00EB4FBB" w:rsidP="001E2F27">
            <w:pPr>
              <w:spacing w:after="0" w:line="240" w:lineRule="auto"/>
              <w:jc w:val="both"/>
              <w:rPr>
                <w:rFonts w:ascii="Times New Roman" w:hAnsi="Times New Roman"/>
              </w:rPr>
            </w:pPr>
            <w:r w:rsidRPr="001E2F27">
              <w:rPr>
                <w:rFonts w:ascii="Times New Roman" w:hAnsi="Times New Roman"/>
              </w:rPr>
              <w:t>Приложение 2</w:t>
            </w:r>
          </w:p>
          <w:p w:rsidR="00EB4FBB" w:rsidRPr="001E2F27" w:rsidRDefault="00EB4FBB" w:rsidP="001E2F27">
            <w:pPr>
              <w:spacing w:after="0" w:line="240" w:lineRule="auto"/>
              <w:jc w:val="both"/>
              <w:rPr>
                <w:rFonts w:ascii="Times New Roman" w:hAnsi="Times New Roman"/>
              </w:rPr>
            </w:pPr>
            <w:r w:rsidRPr="001E2F27">
              <w:rPr>
                <w:rFonts w:ascii="Times New Roman" w:hAnsi="Times New Roman"/>
              </w:rPr>
              <w:t xml:space="preserve">к Положению о проведении            </w:t>
            </w:r>
            <w:r w:rsidRPr="001E2F27">
              <w:rPr>
                <w:rFonts w:ascii="Times New Roman" w:hAnsi="Times New Roman"/>
                <w:lang w:val="en-US"/>
              </w:rPr>
              <w:t>III</w:t>
            </w:r>
            <w:r w:rsidRPr="001E2F27">
              <w:rPr>
                <w:rFonts w:ascii="Times New Roman" w:hAnsi="Times New Roman"/>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rsidP="001E2F27">
            <w:pPr>
              <w:spacing w:after="0" w:line="240" w:lineRule="auto"/>
              <w:jc w:val="both"/>
              <w:rPr>
                <w:rFonts w:ascii="Times New Roman" w:hAnsi="Times New Roman"/>
                <w:sz w:val="28"/>
                <w:szCs w:val="28"/>
              </w:rPr>
            </w:pPr>
          </w:p>
        </w:tc>
        <w:tc>
          <w:tcPr>
            <w:tcW w:w="810" w:type="dxa"/>
            <w:shd w:val="clear" w:color="auto" w:fill="auto"/>
          </w:tcPr>
          <w:p w:rsidR="00EB4FBB" w:rsidRDefault="00EB4FBB" w:rsidP="001E2F27">
            <w:pPr>
              <w:snapToGrid w:val="0"/>
              <w:spacing w:after="0"/>
              <w:rPr>
                <w:rFonts w:ascii="Times New Roman" w:hAnsi="Times New Roman"/>
                <w:sz w:val="28"/>
                <w:szCs w:val="28"/>
              </w:rPr>
            </w:pPr>
          </w:p>
        </w:tc>
      </w:tr>
    </w:tbl>
    <w:p w:rsidR="00EB4FBB" w:rsidRDefault="00EB4FBB" w:rsidP="001E2F27">
      <w:pPr>
        <w:spacing w:after="0" w:line="240" w:lineRule="auto"/>
        <w:rPr>
          <w:rFonts w:ascii="Times New Roman" w:hAnsi="Times New Roman"/>
          <w:sz w:val="28"/>
          <w:szCs w:val="28"/>
        </w:rPr>
      </w:pPr>
    </w:p>
    <w:p w:rsidR="00EB4FBB" w:rsidRDefault="00EB4FBB" w:rsidP="001E2F27">
      <w:pPr>
        <w:spacing w:after="0" w:line="240" w:lineRule="auto"/>
        <w:jc w:val="center"/>
        <w:rPr>
          <w:rFonts w:ascii="Times New Roman" w:hAnsi="Times New Roman"/>
          <w:b/>
          <w:bCs/>
          <w:sz w:val="26"/>
          <w:szCs w:val="26"/>
        </w:rPr>
      </w:pPr>
      <w:r>
        <w:rPr>
          <w:rFonts w:ascii="Times New Roman" w:hAnsi="Times New Roman"/>
          <w:b/>
          <w:bCs/>
          <w:sz w:val="26"/>
          <w:szCs w:val="26"/>
        </w:rPr>
        <w:t xml:space="preserve">Перечень произведений, </w:t>
      </w:r>
    </w:p>
    <w:p w:rsidR="00EB4FBB" w:rsidRDefault="00EB4FBB" w:rsidP="001E2F27">
      <w:pPr>
        <w:spacing w:after="0" w:line="240" w:lineRule="auto"/>
        <w:jc w:val="center"/>
        <w:rPr>
          <w:rFonts w:ascii="Times New Roman" w:hAnsi="Times New Roman"/>
          <w:b/>
          <w:bCs/>
          <w:sz w:val="26"/>
          <w:szCs w:val="26"/>
        </w:rPr>
      </w:pPr>
      <w:proofErr w:type="gramStart"/>
      <w:r>
        <w:rPr>
          <w:rFonts w:ascii="Times New Roman" w:hAnsi="Times New Roman"/>
          <w:b/>
          <w:bCs/>
          <w:sz w:val="26"/>
          <w:szCs w:val="26"/>
        </w:rPr>
        <w:t>посвященных</w:t>
      </w:r>
      <w:proofErr w:type="gramEnd"/>
      <w:r>
        <w:rPr>
          <w:rFonts w:ascii="Times New Roman" w:hAnsi="Times New Roman"/>
          <w:b/>
          <w:bCs/>
          <w:sz w:val="26"/>
          <w:szCs w:val="26"/>
        </w:rPr>
        <w:t xml:space="preserve"> событиям Великой Отечественной войны, </w:t>
      </w:r>
    </w:p>
    <w:p w:rsidR="00EB4FBB" w:rsidRDefault="00EB4FBB">
      <w:pPr>
        <w:spacing w:after="0" w:line="240" w:lineRule="auto"/>
        <w:jc w:val="center"/>
        <w:rPr>
          <w:rFonts w:ascii="Times New Roman" w:hAnsi="Times New Roman"/>
          <w:b/>
          <w:bCs/>
          <w:sz w:val="26"/>
          <w:szCs w:val="26"/>
        </w:rPr>
      </w:pPr>
      <w:r>
        <w:rPr>
          <w:rFonts w:ascii="Times New Roman" w:hAnsi="Times New Roman"/>
          <w:b/>
          <w:bCs/>
          <w:sz w:val="26"/>
          <w:szCs w:val="26"/>
        </w:rPr>
        <w:t xml:space="preserve">для выбора постановки в 4 – 11 классах </w:t>
      </w:r>
    </w:p>
    <w:p w:rsidR="00EB4FBB" w:rsidRDefault="00EB4FBB">
      <w:pPr>
        <w:spacing w:after="0" w:line="240" w:lineRule="auto"/>
        <w:jc w:val="center"/>
        <w:rPr>
          <w:rFonts w:ascii="Times New Roman" w:hAnsi="Times New Roman"/>
          <w:b/>
          <w:bCs/>
          <w:sz w:val="26"/>
          <w:szCs w:val="26"/>
        </w:rPr>
      </w:pPr>
      <w:r>
        <w:rPr>
          <w:rFonts w:ascii="Times New Roman" w:hAnsi="Times New Roman"/>
          <w:b/>
          <w:bCs/>
          <w:sz w:val="26"/>
          <w:szCs w:val="26"/>
        </w:rPr>
        <w:t xml:space="preserve">общеобразовательных организаций  </w:t>
      </w:r>
    </w:p>
    <w:p w:rsidR="00EB4FBB" w:rsidRDefault="00EB4FBB">
      <w:pPr>
        <w:spacing w:after="0" w:line="240" w:lineRule="auto"/>
        <w:jc w:val="center"/>
        <w:rPr>
          <w:rFonts w:ascii="Times New Roman" w:hAnsi="Times New Roman"/>
          <w:b/>
          <w:bCs/>
          <w:sz w:val="26"/>
          <w:szCs w:val="26"/>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4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«Поклон победителям»,</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Бахревский</w:t>
      </w:r>
      <w:proofErr w:type="spellEnd"/>
      <w:r>
        <w:rPr>
          <w:rFonts w:ascii="Times New Roman" w:hAnsi="Times New Roman"/>
          <w:sz w:val="26"/>
          <w:szCs w:val="26"/>
        </w:rPr>
        <w:t xml:space="preserve"> В. «Героическая азбука»,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Белорус В. «Султан»,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Берестов В. «Мужчина»; «Великан»,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Богданов Н. «</w:t>
      </w:r>
      <w:proofErr w:type="gramStart"/>
      <w:r>
        <w:rPr>
          <w:rFonts w:ascii="Times New Roman" w:hAnsi="Times New Roman"/>
          <w:sz w:val="26"/>
          <w:szCs w:val="26"/>
        </w:rPr>
        <w:t>О</w:t>
      </w:r>
      <w:proofErr w:type="gramEnd"/>
      <w:r>
        <w:rPr>
          <w:rFonts w:ascii="Times New Roman" w:hAnsi="Times New Roman"/>
          <w:sz w:val="26"/>
          <w:szCs w:val="26"/>
        </w:rPr>
        <w:t xml:space="preserve"> смелых и умелых»,</w:t>
      </w:r>
    </w:p>
    <w:p w:rsidR="00EB4FBB" w:rsidRDefault="00EB4FBB">
      <w:pPr>
        <w:spacing w:after="0" w:line="240" w:lineRule="auto"/>
        <w:ind w:firstLine="850"/>
        <w:jc w:val="both"/>
        <w:rPr>
          <w:rFonts w:ascii="Times New Roman" w:hAnsi="Times New Roman"/>
          <w:sz w:val="26"/>
          <w:szCs w:val="26"/>
        </w:rPr>
      </w:pPr>
      <w:proofErr w:type="gramStart"/>
      <w:r>
        <w:rPr>
          <w:rFonts w:ascii="Times New Roman" w:hAnsi="Times New Roman"/>
          <w:sz w:val="26"/>
          <w:szCs w:val="26"/>
        </w:rPr>
        <w:t>Вишнёв</w:t>
      </w:r>
      <w:proofErr w:type="gramEnd"/>
      <w:r>
        <w:rPr>
          <w:rFonts w:ascii="Times New Roman" w:hAnsi="Times New Roman"/>
          <w:sz w:val="26"/>
          <w:szCs w:val="26"/>
        </w:rPr>
        <w:t xml:space="preserve"> П.П. «Юнги»,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«Где эта улица, где этот дом»,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«Девочка из города»,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Георгиевская С. «Галина мама»,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Голявкин</w:t>
      </w:r>
      <w:proofErr w:type="spellEnd"/>
      <w:r>
        <w:rPr>
          <w:rFonts w:ascii="Times New Roman" w:hAnsi="Times New Roman"/>
          <w:sz w:val="26"/>
          <w:szCs w:val="26"/>
        </w:rPr>
        <w:t xml:space="preserve"> В. «Мой добрый папа»,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 «Арбузный переулок»,</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Железников</w:t>
      </w:r>
      <w:proofErr w:type="spellEnd"/>
      <w:r>
        <w:rPr>
          <w:rFonts w:ascii="Times New Roman" w:hAnsi="Times New Roman"/>
          <w:sz w:val="26"/>
          <w:szCs w:val="26"/>
        </w:rPr>
        <w:t xml:space="preserve"> В. «В старом танке»,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Иванов А. «Как Андрейка на фронт бегал»,</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«Улица младшего сына»,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Катаев В.П. «Флаг»,</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Козлов В. «Пашкин самолёт»,</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Колпакова</w:t>
      </w:r>
      <w:proofErr w:type="spellEnd"/>
      <w:r>
        <w:rPr>
          <w:rFonts w:ascii="Times New Roman" w:hAnsi="Times New Roman"/>
          <w:sz w:val="26"/>
          <w:szCs w:val="26"/>
        </w:rPr>
        <w:t xml:space="preserve"> О. «Полынная ёлка»,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Конецкий</w:t>
      </w:r>
      <w:proofErr w:type="spellEnd"/>
      <w:r>
        <w:rPr>
          <w:rFonts w:ascii="Times New Roman" w:hAnsi="Times New Roman"/>
          <w:sz w:val="26"/>
          <w:szCs w:val="26"/>
        </w:rPr>
        <w:t xml:space="preserve"> В. «Петька, Джек и мальчишки»,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Кудрявцева Т. «Маленьких у войны не бывает»,</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«Крутые горы»,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Макаренко Я. «Знамя Победы»,</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Миксон</w:t>
      </w:r>
      <w:proofErr w:type="spellEnd"/>
      <w:r>
        <w:rPr>
          <w:rFonts w:ascii="Times New Roman" w:hAnsi="Times New Roman"/>
          <w:sz w:val="26"/>
          <w:szCs w:val="26"/>
        </w:rPr>
        <w:t xml:space="preserve"> И. «Сапёр»,</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«Землянка»,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Могилевская </w:t>
      </w:r>
      <w:r>
        <w:rPr>
          <w:rFonts w:ascii="Times New Roman" w:hAnsi="Times New Roman"/>
          <w:sz w:val="26"/>
          <w:szCs w:val="26"/>
          <w:lang w:val="en-US"/>
        </w:rPr>
        <w:t>C</w:t>
      </w:r>
      <w:r>
        <w:rPr>
          <w:rFonts w:ascii="Times New Roman" w:hAnsi="Times New Roman"/>
          <w:sz w:val="26"/>
          <w:szCs w:val="26"/>
        </w:rPr>
        <w:t>. «Сказка о громком барабане»,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Надеждина Н.А. «Партизанка Лара»,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Осеева В.А. «Васёк Трубачёв и его товарищи»,</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Разумневич</w:t>
      </w:r>
      <w:proofErr w:type="spellEnd"/>
      <w:r>
        <w:rPr>
          <w:rFonts w:ascii="Times New Roman" w:hAnsi="Times New Roman"/>
          <w:sz w:val="26"/>
          <w:szCs w:val="26"/>
        </w:rPr>
        <w:t xml:space="preserve"> В. «Письма без марок»,</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Фонякова</w:t>
      </w:r>
      <w:proofErr w:type="spellEnd"/>
      <w:r>
        <w:rPr>
          <w:rFonts w:ascii="Times New Roman" w:hAnsi="Times New Roman"/>
          <w:sz w:val="26"/>
          <w:szCs w:val="26"/>
        </w:rPr>
        <w:t xml:space="preserve"> Э. «Хлеб той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«Кепка-невидимка»,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Твардовский, Внуков, Пантелеев «Детям о Великой Отечественной войне».</w:t>
      </w:r>
    </w:p>
    <w:p w:rsidR="00EB4FBB" w:rsidRDefault="00EB4FBB">
      <w:pPr>
        <w:spacing w:after="0" w:line="240" w:lineRule="auto"/>
        <w:jc w:val="center"/>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5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«Брестская крепость»,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Богомолов В. «За оборону Сталинграда»,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Внуков Н. «Старая гильза»,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Водопьянов М. «В дни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«Тринадцатый лыжник»,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Воскобойников В. «Девятьсот дней мужества»,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Герман Ю.П. «Вот как это было»,</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Голявкин</w:t>
      </w:r>
      <w:proofErr w:type="spellEnd"/>
      <w:r>
        <w:rPr>
          <w:rFonts w:ascii="Times New Roman" w:hAnsi="Times New Roman"/>
          <w:sz w:val="26"/>
          <w:szCs w:val="26"/>
        </w:rPr>
        <w:t xml:space="preserve"> В. «Три повести»,</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Даненбург</w:t>
      </w:r>
      <w:proofErr w:type="spellEnd"/>
      <w:r>
        <w:rPr>
          <w:rFonts w:ascii="Times New Roman" w:hAnsi="Times New Roman"/>
          <w:sz w:val="26"/>
          <w:szCs w:val="26"/>
        </w:rPr>
        <w:t xml:space="preserve"> В. «Чтоб всегда было солнце»,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Керр Дж. «Как Гитлер украл розового кролика»,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Железников</w:t>
      </w:r>
      <w:proofErr w:type="spellEnd"/>
      <w:r>
        <w:rPr>
          <w:rFonts w:ascii="Times New Roman" w:hAnsi="Times New Roman"/>
          <w:sz w:val="26"/>
          <w:szCs w:val="26"/>
        </w:rPr>
        <w:t xml:space="preserve"> В. «Девушка в военном»,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Ильина Е.Я. «Четвёртая высота»,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Карасёва В. «Маленькие ленинградцы»,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«Дорогие мои мальчишки»,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Катаев В.П. «Сын полка»,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Крапивин В.П. «Тень каравеллы»,</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«Мой генерал»,</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Матусовский</w:t>
      </w:r>
      <w:proofErr w:type="spellEnd"/>
      <w:r>
        <w:rPr>
          <w:rFonts w:ascii="Times New Roman" w:hAnsi="Times New Roman"/>
          <w:sz w:val="26"/>
          <w:szCs w:val="26"/>
        </w:rPr>
        <w:t xml:space="preserve"> М. «На безымянной высоте»,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«Подвиг солдата»,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Михалков С.В. «Быль для детей»,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Никольская Л. «Должна остаться живой»,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«На ялике»,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Печерская А. «Дети − герои Великой Отечественной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«Баллада о маленьком человеке»,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«Сын артиллериста»,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Соболев Л. «Батальон четверых»,</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Сосин М. «Пять ночей»,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Твардовский</w:t>
      </w:r>
      <w:proofErr w:type="gramStart"/>
      <w:r>
        <w:rPr>
          <w:rFonts w:ascii="Times New Roman" w:hAnsi="Times New Roman"/>
          <w:sz w:val="26"/>
          <w:szCs w:val="26"/>
        </w:rPr>
        <w:t xml:space="preserve"> А</w:t>
      </w:r>
      <w:proofErr w:type="gramEnd"/>
      <w:r>
        <w:rPr>
          <w:rFonts w:ascii="Times New Roman" w:hAnsi="Times New Roman"/>
          <w:sz w:val="26"/>
          <w:szCs w:val="26"/>
        </w:rPr>
        <w:t xml:space="preserve"> Т. «Рассказ танкиста»,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Ходза</w:t>
      </w:r>
      <w:proofErr w:type="spellEnd"/>
      <w:r>
        <w:rPr>
          <w:rFonts w:ascii="Times New Roman" w:hAnsi="Times New Roman"/>
          <w:sz w:val="26"/>
          <w:szCs w:val="26"/>
        </w:rPr>
        <w:t xml:space="preserve"> Н. «Дорога жизни»,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«Девочки с Васильевского острова».</w:t>
      </w: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6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«Последний штурм»,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«Сталинградское сражение»; «Богатырские фамилии»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«Третий в пятом ряду»,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Бакланов Г.Я. «Пядь земли»,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 «Иван»,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Бирюков Н.З. «Чайка»,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Борзунов</w:t>
      </w:r>
      <w:proofErr w:type="spellEnd"/>
      <w:r>
        <w:rPr>
          <w:rFonts w:ascii="Times New Roman" w:hAnsi="Times New Roman"/>
          <w:sz w:val="26"/>
          <w:szCs w:val="26"/>
        </w:rPr>
        <w:t xml:space="preserve"> С.М. «Не первая атака»,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«Село Городище»,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Георгиев С. «</w:t>
      </w:r>
      <w:proofErr w:type="spellStart"/>
      <w:r>
        <w:rPr>
          <w:rFonts w:ascii="Times New Roman" w:hAnsi="Times New Roman"/>
          <w:sz w:val="26"/>
          <w:szCs w:val="26"/>
        </w:rPr>
        <w:t>Музик</w:t>
      </w:r>
      <w:proofErr w:type="spellEnd"/>
      <w:r>
        <w:rPr>
          <w:rFonts w:ascii="Times New Roman" w:hAnsi="Times New Roman"/>
          <w:sz w:val="26"/>
          <w:szCs w:val="26"/>
        </w:rPr>
        <w:t>»,</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Дольд-Михайлик</w:t>
      </w:r>
      <w:proofErr w:type="spellEnd"/>
      <w:r>
        <w:rPr>
          <w:rFonts w:ascii="Times New Roman" w:hAnsi="Times New Roman"/>
          <w:sz w:val="26"/>
          <w:szCs w:val="26"/>
        </w:rPr>
        <w:t xml:space="preserve"> Ю. «И один в поле воин»,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В.Ю. «Он упал на траву...»,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Думбадзе Н. «Я, бабушка, </w:t>
      </w:r>
      <w:proofErr w:type="spellStart"/>
      <w:r>
        <w:rPr>
          <w:rFonts w:ascii="Times New Roman" w:hAnsi="Times New Roman"/>
          <w:sz w:val="26"/>
          <w:szCs w:val="26"/>
        </w:rPr>
        <w:t>Илико</w:t>
      </w:r>
      <w:proofErr w:type="spellEnd"/>
      <w:r>
        <w:rPr>
          <w:rFonts w:ascii="Times New Roman" w:hAnsi="Times New Roman"/>
          <w:sz w:val="26"/>
          <w:szCs w:val="26"/>
        </w:rPr>
        <w:t xml:space="preserve"> и Илларион»,</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Зюков</w:t>
      </w:r>
      <w:proofErr w:type="spellEnd"/>
      <w:r>
        <w:rPr>
          <w:rFonts w:ascii="Times New Roman" w:hAnsi="Times New Roman"/>
          <w:sz w:val="26"/>
          <w:szCs w:val="26"/>
        </w:rPr>
        <w:t xml:space="preserve"> Б.Б. «Командир сильных духом»,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 «</w:t>
      </w:r>
      <w:proofErr w:type="spellStart"/>
      <w:r>
        <w:rPr>
          <w:rFonts w:ascii="Times New Roman" w:hAnsi="Times New Roman"/>
          <w:sz w:val="26"/>
          <w:szCs w:val="26"/>
        </w:rPr>
        <w:t>Черемыш</w:t>
      </w:r>
      <w:proofErr w:type="spellEnd"/>
      <w:r>
        <w:rPr>
          <w:rFonts w:ascii="Times New Roman" w:hAnsi="Times New Roman"/>
          <w:sz w:val="26"/>
          <w:szCs w:val="26"/>
        </w:rPr>
        <w:t xml:space="preserve"> − брат героя»,</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Кирносов</w:t>
      </w:r>
      <w:proofErr w:type="spellEnd"/>
      <w:r>
        <w:rPr>
          <w:rFonts w:ascii="Times New Roman" w:hAnsi="Times New Roman"/>
          <w:sz w:val="26"/>
          <w:szCs w:val="26"/>
        </w:rPr>
        <w:t xml:space="preserve"> А.А. «Ни дня без победы»,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Кожевников В.М. «Март – апрель»,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Колесов К.П. «Самоходка номер 120»,</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Костерина Н. «Дневник Нины Костериной»,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Кошевая Е.Н. «Повесть о сыне»,</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«Последняя колода»,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Мусатов</w:t>
      </w:r>
      <w:proofErr w:type="spellEnd"/>
      <w:r>
        <w:rPr>
          <w:rFonts w:ascii="Times New Roman" w:hAnsi="Times New Roman"/>
          <w:sz w:val="26"/>
          <w:szCs w:val="26"/>
        </w:rPr>
        <w:t xml:space="preserve"> А.И. «Клава Назарова»,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Никитин С.К. «Падучая звезда»,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Олефир</w:t>
      </w:r>
      <w:proofErr w:type="spellEnd"/>
      <w:r>
        <w:rPr>
          <w:rFonts w:ascii="Times New Roman" w:hAnsi="Times New Roman"/>
          <w:sz w:val="26"/>
          <w:szCs w:val="26"/>
        </w:rPr>
        <w:t xml:space="preserve"> С. «Паять, лудить!»,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Погодин Р.П. «Где леший живет»,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Полевой Б.Н. «Повесть о настоящем человеке»,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Поликарпова Т.Н. «Листья будущего лета»,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Пономаренко Е. «Первый день настоящей войны»; «Похоронка»; «Болото»; «Побег»,</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Степанов В.А. «Рота почетного караула»,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Уварова Л.З. «Теперь или никогда!».</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7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Адамович А.М. «</w:t>
      </w:r>
      <w:proofErr w:type="spellStart"/>
      <w:r>
        <w:rPr>
          <w:rFonts w:ascii="Times New Roman" w:hAnsi="Times New Roman"/>
          <w:sz w:val="26"/>
          <w:szCs w:val="26"/>
        </w:rPr>
        <w:t>Хатынская</w:t>
      </w:r>
      <w:proofErr w:type="spellEnd"/>
      <w:r>
        <w:rPr>
          <w:rFonts w:ascii="Times New Roman" w:hAnsi="Times New Roman"/>
          <w:sz w:val="26"/>
          <w:szCs w:val="26"/>
        </w:rPr>
        <w:t xml:space="preserve"> повесть»,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Новожилов И.Г., Шустов В.Н. «Королевский гамбит»,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«В тылу как в тылу»,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«Сигнальщики и горнисты»,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Бек А.А. «Волоколамское шоссе»,</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«Пусть голосуют дети»; «Моя медаль»,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В.О. «</w:t>
      </w:r>
      <w:proofErr w:type="spellStart"/>
      <w:r>
        <w:rPr>
          <w:rFonts w:ascii="Times New Roman" w:hAnsi="Times New Roman"/>
          <w:sz w:val="26"/>
          <w:szCs w:val="26"/>
        </w:rPr>
        <w:t>Зося</w:t>
      </w:r>
      <w:proofErr w:type="spellEnd"/>
      <w:r>
        <w:rPr>
          <w:rFonts w:ascii="Times New Roman" w:hAnsi="Times New Roman"/>
          <w:sz w:val="26"/>
          <w:szCs w:val="26"/>
        </w:rPr>
        <w:t>»,</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«Военная песня»,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Горбатов Б.Л. «Непокоренные»,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«Детская книга войны. Дневники 1941-1945». Аргументы и факты: АиФ. Доброе сердце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 «Мне близки армейские законы»,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Дубровин В.Б. «Мальчишки в сорок первом»,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Емельяненко В.Б. «В военном воздухе суровом»,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 В. «В прифронтовом лесу»,</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Кобец</w:t>
      </w:r>
      <w:proofErr w:type="spellEnd"/>
      <w:r>
        <w:rPr>
          <w:rFonts w:ascii="Times New Roman" w:hAnsi="Times New Roman"/>
          <w:sz w:val="26"/>
          <w:szCs w:val="26"/>
        </w:rPr>
        <w:t>-Филимонова Е.Г. «Жаворонки над Хатынью»,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Космодемьянская Л.Т. «Повесть о Зое и Шуре»,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Курочкин В.А. «На войне как на войне»,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Левин Ю.А. «Комбат»,</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«Последние холода»,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«Ах, война, что ж ты сделала, подлая»,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Резник Я. «Наш уральский танковый»,</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Рольникайте</w:t>
      </w:r>
      <w:proofErr w:type="spellEnd"/>
      <w:r>
        <w:rPr>
          <w:rFonts w:ascii="Times New Roman" w:hAnsi="Times New Roman"/>
          <w:sz w:val="26"/>
          <w:szCs w:val="26"/>
        </w:rPr>
        <w:t xml:space="preserve"> М. «Я должна рассказать»,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Румянцев Б. «Побратимы Гастелло»,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Самсонов С.Н. «По ту сторону»,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Сёмин В.Н. «Ласточка-звёздочка»,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Сухачев М.П. «Дети блокады»,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Толстой А.Н. «Русский характер»,</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Трофимов А.И. «Повесть о лейтенанте Пятницком»,</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Чуковский Н.К. «Морской охотник».</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8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Адамович А., Гранин Д. «Блокадная книга»,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Адамович А. «Я из огненной деревни...»,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Айтматов Ч. «Ранние журавли»,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Бакланов Г. «Навеки – </w:t>
      </w:r>
      <w:proofErr w:type="gramStart"/>
      <w:r>
        <w:rPr>
          <w:rFonts w:ascii="Times New Roman" w:hAnsi="Times New Roman"/>
          <w:sz w:val="26"/>
          <w:szCs w:val="26"/>
        </w:rPr>
        <w:t>девятнадцатилетние</w:t>
      </w:r>
      <w:proofErr w:type="gramEnd"/>
      <w:r>
        <w:rPr>
          <w:rFonts w:ascii="Times New Roman" w:hAnsi="Times New Roman"/>
          <w:sz w:val="26"/>
          <w:szCs w:val="26"/>
        </w:rPr>
        <w:t>» (2 часа),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«Я говорю с тобой под свист снарядов»; «Февральский дневник»,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«Седой тополь» (2 часа),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Веркин</w:t>
      </w:r>
      <w:proofErr w:type="spellEnd"/>
      <w:r>
        <w:rPr>
          <w:rFonts w:ascii="Times New Roman" w:hAnsi="Times New Roman"/>
          <w:sz w:val="26"/>
          <w:szCs w:val="26"/>
        </w:rPr>
        <w:t xml:space="preserve"> Э. «Облачный полк»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«Сыновья уходят в бой»,</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Джалиль</w:t>
      </w:r>
      <w:proofErr w:type="spellEnd"/>
      <w:r>
        <w:rPr>
          <w:rFonts w:ascii="Times New Roman" w:hAnsi="Times New Roman"/>
          <w:sz w:val="26"/>
          <w:szCs w:val="26"/>
        </w:rPr>
        <w:t xml:space="preserve"> М. «Варварство»,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Домовитов Н.Ф. «Незабудки на бруствере»,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«Зинка»; «Я ушла из детства в грязную теплушку»,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Ефимов И. «Таврический сад»,</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«1943-й год» («В землянках…»); «Мать»,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Каверин В.А. «Два капитана»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 «Первый день на передовой»; «А мы с тобой, брат, из пехоты»,</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Пожедаева</w:t>
      </w:r>
      <w:proofErr w:type="spellEnd"/>
      <w:r>
        <w:rPr>
          <w:rFonts w:ascii="Times New Roman" w:hAnsi="Times New Roman"/>
          <w:sz w:val="26"/>
          <w:szCs w:val="26"/>
        </w:rPr>
        <w:t xml:space="preserve"> Л. «Война, блокада, я и другие. Мемуары ребенка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«Реквием»; стихи о войне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«Будни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«Дни и ночи»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Соболев Л.С. «Морская душа» (2 часа),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Чуковский Н. «Морской охотник» (2 часа).</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9 класс</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«Август 1942 года»; «Я буду сегодня с тобой говорить»,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Бондарев Ю.В. «Батальоны просят огня»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«Дожить до рассвета»,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«В списках не значился»,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«Завтра была война»,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w:t>
      </w:r>
      <w:proofErr w:type="gramStart"/>
      <w:r>
        <w:rPr>
          <w:rFonts w:ascii="Times New Roman" w:hAnsi="Times New Roman"/>
          <w:sz w:val="26"/>
          <w:szCs w:val="26"/>
        </w:rPr>
        <w:t>Убиты</w:t>
      </w:r>
      <w:proofErr w:type="gramEnd"/>
      <w:r>
        <w:rPr>
          <w:rFonts w:ascii="Times New Roman" w:hAnsi="Times New Roman"/>
          <w:sz w:val="26"/>
          <w:szCs w:val="26"/>
        </w:rPr>
        <w:t xml:space="preserve"> под Москвой»,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«Мы вращаем Землю»; «Братские могилы»,</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Джалиль</w:t>
      </w:r>
      <w:proofErr w:type="spellEnd"/>
      <w:r>
        <w:rPr>
          <w:rFonts w:ascii="Times New Roman" w:hAnsi="Times New Roman"/>
          <w:sz w:val="26"/>
          <w:szCs w:val="26"/>
        </w:rPr>
        <w:t xml:space="preserve"> М. «</w:t>
      </w:r>
      <w:proofErr w:type="spellStart"/>
      <w:r>
        <w:rPr>
          <w:rFonts w:ascii="Times New Roman" w:hAnsi="Times New Roman"/>
          <w:sz w:val="26"/>
          <w:szCs w:val="26"/>
        </w:rPr>
        <w:t>Маобитская</w:t>
      </w:r>
      <w:proofErr w:type="spellEnd"/>
      <w:r>
        <w:rPr>
          <w:rFonts w:ascii="Times New Roman" w:hAnsi="Times New Roman"/>
          <w:sz w:val="26"/>
          <w:szCs w:val="26"/>
        </w:rPr>
        <w:t xml:space="preserve"> тетрадь»,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«Бинты»; «Ты вернешься»; «Баллада о десанте»,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Думбадзе Н.В. «Я вижу солнце»,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Иванов А.А. «Деревянный хлеб»,</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«Партизанка»; «Песня о Родине»,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Казакевич Э.Г. «Звезда»,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«Сашка»,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«Треугольное письмо»,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Николаева Г. «Гибель командарма»,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Носов Е. «Красное вино Победы»,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«Не вели, старшина, чтоб была тишина»; «Я ухожу от пули»,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«Приказ по дивизии»,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«Штурм лабиринта»,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Полевой Б. «Могила неизвестного солдата»,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«Когда смерть рядом»,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«На румбе − морская пехота»,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«Двадцать дней без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Симонов К.М. «Третий адъютант»,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Слепухин Ю.Г. «Перекрёсток»,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Смирнов С. «Брестская крепость»,</w:t>
      </w:r>
    </w:p>
    <w:p w:rsidR="00EB4FBB" w:rsidRDefault="00EB4FBB">
      <w:pPr>
        <w:spacing w:after="0" w:line="240" w:lineRule="auto"/>
        <w:ind w:firstLine="850"/>
        <w:jc w:val="both"/>
        <w:rPr>
          <w:rFonts w:ascii="Times New Roman" w:hAnsi="Times New Roman"/>
          <w:b/>
          <w:bCs/>
          <w:sz w:val="26"/>
          <w:szCs w:val="26"/>
        </w:rPr>
      </w:pPr>
      <w:proofErr w:type="spellStart"/>
      <w:r>
        <w:rPr>
          <w:rFonts w:ascii="Times New Roman" w:hAnsi="Times New Roman"/>
          <w:sz w:val="26"/>
          <w:szCs w:val="26"/>
        </w:rPr>
        <w:t>Туричин</w:t>
      </w:r>
      <w:proofErr w:type="spellEnd"/>
      <w:r>
        <w:rPr>
          <w:rFonts w:ascii="Times New Roman" w:hAnsi="Times New Roman"/>
          <w:sz w:val="26"/>
          <w:szCs w:val="26"/>
        </w:rPr>
        <w:t xml:space="preserve"> И. «Весна сорок пятого».</w:t>
      </w: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10 класс</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Алигер</w:t>
      </w:r>
      <w:proofErr w:type="spellEnd"/>
      <w:r>
        <w:rPr>
          <w:rFonts w:ascii="Times New Roman" w:hAnsi="Times New Roman"/>
          <w:sz w:val="26"/>
          <w:szCs w:val="26"/>
        </w:rPr>
        <w:t xml:space="preserve"> М.И. «Зоя»,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Богомолов В.О. «Момент истины» («В августе сорок четвертого...») </w:t>
      </w:r>
      <w:r w:rsidRPr="00914A32">
        <w:rPr>
          <w:rFonts w:ascii="Times New Roman" w:hAnsi="Times New Roman"/>
          <w:sz w:val="26"/>
          <w:szCs w:val="26"/>
        </w:rPr>
        <w:t>(4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В.О. «Первая любовь»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Василевская В. «Радуга»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«Обелиск»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«Чёрные бушлаты» (Евпаторийскому десанту); «Он не вернулся из боя», «Штрафные батальоны»; «Сыновья уходят в бой»; «Так случилось, мужчины ушли…»; «Песня о погибшем лётчике»; «Сколько павших бойцов полегло вдоль дорог…»; «Мы вращаем Землю»;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«Песня лётчика»; «Братские могилы»; «Черное золото»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Дементьев А. «Баллада о матери»,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w:t>
      </w:r>
      <w:proofErr w:type="spellStart"/>
      <w:r>
        <w:rPr>
          <w:rFonts w:ascii="Times New Roman" w:hAnsi="Times New Roman"/>
          <w:sz w:val="26"/>
          <w:szCs w:val="26"/>
        </w:rPr>
        <w:t>Светлокосый</w:t>
      </w:r>
      <w:proofErr w:type="spellEnd"/>
      <w:r>
        <w:rPr>
          <w:rFonts w:ascii="Times New Roman" w:hAnsi="Times New Roman"/>
          <w:sz w:val="26"/>
          <w:szCs w:val="26"/>
        </w:rPr>
        <w:t xml:space="preserve"> солдат»,</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Закруткин</w:t>
      </w:r>
      <w:proofErr w:type="spellEnd"/>
      <w:r>
        <w:rPr>
          <w:rFonts w:ascii="Times New Roman" w:hAnsi="Times New Roman"/>
          <w:sz w:val="26"/>
          <w:szCs w:val="26"/>
        </w:rPr>
        <w:t xml:space="preserve"> В.А. «Матерь человеческая»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Львов М.Д. «Письмо в молодость»,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«Снег»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«Робкое сердце»,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«Возвращение»,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Пономарева Г. «Не вернулся из боя»,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Самойлов Д. «Сороковые»,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Стихи о войне,</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Фадеев А.А. «Молодая гвардия» (4 часа).</w:t>
      </w:r>
    </w:p>
    <w:p w:rsidR="00EB4FBB" w:rsidRDefault="00EB4FBB">
      <w:pPr>
        <w:spacing w:after="0" w:line="240" w:lineRule="auto"/>
        <w:jc w:val="center"/>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11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Алексиевич С.А. «У войны не женское лицо» (2 часа),</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Антокольский</w:t>
      </w:r>
      <w:proofErr w:type="spellEnd"/>
      <w:r>
        <w:rPr>
          <w:rFonts w:ascii="Times New Roman" w:hAnsi="Times New Roman"/>
          <w:sz w:val="26"/>
          <w:szCs w:val="26"/>
        </w:rPr>
        <w:t xml:space="preserve"> П.Г. «Сын»,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Астафьев В.П. «Пастух и пастушка»,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Ахматова А. «Клятва»; «Мужество»; «Победителям»,</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«Дневные звезды»; «Говорит Ленинград»; «Накануне»; «Склоняет знамена народ»; «Февральский дневник»; «Была война...» </w:t>
      </w:r>
      <w:r w:rsidRPr="00914A32">
        <w:rPr>
          <w:rFonts w:ascii="Times New Roman" w:hAnsi="Times New Roman"/>
          <w:sz w:val="26"/>
          <w:szCs w:val="26"/>
        </w:rPr>
        <w:t>(2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«Сотников»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«Это мы, господи!..»,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«Отпуск по ранению»,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Евтушенко Е. «Хотят ли русские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Некрасов В.П. «В окопах Сталинграда»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«До свидания, мальчики»,</w:t>
      </w:r>
    </w:p>
    <w:p w:rsidR="00EB4FBB" w:rsidRDefault="00EB4FBB">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Ошанин</w:t>
      </w:r>
      <w:proofErr w:type="spellEnd"/>
      <w:r>
        <w:rPr>
          <w:rFonts w:ascii="Times New Roman" w:hAnsi="Times New Roman"/>
          <w:sz w:val="26"/>
          <w:szCs w:val="26"/>
        </w:rPr>
        <w:t xml:space="preserve"> Л.И. «Земля и небо»,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«Взыскание погибших»,</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Приставкин А.А. «Ночевала тучка золотая»,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«Живые и мертвые»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Сурков А. «Стихи о войне»,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Тендряков В.Ф. «Люди или </w:t>
      </w:r>
      <w:proofErr w:type="gramStart"/>
      <w:r>
        <w:rPr>
          <w:rFonts w:ascii="Times New Roman" w:hAnsi="Times New Roman"/>
          <w:sz w:val="26"/>
          <w:szCs w:val="26"/>
        </w:rPr>
        <w:t>нелюди</w:t>
      </w:r>
      <w:proofErr w:type="gramEnd"/>
      <w:r>
        <w:rPr>
          <w:rFonts w:ascii="Times New Roman" w:hAnsi="Times New Roman"/>
          <w:sz w:val="26"/>
          <w:szCs w:val="26"/>
        </w:rPr>
        <w:t>»,</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Шолохов М.А. «Они сражались за Родину»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Чаковский А.Б. «Блокада» (3 часа).</w:t>
      </w: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tbl>
      <w:tblPr>
        <w:tblW w:w="0" w:type="auto"/>
        <w:tblInd w:w="-108" w:type="dxa"/>
        <w:tblLayout w:type="fixed"/>
        <w:tblLook w:val="0000" w:firstRow="0" w:lastRow="0" w:firstColumn="0" w:lastColumn="0" w:noHBand="0" w:noVBand="0"/>
      </w:tblPr>
      <w:tblGrid>
        <w:gridCol w:w="4784"/>
        <w:gridCol w:w="4786"/>
      </w:tblGrid>
      <w:tr w:rsidR="00EB4FBB">
        <w:tc>
          <w:tcPr>
            <w:tcW w:w="4784" w:type="dxa"/>
            <w:shd w:val="clear" w:color="auto" w:fill="auto"/>
          </w:tcPr>
          <w:p w:rsidR="00EB4FBB" w:rsidRDefault="00EB4FBB">
            <w:pPr>
              <w:snapToGrid w:val="0"/>
              <w:spacing w:after="0" w:line="240" w:lineRule="auto"/>
              <w:jc w:val="both"/>
              <w:rPr>
                <w:rFonts w:ascii="Times New Roman" w:hAnsi="Times New Roman"/>
                <w:sz w:val="28"/>
                <w:szCs w:val="28"/>
              </w:rPr>
            </w:pPr>
          </w:p>
        </w:tc>
        <w:tc>
          <w:tcPr>
            <w:tcW w:w="4786" w:type="dxa"/>
            <w:shd w:val="clear" w:color="auto" w:fill="auto"/>
          </w:tcPr>
          <w:p w:rsidR="001E2F27" w:rsidRDefault="001E2F27">
            <w:pPr>
              <w:spacing w:after="0" w:line="240" w:lineRule="auto"/>
              <w:jc w:val="both"/>
              <w:rPr>
                <w:rFonts w:ascii="Times New Roman" w:hAnsi="Times New Roman"/>
                <w:sz w:val="26"/>
                <w:szCs w:val="26"/>
              </w:rPr>
            </w:pPr>
          </w:p>
          <w:p w:rsidR="001E2F27" w:rsidRDefault="001E2F27">
            <w:pPr>
              <w:spacing w:after="0" w:line="240" w:lineRule="auto"/>
              <w:jc w:val="both"/>
              <w:rPr>
                <w:rFonts w:ascii="Times New Roman" w:hAnsi="Times New Roman"/>
              </w:rPr>
            </w:pPr>
          </w:p>
          <w:p w:rsidR="00EB4FBB" w:rsidRPr="001E2F27" w:rsidRDefault="00EB4FBB">
            <w:pPr>
              <w:spacing w:after="0" w:line="240" w:lineRule="auto"/>
              <w:jc w:val="both"/>
              <w:rPr>
                <w:rFonts w:ascii="Times New Roman" w:hAnsi="Times New Roman"/>
              </w:rPr>
            </w:pPr>
            <w:r w:rsidRPr="001E2F27">
              <w:rPr>
                <w:rFonts w:ascii="Times New Roman" w:hAnsi="Times New Roman"/>
              </w:rPr>
              <w:lastRenderedPageBreak/>
              <w:t>Приложение 3</w:t>
            </w:r>
          </w:p>
          <w:p w:rsidR="00EB4FBB" w:rsidRPr="001E2F27" w:rsidRDefault="00EB4FBB">
            <w:pPr>
              <w:spacing w:after="0" w:line="240" w:lineRule="auto"/>
              <w:jc w:val="both"/>
              <w:rPr>
                <w:rFonts w:ascii="Times New Roman" w:hAnsi="Times New Roman"/>
              </w:rPr>
            </w:pPr>
            <w:r w:rsidRPr="001E2F27">
              <w:rPr>
                <w:rFonts w:ascii="Times New Roman" w:hAnsi="Times New Roman"/>
              </w:rPr>
              <w:t xml:space="preserve">к Положению о проведении               </w:t>
            </w:r>
            <w:r w:rsidRPr="001E2F27">
              <w:rPr>
                <w:rFonts w:ascii="Times New Roman" w:hAnsi="Times New Roman"/>
                <w:lang w:val="en-US"/>
              </w:rPr>
              <w:t>III</w:t>
            </w:r>
            <w:r w:rsidRPr="001E2F27">
              <w:rPr>
                <w:rFonts w:ascii="Times New Roman" w:hAnsi="Times New Roman"/>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both"/>
              <w:rPr>
                <w:rFonts w:ascii="Times New Roman" w:hAnsi="Times New Roman"/>
                <w:sz w:val="28"/>
                <w:szCs w:val="28"/>
              </w:rPr>
            </w:pPr>
          </w:p>
        </w:tc>
      </w:tr>
    </w:tbl>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Заявка</w:t>
      </w:r>
    </w:p>
    <w:p w:rsidR="00EB4FBB" w:rsidRDefault="00EB4FBB">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b/>
          <w:color w:val="000000"/>
          <w:sz w:val="26"/>
          <w:szCs w:val="26"/>
          <w:lang w:eastAsia="ru-RU"/>
        </w:rPr>
        <w:t xml:space="preserve">на участие в </w:t>
      </w:r>
      <w:r>
        <w:rPr>
          <w:rFonts w:ascii="Times New Roman" w:eastAsia="Times New Roman" w:hAnsi="Times New Roman"/>
          <w:b/>
          <w:color w:val="000000"/>
          <w:sz w:val="26"/>
          <w:szCs w:val="26"/>
          <w:lang w:val="en-US" w:eastAsia="ru-RU"/>
        </w:rPr>
        <w:t>III</w:t>
      </w:r>
      <w:r>
        <w:rPr>
          <w:rFonts w:ascii="Times New Roman" w:eastAsia="Times New Roman" w:hAnsi="Times New Roman"/>
          <w:b/>
          <w:color w:val="000000"/>
          <w:sz w:val="26"/>
          <w:szCs w:val="26"/>
          <w:lang w:eastAsia="ru-RU"/>
        </w:rPr>
        <w:t xml:space="preserve"> </w:t>
      </w:r>
      <w:r>
        <w:rPr>
          <w:rFonts w:ascii="Times New Roman" w:hAnsi="Times New Roman"/>
          <w:b/>
          <w:sz w:val="26"/>
          <w:szCs w:val="26"/>
        </w:rPr>
        <w:t xml:space="preserve">республиканском фестивале школьных театров, посвященном Году защитника Отечества в Российской Федерации, Году Победы и патриотизма в Чувашской Республике </w:t>
      </w:r>
    </w:p>
    <w:tbl>
      <w:tblPr>
        <w:tblW w:w="0" w:type="auto"/>
        <w:tblInd w:w="-113" w:type="dxa"/>
        <w:tblLayout w:type="fixed"/>
        <w:tblLook w:val="0000" w:firstRow="0" w:lastRow="0" w:firstColumn="0" w:lastColumn="0" w:noHBand="0" w:noVBand="0"/>
      </w:tblPr>
      <w:tblGrid>
        <w:gridCol w:w="933"/>
        <w:gridCol w:w="3609"/>
        <w:gridCol w:w="5028"/>
      </w:tblGrid>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1.</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муниципального/городского округа Чувашской Республики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2.</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общеобразовательной организации (полностью по уставу)</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3.</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4.</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Возрастной состав участников</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5.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Количество участников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6.</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Контактные данные руководителя школьного театра (ФИО (полностью), телефон, </w:t>
            </w:r>
            <w:r>
              <w:rPr>
                <w:rFonts w:ascii="Times New Roman" w:eastAsia="Times New Roman" w:hAnsi="Times New Roman"/>
                <w:color w:val="000000"/>
                <w:sz w:val="26"/>
                <w:szCs w:val="26"/>
                <w:lang w:val="en-US" w:eastAsia="ru-RU"/>
              </w:rPr>
              <w:t>e</w:t>
            </w:r>
            <w:r>
              <w:rPr>
                <w:rFonts w:ascii="Times New Roman" w:eastAsia="Times New Roman" w:hAnsi="Times New Roman"/>
                <w:color w:val="000000"/>
                <w:sz w:val="26"/>
                <w:szCs w:val="26"/>
                <w:lang w:eastAsia="ru-RU"/>
              </w:rPr>
              <w:t>-</w:t>
            </w:r>
            <w:r>
              <w:rPr>
                <w:rFonts w:ascii="Times New Roman" w:eastAsia="Times New Roman" w:hAnsi="Times New Roman"/>
                <w:color w:val="000000"/>
                <w:sz w:val="26"/>
                <w:szCs w:val="26"/>
                <w:lang w:val="en-US" w:eastAsia="ru-RU"/>
              </w:rPr>
              <w:t>mail</w:t>
            </w:r>
            <w:r>
              <w:rPr>
                <w:rFonts w:ascii="Times New Roman" w:eastAsia="Times New Roman" w:hAnsi="Times New Roman"/>
                <w:color w:val="000000"/>
                <w:sz w:val="26"/>
                <w:szCs w:val="26"/>
                <w:lang w:eastAsia="ru-RU"/>
              </w:rPr>
              <w:t>)</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7.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Номинация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8.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Название постановки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9.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Продолжительность спектакля (мин.)</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10.</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Эскиз спектакля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highlight w:val="yellow"/>
                <w:lang w:eastAsia="ru-RU"/>
              </w:rPr>
            </w:pPr>
          </w:p>
        </w:tc>
      </w:tr>
    </w:tbl>
    <w:p w:rsidR="00EB4FBB" w:rsidRDefault="00EB4FBB">
      <w:pPr>
        <w:widowControl w:val="0"/>
        <w:spacing w:after="0" w:line="240" w:lineRule="auto"/>
        <w:ind w:right="-20"/>
        <w:jc w:val="both"/>
        <w:rPr>
          <w:rFonts w:ascii="Times New Roman" w:eastAsia="Times New Roman" w:hAnsi="Times New Roman"/>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color w:val="000000"/>
          <w:sz w:val="26"/>
          <w:szCs w:val="26"/>
          <w:lang w:eastAsia="ru-RU"/>
        </w:rPr>
      </w:pPr>
    </w:p>
    <w:p w:rsidR="00EB4FBB" w:rsidRDefault="00EB4FBB">
      <w:pPr>
        <w:tabs>
          <w:tab w:val="left" w:pos="5985"/>
        </w:tabs>
        <w:jc w:val="right"/>
        <w:rPr>
          <w:rFonts w:ascii="Times New Roman" w:eastAsia="Times New Roman" w:hAnsi="Times New Roman"/>
          <w:color w:val="000000"/>
          <w:sz w:val="20"/>
          <w:szCs w:val="26"/>
          <w:lang w:eastAsia="ru-RU"/>
        </w:rPr>
      </w:pPr>
    </w:p>
    <w:p w:rsidR="001E2F27" w:rsidRDefault="001E2F27">
      <w:pPr>
        <w:tabs>
          <w:tab w:val="left" w:pos="5985"/>
        </w:tabs>
        <w:jc w:val="right"/>
        <w:rPr>
          <w:rFonts w:ascii="Times New Roman" w:eastAsia="Times New Roman" w:hAnsi="Times New Roman"/>
          <w:color w:val="000000"/>
          <w:sz w:val="20"/>
          <w:szCs w:val="26"/>
          <w:lang w:eastAsia="ru-RU"/>
        </w:rPr>
      </w:pPr>
    </w:p>
    <w:p w:rsidR="00EB4FBB" w:rsidRPr="00D8599E" w:rsidRDefault="00EB4FBB">
      <w:pPr>
        <w:tabs>
          <w:tab w:val="left" w:pos="5985"/>
        </w:tabs>
        <w:jc w:val="right"/>
        <w:rPr>
          <w:rFonts w:ascii="Times New Roman" w:eastAsia="Times New Roman" w:hAnsi="Times New Roman"/>
          <w:b/>
          <w:lang w:eastAsia="ru-RU"/>
        </w:rPr>
      </w:pPr>
      <w:bookmarkStart w:id="2" w:name="_GoBack"/>
      <w:r w:rsidRPr="00D8599E">
        <w:rPr>
          <w:rFonts w:ascii="Times New Roman" w:hAnsi="Times New Roman"/>
        </w:rPr>
        <w:lastRenderedPageBreak/>
        <w:t>Приложение к заявке</w:t>
      </w:r>
    </w:p>
    <w:bookmarkEnd w:id="2"/>
    <w:p w:rsidR="00EB4FBB" w:rsidRDefault="00EB4FBB">
      <w:pPr>
        <w:spacing w:after="0" w:line="240" w:lineRule="auto"/>
        <w:rPr>
          <w:rFonts w:ascii="Times New Roman" w:eastAsia="Times New Roman" w:hAnsi="Times New Roman"/>
          <w:b/>
          <w:sz w:val="23"/>
          <w:szCs w:val="23"/>
          <w:lang w:eastAsia="ru-RU"/>
        </w:rPr>
      </w:pPr>
    </w:p>
    <w:p w:rsidR="00EB4FBB" w:rsidRPr="001E2F27" w:rsidRDefault="00EB4FBB">
      <w:pPr>
        <w:spacing w:after="0" w:line="240" w:lineRule="auto"/>
        <w:jc w:val="center"/>
        <w:outlineLvl w:val="0"/>
        <w:rPr>
          <w:rFonts w:ascii="Times New Roman" w:eastAsia="Times New Roman" w:hAnsi="Times New Roman"/>
          <w:b/>
          <w:bCs/>
          <w:sz w:val="23"/>
          <w:szCs w:val="23"/>
          <w:lang w:eastAsia="ru-RU"/>
        </w:rPr>
      </w:pPr>
      <w:r>
        <w:rPr>
          <w:rFonts w:ascii="Times New Roman" w:eastAsia="Times New Roman" w:hAnsi="Times New Roman"/>
          <w:b/>
          <w:bCs/>
          <w:sz w:val="23"/>
          <w:szCs w:val="23"/>
          <w:lang w:eastAsia="ru-RU"/>
        </w:rPr>
        <w:t xml:space="preserve">Согласие родителя (законного представителя) участника </w:t>
      </w:r>
    </w:p>
    <w:p w:rsidR="00EB4FBB" w:rsidRDefault="00EB4FBB">
      <w:pPr>
        <w:spacing w:after="0" w:line="240" w:lineRule="auto"/>
        <w:jc w:val="center"/>
        <w:outlineLvl w:val="0"/>
        <w:rPr>
          <w:rFonts w:ascii="Times New Roman" w:eastAsia="Times New Roman" w:hAnsi="Times New Roman"/>
          <w:b/>
          <w:bCs/>
          <w:sz w:val="23"/>
          <w:szCs w:val="23"/>
          <w:lang w:eastAsia="ru-RU"/>
        </w:rPr>
      </w:pPr>
      <w:r>
        <w:rPr>
          <w:rFonts w:ascii="Times New Roman" w:eastAsia="Times New Roman" w:hAnsi="Times New Roman"/>
          <w:b/>
          <w:bCs/>
          <w:sz w:val="23"/>
          <w:szCs w:val="23"/>
          <w:lang w:val="en-US" w:eastAsia="ru-RU"/>
        </w:rPr>
        <w:t>III</w:t>
      </w:r>
      <w:r>
        <w:rPr>
          <w:rFonts w:ascii="Times New Roman" w:eastAsia="Times New Roman" w:hAnsi="Times New Roman"/>
          <w:b/>
          <w:bCs/>
          <w:sz w:val="23"/>
          <w:szCs w:val="23"/>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center"/>
        <w:outlineLvl w:val="0"/>
        <w:rPr>
          <w:rFonts w:ascii="Times New Roman" w:eastAsia="Times New Roman" w:hAnsi="Times New Roman"/>
          <w:b/>
          <w:bCs/>
          <w:sz w:val="23"/>
          <w:szCs w:val="23"/>
          <w:lang w:eastAsia="ru-RU"/>
        </w:rPr>
      </w:pPr>
    </w:p>
    <w:p w:rsidR="00EB4FBB" w:rsidRDefault="00EB4FBB">
      <w:pPr>
        <w:spacing w:after="0" w:line="240" w:lineRule="auto"/>
        <w:ind w:firstLine="540"/>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Я, ______________________________________________________________________________,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(ФИО родителя (законного представителя полностью))</w:t>
      </w:r>
    </w:p>
    <w:p w:rsidR="00EB4FBB" w:rsidRDefault="00EB4FBB">
      <w:pPr>
        <w:spacing w:after="0" w:line="240" w:lineRule="auto"/>
        <w:outlineLvl w:val="0"/>
        <w:rPr>
          <w:rFonts w:ascii="Times New Roman" w:eastAsia="Times New Roman" w:hAnsi="Times New Roman"/>
          <w:sz w:val="23"/>
          <w:szCs w:val="23"/>
          <w:lang w:eastAsia="ru-RU"/>
        </w:rPr>
      </w:pPr>
      <w:proofErr w:type="gramStart"/>
      <w:r>
        <w:rPr>
          <w:rFonts w:ascii="Times New Roman" w:eastAsia="Times New Roman" w:hAnsi="Times New Roman"/>
          <w:sz w:val="23"/>
          <w:szCs w:val="23"/>
          <w:lang w:eastAsia="ru-RU"/>
        </w:rPr>
        <w:t>проживающий</w:t>
      </w:r>
      <w:proofErr w:type="gramEnd"/>
      <w:r>
        <w:rPr>
          <w:rFonts w:ascii="Times New Roman" w:eastAsia="Times New Roman" w:hAnsi="Times New Roman"/>
          <w:sz w:val="23"/>
          <w:szCs w:val="23"/>
          <w:lang w:eastAsia="ru-RU"/>
        </w:rPr>
        <w:t xml:space="preserve"> по адресу _________________________________________________________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______________________________________________________________________________________,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паспорт серия _________ номер__________, выдан: _________________________________</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_____________________________________________________________________________________,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 xml:space="preserve">(кем </w:t>
      </w:r>
      <w:proofErr w:type="gramStart"/>
      <w:r>
        <w:rPr>
          <w:rFonts w:ascii="Times New Roman" w:eastAsia="Times New Roman" w:hAnsi="Times New Roman"/>
          <w:i/>
          <w:sz w:val="20"/>
          <w:szCs w:val="23"/>
          <w:lang w:eastAsia="ru-RU"/>
        </w:rPr>
        <w:t>и</w:t>
      </w:r>
      <w:proofErr w:type="gramEnd"/>
      <w:r>
        <w:rPr>
          <w:rFonts w:ascii="Times New Roman" w:eastAsia="Times New Roman" w:hAnsi="Times New Roman"/>
          <w:i/>
          <w:sz w:val="20"/>
          <w:szCs w:val="23"/>
          <w:lang w:eastAsia="ru-RU"/>
        </w:rPr>
        <w:t xml:space="preserve"> когда выдан)</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являясь родителем (законным представителем) __________________________________ _______________________________________________________________________________________,</w:t>
      </w:r>
    </w:p>
    <w:p w:rsidR="00EB4FBB" w:rsidRDefault="00EB4FBB">
      <w:pPr>
        <w:spacing w:after="0" w:line="240" w:lineRule="auto"/>
        <w:ind w:left="2832" w:firstLine="708"/>
        <w:rPr>
          <w:rFonts w:ascii="Times New Roman" w:eastAsia="Times New Roman" w:hAnsi="Times New Roman"/>
          <w:sz w:val="23"/>
          <w:szCs w:val="23"/>
          <w:lang w:eastAsia="ru-RU"/>
        </w:rPr>
      </w:pPr>
      <w:r>
        <w:rPr>
          <w:rFonts w:ascii="Times New Roman" w:eastAsia="Times New Roman" w:hAnsi="Times New Roman"/>
          <w:i/>
          <w:sz w:val="20"/>
          <w:szCs w:val="23"/>
          <w:lang w:eastAsia="ru-RU"/>
        </w:rPr>
        <w:t>(ФИО ребенка (подопечного) полностью)</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на основании 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(реквизиты доверенности или иного документа, подтверждающего полномочия представителя)</w:t>
      </w:r>
    </w:p>
    <w:p w:rsidR="00EB4FBB" w:rsidRDefault="00EB4FBB">
      <w:pPr>
        <w:spacing w:after="0" w:line="240" w:lineRule="auto"/>
        <w:outlineLvl w:val="0"/>
        <w:rPr>
          <w:rFonts w:ascii="Times New Roman" w:eastAsia="Times New Roman" w:hAnsi="Times New Roman"/>
          <w:sz w:val="23"/>
          <w:szCs w:val="23"/>
          <w:lang w:eastAsia="ru-RU"/>
        </w:rPr>
      </w:pPr>
      <w:proofErr w:type="gramStart"/>
      <w:r>
        <w:rPr>
          <w:rFonts w:ascii="Times New Roman" w:eastAsia="Times New Roman" w:hAnsi="Times New Roman"/>
          <w:sz w:val="23"/>
          <w:szCs w:val="23"/>
          <w:lang w:eastAsia="ru-RU"/>
        </w:rPr>
        <w:t>проживающего</w:t>
      </w:r>
      <w:proofErr w:type="gramEnd"/>
      <w:r>
        <w:rPr>
          <w:rFonts w:ascii="Times New Roman" w:eastAsia="Times New Roman" w:hAnsi="Times New Roman"/>
          <w:sz w:val="23"/>
          <w:szCs w:val="23"/>
          <w:lang w:eastAsia="ru-RU"/>
        </w:rPr>
        <w:t xml:space="preserve"> по адресу 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 xml:space="preserve">паспорт (свидетельство о рождении) серия _________ номер__________, выдан: </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______________________________________________________________________________________,</w:t>
      </w:r>
    </w:p>
    <w:p w:rsidR="00EB4FBB" w:rsidRDefault="00EB4FBB">
      <w:pPr>
        <w:spacing w:after="0" w:line="240" w:lineRule="auto"/>
        <w:ind w:firstLine="540"/>
        <w:jc w:val="center"/>
        <w:rPr>
          <w:rFonts w:ascii="Times New Roman" w:hAnsi="Times New Roman"/>
          <w:sz w:val="24"/>
          <w:szCs w:val="24"/>
        </w:rPr>
      </w:pPr>
      <w:r>
        <w:rPr>
          <w:rFonts w:ascii="Times New Roman" w:eastAsia="Times New Roman" w:hAnsi="Times New Roman"/>
          <w:i/>
          <w:sz w:val="20"/>
          <w:szCs w:val="23"/>
          <w:lang w:eastAsia="ru-RU"/>
        </w:rPr>
        <w:t xml:space="preserve">(кем </w:t>
      </w:r>
      <w:proofErr w:type="gramStart"/>
      <w:r>
        <w:rPr>
          <w:rFonts w:ascii="Times New Roman" w:eastAsia="Times New Roman" w:hAnsi="Times New Roman"/>
          <w:i/>
          <w:sz w:val="20"/>
          <w:szCs w:val="23"/>
          <w:lang w:eastAsia="ru-RU"/>
        </w:rPr>
        <w:t>и</w:t>
      </w:r>
      <w:proofErr w:type="gramEnd"/>
      <w:r>
        <w:rPr>
          <w:rFonts w:ascii="Times New Roman" w:eastAsia="Times New Roman" w:hAnsi="Times New Roman"/>
          <w:i/>
          <w:sz w:val="20"/>
          <w:szCs w:val="23"/>
          <w:lang w:eastAsia="ru-RU"/>
        </w:rPr>
        <w:t xml:space="preserve"> когда выдан)</w:t>
      </w:r>
    </w:p>
    <w:p w:rsidR="00EB4FBB" w:rsidRDefault="00EB4FBB">
      <w:pPr>
        <w:spacing w:after="0" w:line="240" w:lineRule="auto"/>
        <w:ind w:firstLine="567"/>
        <w:jc w:val="both"/>
        <w:rPr>
          <w:rFonts w:ascii="Times New Roman" w:hAnsi="Times New Roman"/>
          <w:sz w:val="24"/>
          <w:szCs w:val="24"/>
        </w:rPr>
      </w:pPr>
      <w:r>
        <w:rPr>
          <w:rFonts w:ascii="Times New Roman" w:hAnsi="Times New Roman"/>
          <w:sz w:val="24"/>
          <w:szCs w:val="24"/>
        </w:rPr>
        <w:t>настоящим подтверждаю:</w:t>
      </w:r>
    </w:p>
    <w:p w:rsidR="00EB4FBB" w:rsidRDefault="00EB4FBB">
      <w:pPr>
        <w:spacing w:after="0" w:line="240" w:lineRule="auto"/>
        <w:ind w:firstLine="567"/>
        <w:jc w:val="both"/>
        <w:rPr>
          <w:rFonts w:ascii="Times New Roman" w:eastAsia="Times New Roman" w:hAnsi="Times New Roman"/>
          <w:bCs/>
          <w:sz w:val="24"/>
          <w:szCs w:val="24"/>
          <w:lang w:eastAsia="ru-RU"/>
        </w:rPr>
      </w:pPr>
      <w:r>
        <w:rPr>
          <w:rFonts w:ascii="Times New Roman" w:hAnsi="Times New Roman"/>
          <w:sz w:val="24"/>
          <w:szCs w:val="24"/>
        </w:rPr>
        <w:t xml:space="preserve">свое согласие на предоставление и обработку ГАНОУ «Центр одаренных детей и молодежи «Эткер» Минобразования Чувашии </w:t>
      </w:r>
      <w:r>
        <w:rPr>
          <w:rFonts w:ascii="Times New Roman" w:hAnsi="Times New Roman"/>
          <w:sz w:val="24"/>
          <w:szCs w:val="24"/>
        </w:rPr>
        <w:br/>
      </w:r>
      <w:r>
        <w:rPr>
          <w:rFonts w:ascii="Times New Roman" w:hAnsi="Times New Roman"/>
          <w:bCs/>
          <w:sz w:val="24"/>
          <w:szCs w:val="24"/>
        </w:rPr>
        <w:t xml:space="preserve">(г. Чебоксары, ул. </w:t>
      </w:r>
      <w:proofErr w:type="gramStart"/>
      <w:r>
        <w:rPr>
          <w:rFonts w:ascii="Times New Roman" w:hAnsi="Times New Roman"/>
          <w:bCs/>
          <w:sz w:val="24"/>
          <w:szCs w:val="24"/>
        </w:rPr>
        <w:t>Гражданская</w:t>
      </w:r>
      <w:proofErr w:type="gramEnd"/>
      <w:r>
        <w:rPr>
          <w:rFonts w:ascii="Times New Roman" w:hAnsi="Times New Roman"/>
          <w:bCs/>
          <w:sz w:val="24"/>
          <w:szCs w:val="24"/>
        </w:rPr>
        <w:t xml:space="preserve">, д. 50А, тел. (8352) 75-52-40, </w:t>
      </w:r>
      <w:r>
        <w:rPr>
          <w:rFonts w:ascii="Times New Roman" w:hAnsi="Times New Roman"/>
          <w:bCs/>
          <w:sz w:val="24"/>
          <w:szCs w:val="24"/>
          <w:lang w:val="en-US"/>
        </w:rPr>
        <w:t>e</w:t>
      </w:r>
      <w:r>
        <w:rPr>
          <w:rFonts w:ascii="Times New Roman" w:hAnsi="Times New Roman"/>
          <w:bCs/>
          <w:sz w:val="24"/>
          <w:szCs w:val="24"/>
        </w:rPr>
        <w:t>-</w:t>
      </w:r>
      <w:r>
        <w:rPr>
          <w:rFonts w:ascii="Times New Roman" w:hAnsi="Times New Roman"/>
          <w:bCs/>
          <w:sz w:val="24"/>
          <w:szCs w:val="24"/>
          <w:lang w:val="en-US"/>
        </w:rPr>
        <w:t>mail</w:t>
      </w:r>
      <w:r>
        <w:rPr>
          <w:rFonts w:ascii="Times New Roman" w:hAnsi="Times New Roman"/>
          <w:bCs/>
          <w:sz w:val="24"/>
          <w:szCs w:val="24"/>
        </w:rPr>
        <w:t xml:space="preserve">: </w:t>
      </w:r>
      <w:hyperlink r:id="rId7" w:history="1">
        <w:r>
          <w:rPr>
            <w:rStyle w:val="a3"/>
            <w:rFonts w:ascii="Times New Roman" w:hAnsi="Times New Roman"/>
            <w:bCs/>
            <w:sz w:val="24"/>
            <w:szCs w:val="24"/>
            <w:lang w:val="en-US"/>
          </w:rPr>
          <w:t>etker</w:t>
        </w:r>
        <w:r>
          <w:rPr>
            <w:rStyle w:val="a3"/>
            <w:rFonts w:ascii="Times New Roman" w:hAnsi="Times New Roman"/>
            <w:bCs/>
            <w:sz w:val="24"/>
            <w:szCs w:val="24"/>
          </w:rPr>
          <w:t>311@</w:t>
        </w:r>
        <w:r>
          <w:rPr>
            <w:rStyle w:val="a3"/>
            <w:rFonts w:ascii="Times New Roman" w:hAnsi="Times New Roman"/>
            <w:bCs/>
            <w:sz w:val="24"/>
            <w:szCs w:val="24"/>
            <w:lang w:val="en-US"/>
          </w:rPr>
          <w:t>yandex</w:t>
        </w:r>
        <w:r>
          <w:rPr>
            <w:rStyle w:val="a3"/>
            <w:rFonts w:ascii="Times New Roman" w:hAnsi="Times New Roman"/>
            <w:bCs/>
            <w:sz w:val="24"/>
            <w:szCs w:val="24"/>
          </w:rPr>
          <w:t>.</w:t>
        </w:r>
        <w:r>
          <w:rPr>
            <w:rStyle w:val="a3"/>
            <w:rFonts w:ascii="Times New Roman" w:hAnsi="Times New Roman"/>
            <w:bCs/>
            <w:sz w:val="24"/>
            <w:szCs w:val="24"/>
            <w:lang w:val="en-US"/>
          </w:rPr>
          <w:t>ru</w:t>
        </w:r>
      </w:hyperlink>
      <w:r>
        <w:rPr>
          <w:rFonts w:ascii="Times New Roman" w:hAnsi="Times New Roman"/>
          <w:bCs/>
          <w:sz w:val="24"/>
          <w:szCs w:val="24"/>
        </w:rPr>
        <w:t xml:space="preserve">) </w:t>
      </w:r>
      <w:r>
        <w:rPr>
          <w:rFonts w:ascii="Times New Roman" w:hAnsi="Times New Roman"/>
          <w:sz w:val="24"/>
          <w:szCs w:val="24"/>
        </w:rPr>
        <w:t xml:space="preserve">персональных данных моего ребенка (подопечного) </w:t>
      </w:r>
      <w:r>
        <w:rPr>
          <w:rFonts w:ascii="Times New Roman" w:hAnsi="Times New Roman"/>
          <w:sz w:val="24"/>
          <w:szCs w:val="24"/>
        </w:rPr>
        <w:br/>
        <w:t xml:space="preserve">(в соответствии с Федеральным законом от 27.06.2006 г. № 152-ФЗ </w:t>
      </w:r>
      <w:r>
        <w:rPr>
          <w:rFonts w:ascii="Times New Roman" w:hAnsi="Times New Roman"/>
          <w:sz w:val="24"/>
          <w:szCs w:val="24"/>
        </w:rPr>
        <w:br/>
        <w:t>«О персональных данных»).</w:t>
      </w:r>
    </w:p>
    <w:p w:rsidR="00EB4FBB" w:rsidRDefault="00EB4FBB">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Я даю согласие на использование персональных данных моего </w:t>
      </w:r>
      <w:r>
        <w:rPr>
          <w:rFonts w:ascii="Times New Roman" w:eastAsia="Times New Roman" w:hAnsi="Times New Roman"/>
          <w:sz w:val="24"/>
          <w:szCs w:val="24"/>
          <w:lang w:eastAsia="ru-RU"/>
        </w:rPr>
        <w:t>ребенка (</w:t>
      </w:r>
      <w:r>
        <w:rPr>
          <w:rFonts w:ascii="Times New Roman" w:eastAsia="Times New Roman" w:hAnsi="Times New Roman"/>
          <w:bCs/>
          <w:sz w:val="24"/>
          <w:szCs w:val="24"/>
          <w:lang w:eastAsia="ru-RU"/>
        </w:rPr>
        <w:t xml:space="preserve">подопечного) в целях организации, проведения, подведения итогов </w:t>
      </w:r>
      <w:r>
        <w:rPr>
          <w:rFonts w:ascii="Times New Roman" w:eastAsia="Times New Roman" w:hAnsi="Times New Roman"/>
          <w:bCs/>
          <w:sz w:val="24"/>
          <w:szCs w:val="24"/>
          <w:lang w:val="en-US" w:eastAsia="ru-RU"/>
        </w:rPr>
        <w:t>III</w:t>
      </w:r>
      <w:r>
        <w:rPr>
          <w:rFonts w:ascii="Times New Roman" w:eastAsia="Times New Roman" w:hAnsi="Times New Roman"/>
          <w:bCs/>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в том числе в информационно-телекоммуникационной сети «Интернет».</w:t>
      </w:r>
    </w:p>
    <w:p w:rsidR="00EB4FBB" w:rsidRDefault="00EB4FBB">
      <w:pPr>
        <w:spacing w:after="0" w:line="240" w:lineRule="auto"/>
        <w:ind w:firstLine="567"/>
        <w:jc w:val="both"/>
        <w:rPr>
          <w:rFonts w:ascii="Times New Roman" w:eastAsia="Albany AMT" w:hAnsi="Times New Roman"/>
          <w:bCs/>
          <w:kern w:val="2"/>
          <w:sz w:val="24"/>
          <w:szCs w:val="24"/>
        </w:rPr>
      </w:pPr>
      <w:proofErr w:type="gramStart"/>
      <w:r>
        <w:rPr>
          <w:rFonts w:ascii="Times New Roman" w:eastAsia="Times New Roman" w:hAnsi="Times New Roman"/>
          <w:bCs/>
          <w:sz w:val="24"/>
          <w:szCs w:val="24"/>
          <w:lang w:eastAsia="ru-RU"/>
        </w:rPr>
        <w:t>Я даю согласие на фото и видеосъемку моего ребенка (подопечного) во время проведения этапов проведении III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а также на использование полученных в результате фотосъемки и видеозаписи фотографических изображений и видео на любых носителях, для любых целей, не противоречащих законодательству Российской Федерации, и</w:t>
      </w:r>
      <w:proofErr w:type="gramEnd"/>
      <w:r>
        <w:rPr>
          <w:rFonts w:ascii="Times New Roman" w:eastAsia="Times New Roman" w:hAnsi="Times New Roman"/>
          <w:bCs/>
          <w:sz w:val="24"/>
          <w:szCs w:val="24"/>
          <w:lang w:eastAsia="ru-RU"/>
        </w:rPr>
        <w:t xml:space="preserve"> на компиляцию изображений и видеозаписей с другими изображениями, видеозаписями, текстом и графикой, пленкой, аудио, аудиовизуальными произведениями, а также на монтаж, изменение, переработку и обнародование изображений и видеозаписей в соответствии с интересами ГАНОУ «Центр одаренных детей и молодежи «Эткер» Минобразования Чувашии.</w:t>
      </w:r>
    </w:p>
    <w:p w:rsidR="00EB4FBB" w:rsidRDefault="00EB4FBB">
      <w:pPr>
        <w:tabs>
          <w:tab w:val="left" w:pos="142"/>
        </w:tabs>
        <w:spacing w:after="0" w:line="240" w:lineRule="auto"/>
        <w:ind w:firstLine="567"/>
        <w:jc w:val="both"/>
        <w:rPr>
          <w:rFonts w:ascii="Times New Roman" w:eastAsia="Times New Roman" w:hAnsi="Times New Roman"/>
          <w:sz w:val="24"/>
          <w:szCs w:val="24"/>
          <w:lang w:eastAsia="ru-RU"/>
        </w:rPr>
      </w:pPr>
      <w:proofErr w:type="gramStart"/>
      <w:r>
        <w:rPr>
          <w:rFonts w:ascii="Times New Roman" w:eastAsia="Albany AMT" w:hAnsi="Times New Roman"/>
          <w:bCs/>
          <w:kern w:val="2"/>
          <w:sz w:val="24"/>
          <w:szCs w:val="24"/>
        </w:rPr>
        <w:lastRenderedPageBreak/>
        <w:t xml:space="preserve">Настоящее согласие предоставляется на осуществление действий в отношении персональных данных моего </w:t>
      </w:r>
      <w:r>
        <w:rPr>
          <w:rFonts w:ascii="Times New Roman" w:hAnsi="Times New Roman"/>
          <w:sz w:val="24"/>
          <w:szCs w:val="24"/>
        </w:rPr>
        <w:t>ребенка (</w:t>
      </w:r>
      <w:r>
        <w:rPr>
          <w:rFonts w:ascii="Times New Roman" w:eastAsia="Albany AMT" w:hAnsi="Times New Roman"/>
          <w:bCs/>
          <w:kern w:val="2"/>
          <w:sz w:val="24"/>
          <w:szCs w:val="24"/>
        </w:rPr>
        <w:t>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w:t>
      </w:r>
      <w:r>
        <w:rPr>
          <w:rFonts w:ascii="Times New Roman" w:hAnsi="Times New Roman"/>
          <w:sz w:val="24"/>
          <w:szCs w:val="24"/>
        </w:rPr>
        <w:t>), обезличивание, блокирование.</w:t>
      </w:r>
      <w:proofErr w:type="gramEnd"/>
    </w:p>
    <w:p w:rsidR="00EB4FBB" w:rsidRDefault="00EB4FBB">
      <w:pPr>
        <w:spacing w:after="0" w:line="240" w:lineRule="auto"/>
        <w:ind w:firstLine="540"/>
        <w:jc w:val="both"/>
        <w:rPr>
          <w:rFonts w:ascii="Times New Roman" w:hAnsi="Times New Roman"/>
          <w:sz w:val="24"/>
          <w:szCs w:val="24"/>
        </w:rPr>
      </w:pPr>
      <w:r>
        <w:rPr>
          <w:rFonts w:ascii="Times New Roman" w:eastAsia="Times New Roman" w:hAnsi="Times New Roman"/>
          <w:sz w:val="24"/>
          <w:szCs w:val="24"/>
          <w:lang w:eastAsia="ru-RU"/>
        </w:rPr>
        <w:t xml:space="preserve">Настоящим я даю согласие на обработку следующих персональных данных моего ребенка (подопечного): </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фамилия, имя, отчество;</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пол;</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дата рождения;</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название и номер школы;</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класс;</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результат участия;</w:t>
      </w:r>
    </w:p>
    <w:p w:rsidR="00EB4FBB" w:rsidRDefault="00EB4FBB">
      <w:pPr>
        <w:numPr>
          <w:ilvl w:val="0"/>
          <w:numId w:val="1"/>
        </w:num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контактная информация (телефон,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Я согласен (сна), что обработка персональных данных может осуществляться как с использованием автоматизированных средств, так и без таковых.</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Я согласен (сна),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дипломах, переданы оргкомитету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w:t>
      </w:r>
    </w:p>
    <w:p w:rsidR="00EB4FBB" w:rsidRDefault="00EB4FBB">
      <w:pPr>
        <w:spacing w:after="0" w:line="240" w:lineRule="auto"/>
        <w:ind w:firstLine="540"/>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 xml:space="preserve">Я согласен (сна), что следующие сведения о моем ребенке (подопечном): «фамилия, имя, отчество, пол, название и номер школы, класс, результат участия» могут быть размещены на сайтах организаторов олимпиады в списках участников, победителей и призеров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roofErr w:type="gramEnd"/>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Согласие на обработку персональных данных моего ребенка (подопечного) действует </w:t>
      </w:r>
      <w:proofErr w:type="gramStart"/>
      <w:r>
        <w:rPr>
          <w:rFonts w:ascii="Times New Roman" w:eastAsia="Times New Roman" w:hAnsi="Times New Roman"/>
          <w:sz w:val="24"/>
          <w:szCs w:val="24"/>
          <w:lang w:eastAsia="ru-RU"/>
        </w:rPr>
        <w:t>с даты</w:t>
      </w:r>
      <w:proofErr w:type="gramEnd"/>
      <w:r>
        <w:rPr>
          <w:rFonts w:ascii="Times New Roman" w:eastAsia="Times New Roman" w:hAnsi="Times New Roman"/>
          <w:sz w:val="24"/>
          <w:szCs w:val="24"/>
          <w:lang w:eastAsia="ru-RU"/>
        </w:rPr>
        <w:t xml:space="preserve"> его подписания до даты отзыва, если иное не предусмотрено законодательством Российской Федерации. Я уведомлен о своем праве </w:t>
      </w:r>
      <w:proofErr w:type="gramStart"/>
      <w:r>
        <w:rPr>
          <w:rFonts w:ascii="Times New Roman" w:eastAsia="Times New Roman" w:hAnsi="Times New Roman"/>
          <w:sz w:val="24"/>
          <w:szCs w:val="24"/>
          <w:lang w:eastAsia="ru-RU"/>
        </w:rPr>
        <w:t>отозвать</w:t>
      </w:r>
      <w:proofErr w:type="gramEnd"/>
      <w:r>
        <w:rPr>
          <w:rFonts w:ascii="Times New Roman" w:eastAsia="Times New Roman" w:hAnsi="Times New Roman"/>
          <w:sz w:val="24"/>
          <w:szCs w:val="24"/>
          <w:lang w:eastAsia="ru-RU"/>
        </w:rPr>
        <w:t xml:space="preserve">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w:t>
      </w:r>
      <w:r>
        <w:rPr>
          <w:rFonts w:ascii="Times New Roman" w:eastAsia="Times New Roman" w:hAnsi="Times New Roman"/>
          <w:bCs/>
          <w:sz w:val="24"/>
          <w:szCs w:val="24"/>
          <w:lang w:eastAsia="ru-RU"/>
        </w:rPr>
        <w:t>случае исключения следующих сведений: «Фамилия, имя, отчество, пол, дата рождения, школа, класс, результат участия» оператор базы персональных данных не подтвердит участие и достоверность дипломов или грамот обучающегося.</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EB4FBB" w:rsidRDefault="00EB4FBB">
      <w:pPr>
        <w:spacing w:after="0" w:line="240" w:lineRule="auto"/>
        <w:ind w:firstLine="540"/>
        <w:jc w:val="both"/>
        <w:rPr>
          <w:rFonts w:ascii="Times New Roman" w:eastAsia="Times New Roman" w:hAnsi="Times New Roman"/>
          <w:sz w:val="24"/>
          <w:szCs w:val="24"/>
          <w:lang w:eastAsia="ru-RU"/>
        </w:rPr>
      </w:pPr>
    </w:p>
    <w:p w:rsidR="00EB4FBB" w:rsidRDefault="00EB4FBB">
      <w:pPr>
        <w:spacing w:after="0" w:line="240" w:lineRule="auto"/>
        <w:ind w:firstLine="540"/>
        <w:rPr>
          <w:rFonts w:ascii="Times New Roman" w:eastAsia="Times New Roman" w:hAnsi="Times New Roman"/>
          <w:sz w:val="24"/>
          <w:szCs w:val="20"/>
          <w:lang w:eastAsia="ru-RU"/>
        </w:rPr>
      </w:pPr>
    </w:p>
    <w:tbl>
      <w:tblPr>
        <w:tblW w:w="0" w:type="auto"/>
        <w:tblInd w:w="-108" w:type="dxa"/>
        <w:tblLayout w:type="fixed"/>
        <w:tblLook w:val="0000" w:firstRow="0" w:lastRow="0" w:firstColumn="0" w:lastColumn="0" w:noHBand="0" w:noVBand="0"/>
      </w:tblPr>
      <w:tblGrid>
        <w:gridCol w:w="3936"/>
        <w:gridCol w:w="2090"/>
        <w:gridCol w:w="283"/>
        <w:gridCol w:w="3060"/>
      </w:tblGrid>
      <w:tr w:rsidR="00EB4FBB">
        <w:tc>
          <w:tcPr>
            <w:tcW w:w="3936" w:type="dxa"/>
            <w:shd w:val="clear" w:color="auto" w:fill="auto"/>
          </w:tcPr>
          <w:p w:rsidR="00EB4FBB" w:rsidRDefault="00EB4FBB">
            <w:pPr>
              <w:spacing w:after="0" w:line="240" w:lineRule="auto"/>
            </w:pPr>
            <w:r>
              <w:rPr>
                <w:rFonts w:ascii="Times New Roman" w:eastAsia="Times New Roman" w:hAnsi="Times New Roman"/>
                <w:sz w:val="24"/>
                <w:szCs w:val="20"/>
                <w:lang w:eastAsia="ru-RU"/>
              </w:rPr>
              <w:t xml:space="preserve">«____» ____________ 20___ года  </w:t>
            </w:r>
          </w:p>
        </w:tc>
        <w:tc>
          <w:tcPr>
            <w:tcW w:w="2090" w:type="dxa"/>
            <w:tcBorders>
              <w:bottom w:val="single" w:sz="4" w:space="0" w:color="7F7F7F"/>
            </w:tcBorders>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c>
          <w:tcPr>
            <w:tcW w:w="283" w:type="dxa"/>
            <w:shd w:val="clear" w:color="auto" w:fill="auto"/>
          </w:tcPr>
          <w:p w:rsidR="00EB4FBB" w:rsidRDefault="00EB4FBB">
            <w:pPr>
              <w:spacing w:after="0" w:line="240" w:lineRule="auto"/>
            </w:pPr>
            <w:r>
              <w:rPr>
                <w:rFonts w:ascii="Times New Roman" w:eastAsia="Times New Roman" w:hAnsi="Times New Roman"/>
                <w:sz w:val="24"/>
                <w:szCs w:val="20"/>
                <w:lang w:eastAsia="ru-RU"/>
              </w:rPr>
              <w:t>/</w:t>
            </w:r>
          </w:p>
        </w:tc>
        <w:tc>
          <w:tcPr>
            <w:tcW w:w="3060" w:type="dxa"/>
            <w:tcBorders>
              <w:bottom w:val="single" w:sz="4" w:space="0" w:color="7F7F7F"/>
            </w:tcBorders>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r>
      <w:tr w:rsidR="00EB4FBB">
        <w:tc>
          <w:tcPr>
            <w:tcW w:w="3936" w:type="dxa"/>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c>
          <w:tcPr>
            <w:tcW w:w="2090" w:type="dxa"/>
            <w:tcBorders>
              <w:top w:val="single" w:sz="4" w:space="0" w:color="7F7F7F"/>
            </w:tcBorders>
            <w:shd w:val="clear" w:color="auto" w:fill="auto"/>
          </w:tcPr>
          <w:p w:rsidR="00EB4FBB" w:rsidRDefault="00EB4FBB">
            <w:pPr>
              <w:spacing w:after="0" w:line="240" w:lineRule="auto"/>
              <w:jc w:val="center"/>
            </w:pPr>
            <w:r>
              <w:rPr>
                <w:rFonts w:ascii="Times New Roman" w:eastAsia="Times New Roman" w:hAnsi="Times New Roman"/>
                <w:sz w:val="16"/>
                <w:szCs w:val="18"/>
                <w:lang w:eastAsia="ru-RU"/>
              </w:rPr>
              <w:t>Подпись</w:t>
            </w:r>
          </w:p>
        </w:tc>
        <w:tc>
          <w:tcPr>
            <w:tcW w:w="283" w:type="dxa"/>
            <w:shd w:val="clear" w:color="auto" w:fill="auto"/>
          </w:tcPr>
          <w:p w:rsidR="00EB4FBB" w:rsidRDefault="00EB4FBB">
            <w:pPr>
              <w:snapToGrid w:val="0"/>
              <w:spacing w:after="0" w:line="240" w:lineRule="auto"/>
              <w:jc w:val="center"/>
              <w:rPr>
                <w:rFonts w:ascii="Times New Roman" w:eastAsia="Times New Roman" w:hAnsi="Times New Roman"/>
                <w:sz w:val="16"/>
                <w:szCs w:val="18"/>
                <w:lang w:eastAsia="ru-RU"/>
              </w:rPr>
            </w:pPr>
          </w:p>
        </w:tc>
        <w:tc>
          <w:tcPr>
            <w:tcW w:w="3060" w:type="dxa"/>
            <w:tcBorders>
              <w:top w:val="single" w:sz="4" w:space="0" w:color="7F7F7F"/>
            </w:tcBorders>
            <w:shd w:val="clear" w:color="auto" w:fill="auto"/>
          </w:tcPr>
          <w:p w:rsidR="00EB4FBB" w:rsidRDefault="00EB4FBB">
            <w:pPr>
              <w:spacing w:after="0" w:line="240" w:lineRule="auto"/>
              <w:jc w:val="center"/>
            </w:pPr>
            <w:r>
              <w:rPr>
                <w:rFonts w:ascii="Times New Roman" w:eastAsia="Times New Roman" w:hAnsi="Times New Roman"/>
                <w:sz w:val="16"/>
                <w:szCs w:val="18"/>
                <w:lang w:eastAsia="ru-RU"/>
              </w:rPr>
              <w:t>Расшифровка</w:t>
            </w:r>
          </w:p>
        </w:tc>
      </w:tr>
    </w:tbl>
    <w:p w:rsidR="00EB4FBB" w:rsidRDefault="00EB4FBB">
      <w:pPr>
        <w:spacing w:after="0" w:line="240" w:lineRule="auto"/>
        <w:rPr>
          <w:rFonts w:ascii="Times New Roman" w:eastAsia="Times New Roman" w:hAnsi="Times New Roman"/>
          <w:sz w:val="24"/>
          <w:szCs w:val="20"/>
          <w:lang w:eastAsia="ru-RU"/>
        </w:rPr>
      </w:pPr>
    </w:p>
    <w:p w:rsidR="00EB4FBB" w:rsidRDefault="00EB4FBB">
      <w:pPr>
        <w:rPr>
          <w:rFonts w:ascii="Times New Roman" w:eastAsia="Times New Roman" w:hAnsi="Times New Roman"/>
          <w:sz w:val="24"/>
          <w:szCs w:val="20"/>
          <w:lang w:eastAsia="ru-RU"/>
        </w:rPr>
      </w:pPr>
    </w:p>
    <w:p w:rsidR="003C072B" w:rsidRDefault="003C072B">
      <w:pPr>
        <w:widowControl w:val="0"/>
        <w:spacing w:after="0" w:line="240" w:lineRule="auto"/>
        <w:ind w:left="4150" w:right="-20"/>
        <w:rPr>
          <w:rFonts w:ascii="Times New Roman" w:eastAsia="Times New Roman" w:hAnsi="Times New Roman"/>
          <w:color w:val="000000"/>
          <w:sz w:val="32"/>
          <w:szCs w:val="28"/>
          <w:lang w:eastAsia="ru-RU"/>
        </w:rPr>
      </w:pPr>
    </w:p>
    <w:sectPr w:rsidR="003C072B" w:rsidSect="00D52D4A">
      <w:pgSz w:w="11906" w:h="16838"/>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DejaVu Sans">
    <w:charset w:val="01"/>
    <w:family w:val="swiss"/>
    <w:pitch w:val="variable"/>
  </w:font>
  <w:font w:name="Noto Sans">
    <w:charset w:val="00"/>
    <w:family w:val="swiss"/>
    <w:pitch w:val="variable"/>
    <w:sig w:usb0="E00082FF" w:usb1="400078FF" w:usb2="00000021" w:usb3="00000000" w:csb0="0000019F"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1"/>
    <w:family w:val="roman"/>
    <w:notTrueType/>
    <w:pitch w:val="variable"/>
  </w:font>
  <w:font w:name="Albany AMT">
    <w:altName w:val="Arial"/>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1068"/>
        </w:tabs>
        <w:ind w:left="0" w:firstLine="708"/>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2"/>
  </w:compat>
  <w:rsids>
    <w:rsidRoot w:val="009940F2"/>
    <w:rsid w:val="001E2F27"/>
    <w:rsid w:val="002C49D5"/>
    <w:rsid w:val="00301DEF"/>
    <w:rsid w:val="003C072B"/>
    <w:rsid w:val="00574B0F"/>
    <w:rsid w:val="007605CF"/>
    <w:rsid w:val="007A76F0"/>
    <w:rsid w:val="00914A32"/>
    <w:rsid w:val="00917251"/>
    <w:rsid w:val="009940F2"/>
    <w:rsid w:val="00C35D75"/>
    <w:rsid w:val="00D52D4A"/>
    <w:rsid w:val="00D8599E"/>
    <w:rsid w:val="00E73BDC"/>
    <w:rsid w:val="00E75079"/>
    <w:rsid w:val="00EB4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D4A"/>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52D4A"/>
    <w:rPr>
      <w:rFonts w:ascii="Symbol" w:hAnsi="Symbol" w:cs="Symbol" w:hint="default"/>
    </w:rPr>
  </w:style>
  <w:style w:type="character" w:customStyle="1" w:styleId="WW8Num2z0">
    <w:name w:val="WW8Num2z0"/>
    <w:rsid w:val="00D52D4A"/>
    <w:rPr>
      <w:rFonts w:ascii="Symbol" w:hAnsi="Symbol" w:cs="Symbol" w:hint="default"/>
    </w:rPr>
  </w:style>
  <w:style w:type="character" w:customStyle="1" w:styleId="1">
    <w:name w:val="Основной шрифт абзаца1"/>
    <w:rsid w:val="00D52D4A"/>
  </w:style>
  <w:style w:type="character" w:customStyle="1" w:styleId="WW8Num1z1">
    <w:name w:val="WW8Num1z1"/>
    <w:rsid w:val="00D52D4A"/>
    <w:rPr>
      <w:rFonts w:ascii="Courier New" w:hAnsi="Courier New" w:cs="Courier New"/>
    </w:rPr>
  </w:style>
  <w:style w:type="character" w:customStyle="1" w:styleId="WW8Num1z2">
    <w:name w:val="WW8Num1z2"/>
    <w:rsid w:val="00D52D4A"/>
    <w:rPr>
      <w:rFonts w:ascii="Wingdings" w:hAnsi="Wingdings" w:cs="Wingdings"/>
    </w:rPr>
  </w:style>
  <w:style w:type="character" w:customStyle="1" w:styleId="WW8Num1z3">
    <w:name w:val="WW8Num1z3"/>
    <w:rsid w:val="00D52D4A"/>
    <w:rPr>
      <w:rFonts w:ascii="Symbol" w:hAnsi="Symbol" w:cs="Symbol"/>
    </w:rPr>
  </w:style>
  <w:style w:type="character" w:customStyle="1" w:styleId="WW8Num2z1">
    <w:name w:val="WW8Num2z1"/>
    <w:rsid w:val="00D52D4A"/>
    <w:rPr>
      <w:rFonts w:ascii="Courier New" w:hAnsi="Courier New" w:cs="Courier New"/>
    </w:rPr>
  </w:style>
  <w:style w:type="character" w:customStyle="1" w:styleId="WW8Num2z2">
    <w:name w:val="WW8Num2z2"/>
    <w:rsid w:val="00D52D4A"/>
    <w:rPr>
      <w:rFonts w:ascii="Wingdings" w:hAnsi="Wingdings" w:cs="Wingdings"/>
    </w:rPr>
  </w:style>
  <w:style w:type="character" w:customStyle="1" w:styleId="WW8Num3z0">
    <w:name w:val="WW8Num3z0"/>
    <w:rsid w:val="00D52D4A"/>
    <w:rPr>
      <w:rFonts w:ascii="Symbol" w:hAnsi="Symbol" w:cs="Symbol"/>
    </w:rPr>
  </w:style>
  <w:style w:type="character" w:customStyle="1" w:styleId="WW8Num3z1">
    <w:name w:val="WW8Num3z1"/>
    <w:rsid w:val="00D52D4A"/>
    <w:rPr>
      <w:rFonts w:ascii="Courier New" w:hAnsi="Courier New" w:cs="Courier New"/>
    </w:rPr>
  </w:style>
  <w:style w:type="character" w:customStyle="1" w:styleId="WW8Num3z2">
    <w:name w:val="WW8Num3z2"/>
    <w:rsid w:val="00D52D4A"/>
    <w:rPr>
      <w:rFonts w:ascii="Wingdings" w:hAnsi="Wingdings" w:cs="Wingdings"/>
    </w:rPr>
  </w:style>
  <w:style w:type="character" w:styleId="a3">
    <w:name w:val="Hyperlink"/>
    <w:rsid w:val="00D52D4A"/>
    <w:rPr>
      <w:color w:val="0000FF"/>
      <w:u w:val="single"/>
    </w:rPr>
  </w:style>
  <w:style w:type="character" w:customStyle="1" w:styleId="a4">
    <w:name w:val="Текст выноски Знак"/>
    <w:rsid w:val="00D52D4A"/>
    <w:rPr>
      <w:rFonts w:ascii="Segoe UI" w:hAnsi="Segoe UI" w:cs="Segoe UI"/>
      <w:sz w:val="18"/>
      <w:szCs w:val="18"/>
    </w:rPr>
  </w:style>
  <w:style w:type="paragraph" w:customStyle="1" w:styleId="2">
    <w:name w:val="Заголовок2"/>
    <w:basedOn w:val="a"/>
    <w:next w:val="a5"/>
    <w:rsid w:val="00D52D4A"/>
    <w:pPr>
      <w:keepNext/>
      <w:spacing w:before="240" w:after="120"/>
    </w:pPr>
    <w:rPr>
      <w:rFonts w:ascii="DejaVu Sans" w:eastAsia="Noto Sans" w:hAnsi="DejaVu Sans" w:cs="Noto Sans"/>
      <w:sz w:val="28"/>
      <w:szCs w:val="28"/>
    </w:rPr>
  </w:style>
  <w:style w:type="paragraph" w:styleId="a5">
    <w:name w:val="Body Text"/>
    <w:basedOn w:val="a"/>
    <w:rsid w:val="00D52D4A"/>
    <w:pPr>
      <w:spacing w:after="140"/>
    </w:pPr>
  </w:style>
  <w:style w:type="paragraph" w:styleId="a6">
    <w:name w:val="List"/>
    <w:basedOn w:val="a5"/>
    <w:rsid w:val="00D52D4A"/>
  </w:style>
  <w:style w:type="paragraph" w:styleId="a7">
    <w:name w:val="caption"/>
    <w:basedOn w:val="a"/>
    <w:qFormat/>
    <w:rsid w:val="00D52D4A"/>
    <w:pPr>
      <w:suppressLineNumbers/>
      <w:spacing w:before="120" w:after="120"/>
    </w:pPr>
    <w:rPr>
      <w:i/>
      <w:iCs/>
      <w:sz w:val="24"/>
      <w:szCs w:val="24"/>
    </w:rPr>
  </w:style>
  <w:style w:type="paragraph" w:customStyle="1" w:styleId="20">
    <w:name w:val="Указатель2"/>
    <w:basedOn w:val="a"/>
    <w:rsid w:val="00D52D4A"/>
    <w:pPr>
      <w:suppressLineNumbers/>
    </w:pPr>
  </w:style>
  <w:style w:type="paragraph" w:customStyle="1" w:styleId="caption1">
    <w:name w:val="caption1"/>
    <w:basedOn w:val="a"/>
    <w:rsid w:val="00D52D4A"/>
    <w:pPr>
      <w:suppressLineNumbers/>
      <w:spacing w:before="120" w:after="120"/>
    </w:pPr>
    <w:rPr>
      <w:i/>
      <w:iCs/>
      <w:sz w:val="24"/>
      <w:szCs w:val="24"/>
    </w:rPr>
  </w:style>
  <w:style w:type="paragraph" w:customStyle="1" w:styleId="10">
    <w:name w:val="Заголовок1"/>
    <w:basedOn w:val="a"/>
    <w:next w:val="a5"/>
    <w:rsid w:val="00D52D4A"/>
    <w:pPr>
      <w:keepNext/>
      <w:spacing w:before="240" w:after="120"/>
    </w:pPr>
    <w:rPr>
      <w:rFonts w:ascii="Arial" w:eastAsia="DejaVu Sans" w:hAnsi="Arial" w:cs="DejaVu Sans"/>
      <w:sz w:val="28"/>
      <w:szCs w:val="28"/>
    </w:rPr>
  </w:style>
  <w:style w:type="paragraph" w:customStyle="1" w:styleId="11">
    <w:name w:val="Название объекта1"/>
    <w:basedOn w:val="a"/>
    <w:rsid w:val="00D52D4A"/>
    <w:pPr>
      <w:suppressLineNumbers/>
      <w:spacing w:before="120" w:after="120"/>
    </w:pPr>
    <w:rPr>
      <w:i/>
      <w:iCs/>
      <w:sz w:val="24"/>
      <w:szCs w:val="24"/>
    </w:rPr>
  </w:style>
  <w:style w:type="paragraph" w:customStyle="1" w:styleId="12">
    <w:name w:val="Указатель1"/>
    <w:basedOn w:val="a"/>
    <w:rsid w:val="00D52D4A"/>
    <w:pPr>
      <w:suppressLineNumbers/>
    </w:pPr>
  </w:style>
  <w:style w:type="paragraph" w:styleId="a8">
    <w:name w:val="No Spacing"/>
    <w:qFormat/>
    <w:rsid w:val="00D52D4A"/>
    <w:pPr>
      <w:suppressAutoHyphens/>
    </w:pPr>
    <w:rPr>
      <w:rFonts w:ascii="Calibri" w:eastAsia="Calibri" w:hAnsi="Calibri"/>
      <w:sz w:val="22"/>
      <w:szCs w:val="22"/>
      <w:lang w:eastAsia="zh-CN"/>
    </w:rPr>
  </w:style>
  <w:style w:type="paragraph" w:styleId="a9">
    <w:name w:val="Balloon Text"/>
    <w:basedOn w:val="a"/>
    <w:rsid w:val="00D52D4A"/>
    <w:pPr>
      <w:spacing w:after="0" w:line="240" w:lineRule="auto"/>
    </w:pPr>
    <w:rPr>
      <w:rFonts w:ascii="Segoe UI" w:hAnsi="Segoe UI" w:cs="Vrinda"/>
      <w:sz w:val="18"/>
      <w:szCs w:val="18"/>
      <w:lang w:val="en-US" w:bidi="as-IN"/>
    </w:rPr>
  </w:style>
  <w:style w:type="paragraph" w:styleId="aa">
    <w:name w:val="List Paragraph"/>
    <w:basedOn w:val="a"/>
    <w:qFormat/>
    <w:rsid w:val="00D52D4A"/>
    <w:pPr>
      <w:spacing w:after="160" w:line="252" w:lineRule="auto"/>
      <w:ind w:left="720"/>
      <w:contextualSpacing/>
    </w:pPr>
  </w:style>
  <w:style w:type="paragraph" w:customStyle="1" w:styleId="ab">
    <w:name w:val="Содержимое таблицы"/>
    <w:basedOn w:val="a"/>
    <w:rsid w:val="00D52D4A"/>
    <w:pPr>
      <w:widowControl w:val="0"/>
      <w:suppressLineNumbers/>
    </w:pPr>
  </w:style>
  <w:style w:type="paragraph" w:customStyle="1" w:styleId="ac">
    <w:name w:val="Заголовок таблицы"/>
    <w:basedOn w:val="ab"/>
    <w:rsid w:val="00D52D4A"/>
    <w:pPr>
      <w:jc w:val="center"/>
    </w:pPr>
    <w:rPr>
      <w:b/>
      <w:bCs/>
    </w:rPr>
  </w:style>
  <w:style w:type="paragraph" w:customStyle="1" w:styleId="ad">
    <w:name w:val="Содержимое врезки"/>
    <w:basedOn w:val="a"/>
    <w:rsid w:val="00D52D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etker311@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ker311@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4352</Words>
  <Characters>24807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29101</CharactersWithSpaces>
  <SharedDoc>false</SharedDoc>
  <HLinks>
    <vt:vector size="12" baseType="variant">
      <vt:variant>
        <vt:i4>6291461</vt:i4>
      </vt:variant>
      <vt:variant>
        <vt:i4>3</vt:i4>
      </vt:variant>
      <vt:variant>
        <vt:i4>0</vt:i4>
      </vt:variant>
      <vt:variant>
        <vt:i4>5</vt:i4>
      </vt:variant>
      <vt:variant>
        <vt:lpwstr>mailto:etker311@yandex.ru</vt:lpwstr>
      </vt:variant>
      <vt:variant>
        <vt:lpwstr/>
      </vt:variant>
      <vt:variant>
        <vt:i4>6291461</vt:i4>
      </vt:variant>
      <vt:variant>
        <vt:i4>0</vt:i4>
      </vt:variant>
      <vt:variant>
        <vt:i4>0</vt:i4>
      </vt:variant>
      <vt:variant>
        <vt:i4>5</vt:i4>
      </vt:variant>
      <vt:variant>
        <vt:lpwstr>mailto:etker311@yandex.ru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Павлова Ксения Сергеевна</cp:lastModifiedBy>
  <cp:revision>4</cp:revision>
  <cp:lastPrinted>2025-02-24T20:20:00Z</cp:lastPrinted>
  <dcterms:created xsi:type="dcterms:W3CDTF">2025-05-20T12:03:00Z</dcterms:created>
  <dcterms:modified xsi:type="dcterms:W3CDTF">2025-09-26T08:32:00Z</dcterms:modified>
</cp:coreProperties>
</file>