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2ED" w:rsidRDefault="00E812ED" w:rsidP="00E812E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19200" cy="1152525"/>
            <wp:effectExtent l="0" t="0" r="0" b="9525"/>
            <wp:docPr id="2" name="Рисунок 2" descr="Изображение выглядит как логотип, Графика, символ, графический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 выглядит как логотип, Графика, символ, графический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85850" cy="1152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2ED" w:rsidRDefault="00E812ED" w:rsidP="00E812ED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15FB9" w:rsidRDefault="00715FB9" w:rsidP="00715FB9">
      <w:pPr>
        <w:pStyle w:val="a3"/>
        <w:spacing w:before="0" w:beforeAutospacing="0" w:after="200" w:afterAutospacing="0"/>
        <w:jc w:val="center"/>
      </w:pPr>
      <w:r>
        <w:rPr>
          <w:b/>
          <w:bCs/>
          <w:color w:val="000000"/>
          <w:sz w:val="32"/>
          <w:szCs w:val="32"/>
        </w:rPr>
        <w:t>ВСЕРОССИЙСКИЙ КОНКУРС НАСТАВНИКОВ</w:t>
      </w:r>
    </w:p>
    <w:p w:rsidR="00715FB9" w:rsidRDefault="00715FB9" w:rsidP="00715FB9">
      <w:pPr>
        <w:pStyle w:val="a3"/>
        <w:spacing w:before="0" w:beforeAutospacing="0" w:after="200" w:afterAutospacing="0"/>
        <w:jc w:val="center"/>
      </w:pPr>
      <w:r>
        <w:rPr>
          <w:b/>
          <w:bCs/>
          <w:color w:val="000000"/>
          <w:sz w:val="32"/>
          <w:szCs w:val="32"/>
        </w:rPr>
        <w:t>«БЫТЬ, А НЕ КАЗАТЬСЯ»</w:t>
      </w:r>
    </w:p>
    <w:p w:rsidR="00715FB9" w:rsidRDefault="00715FB9" w:rsidP="00715FB9">
      <w:pPr>
        <w:pStyle w:val="a3"/>
        <w:spacing w:before="0" w:beforeAutospacing="0" w:after="200" w:afterAutospacing="0"/>
        <w:jc w:val="center"/>
      </w:pPr>
      <w:r>
        <w:rPr>
          <w:b/>
          <w:bCs/>
          <w:color w:val="000000"/>
          <w:sz w:val="32"/>
          <w:szCs w:val="32"/>
        </w:rPr>
        <w:t>__________________________________________________________</w:t>
      </w:r>
    </w:p>
    <w:p w:rsidR="00715FB9" w:rsidRDefault="00715FB9" w:rsidP="00715FB9">
      <w:pPr>
        <w:pStyle w:val="a3"/>
        <w:spacing w:before="0" w:beforeAutospacing="0" w:after="200" w:afterAutospacing="0"/>
        <w:ind w:firstLine="709"/>
        <w:jc w:val="right"/>
      </w:pPr>
      <w:r>
        <w:rPr>
          <w:color w:val="000000"/>
          <w:sz w:val="28"/>
          <w:szCs w:val="28"/>
        </w:rPr>
        <w:t>Пресс-релиз </w:t>
      </w:r>
    </w:p>
    <w:p w:rsidR="00715FB9" w:rsidRDefault="00316A72" w:rsidP="00715FB9">
      <w:pPr>
        <w:pStyle w:val="a3"/>
        <w:spacing w:before="0" w:beforeAutospacing="0" w:after="200" w:afterAutospacing="0"/>
        <w:ind w:firstLine="709"/>
        <w:jc w:val="right"/>
      </w:pPr>
      <w:proofErr w:type="spellStart"/>
      <w:r>
        <w:rPr>
          <w:color w:val="000000"/>
          <w:sz w:val="28"/>
          <w:szCs w:val="28"/>
        </w:rPr>
        <w:t>г.</w:t>
      </w:r>
      <w:r w:rsidR="00715FB9">
        <w:rPr>
          <w:color w:val="000000"/>
          <w:sz w:val="28"/>
          <w:szCs w:val="28"/>
        </w:rPr>
        <w:t>Москва</w:t>
      </w:r>
      <w:proofErr w:type="spellEnd"/>
      <w:r w:rsidR="00715FB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28</w:t>
      </w:r>
      <w:r w:rsidR="00715FB9">
        <w:rPr>
          <w:color w:val="000000"/>
          <w:sz w:val="28"/>
          <w:szCs w:val="28"/>
        </w:rPr>
        <w:t xml:space="preserve"> июля 2025 г.</w:t>
      </w:r>
    </w:p>
    <w:p w:rsidR="00715FB9" w:rsidRDefault="00715FB9" w:rsidP="00715FB9">
      <w:pPr>
        <w:pStyle w:val="a3"/>
        <w:spacing w:before="0" w:beforeAutospacing="0" w:after="200" w:afterAutospacing="0"/>
        <w:ind w:firstLine="709"/>
        <w:jc w:val="both"/>
      </w:pPr>
      <w:r>
        <w:t> </w:t>
      </w:r>
    </w:p>
    <w:p w:rsidR="00715FB9" w:rsidRPr="00020E97" w:rsidRDefault="00AF2EDB" w:rsidP="00350A8B">
      <w:pPr>
        <w:pStyle w:val="a3"/>
        <w:spacing w:before="0" w:beforeAutospacing="0" w:after="200" w:afterAutospacing="0"/>
        <w:jc w:val="center"/>
        <w:rPr>
          <w:sz w:val="28"/>
          <w:szCs w:val="28"/>
        </w:rPr>
      </w:pPr>
      <w:r w:rsidRPr="00020E97">
        <w:rPr>
          <w:b/>
          <w:bCs/>
          <w:color w:val="000000"/>
          <w:sz w:val="28"/>
          <w:szCs w:val="28"/>
        </w:rPr>
        <w:t xml:space="preserve">Заключительный полуфинал </w:t>
      </w:r>
      <w:r w:rsidR="00316A72" w:rsidRPr="00020E97">
        <w:rPr>
          <w:b/>
          <w:bCs/>
          <w:color w:val="000000"/>
          <w:sz w:val="28"/>
          <w:szCs w:val="28"/>
        </w:rPr>
        <w:t xml:space="preserve">Всероссийского конкурса наставников </w:t>
      </w:r>
      <w:r w:rsidR="00316A72" w:rsidRPr="00245EC3">
        <w:rPr>
          <w:b/>
          <w:bCs/>
          <w:color w:val="000000"/>
          <w:sz w:val="28"/>
          <w:szCs w:val="28"/>
        </w:rPr>
        <w:t>«</w:t>
      </w:r>
      <w:r w:rsidR="00245EC3" w:rsidRPr="00245EC3">
        <w:rPr>
          <w:b/>
          <w:bCs/>
          <w:color w:val="000000"/>
          <w:sz w:val="28"/>
          <w:szCs w:val="28"/>
        </w:rPr>
        <w:t>Быть, а не казаться!</w:t>
      </w:r>
      <w:r w:rsidR="00245EC3">
        <w:rPr>
          <w:b/>
          <w:bCs/>
          <w:color w:val="000000"/>
          <w:sz w:val="28"/>
          <w:szCs w:val="28"/>
        </w:rPr>
        <w:t xml:space="preserve"> </w:t>
      </w:r>
      <w:r w:rsidR="00245EC3" w:rsidRPr="00245EC3">
        <w:rPr>
          <w:b/>
          <w:bCs/>
          <w:color w:val="000000"/>
          <w:sz w:val="28"/>
          <w:szCs w:val="28"/>
        </w:rPr>
        <w:t>-2025</w:t>
      </w:r>
      <w:r w:rsidR="00316A72" w:rsidRPr="00245EC3">
        <w:rPr>
          <w:b/>
          <w:bCs/>
          <w:color w:val="000000"/>
          <w:sz w:val="28"/>
          <w:szCs w:val="28"/>
        </w:rPr>
        <w:t>»</w:t>
      </w:r>
      <w:r w:rsidRPr="00020E97">
        <w:rPr>
          <w:b/>
          <w:bCs/>
          <w:color w:val="000000"/>
          <w:sz w:val="28"/>
          <w:szCs w:val="28"/>
        </w:rPr>
        <w:t xml:space="preserve"> </w:t>
      </w:r>
      <w:r w:rsidR="00C13ED6" w:rsidRPr="00020E97">
        <w:rPr>
          <w:b/>
          <w:bCs/>
          <w:color w:val="000000"/>
          <w:sz w:val="28"/>
          <w:szCs w:val="28"/>
        </w:rPr>
        <w:t>стартует</w:t>
      </w:r>
      <w:r w:rsidRPr="00020E97">
        <w:rPr>
          <w:b/>
          <w:bCs/>
          <w:color w:val="000000"/>
          <w:sz w:val="28"/>
          <w:szCs w:val="28"/>
        </w:rPr>
        <w:t xml:space="preserve"> в </w:t>
      </w:r>
      <w:r w:rsidR="00C13ED6" w:rsidRPr="00020E97">
        <w:rPr>
          <w:b/>
          <w:bCs/>
          <w:color w:val="000000"/>
          <w:sz w:val="28"/>
          <w:szCs w:val="28"/>
        </w:rPr>
        <w:t>столице Чувашской республики</w:t>
      </w:r>
      <w:r w:rsidRPr="00020E97">
        <w:rPr>
          <w:b/>
          <w:bCs/>
          <w:color w:val="000000"/>
          <w:sz w:val="28"/>
          <w:szCs w:val="28"/>
        </w:rPr>
        <w:t>.</w:t>
      </w:r>
    </w:p>
    <w:p w:rsidR="00C13ED6" w:rsidRPr="00245EC3" w:rsidRDefault="00C13ED6" w:rsidP="00F40B78">
      <w:pPr>
        <w:pStyle w:val="a3"/>
        <w:spacing w:before="0" w:beforeAutospacing="0" w:after="200" w:afterAutospacing="0"/>
        <w:jc w:val="both"/>
        <w:rPr>
          <w:sz w:val="28"/>
          <w:szCs w:val="28"/>
        </w:rPr>
      </w:pPr>
      <w:r w:rsidRPr="00020E97">
        <w:rPr>
          <w:sz w:val="28"/>
          <w:szCs w:val="28"/>
        </w:rPr>
        <w:tab/>
      </w:r>
      <w:r w:rsidRPr="00245EC3">
        <w:rPr>
          <w:sz w:val="28"/>
          <w:szCs w:val="28"/>
        </w:rPr>
        <w:t xml:space="preserve">С 4 по 12 августа 2025 года Чебоксары, станут площадкой для проведения четвертого полуфинала Всероссийского конкурса наставников </w:t>
      </w:r>
      <w:r w:rsidR="00245EC3" w:rsidRPr="00245EC3">
        <w:rPr>
          <w:sz w:val="28"/>
          <w:szCs w:val="28"/>
        </w:rPr>
        <w:t>«Быть, а не казаться!</w:t>
      </w:r>
      <w:r w:rsidR="00245EC3">
        <w:rPr>
          <w:sz w:val="28"/>
          <w:szCs w:val="28"/>
        </w:rPr>
        <w:t xml:space="preserve"> </w:t>
      </w:r>
      <w:r w:rsidR="00245EC3" w:rsidRPr="00245EC3">
        <w:rPr>
          <w:sz w:val="28"/>
          <w:szCs w:val="28"/>
        </w:rPr>
        <w:t>-2025»</w:t>
      </w:r>
      <w:r w:rsidRPr="00245EC3">
        <w:rPr>
          <w:sz w:val="28"/>
          <w:szCs w:val="28"/>
        </w:rPr>
        <w:t>. Мероприятие, проходящее по поручению Президента России Владимира Путина, соберет 500 лучших наставников из Приволжского и Уральского федеральных округов.</w:t>
      </w:r>
    </w:p>
    <w:p w:rsidR="00C13ED6" w:rsidRPr="00245EC3" w:rsidRDefault="00C13ED6" w:rsidP="00F40B78">
      <w:pPr>
        <w:pStyle w:val="a3"/>
        <w:ind w:firstLine="708"/>
        <w:jc w:val="both"/>
        <w:rPr>
          <w:sz w:val="28"/>
          <w:szCs w:val="28"/>
        </w:rPr>
      </w:pPr>
      <w:r w:rsidRPr="00245EC3">
        <w:rPr>
          <w:sz w:val="28"/>
          <w:szCs w:val="28"/>
        </w:rPr>
        <w:t>Полуфиналистов ждет насыщенная программа, включающая: собеседования с экспертной комиссией конкурса, практические задания для демонстрации профессиональных навыков, тематические образовательные треки, посвященные актуальным вопросам патриотического воспитания и молод</w:t>
      </w:r>
      <w:r w:rsidR="00350A8B" w:rsidRPr="00245EC3">
        <w:rPr>
          <w:sz w:val="28"/>
          <w:szCs w:val="28"/>
        </w:rPr>
        <w:t>ё</w:t>
      </w:r>
      <w:r w:rsidRPr="00245EC3">
        <w:rPr>
          <w:sz w:val="28"/>
          <w:szCs w:val="28"/>
        </w:rPr>
        <w:t>жной политики.</w:t>
      </w:r>
    </w:p>
    <w:p w:rsidR="00E812ED" w:rsidRPr="00C90446" w:rsidRDefault="00020E97" w:rsidP="00020E97">
      <w:pPr>
        <w:pStyle w:val="a3"/>
        <w:spacing w:before="240" w:beforeAutospacing="0" w:after="200" w:afterAutospacing="0"/>
        <w:ind w:firstLine="708"/>
        <w:jc w:val="both"/>
        <w:rPr>
          <w:iCs/>
          <w:color w:val="000000"/>
          <w:sz w:val="28"/>
          <w:szCs w:val="28"/>
        </w:rPr>
      </w:pPr>
      <w:r w:rsidRPr="00C90446">
        <w:rPr>
          <w:iCs/>
          <w:color w:val="000000"/>
          <w:sz w:val="28"/>
          <w:szCs w:val="28"/>
        </w:rPr>
        <w:t>«Более 70 000 заявок из 89 регионов в этом году говорят сами за себя: конкурс стал мощным драйвером развития наставничества. Участвуют не только педагоги или ветераны, но и представители самых разных сфер – от налоговой службы до промышленных предприятий. 2000 полуфиналистов – это кадровый резерв для системной работы по патриотическому воспитанию. Собеседования, практика, образовательные треки, обмен опытом и поддержка коллег на конкурсе – именно так формируются компетенции, позволяющие наставникам находить самые эффективные подходы с учетом уникальности каждого региона нашей страны</w:t>
      </w:r>
      <w:r w:rsidR="00245EC3" w:rsidRPr="00C90446">
        <w:rPr>
          <w:iCs/>
          <w:color w:val="000000"/>
          <w:sz w:val="28"/>
          <w:szCs w:val="28"/>
        </w:rPr>
        <w:t>,</w:t>
      </w:r>
      <w:r w:rsidR="00115ECB" w:rsidRPr="00C90446">
        <w:rPr>
          <w:iCs/>
          <w:color w:val="000000"/>
          <w:sz w:val="28"/>
          <w:szCs w:val="28"/>
        </w:rPr>
        <w:t xml:space="preserve">» - отметила </w:t>
      </w:r>
      <w:r w:rsidR="00E812ED" w:rsidRPr="00C90446">
        <w:rPr>
          <w:iCs/>
          <w:color w:val="000000"/>
          <w:sz w:val="28"/>
          <w:szCs w:val="28"/>
        </w:rPr>
        <w:t>директор Роспатриотцентра Росмолодёжи Елена Беликова.</w:t>
      </w:r>
    </w:p>
    <w:p w:rsidR="00020E97" w:rsidRPr="00020E97" w:rsidRDefault="00020E97" w:rsidP="00020E97">
      <w:pPr>
        <w:pStyle w:val="a3"/>
        <w:spacing w:before="240" w:beforeAutospacing="0" w:after="200" w:afterAutospacing="0"/>
        <w:ind w:firstLine="709"/>
        <w:jc w:val="both"/>
        <w:rPr>
          <w:sz w:val="28"/>
          <w:szCs w:val="28"/>
        </w:rPr>
      </w:pPr>
      <w:r w:rsidRPr="00020E97">
        <w:rPr>
          <w:color w:val="000000"/>
          <w:sz w:val="28"/>
          <w:szCs w:val="28"/>
        </w:rPr>
        <w:t xml:space="preserve">Заявки на участие в этом году подавались в пяти номинациях: «Начинающий наставник», «Опытный наставник», «Наставник лидер», </w:t>
      </w:r>
      <w:r w:rsidRPr="00020E97">
        <w:rPr>
          <w:color w:val="000000"/>
          <w:sz w:val="28"/>
          <w:szCs w:val="28"/>
        </w:rPr>
        <w:lastRenderedPageBreak/>
        <w:t>«Наставник на службе», «</w:t>
      </w:r>
      <w:proofErr w:type="spellStart"/>
      <w:r w:rsidRPr="00020E97">
        <w:rPr>
          <w:color w:val="000000"/>
          <w:sz w:val="28"/>
          <w:szCs w:val="28"/>
        </w:rPr>
        <w:t>СВОй</w:t>
      </w:r>
      <w:proofErr w:type="spellEnd"/>
      <w:r w:rsidRPr="00020E97">
        <w:rPr>
          <w:color w:val="000000"/>
          <w:sz w:val="28"/>
          <w:szCs w:val="28"/>
        </w:rPr>
        <w:t xml:space="preserve"> наставник». Также введена внеконкурсная номинация – «Заслуженный наставник», для инструкторов, педагогов, методистов со стажем работы в области патриотического воспитания детей и молодёжи не менее 20 лет или с выдающимися достижениями в наставничестве. По итогам проведения конкурсных испытаний всех полуфиналов будут определены 100 победителей, которые впоследствии примут участие в реализации значимых мероприятий в социальной сфере, в том числе смогут реализовать собственные проекты.</w:t>
      </w:r>
    </w:p>
    <w:p w:rsidR="00E030AB" w:rsidRDefault="00E030AB" w:rsidP="00E030AB">
      <w:pPr>
        <w:pStyle w:val="a3"/>
        <w:spacing w:before="240"/>
        <w:ind w:firstLine="709"/>
        <w:jc w:val="both"/>
        <w:rPr>
          <w:color w:val="000000"/>
          <w:sz w:val="28"/>
          <w:szCs w:val="28"/>
        </w:rPr>
      </w:pPr>
      <w:r w:rsidRPr="00245EC3">
        <w:rPr>
          <w:iCs/>
          <w:color w:val="000000"/>
          <w:sz w:val="28"/>
          <w:szCs w:val="28"/>
        </w:rPr>
        <w:t>«Чувашия готовится встретить более 500 полуфиналистов конкурса наставников «Быть, а не казаться». Чувашскую Республику представляет 21 участник полуфинала, – поздравляю и желаю достойно проявить свои способности! Проект Роспатриотцентра Росмолодёжи подтвердил свою значимость. Он объединяет поколения, укрепляя связь между теми, кто имеет большой жизненный опыт, в том числе приобретённый в специальной военной операции, и теми, кто стремится к развитию. Для молодёжи это возможность перенять достойный пример патриотизма, для наставников – способ передать знания, а возможно, и найти своё призвание в наставничестве,»</w:t>
      </w:r>
      <w:r w:rsidRPr="00020E97">
        <w:rPr>
          <w:color w:val="000000"/>
          <w:sz w:val="28"/>
          <w:szCs w:val="28"/>
        </w:rPr>
        <w:t xml:space="preserve"> - уверен Глава Чувашской Республики </w:t>
      </w:r>
      <w:r w:rsidR="000620F9">
        <w:rPr>
          <w:sz w:val="28"/>
          <w:szCs w:val="28"/>
        </w:rPr>
        <w:t>Олег Николаев.</w:t>
      </w:r>
    </w:p>
    <w:p w:rsidR="00020E97" w:rsidRPr="00020E97" w:rsidRDefault="00020E97" w:rsidP="000620F9">
      <w:pPr>
        <w:pStyle w:val="a3"/>
        <w:spacing w:before="240" w:beforeAutospacing="0" w:after="200" w:afterAutospacing="0"/>
        <w:ind w:firstLine="709"/>
        <w:jc w:val="both"/>
        <w:rPr>
          <w:color w:val="000000"/>
          <w:sz w:val="28"/>
          <w:szCs w:val="28"/>
        </w:rPr>
      </w:pPr>
      <w:r w:rsidRPr="00020E97">
        <w:rPr>
          <w:color w:val="000000"/>
          <w:sz w:val="28"/>
          <w:szCs w:val="28"/>
        </w:rPr>
        <w:t>Впервые конкурс проходил в 2024 году, в н</w:t>
      </w:r>
      <w:r w:rsidR="000620F9">
        <w:rPr>
          <w:color w:val="000000"/>
          <w:sz w:val="28"/>
          <w:szCs w:val="28"/>
        </w:rPr>
        <w:t>ё</w:t>
      </w:r>
      <w:r w:rsidRPr="00020E97">
        <w:rPr>
          <w:color w:val="000000"/>
          <w:sz w:val="28"/>
          <w:szCs w:val="28"/>
        </w:rPr>
        <w:t>м приняли участие около 50 000 наставников из 70 российских регионов. Финал конкурса пройдёт в октябре в Казани, в него попадут 400 человек.</w:t>
      </w:r>
    </w:p>
    <w:p w:rsidR="00715FB9" w:rsidRPr="00020E97" w:rsidRDefault="00885C98" w:rsidP="00715FB9">
      <w:pPr>
        <w:pStyle w:val="a3"/>
        <w:spacing w:before="240" w:beforeAutospacing="0" w:after="200" w:afterAutospacing="0"/>
        <w:ind w:firstLine="709"/>
        <w:jc w:val="both"/>
        <w:rPr>
          <w:sz w:val="28"/>
          <w:szCs w:val="28"/>
        </w:rPr>
      </w:pPr>
      <w:r w:rsidRPr="00020E97">
        <w:rPr>
          <w:b/>
          <w:color w:val="000000"/>
          <w:sz w:val="28"/>
          <w:szCs w:val="28"/>
        </w:rPr>
        <w:t>Торжественное открытие</w:t>
      </w:r>
      <w:r w:rsidR="00715FB9" w:rsidRPr="00020E97">
        <w:rPr>
          <w:color w:val="000000"/>
          <w:sz w:val="28"/>
          <w:szCs w:val="28"/>
        </w:rPr>
        <w:t xml:space="preserve"> </w:t>
      </w:r>
      <w:r w:rsidRPr="00020E97">
        <w:rPr>
          <w:color w:val="000000"/>
          <w:sz w:val="28"/>
          <w:szCs w:val="28"/>
        </w:rPr>
        <w:t xml:space="preserve">окружного полуфинала Всероссийского конкурса наставников «Быть, а не казаться!-2025» </w:t>
      </w:r>
      <w:r w:rsidR="00715FB9" w:rsidRPr="00020E97">
        <w:rPr>
          <w:color w:val="000000"/>
          <w:sz w:val="28"/>
          <w:szCs w:val="28"/>
        </w:rPr>
        <w:t xml:space="preserve">состоится </w:t>
      </w:r>
      <w:r w:rsidRPr="00020E97">
        <w:rPr>
          <w:b/>
          <w:color w:val="000000"/>
          <w:sz w:val="28"/>
          <w:szCs w:val="28"/>
        </w:rPr>
        <w:t>4 августа 2025 года в 19:00</w:t>
      </w:r>
      <w:r w:rsidRPr="00020E97">
        <w:rPr>
          <w:color w:val="000000"/>
          <w:sz w:val="28"/>
          <w:szCs w:val="28"/>
        </w:rPr>
        <w:t>. Место проведения церемонии открытия:</w:t>
      </w:r>
      <w:r w:rsidR="00965D13" w:rsidRPr="00020E97">
        <w:rPr>
          <w:color w:val="000000"/>
          <w:sz w:val="28"/>
          <w:szCs w:val="28"/>
        </w:rPr>
        <w:t xml:space="preserve"> </w:t>
      </w:r>
      <w:r w:rsidRPr="00020E97">
        <w:rPr>
          <w:color w:val="000000"/>
          <w:sz w:val="28"/>
          <w:szCs w:val="28"/>
        </w:rPr>
        <w:t xml:space="preserve">Чувашская государственная филармония по адресу </w:t>
      </w:r>
      <w:proofErr w:type="spellStart"/>
      <w:r w:rsidRPr="00020E97">
        <w:rPr>
          <w:color w:val="000000"/>
          <w:sz w:val="28"/>
          <w:szCs w:val="28"/>
        </w:rPr>
        <w:t>г.Чебоксары</w:t>
      </w:r>
      <w:proofErr w:type="spellEnd"/>
      <w:r w:rsidRPr="00020E97">
        <w:rPr>
          <w:color w:val="000000"/>
          <w:sz w:val="28"/>
          <w:szCs w:val="28"/>
        </w:rPr>
        <w:t>, Президентский бульвар, д.9.</w:t>
      </w:r>
      <w:r w:rsidR="00715FB9" w:rsidRPr="00020E97">
        <w:rPr>
          <w:sz w:val="28"/>
          <w:szCs w:val="28"/>
        </w:rPr>
        <w:t> </w:t>
      </w:r>
    </w:p>
    <w:p w:rsidR="00F81520" w:rsidRPr="00020E97" w:rsidRDefault="00F81520" w:rsidP="00F81520">
      <w:pPr>
        <w:pStyle w:val="a3"/>
        <w:spacing w:before="240" w:beforeAutospacing="0" w:after="200" w:afterAutospacing="0"/>
        <w:ind w:firstLine="709"/>
        <w:jc w:val="both"/>
        <w:rPr>
          <w:sz w:val="28"/>
          <w:szCs w:val="28"/>
        </w:rPr>
      </w:pPr>
      <w:r w:rsidRPr="00020E97">
        <w:rPr>
          <w:color w:val="000000"/>
          <w:sz w:val="28"/>
          <w:szCs w:val="28"/>
        </w:rPr>
        <w:t xml:space="preserve">Аккредитация СМИ на церемонию открытия (4 августа) и основные мероприятия полуфинала обязательна. Просьба направлять заявки по указанным контактам. </w:t>
      </w:r>
    </w:p>
    <w:p w:rsidR="00276619" w:rsidRPr="00AF2EDB" w:rsidRDefault="00276619" w:rsidP="00276619">
      <w:pPr>
        <w:spacing w:after="0" w:line="360" w:lineRule="atLeast"/>
        <w:ind w:firstLine="709"/>
        <w:jc w:val="both"/>
        <w:outlineLvl w:val="2"/>
        <w:rPr>
          <w:rFonts w:ascii="Times New Roman" w:hAnsi="Times New Roman" w:cs="Times New Roman"/>
          <w:i/>
          <w:sz w:val="28"/>
          <w:szCs w:val="28"/>
        </w:rPr>
      </w:pPr>
      <w:r w:rsidRPr="00AF2EDB">
        <w:rPr>
          <w:rFonts w:ascii="Times New Roman" w:hAnsi="Times New Roman" w:cs="Times New Roman"/>
          <w:i/>
          <w:sz w:val="28"/>
          <w:szCs w:val="28"/>
        </w:rPr>
        <w:t xml:space="preserve">КОНТАКТЫ ДЛЯ СМИ: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76619" w:rsidRPr="00AF2EDB" w:rsidTr="00276619">
        <w:tc>
          <w:tcPr>
            <w:tcW w:w="4785" w:type="dxa"/>
          </w:tcPr>
          <w:p w:rsidR="00276619" w:rsidRPr="00AF2EDB" w:rsidRDefault="002766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F2EDB">
              <w:rPr>
                <w:rFonts w:ascii="Times New Roman" w:hAnsi="Times New Roman" w:cs="Times New Roman"/>
                <w:sz w:val="28"/>
                <w:szCs w:val="28"/>
              </w:rPr>
              <w:t xml:space="preserve">Малыгина Анна, пресс-секретарь Конкурса </w:t>
            </w:r>
          </w:p>
          <w:p w:rsidR="00276619" w:rsidRPr="00AF2EDB" w:rsidRDefault="002766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F2EDB">
              <w:rPr>
                <w:rFonts w:ascii="Times New Roman" w:hAnsi="Times New Roman" w:cs="Times New Roman"/>
                <w:sz w:val="28"/>
                <w:szCs w:val="28"/>
              </w:rPr>
              <w:t>8-985-764-4259</w:t>
            </w:r>
            <w:r w:rsidR="00EE3899" w:rsidRPr="00AF2E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7" w:history="1">
              <w:r w:rsidRPr="00AF2EDB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b.anekazatsya@yandex.ru</w:t>
              </w:r>
            </w:hyperlink>
          </w:p>
          <w:p w:rsidR="00276619" w:rsidRPr="00AF2EDB" w:rsidRDefault="00276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276619" w:rsidRPr="00AF2EDB" w:rsidRDefault="00276619">
            <w:pPr>
              <w:contextualSpacing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AF2EDB">
              <w:rPr>
                <w:rFonts w:ascii="Times New Roman" w:hAnsi="Times New Roman" w:cs="Times New Roman"/>
                <w:sz w:val="28"/>
                <w:szCs w:val="28"/>
              </w:rPr>
              <w:t>Софья Панова, специалист отдела по работе со СМИ Роспатриотцентра Росмолодёжи</w:t>
            </w:r>
            <w:r w:rsidRPr="00AF2EDB">
              <w:rPr>
                <w:rFonts w:ascii="Times New Roman" w:hAnsi="Times New Roman" w:cs="Times New Roman"/>
                <w:sz w:val="28"/>
                <w:szCs w:val="28"/>
              </w:rPr>
              <w:br/>
              <w:t>8 (919) 218-96-39</w:t>
            </w:r>
            <w:r w:rsidR="00EE3899" w:rsidRPr="00AF2ED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hyperlink r:id="rId8" w:history="1">
              <w:r w:rsidRPr="00AF2EDB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press@rospatriotcentr.ru</w:t>
              </w:r>
            </w:hyperlink>
          </w:p>
          <w:p w:rsidR="00276619" w:rsidRPr="00AF2EDB" w:rsidRDefault="002766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6619" w:rsidRPr="00AF2EDB" w:rsidRDefault="00276619" w:rsidP="00276619">
      <w:pPr>
        <w:rPr>
          <w:rFonts w:ascii="Times New Roman" w:hAnsi="Times New Roman" w:cs="Times New Roman"/>
          <w:sz w:val="28"/>
          <w:szCs w:val="28"/>
        </w:rPr>
      </w:pPr>
      <w:r w:rsidRPr="00AF2EDB">
        <w:rPr>
          <w:rFonts w:ascii="Times New Roman" w:hAnsi="Times New Roman" w:cs="Times New Roman"/>
          <w:i/>
          <w:sz w:val="28"/>
          <w:szCs w:val="28"/>
        </w:rPr>
        <w:t xml:space="preserve">ССЫЛКА НА ПРЕСС-ПАКЕТ И МЕДИАМАТЕРИАЛЫ: </w:t>
      </w:r>
      <w:hyperlink r:id="rId9" w:history="1">
        <w:r w:rsidRPr="00AF2EDB">
          <w:rPr>
            <w:rStyle w:val="a4"/>
            <w:rFonts w:ascii="Times New Roman" w:hAnsi="Times New Roman" w:cs="Times New Roman"/>
            <w:i/>
            <w:sz w:val="28"/>
            <w:szCs w:val="28"/>
          </w:rPr>
          <w:t>https://disk.yandex.ru/d/G4M7Qkdv3IdW4w</w:t>
        </w:r>
      </w:hyperlink>
      <w:r w:rsidRPr="00AF2ED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15FB9" w:rsidRPr="00AF2EDB" w:rsidRDefault="00715FB9" w:rsidP="00715FB9">
      <w:pPr>
        <w:pStyle w:val="a3"/>
        <w:spacing w:before="240" w:beforeAutospacing="0" w:after="200" w:afterAutospacing="0"/>
        <w:ind w:firstLine="709"/>
        <w:jc w:val="both"/>
        <w:rPr>
          <w:sz w:val="28"/>
          <w:szCs w:val="28"/>
        </w:rPr>
      </w:pPr>
      <w:r w:rsidRPr="00AF2EDB">
        <w:rPr>
          <w:sz w:val="28"/>
          <w:szCs w:val="28"/>
        </w:rPr>
        <w:t> </w:t>
      </w:r>
    </w:p>
    <w:p w:rsidR="00715FB9" w:rsidRPr="00AF2EDB" w:rsidRDefault="00715FB9" w:rsidP="00715FB9">
      <w:pPr>
        <w:pStyle w:val="a3"/>
        <w:spacing w:before="240" w:beforeAutospacing="0" w:after="200" w:afterAutospacing="0"/>
        <w:ind w:firstLine="709"/>
        <w:jc w:val="both"/>
        <w:rPr>
          <w:sz w:val="28"/>
          <w:szCs w:val="28"/>
        </w:rPr>
      </w:pPr>
      <w:r w:rsidRPr="00AF2EDB">
        <w:rPr>
          <w:sz w:val="28"/>
          <w:szCs w:val="28"/>
        </w:rPr>
        <w:lastRenderedPageBreak/>
        <w:t> </w:t>
      </w:r>
      <w:r w:rsidRPr="00AF2EDB">
        <w:rPr>
          <w:color w:val="000000"/>
          <w:sz w:val="28"/>
          <w:szCs w:val="28"/>
        </w:rPr>
        <w:t>***</w:t>
      </w:r>
    </w:p>
    <w:p w:rsidR="00715FB9" w:rsidRPr="00AF2EDB" w:rsidRDefault="00715FB9" w:rsidP="00715FB9">
      <w:pPr>
        <w:pStyle w:val="a3"/>
        <w:spacing w:before="240" w:beforeAutospacing="0" w:after="200" w:afterAutospacing="0"/>
        <w:ind w:firstLine="709"/>
        <w:jc w:val="both"/>
        <w:rPr>
          <w:sz w:val="28"/>
          <w:szCs w:val="28"/>
        </w:rPr>
      </w:pPr>
      <w:r w:rsidRPr="00AF2EDB">
        <w:rPr>
          <w:b/>
          <w:bCs/>
          <w:color w:val="000000"/>
          <w:sz w:val="28"/>
          <w:szCs w:val="28"/>
        </w:rPr>
        <w:t>Информация об организаторах и партнерах:</w:t>
      </w:r>
    </w:p>
    <w:p w:rsidR="00715FB9" w:rsidRPr="00AF2EDB" w:rsidRDefault="00715FB9" w:rsidP="00715FB9">
      <w:pPr>
        <w:pStyle w:val="a3"/>
        <w:spacing w:before="240" w:beforeAutospacing="0" w:after="200" w:afterAutospacing="0"/>
        <w:ind w:firstLine="709"/>
        <w:jc w:val="both"/>
        <w:rPr>
          <w:sz w:val="28"/>
          <w:szCs w:val="28"/>
        </w:rPr>
      </w:pPr>
      <w:r w:rsidRPr="00AF2EDB">
        <w:rPr>
          <w:b/>
          <w:bCs/>
          <w:color w:val="000000"/>
          <w:sz w:val="28"/>
          <w:szCs w:val="28"/>
        </w:rPr>
        <w:t>Организатором</w:t>
      </w:r>
      <w:r w:rsidRPr="00AF2EDB">
        <w:rPr>
          <w:color w:val="000000"/>
          <w:sz w:val="28"/>
          <w:szCs w:val="28"/>
        </w:rPr>
        <w:t xml:space="preserve"> Всероссийского конкурса «Быть, а не казаться!» является Роспатриотцентр Росмолодёжи</w:t>
      </w:r>
      <w:r w:rsidRPr="00AF2EDB">
        <w:rPr>
          <w:sz w:val="28"/>
          <w:szCs w:val="28"/>
        </w:rPr>
        <w:t>. </w:t>
      </w:r>
    </w:p>
    <w:p w:rsidR="00715FB9" w:rsidRPr="00AF2EDB" w:rsidRDefault="00715FB9" w:rsidP="00715FB9">
      <w:pPr>
        <w:pStyle w:val="a3"/>
        <w:spacing w:before="240" w:beforeAutospacing="0" w:after="200" w:afterAutospacing="0"/>
        <w:ind w:firstLine="709"/>
        <w:jc w:val="both"/>
        <w:rPr>
          <w:sz w:val="28"/>
          <w:szCs w:val="28"/>
        </w:rPr>
      </w:pPr>
      <w:r w:rsidRPr="00AF2EDB">
        <w:rPr>
          <w:b/>
          <w:bCs/>
          <w:color w:val="000000"/>
          <w:sz w:val="28"/>
          <w:szCs w:val="28"/>
        </w:rPr>
        <w:t>Соорганизаторами</w:t>
      </w:r>
      <w:r w:rsidRPr="00AF2EDB">
        <w:rPr>
          <w:color w:val="000000"/>
          <w:sz w:val="28"/>
          <w:szCs w:val="28"/>
        </w:rPr>
        <w:t xml:space="preserve"> Конкурса выступают: автономная некоммерческая организация дополнительного профессионального образования «Центр развития военно-спортивной подготовки и патриотического воспитания молодежи» и Общероссийское общественно-государственное движение детей и молодежи «Движение первых».</w:t>
      </w:r>
    </w:p>
    <w:p w:rsidR="00715FB9" w:rsidRPr="00AF2EDB" w:rsidRDefault="00715FB9" w:rsidP="00715FB9">
      <w:pPr>
        <w:pStyle w:val="a3"/>
        <w:spacing w:before="240" w:beforeAutospacing="0" w:after="200" w:afterAutospacing="0"/>
        <w:ind w:firstLine="709"/>
        <w:jc w:val="both"/>
        <w:rPr>
          <w:sz w:val="28"/>
          <w:szCs w:val="28"/>
        </w:rPr>
      </w:pPr>
      <w:r w:rsidRPr="00AF2EDB">
        <w:rPr>
          <w:b/>
          <w:bCs/>
          <w:color w:val="000000"/>
          <w:sz w:val="28"/>
          <w:szCs w:val="28"/>
        </w:rPr>
        <w:t>Партн</w:t>
      </w:r>
      <w:r w:rsidR="000620F9">
        <w:rPr>
          <w:b/>
          <w:bCs/>
          <w:color w:val="000000"/>
          <w:sz w:val="28"/>
          <w:szCs w:val="28"/>
        </w:rPr>
        <w:t>ё</w:t>
      </w:r>
      <w:r w:rsidRPr="00AF2EDB">
        <w:rPr>
          <w:b/>
          <w:bCs/>
          <w:color w:val="000000"/>
          <w:sz w:val="28"/>
          <w:szCs w:val="28"/>
        </w:rPr>
        <w:t>ры Конкурса</w:t>
      </w:r>
      <w:r w:rsidRPr="00AF2EDB">
        <w:rPr>
          <w:color w:val="000000"/>
          <w:sz w:val="28"/>
          <w:szCs w:val="28"/>
        </w:rPr>
        <w:t>: Министерство просвещения Российской Федерации; Всероссийское детско-юношеское военно-патриотическое общественное движение «ЮНАРМИЯ»; Автономная некоммерческая организация «Больше, чем путешествие»; Общероссийская общественно-государственная просветительская организация «Российское общество «Знание»; Всероссийское общественное движение наставников детей и молод</w:t>
      </w:r>
      <w:r w:rsidR="000620F9">
        <w:rPr>
          <w:color w:val="000000"/>
          <w:sz w:val="28"/>
          <w:szCs w:val="28"/>
        </w:rPr>
        <w:t>ё</w:t>
      </w:r>
      <w:r w:rsidRPr="00AF2EDB">
        <w:rPr>
          <w:color w:val="000000"/>
          <w:sz w:val="28"/>
          <w:szCs w:val="28"/>
        </w:rPr>
        <w:t>жи «Наставники России»; Министерство науки и высшего образования Российской Федерации; Ассоциация «</w:t>
      </w:r>
      <w:proofErr w:type="spellStart"/>
      <w:r w:rsidRPr="00AF2EDB">
        <w:rPr>
          <w:color w:val="000000"/>
          <w:sz w:val="28"/>
          <w:szCs w:val="28"/>
        </w:rPr>
        <w:t>Добро.рф</w:t>
      </w:r>
      <w:proofErr w:type="spellEnd"/>
      <w:r w:rsidRPr="00AF2EDB">
        <w:rPr>
          <w:color w:val="000000"/>
          <w:sz w:val="28"/>
          <w:szCs w:val="28"/>
        </w:rPr>
        <w:t>»; Министерство обороны Российской Федерации; Министерство Российской Федерации по делам гражданской обороны, чрезвычайным ситуациям и ликвидации последствий стихийных бедствий; Федеральная служба войск национальной гвардии Российской Федерации; Федеральное государственное каз</w:t>
      </w:r>
      <w:r w:rsidR="000620F9">
        <w:rPr>
          <w:color w:val="000000"/>
          <w:sz w:val="28"/>
          <w:szCs w:val="28"/>
        </w:rPr>
        <w:t>ё</w:t>
      </w:r>
      <w:r w:rsidRPr="00AF2EDB">
        <w:rPr>
          <w:color w:val="000000"/>
          <w:sz w:val="28"/>
          <w:szCs w:val="28"/>
        </w:rPr>
        <w:t>нное военное образовательное учреждение высшего образования «Военный университет имени князя Александра Невского» Министерства обороны Российской Федерации; Государственный фонд поддержки участников специальной военной операции «Защитники Отечества»; Ассоциация ветеранов специальной военной операции; Федеральное государственное бюджетное учреждение «Российская академия образования»; Общероссийская общественно–государственная организация «Добровольное общество содействия армии, авиации и флоту России»; Общероссийское общественное движение по увековечению памяти погибших при защите Отечества «Поисковое движение России»; Всероссийское казачье общество; органы государственной власти и подведомственные организации субъектов Российской Федерации.</w:t>
      </w:r>
    </w:p>
    <w:p w:rsidR="00607440" w:rsidRPr="00AF2EDB" w:rsidRDefault="00715FB9" w:rsidP="00607440">
      <w:pPr>
        <w:jc w:val="both"/>
        <w:rPr>
          <w:rFonts w:ascii="Times New Roman" w:hAnsi="Times New Roman" w:cs="Times New Roman"/>
          <w:sz w:val="28"/>
          <w:szCs w:val="28"/>
        </w:rPr>
      </w:pPr>
      <w:r w:rsidRPr="00AF2EDB">
        <w:rPr>
          <w:rFonts w:ascii="Times New Roman" w:hAnsi="Times New Roman" w:cs="Times New Roman"/>
          <w:sz w:val="28"/>
          <w:szCs w:val="28"/>
        </w:rPr>
        <w:tab/>
      </w:r>
      <w:r w:rsidRPr="00AF2EDB">
        <w:rPr>
          <w:rFonts w:ascii="Times New Roman" w:hAnsi="Times New Roman" w:cs="Times New Roman"/>
          <w:b/>
          <w:sz w:val="28"/>
          <w:szCs w:val="28"/>
        </w:rPr>
        <w:t>Информационный партнер конкурса</w:t>
      </w:r>
      <w:r w:rsidRPr="00AF2EDB">
        <w:rPr>
          <w:rFonts w:ascii="Times New Roman" w:hAnsi="Times New Roman" w:cs="Times New Roman"/>
          <w:sz w:val="28"/>
          <w:szCs w:val="28"/>
        </w:rPr>
        <w:t xml:space="preserve">: </w:t>
      </w:r>
      <w:r w:rsidR="00965D13" w:rsidRPr="00AF2EDB">
        <w:rPr>
          <w:rFonts w:ascii="Times New Roman" w:hAnsi="Times New Roman" w:cs="Times New Roman"/>
          <w:sz w:val="28"/>
          <w:szCs w:val="28"/>
        </w:rPr>
        <w:t>Всероссийская общественная организация ветеранов «БОЕВОЕ БРАТСТВО».</w:t>
      </w:r>
    </w:p>
    <w:sectPr w:rsidR="00607440" w:rsidRPr="00AF2EDB" w:rsidSect="00EE389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440"/>
    <w:rsid w:val="00020E97"/>
    <w:rsid w:val="000257F6"/>
    <w:rsid w:val="00025DD4"/>
    <w:rsid w:val="000620F9"/>
    <w:rsid w:val="000D6F87"/>
    <w:rsid w:val="00115ECB"/>
    <w:rsid w:val="00245EC3"/>
    <w:rsid w:val="00276619"/>
    <w:rsid w:val="002D6270"/>
    <w:rsid w:val="00316A72"/>
    <w:rsid w:val="00350A8B"/>
    <w:rsid w:val="003D34A6"/>
    <w:rsid w:val="00607440"/>
    <w:rsid w:val="00657110"/>
    <w:rsid w:val="006946F8"/>
    <w:rsid w:val="006E48AF"/>
    <w:rsid w:val="00715FB9"/>
    <w:rsid w:val="007B7DD5"/>
    <w:rsid w:val="00831B5A"/>
    <w:rsid w:val="00885C98"/>
    <w:rsid w:val="008C7751"/>
    <w:rsid w:val="00965D13"/>
    <w:rsid w:val="00AF2EDB"/>
    <w:rsid w:val="00C13ED6"/>
    <w:rsid w:val="00C90446"/>
    <w:rsid w:val="00CB2A3A"/>
    <w:rsid w:val="00E030AB"/>
    <w:rsid w:val="00E812ED"/>
    <w:rsid w:val="00EE3899"/>
    <w:rsid w:val="00F40B78"/>
    <w:rsid w:val="00F6278D"/>
    <w:rsid w:val="00F8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41358,bqiaagaaeyqcaaagiaiaaaoboaaaby+gaaaaaaaaaaaaaaaaaaaaaaaaaaaaaaaaaaaaaaaaaaaaaaaaaaaaaaaaaaaaaaaaaaaaaaaaaaaaaaaaaaaaaaaaaaaaaaaaaaaaaaaaaaaaaaaaaaaaaaaaaaaaaaaaaaaaaaaaaaaaaaaaaaaaaaaaaaaaaaaaaaaaaaaaaaaaaaaaaaaaaaaaaaaaaaaaaaaaaaa"/>
    <w:basedOn w:val="a"/>
    <w:rsid w:val="00715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15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15FB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1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12ED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766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uiPriority w:val="99"/>
    <w:semiHidden/>
    <w:unhideWhenUsed/>
    <w:rsid w:val="00AF2ED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41358,bqiaagaaeyqcaaagiaiaaaoboaaaby+gaaaaaaaaaaaaaaaaaaaaaaaaaaaaaaaaaaaaaaaaaaaaaaaaaaaaaaaaaaaaaaaaaaaaaaaaaaaaaaaaaaaaaaaaaaaaaaaaaaaaaaaaaaaaaaaaaaaaaaaaaaaaaaaaaaaaaaaaaaaaaaaaaaaaaaaaaaaaaaaaaaaaaaaaaaaaaaaaaaaaaaaaaaaaaaaaaaaaaaa"/>
    <w:basedOn w:val="a"/>
    <w:rsid w:val="00715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15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15FB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1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12ED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766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uiPriority w:val="99"/>
    <w:semiHidden/>
    <w:unhideWhenUsed/>
    <w:rsid w:val="00AF2E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4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rospatriotcent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.anekazatsya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G4M7Qkdv3IdW4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dcterms:created xsi:type="dcterms:W3CDTF">2025-07-28T17:21:00Z</dcterms:created>
  <dcterms:modified xsi:type="dcterms:W3CDTF">2025-07-28T17:21:00Z</dcterms:modified>
</cp:coreProperties>
</file>