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61" w:rsidRPr="00CF1A61" w:rsidRDefault="00CF1A61" w:rsidP="00CF1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A61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:rsidR="00CF1A61" w:rsidRPr="00CF1A61" w:rsidRDefault="00CF1A61" w:rsidP="00CF1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A61">
        <w:rPr>
          <w:rFonts w:ascii="Times New Roman" w:eastAsia="Calibri" w:hAnsi="Times New Roman" w:cs="Times New Roman"/>
          <w:b/>
          <w:bCs/>
          <w:sz w:val="24"/>
          <w:szCs w:val="24"/>
        </w:rPr>
        <w:t>о муниципальном этапе Всероссийского конкурса сочинений «Без срока давности» среди обучающихся образовательных организаций, реализующих программы общего, среднего и дополнительного образования в 2024-2025 году</w:t>
      </w:r>
    </w:p>
    <w:p w:rsidR="00CF1A61" w:rsidRPr="00CF1A61" w:rsidRDefault="00CF1A61" w:rsidP="00CF1A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Настоящее Положение определяет порядок организации и проведения муниципального этапа Всероссийского конкурса сочинений «Без срока давности» среди обучающихся </w:t>
      </w:r>
      <w:bookmarkStart w:id="0" w:name="_Hlk88737440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образовательных организаций, реализующих программы общего, среднего и дополнительного образования </w:t>
      </w:r>
      <w:bookmarkEnd w:id="0"/>
      <w:r w:rsidRPr="00CF1A61">
        <w:rPr>
          <w:rFonts w:ascii="Times New Roman" w:eastAsia="Calibri" w:hAnsi="Times New Roman" w:cs="Times New Roman"/>
          <w:sz w:val="24"/>
          <w:szCs w:val="24"/>
        </w:rPr>
        <w:t>в 2024-2025 учебном году (далее –   Конкурс), порядок участия в Конкурсе и определение победителей Конкурса.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Информационно-методическое сопровождение осуществляется на официальном сайте Муниципальное бюджетное учреждение дополнительного образования «Дом детского творчества» </w:t>
      </w:r>
      <w:proofErr w:type="spellStart"/>
      <w:r w:rsidRPr="00CF1A61">
        <w:rPr>
          <w:rFonts w:ascii="Times New Roman" w:eastAsia="Calibri" w:hAnsi="Times New Roman" w:cs="Times New Roman"/>
          <w:sz w:val="24"/>
          <w:szCs w:val="24"/>
        </w:rPr>
        <w:t>Яльчикского</w:t>
      </w:r>
      <w:proofErr w:type="spellEnd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 </w:t>
      </w:r>
      <w:hyperlink r:id="rId6" w:history="1">
        <w:r w:rsidRPr="00CF1A6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https://ddt-yaltch.edu21.cap.ru/</w:t>
        </w:r>
      </w:hyperlink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Рабочим языком Конкурса является русский язык – государственный язык Российской Федерации.</w:t>
      </w:r>
    </w:p>
    <w:p w:rsidR="00CF1A61" w:rsidRPr="00CF1A61" w:rsidRDefault="00CF1A61" w:rsidP="00CF1A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A61" w:rsidRPr="00CF1A61" w:rsidRDefault="00CF1A61" w:rsidP="00CF1A6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A61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Организаторы Конкурса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Муниципальным куратором Конкурса является</w:t>
      </w:r>
      <w:r w:rsidRPr="00CF1A61">
        <w:rPr>
          <w:rFonts w:ascii="Times New Roman" w:eastAsia="Calibri" w:hAnsi="Times New Roman" w:cs="Times New Roman"/>
        </w:rPr>
        <w:t xml:space="preserve"> </w:t>
      </w: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отдел образования и молодежной политики администрации </w:t>
      </w:r>
      <w:proofErr w:type="spellStart"/>
      <w:r w:rsidRPr="00CF1A61">
        <w:rPr>
          <w:rFonts w:ascii="Times New Roman" w:eastAsia="Calibri" w:hAnsi="Times New Roman" w:cs="Times New Roman"/>
          <w:sz w:val="24"/>
          <w:szCs w:val="24"/>
        </w:rPr>
        <w:t>Яльчикского</w:t>
      </w:r>
      <w:proofErr w:type="spellEnd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Республики. Непосредственное проведение конкурса возлагается на Муниципальное бюджетное учреждение дополнительного образования «Дом детского творчества» </w:t>
      </w:r>
      <w:proofErr w:type="spellStart"/>
      <w:r w:rsidRPr="00CF1A61">
        <w:rPr>
          <w:rFonts w:ascii="Times New Roman" w:eastAsia="Calibri" w:hAnsi="Times New Roman" w:cs="Times New Roman"/>
          <w:sz w:val="24"/>
          <w:szCs w:val="24"/>
        </w:rPr>
        <w:t>Яльчикского</w:t>
      </w:r>
      <w:proofErr w:type="spellEnd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</w:t>
      </w:r>
      <w:proofErr w:type="gramStart"/>
      <w:r w:rsidRPr="00CF1A6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F1A61">
        <w:rPr>
          <w:rFonts w:ascii="Times New Roman" w:eastAsia="Calibri" w:hAnsi="Times New Roman" w:cs="Times New Roman"/>
        </w:rPr>
        <w:t xml:space="preserve"> </w:t>
      </w:r>
      <w:r w:rsidRPr="00CF1A61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>(</w:t>
      </w:r>
      <w:proofErr w:type="gramStart"/>
      <w:r w:rsidRPr="00CF1A61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CF1A61">
        <w:rPr>
          <w:rFonts w:ascii="Times New Roman" w:eastAsia="Calibri" w:hAnsi="Times New Roman" w:cs="Times New Roman"/>
          <w:sz w:val="24"/>
          <w:szCs w:val="24"/>
        </w:rPr>
        <w:t>алее – Куратор).</w:t>
      </w:r>
    </w:p>
    <w:p w:rsidR="00CF1A61" w:rsidRPr="00CF1A61" w:rsidRDefault="00CF1A61" w:rsidP="00CF1A6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A61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Конкурса</w:t>
      </w:r>
    </w:p>
    <w:p w:rsidR="00CF1A61" w:rsidRPr="00CF1A61" w:rsidRDefault="00CF1A61" w:rsidP="00CF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Конкурс проводится в целях сохранения исторической памяти о трагедии мирного населения СССР – жертвах военных преступлений нацистов и их пособников в период Великой Отечественной войны 1941–1945 годов.</w:t>
      </w:r>
    </w:p>
    <w:p w:rsidR="00CF1A61" w:rsidRPr="00CF1A61" w:rsidRDefault="00CF1A61" w:rsidP="00CF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Задачи проведения Конкурса:</w:t>
      </w:r>
    </w:p>
    <w:p w:rsidR="00CF1A61" w:rsidRPr="00CF1A61" w:rsidRDefault="00CF1A61" w:rsidP="00CF1A61">
      <w:pPr>
        <w:spacing w:after="0"/>
        <w:ind w:left="360"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-воспитание уважения к памяти о героических и трагических событиях </w:t>
      </w:r>
      <w:r w:rsidRPr="00CF1A61">
        <w:rPr>
          <w:rFonts w:ascii="Times New Roman" w:eastAsia="Calibri" w:hAnsi="Times New Roman" w:cs="Times New Roman"/>
          <w:bCs/>
          <w:iCs/>
          <w:sz w:val="24"/>
          <w:szCs w:val="24"/>
          <w:lang w:eastAsia="zh-CN"/>
        </w:rPr>
        <w:t xml:space="preserve">Великой Отечественной войны </w:t>
      </w:r>
      <w:r w:rsidRPr="00CF1A61">
        <w:rPr>
          <w:rFonts w:ascii="Times New Roman" w:eastAsia="Calibri" w:hAnsi="Times New Roman" w:cs="Times New Roman"/>
          <w:sz w:val="24"/>
          <w:szCs w:val="24"/>
          <w:lang w:eastAsia="zh-CN"/>
        </w:rPr>
        <w:t>1941–1945 годов</w:t>
      </w:r>
      <w:r w:rsidRPr="00CF1A61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CF1A61" w:rsidRPr="00CF1A61" w:rsidRDefault="00CF1A61" w:rsidP="00CF1A61">
      <w:pPr>
        <w:spacing w:after="0"/>
        <w:ind w:left="360"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-недопущение фальсификации </w:t>
      </w:r>
      <w:proofErr w:type="gramStart"/>
      <w:r w:rsidRPr="00CF1A61">
        <w:rPr>
          <w:rFonts w:ascii="Times New Roman" w:eastAsia="Times New Roman" w:hAnsi="Times New Roman" w:cs="Times New Roman"/>
          <w:sz w:val="24"/>
          <w:szCs w:val="24"/>
          <w:lang w:eastAsia="zh-CN"/>
        </w:rPr>
        <w:t>фактов о</w:t>
      </w:r>
      <w:proofErr w:type="gramEnd"/>
      <w:r w:rsidRPr="00CF1A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военных преступлениях нацистов и их пособников, геноциде мирного населения на территории стран, входивших в состав СССР в годы Великой Отечественной войны</w:t>
      </w: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A61">
        <w:rPr>
          <w:rFonts w:ascii="Times New Roman" w:eastAsia="Times New Roman" w:hAnsi="Times New Roman" w:cs="Times New Roman"/>
          <w:sz w:val="24"/>
          <w:szCs w:val="24"/>
          <w:lang w:eastAsia="zh-CN"/>
        </w:rPr>
        <w:t>1941–1945 годов;</w:t>
      </w:r>
    </w:p>
    <w:p w:rsidR="00CF1A61" w:rsidRPr="00CF1A61" w:rsidRDefault="00CF1A61" w:rsidP="00CF1A61">
      <w:pPr>
        <w:spacing w:after="0"/>
        <w:ind w:left="360"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приобщение подрастающего поколения к изучению трагических событий Великой Отечественной войны 1941–1945 годов, связанных с проявлением геноцида мирного населения, </w:t>
      </w:r>
      <w:r w:rsidRPr="00CF1A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посредством изучения и осмысления архивных материалов, литературы, музыкальных произведений, документальных и художественных фильмов, концертов и театральных постановок, созданных в период Великой Отечественной войны </w:t>
      </w:r>
      <w:r w:rsidRPr="00CF1A61">
        <w:rPr>
          <w:rFonts w:ascii="Times New Roman" w:eastAsia="Calibri" w:hAnsi="Times New Roman" w:cs="Times New Roman"/>
          <w:sz w:val="24"/>
          <w:szCs w:val="24"/>
          <w:lang w:eastAsia="zh-CN"/>
        </w:rPr>
        <w:t>1941–1945 годов</w:t>
      </w:r>
      <w:r w:rsidRPr="00CF1A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посвященных ей;</w:t>
      </w:r>
    </w:p>
    <w:p w:rsidR="00CF1A61" w:rsidRPr="00CF1A61" w:rsidRDefault="00CF1A61" w:rsidP="00CF1A61">
      <w:pPr>
        <w:spacing w:after="0"/>
        <w:ind w:left="360" w:firstLine="709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CF1A6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-воспитание патриотизма у </w:t>
      </w:r>
      <w:r w:rsidRPr="00CF1A6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подрастающего поколения через </w:t>
      </w:r>
      <w:r w:rsidRPr="00CF1A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привлечение к </w:t>
      </w:r>
      <w:r w:rsidRPr="00CF1A6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деятельности в поисковых отрядах,</w:t>
      </w:r>
      <w:r w:rsidRPr="00CF1A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участию в мероприятиях по сохранению и увековечению памяти о Великой Отечественной войне </w:t>
      </w:r>
      <w:r w:rsidRPr="00CF1A61">
        <w:rPr>
          <w:rFonts w:ascii="Times New Roman" w:eastAsia="Calibri" w:hAnsi="Times New Roman" w:cs="Times New Roman"/>
          <w:sz w:val="24"/>
          <w:szCs w:val="24"/>
          <w:lang w:eastAsia="zh-CN"/>
        </w:rPr>
        <w:t>1941–1945 годов</w:t>
      </w:r>
      <w:r w:rsidRPr="00CF1A6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;</w:t>
      </w:r>
    </w:p>
    <w:p w:rsidR="00CF1A61" w:rsidRPr="00CF1A61" w:rsidRDefault="00CF1A61" w:rsidP="00CF1A61">
      <w:pPr>
        <w:spacing w:after="0"/>
        <w:ind w:left="360"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F1A61">
        <w:rPr>
          <w:rFonts w:ascii="Times New Roman" w:eastAsia="Calibri" w:hAnsi="Times New Roman" w:cs="Times New Roman"/>
          <w:sz w:val="24"/>
          <w:szCs w:val="24"/>
          <w:lang w:eastAsia="zh-CN"/>
        </w:rPr>
        <w:t>-закрепление в сознании подрастающего поколения неотвратимости наказания за преступления нацистов и их пособников за преступления против человечности.</w:t>
      </w:r>
    </w:p>
    <w:p w:rsidR="00CF1A61" w:rsidRPr="00CF1A61" w:rsidRDefault="00CF1A61" w:rsidP="00CF1A6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A61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Участники Конкурса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Участие в Конкурсе добровольное.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В Конкурсе могут принять участие обучающиеся образовательных организаций, реализующих программы общего, среднего профессионального и дополнительного образования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среди следующих категорий участников Конкурса: 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</w:t>
      </w:r>
      <w:proofErr w:type="gramStart"/>
      <w:r w:rsidRPr="00CF1A61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5-7 классов (категория 1); 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CF1A61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8-9 классов (категория 2); 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CF1A61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10-11классов (категория 3).</w:t>
      </w:r>
    </w:p>
    <w:p w:rsidR="00CF1A61" w:rsidRPr="00CF1A61" w:rsidRDefault="00CF1A61" w:rsidP="00CF1A6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A61">
        <w:rPr>
          <w:rFonts w:ascii="Times New Roman" w:eastAsia="Calibri" w:hAnsi="Times New Roman" w:cs="Times New Roman"/>
          <w:b/>
          <w:bCs/>
          <w:sz w:val="24"/>
          <w:szCs w:val="24"/>
        </w:rPr>
        <w:t>Тематика Конкурса и жанры конкурсных сочинений</w:t>
      </w:r>
    </w:p>
    <w:p w:rsidR="00CF1A61" w:rsidRPr="00CF1A61" w:rsidRDefault="00CF1A61" w:rsidP="00CF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В Конкурсных сочинениях участники Конкурса рассматривают по своему выбору следующие вопросы, связанные с сохранением и увековечением памяти о трагедии мирного населения СССР, жертвах военных преступлений нацистов и их пособников в период Великой Отечественной войны 1941–1945 годов (далее – тематическое направление):</w:t>
      </w:r>
    </w:p>
    <w:p w:rsidR="00CF1A61" w:rsidRPr="00CF1A61" w:rsidRDefault="00CF1A61" w:rsidP="00CF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- преступления против детства; </w:t>
      </w:r>
    </w:p>
    <w:p w:rsidR="00CF1A61" w:rsidRPr="00CF1A61" w:rsidRDefault="00CF1A61" w:rsidP="00CF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- уничтожение душевнобольных и иных категорий населения, находящихся в больницах и других лечебных учреждениях;</w:t>
      </w:r>
    </w:p>
    <w:p w:rsidR="00CF1A61" w:rsidRPr="00CF1A61" w:rsidRDefault="00CF1A61" w:rsidP="00CF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- карательные операции, направленные на централизованное уничтожение мирного населения;</w:t>
      </w:r>
    </w:p>
    <w:p w:rsidR="00CF1A61" w:rsidRPr="00CF1A61" w:rsidRDefault="00CF1A61" w:rsidP="00CF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- уничтожение голодом и создание заведомо невыносимых условий существования;</w:t>
      </w:r>
    </w:p>
    <w:p w:rsidR="00CF1A61" w:rsidRPr="00CF1A61" w:rsidRDefault="00CF1A61" w:rsidP="00CF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-- угон на принудительные работы;</w:t>
      </w:r>
    </w:p>
    <w:p w:rsidR="00CF1A61" w:rsidRPr="00CF1A61" w:rsidRDefault="00CF1A61" w:rsidP="00CF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- уничтожение мирных жителей в среде обитания;</w:t>
      </w:r>
    </w:p>
    <w:p w:rsidR="00CF1A61" w:rsidRPr="00CF1A61" w:rsidRDefault="00CF1A61" w:rsidP="00CF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-нацисты и их пособники, преступления против человечности (по материалам следственных дел);</w:t>
      </w:r>
    </w:p>
    <w:p w:rsidR="00CF1A61" w:rsidRPr="00CF1A61" w:rsidRDefault="00CF1A61" w:rsidP="00CF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- нацизм и неонацизм: история и современность;</w:t>
      </w:r>
    </w:p>
    <w:p w:rsidR="00CF1A61" w:rsidRPr="00CF1A61" w:rsidRDefault="00CF1A61" w:rsidP="00CF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- трагедия и подвиг мирного населения в произведениях искусства;</w:t>
      </w:r>
    </w:p>
    <w:p w:rsidR="00CF1A61" w:rsidRPr="00CF1A61" w:rsidRDefault="00CF1A61" w:rsidP="00CF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- «Артек» в годы Великой Отечественной войны (к 100-летию Международного детского центра);</w:t>
      </w:r>
    </w:p>
    <w:p w:rsidR="00CF1A61" w:rsidRPr="00CF1A61" w:rsidRDefault="00CF1A61" w:rsidP="00CF1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-моя семья в годы войны: путь к Победе (к 80-летию Победы в Великой Отечественной войне).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Конкурсные сочинения представляются участниками Конкурса в прозе в жанре рассказа, притчи, письма, сказки, дневника, очерка, репортажа, интервью, эссе, заочной экскурсии, рецензии, путевых заметок. </w:t>
      </w:r>
      <w:proofErr w:type="gramEnd"/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Поэтические тексты конкурсных сочинений не рассматриваются.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Выбор тематического направления, жанра и названия работы участниками Конкурса осуществляется самостоятельно.</w:t>
      </w:r>
    </w:p>
    <w:p w:rsidR="00CF1A61" w:rsidRPr="00CF1A61" w:rsidRDefault="00CF1A61" w:rsidP="00CF1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A61">
        <w:rPr>
          <w:rFonts w:ascii="Times New Roman" w:eastAsia="Calibri" w:hAnsi="Times New Roman" w:cs="Times New Roman"/>
          <w:b/>
          <w:bCs/>
          <w:sz w:val="24"/>
          <w:szCs w:val="24"/>
        </w:rPr>
        <w:t>5. Сроки и организация проведения Конкурса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Конкурс проводится в два этапа: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b/>
          <w:sz w:val="24"/>
          <w:szCs w:val="24"/>
          <w:u w:val="single"/>
        </w:rPr>
        <w:t>школьный этап</w:t>
      </w: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A61">
        <w:rPr>
          <w:rFonts w:ascii="Times New Roman" w:eastAsia="Calibri" w:hAnsi="Times New Roman" w:cs="Times New Roman"/>
          <w:b/>
          <w:bCs/>
          <w:sz w:val="24"/>
          <w:szCs w:val="24"/>
        </w:rPr>
        <w:t>Конкурса ‒ с 4 декабря 2024 г. по 19 января 2025 г.;</w:t>
      </w: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Организаторами школьного этапа конкурса являются общеобразовательные организации. 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Порядок проведения школьного этапа конкурса определяются организаторами школьного этапа конкурса самостоятельно.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Школьный этап Конкурса проводится в соответствии с Положением (далее – Положение) и с учетом методических рекомендаций, разработанных Оператором Конкурса. 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На школьный этап Конкурса принимаются творческие работы обучающихся образовательных организаций, реализующих образовательные программы основного и среднего общего образования, обучающихся центров дополнительного образования в очном или дистанционном формате участия. 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Организатор школьного этапа Конкурса </w:t>
      </w:r>
      <w:bookmarkStart w:id="1" w:name="_Hlk88737645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осуществляет организацию, проведение и подведение итогов школьного этапа. 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Организатор школьного этапа Конкурса: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-не </w:t>
      </w:r>
      <w:proofErr w:type="gramStart"/>
      <w:r w:rsidRPr="00CF1A61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чем за 10 календарных дней до окончания школьного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</w:t>
      </w:r>
      <w:r w:rsidRPr="00CF1A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обеспечивает организационную, методическую и техническую поддержку работы каждого члена жюри школьного этапа Конкурса; 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-обеспечивает прием заявок и </w:t>
      </w:r>
      <w:proofErr w:type="gramStart"/>
      <w:r w:rsidRPr="00CF1A6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регистрацией участников Конкурса, включая учителей-наставников участников школьного этапа; 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-устанавливает квоту победителей и призеров школьного этапа, введение дополнительных номинаций для награждения участников данного этапа Конкурса; 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-в срок до двух дней до начала муниципального этапа конкурса </w:t>
      </w:r>
      <w:proofErr w:type="gramStart"/>
      <w:r w:rsidRPr="00CF1A61">
        <w:rPr>
          <w:rFonts w:ascii="Times New Roman" w:eastAsia="Calibri" w:hAnsi="Times New Roman" w:cs="Times New Roman"/>
          <w:sz w:val="24"/>
          <w:szCs w:val="24"/>
        </w:rPr>
        <w:t>утверждает</w:t>
      </w:r>
      <w:proofErr w:type="gramEnd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итоговые результаты школьного этапа Конкурса на основании протоколов жюри с указанием сведений об участниках школьного этапа Конкурса и обеспечивает подготовк</w:t>
      </w:r>
      <w:bookmarkStart w:id="2" w:name="_Hlk88738303"/>
      <w:r w:rsidRPr="00CF1A61">
        <w:rPr>
          <w:rFonts w:ascii="Times New Roman" w:eastAsia="Calibri" w:hAnsi="Times New Roman" w:cs="Times New Roman"/>
          <w:sz w:val="24"/>
          <w:szCs w:val="24"/>
        </w:rPr>
        <w:t>и определенном координатором//организатором муниципального этапа Конкурса.</w:t>
      </w:r>
    </w:p>
    <w:bookmarkEnd w:id="1"/>
    <w:bookmarkEnd w:id="2"/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CF1A61">
        <w:rPr>
          <w:rFonts w:ascii="Times New Roman" w:eastAsia="Calibri" w:hAnsi="Times New Roman" w:cs="Times New Roman"/>
          <w:sz w:val="24"/>
          <w:szCs w:val="24"/>
          <w:u w:val="single"/>
        </w:rPr>
        <w:t>Жюри школьного этапа</w:t>
      </w: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Конкурса в срок не позднее трех дней до начала муниципального этапа </w:t>
      </w:r>
      <w:r w:rsidRPr="00CF1A61">
        <w:rPr>
          <w:rFonts w:ascii="Times New Roman" w:eastAsia="Calibri" w:hAnsi="Times New Roman" w:cs="Times New Roman"/>
          <w:sz w:val="24"/>
          <w:szCs w:val="24"/>
          <w:u w:val="single"/>
        </w:rPr>
        <w:t>предоставляет организатору</w:t>
      </w: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A61">
        <w:rPr>
          <w:rFonts w:ascii="Times New Roman" w:eastAsia="Calibri" w:hAnsi="Times New Roman" w:cs="Times New Roman"/>
          <w:sz w:val="24"/>
          <w:szCs w:val="24"/>
          <w:u w:val="single"/>
        </w:rPr>
        <w:t>школьного этапа Конкурса</w:t>
      </w: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A61">
        <w:rPr>
          <w:rFonts w:ascii="Times New Roman" w:eastAsia="Calibri" w:hAnsi="Times New Roman" w:cs="Times New Roman"/>
          <w:sz w:val="24"/>
          <w:szCs w:val="24"/>
          <w:u w:val="single"/>
        </w:rPr>
        <w:t>протоколы</w:t>
      </w:r>
      <w:r w:rsidRPr="00CF1A61">
        <w:rPr>
          <w:rFonts w:ascii="Times New Roman" w:eastAsia="Calibri" w:hAnsi="Times New Roman" w:cs="Times New Roman"/>
          <w:sz w:val="24"/>
          <w:szCs w:val="24"/>
        </w:rPr>
        <w:t>, утверждающие индивидуальные результаты всех участников школьного этапа Конкурса, работы победителей и призеров Конкурса для передачи координатору/</w:t>
      </w:r>
      <w:r w:rsidRPr="00CF1A61">
        <w:rPr>
          <w:rFonts w:ascii="Times New Roman" w:eastAsia="Calibri" w:hAnsi="Times New Roman" w:cs="Times New Roman"/>
          <w:sz w:val="24"/>
          <w:szCs w:val="24"/>
          <w:u w:val="single"/>
        </w:rPr>
        <w:t>организатору муниципального этапа Конкурса.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Конкурсное сочинение направляется на муниципальный этап в срок </w:t>
      </w:r>
      <w:r w:rsidRPr="00CF1A61">
        <w:rPr>
          <w:rFonts w:ascii="Times New Roman" w:eastAsia="Calibri" w:hAnsi="Times New Roman" w:cs="Times New Roman"/>
          <w:b/>
          <w:sz w:val="24"/>
          <w:szCs w:val="24"/>
        </w:rPr>
        <w:t xml:space="preserve">до 20 января 2025 года </w:t>
      </w:r>
      <w:r w:rsidRPr="00CF1A61">
        <w:rPr>
          <w:rFonts w:ascii="Times New Roman" w:eastAsia="Calibri" w:hAnsi="Times New Roman" w:cs="Times New Roman"/>
          <w:sz w:val="24"/>
          <w:szCs w:val="24"/>
        </w:rPr>
        <w:t>со следующими сопроводительными документами: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-заявка на участие в Конкурсе. Все поля в заявке обязательны для заполнения. Заявка может быть заполнена от руки или с использованием технических средств. 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-согласие участника Конкурса/родителей (законных представителей) участника Конкурса на обработку персональных данных, фото несовершеннолетнего, использование фото,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Конкурса.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- конкурсная работа на бумажном и электронном носителе.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1A61">
        <w:rPr>
          <w:rFonts w:ascii="Times New Roman" w:eastAsia="Calibri" w:hAnsi="Times New Roman" w:cs="Times New Roman"/>
          <w:sz w:val="24"/>
          <w:szCs w:val="24"/>
        </w:rPr>
        <w:t>Конкурсные работы и сопроводительные документы принимаются в</w:t>
      </w:r>
      <w:r w:rsidRPr="00CF1A61">
        <w:rPr>
          <w:rFonts w:ascii="Calibri" w:eastAsia="Calibri" w:hAnsi="Calibri" w:cs="Times New Roman"/>
        </w:rPr>
        <w:t xml:space="preserve"> </w:t>
      </w: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МБУДО «ДДТ» </w:t>
      </w:r>
      <w:proofErr w:type="spellStart"/>
      <w:r w:rsidRPr="00CF1A61">
        <w:rPr>
          <w:rFonts w:ascii="Times New Roman" w:eastAsia="Calibri" w:hAnsi="Times New Roman" w:cs="Times New Roman"/>
          <w:sz w:val="24"/>
          <w:szCs w:val="24"/>
        </w:rPr>
        <w:t>Яльчикского</w:t>
      </w:r>
      <w:proofErr w:type="spellEnd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(с. Яльчики, пер. Садовый, 4, тел. 8(83549) 2-57-34, эл. почта </w:t>
      </w:r>
      <w:hyperlink r:id="rId7" w:history="1">
        <w:r w:rsidRPr="00CF1A6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dirddut@yandex.ru</w:t>
        </w:r>
      </w:hyperlink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.  </w:t>
      </w:r>
      <w:proofErr w:type="gramEnd"/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1A61">
        <w:rPr>
          <w:rFonts w:ascii="Times New Roman" w:eastAsia="Calibri" w:hAnsi="Times New Roman" w:cs="Times New Roman"/>
          <w:b/>
          <w:sz w:val="24"/>
          <w:szCs w:val="24"/>
        </w:rPr>
        <w:t>Бланки сопроводительных документов представлены в методических рекомендациях «Оформление сочинения».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b/>
          <w:sz w:val="24"/>
          <w:szCs w:val="24"/>
          <w:u w:val="single"/>
        </w:rPr>
        <w:t>муниципальный этап</w:t>
      </w: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A61">
        <w:rPr>
          <w:rFonts w:ascii="Times New Roman" w:eastAsia="Calibri" w:hAnsi="Times New Roman" w:cs="Times New Roman"/>
          <w:b/>
          <w:bCs/>
          <w:sz w:val="24"/>
          <w:szCs w:val="24"/>
        </w:rPr>
        <w:t>Конкурса ‒ 20 января по 30 января 2025 года;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Участниками муниципального этапа конкурса являются победители школьного этапа конкурса. Организаторами муниципального этапа конкурса являются МБУДО «ДДТ» </w:t>
      </w:r>
      <w:proofErr w:type="spellStart"/>
      <w:r w:rsidRPr="00CF1A61">
        <w:rPr>
          <w:rFonts w:ascii="Times New Roman" w:eastAsia="Calibri" w:hAnsi="Times New Roman" w:cs="Times New Roman"/>
          <w:sz w:val="24"/>
          <w:szCs w:val="24"/>
        </w:rPr>
        <w:t>Яльчикского</w:t>
      </w:r>
      <w:proofErr w:type="spellEnd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округа.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Порядок проведения муниципального этапа Конкурса определяется организаторами муниципального этапа конкурса самостоятельно.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По итогам проведения муниципального этапа конкурса организаторы муниципального этапа конкурса предоставляют в срок до 5 февраля 2025 года в организационный комитет регионального этапа Конкурса (далее - оргкомитет) работы победителей.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Pr="00CF1A61">
        <w:rPr>
          <w:rFonts w:ascii="Times New Roman" w:eastAsia="Calibri" w:hAnsi="Times New Roman" w:cs="Times New Roman"/>
          <w:sz w:val="24"/>
          <w:szCs w:val="24"/>
          <w:u w:val="single"/>
        </w:rPr>
        <w:t>к работам должны быть приложены</w:t>
      </w: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следующие материалы: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- заявка на участие в Конкурсе (все поля в заявке обязательны для заполнения).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- согласие родителей (законных представителей) участника Конкурса на обработку персональных данных, фото- и видеосъемку несовершеннолетнего,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Конкурса.</w:t>
      </w:r>
    </w:p>
    <w:p w:rsidR="00CF1A61" w:rsidRPr="00CF1A61" w:rsidRDefault="00CF1A61" w:rsidP="00CF1A6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A61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конкурсным сочинениям</w:t>
      </w:r>
    </w:p>
    <w:p w:rsidR="00CF1A61" w:rsidRPr="00CF1A61" w:rsidRDefault="00CF1A61" w:rsidP="00CF1A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Все конкурсные сочинения выполняются обучающимися в письменном виде черными чернилами на бланке Конкурса, подписывается руководителем или заместителем руководителя образовательной организации и заверяется печатью образовательной </w:t>
      </w:r>
      <w:r w:rsidRPr="00CF1A61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организации, к которой принадлежит участник Конкурса. Все пункты анкеты обязательны для заполнения.</w:t>
      </w:r>
    </w:p>
    <w:p w:rsidR="00CF1A61" w:rsidRPr="00CF1A61" w:rsidRDefault="00CF1A61" w:rsidP="00CF1A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На всех этапах Конкурса не подлежат оцениванию жюри конкурсные сочинения, подготовленные с нарушением требований к их оформлению или с нарушением сроков представления. </w:t>
      </w:r>
    </w:p>
    <w:p w:rsidR="00CF1A61" w:rsidRPr="00CF1A61" w:rsidRDefault="00CF1A61" w:rsidP="00CF1A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Каждый участник Конкурса имеет право представить на Конкурс одно конкурсное сочинение,</w:t>
      </w:r>
      <w:r w:rsidRPr="00CF1A61">
        <w:rPr>
          <w:rFonts w:ascii="Calibri" w:eastAsia="Calibri" w:hAnsi="Calibri" w:cs="Times New Roman"/>
        </w:rPr>
        <w:t xml:space="preserve"> </w:t>
      </w: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не участвовавшее ранее в данном Конкурсе и других конкурсных мероприятиях, которое выполняет самостоятельно. </w:t>
      </w:r>
    </w:p>
    <w:p w:rsidR="00CF1A61" w:rsidRPr="00CF1A61" w:rsidRDefault="00CF1A61" w:rsidP="00CF1A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На региональный этап Конкурса принимаются конкурсные сочинения в рукописном виде и в сканированном виде (в едином файле формата PDF, тип изображения ЧБ, разрешение 600 </w:t>
      </w:r>
      <w:proofErr w:type="spellStart"/>
      <w:r w:rsidRPr="00CF1A61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, объемом не более 3 МБ) и в текстовом редакторе </w:t>
      </w:r>
      <w:proofErr w:type="spellStart"/>
      <w:r w:rsidRPr="00CF1A61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в формате .</w:t>
      </w:r>
      <w:proofErr w:type="spellStart"/>
      <w:r w:rsidRPr="00CF1A61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или .</w:t>
      </w:r>
      <w:proofErr w:type="spellStart"/>
      <w:r w:rsidRPr="00CF1A61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.  При отсутствии одного из указанных вариантов представления конкурсное сочинение на региональный этап Конкурса не принимается. </w:t>
      </w:r>
    </w:p>
    <w:p w:rsidR="00CF1A61" w:rsidRPr="00CF1A61" w:rsidRDefault="00CF1A61" w:rsidP="00CF1A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Работы участников, не соответствующие тематике Конкурса, а также содержащие оскорбительные высказывания в адрес организаторов, партнеров, других участников Конкурса, любых иных третьих лиц, фальсификацию исторических фактов или высказывания, противоречащие основам общечеловеческих моральных норм, не допускаются к участию на всех этапах Конкурса. </w:t>
      </w:r>
    </w:p>
    <w:p w:rsidR="00CF1A61" w:rsidRPr="00CF1A61" w:rsidRDefault="00CF1A61" w:rsidP="00CF1A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Не подлежат оценке жюри Конкурса конкурсные сочинения, подготовленные с нарушением требований к их оформлению или с нарушением сроков представления, установленных Организаторами.</w:t>
      </w:r>
    </w:p>
    <w:p w:rsidR="00CF1A61" w:rsidRPr="00CF1A61" w:rsidRDefault="00CF1A61" w:rsidP="00CF1A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 Жюри проверяет конкурсные сочинения на наличие неправомерного использования чужого текста без указания на автора и источник заимствований.</w:t>
      </w:r>
    </w:p>
    <w:p w:rsidR="00CF1A61" w:rsidRPr="00CF1A61" w:rsidRDefault="00CF1A61" w:rsidP="00CF1A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В случае выявления высокого процента неправомерных заимствований в конкурсном сочинении (более 25%) участник Конкурса лишается права на дальнейшее участие в Конкурсе.</w:t>
      </w:r>
    </w:p>
    <w:p w:rsidR="00CF1A61" w:rsidRPr="00CF1A61" w:rsidRDefault="00CF1A61" w:rsidP="00CF1A6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A61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и порядок оценивания конкурсных сочинений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Каждое конкурсное сочинение на всех этапах Конкурса проверяется и оценивается тремя членами жюри. 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Оценивание конкурсных сочинений жюри регионального этапа осуществляется по следующим критериям: 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1) содержание конкурсного сочинения: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соответствие сочинения цели и задачам конкурса;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соответствие содержания сочинения выбранному тематическому направлению;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соответствие содержания сочинения выбранной теме;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полнота раскрытия темы сочинения;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цельность и логичность композиции сочинения;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соразмерность композиции сочинения;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корректное использование в сочинении литературного, исторического, фактического (в том числе биографического), научного и другого материала;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оригинальность авторского замысла;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выражение в сочинении авторской позиции;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2) жанровое и языковое своеобразие конкурсного сочинения: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соответствие содержания конкурсного сочинения выбранному жанру;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разнообразие синтаксических конструкций;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выразительность речи;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целесообразность использования языковых средств;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стилевое единство;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3) грамотность конкурсного сочинения: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соблюдение орфографических норм русского языка;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соблюдение пунктуационных норм русского языка;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соблюдение грамматических норм русского языка;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lastRenderedPageBreak/>
        <w:t>соблюдение речевых норм русского языка;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>4) эмоциональное воздействие на читателя.</w:t>
      </w:r>
    </w:p>
    <w:p w:rsidR="00CF1A61" w:rsidRPr="00CF1A61" w:rsidRDefault="00CF1A61" w:rsidP="00CF1A61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Оценка по каждому показателю выставляется по шкале 0–2 балла. </w:t>
      </w:r>
    </w:p>
    <w:p w:rsidR="00CF1A61" w:rsidRPr="00CF1A61" w:rsidRDefault="00CF1A61" w:rsidP="00CF1A6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1A61">
        <w:rPr>
          <w:rFonts w:ascii="Times New Roman" w:eastAsia="Calibri" w:hAnsi="Times New Roman" w:cs="Times New Roman"/>
          <w:b/>
          <w:bCs/>
          <w:sz w:val="24"/>
          <w:szCs w:val="24"/>
        </w:rPr>
        <w:t>Определение победителей и подведение итогов Конкурса</w:t>
      </w:r>
    </w:p>
    <w:p w:rsidR="00CF1A61" w:rsidRPr="00CF1A61" w:rsidRDefault="00CF1A61" w:rsidP="00CF1A6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Победители муниципального этапа Конкурса определяются на основании результатов оценивания конкурсных сочинений жюри муниципального этапа Конкурса по каждой категории, указанной в пункте «Критерии и порядок оценивания конкурсных сочинений» настоящего Положения. </w:t>
      </w:r>
    </w:p>
    <w:p w:rsidR="00CF1A61" w:rsidRPr="00CF1A61" w:rsidRDefault="00CF1A61" w:rsidP="00CF1A6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Результаты оценивания оформляются в виде рейтинговых списков участников. Победителем конкурса в каждой категории становится участник Конкурса, занявший первую строчку в рейтинговом списке Конкурса. Призёрами Конкурса становятся 2 участника Конкурса, определенных по результатам подведения итогов Конкурса, занявших следующие две строки в рейтинговом списке за победителем Конкурса в каждой возрастной категории. 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1">
        <w:rPr>
          <w:rFonts w:ascii="Times New Roman" w:eastAsia="Calibri" w:hAnsi="Times New Roman" w:cs="Times New Roman"/>
          <w:sz w:val="24"/>
          <w:szCs w:val="24"/>
        </w:rPr>
        <w:t xml:space="preserve">Победитель и призеры Конкурса награждаются дипломами. Участники конкурса — сертификатами участника конкурса. </w:t>
      </w:r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1A61">
        <w:rPr>
          <w:rFonts w:ascii="Times New Roman" w:eastAsia="Calibri" w:hAnsi="Times New Roman" w:cs="Times New Roman"/>
          <w:sz w:val="24"/>
          <w:szCs w:val="24"/>
        </w:rPr>
        <w:t>На федеральный этап Конкурса от каждого субъекта Российской Федерации участвует по четыре конкурсных сочинения (по одному конкурсному сочинению по каждой категории участников Конкурса.</w:t>
      </w:r>
      <w:proofErr w:type="gramEnd"/>
    </w:p>
    <w:p w:rsidR="00CF1A61" w:rsidRPr="00CF1A61" w:rsidRDefault="00CF1A61" w:rsidP="00CF1A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A61" w:rsidRPr="00CF1A61" w:rsidRDefault="00CF1A61" w:rsidP="00CF1A61">
      <w:pPr>
        <w:spacing w:after="160" w:line="259" w:lineRule="auto"/>
        <w:rPr>
          <w:rFonts w:ascii="Calibri" w:eastAsia="Calibri" w:hAnsi="Calibri" w:cs="Times New Roman"/>
        </w:rPr>
      </w:pPr>
    </w:p>
    <w:p w:rsidR="00CF1A61" w:rsidRPr="00CF1A61" w:rsidRDefault="00CF1A61" w:rsidP="00CF1A61">
      <w:pPr>
        <w:spacing w:after="160" w:line="259" w:lineRule="auto"/>
        <w:rPr>
          <w:rFonts w:ascii="Calibri" w:eastAsia="Calibri" w:hAnsi="Calibri" w:cs="Times New Roman"/>
        </w:rPr>
      </w:pPr>
    </w:p>
    <w:p w:rsidR="00CF1A61" w:rsidRPr="00CF1A61" w:rsidRDefault="00CF1A61" w:rsidP="00CF1A61">
      <w:pPr>
        <w:spacing w:after="160" w:line="259" w:lineRule="auto"/>
        <w:rPr>
          <w:rFonts w:ascii="Calibri" w:eastAsia="Calibri" w:hAnsi="Calibri" w:cs="Times New Roman"/>
        </w:rPr>
      </w:pPr>
    </w:p>
    <w:p w:rsidR="00CF1A61" w:rsidRPr="00CF1A61" w:rsidRDefault="00CF1A61" w:rsidP="00CF1A61">
      <w:pPr>
        <w:spacing w:after="160" w:line="259" w:lineRule="auto"/>
        <w:rPr>
          <w:rFonts w:ascii="Calibri" w:eastAsia="Calibri" w:hAnsi="Calibri" w:cs="Times New Roman"/>
        </w:rPr>
      </w:pPr>
    </w:p>
    <w:p w:rsidR="00CF1A61" w:rsidRPr="00CF1A61" w:rsidRDefault="00CF1A61" w:rsidP="00CF1A61">
      <w:pPr>
        <w:spacing w:after="160" w:line="259" w:lineRule="auto"/>
        <w:rPr>
          <w:rFonts w:ascii="Calibri" w:eastAsia="Calibri" w:hAnsi="Calibri" w:cs="Times New Roman"/>
        </w:rPr>
      </w:pPr>
    </w:p>
    <w:p w:rsidR="00734992" w:rsidRDefault="00734992">
      <w:bookmarkStart w:id="3" w:name="_GoBack"/>
      <w:bookmarkEnd w:id="3"/>
    </w:p>
    <w:sectPr w:rsidR="0073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594"/>
    <w:multiLevelType w:val="hybridMultilevel"/>
    <w:tmpl w:val="5FDE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30D5F"/>
    <w:multiLevelType w:val="hybridMultilevel"/>
    <w:tmpl w:val="6C022840"/>
    <w:lvl w:ilvl="0" w:tplc="14C2B8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1"/>
    <w:rsid w:val="00734992"/>
    <w:rsid w:val="0087010B"/>
    <w:rsid w:val="00CF1A61"/>
    <w:rsid w:val="00D5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rddu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dt-yaltch.edu21.ca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1</cp:revision>
  <dcterms:created xsi:type="dcterms:W3CDTF">2025-01-13T11:39:00Z</dcterms:created>
  <dcterms:modified xsi:type="dcterms:W3CDTF">2025-01-13T11:47:00Z</dcterms:modified>
</cp:coreProperties>
</file>