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F" w:rsidRPr="00E9789F" w:rsidRDefault="00CF6DBF" w:rsidP="00CF6DBF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DBF" w:rsidRPr="00C544AA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CF6DBF" w:rsidRPr="00C544AA" w:rsidRDefault="00C544AA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(чувашский) язык</w:t>
            </w:r>
          </w:p>
        </w:tc>
      </w:tr>
      <w:tr w:rsidR="00CF6DBF" w:rsidRPr="00C544AA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486" w:type="dxa"/>
          </w:tcPr>
          <w:p w:rsidR="00CF6DBF" w:rsidRPr="00C544AA" w:rsidRDefault="00C544AA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CF6DBF"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6DBF"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классы</w:t>
            </w:r>
          </w:p>
        </w:tc>
      </w:tr>
      <w:tr w:rsidR="00CF6DBF" w:rsidRPr="00C544AA" w:rsidTr="004319C7">
        <w:trPr>
          <w:trHeight w:val="20"/>
        </w:trPr>
        <w:tc>
          <w:tcPr>
            <w:tcW w:w="9571" w:type="dxa"/>
            <w:gridSpan w:val="2"/>
          </w:tcPr>
          <w:p w:rsidR="00CF6DBF" w:rsidRPr="00C544AA" w:rsidRDefault="00CF6DBF" w:rsidP="00C544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</w:t>
            </w:r>
          </w:p>
        </w:tc>
      </w:tr>
      <w:tr w:rsidR="00CF6DBF" w:rsidRPr="007F0AF0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6486" w:type="dxa"/>
          </w:tcPr>
          <w:p w:rsidR="00CF6DBF" w:rsidRPr="00C544AA" w:rsidRDefault="00CF6DBF" w:rsidP="00C544A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 государственному образовательному стандарту начального общего образования, утв. приказом Минпросвещения России от 31.05.2021 г. № 286;</w:t>
            </w:r>
          </w:p>
          <w:p w:rsidR="00CF6DBF" w:rsidRPr="00C544AA" w:rsidRDefault="00CF6DBF" w:rsidP="00C544A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Федеральной образовательной программе начального общего образования, утв. приказом Минпросвещения России от 18.05.2023 г. № 372</w:t>
            </w:r>
          </w:p>
        </w:tc>
      </w:tr>
      <w:tr w:rsidR="00C544AA" w:rsidRPr="007F0AF0" w:rsidTr="004319C7">
        <w:trPr>
          <w:trHeight w:val="20"/>
        </w:trPr>
        <w:tc>
          <w:tcPr>
            <w:tcW w:w="3085" w:type="dxa"/>
          </w:tcPr>
          <w:p w:rsidR="00C544AA" w:rsidRPr="00C544AA" w:rsidRDefault="00C544AA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6486" w:type="dxa"/>
          </w:tcPr>
          <w:p w:rsidR="00C544AA" w:rsidRPr="00C544AA" w:rsidRDefault="00C544AA" w:rsidP="00C544A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C544AA">
              <w:rPr>
                <w:rFonts w:ascii="Times New Roman" w:hAnsi="Times New Roman"/>
                <w:sz w:val="24"/>
              </w:rPr>
              <w:t>1-мĕш класс. «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Чǎваш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букварĕ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» </w:t>
            </w:r>
            <w:proofErr w:type="gramStart"/>
            <w:r w:rsidRPr="00C544AA">
              <w:rPr>
                <w:rFonts w:ascii="Times New Roman" w:hAnsi="Times New Roman"/>
                <w:sz w:val="24"/>
              </w:rPr>
              <w:t>–А</w:t>
            </w:r>
            <w:proofErr w:type="gramEnd"/>
            <w:r w:rsidRPr="00C544AA">
              <w:rPr>
                <w:rFonts w:ascii="Times New Roman" w:hAnsi="Times New Roman"/>
                <w:sz w:val="24"/>
              </w:rPr>
              <w:t xml:space="preserve">ртемьева Т.В., Волков М.К., Сергеев Л.П., -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Шупашкар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: Чăваш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кĕнеке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издательстви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C544AA" w:rsidRPr="00C544AA" w:rsidRDefault="00C544AA" w:rsidP="00C544A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C544AA">
              <w:rPr>
                <w:rFonts w:ascii="Times New Roman" w:hAnsi="Times New Roman"/>
                <w:sz w:val="24"/>
              </w:rPr>
              <w:t xml:space="preserve">2-мĕш класс. Чăваш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чĕлхи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 – Сергеев Л.П., Артемьева Т.В.,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Кульева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 А.Р. -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Шупашкар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: Чăваш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кĕнеке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издательстви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: 2022. </w:t>
            </w:r>
          </w:p>
          <w:p w:rsidR="00C544AA" w:rsidRPr="00C544AA" w:rsidRDefault="00C544AA" w:rsidP="00C544A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C544AA">
              <w:rPr>
                <w:rFonts w:ascii="Times New Roman" w:hAnsi="Times New Roman"/>
                <w:sz w:val="24"/>
              </w:rPr>
              <w:t xml:space="preserve">3-мĕш класс. Чăваш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чĕлхи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 – Сергеев Л.П., Артемьева Т.В.,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Кульев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 А.Р. -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Шупашкар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: Чăваш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кĕнеке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издательстви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 xml:space="preserve">: 2022. </w:t>
            </w:r>
          </w:p>
          <w:p w:rsidR="00C544AA" w:rsidRPr="00C544AA" w:rsidRDefault="00C544AA" w:rsidP="00C544A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4-мĕш класс. Чăваш </w:t>
            </w:r>
            <w:proofErr w:type="spellStart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чĕлхи</w:t>
            </w:r>
            <w:proofErr w:type="spellEnd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Виноградов Ю.М., </w:t>
            </w:r>
            <w:proofErr w:type="spellStart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Кульева</w:t>
            </w:r>
            <w:proofErr w:type="spellEnd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А.Р. - </w:t>
            </w:r>
            <w:proofErr w:type="spellStart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Шупашкар</w:t>
            </w:r>
            <w:proofErr w:type="spellEnd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Чăваш </w:t>
            </w:r>
            <w:proofErr w:type="spellStart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кĕнеке</w:t>
            </w:r>
            <w:proofErr w:type="spellEnd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издательстви</w:t>
            </w:r>
            <w:proofErr w:type="spellEnd"/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2022</w:t>
            </w:r>
          </w:p>
        </w:tc>
      </w:tr>
      <w:tr w:rsidR="00C544AA" w:rsidRPr="007F0AF0" w:rsidTr="004319C7">
        <w:trPr>
          <w:trHeight w:val="20"/>
        </w:trPr>
        <w:tc>
          <w:tcPr>
            <w:tcW w:w="3085" w:type="dxa"/>
          </w:tcPr>
          <w:p w:rsidR="00C544AA" w:rsidRPr="00C544AA" w:rsidRDefault="00C544AA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486" w:type="dxa"/>
          </w:tcPr>
          <w:p w:rsidR="00C544AA" w:rsidRPr="00C544AA" w:rsidRDefault="00C544AA" w:rsidP="00C5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класс-33 ч.</w:t>
            </w:r>
            <w:r w:rsidR="007F0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класс</w:t>
            </w:r>
            <w:r w:rsidR="007F0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-34 ч., 4 класс – 17 ч.</w:t>
            </w:r>
          </w:p>
        </w:tc>
      </w:tr>
      <w:tr w:rsidR="00C544AA" w:rsidRPr="007F0AF0" w:rsidTr="004319C7">
        <w:trPr>
          <w:trHeight w:val="20"/>
        </w:trPr>
        <w:tc>
          <w:tcPr>
            <w:tcW w:w="3085" w:type="dxa"/>
          </w:tcPr>
          <w:p w:rsidR="00C544AA" w:rsidRPr="00C544AA" w:rsidRDefault="00C544AA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учебного предмета</w:t>
            </w:r>
          </w:p>
        </w:tc>
        <w:tc>
          <w:tcPr>
            <w:tcW w:w="6486" w:type="dxa"/>
          </w:tcPr>
          <w:p w:rsidR="00C544AA" w:rsidRPr="00C544AA" w:rsidRDefault="00C544AA" w:rsidP="00C544A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C544AA">
              <w:rPr>
                <w:rFonts w:ascii="Times New Roman" w:hAnsi="Times New Roman"/>
                <w:sz w:val="24"/>
              </w:rPr>
              <w:t xml:space="preserve">развитие элементарных коммуникативных умений на чувашском языке, видов речевой деятельности: говорения, </w:t>
            </w:r>
            <w:proofErr w:type="spellStart"/>
            <w:r w:rsidRPr="00C544AA"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 w:rsidRPr="00C544AA">
              <w:rPr>
                <w:rFonts w:ascii="Times New Roman" w:hAnsi="Times New Roman"/>
                <w:sz w:val="24"/>
              </w:rPr>
              <w:t>, чтения, письма;</w:t>
            </w:r>
          </w:p>
          <w:p w:rsidR="00C544AA" w:rsidRPr="00C544AA" w:rsidRDefault="00C544AA" w:rsidP="00C544A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C544AA">
              <w:rPr>
                <w:rFonts w:ascii="Times New Roman" w:hAnsi="Times New Roman"/>
                <w:sz w:val="24"/>
              </w:rPr>
              <w:t>овладение первоначальными знаниями о системе и особенностях чувашского языка, употребление языковых средств (фонетических, орфографических, лексических, грамматических) в соответствии с темами, сферами и ситуациями общения, представленными в программе;</w:t>
            </w:r>
          </w:p>
          <w:p w:rsidR="00C544AA" w:rsidRPr="00C544AA" w:rsidRDefault="00C544AA" w:rsidP="00C544A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C544AA">
              <w:rPr>
                <w:rFonts w:ascii="Times New Roman" w:hAnsi="Times New Roman"/>
                <w:sz w:val="24"/>
              </w:rPr>
              <w:t>формирование мотивации к изучению чувашского языка как важнейшей духовно-нравственной ценности чувашского народа, приобщение обучающихся к чувашской культуре и традициям, формирование культурной и этнической идентичности как составляющих общероссийской гражданской идентичности.</w:t>
            </w:r>
          </w:p>
          <w:p w:rsidR="00C544AA" w:rsidRPr="00C544AA" w:rsidRDefault="00C544AA" w:rsidP="00C544AA">
            <w:pPr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hAnsi="Times New Roman"/>
                <w:sz w:val="24"/>
                <w:lang w:val="ru-RU"/>
              </w:rPr>
              <w:t>ознакомление с доступными способами и приемами самостоятельного изучения чувашского языка, в том числе с использованием информационных и коммуникационн</w:t>
            </w:r>
            <w:r w:rsidR="007F0AF0">
              <w:rPr>
                <w:rFonts w:ascii="Times New Roman" w:hAnsi="Times New Roman"/>
                <w:sz w:val="24"/>
                <w:lang w:val="ru-RU"/>
              </w:rPr>
              <w:t>ых технологий</w:t>
            </w:r>
            <w:bookmarkStart w:id="0" w:name="_GoBack"/>
            <w:bookmarkEnd w:id="0"/>
          </w:p>
        </w:tc>
      </w:tr>
      <w:tr w:rsidR="00CF6DBF" w:rsidRPr="007F0AF0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рабочей программы</w:t>
            </w:r>
          </w:p>
        </w:tc>
        <w:tc>
          <w:tcPr>
            <w:tcW w:w="6486" w:type="dxa"/>
          </w:tcPr>
          <w:p w:rsidR="00CF6DBF" w:rsidRPr="00C544AA" w:rsidRDefault="00CF6DBF" w:rsidP="00C544AA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Содержание учебного предмета. </w:t>
            </w:r>
          </w:p>
          <w:p w:rsidR="00CF6DBF" w:rsidRPr="00C544AA" w:rsidRDefault="00CF6DBF" w:rsidP="00C544AA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Планируемые результаты освоения учебного предмета. </w:t>
            </w:r>
          </w:p>
          <w:p w:rsidR="00CF6DBF" w:rsidRPr="00C544AA" w:rsidRDefault="00CF6DBF" w:rsidP="00C544AA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CF6DBF" w:rsidRPr="00C544AA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ГОУ - годовая оценка успеваемости</w:t>
            </w:r>
          </w:p>
        </w:tc>
      </w:tr>
      <w:tr w:rsidR="00CF6DBF" w:rsidRPr="007F0AF0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Срок, на который </w:t>
            </w:r>
            <w:proofErr w:type="gramStart"/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разработана</w:t>
            </w:r>
            <w:proofErr w:type="gramEnd"/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РП</w:t>
            </w:r>
          </w:p>
        </w:tc>
        <w:tc>
          <w:tcPr>
            <w:tcW w:w="6486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На период реализации ООП НОО</w:t>
            </w:r>
          </w:p>
        </w:tc>
      </w:tr>
      <w:tr w:rsidR="00CF6DBF" w:rsidRPr="00C544AA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2.Требования к выставлению отметок за промежуточную аттестацию.</w:t>
            </w:r>
          </w:p>
          <w:p w:rsidR="00CF6DBF" w:rsidRPr="00C544AA" w:rsidRDefault="00CF6DBF" w:rsidP="00C5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График контрольных мероприятий.</w:t>
            </w:r>
          </w:p>
        </w:tc>
      </w:tr>
    </w:tbl>
    <w:p w:rsidR="00CF6DBF" w:rsidRPr="00E9789F" w:rsidRDefault="00CF6DBF" w:rsidP="00CF6D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F6DBF" w:rsidRPr="00E9789F" w:rsidRDefault="00CF6DBF" w:rsidP="00CF6DBF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6DBF" w:rsidRPr="00E9789F" w:rsidRDefault="00CF6DBF" w:rsidP="00CF6DBF"/>
    <w:p w:rsidR="003C45C7" w:rsidRDefault="003C45C7"/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A40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72"/>
    <w:rsid w:val="003C45C7"/>
    <w:rsid w:val="00444C72"/>
    <w:rsid w:val="005F7697"/>
    <w:rsid w:val="007F0AF0"/>
    <w:rsid w:val="00C544AA"/>
    <w:rsid w:val="00C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  <w:style w:type="paragraph" w:customStyle="1" w:styleId="Default">
    <w:name w:val="Default"/>
    <w:rsid w:val="00C544AA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  <w:style w:type="paragraph" w:customStyle="1" w:styleId="Default">
    <w:name w:val="Default"/>
    <w:rsid w:val="00C544AA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2025-01-16T16:14:00Z</dcterms:created>
  <dcterms:modified xsi:type="dcterms:W3CDTF">2025-01-16T16:59:00Z</dcterms:modified>
</cp:coreProperties>
</file>