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00B" w:rsidRPr="002C1290" w:rsidRDefault="0031400B" w:rsidP="0031400B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</w:rPr>
      </w:pPr>
      <w:r w:rsidRPr="002C1290">
        <w:rPr>
          <w:rFonts w:ascii="Times New Roman" w:hAnsi="Times New Roman" w:cs="Times New Roman"/>
          <w:b/>
        </w:rPr>
        <w:t>Прокуратурой района проведен анализ реализации муниципальной программы (подпрограммы), направленной на патриотическое воспитание несовершеннолетних и молодежи.</w:t>
      </w:r>
    </w:p>
    <w:p w:rsidR="0031400B" w:rsidRPr="002C1290" w:rsidRDefault="0031400B" w:rsidP="003140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Calibri" w:hAnsi="Times New Roman" w:cs="Times New Roman"/>
        </w:rPr>
        <w:t xml:space="preserve">Военно-патриотическое воспитание детей и молодежи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 Чувашской Республики осуществляется в соответствии Подпрограммой «Патриотическое воспитание и допризывная подготовка молодежи</w:t>
      </w:r>
      <w:r w:rsidRPr="002C1290">
        <w:rPr>
          <w:rFonts w:ascii="Times New Roman" w:hAnsi="Times New Roman" w:cs="Times New Roman"/>
        </w:rPr>
        <w:t xml:space="preserve">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 Чувашской Республики» муниципальной программы «Развитие образования», утвержденной Постановлением администрации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 Чувашской Республики от 06 апреля 2023 г. №283.</w:t>
      </w:r>
    </w:p>
    <w:p w:rsidR="0031400B" w:rsidRPr="002C1290" w:rsidRDefault="0031400B" w:rsidP="003140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Calibri" w:hAnsi="Times New Roman" w:cs="Times New Roman"/>
        </w:rPr>
        <w:t xml:space="preserve">Ответственный исполнитель муниципальной программы - отдел образования администрации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 Чувашской Республики.</w:t>
      </w:r>
    </w:p>
    <w:p w:rsidR="0031400B" w:rsidRPr="002C1290" w:rsidRDefault="0031400B" w:rsidP="003140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Times New Roman" w:hAnsi="Times New Roman" w:cs="Times New Roman"/>
          <w:color w:val="000000"/>
          <w:lang w:eastAsia="ru-RU"/>
        </w:rPr>
        <w:t xml:space="preserve">В рамках подпрограммы осуществляется совершенствование и дальнейшее развитие целостной системы патриотического воспитания и допризывной подготовки молодежи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 Чувашской Республики.</w:t>
      </w:r>
    </w:p>
    <w:p w:rsidR="0031400B" w:rsidRPr="002C1290" w:rsidRDefault="0031400B" w:rsidP="003140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Calibri" w:hAnsi="Times New Roman" w:cs="Times New Roman"/>
        </w:rPr>
        <w:t xml:space="preserve">В 2024 году целевые показатели подпрограммы «Патриотическое воспитание и допризывная подготовка молодежи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 Чувашской Республики» достигнуты не в полном объеме.</w:t>
      </w:r>
    </w:p>
    <w:p w:rsidR="0031400B" w:rsidRPr="002C1290" w:rsidRDefault="0031400B" w:rsidP="003140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2C1290">
        <w:rPr>
          <w:rFonts w:ascii="Times New Roman" w:eastAsia="Calibri" w:hAnsi="Times New Roman" w:cs="Times New Roman"/>
        </w:rPr>
        <w:t xml:space="preserve">Так, на территории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 отсутствуют военно-патриотические клубы, в то время как паспортом подпрограммы на 2024 год предусмотрено наличие 9 </w:t>
      </w:r>
      <w:proofErr w:type="gramStart"/>
      <w:r w:rsidRPr="002C1290">
        <w:rPr>
          <w:rFonts w:ascii="Times New Roman" w:eastAsia="Calibri" w:hAnsi="Times New Roman" w:cs="Times New Roman"/>
        </w:rPr>
        <w:t>военно-патриотических</w:t>
      </w:r>
      <w:proofErr w:type="gramEnd"/>
      <w:r w:rsidRPr="002C1290">
        <w:rPr>
          <w:rFonts w:ascii="Times New Roman" w:eastAsia="Calibri" w:hAnsi="Times New Roman" w:cs="Times New Roman"/>
        </w:rPr>
        <w:t xml:space="preserve"> клуба. </w:t>
      </w:r>
    </w:p>
    <w:p w:rsidR="0031400B" w:rsidRPr="002C1290" w:rsidRDefault="0031400B" w:rsidP="003140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2C1290">
        <w:rPr>
          <w:rFonts w:ascii="Times New Roman" w:eastAsia="Calibri" w:hAnsi="Times New Roman" w:cs="Times New Roman"/>
        </w:rPr>
        <w:t xml:space="preserve">Кроме того, выявлены нарушения контроля исполнения плана работы отдела образования и молодежной политики администрации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 Чувашской Республики на 2024 год, утвержденный Приказом отдела образования и молодежной политики администрации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 Чувашской Республики от 29.12.2023 №203, в частности на момент проверки не представлены сведения, подтверждающие проведение конкурсов, акций и мероприятий в сфере гражданско-патриотического и духовно-нравственного направления.</w:t>
      </w:r>
      <w:proofErr w:type="gramEnd"/>
    </w:p>
    <w:p w:rsidR="0031400B" w:rsidRPr="002C1290" w:rsidRDefault="0031400B" w:rsidP="0031400B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proofErr w:type="gramStart"/>
      <w:r w:rsidRPr="002C1290">
        <w:rPr>
          <w:rFonts w:ascii="Times New Roman" w:eastAsia="Calibri" w:hAnsi="Times New Roman" w:cs="Times New Roman"/>
        </w:rPr>
        <w:t xml:space="preserve">Аналогичное нарушение выявлено при исполнения Плана основных мероприятий по реализации государственной молодежной политики в Янтиковском муниципальном округе в 2024 году в рамках подпрограмм «Молодежь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округа» и «Патриотическое воспитание и допризывная подготовка молодежи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округа» муниципальной программы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 Чувашской Республики «Развитие образования», утверждённого главой </w:t>
      </w:r>
      <w:proofErr w:type="spellStart"/>
      <w:r w:rsidRPr="002C1290">
        <w:rPr>
          <w:rFonts w:ascii="Times New Roman" w:eastAsia="Calibri" w:hAnsi="Times New Roman" w:cs="Times New Roman"/>
        </w:rPr>
        <w:t>Янтиковского</w:t>
      </w:r>
      <w:proofErr w:type="spellEnd"/>
      <w:r w:rsidRPr="002C1290">
        <w:rPr>
          <w:rFonts w:ascii="Times New Roman" w:eastAsia="Calibri" w:hAnsi="Times New Roman" w:cs="Times New Roman"/>
        </w:rPr>
        <w:t xml:space="preserve"> муниципального округа от 09.01.2024.</w:t>
      </w:r>
      <w:proofErr w:type="gramEnd"/>
    </w:p>
    <w:p w:rsidR="0031400B" w:rsidRPr="002C1290" w:rsidRDefault="0031400B" w:rsidP="0031400B">
      <w:pPr>
        <w:tabs>
          <w:tab w:val="left" w:pos="4678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napToGrid w:val="0"/>
          <w:lang w:eastAsia="ru-RU"/>
        </w:rPr>
      </w:pPr>
      <w:r w:rsidRPr="002C1290">
        <w:rPr>
          <w:rFonts w:ascii="Times New Roman" w:eastAsia="Times New Roman" w:hAnsi="Times New Roman" w:cs="Times New Roman"/>
          <w:bCs/>
          <w:snapToGrid w:val="0"/>
          <w:lang w:eastAsia="ru-RU"/>
        </w:rPr>
        <w:t xml:space="preserve">По данному факту прокуратурой района в адрес главы </w:t>
      </w:r>
      <w:proofErr w:type="spellStart"/>
      <w:r w:rsidRPr="002C1290">
        <w:rPr>
          <w:rFonts w:ascii="Times New Roman" w:eastAsia="Times New Roman" w:hAnsi="Times New Roman" w:cs="Times New Roman"/>
          <w:bCs/>
          <w:snapToGrid w:val="0"/>
          <w:lang w:eastAsia="ru-RU"/>
        </w:rPr>
        <w:t>Янтиковского</w:t>
      </w:r>
      <w:proofErr w:type="spellEnd"/>
      <w:r w:rsidRPr="002C1290">
        <w:rPr>
          <w:rFonts w:ascii="Times New Roman" w:eastAsia="Times New Roman" w:hAnsi="Times New Roman" w:cs="Times New Roman"/>
          <w:bCs/>
          <w:snapToGrid w:val="0"/>
          <w:lang w:eastAsia="ru-RU"/>
        </w:rPr>
        <w:t xml:space="preserve"> муниципального округа внесено представление.</w:t>
      </w:r>
    </w:p>
    <w:p w:rsidR="00034486" w:rsidRDefault="00034486">
      <w:bookmarkStart w:id="0" w:name="_GoBack"/>
      <w:bookmarkEnd w:id="0"/>
    </w:p>
    <w:sectPr w:rsidR="0003448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00B"/>
    <w:rsid w:val="00034486"/>
    <w:rsid w:val="003140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0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400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372</Words>
  <Characters>2123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Учитель</dc:creator>
  <cp:lastModifiedBy>Учитель</cp:lastModifiedBy>
  <cp:revision>1</cp:revision>
  <dcterms:created xsi:type="dcterms:W3CDTF">2025-07-02T15:23:00Z</dcterms:created>
  <dcterms:modified xsi:type="dcterms:W3CDTF">2025-07-02T15:23:00Z</dcterms:modified>
</cp:coreProperties>
</file>