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E1" w:rsidRPr="002C1290" w:rsidRDefault="007B78E1" w:rsidP="007B78E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C1290">
        <w:rPr>
          <w:rFonts w:ascii="Times New Roman" w:hAnsi="Times New Roman" w:cs="Times New Roman"/>
          <w:b/>
          <w:bCs/>
        </w:rPr>
        <w:t xml:space="preserve">По инициативе прокуратуры </w:t>
      </w:r>
      <w:proofErr w:type="spellStart"/>
      <w:r w:rsidRPr="002C1290">
        <w:rPr>
          <w:rFonts w:ascii="Times New Roman" w:hAnsi="Times New Roman" w:cs="Times New Roman"/>
          <w:b/>
          <w:bCs/>
        </w:rPr>
        <w:t>Янтиковского</w:t>
      </w:r>
      <w:proofErr w:type="spellEnd"/>
      <w:r w:rsidRPr="002C1290">
        <w:rPr>
          <w:rFonts w:ascii="Times New Roman" w:hAnsi="Times New Roman" w:cs="Times New Roman"/>
          <w:b/>
          <w:bCs/>
        </w:rPr>
        <w:t xml:space="preserve"> района снесено деревянное сооружение, представляющее угрозу</w:t>
      </w:r>
    </w:p>
    <w:p w:rsidR="007B78E1" w:rsidRPr="002C1290" w:rsidRDefault="007B78E1" w:rsidP="007B78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ab/>
      </w:r>
      <w:proofErr w:type="gramStart"/>
      <w:r w:rsidRPr="002C1290">
        <w:rPr>
          <w:rFonts w:ascii="Times New Roman" w:hAnsi="Times New Roman" w:cs="Times New Roman"/>
        </w:rPr>
        <w:t>Проведенной прокуратурой района проверкой соблюдения требований пожарной безопасности в образовательных учреждениях на территории одного из детский садов выявлено не зарегистрированное и не поставленное на учет деревянное строение.</w:t>
      </w:r>
      <w:proofErr w:type="gramEnd"/>
    </w:p>
    <w:p w:rsidR="007B78E1" w:rsidRPr="002C1290" w:rsidRDefault="007B78E1" w:rsidP="007B78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ab/>
        <w:t xml:space="preserve">Осмотром данного строения установлено, что оно находится в ветхом состоянии, доступ к строению посторонних лиц не ограничен, внутри в хаотичном порядке складированы списанная мебель и утварь, образовавшаяся в результате деятельности детского сада, а также горючие и легковоспламеняющиеся материалы. Более того, в непосредственной близости от указанного строения находится место массового пребывания – Дом культуры, что ставит под угрозу жизнь и здоровье граждан, в том числе посетителей детского сада и Дома культуры.      </w:t>
      </w:r>
    </w:p>
    <w:p w:rsidR="007B78E1" w:rsidRPr="002C1290" w:rsidRDefault="007B78E1" w:rsidP="007B78E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результатам проведенной проверки прокуратурой района в адрес руководства образовательной организации внесено представление, его исполнение взято прокуратурой района на контроль.</w:t>
      </w:r>
    </w:p>
    <w:p w:rsidR="007B78E1" w:rsidRPr="002C1290" w:rsidRDefault="007B78E1" w:rsidP="007B78E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В результате принятых мер прокурорского реагирования, деревянное строение, представляющее угрозу пожарной безопасности, снесено.</w:t>
      </w:r>
    </w:p>
    <w:p w:rsidR="00034486" w:rsidRDefault="00034486">
      <w:bookmarkStart w:id="0" w:name="_GoBack"/>
      <w:bookmarkEnd w:id="0"/>
    </w:p>
    <w:sectPr w:rsidR="0003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E1"/>
    <w:rsid w:val="00034486"/>
    <w:rsid w:val="007B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8E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8E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2025-07-02T15:21:00Z</dcterms:created>
  <dcterms:modified xsi:type="dcterms:W3CDTF">2025-07-02T15:22:00Z</dcterms:modified>
</cp:coreProperties>
</file>