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24" w:rsidRPr="00402F24" w:rsidRDefault="00402F24" w:rsidP="00402F24">
      <w:pPr>
        <w:jc w:val="both"/>
        <w:rPr>
          <w:rFonts w:ascii="Times New Roman" w:hAnsi="Times New Roman" w:cs="Times New Roman"/>
          <w:b/>
        </w:rPr>
      </w:pPr>
      <w:r w:rsidRPr="00402F24">
        <w:rPr>
          <w:rFonts w:ascii="Times New Roman" w:hAnsi="Times New Roman" w:cs="Times New Roman"/>
          <w:b/>
        </w:rPr>
        <w:t xml:space="preserve">Рабочая программа по учебному предмету «Музыка». </w:t>
      </w:r>
    </w:p>
    <w:p w:rsidR="00402F24" w:rsidRPr="00402F24" w:rsidRDefault="00402F24" w:rsidP="00402F24">
      <w:pPr>
        <w:jc w:val="both"/>
        <w:rPr>
          <w:rFonts w:ascii="Times New Roman" w:hAnsi="Times New Roman" w:cs="Times New Roman"/>
        </w:rPr>
      </w:pPr>
      <w:r w:rsidRPr="00402F24">
        <w:rPr>
          <w:rFonts w:ascii="Times New Roman" w:hAnsi="Times New Roman" w:cs="Times New Roman"/>
        </w:rPr>
        <w:t xml:space="preserve">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основного общего образования.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Пояснительная записка. Программа по музыке разработана с целью оказания методической помощи учителю музыки в создании рабочей программы по учебному предмету. 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учетом особенностей конкретного региона, образовательной организации, класса. Музыка – универсальный антропологический феномен, неизменно присутствующий во Программа - 03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w:t>
      </w:r>
      <w:r w:rsidRPr="00402F24">
        <w:rPr>
          <w:rFonts w:ascii="Times New Roman" w:hAnsi="Times New Roman" w:cs="Times New Roman"/>
        </w:rPr>
        <w:lastRenderedPageBreak/>
        <w:t xml:space="preserve">потенциала. 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В процессе конкретизации учебных целей их реализация осуществляется по следующим направлениям: становление системы ценностей обучающихся, развитие 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формирование творческих способностей ребенка, развитие внутренней мотивации к интонационно-содержательной деятельности. Задачи обучения музыке на уровне основного общего образования: приобщение к традиционным российским ценностям через личный психологический опыт эмоционально-эстетического переживания; Программа - 03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инвариантные модули: модуль № 1 «Музыка моего края»; модуль № 2 «Народное музыкальное творчество России»; модуль № 3 «Русская классическая музыка»; модуль № 4 «Жанры музыкального искусства» вариативные модули: модуль № 5 «Музыка народов мира»; модуль № 6 «Европейская классическая музыка»; модуль № 7 «Духовная музыка»; модуль № 8 «Современная музыка: основные жанры и </w:t>
      </w:r>
      <w:r w:rsidRPr="00402F24">
        <w:rPr>
          <w:rFonts w:ascii="Times New Roman" w:hAnsi="Times New Roman" w:cs="Times New Roman"/>
        </w:rPr>
        <w:lastRenderedPageBreak/>
        <w:t xml:space="preserve">направления»; модуль № 9 «Связь музыки с другими видами искусства»;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Программа - 03 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 Содержание обучения музыке на уровне основного общего образования. Инвариантные модули: Модуль № 1 «Музыка моего края» Фольклор – народное творчество. Содержание: традиционная музыка – отражение жизни народа. Жанры детского и игрового фольклора (игры, пляски, хороводы). 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 наигрышей, фольклорных игр. Календарный фольклор. Содержание: календарные обряды, традиционные для данной местности (осенние, зимние, весенние – на выбор учителя). Виды деятельности обучающихся: знакомство с символикой календарных обрядов, поиск информации о соответствующих фольклорных традициях; разучивание и исполнение народных песен, танцев; вариативно: реконструкция фольклорного обряда или его фрагмента; участие в народном гулянии, празднике на улицах своего населенного пункта. Семейный фольклор. Содержание: фольклорные жанры, связанные с жизнью человека: свадебный обряд, рекрутские песни, плачи-причитания. Виды деятельности обучающихся: 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вариативно: реконструкция фольклорного обряда или его фрагмента; исследовательские проекты по теме «Жанры семейного фольклора». Наш край сегодня. 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 анализом спектакля, концерта, экскурсии; Программа - 03 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 Модуль № 2 «Народное музыкальное творчество России» Россия – наш общий дом. 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Виды деятельности обучающихся: знакомство со звучанием фольклорных образцов близких и далеких регионов в аудио- и видеозаписи; разучивание и исполнение народных песен, танцев, </w:t>
      </w:r>
      <w:r w:rsidRPr="00402F24">
        <w:rPr>
          <w:rFonts w:ascii="Times New Roman" w:hAnsi="Times New Roman" w:cs="Times New Roman"/>
        </w:rPr>
        <w:lastRenderedPageBreak/>
        <w:t xml:space="preserve">инструментальных наигрышей, фольклорных игр разных народов России; 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характера музыки. Фольклорные жанры. Содержание: общее и особенное в фольклоре народов России: лирика, эпос, танец. Виды деятельности обучающихся: 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 и эпических песенных образцов фольклора разных народов России; 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 вариативно: исследовательские проекты, посвященные музыке разных народов России; музыкальный фестиваль «Народы России». Фольклор в творчестве профессиональных композиторов. 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Виды деятельности обучающихся: 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 знакомство с 2–3 фрагментами крупных сочинений (опера, симфония, концерт, квартет, вариации), в которых использованы подлинные народные мелодии; наблюдение за принципами композиторской обработки, развития фольклорного тематического материала; Программа - 03 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посещение концерта, спектакля (просмотр фильма, телепередачи), посвященного данной теме; обсуждение в классе и (или) письменная рецензия по результатам просмотра. На рубежах культур. Содержание: взаимное влияние фольклорных традиций друг на друга. Этнографические экспедиции и фестивали. Современная жизнь фольклора. Виды деятельности обучающихся: 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 изучение творчества и вклада в развитие культуры современных этно-исполнителей, исследователей традиционного фольклора; вариативно: участие в этнографической экспедиции; посещение (участие) в фестивале традиционной культуры.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Образы родной земли. 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 Виды деятельности обучающихся: повторение, обобщение опыта слушания, проживания, анализа музыки русских композиторов, полученного на уровне начального общего образования; 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 композитором-классиком; музыкальная викторина на знание музыки, названий авторов изученных произведений; 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Золотой век русской культуры. 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Виды деятельности обучающихся: знакомство с шедеврами русской музыки XIX </w:t>
      </w:r>
      <w:r w:rsidRPr="00402F24">
        <w:rPr>
          <w:rFonts w:ascii="Times New Roman" w:hAnsi="Times New Roman" w:cs="Times New Roman"/>
        </w:rPr>
        <w:lastRenderedPageBreak/>
        <w:t xml:space="preserve">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русской культуре XIX века; Программа - 03 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История страны и народа в музыке русских композиторов. 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Виды деятельности обучающихся: 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 исполнение Гимна Российской Федерации;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Русский балет. 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Виды деятельности обучающихся: 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технике теневого, кукольного театра, мультипликации) на музыку какого-либо балета (фрагменты). Русская исполнительская школа. 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Виды деятельности обучающихся: 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 дискуссия на тему «Исполнитель – соавтор композитора»; вариативно: исследовательские проекты, посвященные биографиям известных отечественных исполнителей классической музыки. Русская музыка – взгляд в будущее. 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Виды деятельности обучающихся: 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Программа - 03 слушание образцов электронной музыки, дискуссия о значении технических средств в создании современной музыки; вариативно: исследовательские проекты, посвященные развитию музыкальной электроники в России; импровизация, сочинение музыки с помощью цифровых устройств, программных продуктов и электронных гаджетов. Модуль № 4 «Жанры музыкального искусства». Камерная музыка. 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Виды деятельности обучающихся: 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w:t>
      </w:r>
      <w:r w:rsidRPr="00402F24">
        <w:rPr>
          <w:rFonts w:ascii="Times New Roman" w:hAnsi="Times New Roman" w:cs="Times New Roman"/>
        </w:rPr>
        <w:lastRenderedPageBreak/>
        <w:t xml:space="preserve">составление ее буквенной наглядной схемы; 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 коллективная импровизация в заданной форме; выражение музыкального образа камерной миниатюры через устный или письменный текст, рисунок, пластический этюд. Циклические формы и жанры. 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Виды деятельности обучающихся: 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Симфоническая музыка. Содержание: одночастные симфонические жанры (увертюра, картина). Симфония. Виды деятельности обучающихся: 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 образно-тематический конспект; 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 вариативно: 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Театральные жанры. Программа - 03 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Виды деятельности обучающихся: 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оркестровых групп, тембров инструментов; типа номера (соло, дуэт, хор); 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Вариативные модули: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Музыка – древнейший язык человечества. 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импровизация в духе древнего обряда (вызывание дождя, поклонение тотемному животному); озвучивание, театрализация легенды (мифа) о музыке; вариативно: квесты, викторины, интеллектуальные игры; исследовательские проекты в рамках тематики «Мифы Древней Греции в музыкальном искусстве XVII—XX веков».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w:t>
      </w:r>
      <w:r w:rsidRPr="00402F24">
        <w:rPr>
          <w:rFonts w:ascii="Times New Roman" w:hAnsi="Times New Roman" w:cs="Times New Roman"/>
        </w:rPr>
        <w:lastRenderedPageBreak/>
        <w:t xml:space="preserve">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 Виды деятельности обучающихся: 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 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 Программа - 03 Музыкальный фольклор народов Азии и Африки. 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 Виды деятельности обучающихся: 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 разучивание и исполнение народных песен, танцев; коллективные ритмические импровизации на шумовых и ударных инструментах; вариативно: исследовательские проекты по теме «Музыка стран Азии и Африки». Народная музыка Американского континента. Содержание: Стили и жанры американской музыки (кантри, блюз, спиричуэлс, самба, босса-нова). Смешение интонаций и ритмов различного происхождения. Виды деятельности обучающихся: 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Модуль № 6 «Европейская классическая музыка». Национальные истоки классической музыки. 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Виды деятельности обучающихся: 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композитором-классиком (из числа изучаемых в данном разделе); музыкальная викторина на знание музыки, названий и авторов изученных произведений; 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Музыкант и публика. 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Виды деятельности обучающихся: знакомство с образцами виртуозной музыки; размышление над фактами биографий великих музыкантов – как любимцев публики, так и непонятых современниками; Программа - 03 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w:t>
      </w:r>
      <w:r w:rsidRPr="00402F24">
        <w:rPr>
          <w:rFonts w:ascii="Times New Roman" w:hAnsi="Times New Roman" w:cs="Times New Roman"/>
        </w:rPr>
        <w:lastRenderedPageBreak/>
        <w:t xml:space="preserve">общепринятых норм слушания музыки, правил поведения в концертном зале, театре оперы и балета; 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 Музыка – зеркало эпохи. 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 Виды деятельности обучающихся: знакомство с образцами полифонической и гомофонно-гармонической музыки; разучивание, исполнение не менее одного вокального произведения, сочиненного композитором-классиком (из числа изучаемых в данном разделе); исполнение вокальных, ритмических, речевых канонов; музыкальная викторина на знание музыки, названий и авторов изученных произведений; 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Музыкальный образ. 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 Виды деятельности обучающихся: 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Музыкальная драматургия. 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Виды деятельности обучающихся: Программа - 03 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 музыкальная викторина на знание музыки, названий и авторов изученных произведений; 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Музыкальный стиль. 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 Виды деятельности обучающихся: обобщение и систематизация знаний о различных проявлениях музыкального стиля (стиль композитора, национальный стиль, стиль эпохи); исполнение 2–3 вокальных произведений – образцов барокко, классицизма, романтизма, импрессионизма (подлинных или стилизованных); музыкальная </w:t>
      </w:r>
      <w:r w:rsidRPr="00402F24">
        <w:rPr>
          <w:rFonts w:ascii="Times New Roman" w:hAnsi="Times New Roman" w:cs="Times New Roman"/>
        </w:rPr>
        <w:lastRenderedPageBreak/>
        <w:t xml:space="preserve">викторина на знание музыки, названий и авторов изученных произведений; определение на слух в звучании незнакомого произведения: принадлежности к одному из изученных стилей; исполнительского состава (количество и состав исполнителей, музыкальных инструментов); жанра, круга образов;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вариативно: исследовательские проекты, посвященные эстетике и особенностям музыкального искусства различных стилей XX века. Модуль № 7 «Духовная музыка» Храмовый синтез искусств. 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 Виды деятельности обучающихся: 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 по тематике; Программа - 03 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 другим конфессиям (по выбору учителя); вариативно: посещение концерта духовной музыки. Развитие церковной музыки 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Виды деятельности обучающихся: 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 слушание духовной музыки; 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 Музыкальные жанры богослужения. 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Виды деятельности обучающихся: 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 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 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Религиозные темы и образы в современной музыке. 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Виды деятельности обучающихся: сопоставление тенденций сохранения и переосмысления религиозной традиции в культуре XX–XXI веков; исполнение музыки духовного содержания, сочиненной современными композиторами; вариативно: исследовательские и творческие проекты по теме «Музыка и религия в наше время»; посещение концерта духовной музыки. Модуль № 8 «Современная музыка: основные жанры и направления» Джаз. Программа - 03 Содержание: джаз – основа популярной музыки XX века. Особенности джазового языка и стиля (свинг, синкопы, ударные и духовые инструменты, </w:t>
      </w:r>
      <w:r w:rsidRPr="00402F24">
        <w:rPr>
          <w:rFonts w:ascii="Times New Roman" w:hAnsi="Times New Roman" w:cs="Times New Roman"/>
        </w:rPr>
        <w:lastRenderedPageBreak/>
        <w:t xml:space="preserve">вопросно-ответная структура мотивов, гармоническая сетка, импровизация). Виды деятельности обучающихся: знакомство с различными джазовыми музыкальными композициями и направлениями (регтайм, биг бэнд, блюз); разучивание, исполнение одной из «вечнозеленых»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Мюзикл. 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 Виды деятельности обучающихся: 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 анализ рекламных объявлений о премьерах мюзиклов в современных средствах массовой информации; просмотр видеозаписи одного из мюзиклов, написание собственного рекламного текста для данной постановки; разучивание и исполнение отдельных номеров из мюзиклов. Молодежная музыкальная культура. 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Социальный и коммерческий контекст массовой музыкальной культуры (потребительские тенденции современной культуры). Виды деятельности обучающихся: 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 разучивание и исполнение песни, относящейся к одному из молодежных музыкальных течений; дискуссия на тему «Современная музыка»; вариативно: презентация альбома своей любимой группы. Музыка цифрового мира. 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Виды деятельности обучающихся: поиск информации о способах сохранения и передачи музыки прежде и сейчас; просмотр музыкального клипа популярного исполнителя, анализ его художественного образа, стиля, выразительных средств; разучивание и исполнение популярной современной песни; вариативно: проведение социального опроса о роли и месте музыки в жизни современного человека; создание собственного музыкального клипа. Модуль № 9 «Связь музыки с другими видами искусства» Музыка и литература. Программа - 03 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 Виды деятельности обучающихся: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 сочинение рассказа, стихотворения под впечатлением от восприятия инструментального музыкального произведения; рисование образов программной музыки; музыкальная викторина на знание музыки, названий и авторов изученных произведений. Музыка и живопись. 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Виды деятельности обучающихся: знакомство с музыкальными произведениями программной музыки, выявление интонаций изобразительного характера; музыкальная викторина на знание музыки, названий и авторов изученных произведений;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Музыка и театр. Содержание: музыка к драматическому спектаклю (на примере творчества Э. Грига, Л. ван Бетховена, А.Г. Шнитке, Д.Д. </w:t>
      </w:r>
      <w:r w:rsidRPr="00402F24">
        <w:rPr>
          <w:rFonts w:ascii="Times New Roman" w:hAnsi="Times New Roman" w:cs="Times New Roman"/>
        </w:rPr>
        <w:lastRenderedPageBreak/>
        <w:t xml:space="preserve">Шостаковича и других композиторов). Единство музыки, драматургии, сценической живописи, хореографии. Виды деятельности обучающихся: знакомство с образцами музыки, созданной отечественными и иностранными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 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Музыка кино и телевидения. 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 Виды деятельности обучающихся: 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 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Программа - 03 Планируемые результаты освоения программы по музыке на уровне основного общего образования. В результате изучения музыки на уровне основного общего образования у обучающегося будут сформированы следующие личностные результаты в части: 1) патриотического воспитания: 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2)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3) духовно-нравственного воспитания: 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4) 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w:t>
      </w:r>
      <w:r w:rsidRPr="00402F24">
        <w:rPr>
          <w:rFonts w:ascii="Times New Roman" w:hAnsi="Times New Roman" w:cs="Times New Roman"/>
        </w:rPr>
        <w:lastRenderedPageBreak/>
        <w:t xml:space="preserve">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Программа - 03 6) физического воспитания, формирования культуры здоровья и эмоционального благополучия: осознание ценности жизни с использованием собственного жизненного опыта и опыта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 7) трудового воспитания: 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8) экологического воспитания: повышение уровня экологической культуры, осознание глобального характера экологических проблем и путей их решения; нравственно-эстетическое отношение к природе, участие в экологических проектах через различные формы музыкального творчества 9) адаптации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Программа - 03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проведенного слухового наблюдения-исследования. У обучающегося будут сформированы следующие базовые исследовательские действия как часть универсальных познавательных учебных действий: следовать внутренним слухом за развитием музыкального процесса, «наблюдать»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w:t>
      </w:r>
      <w:r w:rsidRPr="00402F24">
        <w:rPr>
          <w:rFonts w:ascii="Times New Roman" w:hAnsi="Times New Roman" w:cs="Times New Roman"/>
        </w:rPr>
        <w:lastRenderedPageBreak/>
        <w:t xml:space="preserve">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проведенного наблюдения, слухового исследования. У обучающегося будут сформированы умения работать с информацией как часть универсальных познавательных учебных действий: применять различные методы, инструменты и запросы при поиске и отборе информации с учетом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использовать смысловое чтение для извлечения, обобщения и систематизации информации из одного или нескольких источников с учетом поставленных целей; оценивать надежность информации по критериям, предложенным учителем 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 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У обучающегося будут сформированы умения как часть универсальных коммуникативных учебных действий: 1) невербальная коммуникация: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Программа - 03 уровень общения; 2) вербальное общение: воспринимать и формулировать суждения, выражать эмоции в соответствии с условиями и целями общения; выражать свое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3) совместная деятельность (сотрудничество):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У обучающегося будут сформированы умения самоорганизации как часть универсальных регулятивных учебных действий: ставить перед собой среднесрочные и долгосрочные цели по самосовершенствованию, в том числе в части творческих, исполнительских </w:t>
      </w:r>
      <w:r w:rsidRPr="00402F24">
        <w:rPr>
          <w:rFonts w:ascii="Times New Roman" w:hAnsi="Times New Roman" w:cs="Times New Roman"/>
        </w:rPr>
        <w:lastRenderedPageBreak/>
        <w:t xml:space="preserve">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проводить выбор и брать за него ответственность на себя. У обучающегося будут сформированы умения самоконтроля (рефлексии) как часть универсальных регулятивных учебных действий: владеть способами самоконтроля, самомотивации и рефлексии; давать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Программа - 03 (бодрости), отдыха (релаксации), концентрации внимания. У обучающегося будут сформированы умения эмоционального интеллекта как часть универсальных регулятивных учебных действий: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У обучающегося будут сформированы умения принимать себя и других как часть универсальных регулятивных учебных действий: уважительно и осознанно относиться к другому человеку и его мнению, эстетическим предпочтениям и вкусам; признавать свое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все вокруг.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Предметные результаты освоения программы по музыке на уровне основного общего образования.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музыке: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К концу изучения модуля № 1 «Музыка моего края» обучающийся научится: 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 исполнять и </w:t>
      </w:r>
      <w:r w:rsidRPr="00402F24">
        <w:rPr>
          <w:rFonts w:ascii="Times New Roman" w:hAnsi="Times New Roman" w:cs="Times New Roman"/>
        </w:rPr>
        <w:lastRenderedPageBreak/>
        <w:t xml:space="preserve">оценивать образцы музыкального фольклора и сочинения композиторов своей малой родины. Программа - 03 К концу изучения модуля № 2 «Народное музыкальное творчество России» обучающийся научится: 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К концу изучения модуля № 3 «Русская классическая музыка» обучающийся научится: различать на слух произведения русских композиторов-классиков,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К концу изучения модуля № 4 «Жанры музыкального искусства» обучающийся научится: различать и характеризовать жанры музыки (театральные, камерные и симфонические, вокальные и инструментальные), знать их разновидности, приводить примеры;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музыкально-театральных жанров. К концу изучения модуля № 5 «Музыка народов мира» обучающийся научится: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К концу изучения модуля № 6 «Европейская классическая музыка» обучающийся научится: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наиболее известных сочинений. К концу изучения модуля № 7 «Духовная музыка» обучающийся научится: 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Программа - 03 К концу изучения модуля № 8 «Современная музыка: основные жанры и направления» обучающийся научится: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 К концу изучения модуля № 9 «Связь музыки с другими видами искусства» обучающийся научится: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w:t>
      </w:r>
      <w:r w:rsidRPr="00402F24">
        <w:rPr>
          <w:rFonts w:ascii="Times New Roman" w:hAnsi="Times New Roman" w:cs="Times New Roman"/>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sectPr w:rsidR="00402F24" w:rsidRPr="00402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2F24"/>
    <w:rsid w:val="0040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9694</Words>
  <Characters>55256</Characters>
  <Application>Microsoft Office Word</Application>
  <DocSecurity>0</DocSecurity>
  <Lines>460</Lines>
  <Paragraphs>129</Paragraphs>
  <ScaleCrop>false</ScaleCrop>
  <Company/>
  <LinksUpToDate>false</LinksUpToDate>
  <CharactersWithSpaces>64821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2025-01-08T09:52:00Z</dcterms:created>
  <dcterms:modified xsi:type="dcterms:W3CDTF">2025-01-08T09:52:00Z</dcterms:modified>
</cp:coreProperties>
</file>