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85B" w:rsidRPr="00AC385B" w:rsidRDefault="00AC385B" w:rsidP="00AC385B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C385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Муниципальное бюджетное общеобразовательное учреждение </w:t>
      </w:r>
    </w:p>
    <w:p w:rsidR="00AC385B" w:rsidRPr="00AC385B" w:rsidRDefault="00AC385B" w:rsidP="00AC385B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C385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«Средняя общеобразовательная школа № 2» г. Ядрина </w:t>
      </w:r>
    </w:p>
    <w:p w:rsidR="00AC385B" w:rsidRPr="00AC385B" w:rsidRDefault="00AC385B" w:rsidP="00AC385B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spellStart"/>
      <w:r w:rsidRPr="00AC385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Ядринского</w:t>
      </w:r>
      <w:proofErr w:type="spellEnd"/>
      <w:r w:rsidRPr="00AC385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 Чувашской Республики</w:t>
      </w:r>
    </w:p>
    <w:p w:rsidR="00AC385B" w:rsidRPr="00AC385B" w:rsidRDefault="00AC385B" w:rsidP="00AC385B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C385B" w:rsidRPr="00AC385B" w:rsidRDefault="00AC385B" w:rsidP="00AC385B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385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tbl>
      <w:tblPr>
        <w:tblW w:w="16497" w:type="dxa"/>
        <w:tblLook w:val="04A0" w:firstRow="1" w:lastRow="0" w:firstColumn="1" w:lastColumn="0" w:noHBand="0" w:noVBand="1"/>
      </w:tblPr>
      <w:tblGrid>
        <w:gridCol w:w="4361"/>
        <w:gridCol w:w="5074"/>
        <w:gridCol w:w="7062"/>
      </w:tblGrid>
      <w:tr w:rsidR="00AC385B" w:rsidRPr="00AC385B" w:rsidTr="00AC385B">
        <w:tc>
          <w:tcPr>
            <w:tcW w:w="4361" w:type="dxa"/>
          </w:tcPr>
          <w:p w:rsidR="00AC385B" w:rsidRPr="00AC385B" w:rsidRDefault="00AC385B" w:rsidP="00AC38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РАССМОТРЕНО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Литвинчук</w:t>
            </w:r>
            <w:proofErr w:type="spellEnd"/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М.Ю.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 № 1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 2024 г.</w:t>
            </w:r>
          </w:p>
          <w:p w:rsidR="00AC385B" w:rsidRPr="00AC385B" w:rsidRDefault="00AC385B" w:rsidP="00AC38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74" w:type="dxa"/>
          </w:tcPr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СОГЛАСОВАНО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по учебной части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Воронкова Н.В.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«30» августа 2024 г.</w:t>
            </w:r>
          </w:p>
          <w:p w:rsidR="00AC385B" w:rsidRPr="00AC385B" w:rsidRDefault="00AC385B" w:rsidP="00AC38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2" w:type="dxa"/>
          </w:tcPr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УТВЕРЖДЕНО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 школы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Плеханов В.Н.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№90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38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2024 г.</w:t>
            </w: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C385B" w:rsidRPr="00AC385B" w:rsidRDefault="00AC385B" w:rsidP="00AC38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AC385B" w:rsidRPr="00AC385B" w:rsidRDefault="00AC385B" w:rsidP="00AC38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C385B" w:rsidRPr="00AC385B" w:rsidRDefault="00AC385B" w:rsidP="00AC38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C385B" w:rsidRPr="00AC385B" w:rsidRDefault="00743418" w:rsidP="00AC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bookmarkStart w:id="0" w:name="_Hlk143880448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Адаптированная рабочая программа</w:t>
      </w:r>
    </w:p>
    <w:p w:rsidR="00AC385B" w:rsidRPr="00AC385B" w:rsidRDefault="00AC385B" w:rsidP="00AC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AC385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вариант 1</w:t>
      </w:r>
    </w:p>
    <w:p w:rsidR="00AC385B" w:rsidRPr="00AC385B" w:rsidRDefault="00AC385B" w:rsidP="00AC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AC385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7434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по предмету </w:t>
      </w:r>
      <w:bookmarkStart w:id="1" w:name="_GoBack"/>
      <w:bookmarkEnd w:id="1"/>
      <w:r w:rsidRPr="00AC385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Основы социальной жизни</w:t>
      </w:r>
      <w:r w:rsidRPr="00AC385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»</w:t>
      </w:r>
    </w:p>
    <w:p w:rsidR="00AC385B" w:rsidRDefault="00AC385B" w:rsidP="00AC3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AC385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(для 5а класса)</w:t>
      </w:r>
      <w:bookmarkEnd w:id="0"/>
    </w:p>
    <w:p w:rsidR="00AC385B" w:rsidRPr="00AC385B" w:rsidRDefault="00AC385B" w:rsidP="00AC38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</w:pPr>
    </w:p>
    <w:p w:rsidR="00AC385B" w:rsidRDefault="00AC385B" w:rsidP="003420FC">
      <w:pPr>
        <w:spacing w:line="240" w:lineRule="auto"/>
        <w:ind w:left="709"/>
        <w:jc w:val="center"/>
        <w:rPr>
          <w:rStyle w:val="dash0410005f0431005f0437005f0430005f0446005f0020005f0441005f043f005f0438005f0441005f043a005f0430005f005fchar1char1"/>
          <w:b/>
          <w:sz w:val="22"/>
          <w:szCs w:val="22"/>
        </w:rPr>
      </w:pPr>
    </w:p>
    <w:p w:rsidR="00AC385B" w:rsidRDefault="00AC385B" w:rsidP="003420FC">
      <w:pPr>
        <w:spacing w:line="240" w:lineRule="auto"/>
        <w:ind w:left="709"/>
        <w:jc w:val="center"/>
        <w:rPr>
          <w:rStyle w:val="dash0410005f0431005f0437005f0430005f0446005f0020005f0441005f043f005f0438005f0441005f043a005f0430005f005fchar1char1"/>
          <w:b/>
          <w:sz w:val="22"/>
          <w:szCs w:val="22"/>
        </w:rPr>
      </w:pPr>
    </w:p>
    <w:p w:rsidR="00AC385B" w:rsidRDefault="00AC385B" w:rsidP="003420FC">
      <w:pPr>
        <w:spacing w:line="240" w:lineRule="auto"/>
        <w:ind w:left="709"/>
        <w:jc w:val="center"/>
        <w:rPr>
          <w:rStyle w:val="dash0410005f0431005f0437005f0430005f0446005f0020005f0441005f043f005f0438005f0441005f043a005f0430005f005fchar1char1"/>
          <w:b/>
          <w:sz w:val="22"/>
          <w:szCs w:val="22"/>
        </w:rPr>
      </w:pPr>
    </w:p>
    <w:p w:rsidR="00AC385B" w:rsidRDefault="00AC385B" w:rsidP="003420FC">
      <w:pPr>
        <w:spacing w:line="240" w:lineRule="auto"/>
        <w:ind w:left="709"/>
        <w:jc w:val="center"/>
        <w:rPr>
          <w:rStyle w:val="dash0410005f0431005f0437005f0430005f0446005f0020005f0441005f043f005f0438005f0441005f043a005f0430005f005fchar1char1"/>
          <w:b/>
          <w:sz w:val="22"/>
          <w:szCs w:val="22"/>
        </w:rPr>
      </w:pPr>
    </w:p>
    <w:p w:rsidR="00AC385B" w:rsidRDefault="00AC385B" w:rsidP="003420FC">
      <w:pPr>
        <w:spacing w:line="240" w:lineRule="auto"/>
        <w:ind w:left="709"/>
        <w:jc w:val="center"/>
        <w:rPr>
          <w:rStyle w:val="dash0410005f0431005f0437005f0430005f0446005f0020005f0441005f043f005f0438005f0441005f043a005f0430005f005fchar1char1"/>
          <w:b/>
          <w:sz w:val="22"/>
          <w:szCs w:val="22"/>
        </w:rPr>
      </w:pPr>
    </w:p>
    <w:p w:rsidR="003420FC" w:rsidRPr="003420FC" w:rsidRDefault="003420FC" w:rsidP="003420FC">
      <w:pPr>
        <w:spacing w:line="240" w:lineRule="auto"/>
        <w:ind w:left="709"/>
        <w:jc w:val="center"/>
        <w:rPr>
          <w:rFonts w:ascii="Times New Roman" w:hAnsi="Times New Roman" w:cs="Times New Roman"/>
          <w:b/>
        </w:rPr>
      </w:pPr>
      <w:r w:rsidRPr="003420FC">
        <w:rPr>
          <w:rFonts w:ascii="Times New Roman" w:hAnsi="Times New Roman" w:cs="Times New Roman"/>
          <w:b/>
        </w:rPr>
        <w:t>Личностные и предметные результаты освоения учебного предмета, коррекционного курса</w:t>
      </w:r>
    </w:p>
    <w:p w:rsidR="003420FC" w:rsidRPr="003420FC" w:rsidRDefault="003420FC" w:rsidP="003420FC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3420FC">
        <w:rPr>
          <w:rFonts w:ascii="Times New Roman" w:eastAsia="Arial Unicode MS" w:hAnsi="Times New Roman" w:cs="Times New Roman"/>
          <w:kern w:val="1"/>
          <w:lang w:eastAsia="ar-SA"/>
        </w:rPr>
        <w:lastRenderedPageBreak/>
        <w:t>Результаты освоения с обучающимися с легкой умственной отсталостью (интеллектуальными нарушениями) освоения учебного предмета оцениваются как итоговые на момент завершения образования.</w:t>
      </w:r>
    </w:p>
    <w:p w:rsidR="003420FC" w:rsidRPr="003420FC" w:rsidRDefault="003420FC" w:rsidP="003420FC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3420FC">
        <w:rPr>
          <w:rFonts w:ascii="Times New Roman" w:eastAsia="Arial Unicode MS" w:hAnsi="Times New Roman" w:cs="Times New Roman"/>
          <w:kern w:val="1"/>
          <w:lang w:eastAsia="ar-SA"/>
        </w:rPr>
        <w:t>Освоение обучающимися рабочей программы по основам социальной жизни, которая создана на основе ФГОС, предполагает достижение ими двух видов результатов: личностных и предметных</w:t>
      </w:r>
      <w:r w:rsidRPr="003420FC">
        <w:rPr>
          <w:rFonts w:ascii="Times New Roman" w:eastAsia="Arial Unicode MS" w:hAnsi="Times New Roman" w:cs="Times New Roman"/>
          <w:i/>
          <w:kern w:val="1"/>
          <w:lang w:eastAsia="ar-SA"/>
        </w:rPr>
        <w:t xml:space="preserve">. </w:t>
      </w:r>
    </w:p>
    <w:p w:rsidR="003420FC" w:rsidRPr="003420FC" w:rsidRDefault="003420FC" w:rsidP="003420FC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3420FC">
        <w:rPr>
          <w:rFonts w:ascii="Times New Roman" w:eastAsia="Arial Unicode MS" w:hAnsi="Times New Roman" w:cs="Times New Roman"/>
          <w:kern w:val="1"/>
          <w:lang w:eastAsia="ar-SA"/>
        </w:rPr>
        <w:t xml:space="preserve">В структуре планируемых результатов ведущее место принадлежит </w:t>
      </w:r>
      <w:r w:rsidRPr="003420FC">
        <w:rPr>
          <w:rFonts w:ascii="Times New Roman" w:eastAsia="Arial Unicode MS" w:hAnsi="Times New Roman" w:cs="Times New Roman"/>
          <w:i/>
          <w:kern w:val="1"/>
          <w:lang w:eastAsia="ar-SA"/>
        </w:rPr>
        <w:t>личностным</w:t>
      </w:r>
      <w:r w:rsidRPr="003420FC">
        <w:rPr>
          <w:rFonts w:ascii="Times New Roman" w:eastAsia="Arial Unicode MS" w:hAnsi="Times New Roman" w:cs="Times New Roman"/>
          <w:kern w:val="1"/>
          <w:lang w:eastAsia="ar-SA"/>
        </w:rPr>
        <w:t xml:space="preserve">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обучающихся с умственной отсталостью (интеллектуальными нарушениями) в культуру, овладение ими социокультурным опытом.</w:t>
      </w:r>
    </w:p>
    <w:p w:rsidR="003420FC" w:rsidRPr="003420FC" w:rsidRDefault="003420FC" w:rsidP="003420FC">
      <w:pPr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kern w:val="1"/>
          <w:lang w:eastAsia="ar-SA"/>
        </w:rPr>
      </w:pPr>
      <w:r w:rsidRPr="003420FC">
        <w:rPr>
          <w:rFonts w:ascii="Times New Roman" w:eastAsia="Arial Unicode MS" w:hAnsi="Times New Roman" w:cs="Times New Roman"/>
          <w:kern w:val="1"/>
          <w:lang w:eastAsia="ar-SA"/>
        </w:rPr>
        <w:t xml:space="preserve">Личностные </w:t>
      </w:r>
      <w:proofErr w:type="spellStart"/>
      <w:r w:rsidRPr="003420FC">
        <w:rPr>
          <w:rFonts w:ascii="Times New Roman" w:eastAsia="Arial Unicode MS" w:hAnsi="Times New Roman" w:cs="Times New Roman"/>
          <w:kern w:val="1"/>
          <w:lang w:eastAsia="ar-SA"/>
        </w:rPr>
        <w:t>результатыосвоения</w:t>
      </w:r>
      <w:proofErr w:type="spellEnd"/>
      <w:r w:rsidRPr="003420FC">
        <w:rPr>
          <w:rFonts w:ascii="Times New Roman" w:eastAsia="Arial Unicode MS" w:hAnsi="Times New Roman" w:cs="Times New Roman"/>
          <w:kern w:val="1"/>
          <w:lang w:eastAsia="ar-SA"/>
        </w:rPr>
        <w:t xml:space="preserve"> образования рабочей программы по физической культуре включают индивидуально-личностные качества и социальные (жизненные) компетенции обучающегося, социально значимые ценностные установки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 xml:space="preserve">Личностные учебные действия представлены следующими умениями: 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>гордиться школьными успехами и достижениями как собственными, так и своих товарищей;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>осознанно относиться к выбору профессии;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 xml:space="preserve">понимать личную ответственность за свои поступки на основе представлений </w:t>
      </w:r>
      <w:proofErr w:type="gramStart"/>
      <w:r w:rsidRPr="003420FC">
        <w:rPr>
          <w:rFonts w:ascii="Times New Roman" w:hAnsi="Times New Roman" w:cs="Times New Roman"/>
          <w:color w:val="000000"/>
        </w:rPr>
        <w:t>о</w:t>
      </w:r>
      <w:proofErr w:type="gramEnd"/>
      <w:r w:rsidRPr="003420FC">
        <w:rPr>
          <w:rFonts w:ascii="Times New Roman" w:hAnsi="Times New Roman" w:cs="Times New Roman"/>
          <w:color w:val="000000"/>
        </w:rPr>
        <w:t xml:space="preserve"> этических нормах и правилах поведения в современном обществе;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</w:r>
      <w:r w:rsidRPr="003420FC">
        <w:rPr>
          <w:rFonts w:ascii="Times New Roman" w:eastAsia="Times New Roman" w:hAnsi="Times New Roman" w:cs="Times New Roman"/>
          <w:bCs/>
        </w:rPr>
        <w:t>соблюдать правила безопасного и бережного</w:t>
      </w:r>
      <w:r w:rsidRPr="003420FC">
        <w:rPr>
          <w:rFonts w:ascii="Times New Roman" w:hAnsi="Times New Roman" w:cs="Times New Roman"/>
          <w:color w:val="000000"/>
        </w:rPr>
        <w:t xml:space="preserve">  поведения в природе и обществе;</w:t>
      </w:r>
    </w:p>
    <w:p w:rsidR="003420FC" w:rsidRPr="003420FC" w:rsidRDefault="003420FC" w:rsidP="003420FC">
      <w:pPr>
        <w:pStyle w:val="1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line="240" w:lineRule="auto"/>
        <w:ind w:left="0"/>
        <w:jc w:val="both"/>
        <w:rPr>
          <w:rFonts w:ascii="Times New Roman" w:hAnsi="Times New Roman"/>
          <w:color w:val="000000"/>
        </w:rPr>
      </w:pPr>
      <w:proofErr w:type="spellStart"/>
      <w:r w:rsidRPr="003420FC">
        <w:rPr>
          <w:rFonts w:ascii="Times New Roman" w:hAnsi="Times New Roman"/>
          <w:color w:val="000000"/>
        </w:rPr>
        <w:t>Метапредметные</w:t>
      </w:r>
      <w:proofErr w:type="spellEnd"/>
      <w:r w:rsidRPr="003420FC">
        <w:rPr>
          <w:rFonts w:ascii="Times New Roman" w:hAnsi="Times New Roman"/>
          <w:color w:val="000000"/>
        </w:rPr>
        <w:t xml:space="preserve"> результаты включают в себя коммуникативные учебные действия, регулятивные учебные действия и познавательные учебные действия.</w:t>
      </w:r>
    </w:p>
    <w:p w:rsidR="003420FC" w:rsidRPr="003420FC" w:rsidRDefault="003420FC" w:rsidP="003420FC">
      <w:pPr>
        <w:pStyle w:val="1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line="240" w:lineRule="auto"/>
        <w:ind w:left="-106" w:firstLine="708"/>
        <w:jc w:val="both"/>
        <w:rPr>
          <w:rFonts w:ascii="Times New Roman" w:hAnsi="Times New Roman"/>
          <w:color w:val="000000"/>
        </w:rPr>
      </w:pPr>
      <w:r w:rsidRPr="003420FC">
        <w:rPr>
          <w:rFonts w:ascii="Times New Roman" w:hAnsi="Times New Roman"/>
          <w:color w:val="000000"/>
        </w:rPr>
        <w:t xml:space="preserve">Коммуникативные учебные действия включают умения: </w:t>
      </w:r>
    </w:p>
    <w:p w:rsidR="003420FC" w:rsidRPr="003420FC" w:rsidRDefault="003420FC" w:rsidP="003420FC">
      <w:pPr>
        <w:pStyle w:val="1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line="240" w:lineRule="auto"/>
        <w:ind w:left="-106" w:firstLine="708"/>
        <w:jc w:val="both"/>
        <w:rPr>
          <w:rFonts w:ascii="Times New Roman" w:hAnsi="Times New Roman"/>
          <w:color w:val="000000"/>
        </w:rPr>
      </w:pPr>
      <w:r w:rsidRPr="003420FC">
        <w:rPr>
          <w:rFonts w:ascii="Times New Roman" w:hAnsi="Times New Roman"/>
          <w:color w:val="000000"/>
        </w:rPr>
        <w:t>•</w:t>
      </w:r>
      <w:r w:rsidRPr="003420FC">
        <w:rPr>
          <w:rFonts w:ascii="Times New Roman" w:hAnsi="Times New Roman"/>
          <w:color w:val="000000"/>
        </w:rPr>
        <w:tab/>
        <w:t xml:space="preserve">вступать и поддерживать коммуникацию в разных ситуациях социального взаимодействия (учебных, трудовых, бытовых и др.); 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 xml:space="preserve">слушать собеседника, вступать в диалог и поддерживать его, использовать разные виды делового письма для решения жизненно значимых задач; 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before="240"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 xml:space="preserve">дифференцировать (вопросы, ответы, приветствие, отрицание и </w:t>
      </w:r>
      <w:proofErr w:type="spellStart"/>
      <w:proofErr w:type="gramStart"/>
      <w:r w:rsidRPr="003420FC">
        <w:rPr>
          <w:rFonts w:ascii="Times New Roman" w:hAnsi="Times New Roman" w:cs="Times New Roman"/>
          <w:color w:val="000000"/>
        </w:rPr>
        <w:t>др</w:t>
      </w:r>
      <w:proofErr w:type="spellEnd"/>
      <w:proofErr w:type="gramEnd"/>
      <w:r w:rsidRPr="003420FC">
        <w:rPr>
          <w:rFonts w:ascii="Times New Roman" w:hAnsi="Times New Roman" w:cs="Times New Roman"/>
          <w:color w:val="000000"/>
        </w:rPr>
        <w:t xml:space="preserve">,) в коммуникативных ситуациях с учетом специфики участников ( возраст, социальный статус, знакомый, незнакомый и </w:t>
      </w:r>
      <w:proofErr w:type="spellStart"/>
      <w:r w:rsidRPr="003420FC">
        <w:rPr>
          <w:rFonts w:ascii="Times New Roman" w:hAnsi="Times New Roman" w:cs="Times New Roman"/>
          <w:color w:val="000000"/>
        </w:rPr>
        <w:t>др</w:t>
      </w:r>
      <w:proofErr w:type="spellEnd"/>
      <w:r w:rsidRPr="003420FC">
        <w:rPr>
          <w:rFonts w:ascii="Times New Roman" w:hAnsi="Times New Roman" w:cs="Times New Roman"/>
          <w:color w:val="000000"/>
        </w:rPr>
        <w:t>,)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before="240"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>использовать разные виды делового письма для решения жизненно значимых задач.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before="240"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Регулятивные учебные действия представлены умениями: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 xml:space="preserve">принимать и сохранять цели и задачи решения типовых учебных и практических задач, осуществлять коллективный поиск средств их осуществления; 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 xml:space="preserve">осознанно действовать на основе разных видов инструкций для решения практических и учебных задач; 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 xml:space="preserve">осуществлять взаимный контроль в совместной деятельности; 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 xml:space="preserve">обладать готовностью к осуществлению самоконтроля в процессе деятельности; 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>адекватно реагировать на внешний контроль и оценку, корректировать в соответствии с ней свою деятельность.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Познавательные учебные действия: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 xml:space="preserve">дифференцированно воспринимать окружающий мир, его временно-пространственную организацию; 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proofErr w:type="gramStart"/>
      <w:r w:rsidRPr="003420FC">
        <w:rPr>
          <w:rFonts w:ascii="Times New Roman" w:hAnsi="Times New Roman" w:cs="Times New Roman"/>
          <w:color w:val="000000"/>
        </w:rPr>
        <w:t>•</w:t>
      </w:r>
      <w:r w:rsidRPr="003420FC">
        <w:rPr>
          <w:rFonts w:ascii="Times New Roman" w:hAnsi="Times New Roman" w:cs="Times New Roman"/>
          <w:color w:val="000000"/>
        </w:rPr>
        <w:tab/>
        <w:t xml:space="preserve">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 </w:t>
      </w:r>
      <w:proofErr w:type="gramEnd"/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contextualSpacing/>
        <w:jc w:val="both"/>
        <w:rPr>
          <w:rFonts w:ascii="Times New Roman" w:hAnsi="Times New Roman" w:cs="Times New Roman"/>
          <w:color w:val="000000"/>
        </w:rPr>
      </w:pPr>
      <w:r w:rsidRPr="003420FC">
        <w:rPr>
          <w:rFonts w:ascii="Times New Roman" w:hAnsi="Times New Roman" w:cs="Times New Roman"/>
          <w:color w:val="000000"/>
        </w:rPr>
        <w:lastRenderedPageBreak/>
        <w:t>•</w:t>
      </w:r>
      <w:r w:rsidRPr="003420FC">
        <w:rPr>
          <w:rFonts w:ascii="Times New Roman" w:hAnsi="Times New Roman" w:cs="Times New Roman"/>
          <w:color w:val="000000"/>
        </w:rPr>
        <w:tab/>
        <w:t xml:space="preserve">использовать в жизни и деятельности некоторые </w:t>
      </w:r>
      <w:proofErr w:type="spellStart"/>
      <w:r w:rsidRPr="003420FC">
        <w:rPr>
          <w:rFonts w:ascii="Times New Roman" w:hAnsi="Times New Roman" w:cs="Times New Roman"/>
          <w:color w:val="000000"/>
        </w:rPr>
        <w:t>межпредметные</w:t>
      </w:r>
      <w:proofErr w:type="spellEnd"/>
      <w:r w:rsidRPr="003420FC">
        <w:rPr>
          <w:rFonts w:ascii="Times New Roman" w:hAnsi="Times New Roman" w:cs="Times New Roman"/>
          <w:color w:val="000000"/>
        </w:rPr>
        <w:t xml:space="preserve"> знания, отражающие несложные, доступные существенные связи и отношения между объектами и процессами.</w:t>
      </w:r>
    </w:p>
    <w:p w:rsidR="003420FC" w:rsidRPr="003420FC" w:rsidRDefault="003420FC" w:rsidP="003420FC">
      <w:pPr>
        <w:tabs>
          <w:tab w:val="left" w:pos="-248"/>
          <w:tab w:val="left" w:pos="0"/>
          <w:tab w:val="left" w:pos="284"/>
          <w:tab w:val="left" w:pos="426"/>
          <w:tab w:val="left" w:pos="1134"/>
        </w:tabs>
        <w:spacing w:before="240" w:after="0" w:line="240" w:lineRule="auto"/>
        <w:ind w:left="-106" w:firstLine="708"/>
        <w:contextualSpacing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</w:rPr>
        <w:t>Предметные результаты: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</w:rPr>
        <w:t>1) навыки самообслуживания и ведения домашнего хозяйства, необходимые в повседневной жизни;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</w:rPr>
        <w:t>2) знание названий, назначения и особенностей функционирования организаций, учреждений и предприятий социальной направленности;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</w:rPr>
        <w:t>3) умения обращаться в различные организации и учреждения социальной направленности для решения практических жизненно важных задач;</w:t>
      </w:r>
    </w:p>
    <w:p w:rsidR="003420FC" w:rsidRPr="003420FC" w:rsidRDefault="003420FC" w:rsidP="003420FC">
      <w:pPr>
        <w:pStyle w:val="a5"/>
        <w:shd w:val="clear" w:color="auto" w:fill="FFFFFF"/>
        <w:ind w:left="0" w:firstLine="709"/>
        <w:jc w:val="both"/>
        <w:rPr>
          <w:b/>
          <w:bCs/>
          <w:i/>
          <w:sz w:val="22"/>
          <w:szCs w:val="22"/>
        </w:rPr>
      </w:pPr>
      <w:r w:rsidRPr="003420FC">
        <w:rPr>
          <w:sz w:val="22"/>
          <w:szCs w:val="22"/>
        </w:rPr>
        <w:t>Минимальный и достаточный уровни усвоения предметных результатов.</w:t>
      </w:r>
    </w:p>
    <w:p w:rsidR="003420FC" w:rsidRPr="003420FC" w:rsidRDefault="003420FC" w:rsidP="003420FC">
      <w:pPr>
        <w:pStyle w:val="a5"/>
        <w:shd w:val="clear" w:color="auto" w:fill="FFFFFF"/>
        <w:ind w:left="0" w:firstLine="709"/>
        <w:jc w:val="both"/>
        <w:rPr>
          <w:sz w:val="22"/>
          <w:szCs w:val="22"/>
        </w:rPr>
      </w:pPr>
      <w:r w:rsidRPr="003420FC">
        <w:rPr>
          <w:bCs/>
          <w:sz w:val="22"/>
          <w:szCs w:val="22"/>
          <w:u w:val="single"/>
        </w:rPr>
        <w:t>Минимальный уровень: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представления о разных группах продуктов питания; знание отдельных видов продуктов питания, относящихся к различным группам; понимание их значения для здорового образа жизни человека;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приготовление несложных видов блюд под руководством учителя;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представления о санитарно-гигиенических требованиях к процессу приготовления пищи; соблюдение требований техники безопасности при приготовлении пищи;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знание отдельных видов одежды и обуви, некоторых правил ухода за ними; соблюдение усвоенных правил в повседневной жизни;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знание правил личной гигиены и их выполнение под руководством взрослого;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знание названий предприятий бытового обслуживания и их назначения; решение типовых практических задач под руководством педагога посредством обращения в предприятия бытового обслуживания;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 xml:space="preserve">знание названий торговых организаций, их видов и назначения; 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совершение покупок различных товаров под руководством взрослого;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 xml:space="preserve">первоначальные представления о статьях семейного бюджета; 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представления о различных видах сре</w:t>
      </w:r>
      <w:proofErr w:type="gramStart"/>
      <w:r w:rsidRPr="003420FC">
        <w:rPr>
          <w:sz w:val="22"/>
          <w:szCs w:val="22"/>
        </w:rPr>
        <w:t>дств св</w:t>
      </w:r>
      <w:proofErr w:type="gramEnd"/>
      <w:r w:rsidRPr="003420FC">
        <w:rPr>
          <w:sz w:val="22"/>
          <w:szCs w:val="22"/>
        </w:rPr>
        <w:t>язи;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знание и соблюдение правил поведения в общественных местах (магазинах, транспорте, музеях, медицинских учреждениях);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знание названий организаций социальной направленности и их назначения.</w:t>
      </w:r>
    </w:p>
    <w:p w:rsidR="003420FC" w:rsidRPr="003420FC" w:rsidRDefault="003420FC" w:rsidP="003420FC">
      <w:pPr>
        <w:pStyle w:val="a5"/>
        <w:shd w:val="clear" w:color="auto" w:fill="FFFFFF"/>
        <w:ind w:left="0" w:firstLine="709"/>
        <w:jc w:val="both"/>
        <w:rPr>
          <w:sz w:val="22"/>
          <w:szCs w:val="22"/>
          <w:u w:val="single"/>
        </w:rPr>
      </w:pPr>
      <w:r w:rsidRPr="003420FC">
        <w:rPr>
          <w:sz w:val="22"/>
          <w:szCs w:val="22"/>
          <w:u w:val="single"/>
        </w:rPr>
        <w:t>Достаточный уровень: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знание способов хранения и переработки продуктов питания;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составление ежедневного меню из предложенных продуктов питания;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самостоятельное приготовление несложных знакомых блюд;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самостоятельное совершение покупок товаров ежедневного назначения;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соблюдение правил личной гигиены по уходу за полостью рта, волосами, кожей рук и т.д.;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соблюдение правила поведения в доме и общественных местах; представления о морально-этических нормах поведения;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некоторые навыки ведения домашнего хозяйства (уборка дома, стирка белья, мытье посуды и т. п.);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навыки обращения в различные медицинские учреждения (под руководством взрослого);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пользование различными средствами связи для решения практических житейских задач;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sz w:val="22"/>
          <w:szCs w:val="22"/>
        </w:rPr>
        <w:t>знание основных статей семейного бюджета; коллективный расчет расходов и доходов семейного бюджета;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b/>
          <w:i/>
          <w:sz w:val="22"/>
          <w:szCs w:val="22"/>
        </w:rPr>
      </w:pPr>
      <w:r w:rsidRPr="003420FC">
        <w:rPr>
          <w:sz w:val="22"/>
          <w:szCs w:val="22"/>
        </w:rPr>
        <w:t>составление различных видов деловых бумаг под руководством учителя с целью обращения в различные организации социального назначения.</w:t>
      </w:r>
    </w:p>
    <w:p w:rsidR="003420FC" w:rsidRPr="003420FC" w:rsidRDefault="003420FC" w:rsidP="003420FC">
      <w:pPr>
        <w:spacing w:line="240" w:lineRule="auto"/>
        <w:rPr>
          <w:rFonts w:ascii="Times New Roman" w:hAnsi="Times New Roman" w:cs="Times New Roman"/>
          <w:b/>
          <w:color w:val="000000"/>
        </w:rPr>
      </w:pPr>
    </w:p>
    <w:p w:rsidR="00D252E7" w:rsidRDefault="003420FC" w:rsidP="00D252E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420FC">
        <w:rPr>
          <w:rFonts w:ascii="Times New Roman" w:hAnsi="Times New Roman" w:cs="Times New Roman"/>
          <w:b/>
        </w:rPr>
        <w:lastRenderedPageBreak/>
        <w:t>Содержание учебного предмета, коррекционного курса</w:t>
      </w:r>
    </w:p>
    <w:p w:rsidR="003420FC" w:rsidRPr="00D252E7" w:rsidRDefault="003420FC" w:rsidP="00D252E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420FC">
        <w:rPr>
          <w:rFonts w:ascii="Times New Roman" w:hAnsi="Times New Roman" w:cs="Times New Roman"/>
          <w:b/>
        </w:rPr>
        <w:t>Личная гигиена и здоровье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i/>
        </w:rPr>
        <w:t>Значение личной гигиены для здоровья и жизни человека</w:t>
      </w:r>
      <w:r w:rsidRPr="003420FC">
        <w:rPr>
          <w:rFonts w:ascii="Times New Roman" w:hAnsi="Times New Roman" w:cs="Times New Roman"/>
        </w:rPr>
        <w:t>.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i/>
          <w:sz w:val="22"/>
          <w:szCs w:val="22"/>
        </w:rPr>
        <w:t>Утренний и вечерний туалет</w:t>
      </w:r>
      <w:r w:rsidRPr="003420FC">
        <w:rPr>
          <w:sz w:val="22"/>
          <w:szCs w:val="22"/>
        </w:rPr>
        <w:t xml:space="preserve">: содержание, правила и приемы выполнения, значение. </w:t>
      </w:r>
      <w:proofErr w:type="gramStart"/>
      <w:r w:rsidRPr="003420FC">
        <w:rPr>
          <w:sz w:val="22"/>
          <w:szCs w:val="22"/>
        </w:rPr>
        <w:t>Личные (индивидуальные) вещи для совершения туалета (зубная щетка, мочалка, расческа, полотенце): правила хранения, уход.</w:t>
      </w:r>
      <w:proofErr w:type="gramEnd"/>
      <w:r w:rsidRPr="003420FC">
        <w:rPr>
          <w:sz w:val="22"/>
          <w:szCs w:val="22"/>
        </w:rPr>
        <w:t xml:space="preserve"> Правила содержания личных вещей.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  <w:i/>
        </w:rPr>
        <w:t xml:space="preserve">Гигиена зрения. </w:t>
      </w:r>
      <w:r w:rsidRPr="003420FC">
        <w:rPr>
          <w:rFonts w:ascii="Times New Roman" w:hAnsi="Times New Roman" w:cs="Times New Roman"/>
        </w:rPr>
        <w:t>Значение зрения в жизни и деятельности человека. Пра</w:t>
      </w:r>
      <w:r w:rsidRPr="003420FC">
        <w:rPr>
          <w:rFonts w:ascii="Times New Roman" w:hAnsi="Times New Roman" w:cs="Times New Roman"/>
        </w:rPr>
        <w:softHyphen/>
        <w:t>вила бережного отношения к зрению при выполнении различных видов де</w:t>
      </w:r>
      <w:r w:rsidRPr="003420FC">
        <w:rPr>
          <w:rFonts w:ascii="Times New Roman" w:hAnsi="Times New Roman" w:cs="Times New Roman"/>
        </w:rPr>
        <w:softHyphen/>
        <w:t>ятельности: чтения, письма, просмотре телепередач, работы с компьютером.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i/>
          <w:sz w:val="22"/>
          <w:szCs w:val="22"/>
        </w:rPr>
        <w:t>Негативное влияние на организм человека вредных веществ</w:t>
      </w:r>
      <w:r w:rsidRPr="003420FC">
        <w:rPr>
          <w:sz w:val="22"/>
          <w:szCs w:val="22"/>
        </w:rPr>
        <w:t>: табака, алкоголя, токсических и наркотических веществ.</w:t>
      </w:r>
    </w:p>
    <w:p w:rsidR="003420FC" w:rsidRPr="003420FC" w:rsidRDefault="003420FC" w:rsidP="003420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3420FC">
        <w:rPr>
          <w:rFonts w:ascii="Times New Roman" w:hAnsi="Times New Roman" w:cs="Times New Roman"/>
          <w:b/>
        </w:rPr>
        <w:t>Охрана здоровья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i/>
        </w:rPr>
        <w:t>Виды медицинской помощи</w:t>
      </w:r>
      <w:r w:rsidRPr="003420FC">
        <w:rPr>
          <w:rFonts w:ascii="Times New Roman" w:hAnsi="Times New Roman" w:cs="Times New Roman"/>
        </w:rPr>
        <w:t xml:space="preserve">: </w:t>
      </w:r>
      <w:proofErr w:type="gramStart"/>
      <w:r w:rsidRPr="003420FC">
        <w:rPr>
          <w:rFonts w:ascii="Times New Roman" w:hAnsi="Times New Roman" w:cs="Times New Roman"/>
        </w:rPr>
        <w:t>доврачебная</w:t>
      </w:r>
      <w:proofErr w:type="gramEnd"/>
      <w:r w:rsidRPr="003420FC">
        <w:rPr>
          <w:rFonts w:ascii="Times New Roman" w:hAnsi="Times New Roman" w:cs="Times New Roman"/>
        </w:rPr>
        <w:t xml:space="preserve"> и врачебная.</w:t>
      </w:r>
    </w:p>
    <w:p w:rsidR="003420FC" w:rsidRPr="003420FC" w:rsidRDefault="003420FC" w:rsidP="003420F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b/>
        </w:rPr>
        <w:t>Жилище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sz w:val="22"/>
          <w:szCs w:val="22"/>
        </w:rPr>
      </w:pPr>
      <w:r w:rsidRPr="003420FC">
        <w:rPr>
          <w:i/>
          <w:sz w:val="22"/>
          <w:szCs w:val="22"/>
        </w:rPr>
        <w:t xml:space="preserve">Общее представление о доме. </w:t>
      </w:r>
      <w:r w:rsidRPr="003420FC">
        <w:rPr>
          <w:sz w:val="22"/>
          <w:szCs w:val="22"/>
        </w:rPr>
        <w:t xml:space="preserve">Типы жилых помещений в городе и сельской местности. Виды жилья: </w:t>
      </w:r>
      <w:proofErr w:type="gramStart"/>
      <w:r w:rsidRPr="003420FC">
        <w:rPr>
          <w:sz w:val="22"/>
          <w:szCs w:val="22"/>
        </w:rPr>
        <w:t>собственное</w:t>
      </w:r>
      <w:proofErr w:type="gramEnd"/>
      <w:r w:rsidRPr="003420FC">
        <w:rPr>
          <w:sz w:val="22"/>
          <w:szCs w:val="22"/>
        </w:rPr>
        <w:t xml:space="preserve"> и государственное. Домашний почтовый адрес. Коммунальные удобства в городе и сельской местности. Общие коммунальные удобства в многоквартирных домах (лифт, мусоропровод, домофон, почтовые ящики).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  <w:i/>
        </w:rPr>
        <w:t>Планировка жилища</w:t>
      </w:r>
      <w:r w:rsidRPr="003420FC">
        <w:rPr>
          <w:rFonts w:ascii="Times New Roman" w:hAnsi="Times New Roman" w:cs="Times New Roman"/>
        </w:rPr>
        <w:t xml:space="preserve">. Виды жилых комнат: гостиная, спальня, детская комната. Виды нежилых помещений: кухня, ванная комната, санузел. Назначение жилых комнат и нежилых (подсобных) помещений. 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i/>
        </w:rPr>
        <w:t>Кухня</w:t>
      </w:r>
      <w:r w:rsidRPr="003420FC">
        <w:rPr>
          <w:rFonts w:ascii="Times New Roman" w:hAnsi="Times New Roman" w:cs="Times New Roman"/>
        </w:rPr>
        <w:t xml:space="preserve">. Нагревательные приборы: виды плит в городской квартире; печь и плита в сельской местности; микроволновые печи. Правила техники безопасности пользования нагревательными приборами. </w:t>
      </w:r>
    </w:p>
    <w:p w:rsidR="003420FC" w:rsidRPr="003420FC" w:rsidRDefault="003420FC" w:rsidP="003420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3420FC">
        <w:rPr>
          <w:rFonts w:ascii="Times New Roman" w:hAnsi="Times New Roman" w:cs="Times New Roman"/>
          <w:b/>
        </w:rPr>
        <w:t>Одежда и обувь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i/>
        </w:rPr>
        <w:t>Одежда</w:t>
      </w:r>
      <w:r w:rsidRPr="003420FC">
        <w:rPr>
          <w:rFonts w:ascii="Times New Roman" w:hAnsi="Times New Roman" w:cs="Times New Roman"/>
        </w:rPr>
        <w:t xml:space="preserve">. </w:t>
      </w:r>
      <w:proofErr w:type="gramStart"/>
      <w:r w:rsidRPr="003420FC">
        <w:rPr>
          <w:rFonts w:ascii="Times New Roman" w:hAnsi="Times New Roman" w:cs="Times New Roman"/>
        </w:rPr>
        <w:t>Виды одежды в зависимости от пола и возраста, назначения (деловая, праздничная, спортивная и т.д.), способа ношения (верхняя, нижняя), сезона (летняя, зимняя, демисезонная), вида тканей.</w:t>
      </w:r>
      <w:proofErr w:type="gramEnd"/>
      <w:r w:rsidR="00D252E7">
        <w:rPr>
          <w:rFonts w:ascii="Times New Roman" w:hAnsi="Times New Roman" w:cs="Times New Roman"/>
        </w:rPr>
        <w:t xml:space="preserve"> </w:t>
      </w:r>
      <w:r w:rsidRPr="003420FC">
        <w:rPr>
          <w:rFonts w:ascii="Times New Roman" w:hAnsi="Times New Roman" w:cs="Times New Roman"/>
        </w:rPr>
        <w:t>Особенности разных видов одежды. Головные уборы: виды и назначение. Роль одежды и головных уборов для сохранения здоровья человека.</w:t>
      </w:r>
      <w:r w:rsidR="00D252E7">
        <w:rPr>
          <w:rFonts w:ascii="Times New Roman" w:hAnsi="Times New Roman" w:cs="Times New Roman"/>
        </w:rPr>
        <w:t xml:space="preserve"> </w:t>
      </w:r>
      <w:r w:rsidRPr="003420FC">
        <w:rPr>
          <w:rFonts w:ascii="Times New Roman" w:hAnsi="Times New Roman" w:cs="Times New Roman"/>
        </w:rPr>
        <w:t>Магазины по продаже различных видов одежды.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i/>
        </w:rPr>
        <w:t>Уход за одеждой</w:t>
      </w:r>
      <w:r w:rsidRPr="003420FC">
        <w:rPr>
          <w:rFonts w:ascii="Times New Roman" w:hAnsi="Times New Roman" w:cs="Times New Roman"/>
        </w:rPr>
        <w:t>. Хранение одежды: места для хранения разных видов одежды; правила хранения.</w:t>
      </w:r>
      <w:r w:rsidR="00D252E7">
        <w:rPr>
          <w:rFonts w:ascii="Times New Roman" w:hAnsi="Times New Roman" w:cs="Times New Roman"/>
        </w:rPr>
        <w:t xml:space="preserve"> </w:t>
      </w:r>
      <w:r w:rsidRPr="003420FC">
        <w:rPr>
          <w:rFonts w:ascii="Times New Roman" w:hAnsi="Times New Roman" w:cs="Times New Roman"/>
        </w:rPr>
        <w:t>Предупреждение появление вредителей на одежде (моли). Правила и приемы повседневного ухода за одеждой: стирка, глажение, чистка, починка. Ручная и машинная стирка изделий.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i/>
        </w:rPr>
        <w:t>Обувь</w:t>
      </w:r>
      <w:r w:rsidRPr="003420FC">
        <w:rPr>
          <w:rFonts w:ascii="Times New Roman" w:hAnsi="Times New Roman" w:cs="Times New Roman"/>
        </w:rPr>
        <w:t xml:space="preserve">. </w:t>
      </w:r>
      <w:proofErr w:type="gramStart"/>
      <w:r w:rsidRPr="003420FC">
        <w:rPr>
          <w:rFonts w:ascii="Times New Roman" w:hAnsi="Times New Roman" w:cs="Times New Roman"/>
        </w:rPr>
        <w:t>Виды обуви: в зависимости от времени года; назначения (спортивная, домашняя, выходная и т.д.); вида материалов (кожаная, резиновая, текстильная и т.д.).</w:t>
      </w:r>
      <w:proofErr w:type="gramEnd"/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i/>
        </w:rPr>
        <w:t>Уход за обувью</w:t>
      </w:r>
      <w:r w:rsidRPr="003420FC">
        <w:rPr>
          <w:rFonts w:ascii="Times New Roman" w:hAnsi="Times New Roman" w:cs="Times New Roman"/>
        </w:rPr>
        <w:t>. Хранение обуви: способы и правила. Чистка обуви. Использование кремов для чистки обуви. Виды кремов для чистки обуви; их назначение. Сушка обуви. Правила ухода за обувью из различных материалов.</w:t>
      </w:r>
    </w:p>
    <w:p w:rsidR="003420FC" w:rsidRPr="003420FC" w:rsidRDefault="003420FC" w:rsidP="003420F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b/>
        </w:rPr>
        <w:t>Питание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i/>
        </w:rPr>
        <w:t>Организация питания семьи.</w:t>
      </w:r>
      <w:r w:rsidRPr="003420FC">
        <w:rPr>
          <w:rFonts w:ascii="Times New Roman" w:hAnsi="Times New Roman" w:cs="Times New Roman"/>
        </w:rPr>
        <w:t xml:space="preserve"> Значение питания в жизни и деятельности людей. Влияние правильного питания на здоровье человека. Режим питания. Разнообразие продуктов, составляющих рацион питания.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  <w:i/>
        </w:rPr>
        <w:t xml:space="preserve">Приготовление пищи. </w:t>
      </w:r>
      <w:r w:rsidRPr="003420FC">
        <w:rPr>
          <w:rFonts w:ascii="Times New Roman" w:hAnsi="Times New Roman" w:cs="Times New Roman"/>
        </w:rPr>
        <w:t>Место для приготовления пищи и его оборудование. Гигиена приготовления пищи.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</w:rPr>
        <w:t>Чай и кофе. Виды чая. Способы заварки чая. Виды кофе. Польза и негативные последствия чрезмерного употребления чая и кофе.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</w:rPr>
        <w:t>Магазины по продаже продуктов питания. Основные отделы в продуктовых магазинах.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</w:rPr>
        <w:lastRenderedPageBreak/>
        <w:t>Завтрак. Блюда для завтрака; горячий и холодный завтраки. Бутерброды. Блюда из яиц (яйца отварные; яичница-глазунья). Напитки для завтрака. Составление меню для завтрака. Отбор необходимых продуктов для приготовления завтрака. Приготовление некоторых блюд для завтрака. Стоимость и расчет продуктов для завтрака. Посуда для завтрака. Сервировка стола.</w:t>
      </w:r>
    </w:p>
    <w:p w:rsidR="003420FC" w:rsidRPr="003420FC" w:rsidRDefault="003420FC" w:rsidP="003420FC">
      <w:pPr>
        <w:pStyle w:val="a5"/>
        <w:ind w:left="0" w:firstLine="708"/>
        <w:contextualSpacing w:val="0"/>
        <w:jc w:val="center"/>
        <w:rPr>
          <w:b/>
          <w:sz w:val="22"/>
          <w:szCs w:val="22"/>
        </w:rPr>
      </w:pPr>
      <w:r w:rsidRPr="003420FC">
        <w:rPr>
          <w:b/>
          <w:sz w:val="22"/>
          <w:szCs w:val="22"/>
        </w:rPr>
        <w:t>Средства связи</w:t>
      </w:r>
    </w:p>
    <w:p w:rsidR="003420FC" w:rsidRPr="003420FC" w:rsidRDefault="003420FC" w:rsidP="003420FC">
      <w:pPr>
        <w:pStyle w:val="a5"/>
        <w:ind w:left="0" w:firstLine="708"/>
        <w:contextualSpacing w:val="0"/>
        <w:jc w:val="both"/>
        <w:rPr>
          <w:b/>
          <w:sz w:val="22"/>
          <w:szCs w:val="22"/>
        </w:rPr>
      </w:pPr>
      <w:r w:rsidRPr="003420FC">
        <w:rPr>
          <w:i/>
          <w:sz w:val="22"/>
          <w:szCs w:val="22"/>
        </w:rPr>
        <w:t>Основные средства связи</w:t>
      </w:r>
      <w:r w:rsidRPr="003420FC">
        <w:rPr>
          <w:sz w:val="22"/>
          <w:szCs w:val="22"/>
        </w:rPr>
        <w:t>: почта, телефон, телевидение, радио, компьютер.</w:t>
      </w:r>
    </w:p>
    <w:p w:rsidR="003420FC" w:rsidRPr="003420FC" w:rsidRDefault="003420FC" w:rsidP="003420F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b/>
        </w:rPr>
        <w:t>Семья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  <w:i/>
        </w:rPr>
        <w:t>Родственные отношения в семье.</w:t>
      </w:r>
      <w:r w:rsidRPr="003420FC">
        <w:rPr>
          <w:rFonts w:ascii="Times New Roman" w:hAnsi="Times New Roman" w:cs="Times New Roman"/>
        </w:rPr>
        <w:t xml:space="preserve"> Состав семьи. Фамилии, имена, отчества ближайших родственников; возраст; дни рождения. Место работы членов семьи, должности, профессии. </w:t>
      </w:r>
    </w:p>
    <w:p w:rsidR="003420FC" w:rsidRPr="003420FC" w:rsidRDefault="003420FC" w:rsidP="003420FC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  <w:b/>
        </w:rPr>
        <w:t>Транспорт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420FC">
        <w:rPr>
          <w:rFonts w:ascii="Times New Roman" w:hAnsi="Times New Roman" w:cs="Times New Roman"/>
          <w:i/>
        </w:rPr>
        <w:t>Городской транспорт</w:t>
      </w:r>
      <w:r w:rsidRPr="003420FC">
        <w:rPr>
          <w:rFonts w:ascii="Times New Roman" w:hAnsi="Times New Roman" w:cs="Times New Roman"/>
        </w:rPr>
        <w:t>. Виды городского транспорта. Оплата проезда на всех видах городского транспорта. Правила поведения в городском транспорте.</w:t>
      </w:r>
    </w:p>
    <w:p w:rsidR="003420FC" w:rsidRPr="003420FC" w:rsidRDefault="003420FC" w:rsidP="003420F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420FC">
        <w:rPr>
          <w:rFonts w:ascii="Times New Roman" w:hAnsi="Times New Roman" w:cs="Times New Roman"/>
        </w:rPr>
        <w:t>Проезд из дома в школу</w:t>
      </w:r>
      <w:r w:rsidRPr="003420FC">
        <w:rPr>
          <w:rFonts w:ascii="Times New Roman" w:hAnsi="Times New Roman" w:cs="Times New Roman"/>
          <w:i/>
        </w:rPr>
        <w:t xml:space="preserve">. </w:t>
      </w:r>
      <w:r w:rsidRPr="003420FC">
        <w:rPr>
          <w:rFonts w:ascii="Times New Roman" w:hAnsi="Times New Roman" w:cs="Times New Roman"/>
        </w:rPr>
        <w:t>Выбор рационального маршрута проезда из дома в разные точки населенного пункта. Расчет стоимости проезда</w:t>
      </w:r>
    </w:p>
    <w:p w:rsidR="003420FC" w:rsidRPr="007D0DB3" w:rsidRDefault="003420FC" w:rsidP="003420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20FC" w:rsidRPr="007D0DB3" w:rsidRDefault="003420FC" w:rsidP="003420F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20FC" w:rsidRPr="007D0DB3" w:rsidRDefault="00C43702" w:rsidP="00C43702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</w:t>
      </w:r>
      <w:r w:rsidR="003420FC" w:rsidRPr="007D0D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ематическое планирование по учебному предмету «</w:t>
      </w:r>
      <w:r w:rsidR="003420FC" w:rsidRPr="007D0DB3">
        <w:rPr>
          <w:rFonts w:ascii="Times New Roman" w:hAnsi="Times New Roman" w:cs="Times New Roman"/>
          <w:b/>
          <w:sz w:val="24"/>
          <w:szCs w:val="24"/>
        </w:rPr>
        <w:t>Основы социальной жизни»</w:t>
      </w:r>
      <w:r w:rsidR="003420FC" w:rsidRPr="007D0D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для 5</w:t>
      </w:r>
      <w:r w:rsidR="00AC385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</w:t>
      </w:r>
      <w:r w:rsidR="003420FC" w:rsidRPr="007D0D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класса</w:t>
      </w:r>
    </w:p>
    <w:p w:rsidR="003420FC" w:rsidRPr="007D0DB3" w:rsidRDefault="003420FC" w:rsidP="00D252E7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60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6"/>
        <w:gridCol w:w="4098"/>
        <w:gridCol w:w="200"/>
        <w:gridCol w:w="851"/>
        <w:gridCol w:w="5103"/>
        <w:gridCol w:w="2410"/>
        <w:gridCol w:w="87"/>
        <w:gridCol w:w="54"/>
      </w:tblGrid>
      <w:tr w:rsidR="003420FC" w:rsidRPr="007D0DB3" w:rsidTr="00C43702">
        <w:trPr>
          <w:trHeight w:val="513"/>
        </w:trPr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2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D252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52E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2E7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тем.</w:t>
            </w:r>
          </w:p>
          <w:p w:rsidR="003420FC" w:rsidRPr="00D252E7" w:rsidRDefault="003420FC" w:rsidP="00D252E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2E7">
              <w:rPr>
                <w:rFonts w:ascii="Times New Roman" w:hAnsi="Times New Roman" w:cs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10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2E7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2E7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D252E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25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20FC" w:rsidRPr="00D252E7" w:rsidRDefault="003420FC" w:rsidP="00D252E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0FC" w:rsidRPr="00D252E7" w:rsidTr="00C43702">
        <w:trPr>
          <w:gridAfter w:val="1"/>
          <w:wAfter w:w="54" w:type="dxa"/>
          <w:trHeight w:val="14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11"/>
              <w:jc w:val="both"/>
              <w:rPr>
                <w:sz w:val="22"/>
              </w:rPr>
            </w:pPr>
            <w:r w:rsidRPr="00D252E7">
              <w:rPr>
                <w:sz w:val="22"/>
              </w:rPr>
              <w:t>Инструктаж по технике безопасности ИОТ-003-2017</w:t>
            </w:r>
          </w:p>
          <w:p w:rsidR="003420FC" w:rsidRPr="00D252E7" w:rsidRDefault="003420FC" w:rsidP="00D252E7">
            <w:pPr>
              <w:pStyle w:val="11"/>
              <w:jc w:val="both"/>
              <w:rPr>
                <w:sz w:val="22"/>
              </w:rPr>
            </w:pPr>
            <w:r w:rsidRPr="00D252E7">
              <w:rPr>
                <w:sz w:val="22"/>
              </w:rPr>
              <w:t>Значение личной гигиены для здоровья и жизни человека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Беседа о цели, содержании и значении предмета основы социальной жизни.</w:t>
            </w:r>
          </w:p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Знакомство с кабинетом, правилами безопасности в кабинете социально-бытовая ориентировка.</w:t>
            </w:r>
          </w:p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 xml:space="preserve">Соблюдение правил техники безопасности в кабинете. Соблюдение санитарно-гигиенических требований на занятиях. </w:t>
            </w:r>
          </w:p>
        </w:tc>
      </w:tr>
      <w:tr w:rsidR="003420FC" w:rsidRPr="00D252E7" w:rsidTr="00C43702">
        <w:trPr>
          <w:gridAfter w:val="1"/>
          <w:wAfter w:w="54" w:type="dxa"/>
          <w:trHeight w:val="777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Утренний и вечерний туалет: содержание, правила и приемы выполнения, значение.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252E7">
              <w:rPr>
                <w:rStyle w:val="a3"/>
                <w:rFonts w:ascii="Times New Roman" w:hAnsi="Times New Roman" w:cs="Times New Roman"/>
                <w:b w:val="0"/>
              </w:rPr>
              <w:t xml:space="preserve">Знакомство с понятием личная гигиена, значением личной гигиены для здоровья человека, правилами и приемами выполнения утреннего и вечернего туалета. </w:t>
            </w:r>
          </w:p>
        </w:tc>
      </w:tr>
      <w:tr w:rsidR="003420FC" w:rsidRPr="00D252E7" w:rsidTr="00C43702">
        <w:trPr>
          <w:gridAfter w:val="1"/>
          <w:wAfter w:w="54" w:type="dxa"/>
          <w:trHeight w:val="1397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3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after="0" w:afterAutospacing="0"/>
              <w:jc w:val="both"/>
              <w:rPr>
                <w:sz w:val="22"/>
                <w:szCs w:val="22"/>
              </w:rPr>
            </w:pPr>
            <w:proofErr w:type="gramStart"/>
            <w:r w:rsidRPr="00D252E7">
              <w:rPr>
                <w:sz w:val="22"/>
                <w:szCs w:val="22"/>
              </w:rPr>
              <w:t>Личные (индивидуальные) вещи для совершения туалета (зубная щетка, мочалка, расческа, полотенце): правила хранения, уход.</w:t>
            </w:r>
            <w:proofErr w:type="gramEnd"/>
            <w:r w:rsidRPr="00D252E7">
              <w:rPr>
                <w:sz w:val="22"/>
                <w:szCs w:val="22"/>
              </w:rPr>
              <w:t xml:space="preserve"> Правила содержания личных вещей.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</w:rPr>
            </w:pPr>
            <w:r w:rsidRPr="00D252E7">
              <w:rPr>
                <w:rFonts w:ascii="Times New Roman" w:hAnsi="Times New Roman" w:cs="Times New Roman"/>
              </w:rPr>
              <w:t xml:space="preserve">Знакомство с </w:t>
            </w:r>
            <w:r w:rsidRPr="00D252E7">
              <w:rPr>
                <w:rStyle w:val="a3"/>
                <w:rFonts w:ascii="Times New Roman" w:hAnsi="Times New Roman" w:cs="Times New Roman"/>
                <w:b w:val="0"/>
              </w:rPr>
              <w:t>предметами  и средствами  личной гигиены.</w:t>
            </w:r>
          </w:p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252E7">
              <w:rPr>
                <w:rStyle w:val="a3"/>
                <w:rFonts w:ascii="Times New Roman" w:hAnsi="Times New Roman" w:cs="Times New Roman"/>
                <w:b w:val="0"/>
              </w:rPr>
              <w:t xml:space="preserve">Личные вещи: носовой платок, зубная щетка, расческа, мочалка, полотенца, носки, трусики – только для индивидуального </w:t>
            </w:r>
            <w:proofErr w:type="spellStart"/>
            <w:r w:rsidRPr="00D252E7">
              <w:rPr>
                <w:rStyle w:val="a3"/>
                <w:rFonts w:ascii="Times New Roman" w:hAnsi="Times New Roman" w:cs="Times New Roman"/>
                <w:b w:val="0"/>
              </w:rPr>
              <w:t>пользования</w:t>
            </w:r>
            <w:proofErr w:type="gramStart"/>
            <w:r w:rsidRPr="00D252E7">
              <w:rPr>
                <w:rStyle w:val="a3"/>
                <w:rFonts w:ascii="Times New Roman" w:hAnsi="Times New Roman" w:cs="Times New Roman"/>
                <w:b w:val="0"/>
              </w:rPr>
              <w:t>.</w:t>
            </w:r>
            <w:r w:rsidRPr="00D252E7">
              <w:rPr>
                <w:rFonts w:ascii="Times New Roman" w:hAnsi="Times New Roman" w:cs="Times New Roman"/>
              </w:rPr>
              <w:t>п</w:t>
            </w:r>
            <w:proofErr w:type="gramEnd"/>
            <w:r w:rsidRPr="00D252E7">
              <w:rPr>
                <w:rFonts w:ascii="Times New Roman" w:hAnsi="Times New Roman" w:cs="Times New Roman"/>
              </w:rPr>
              <w:t>равилами</w:t>
            </w:r>
            <w:proofErr w:type="spellEnd"/>
            <w:r w:rsidRPr="00D252E7">
              <w:rPr>
                <w:rFonts w:ascii="Times New Roman" w:hAnsi="Times New Roman" w:cs="Times New Roman"/>
              </w:rPr>
              <w:t xml:space="preserve"> содержания личных вещей.</w:t>
            </w:r>
            <w:r w:rsidRPr="00D252E7">
              <w:rPr>
                <w:rStyle w:val="a3"/>
                <w:rFonts w:ascii="Times New Roman" w:hAnsi="Times New Roman" w:cs="Times New Roman"/>
                <w:b w:val="0"/>
              </w:rPr>
              <w:t xml:space="preserve"> Упражнения в выполнении утреннего и вечернего туалета: мытье рук, лица, ушей, чистка зубов, чистка ушей.</w:t>
            </w:r>
          </w:p>
        </w:tc>
      </w:tr>
      <w:tr w:rsidR="003420FC" w:rsidRPr="00D252E7" w:rsidTr="00C43702">
        <w:trPr>
          <w:gridAfter w:val="1"/>
          <w:wAfter w:w="54" w:type="dxa"/>
          <w:trHeight w:val="126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lastRenderedPageBreak/>
              <w:t>4</w:t>
            </w:r>
          </w:p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Уход за волосами Средства уход за волосами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Знакомство с правилами ухода за волосами, типами волос и</w:t>
            </w:r>
          </w:p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использованием шампуня в соответствии с типом волос. Подбор моющего средства в соответствии с типом волос. Подбор расчески, прически причесывание волос.</w:t>
            </w:r>
          </w:p>
        </w:tc>
      </w:tr>
      <w:tr w:rsidR="003420FC" w:rsidRPr="00D252E7" w:rsidTr="00C43702">
        <w:trPr>
          <w:gridAfter w:val="1"/>
          <w:wAfter w:w="54" w:type="dxa"/>
          <w:trHeight w:val="1601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Гигиена зрения</w:t>
            </w:r>
            <w:r w:rsidRPr="00D252E7">
              <w:rPr>
                <w:i/>
                <w:sz w:val="22"/>
                <w:szCs w:val="22"/>
              </w:rPr>
              <w:t xml:space="preserve">. </w:t>
            </w:r>
            <w:r w:rsidRPr="00D252E7">
              <w:rPr>
                <w:sz w:val="22"/>
                <w:szCs w:val="22"/>
              </w:rPr>
              <w:t>Значение зрения в жизни и деятельности человека.</w:t>
            </w:r>
          </w:p>
          <w:p w:rsidR="003420FC" w:rsidRPr="00D252E7" w:rsidRDefault="003420FC" w:rsidP="00D252E7">
            <w:pPr>
              <w:shd w:val="clear" w:color="auto" w:fill="FFFFFF"/>
              <w:tabs>
                <w:tab w:val="left" w:pos="173"/>
              </w:tabs>
              <w:spacing w:after="0" w:line="240" w:lineRule="auto"/>
              <w:ind w:right="252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Правила бережного отношения к зрению при выполнении различных видов деятельности: чтения, письма, просмотре телепередач, работы с компьютером.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252E7">
              <w:rPr>
                <w:rStyle w:val="a3"/>
                <w:rFonts w:ascii="Times New Roman" w:hAnsi="Times New Roman" w:cs="Times New Roman"/>
                <w:b w:val="0"/>
              </w:rPr>
              <w:t xml:space="preserve">Знакомство с гигиеной зрения и слуха, гигиеной чтения. Правилами просмотра телевизора, ухода за ушами. Знакомство с </w:t>
            </w:r>
            <w:r w:rsidRPr="00D252E7">
              <w:rPr>
                <w:rFonts w:ascii="Times New Roman" w:hAnsi="Times New Roman" w:cs="Times New Roman"/>
                <w:b/>
              </w:rPr>
              <w:t>правилами освещения помещения</w:t>
            </w:r>
            <w:r w:rsidRPr="00D252E7">
              <w:rPr>
                <w:rStyle w:val="a3"/>
                <w:rFonts w:ascii="Times New Roman" w:hAnsi="Times New Roman" w:cs="Times New Roman"/>
                <w:b w:val="0"/>
              </w:rPr>
              <w:t xml:space="preserve"> Измерение расстояния от книги до глаз, от телевизора до зрителя. Установка настольной лампы. Чистка ушей.</w:t>
            </w:r>
          </w:p>
        </w:tc>
      </w:tr>
      <w:tr w:rsidR="003420FC" w:rsidRPr="00D252E7" w:rsidTr="00C43702">
        <w:trPr>
          <w:gridAfter w:val="1"/>
          <w:wAfter w:w="54" w:type="dxa"/>
          <w:trHeight w:val="26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6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 xml:space="preserve">Негативное влияние на организм человека вредных веществ: табака, алкоголя, токсических и наркотических веществ. Вредные привычки и способы предотвращения их появления. </w:t>
            </w:r>
            <w:proofErr w:type="spellStart"/>
            <w:r w:rsidRPr="00D252E7">
              <w:rPr>
                <w:sz w:val="22"/>
                <w:szCs w:val="22"/>
              </w:rPr>
              <w:t>Табакокурение</w:t>
            </w:r>
            <w:proofErr w:type="spellEnd"/>
            <w:r w:rsidRPr="00D252E7">
              <w:rPr>
                <w:sz w:val="22"/>
                <w:szCs w:val="22"/>
              </w:rPr>
              <w:t xml:space="preserve"> и вред, наносимый здоровью человека.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Беседа о вреде курения, алкоголя и наркотиков. Рассказ о значении физических упражнений: в здоровом теле - здоровый дух. Показ и выполнение физических упражнений.</w:t>
            </w:r>
          </w:p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420FC" w:rsidRPr="00D252E7" w:rsidTr="00C43702">
        <w:trPr>
          <w:gridAfter w:val="1"/>
          <w:wAfter w:w="54" w:type="dxa"/>
          <w:trHeight w:val="75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D252E7">
              <w:rPr>
                <w:rFonts w:ascii="Times New Roman" w:hAnsi="Times New Roman" w:cs="Times New Roman"/>
              </w:rPr>
              <w:t>Роль одежды и головных уборов для сохранения здоровья человека. Особенности разных видов одежды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 xml:space="preserve">Беседа о значении одежды и головных уборов  для сохранения здоровья человека. Определение видов одежды, обуви и головных уборов. </w:t>
            </w:r>
          </w:p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420FC" w:rsidRPr="00D252E7" w:rsidTr="00C43702">
        <w:trPr>
          <w:gridAfter w:val="1"/>
          <w:wAfter w:w="54" w:type="dxa"/>
          <w:trHeight w:val="8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i/>
                <w:sz w:val="22"/>
                <w:szCs w:val="22"/>
              </w:rPr>
              <w:t>Одежда</w:t>
            </w:r>
            <w:r w:rsidRPr="00D252E7">
              <w:rPr>
                <w:sz w:val="22"/>
                <w:szCs w:val="22"/>
              </w:rPr>
              <w:t>. Виды одежды в зависимости от пола и возраста, назначения</w:t>
            </w:r>
          </w:p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Деловая, праздничная, спортивная и т.д.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Определение видов одежды</w:t>
            </w:r>
            <w:r w:rsidRPr="00D252E7">
              <w:rPr>
                <w:rFonts w:ascii="Times New Roman" w:hAnsi="Times New Roman" w:cs="Times New Roman"/>
                <w:b/>
              </w:rPr>
              <w:t xml:space="preserve">. </w:t>
            </w:r>
            <w:r w:rsidRPr="00D252E7">
              <w:rPr>
                <w:rFonts w:ascii="Times New Roman" w:hAnsi="Times New Roman" w:cs="Times New Roman"/>
              </w:rPr>
              <w:t xml:space="preserve">Классификация </w:t>
            </w:r>
            <w:proofErr w:type="spellStart"/>
            <w:r w:rsidRPr="00D252E7">
              <w:rPr>
                <w:rFonts w:ascii="Times New Roman" w:hAnsi="Times New Roman" w:cs="Times New Roman"/>
              </w:rPr>
              <w:t>одеждыв</w:t>
            </w:r>
            <w:proofErr w:type="spellEnd"/>
            <w:r w:rsidRPr="00D252E7">
              <w:rPr>
                <w:rFonts w:ascii="Times New Roman" w:hAnsi="Times New Roman" w:cs="Times New Roman"/>
              </w:rPr>
              <w:t xml:space="preserve"> зависимости от пола и возраста, назначения. Классификация одежды на </w:t>
            </w:r>
            <w:proofErr w:type="gramStart"/>
            <w:r w:rsidRPr="00D252E7">
              <w:rPr>
                <w:rFonts w:ascii="Times New Roman" w:hAnsi="Times New Roman" w:cs="Times New Roman"/>
              </w:rPr>
              <w:t>повседневную</w:t>
            </w:r>
            <w:proofErr w:type="gramEnd"/>
            <w:r w:rsidRPr="00D252E7">
              <w:rPr>
                <w:rFonts w:ascii="Times New Roman" w:hAnsi="Times New Roman" w:cs="Times New Roman"/>
              </w:rPr>
              <w:t>, праздничную, спортивную. Заполнение таблицы «Виды одежды».</w:t>
            </w:r>
          </w:p>
        </w:tc>
      </w:tr>
      <w:tr w:rsidR="003420FC" w:rsidRPr="00D252E7" w:rsidTr="00C43702">
        <w:trPr>
          <w:gridAfter w:val="1"/>
          <w:wAfter w:w="54" w:type="dxa"/>
          <w:trHeight w:val="120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Виды одежды в зависимости от способа ношения (верхняя, нижняя)</w:t>
            </w:r>
          </w:p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 xml:space="preserve">Виды одежды в зависимости от сезона (летняя, </w:t>
            </w:r>
            <w:r w:rsidR="00D252E7">
              <w:rPr>
                <w:sz w:val="22"/>
                <w:szCs w:val="22"/>
              </w:rPr>
              <w:t>зимняя, демисезонная), вида ткан</w:t>
            </w:r>
            <w:r w:rsidRPr="00D252E7">
              <w:rPr>
                <w:sz w:val="22"/>
                <w:szCs w:val="22"/>
              </w:rPr>
              <w:t xml:space="preserve">ей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Определение видов одежды. Классификация одежды по сезонам (верхняя одежда, легкое платье). Различение одежды в зависимости от способа ношения.</w:t>
            </w:r>
          </w:p>
        </w:tc>
      </w:tr>
      <w:tr w:rsidR="003420FC" w:rsidRPr="00D252E7" w:rsidTr="00C43702">
        <w:trPr>
          <w:gridAfter w:val="1"/>
          <w:wAfter w:w="54" w:type="dxa"/>
          <w:trHeight w:val="48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Магазины по продаже различных видов одежды.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Знакомство со  специализированными магазинами, ассортиментом, стоимостью  товаров. Беседа о культуре поведения в магазине.</w:t>
            </w:r>
          </w:p>
        </w:tc>
      </w:tr>
      <w:tr w:rsidR="003420FC" w:rsidRPr="00D252E7" w:rsidTr="00C43702">
        <w:trPr>
          <w:gridAfter w:val="1"/>
          <w:wAfter w:w="54" w:type="dxa"/>
          <w:trHeight w:val="550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Головные уборы: виды и назначение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ind w:right="-180"/>
              <w:rPr>
                <w:rFonts w:ascii="Times New Roman" w:hAnsi="Times New Roman" w:cs="Times New Roman"/>
                <w:b/>
                <w:bCs/>
              </w:rPr>
            </w:pPr>
            <w:r w:rsidRPr="00D252E7">
              <w:rPr>
                <w:rFonts w:ascii="Times New Roman" w:hAnsi="Times New Roman" w:cs="Times New Roman"/>
              </w:rPr>
              <w:t>Знакомство с видами  головных уборов в зависимости от времени года, их назначение. Значение головных уборов для сохранения здоровья человека. Практическое задание: подобрать головной убор в зависимости от сезона.</w:t>
            </w:r>
          </w:p>
        </w:tc>
      </w:tr>
      <w:tr w:rsidR="003420FC" w:rsidRPr="00D252E7" w:rsidTr="00C43702">
        <w:trPr>
          <w:gridAfter w:val="1"/>
          <w:wAfter w:w="54" w:type="dxa"/>
          <w:trHeight w:val="1277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  <w:i/>
              </w:rPr>
              <w:t>Уход за одеждой</w:t>
            </w:r>
            <w:r w:rsidRPr="00D252E7">
              <w:rPr>
                <w:rFonts w:ascii="Times New Roman" w:hAnsi="Times New Roman" w:cs="Times New Roman"/>
              </w:rPr>
              <w:t xml:space="preserve">. Хранение одежды: места для хранения разных видов одежды; правила хранения.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ind w:right="-180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Знакомство с правилами и приёмами повседневного ухода</w:t>
            </w:r>
          </w:p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 xml:space="preserve">за одеждой. Предупреждение загрязнения, сушка мокрой одежды. Чистка и сушка повседневной одежды, верхней одежды. Беседа </w:t>
            </w:r>
            <w:r w:rsidRPr="00D252E7">
              <w:rPr>
                <w:rFonts w:ascii="Times New Roman" w:hAnsi="Times New Roman" w:cs="Times New Roman"/>
                <w:b/>
              </w:rPr>
              <w:t xml:space="preserve">о </w:t>
            </w:r>
            <w:r w:rsidRPr="00D252E7">
              <w:rPr>
                <w:rFonts w:ascii="Times New Roman" w:hAnsi="Times New Roman" w:cs="Times New Roman"/>
              </w:rPr>
              <w:t xml:space="preserve"> правилах ухода за одеждой. Предметы для чистки. Подготовка одежды к хранению. Запись в тетрадь.</w:t>
            </w:r>
          </w:p>
        </w:tc>
      </w:tr>
      <w:tr w:rsidR="003420FC" w:rsidRPr="00D252E7" w:rsidTr="00C43702">
        <w:trPr>
          <w:gridAfter w:val="1"/>
          <w:wAfter w:w="54" w:type="dxa"/>
          <w:trHeight w:val="55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Предупреждение появление вредителей на одежде (моли).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252E7">
              <w:rPr>
                <w:rFonts w:ascii="Times New Roman" w:hAnsi="Times New Roman" w:cs="Times New Roman"/>
              </w:rPr>
              <w:t>Беседа о средствах для  предупреждения появления вредителей на одежде; технике безопасности при работе со средствами по предупреждению пятен от моли.    </w:t>
            </w:r>
          </w:p>
        </w:tc>
      </w:tr>
      <w:tr w:rsidR="003420FC" w:rsidRPr="00D252E7" w:rsidTr="00C43702">
        <w:trPr>
          <w:gridAfter w:val="1"/>
          <w:wAfter w:w="54" w:type="dxa"/>
          <w:trHeight w:val="55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  <w:i/>
              </w:rPr>
              <w:t>Обувь</w:t>
            </w:r>
            <w:r w:rsidRPr="00D252E7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D252E7">
              <w:rPr>
                <w:rFonts w:ascii="Times New Roman" w:hAnsi="Times New Roman" w:cs="Times New Roman"/>
              </w:rPr>
              <w:t>Виды обуви: в зависимости от времени года; назначения (спортивная, домашняя, выходная и т.д.); вида материалов (кожаная, резиновая, текстильная и т.д.)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 xml:space="preserve"> Называть виды обуви в зависимости от времени года. Знакомство с правилами, приёмами и средствами ухода за обувью; правилами и приёмами сушки мокрой обуви. Чистка и сушка кожаной обуви.</w:t>
            </w:r>
          </w:p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0FC" w:rsidRPr="00D252E7" w:rsidTr="00C43702">
        <w:trPr>
          <w:gridAfter w:val="1"/>
          <w:wAfter w:w="54" w:type="dxa"/>
          <w:trHeight w:val="55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  <w:i/>
              </w:rPr>
              <w:t>Уход за обувью</w:t>
            </w:r>
            <w:r w:rsidRPr="00D252E7">
              <w:rPr>
                <w:rFonts w:ascii="Times New Roman" w:hAnsi="Times New Roman" w:cs="Times New Roman"/>
              </w:rPr>
              <w:t>. Хранение обуви: способы и правила. Сушка обуви. Правила ухода за обувью из различных материалов</w:t>
            </w:r>
          </w:p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Чистка обуви. Использование кремов для чистки обуви. Виды кремов для чистки обуви; их назначение.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b/>
              </w:rPr>
            </w:pPr>
            <w:r w:rsidRPr="00D252E7">
              <w:rPr>
                <w:rFonts w:ascii="Times New Roman" w:hAnsi="Times New Roman" w:cs="Times New Roman"/>
              </w:rPr>
              <w:t xml:space="preserve">Знакомство с правилами и приёмами сушки мокрой обуви. Подготовка к хранению одежды и обуви. Знакомство с </w:t>
            </w:r>
            <w:proofErr w:type="spellStart"/>
            <w:r w:rsidRPr="00D252E7">
              <w:rPr>
                <w:rFonts w:ascii="Times New Roman" w:hAnsi="Times New Roman" w:cs="Times New Roman"/>
              </w:rPr>
              <w:t>видамикремов</w:t>
            </w:r>
            <w:proofErr w:type="spellEnd"/>
            <w:r w:rsidRPr="00D252E7">
              <w:rPr>
                <w:rFonts w:ascii="Times New Roman" w:hAnsi="Times New Roman" w:cs="Times New Roman"/>
              </w:rPr>
              <w:t xml:space="preserve"> их назначением. </w:t>
            </w:r>
          </w:p>
          <w:p w:rsidR="003420FC" w:rsidRPr="00D252E7" w:rsidRDefault="003420FC" w:rsidP="00D252E7">
            <w:pPr>
              <w:spacing w:after="0" w:line="240" w:lineRule="auto"/>
              <w:ind w:right="-180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Заполнение таблицы «Уход за обувью в зависимости от материалов» (кожа, замша). Называние правил чистки обуви.</w:t>
            </w:r>
          </w:p>
          <w:p w:rsidR="003420FC" w:rsidRPr="00D252E7" w:rsidRDefault="003420FC" w:rsidP="00D252E7">
            <w:pPr>
              <w:spacing w:after="0" w:line="240" w:lineRule="auto"/>
              <w:ind w:right="-180"/>
              <w:jc w:val="both"/>
              <w:rPr>
                <w:rFonts w:ascii="Times New Roman" w:hAnsi="Times New Roman" w:cs="Times New Roman"/>
              </w:rPr>
            </w:pPr>
          </w:p>
          <w:p w:rsidR="003420FC" w:rsidRPr="00D252E7" w:rsidRDefault="003420FC" w:rsidP="00D252E7">
            <w:pPr>
              <w:spacing w:after="0" w:line="240" w:lineRule="auto"/>
              <w:ind w:right="-180"/>
              <w:rPr>
                <w:rFonts w:ascii="Times New Roman" w:hAnsi="Times New Roman" w:cs="Times New Roman"/>
              </w:rPr>
            </w:pPr>
          </w:p>
        </w:tc>
      </w:tr>
      <w:tr w:rsidR="003420FC" w:rsidRPr="00D252E7" w:rsidTr="00C43702">
        <w:trPr>
          <w:gridAfter w:val="1"/>
          <w:wAfter w:w="54" w:type="dxa"/>
          <w:trHeight w:val="246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</w:rPr>
            </w:pPr>
            <w:r w:rsidRPr="00D252E7">
              <w:rPr>
                <w:rFonts w:ascii="Times New Roman" w:hAnsi="Times New Roman" w:cs="Times New Roman"/>
                <w:b/>
              </w:rPr>
              <w:t>Жилище</w:t>
            </w:r>
          </w:p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ind w:right="-180"/>
              <w:rPr>
                <w:rFonts w:ascii="Times New Roman" w:hAnsi="Times New Roman" w:cs="Times New Roman"/>
                <w:b/>
              </w:rPr>
            </w:pPr>
          </w:p>
        </w:tc>
      </w:tr>
      <w:tr w:rsidR="003420FC" w:rsidRPr="00D252E7" w:rsidTr="00C43702">
        <w:trPr>
          <w:gridAfter w:val="1"/>
          <w:wAfter w:w="54" w:type="dxa"/>
          <w:trHeight w:val="665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 xml:space="preserve">Виды жилья: </w:t>
            </w:r>
            <w:proofErr w:type="gramStart"/>
            <w:r w:rsidRPr="00D252E7">
              <w:rPr>
                <w:sz w:val="22"/>
                <w:szCs w:val="22"/>
              </w:rPr>
              <w:t>собственное</w:t>
            </w:r>
            <w:proofErr w:type="gramEnd"/>
            <w:r w:rsidRPr="00D252E7">
              <w:rPr>
                <w:sz w:val="22"/>
                <w:szCs w:val="22"/>
              </w:rPr>
              <w:t xml:space="preserve"> и государственное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Знакомствосвидамижилыхпомещенийвгородеидеревне</w:t>
            </w:r>
            <w:proofErr w:type="gramStart"/>
            <w:r w:rsidRPr="00D252E7">
              <w:rPr>
                <w:rFonts w:ascii="Times New Roman" w:hAnsi="Times New Roman" w:cs="Times New Roman"/>
              </w:rPr>
              <w:t>.З</w:t>
            </w:r>
            <w:proofErr w:type="gramEnd"/>
            <w:r w:rsidRPr="00D252E7">
              <w:rPr>
                <w:rFonts w:ascii="Times New Roman" w:hAnsi="Times New Roman" w:cs="Times New Roman"/>
              </w:rPr>
              <w:t>арисовкавтетрадигородскоймногоэтажкиисельскойусадьбы</w:t>
            </w:r>
          </w:p>
        </w:tc>
      </w:tr>
      <w:tr w:rsidR="003420FC" w:rsidRPr="00D252E7" w:rsidTr="00C43702">
        <w:trPr>
          <w:gridAfter w:val="1"/>
          <w:wAfter w:w="54" w:type="dxa"/>
          <w:trHeight w:val="837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17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 xml:space="preserve">Коммунальные удобства в </w:t>
            </w:r>
            <w:proofErr w:type="spellStart"/>
            <w:r w:rsidRPr="00D252E7">
              <w:rPr>
                <w:sz w:val="22"/>
                <w:szCs w:val="22"/>
              </w:rPr>
              <w:t>городеКоммунальные</w:t>
            </w:r>
            <w:proofErr w:type="spellEnd"/>
            <w:r w:rsidRPr="00D252E7">
              <w:rPr>
                <w:sz w:val="22"/>
                <w:szCs w:val="22"/>
              </w:rPr>
              <w:t xml:space="preserve"> удобства в сельской местности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252E7">
              <w:rPr>
                <w:rFonts w:ascii="Times New Roman" w:hAnsi="Times New Roman" w:cs="Times New Roman"/>
              </w:rPr>
              <w:t>Беседаовариантах</w:t>
            </w:r>
            <w:proofErr w:type="spellEnd"/>
            <w:r w:rsidRPr="00D25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52E7">
              <w:rPr>
                <w:rFonts w:ascii="Times New Roman" w:hAnsi="Times New Roman" w:cs="Times New Roman"/>
              </w:rPr>
              <w:t>квартириподсобныхпомещений</w:t>
            </w:r>
            <w:proofErr w:type="gramStart"/>
            <w:r w:rsidRPr="00D252E7">
              <w:rPr>
                <w:rFonts w:ascii="Times New Roman" w:hAnsi="Times New Roman" w:cs="Times New Roman"/>
              </w:rPr>
              <w:t>,в</w:t>
            </w:r>
            <w:proofErr w:type="gramEnd"/>
            <w:r w:rsidRPr="00D252E7">
              <w:rPr>
                <w:rFonts w:ascii="Times New Roman" w:hAnsi="Times New Roman" w:cs="Times New Roman"/>
              </w:rPr>
              <w:t>идахотопления</w:t>
            </w:r>
            <w:proofErr w:type="spellEnd"/>
            <w:r w:rsidRPr="00D252E7">
              <w:rPr>
                <w:rFonts w:ascii="Times New Roman" w:hAnsi="Times New Roman" w:cs="Times New Roman"/>
              </w:rPr>
              <w:t>, коммунальных удобств и их назначение.</w:t>
            </w:r>
          </w:p>
        </w:tc>
      </w:tr>
      <w:tr w:rsidR="003420FC" w:rsidRPr="00D252E7" w:rsidTr="00C43702">
        <w:trPr>
          <w:gridAfter w:val="1"/>
          <w:wAfter w:w="54" w:type="dxa"/>
          <w:trHeight w:val="55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18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Общие коммунальные удобства в многоквартирных домах (лифт, домофон) Правила пользования почтовым ящиком,  кодовым замком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252E7">
              <w:rPr>
                <w:rFonts w:ascii="Times New Roman" w:hAnsi="Times New Roman" w:cs="Times New Roman"/>
              </w:rPr>
              <w:t>Беседао</w:t>
            </w:r>
            <w:proofErr w:type="spellEnd"/>
            <w:r w:rsidRPr="00D252E7">
              <w:rPr>
                <w:rFonts w:ascii="Times New Roman" w:hAnsi="Times New Roman" w:cs="Times New Roman"/>
              </w:rPr>
              <w:t xml:space="preserve"> правила пользования лифтом, почтовым </w:t>
            </w:r>
            <w:proofErr w:type="spellStart"/>
            <w:r w:rsidRPr="00D252E7">
              <w:rPr>
                <w:rFonts w:ascii="Times New Roman" w:hAnsi="Times New Roman" w:cs="Times New Roman"/>
              </w:rPr>
              <w:t>ящиком</w:t>
            </w:r>
            <w:proofErr w:type="gramStart"/>
            <w:r w:rsidRPr="00D252E7">
              <w:rPr>
                <w:rFonts w:ascii="Times New Roman" w:hAnsi="Times New Roman" w:cs="Times New Roman"/>
              </w:rPr>
              <w:t>,д</w:t>
            </w:r>
            <w:proofErr w:type="gramEnd"/>
            <w:r w:rsidRPr="00D252E7">
              <w:rPr>
                <w:rFonts w:ascii="Times New Roman" w:hAnsi="Times New Roman" w:cs="Times New Roman"/>
              </w:rPr>
              <w:t>омофоном</w:t>
            </w:r>
            <w:proofErr w:type="spellEnd"/>
            <w:r w:rsidRPr="00D252E7">
              <w:rPr>
                <w:rFonts w:ascii="Times New Roman" w:hAnsi="Times New Roman" w:cs="Times New Roman"/>
              </w:rPr>
              <w:t>; кодовым замком; пользования лифтом, домофоном, почтовым ящиком, кодовым замком.</w:t>
            </w:r>
          </w:p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420FC" w:rsidRPr="00D252E7" w:rsidTr="00C43702">
        <w:trPr>
          <w:gridAfter w:val="1"/>
          <w:wAfter w:w="54" w:type="dxa"/>
          <w:trHeight w:val="55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19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Домашний почтовый адрес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2E7">
              <w:rPr>
                <w:rFonts w:ascii="Times New Roman" w:hAnsi="Times New Roman" w:cs="Times New Roman"/>
              </w:rPr>
              <w:t>Называниепочтовогоадресадомаишколы</w:t>
            </w:r>
            <w:proofErr w:type="gramStart"/>
            <w:r w:rsidRPr="00D252E7">
              <w:rPr>
                <w:rFonts w:ascii="Times New Roman" w:hAnsi="Times New Roman" w:cs="Times New Roman"/>
              </w:rPr>
              <w:t>.З</w:t>
            </w:r>
            <w:proofErr w:type="gramEnd"/>
            <w:r w:rsidRPr="00D252E7">
              <w:rPr>
                <w:rFonts w:ascii="Times New Roman" w:hAnsi="Times New Roman" w:cs="Times New Roman"/>
              </w:rPr>
              <w:t>аполнениепочтовогоадреса</w:t>
            </w:r>
            <w:proofErr w:type="spellEnd"/>
            <w:r w:rsidRPr="00D25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52E7">
              <w:rPr>
                <w:rFonts w:ascii="Times New Roman" w:hAnsi="Times New Roman" w:cs="Times New Roman"/>
              </w:rPr>
              <w:t>наоткрытке</w:t>
            </w:r>
            <w:proofErr w:type="spellEnd"/>
            <w:r w:rsidRPr="00D252E7">
              <w:rPr>
                <w:rFonts w:ascii="Times New Roman" w:hAnsi="Times New Roman" w:cs="Times New Roman"/>
              </w:rPr>
              <w:t xml:space="preserve">, почтовый адрес своего </w:t>
            </w:r>
            <w:proofErr w:type="spellStart"/>
            <w:r w:rsidRPr="00D252E7">
              <w:rPr>
                <w:rFonts w:ascii="Times New Roman" w:hAnsi="Times New Roman" w:cs="Times New Roman"/>
              </w:rPr>
              <w:t>дома;почтовый</w:t>
            </w:r>
            <w:proofErr w:type="spellEnd"/>
            <w:r w:rsidRPr="00D252E7">
              <w:rPr>
                <w:rFonts w:ascii="Times New Roman" w:hAnsi="Times New Roman" w:cs="Times New Roman"/>
              </w:rPr>
              <w:t xml:space="preserve"> адрес школы.</w:t>
            </w:r>
          </w:p>
        </w:tc>
      </w:tr>
      <w:tr w:rsidR="003420FC" w:rsidRPr="00D252E7" w:rsidTr="00C43702">
        <w:trPr>
          <w:gridAfter w:val="1"/>
          <w:wAfter w:w="54" w:type="dxa"/>
          <w:trHeight w:val="550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20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lastRenderedPageBreak/>
              <w:t xml:space="preserve">Планировка жилища Виды жилых комнат: гостиная, спальня, детская комната </w:t>
            </w:r>
            <w:r w:rsidRPr="00D252E7">
              <w:rPr>
                <w:sz w:val="22"/>
                <w:szCs w:val="22"/>
              </w:rPr>
              <w:lastRenderedPageBreak/>
              <w:t>Назначение жилых комнат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 xml:space="preserve">Беседа о видах комнат, </w:t>
            </w:r>
            <w:r w:rsidRPr="00D252E7">
              <w:rPr>
                <w:rFonts w:ascii="Times New Roman" w:hAnsi="Times New Roman" w:cs="Times New Roman"/>
                <w:bCs/>
              </w:rPr>
              <w:t>назначение комнат</w:t>
            </w:r>
            <w:r w:rsidRPr="00D252E7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D252E7">
              <w:rPr>
                <w:rFonts w:ascii="Times New Roman" w:hAnsi="Times New Roman" w:cs="Times New Roman"/>
                <w:bCs/>
              </w:rPr>
              <w:t>их названия. Нарисовать свою комнату.</w:t>
            </w:r>
          </w:p>
        </w:tc>
      </w:tr>
      <w:tr w:rsidR="003420FC" w:rsidRPr="00D252E7" w:rsidTr="00C43702">
        <w:trPr>
          <w:gridAfter w:val="1"/>
          <w:wAfter w:w="54" w:type="dxa"/>
          <w:trHeight w:val="55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D252E7">
              <w:rPr>
                <w:rFonts w:ascii="Times New Roman" w:hAnsi="Times New Roman" w:cs="Times New Roman"/>
              </w:rPr>
              <w:t>Виды нежилых помещений: кухня, ванная комната, санузел. Назначение нежилых (подсобных) помещений.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252E7">
              <w:rPr>
                <w:rFonts w:ascii="Times New Roman" w:hAnsi="Times New Roman" w:cs="Times New Roman"/>
              </w:rPr>
              <w:t xml:space="preserve"> Беседа о </w:t>
            </w:r>
            <w:r w:rsidRPr="00D252E7">
              <w:rPr>
                <w:rFonts w:ascii="Times New Roman" w:hAnsi="Times New Roman" w:cs="Times New Roman"/>
                <w:bCs/>
              </w:rPr>
              <w:t>назначение  подсобных помещений</w:t>
            </w:r>
            <w:r w:rsidRPr="00D252E7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D252E7">
              <w:rPr>
                <w:rFonts w:ascii="Times New Roman" w:hAnsi="Times New Roman" w:cs="Times New Roman"/>
                <w:bCs/>
              </w:rPr>
              <w:t>их названия</w:t>
            </w:r>
          </w:p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420FC" w:rsidRPr="00D252E7" w:rsidTr="00C43702">
        <w:trPr>
          <w:gridAfter w:val="1"/>
          <w:wAfter w:w="54" w:type="dxa"/>
          <w:trHeight w:val="550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21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D252E7">
              <w:rPr>
                <w:i/>
                <w:sz w:val="22"/>
                <w:szCs w:val="22"/>
              </w:rPr>
              <w:t>Кухня</w:t>
            </w:r>
            <w:r w:rsidRPr="00D252E7">
              <w:rPr>
                <w:sz w:val="22"/>
                <w:szCs w:val="22"/>
              </w:rPr>
              <w:t>. Нагревательные приборы: виды плит в городской квартире; печь и плита в сельской местности; микроволновые печи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 Беседа о санитарно-гигиенические требования и правила безопасности при работе с бытовыми электроприборами. Беседа о видах плит в городской квартире.</w:t>
            </w:r>
          </w:p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420FC" w:rsidRPr="00D252E7" w:rsidTr="00C43702">
        <w:trPr>
          <w:gridAfter w:val="1"/>
          <w:wAfter w:w="54" w:type="dxa"/>
          <w:trHeight w:val="9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Правила техники безопасности пользования нагревательными приборами.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5"/>
              <w:numPr>
                <w:ilvl w:val="0"/>
                <w:numId w:val="4"/>
              </w:numPr>
              <w:ind w:left="0" w:hanging="720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 xml:space="preserve"> Беседа о правилах пользования электрической плитой</w:t>
            </w:r>
          </w:p>
          <w:p w:rsidR="003420FC" w:rsidRPr="00D252E7" w:rsidRDefault="003420FC" w:rsidP="00D252E7">
            <w:pPr>
              <w:pStyle w:val="a5"/>
              <w:numPr>
                <w:ilvl w:val="0"/>
                <w:numId w:val="4"/>
              </w:numPr>
              <w:ind w:left="0" w:hanging="72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 xml:space="preserve"> Составление устного рассказа о правилах пользования с микроволновой печью.</w:t>
            </w:r>
          </w:p>
        </w:tc>
      </w:tr>
      <w:tr w:rsidR="003420FC" w:rsidRPr="00D252E7" w:rsidTr="00C43702">
        <w:trPr>
          <w:gridAfter w:val="1"/>
          <w:wAfter w:w="54" w:type="dxa"/>
          <w:trHeight w:val="1177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22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i/>
                <w:sz w:val="22"/>
                <w:szCs w:val="22"/>
              </w:rPr>
              <w:t>Домашние животные</w:t>
            </w:r>
            <w:r w:rsidRPr="00D252E7">
              <w:rPr>
                <w:sz w:val="22"/>
                <w:szCs w:val="22"/>
              </w:rPr>
              <w:t>. Содержание животных (собак, кошек, птиц) в городской квартире: кормление, выгул, уход за внешним видом и здоровьем  домашнего питомца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 xml:space="preserve">Беседа о  домашних животных, птицах. Называние   их отличия </w:t>
            </w:r>
            <w:proofErr w:type="gramStart"/>
            <w:r w:rsidRPr="00D252E7">
              <w:rPr>
                <w:rFonts w:ascii="Times New Roman" w:hAnsi="Times New Roman" w:cs="Times New Roman"/>
              </w:rPr>
              <w:t>от</w:t>
            </w:r>
            <w:proofErr w:type="gramEnd"/>
            <w:r w:rsidRPr="00D252E7">
              <w:rPr>
                <w:rFonts w:ascii="Times New Roman" w:hAnsi="Times New Roman" w:cs="Times New Roman"/>
              </w:rPr>
              <w:t xml:space="preserve"> диких животными. Составление устного рассказа «Домашние животные в городской квартире».</w:t>
            </w:r>
          </w:p>
          <w:p w:rsidR="003420FC" w:rsidRPr="00D252E7" w:rsidRDefault="003420FC" w:rsidP="00D252E7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3420FC" w:rsidRPr="00D252E7" w:rsidTr="00C43702">
        <w:trPr>
          <w:gridAfter w:val="1"/>
          <w:wAfter w:w="54" w:type="dxa"/>
          <w:trHeight w:val="1177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23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Домашние животные и птицы в сельской местности: виды домашних животных, особенности содержания и уход. Наиболее распространенные болезни некоторых животных. Ветеринарная служба.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0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</w:rPr>
            </w:pPr>
            <w:r w:rsidRPr="00D252E7">
              <w:rPr>
                <w:rFonts w:ascii="Times New Roman" w:hAnsi="Times New Roman" w:cs="Times New Roman"/>
              </w:rPr>
              <w:t>Беседа о  домашних животных, птицах в сельской местности. Рисование домашних животных в сельской местности.</w:t>
            </w:r>
          </w:p>
        </w:tc>
      </w:tr>
      <w:tr w:rsidR="003420FC" w:rsidRPr="00D252E7" w:rsidTr="00C43702">
        <w:trPr>
          <w:gridAfter w:val="2"/>
          <w:wAfter w:w="141" w:type="dxa"/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24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Электробытовые приборы на кухне (холодильник, морозильник, мясорубка, овощерезка и др.): назначение, правила использования и ухода, техника безопасности.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  <w:tr w:rsidR="003420FC" w:rsidRPr="00D252E7" w:rsidTr="00C43702">
        <w:trPr>
          <w:gridAfter w:val="2"/>
          <w:wAfter w:w="141" w:type="dxa"/>
          <w:trHeight w:val="997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 xml:space="preserve">. </w:t>
            </w:r>
            <w:r w:rsidRPr="00D252E7">
              <w:rPr>
                <w:i/>
                <w:sz w:val="22"/>
                <w:szCs w:val="22"/>
              </w:rPr>
              <w:t>Организация питания семьи.</w:t>
            </w:r>
            <w:r w:rsidRPr="00D252E7">
              <w:rPr>
                <w:sz w:val="22"/>
                <w:szCs w:val="22"/>
              </w:rPr>
              <w:t xml:space="preserve"> Значение питания в жизни и деятельности людей. Влияние правильного питания на здоровье человека.</w:t>
            </w:r>
          </w:p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D252E7">
              <w:rPr>
                <w:rFonts w:ascii="Times New Roman" w:hAnsi="Times New Roman" w:cs="Times New Roman"/>
              </w:rPr>
              <w:t>Режим питания. Разнообразие продуктов, составляющих рацион питания.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  <w:tr w:rsidR="003420FC" w:rsidRPr="00D252E7" w:rsidTr="00C43702">
        <w:trPr>
          <w:gridAfter w:val="2"/>
          <w:wAfter w:w="141" w:type="dxa"/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i/>
                <w:sz w:val="22"/>
                <w:szCs w:val="22"/>
              </w:rPr>
              <w:t>Приготовление пищи.</w:t>
            </w:r>
            <w:r w:rsidRPr="00D252E7">
              <w:rPr>
                <w:sz w:val="22"/>
                <w:szCs w:val="22"/>
              </w:rPr>
              <w:t xml:space="preserve"> Санитарно - гигиенические требования и правила безопасности работы на кухне при приготовлении </w:t>
            </w:r>
            <w:proofErr w:type="spellStart"/>
            <w:r w:rsidRPr="00D252E7">
              <w:rPr>
                <w:sz w:val="22"/>
                <w:szCs w:val="22"/>
              </w:rPr>
              <w:t>пищи</w:t>
            </w:r>
            <w:proofErr w:type="gramStart"/>
            <w:r w:rsidRPr="00D252E7">
              <w:rPr>
                <w:sz w:val="22"/>
                <w:szCs w:val="22"/>
              </w:rPr>
              <w:t>.М</w:t>
            </w:r>
            <w:proofErr w:type="gramEnd"/>
            <w:r w:rsidRPr="00D252E7">
              <w:rPr>
                <w:sz w:val="22"/>
                <w:szCs w:val="22"/>
              </w:rPr>
              <w:t>есто</w:t>
            </w:r>
            <w:proofErr w:type="spellEnd"/>
            <w:r w:rsidRPr="00D252E7">
              <w:rPr>
                <w:sz w:val="22"/>
                <w:szCs w:val="22"/>
              </w:rPr>
              <w:t xml:space="preserve"> для приготовления пищи и его оборудование.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  <w:tr w:rsidR="003420FC" w:rsidRPr="00D252E7" w:rsidTr="00C43702">
        <w:trPr>
          <w:gridAfter w:val="2"/>
          <w:wAfter w:w="141" w:type="dxa"/>
          <w:trHeight w:val="28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 xml:space="preserve">Завтрак Блюда для завтрака; горячий и холодный завтраки.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  <w:tr w:rsidR="003420FC" w:rsidRPr="00D252E7" w:rsidTr="00C43702">
        <w:trPr>
          <w:gridAfter w:val="2"/>
          <w:wAfter w:w="141" w:type="dxa"/>
          <w:trHeight w:val="26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28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Посуда для завтрака. Сервировка стола.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  <w:tr w:rsidR="003420FC" w:rsidRPr="00D252E7" w:rsidTr="00C43702">
        <w:trPr>
          <w:gridAfter w:val="2"/>
          <w:wAfter w:w="141" w:type="dxa"/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Составление меню для завтрака. Отбор необходимых продуктов для приготовления завтрака.</w:t>
            </w:r>
          </w:p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Стоимость и расчет продуктов для завтрака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  <w:tr w:rsidR="003420FC" w:rsidRPr="00D252E7" w:rsidTr="00C43702">
        <w:trPr>
          <w:gridAfter w:val="2"/>
          <w:wAfter w:w="141" w:type="dxa"/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Приготовление некоторых блюд для завтрака Бутерброды.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  <w:tr w:rsidR="003420FC" w:rsidRPr="00D252E7" w:rsidTr="00C43702">
        <w:trPr>
          <w:gridAfter w:val="2"/>
          <w:wAfter w:w="141" w:type="dxa"/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Блюда из яиц (яйца отварные; яичница-глазунья).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  <w:tr w:rsidR="003420FC" w:rsidRPr="00D252E7" w:rsidTr="00C43702">
        <w:trPr>
          <w:gridAfter w:val="2"/>
          <w:wAfter w:w="141" w:type="dxa"/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 xml:space="preserve">Напитки для </w:t>
            </w:r>
            <w:proofErr w:type="spellStart"/>
            <w:r w:rsidRPr="00D252E7">
              <w:rPr>
                <w:sz w:val="22"/>
                <w:szCs w:val="22"/>
              </w:rPr>
              <w:t>завтрака</w:t>
            </w:r>
            <w:proofErr w:type="gramStart"/>
            <w:r w:rsidRPr="00D252E7">
              <w:rPr>
                <w:sz w:val="22"/>
                <w:szCs w:val="22"/>
              </w:rPr>
              <w:t>.Ч</w:t>
            </w:r>
            <w:proofErr w:type="gramEnd"/>
            <w:r w:rsidRPr="00D252E7">
              <w:rPr>
                <w:sz w:val="22"/>
                <w:szCs w:val="22"/>
              </w:rPr>
              <w:t>ай</w:t>
            </w:r>
            <w:proofErr w:type="spellEnd"/>
            <w:r w:rsidRPr="00D252E7">
              <w:rPr>
                <w:sz w:val="22"/>
                <w:szCs w:val="22"/>
              </w:rPr>
              <w:t xml:space="preserve"> и кофе. Виды чая. Способы заварки чая. Виды кофе.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  <w:tr w:rsidR="003420FC" w:rsidRPr="00D252E7" w:rsidTr="00C43702">
        <w:trPr>
          <w:gridAfter w:val="2"/>
          <w:wAfter w:w="141" w:type="dxa"/>
          <w:trHeight w:val="42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33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Овощные салаты: виды, способы приготовления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  <w:tr w:rsidR="003420FC" w:rsidRPr="00D252E7" w:rsidTr="00C43702">
        <w:trPr>
          <w:gridAfter w:val="2"/>
          <w:wAfter w:w="141" w:type="dxa"/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34</w:t>
            </w:r>
          </w:p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Магазины по продаже продуктов питания. Основные отделы в продуктовых магазинах. Универсамы и супермаркеты. Специализированные магазины.</w:t>
            </w:r>
          </w:p>
          <w:p w:rsidR="003420FC" w:rsidRPr="00D252E7" w:rsidRDefault="003420FC" w:rsidP="00D252E7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52E7">
              <w:rPr>
                <w:sz w:val="22"/>
                <w:szCs w:val="22"/>
              </w:rPr>
              <w:t>Порядок приобретения товаров в продовольственном магазине.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420FC" w:rsidRPr="00D252E7" w:rsidRDefault="003420FC" w:rsidP="00D252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52E7">
              <w:rPr>
                <w:rFonts w:ascii="Times New Roman" w:hAnsi="Times New Roman" w:cs="Times New Roman"/>
              </w:rPr>
              <w:t>1</w:t>
            </w:r>
          </w:p>
        </w:tc>
      </w:tr>
    </w:tbl>
    <w:p w:rsidR="003420FC" w:rsidRPr="00D252E7" w:rsidRDefault="003420FC" w:rsidP="00D252E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E7CA9" w:rsidRPr="003420FC" w:rsidRDefault="00BE7CA9" w:rsidP="00D252E7">
      <w:pPr>
        <w:spacing w:after="0"/>
        <w:rPr>
          <w:rFonts w:ascii="Times New Roman" w:hAnsi="Times New Roman" w:cs="Times New Roman"/>
        </w:rPr>
      </w:pPr>
    </w:p>
    <w:sectPr w:rsidR="00BE7CA9" w:rsidRPr="003420FC" w:rsidSect="003420F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80061"/>
    <w:multiLevelType w:val="hybridMultilevel"/>
    <w:tmpl w:val="7B9685AE"/>
    <w:lvl w:ilvl="0" w:tplc="829066B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674642"/>
    <w:multiLevelType w:val="hybridMultilevel"/>
    <w:tmpl w:val="5B320094"/>
    <w:lvl w:ilvl="0" w:tplc="CE16E000">
      <w:numFmt w:val="bullet"/>
      <w:lvlText w:val="•"/>
      <w:lvlJc w:val="left"/>
      <w:pPr>
        <w:ind w:left="841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2">
    <w:nsid w:val="31A70E58"/>
    <w:multiLevelType w:val="hybridMultilevel"/>
    <w:tmpl w:val="67A81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F3DB3"/>
    <w:multiLevelType w:val="hybridMultilevel"/>
    <w:tmpl w:val="7B9685AE"/>
    <w:lvl w:ilvl="0" w:tplc="829066B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19F35C3"/>
    <w:multiLevelType w:val="hybridMultilevel"/>
    <w:tmpl w:val="4C5A6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420FC"/>
    <w:rsid w:val="003420FC"/>
    <w:rsid w:val="00743418"/>
    <w:rsid w:val="00AC385B"/>
    <w:rsid w:val="00BE7CA9"/>
    <w:rsid w:val="00C43702"/>
    <w:rsid w:val="00D2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420F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3420F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pple-converted-space">
    <w:name w:val="apple-converted-space"/>
    <w:basedOn w:val="a0"/>
    <w:rsid w:val="003420FC"/>
  </w:style>
  <w:style w:type="character" w:styleId="a3">
    <w:name w:val="Strong"/>
    <w:basedOn w:val="a0"/>
    <w:qFormat/>
    <w:rsid w:val="003420FC"/>
    <w:rPr>
      <w:b/>
      <w:bCs/>
    </w:rPr>
  </w:style>
  <w:style w:type="paragraph" w:styleId="a4">
    <w:name w:val="Normal (Web)"/>
    <w:basedOn w:val="a"/>
    <w:rsid w:val="00342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uiPriority w:val="59"/>
    <w:rsid w:val="003420FC"/>
    <w:pPr>
      <w:spacing w:after="0" w:line="240" w:lineRule="auto"/>
    </w:pPr>
    <w:rPr>
      <w:rFonts w:ascii="Calibri" w:eastAsiaTheme="minorHAns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3420FC"/>
    <w:pPr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List Paragraph"/>
    <w:basedOn w:val="a"/>
    <w:qFormat/>
    <w:rsid w:val="003420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nhideWhenUsed/>
    <w:rsid w:val="003420FC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3420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7">
    <w:name w:val="Table Grid"/>
    <w:basedOn w:val="a1"/>
    <w:uiPriority w:val="59"/>
    <w:rsid w:val="003420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6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2810</Words>
  <Characters>16022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uchitel</cp:lastModifiedBy>
  <cp:revision>4</cp:revision>
  <dcterms:created xsi:type="dcterms:W3CDTF">2024-11-13T19:06:00Z</dcterms:created>
  <dcterms:modified xsi:type="dcterms:W3CDTF">2025-05-09T18:18:00Z</dcterms:modified>
</cp:coreProperties>
</file>