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7D27" w:rsidRPr="00E57D27" w:rsidRDefault="00E57D27" w:rsidP="00E57D27">
      <w:pPr>
        <w:tabs>
          <w:tab w:val="left" w:pos="2465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E57D27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Муниципальное бюджетное общеобразовательное учреждение </w:t>
      </w:r>
    </w:p>
    <w:p w:rsidR="00E57D27" w:rsidRPr="00E57D27" w:rsidRDefault="00E57D27" w:rsidP="00E57D27">
      <w:pPr>
        <w:tabs>
          <w:tab w:val="left" w:pos="2465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E57D27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«Средняя общеобразовательная школа № 2» г. Ядрина </w:t>
      </w:r>
    </w:p>
    <w:p w:rsidR="00E57D27" w:rsidRPr="00E57D27" w:rsidRDefault="00E57D27" w:rsidP="00E57D27">
      <w:pPr>
        <w:tabs>
          <w:tab w:val="left" w:pos="2465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proofErr w:type="spellStart"/>
      <w:r w:rsidRPr="00E57D27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Ядринского</w:t>
      </w:r>
      <w:proofErr w:type="spellEnd"/>
      <w:r w:rsidRPr="00E57D27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 муниципального округа  Чувашской Республики</w:t>
      </w:r>
    </w:p>
    <w:p w:rsidR="00E57D27" w:rsidRPr="00E57D27" w:rsidRDefault="00E57D27" w:rsidP="00E57D27">
      <w:pPr>
        <w:tabs>
          <w:tab w:val="left" w:pos="2465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E57D27" w:rsidRPr="00E57D27" w:rsidRDefault="00E57D27" w:rsidP="00E57D27">
      <w:pPr>
        <w:tabs>
          <w:tab w:val="left" w:pos="2465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57D27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</w:p>
    <w:tbl>
      <w:tblPr>
        <w:tblW w:w="16497" w:type="dxa"/>
        <w:tblLook w:val="04A0" w:firstRow="1" w:lastRow="0" w:firstColumn="1" w:lastColumn="0" w:noHBand="0" w:noVBand="1"/>
      </w:tblPr>
      <w:tblGrid>
        <w:gridCol w:w="4361"/>
        <w:gridCol w:w="5074"/>
        <w:gridCol w:w="7062"/>
      </w:tblGrid>
      <w:tr w:rsidR="00E57D27" w:rsidRPr="00E57D27" w:rsidTr="00E57D27">
        <w:tc>
          <w:tcPr>
            <w:tcW w:w="4361" w:type="dxa"/>
          </w:tcPr>
          <w:p w:rsidR="00E57D27" w:rsidRPr="00E57D27" w:rsidRDefault="00E57D27" w:rsidP="00E57D2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57D2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РАССМОТРЕНО</w:t>
            </w:r>
          </w:p>
          <w:p w:rsidR="00E57D27" w:rsidRPr="00E57D27" w:rsidRDefault="00E57D27" w:rsidP="00E57D2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57D2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Руководитель МО</w:t>
            </w:r>
          </w:p>
          <w:p w:rsidR="00E57D27" w:rsidRPr="00E57D27" w:rsidRDefault="00E57D27" w:rsidP="00E57D2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57D2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________________________ </w:t>
            </w:r>
          </w:p>
          <w:p w:rsidR="00E57D27" w:rsidRPr="00E57D27" w:rsidRDefault="00E57D27" w:rsidP="00E57D2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E57D2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Литвинчук</w:t>
            </w:r>
            <w:proofErr w:type="spellEnd"/>
            <w:r w:rsidRPr="00E57D2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М.Ю.</w:t>
            </w:r>
          </w:p>
          <w:p w:rsidR="00E57D27" w:rsidRPr="00E57D27" w:rsidRDefault="00E57D27" w:rsidP="00E57D2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57D2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Протокол  № 1</w:t>
            </w:r>
          </w:p>
          <w:p w:rsidR="00E57D27" w:rsidRPr="00E57D27" w:rsidRDefault="00E57D27" w:rsidP="00E57D2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57D2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от «30» августа  2024 г.</w:t>
            </w:r>
          </w:p>
          <w:p w:rsidR="00E57D27" w:rsidRPr="00E57D27" w:rsidRDefault="00E57D27" w:rsidP="00E57D2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5074" w:type="dxa"/>
          </w:tcPr>
          <w:p w:rsidR="00E57D27" w:rsidRPr="00E57D27" w:rsidRDefault="00E57D27" w:rsidP="00E57D2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57D2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СОГЛАСОВАНО</w:t>
            </w:r>
          </w:p>
          <w:p w:rsidR="00E57D27" w:rsidRPr="00E57D27" w:rsidRDefault="00E57D27" w:rsidP="00E57D2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57D2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Зам. по учебной части</w:t>
            </w:r>
          </w:p>
          <w:p w:rsidR="00E57D27" w:rsidRPr="00E57D27" w:rsidRDefault="00E57D27" w:rsidP="00E57D2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57D2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________________________ </w:t>
            </w:r>
          </w:p>
          <w:p w:rsidR="00E57D27" w:rsidRPr="00E57D27" w:rsidRDefault="00E57D27" w:rsidP="00E57D2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57D2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Воронкова Н.В.</w:t>
            </w:r>
          </w:p>
          <w:p w:rsidR="00E57D27" w:rsidRPr="00E57D27" w:rsidRDefault="00E57D27" w:rsidP="00E57D2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57D2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«30» августа 2024 г.</w:t>
            </w:r>
          </w:p>
          <w:p w:rsidR="00E57D27" w:rsidRPr="00E57D27" w:rsidRDefault="00E57D27" w:rsidP="00E57D2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062" w:type="dxa"/>
          </w:tcPr>
          <w:p w:rsidR="00E57D27" w:rsidRPr="00E57D27" w:rsidRDefault="00E57D27" w:rsidP="00E57D2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57D2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УТВЕРЖДЕНО</w:t>
            </w:r>
          </w:p>
          <w:p w:rsidR="00E57D27" w:rsidRPr="00E57D27" w:rsidRDefault="00E57D27" w:rsidP="00E57D2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57D2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директор школы</w:t>
            </w:r>
          </w:p>
          <w:p w:rsidR="00E57D27" w:rsidRPr="00E57D27" w:rsidRDefault="00E57D27" w:rsidP="00E57D2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57D2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________________________ </w:t>
            </w:r>
          </w:p>
          <w:p w:rsidR="00E57D27" w:rsidRPr="00E57D27" w:rsidRDefault="00E57D27" w:rsidP="00E57D2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57D2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Плеханов В.Н.</w:t>
            </w:r>
          </w:p>
          <w:p w:rsidR="00E57D27" w:rsidRPr="00E57D27" w:rsidRDefault="00E57D27" w:rsidP="00E57D2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57D2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Приказ №90</w:t>
            </w:r>
          </w:p>
          <w:p w:rsidR="00E57D27" w:rsidRPr="00E57D27" w:rsidRDefault="00E57D27" w:rsidP="00E57D2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57D2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от «30» августа 2024 г.</w:t>
            </w:r>
          </w:p>
          <w:p w:rsidR="00E57D27" w:rsidRPr="00E57D27" w:rsidRDefault="00E57D27" w:rsidP="00E57D2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E57D27" w:rsidRPr="00E57D27" w:rsidRDefault="00E57D27" w:rsidP="00E57D2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E57D27" w:rsidRPr="00E57D27" w:rsidRDefault="00E57D27" w:rsidP="00E57D2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E57D27" w:rsidRPr="00E57D27" w:rsidRDefault="00E57D27" w:rsidP="00E57D2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E57D27" w:rsidRPr="00E57D27" w:rsidRDefault="00E57D27" w:rsidP="00E57D2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E57D27" w:rsidRPr="00E57D27" w:rsidRDefault="00E57D27" w:rsidP="00E57D2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E57D27" w:rsidRPr="00E57D27" w:rsidRDefault="00E57D27" w:rsidP="00E57D2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:rsidR="00E57D27" w:rsidRPr="00E57D27" w:rsidRDefault="00E57D27" w:rsidP="00E57D2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E57D27" w:rsidRPr="00E57D27" w:rsidRDefault="00114892" w:rsidP="00E57D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  <w:bookmarkStart w:id="0" w:name="_Hlk143880448"/>
      <w:r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Адаптированная рабочая программа</w:t>
      </w:r>
    </w:p>
    <w:p w:rsidR="00E57D27" w:rsidRPr="00E57D27" w:rsidRDefault="00E57D27" w:rsidP="00E57D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  <w:r w:rsidRPr="00E57D27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вариант 1</w:t>
      </w:r>
    </w:p>
    <w:p w:rsidR="00E57D27" w:rsidRPr="00E57D27" w:rsidRDefault="00114892" w:rsidP="00E57D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 xml:space="preserve">по предмету </w:t>
      </w:r>
      <w:bookmarkStart w:id="1" w:name="_GoBack"/>
      <w:bookmarkEnd w:id="1"/>
      <w:r w:rsidR="00E57D27" w:rsidRPr="00E57D27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«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М</w:t>
      </w:r>
      <w:r w:rsidR="00E57D27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узыка</w:t>
      </w:r>
      <w:r w:rsidR="00E57D27" w:rsidRPr="00E57D27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»</w:t>
      </w:r>
    </w:p>
    <w:p w:rsidR="00E57D27" w:rsidRPr="00E57D27" w:rsidRDefault="00E57D27" w:rsidP="00E57D2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  <w:lang w:eastAsia="en-US"/>
        </w:rPr>
      </w:pPr>
      <w:r w:rsidRPr="00E57D27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(для 5а класса)</w:t>
      </w:r>
      <w:bookmarkEnd w:id="0"/>
    </w:p>
    <w:p w:rsidR="00E57D27" w:rsidRDefault="00E57D27" w:rsidP="00E57D27">
      <w:pPr>
        <w:shd w:val="clear" w:color="auto" w:fill="FFFFFF"/>
        <w:spacing w:after="0" w:line="240" w:lineRule="auto"/>
        <w:ind w:left="1440"/>
        <w:rPr>
          <w:rFonts w:ascii="Times New Roman" w:eastAsia="Calibri" w:hAnsi="Times New Roman" w:cs="Times New Roman"/>
          <w:b/>
          <w:bCs/>
          <w:color w:val="000000"/>
        </w:rPr>
      </w:pPr>
    </w:p>
    <w:p w:rsidR="00E57D27" w:rsidRDefault="00E57D27" w:rsidP="00490B40">
      <w:pPr>
        <w:suppressAutoHyphens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</w:rPr>
      </w:pPr>
    </w:p>
    <w:p w:rsidR="00E57D27" w:rsidRDefault="00E57D27" w:rsidP="00490B40">
      <w:pPr>
        <w:suppressAutoHyphens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</w:rPr>
      </w:pPr>
    </w:p>
    <w:p w:rsidR="00E57D27" w:rsidRDefault="00E57D27" w:rsidP="00490B40">
      <w:pPr>
        <w:suppressAutoHyphens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</w:rPr>
      </w:pPr>
    </w:p>
    <w:p w:rsidR="00E57D27" w:rsidRDefault="00E57D27" w:rsidP="00490B40">
      <w:pPr>
        <w:suppressAutoHyphens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</w:rPr>
      </w:pPr>
    </w:p>
    <w:p w:rsidR="00E57D27" w:rsidRDefault="00E57D27" w:rsidP="00490B40">
      <w:pPr>
        <w:suppressAutoHyphens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</w:rPr>
      </w:pPr>
    </w:p>
    <w:p w:rsidR="00E57D27" w:rsidRDefault="00E57D27" w:rsidP="00490B40">
      <w:pPr>
        <w:suppressAutoHyphens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</w:rPr>
      </w:pPr>
    </w:p>
    <w:p w:rsidR="00E57D27" w:rsidRDefault="00E57D27" w:rsidP="00490B40">
      <w:pPr>
        <w:suppressAutoHyphens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</w:rPr>
      </w:pPr>
    </w:p>
    <w:p w:rsidR="00E57D27" w:rsidRDefault="00E57D27" w:rsidP="00490B40">
      <w:pPr>
        <w:suppressAutoHyphens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</w:rPr>
      </w:pPr>
    </w:p>
    <w:p w:rsidR="00E57D27" w:rsidRDefault="00E57D27" w:rsidP="00490B40">
      <w:pPr>
        <w:suppressAutoHyphens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</w:rPr>
      </w:pPr>
    </w:p>
    <w:p w:rsidR="00490B40" w:rsidRPr="006C6A74" w:rsidRDefault="00490B40" w:rsidP="00490B40">
      <w:pPr>
        <w:suppressAutoHyphens/>
        <w:autoSpaceDN w:val="0"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color w:val="00000A"/>
        </w:rPr>
      </w:pPr>
      <w:r w:rsidRPr="006C6A74">
        <w:rPr>
          <w:rFonts w:ascii="Times New Roman" w:eastAsia="SimSun" w:hAnsi="Times New Roman" w:cs="Times New Roman"/>
          <w:b/>
          <w:color w:val="00000A"/>
        </w:rPr>
        <w:t>Личностные и предметные результаты освоения учебного предмета, коррекционного курса</w:t>
      </w:r>
    </w:p>
    <w:p w:rsidR="00490B40" w:rsidRPr="006C6A74" w:rsidRDefault="00490B40" w:rsidP="00490B40">
      <w:pPr>
        <w:suppressAutoHyphens/>
        <w:autoSpaceDN w:val="0"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color w:val="00000A"/>
        </w:rPr>
      </w:pPr>
    </w:p>
    <w:p w:rsidR="00490B40" w:rsidRPr="006C6A74" w:rsidRDefault="00490B40" w:rsidP="00490B40">
      <w:p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</w:rPr>
      </w:pPr>
      <w:r w:rsidRPr="006C6A74">
        <w:rPr>
          <w:rFonts w:ascii="Times New Roman" w:eastAsia="Times New Roman" w:hAnsi="Times New Roman" w:cs="Times New Roman"/>
        </w:rPr>
        <w:t xml:space="preserve">По окончании изучения курса «Музыка» в начальной школе у выпускников </w:t>
      </w:r>
      <w:r w:rsidRPr="006C6A74">
        <w:rPr>
          <w:rFonts w:ascii="Times New Roman" w:eastAsia="Times New Roman" w:hAnsi="Times New Roman" w:cs="Times New Roman"/>
          <w:spacing w:val="2"/>
        </w:rPr>
        <w:t xml:space="preserve">будут сформированы </w:t>
      </w:r>
      <w:r w:rsidRPr="006C6A74">
        <w:rPr>
          <w:rFonts w:ascii="Times New Roman" w:eastAsia="Times New Roman" w:hAnsi="Times New Roman" w:cs="Times New Roman"/>
          <w:iCs/>
          <w:spacing w:val="2"/>
        </w:rPr>
        <w:t>личностные, регулятивные, познава</w:t>
      </w:r>
      <w:r w:rsidRPr="006C6A74">
        <w:rPr>
          <w:rFonts w:ascii="Times New Roman" w:eastAsia="Times New Roman" w:hAnsi="Times New Roman" w:cs="Times New Roman"/>
          <w:iCs/>
        </w:rPr>
        <w:t xml:space="preserve">тельные </w:t>
      </w:r>
      <w:r w:rsidRPr="006C6A74">
        <w:rPr>
          <w:rFonts w:ascii="Times New Roman" w:eastAsia="Times New Roman" w:hAnsi="Times New Roman" w:cs="Times New Roman"/>
        </w:rPr>
        <w:t xml:space="preserve">и </w:t>
      </w:r>
      <w:r w:rsidRPr="006C6A74">
        <w:rPr>
          <w:rFonts w:ascii="Times New Roman" w:eastAsia="Times New Roman" w:hAnsi="Times New Roman" w:cs="Times New Roman"/>
          <w:iCs/>
        </w:rPr>
        <w:t xml:space="preserve">коммуникативные </w:t>
      </w:r>
      <w:r w:rsidRPr="006C6A74">
        <w:rPr>
          <w:rFonts w:ascii="Times New Roman" w:eastAsia="Times New Roman" w:hAnsi="Times New Roman" w:cs="Times New Roman"/>
        </w:rPr>
        <w:t xml:space="preserve">универсальные учебные действия как основа умения учиться. </w:t>
      </w:r>
    </w:p>
    <w:p w:rsidR="00490B40" w:rsidRPr="006C6A74" w:rsidRDefault="00490B40" w:rsidP="00490B40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color w:val="000000"/>
        </w:rPr>
      </w:pPr>
      <w:r w:rsidRPr="006C6A74">
        <w:rPr>
          <w:rFonts w:ascii="Times New Roman" w:eastAsia="Calibri" w:hAnsi="Times New Roman" w:cs="Times New Roman"/>
          <w:bCs/>
          <w:color w:val="000000"/>
        </w:rPr>
        <w:t>Личностные</w:t>
      </w:r>
      <w:r w:rsidRPr="006C6A74">
        <w:rPr>
          <w:rFonts w:ascii="Times New Roman" w:eastAsia="Calibri" w:hAnsi="Times New Roman" w:cs="Times New Roman"/>
          <w:color w:val="000000"/>
        </w:rPr>
        <w:t> результаты включают овладение обучающимися социальными (жизненными) компетенциями, необходимыми для решения практико-ориентированных задач и обеспечивающими формирование и развитие социальных отношений обучающихся в различных средах.</w:t>
      </w:r>
    </w:p>
    <w:p w:rsidR="00490B40" w:rsidRPr="006C6A74" w:rsidRDefault="00490B40" w:rsidP="00490B40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color w:val="000000"/>
        </w:rPr>
      </w:pPr>
      <w:r w:rsidRPr="006C6A74">
        <w:rPr>
          <w:rFonts w:ascii="Times New Roman" w:eastAsia="Calibri" w:hAnsi="Times New Roman" w:cs="Times New Roman"/>
          <w:color w:val="000000"/>
        </w:rPr>
        <w:t>Оценка личностных результатов предполагает, прежде всего, оценку продвижения ребенка в овладении социальными (жизненными) компетенциями, которые, в конечном итоге, составляют основу этих результатов.</w:t>
      </w:r>
    </w:p>
    <w:p w:rsidR="00490B40" w:rsidRPr="006C6A74" w:rsidRDefault="00490B40" w:rsidP="00490B40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color w:val="000000"/>
        </w:rPr>
      </w:pPr>
      <w:r w:rsidRPr="006C6A74">
        <w:rPr>
          <w:rFonts w:ascii="Times New Roman" w:eastAsia="Calibri" w:hAnsi="Times New Roman" w:cs="Times New Roman"/>
          <w:bCs/>
          <w:color w:val="000000"/>
        </w:rPr>
        <w:t>Предметные</w:t>
      </w:r>
      <w:r w:rsidRPr="006C6A74">
        <w:rPr>
          <w:rFonts w:ascii="Times New Roman" w:eastAsia="Calibri" w:hAnsi="Times New Roman" w:cs="Times New Roman"/>
          <w:color w:val="000000"/>
        </w:rPr>
        <w:t> результаты освоения АООП должны отражать</w:t>
      </w:r>
    </w:p>
    <w:p w:rsidR="00490B40" w:rsidRPr="006C6A74" w:rsidRDefault="00490B40" w:rsidP="00490B40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color w:val="000000"/>
        </w:rPr>
      </w:pPr>
      <w:r w:rsidRPr="006C6A74">
        <w:rPr>
          <w:rFonts w:ascii="Times New Roman" w:eastAsia="Calibri" w:hAnsi="Times New Roman" w:cs="Times New Roman"/>
          <w:color w:val="000000"/>
        </w:rPr>
        <w:t>1) владение элементами музыкальной культуры, интерес к музыкальному искусству и музыкальной деятельности, элементарные эстетические суждения;</w:t>
      </w:r>
    </w:p>
    <w:p w:rsidR="00490B40" w:rsidRPr="006C6A74" w:rsidRDefault="00490B40" w:rsidP="00490B40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color w:val="000000"/>
        </w:rPr>
      </w:pPr>
      <w:r w:rsidRPr="006C6A74">
        <w:rPr>
          <w:rFonts w:ascii="Times New Roman" w:eastAsia="Calibri" w:hAnsi="Times New Roman" w:cs="Times New Roman"/>
          <w:color w:val="000000"/>
        </w:rPr>
        <w:t>2) элементарный опыт музыкальной деятельности.</w:t>
      </w:r>
    </w:p>
    <w:p w:rsidR="00490B40" w:rsidRPr="006C6A74" w:rsidRDefault="00490B40" w:rsidP="00490B40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color w:val="000000"/>
        </w:rPr>
      </w:pPr>
      <w:r w:rsidRPr="006C6A74">
        <w:rPr>
          <w:rFonts w:ascii="Times New Roman" w:eastAsia="Calibri" w:hAnsi="Times New Roman" w:cs="Times New Roman"/>
          <w:bCs/>
          <w:color w:val="000000"/>
        </w:rPr>
        <w:t>Предметными</w:t>
      </w:r>
      <w:r w:rsidRPr="006C6A74">
        <w:rPr>
          <w:rFonts w:ascii="Times New Roman" w:eastAsia="Calibri" w:hAnsi="Times New Roman" w:cs="Times New Roman"/>
          <w:color w:val="000000"/>
        </w:rPr>
        <w:t xml:space="preserve"> результатами изучения курса «Музыка и пение» в 1-5 классе является </w:t>
      </w:r>
      <w:proofErr w:type="spellStart"/>
      <w:r w:rsidRPr="006C6A74">
        <w:rPr>
          <w:rFonts w:ascii="Times New Roman" w:eastAsia="Calibri" w:hAnsi="Times New Roman" w:cs="Times New Roman"/>
          <w:color w:val="000000"/>
        </w:rPr>
        <w:t>сформированность</w:t>
      </w:r>
      <w:proofErr w:type="spellEnd"/>
      <w:r w:rsidRPr="006C6A74">
        <w:rPr>
          <w:rFonts w:ascii="Times New Roman" w:eastAsia="Calibri" w:hAnsi="Times New Roman" w:cs="Times New Roman"/>
          <w:color w:val="000000"/>
        </w:rPr>
        <w:t xml:space="preserve"> следующих умений:</w:t>
      </w:r>
    </w:p>
    <w:p w:rsidR="00490B40" w:rsidRPr="006C6A74" w:rsidRDefault="00490B40" w:rsidP="00490B40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color w:val="000000"/>
        </w:rPr>
      </w:pPr>
      <w:r w:rsidRPr="006C6A74">
        <w:rPr>
          <w:rFonts w:ascii="Times New Roman" w:eastAsia="Calibri" w:hAnsi="Times New Roman" w:cs="Times New Roman"/>
          <w:bCs/>
          <w:color w:val="000000"/>
        </w:rPr>
        <w:t>обучающийся должен:</w:t>
      </w:r>
    </w:p>
    <w:p w:rsidR="00490B40" w:rsidRPr="006C6A74" w:rsidRDefault="00490B40" w:rsidP="00490B40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color w:val="000000"/>
        </w:rPr>
      </w:pPr>
      <w:r w:rsidRPr="006C6A74">
        <w:rPr>
          <w:rFonts w:ascii="Times New Roman" w:eastAsia="Calibri" w:hAnsi="Times New Roman" w:cs="Times New Roman"/>
          <w:bCs/>
          <w:color w:val="000000"/>
        </w:rPr>
        <w:t>знать:</w:t>
      </w:r>
      <w:r w:rsidRPr="006C6A74">
        <w:rPr>
          <w:rFonts w:ascii="Times New Roman" w:eastAsia="Calibri" w:hAnsi="Times New Roman" w:cs="Times New Roman"/>
          <w:bCs/>
          <w:i/>
          <w:iCs/>
          <w:color w:val="666666"/>
        </w:rPr>
        <w:t> </w:t>
      </w:r>
    </w:p>
    <w:p w:rsidR="00490B40" w:rsidRPr="006C6A74" w:rsidRDefault="00490B40" w:rsidP="00490B40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color w:val="000000"/>
        </w:rPr>
      </w:pPr>
      <w:r w:rsidRPr="006C6A74">
        <w:rPr>
          <w:rFonts w:ascii="Times New Roman" w:eastAsia="Calibri" w:hAnsi="Times New Roman" w:cs="Times New Roman"/>
          <w:color w:val="000000"/>
        </w:rPr>
        <w:t>-высокие и низкие, долгие и короткие звуки;</w:t>
      </w:r>
    </w:p>
    <w:p w:rsidR="00490B40" w:rsidRPr="006C6A74" w:rsidRDefault="00490B40" w:rsidP="00490B40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color w:val="000000"/>
        </w:rPr>
      </w:pPr>
      <w:r w:rsidRPr="006C6A74">
        <w:rPr>
          <w:rFonts w:ascii="Times New Roman" w:eastAsia="Calibri" w:hAnsi="Times New Roman" w:cs="Times New Roman"/>
          <w:color w:val="000000"/>
        </w:rPr>
        <w:t>-музыкальные инструменты и их звучание (орган, арфа, флейта);</w:t>
      </w:r>
    </w:p>
    <w:p w:rsidR="00490B40" w:rsidRPr="006C6A74" w:rsidRDefault="00490B40" w:rsidP="00490B40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color w:val="000000"/>
        </w:rPr>
      </w:pPr>
      <w:r w:rsidRPr="006C6A74">
        <w:rPr>
          <w:rFonts w:ascii="Times New Roman" w:eastAsia="Calibri" w:hAnsi="Times New Roman" w:cs="Times New Roman"/>
          <w:color w:val="000000"/>
        </w:rPr>
        <w:t>-характер и содержание музыкальных произведений;</w:t>
      </w:r>
    </w:p>
    <w:p w:rsidR="00490B40" w:rsidRPr="006C6A74" w:rsidRDefault="00490B40" w:rsidP="00490B40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color w:val="000000"/>
        </w:rPr>
      </w:pPr>
      <w:r w:rsidRPr="006C6A74">
        <w:rPr>
          <w:rFonts w:ascii="Times New Roman" w:eastAsia="Calibri" w:hAnsi="Times New Roman" w:cs="Times New Roman"/>
          <w:color w:val="000000"/>
        </w:rPr>
        <w:t>-музыкальные коллективы (ансамбль, оркестр).</w:t>
      </w:r>
    </w:p>
    <w:p w:rsidR="00490B40" w:rsidRPr="006C6A74" w:rsidRDefault="00490B40" w:rsidP="00490B40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color w:val="000000"/>
        </w:rPr>
      </w:pPr>
      <w:r w:rsidRPr="006C6A74">
        <w:rPr>
          <w:rFonts w:ascii="Times New Roman" w:eastAsia="Calibri" w:hAnsi="Times New Roman" w:cs="Times New Roman"/>
          <w:color w:val="000000"/>
        </w:rPr>
        <w:t> </w:t>
      </w:r>
      <w:r w:rsidRPr="006C6A74">
        <w:rPr>
          <w:rFonts w:ascii="Times New Roman" w:eastAsia="Calibri" w:hAnsi="Times New Roman" w:cs="Times New Roman"/>
          <w:bCs/>
          <w:color w:val="000000"/>
        </w:rPr>
        <w:t>уметь</w:t>
      </w:r>
      <w:r w:rsidRPr="006C6A74">
        <w:rPr>
          <w:rFonts w:ascii="Times New Roman" w:eastAsia="Calibri" w:hAnsi="Times New Roman" w:cs="Times New Roman"/>
          <w:color w:val="000000"/>
        </w:rPr>
        <w:t>:</w:t>
      </w:r>
    </w:p>
    <w:p w:rsidR="00490B40" w:rsidRPr="006C6A74" w:rsidRDefault="00490B40" w:rsidP="00490B40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color w:val="000000"/>
        </w:rPr>
      </w:pPr>
      <w:r w:rsidRPr="006C6A74">
        <w:rPr>
          <w:rFonts w:ascii="Times New Roman" w:eastAsia="Calibri" w:hAnsi="Times New Roman" w:cs="Times New Roman"/>
          <w:color w:val="000000"/>
        </w:rPr>
        <w:t>-исполнять без сопровождения простые, хорошо знакомые песни;</w:t>
      </w:r>
    </w:p>
    <w:p w:rsidR="00490B40" w:rsidRPr="006C6A74" w:rsidRDefault="00490B40" w:rsidP="00490B40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color w:val="000000"/>
        </w:rPr>
      </w:pPr>
      <w:r w:rsidRPr="006C6A74">
        <w:rPr>
          <w:rFonts w:ascii="Times New Roman" w:eastAsia="Calibri" w:hAnsi="Times New Roman" w:cs="Times New Roman"/>
          <w:color w:val="000000"/>
        </w:rPr>
        <w:t>-различать мелодию и сопровождение в песне и в инструментальном произведении;</w:t>
      </w:r>
    </w:p>
    <w:p w:rsidR="00490B40" w:rsidRPr="006C6A74" w:rsidRDefault="00490B40" w:rsidP="00490B40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color w:val="000000"/>
        </w:rPr>
      </w:pPr>
      <w:r w:rsidRPr="006C6A74">
        <w:rPr>
          <w:rFonts w:ascii="Times New Roman" w:eastAsia="Calibri" w:hAnsi="Times New Roman" w:cs="Times New Roman"/>
          <w:color w:val="000000"/>
        </w:rPr>
        <w:t>-различать мелодию и сопровождение в песне и в инструментальном произведении;</w:t>
      </w:r>
    </w:p>
    <w:p w:rsidR="00490B40" w:rsidRPr="006C6A74" w:rsidRDefault="00490B40" w:rsidP="00490B40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color w:val="000000"/>
        </w:rPr>
      </w:pPr>
      <w:r w:rsidRPr="006C6A74">
        <w:rPr>
          <w:rFonts w:ascii="Times New Roman" w:eastAsia="Calibri" w:hAnsi="Times New Roman" w:cs="Times New Roman"/>
          <w:color w:val="000000"/>
        </w:rPr>
        <w:t>-исполнять выученные песни ритмично и выразительно, сохраняя строй и ансамбль.</w:t>
      </w:r>
    </w:p>
    <w:p w:rsidR="00490B40" w:rsidRPr="006C6A74" w:rsidRDefault="00490B40" w:rsidP="00490B40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color w:val="000000"/>
        </w:rPr>
      </w:pPr>
      <w:r w:rsidRPr="006C6A74">
        <w:rPr>
          <w:rFonts w:ascii="Times New Roman" w:eastAsia="Calibri" w:hAnsi="Times New Roman" w:cs="Times New Roman"/>
          <w:bCs/>
          <w:color w:val="000000"/>
        </w:rPr>
        <w:t>II. Содержание  программы и планируемые результаты освоения</w:t>
      </w:r>
    </w:p>
    <w:p w:rsidR="00490B40" w:rsidRPr="006C6A74" w:rsidRDefault="00490B40" w:rsidP="00490B40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color w:val="000000"/>
        </w:rPr>
      </w:pPr>
      <w:r w:rsidRPr="006C6A74">
        <w:rPr>
          <w:rFonts w:ascii="Times New Roman" w:eastAsia="Calibri" w:hAnsi="Times New Roman" w:cs="Times New Roman"/>
          <w:color w:val="000000"/>
        </w:rPr>
        <w:t>В результате изучения курса «Музыка и пение» ученик научится:</w:t>
      </w:r>
    </w:p>
    <w:p w:rsidR="00490B40" w:rsidRPr="006C6A74" w:rsidRDefault="00490B40" w:rsidP="00490B40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color w:val="000000"/>
        </w:rPr>
      </w:pPr>
      <w:r w:rsidRPr="006C6A74">
        <w:rPr>
          <w:rFonts w:ascii="Times New Roman" w:eastAsia="Calibri" w:hAnsi="Times New Roman" w:cs="Times New Roman"/>
          <w:color w:val="000000"/>
        </w:rPr>
        <w:t> </w:t>
      </w:r>
      <w:r w:rsidRPr="006C6A74">
        <w:rPr>
          <w:rFonts w:ascii="Times New Roman" w:eastAsia="Calibri" w:hAnsi="Times New Roman" w:cs="Times New Roman"/>
          <w:bCs/>
          <w:color w:val="000000"/>
        </w:rPr>
        <w:t>«Пение»</w:t>
      </w:r>
    </w:p>
    <w:p w:rsidR="00490B40" w:rsidRPr="006C6A74" w:rsidRDefault="00490B40" w:rsidP="00490B40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color w:val="000000"/>
        </w:rPr>
      </w:pPr>
      <w:r w:rsidRPr="006C6A74">
        <w:rPr>
          <w:rFonts w:ascii="Times New Roman" w:eastAsia="Calibri" w:hAnsi="Times New Roman" w:cs="Times New Roman"/>
          <w:color w:val="000000"/>
        </w:rPr>
        <w:t>-исполнять песни в диапазоне до 1 – до 2;</w:t>
      </w:r>
    </w:p>
    <w:p w:rsidR="00490B40" w:rsidRPr="006C6A74" w:rsidRDefault="00490B40" w:rsidP="00490B40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color w:val="000000"/>
        </w:rPr>
      </w:pPr>
      <w:r w:rsidRPr="006C6A74">
        <w:rPr>
          <w:rFonts w:ascii="Times New Roman" w:eastAsia="Calibri" w:hAnsi="Times New Roman" w:cs="Times New Roman"/>
          <w:color w:val="000000"/>
        </w:rPr>
        <w:t>-исполнять вокально-хоровые произведения;</w:t>
      </w:r>
    </w:p>
    <w:p w:rsidR="00490B40" w:rsidRPr="006C6A74" w:rsidRDefault="00490B40" w:rsidP="00490B40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color w:val="000000"/>
        </w:rPr>
      </w:pPr>
      <w:r w:rsidRPr="006C6A74">
        <w:rPr>
          <w:rFonts w:ascii="Times New Roman" w:eastAsia="Calibri" w:hAnsi="Times New Roman" w:cs="Times New Roman"/>
          <w:color w:val="000000"/>
        </w:rPr>
        <w:t>-правильно интонировать выученные песни в составе группы и индивидуально;</w:t>
      </w:r>
    </w:p>
    <w:p w:rsidR="00490B40" w:rsidRPr="006C6A74" w:rsidRDefault="00490B40" w:rsidP="00490B40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color w:val="000000"/>
        </w:rPr>
      </w:pPr>
      <w:r w:rsidRPr="006C6A74">
        <w:rPr>
          <w:rFonts w:ascii="Times New Roman" w:eastAsia="Calibri" w:hAnsi="Times New Roman" w:cs="Times New Roman"/>
          <w:color w:val="000000"/>
        </w:rPr>
        <w:t>-четко выдерживать ритмический рисунок произведения без сопровождения учителя и инструмента;</w:t>
      </w:r>
    </w:p>
    <w:p w:rsidR="00490B40" w:rsidRPr="006C6A74" w:rsidRDefault="00490B40" w:rsidP="00490B40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color w:val="000000"/>
        </w:rPr>
      </w:pPr>
      <w:r w:rsidRPr="006C6A74">
        <w:rPr>
          <w:rFonts w:ascii="Times New Roman" w:eastAsia="Calibri" w:hAnsi="Times New Roman" w:cs="Times New Roman"/>
          <w:color w:val="000000"/>
        </w:rPr>
        <w:t>-правильно формировать гласные и отчетливо произносить согласные звуки, интонационно выделять гласные звуки в зависимости от смыслового отношения слова в тексте песни.</w:t>
      </w:r>
    </w:p>
    <w:p w:rsidR="00490B40" w:rsidRPr="006C6A74" w:rsidRDefault="00490B40" w:rsidP="00490B40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color w:val="000000"/>
        </w:rPr>
      </w:pPr>
      <w:r w:rsidRPr="006C6A74">
        <w:rPr>
          <w:rFonts w:ascii="Times New Roman" w:eastAsia="Calibri" w:hAnsi="Times New Roman" w:cs="Times New Roman"/>
          <w:bCs/>
          <w:color w:val="000000"/>
        </w:rPr>
        <w:t>«Слушание музыки»</w:t>
      </w:r>
    </w:p>
    <w:p w:rsidR="00490B40" w:rsidRPr="006C6A74" w:rsidRDefault="00490B40" w:rsidP="00490B40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color w:val="000000"/>
        </w:rPr>
      </w:pPr>
      <w:r w:rsidRPr="006C6A74">
        <w:rPr>
          <w:rFonts w:ascii="Times New Roman" w:eastAsia="Calibri" w:hAnsi="Times New Roman" w:cs="Times New Roman"/>
          <w:color w:val="000000"/>
        </w:rPr>
        <w:t>-эмоциональной отзывчивости и реагирования на музыку различного характера;</w:t>
      </w:r>
    </w:p>
    <w:p w:rsidR="00490B40" w:rsidRPr="006C6A74" w:rsidRDefault="00490B40" w:rsidP="00490B40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color w:val="000000"/>
        </w:rPr>
      </w:pPr>
      <w:r w:rsidRPr="006C6A74">
        <w:rPr>
          <w:rFonts w:ascii="Times New Roman" w:eastAsia="Calibri" w:hAnsi="Times New Roman" w:cs="Times New Roman"/>
          <w:color w:val="000000"/>
        </w:rPr>
        <w:t>-различать звуки по высоте (высокие — низкие) и длительности (долгие — короткие);</w:t>
      </w:r>
    </w:p>
    <w:p w:rsidR="00490B40" w:rsidRPr="006C6A74" w:rsidRDefault="00490B40" w:rsidP="00490B40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color w:val="000000"/>
        </w:rPr>
      </w:pPr>
      <w:r w:rsidRPr="006C6A74">
        <w:rPr>
          <w:rFonts w:ascii="Times New Roman" w:eastAsia="Calibri" w:hAnsi="Times New Roman" w:cs="Times New Roman"/>
          <w:color w:val="000000"/>
        </w:rPr>
        <w:t>-воспринимать музыку и выражать свое отношение к музыкальным произведениям;</w:t>
      </w:r>
    </w:p>
    <w:p w:rsidR="00490B40" w:rsidRPr="006C6A74" w:rsidRDefault="00490B40" w:rsidP="00490B40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color w:val="000000"/>
        </w:rPr>
      </w:pPr>
      <w:r w:rsidRPr="006C6A74">
        <w:rPr>
          <w:rFonts w:ascii="Times New Roman" w:eastAsia="Calibri" w:hAnsi="Times New Roman" w:cs="Times New Roman"/>
          <w:color w:val="000000"/>
        </w:rPr>
        <w:t>-игре на элементарных детских музыкальных инструментах;</w:t>
      </w:r>
    </w:p>
    <w:p w:rsidR="00490B40" w:rsidRPr="006C6A74" w:rsidRDefault="00490B40" w:rsidP="00490B40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color w:val="000000"/>
        </w:rPr>
      </w:pPr>
      <w:r w:rsidRPr="006C6A74">
        <w:rPr>
          <w:rFonts w:ascii="Times New Roman" w:eastAsia="Calibri" w:hAnsi="Times New Roman" w:cs="Times New Roman"/>
          <w:color w:val="000000"/>
        </w:rPr>
        <w:lastRenderedPageBreak/>
        <w:t>-понимать роль музыки в жизни человека;</w:t>
      </w:r>
    </w:p>
    <w:p w:rsidR="00490B40" w:rsidRPr="006C6A74" w:rsidRDefault="00490B40" w:rsidP="00490B40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color w:val="000000"/>
        </w:rPr>
      </w:pPr>
      <w:r w:rsidRPr="006C6A74">
        <w:rPr>
          <w:rFonts w:ascii="Times New Roman" w:eastAsia="Calibri" w:hAnsi="Times New Roman" w:cs="Times New Roman"/>
          <w:color w:val="000000"/>
        </w:rPr>
        <w:t>-различать разнообразные по характеру и звучанию песни, марши, танцы;</w:t>
      </w:r>
    </w:p>
    <w:p w:rsidR="00490B40" w:rsidRPr="006C6A74" w:rsidRDefault="00490B40" w:rsidP="00490B40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color w:val="000000"/>
        </w:rPr>
      </w:pPr>
      <w:r w:rsidRPr="006C6A74">
        <w:rPr>
          <w:rFonts w:ascii="Times New Roman" w:eastAsia="Calibri" w:hAnsi="Times New Roman" w:cs="Times New Roman"/>
          <w:bCs/>
          <w:color w:val="000000"/>
        </w:rPr>
        <w:t>«Элементы музыкальной грамоты»</w:t>
      </w:r>
    </w:p>
    <w:p w:rsidR="00490B40" w:rsidRPr="006C6A74" w:rsidRDefault="00490B40" w:rsidP="00490B40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color w:val="000000"/>
        </w:rPr>
      </w:pPr>
      <w:r w:rsidRPr="006C6A74">
        <w:rPr>
          <w:rFonts w:ascii="Times New Roman" w:eastAsia="Calibri" w:hAnsi="Times New Roman" w:cs="Times New Roman"/>
          <w:color w:val="000000"/>
        </w:rPr>
        <w:t>-владеть элементами музыкальной грамоты, как средства осознания музыкальной речи.</w:t>
      </w:r>
    </w:p>
    <w:p w:rsidR="00490B40" w:rsidRPr="006C6A74" w:rsidRDefault="00490B40" w:rsidP="00490B40">
      <w:pPr>
        <w:spacing w:after="0" w:line="240" w:lineRule="auto"/>
        <w:jc w:val="both"/>
        <w:rPr>
          <w:rFonts w:ascii="Times New Roman" w:eastAsia="Arial Unicode MS" w:hAnsi="Times New Roman" w:cs="Times New Roman"/>
          <w:i/>
          <w:color w:val="00000A"/>
          <w:kern w:val="1"/>
          <w:lang w:eastAsia="ar-SA"/>
        </w:rPr>
      </w:pPr>
      <w:r w:rsidRPr="006C6A74">
        <w:rPr>
          <w:rFonts w:ascii="Times New Roman" w:eastAsia="Arial Unicode MS" w:hAnsi="Times New Roman" w:cs="Times New Roman"/>
          <w:kern w:val="1"/>
          <w:lang w:eastAsia="ar-SA"/>
        </w:rPr>
        <w:t xml:space="preserve">Программа определяет два уровня овладения предметными результатами: </w:t>
      </w:r>
      <w:r w:rsidRPr="006C6A74">
        <w:rPr>
          <w:rFonts w:ascii="Times New Roman" w:eastAsia="Arial Unicode MS" w:hAnsi="Times New Roman" w:cs="Times New Roman"/>
          <w:i/>
          <w:kern w:val="1"/>
          <w:lang w:eastAsia="ar-SA"/>
        </w:rPr>
        <w:t xml:space="preserve">минимальный и достаточный. </w:t>
      </w:r>
    </w:p>
    <w:p w:rsidR="00490B40" w:rsidRPr="006C6A74" w:rsidRDefault="00490B40" w:rsidP="00490B40">
      <w:pPr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lang w:eastAsia="ar-SA"/>
        </w:rPr>
      </w:pPr>
      <w:r w:rsidRPr="006C6A74">
        <w:rPr>
          <w:rFonts w:ascii="Times New Roman" w:eastAsia="Arial Unicode MS" w:hAnsi="Times New Roman" w:cs="Times New Roman"/>
          <w:i/>
          <w:color w:val="00000A"/>
          <w:kern w:val="1"/>
          <w:lang w:eastAsia="ar-SA"/>
        </w:rPr>
        <w:t>Минимальный</w:t>
      </w:r>
      <w:r w:rsidRPr="006C6A74">
        <w:rPr>
          <w:rFonts w:ascii="Times New Roman" w:eastAsia="Arial Unicode MS" w:hAnsi="Times New Roman" w:cs="Times New Roman"/>
          <w:color w:val="00000A"/>
          <w:kern w:val="1"/>
          <w:lang w:eastAsia="ar-SA"/>
        </w:rPr>
        <w:t xml:space="preserve"> уровень является обязательным для большинства </w:t>
      </w:r>
      <w:proofErr w:type="gramStart"/>
      <w:r w:rsidRPr="006C6A74">
        <w:rPr>
          <w:rFonts w:ascii="Times New Roman" w:eastAsia="Arial Unicode MS" w:hAnsi="Times New Roman" w:cs="Times New Roman"/>
          <w:color w:val="00000A"/>
          <w:kern w:val="1"/>
          <w:lang w:eastAsia="ar-SA"/>
        </w:rPr>
        <w:t>обучающихся</w:t>
      </w:r>
      <w:proofErr w:type="gramEnd"/>
      <w:r w:rsidRPr="006C6A74">
        <w:rPr>
          <w:rFonts w:ascii="Times New Roman" w:eastAsia="Arial Unicode MS" w:hAnsi="Times New Roman" w:cs="Times New Roman"/>
          <w:color w:val="00000A"/>
          <w:kern w:val="1"/>
          <w:lang w:eastAsia="ar-SA"/>
        </w:rPr>
        <w:t xml:space="preserve"> с умственной отсталостью </w:t>
      </w:r>
      <w:r w:rsidRPr="006C6A74">
        <w:rPr>
          <w:rFonts w:ascii="Times New Roman" w:eastAsia="Arial Unicode MS" w:hAnsi="Times New Roman" w:cs="Times New Roman"/>
          <w:caps/>
          <w:color w:val="00000A"/>
          <w:kern w:val="1"/>
          <w:lang w:eastAsia="ar-SA"/>
        </w:rPr>
        <w:t>(</w:t>
      </w:r>
      <w:r w:rsidRPr="006C6A74">
        <w:rPr>
          <w:rFonts w:ascii="Times New Roman" w:eastAsia="Arial Unicode MS" w:hAnsi="Times New Roman" w:cs="Times New Roman"/>
          <w:color w:val="00000A"/>
          <w:kern w:val="1"/>
          <w:lang w:eastAsia="ar-SA"/>
        </w:rPr>
        <w:t>интеллектуальными нарушениями</w:t>
      </w:r>
      <w:r w:rsidRPr="006C6A74">
        <w:rPr>
          <w:rFonts w:ascii="Times New Roman" w:eastAsia="Arial Unicode MS" w:hAnsi="Times New Roman" w:cs="Times New Roman"/>
          <w:caps/>
          <w:color w:val="00000A"/>
          <w:kern w:val="1"/>
          <w:lang w:eastAsia="ar-SA"/>
        </w:rPr>
        <w:t>)</w:t>
      </w:r>
      <w:r w:rsidRPr="006C6A74">
        <w:rPr>
          <w:rFonts w:ascii="Times New Roman" w:eastAsia="Arial Unicode MS" w:hAnsi="Times New Roman" w:cs="Times New Roman"/>
          <w:color w:val="00000A"/>
          <w:kern w:val="1"/>
          <w:lang w:eastAsia="ar-SA"/>
        </w:rPr>
        <w:t xml:space="preserve">. Вместе с тем, отсутствие достижения этого уровня отдельными обучающимися по отдельным предметам не является препятствием к получению ими образования по этому варианту программы. </w:t>
      </w:r>
      <w:r w:rsidRPr="006C6A74">
        <w:rPr>
          <w:rFonts w:ascii="Times New Roman" w:eastAsia="Arial Unicode MS" w:hAnsi="Times New Roman" w:cs="Times New Roman"/>
          <w:kern w:val="1"/>
          <w:lang w:eastAsia="ar-SA"/>
        </w:rPr>
        <w:t xml:space="preserve">В том случае, если обучающийся не достигает минимального уровня овладения предметными результатами по всем или большинству учебных предметов, то по рекомендации центральной психолого-медико-педагогической комиссии и с согласия родителей (законных представителей) Учреждение может перевести обучающегося на </w:t>
      </w:r>
      <w:proofErr w:type="gramStart"/>
      <w:r w:rsidRPr="006C6A74">
        <w:rPr>
          <w:rFonts w:ascii="Times New Roman" w:eastAsia="Arial Unicode MS" w:hAnsi="Times New Roman" w:cs="Times New Roman"/>
          <w:kern w:val="1"/>
          <w:lang w:eastAsia="ar-SA"/>
        </w:rPr>
        <w:t>обучение</w:t>
      </w:r>
      <w:proofErr w:type="gramEnd"/>
      <w:r w:rsidRPr="006C6A74">
        <w:rPr>
          <w:rFonts w:ascii="Times New Roman" w:eastAsia="Arial Unicode MS" w:hAnsi="Times New Roman" w:cs="Times New Roman"/>
          <w:kern w:val="1"/>
          <w:lang w:eastAsia="ar-SA"/>
        </w:rPr>
        <w:t xml:space="preserve"> по индивидуальному учебному плану или на АООП (вариант 1). </w:t>
      </w:r>
    </w:p>
    <w:p w:rsidR="00490B40" w:rsidRPr="006C6A74" w:rsidRDefault="00490B40" w:rsidP="00490B40">
      <w:pPr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lang w:eastAsia="ar-SA"/>
        </w:rPr>
      </w:pPr>
      <w:proofErr w:type="gramStart"/>
      <w:r w:rsidRPr="006C6A74">
        <w:rPr>
          <w:rFonts w:ascii="Times New Roman" w:eastAsia="Arial Unicode MS" w:hAnsi="Times New Roman" w:cs="Times New Roman"/>
          <w:kern w:val="1"/>
          <w:lang w:eastAsia="ar-SA"/>
        </w:rPr>
        <w:t>Минимальный и достаточный уровни усвоения предметных результатов по отдельным учебным предметам на конец обучения 5 класса</w:t>
      </w:r>
      <w:proofErr w:type="gramEnd"/>
    </w:p>
    <w:tbl>
      <w:tblPr>
        <w:tblW w:w="151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88"/>
        <w:gridCol w:w="8080"/>
      </w:tblGrid>
      <w:tr w:rsidR="00490B40" w:rsidRPr="006C6A74" w:rsidTr="00075D8B">
        <w:tc>
          <w:tcPr>
            <w:tcW w:w="7088" w:type="dxa"/>
            <w:shd w:val="clear" w:color="auto" w:fill="auto"/>
          </w:tcPr>
          <w:p w:rsidR="00490B40" w:rsidRPr="006C6A74" w:rsidRDefault="00490B40" w:rsidP="00075D8B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lang w:eastAsia="ar-SA"/>
              </w:rPr>
            </w:pPr>
            <w:r w:rsidRPr="006C6A74">
              <w:rPr>
                <w:rFonts w:ascii="Times New Roman" w:eastAsia="Arial Unicode MS" w:hAnsi="Times New Roman" w:cs="Times New Roman"/>
                <w:kern w:val="1"/>
                <w:lang w:eastAsia="ar-SA"/>
              </w:rPr>
              <w:t>Минимальный уровень</w:t>
            </w:r>
          </w:p>
        </w:tc>
        <w:tc>
          <w:tcPr>
            <w:tcW w:w="8080" w:type="dxa"/>
            <w:shd w:val="clear" w:color="auto" w:fill="auto"/>
          </w:tcPr>
          <w:p w:rsidR="00490B40" w:rsidRPr="006C6A74" w:rsidRDefault="00490B40" w:rsidP="00075D8B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lang w:eastAsia="ar-SA"/>
              </w:rPr>
            </w:pPr>
            <w:r w:rsidRPr="006C6A74">
              <w:rPr>
                <w:rFonts w:ascii="Times New Roman" w:eastAsia="Arial Unicode MS" w:hAnsi="Times New Roman" w:cs="Times New Roman"/>
                <w:kern w:val="1"/>
                <w:lang w:eastAsia="ar-SA"/>
              </w:rPr>
              <w:t>Достаточный уровень</w:t>
            </w:r>
          </w:p>
        </w:tc>
      </w:tr>
      <w:tr w:rsidR="00490B40" w:rsidRPr="006C6A74" w:rsidTr="00075D8B">
        <w:tc>
          <w:tcPr>
            <w:tcW w:w="7088" w:type="dxa"/>
            <w:shd w:val="clear" w:color="auto" w:fill="auto"/>
          </w:tcPr>
          <w:p w:rsidR="00490B40" w:rsidRPr="006C6A74" w:rsidRDefault="00490B40" w:rsidP="00075D8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6C6A74">
              <w:rPr>
                <w:rFonts w:ascii="Times New Roman" w:eastAsia="Times New Roman" w:hAnsi="Times New Roman" w:cs="Times New Roman"/>
              </w:rPr>
              <w:t>- определение характера и содержания знакомых музыкальных произведений, предусмотренных Программой;</w:t>
            </w:r>
          </w:p>
          <w:p w:rsidR="00490B40" w:rsidRPr="006C6A74" w:rsidRDefault="00490B40" w:rsidP="00075D8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6C6A74">
              <w:rPr>
                <w:rFonts w:ascii="Times New Roman" w:eastAsia="Times New Roman" w:hAnsi="Times New Roman" w:cs="Times New Roman"/>
              </w:rPr>
              <w:t>- представления о некоторых музыкальных инструментах и их звучании (труба, баян, гитара);</w:t>
            </w:r>
          </w:p>
          <w:p w:rsidR="00490B40" w:rsidRPr="006C6A74" w:rsidRDefault="00490B40" w:rsidP="00075D8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6C6A74">
              <w:rPr>
                <w:rFonts w:ascii="Times New Roman" w:eastAsia="Times New Roman" w:hAnsi="Times New Roman" w:cs="Times New Roman"/>
              </w:rPr>
              <w:t>- пение с инструментальным сопровождением и без него (с помощью педагога);</w:t>
            </w:r>
          </w:p>
          <w:p w:rsidR="00490B40" w:rsidRPr="006C6A74" w:rsidRDefault="00490B40" w:rsidP="00075D8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6C6A74">
              <w:rPr>
                <w:rFonts w:ascii="Times New Roman" w:eastAsia="Times New Roman" w:hAnsi="Times New Roman" w:cs="Times New Roman"/>
              </w:rPr>
              <w:t>- выразительное, слаженное и достаточно эмоциональное исполнение выученных песен с простейшими элементами динамических оттенков;</w:t>
            </w:r>
          </w:p>
          <w:p w:rsidR="00490B40" w:rsidRPr="006C6A74" w:rsidRDefault="00490B40" w:rsidP="00075D8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6C6A74">
              <w:rPr>
                <w:rFonts w:ascii="Times New Roman" w:eastAsia="Times New Roman" w:hAnsi="Times New Roman" w:cs="Times New Roman"/>
              </w:rPr>
              <w:t>- правильное формирование при пении гласных звуков и отчетливое произнесение согласных звуков в конце и в середине слов;</w:t>
            </w:r>
          </w:p>
          <w:p w:rsidR="00490B40" w:rsidRPr="006C6A74" w:rsidRDefault="00490B40" w:rsidP="00075D8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6C6A74">
              <w:rPr>
                <w:rFonts w:ascii="Times New Roman" w:eastAsia="Times New Roman" w:hAnsi="Times New Roman" w:cs="Times New Roman"/>
              </w:rPr>
              <w:t xml:space="preserve">- правильная передача мелодии в диапазоне </w:t>
            </w:r>
            <w:r w:rsidRPr="006C6A74">
              <w:rPr>
                <w:rFonts w:ascii="Times New Roman" w:eastAsia="Times New Roman" w:hAnsi="Times New Roman" w:cs="Times New Roman"/>
                <w:i/>
              </w:rPr>
              <w:t>ре1-си1</w:t>
            </w:r>
            <w:r w:rsidRPr="006C6A74">
              <w:rPr>
                <w:rFonts w:ascii="Times New Roman" w:eastAsia="Times New Roman" w:hAnsi="Times New Roman" w:cs="Times New Roman"/>
              </w:rPr>
              <w:t>;</w:t>
            </w:r>
          </w:p>
          <w:p w:rsidR="00490B40" w:rsidRPr="006C6A74" w:rsidRDefault="00490B40" w:rsidP="00075D8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6C6A74">
              <w:rPr>
                <w:rFonts w:ascii="Times New Roman" w:eastAsia="Times New Roman" w:hAnsi="Times New Roman" w:cs="Times New Roman"/>
              </w:rPr>
              <w:t>- различение вступления, запева, припева, проигрыша, окончания песни;</w:t>
            </w:r>
          </w:p>
          <w:p w:rsidR="00490B40" w:rsidRPr="006C6A74" w:rsidRDefault="00490B40" w:rsidP="00075D8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6C6A74">
              <w:rPr>
                <w:rFonts w:ascii="Times New Roman" w:eastAsia="Times New Roman" w:hAnsi="Times New Roman" w:cs="Times New Roman"/>
              </w:rPr>
              <w:t>- различение песни, танца, марша;</w:t>
            </w:r>
          </w:p>
          <w:p w:rsidR="00490B40" w:rsidRPr="006C6A74" w:rsidRDefault="00490B40" w:rsidP="00075D8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6C6A74">
              <w:rPr>
                <w:rFonts w:ascii="Times New Roman" w:eastAsia="Times New Roman" w:hAnsi="Times New Roman" w:cs="Times New Roman"/>
              </w:rPr>
              <w:t xml:space="preserve">- передача ритмического рисунка </w:t>
            </w:r>
            <w:proofErr w:type="spellStart"/>
            <w:r w:rsidRPr="006C6A74">
              <w:rPr>
                <w:rFonts w:ascii="Times New Roman" w:eastAsia="Times New Roman" w:hAnsi="Times New Roman" w:cs="Times New Roman"/>
              </w:rPr>
              <w:t>попевок</w:t>
            </w:r>
            <w:proofErr w:type="spellEnd"/>
            <w:r w:rsidRPr="006C6A74">
              <w:rPr>
                <w:rFonts w:ascii="Times New Roman" w:eastAsia="Times New Roman" w:hAnsi="Times New Roman" w:cs="Times New Roman"/>
              </w:rPr>
              <w:t xml:space="preserve"> (хлопками, на металлофоне, голосом);</w:t>
            </w:r>
          </w:p>
          <w:p w:rsidR="00490B40" w:rsidRPr="006C6A74" w:rsidRDefault="00490B40" w:rsidP="00075D8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6C6A74">
              <w:rPr>
                <w:rFonts w:ascii="Times New Roman" w:eastAsia="Times New Roman" w:hAnsi="Times New Roman" w:cs="Times New Roman"/>
              </w:rPr>
              <w:t>- определение разнообразных по содержанию и характеру музыкальных произведений (</w:t>
            </w:r>
            <w:proofErr w:type="gramStart"/>
            <w:r w:rsidRPr="006C6A74">
              <w:rPr>
                <w:rFonts w:ascii="Times New Roman" w:eastAsia="Times New Roman" w:hAnsi="Times New Roman" w:cs="Times New Roman"/>
              </w:rPr>
              <w:t>веселые</w:t>
            </w:r>
            <w:proofErr w:type="gramEnd"/>
            <w:r w:rsidRPr="006C6A74">
              <w:rPr>
                <w:rFonts w:ascii="Times New Roman" w:eastAsia="Times New Roman" w:hAnsi="Times New Roman" w:cs="Times New Roman"/>
              </w:rPr>
              <w:t>, грустные и спокойные);</w:t>
            </w:r>
          </w:p>
          <w:p w:rsidR="00490B40" w:rsidRPr="006C6A74" w:rsidRDefault="00490B40" w:rsidP="00075D8B">
            <w:pPr>
              <w:shd w:val="clear" w:color="auto" w:fill="FFFFFF"/>
              <w:spacing w:after="0" w:line="240" w:lineRule="auto"/>
              <w:contextualSpacing/>
              <w:jc w:val="both"/>
              <w:textAlignment w:val="baseline"/>
              <w:rPr>
                <w:rFonts w:ascii="Times New Roman" w:eastAsia="Times New Roman" w:hAnsi="Times New Roman" w:cs="Times New Roman"/>
                <w:kern w:val="1"/>
                <w:lang w:eastAsia="ar-SA"/>
              </w:rPr>
            </w:pPr>
            <w:r w:rsidRPr="006C6A74">
              <w:rPr>
                <w:rFonts w:ascii="Times New Roman" w:eastAsia="Times New Roman" w:hAnsi="Times New Roman" w:cs="Times New Roman"/>
              </w:rPr>
              <w:t>- владение элементарными представлениями о нотной грамоте.</w:t>
            </w:r>
          </w:p>
        </w:tc>
        <w:tc>
          <w:tcPr>
            <w:tcW w:w="8080" w:type="dxa"/>
            <w:shd w:val="clear" w:color="auto" w:fill="auto"/>
          </w:tcPr>
          <w:p w:rsidR="00490B40" w:rsidRPr="006C6A74" w:rsidRDefault="00490B40" w:rsidP="00075D8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6C6A74">
              <w:rPr>
                <w:rFonts w:ascii="Times New Roman" w:eastAsia="Times New Roman" w:hAnsi="Times New Roman" w:cs="Times New Roman"/>
                <w:kern w:val="1"/>
                <w:lang w:eastAsia="ar-SA"/>
              </w:rPr>
              <w:t xml:space="preserve">- </w:t>
            </w:r>
            <w:r w:rsidRPr="006C6A74">
              <w:rPr>
                <w:rFonts w:ascii="Times New Roman" w:eastAsia="Times New Roman" w:hAnsi="Times New Roman" w:cs="Times New Roman"/>
              </w:rPr>
              <w:t>самостоятельное исполнение разученных детских песен; знание динамических оттенков (</w:t>
            </w:r>
            <w:proofErr w:type="gramStart"/>
            <w:r w:rsidRPr="006C6A74">
              <w:rPr>
                <w:rFonts w:ascii="Times New Roman" w:eastAsia="Times New Roman" w:hAnsi="Times New Roman" w:cs="Times New Roman"/>
                <w:i/>
              </w:rPr>
              <w:t>форте-громко</w:t>
            </w:r>
            <w:proofErr w:type="gramEnd"/>
            <w:r w:rsidRPr="006C6A74">
              <w:rPr>
                <w:rFonts w:ascii="Times New Roman" w:eastAsia="Times New Roman" w:hAnsi="Times New Roman" w:cs="Times New Roman"/>
                <w:i/>
              </w:rPr>
              <w:t>, пиано-тихо)</w:t>
            </w:r>
            <w:r w:rsidRPr="006C6A74">
              <w:rPr>
                <w:rFonts w:ascii="Times New Roman" w:eastAsia="Times New Roman" w:hAnsi="Times New Roman" w:cs="Times New Roman"/>
              </w:rPr>
              <w:t>;</w:t>
            </w:r>
          </w:p>
          <w:p w:rsidR="00490B40" w:rsidRPr="006C6A74" w:rsidRDefault="00490B40" w:rsidP="00075D8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6C6A74">
              <w:rPr>
                <w:rFonts w:ascii="Times New Roman" w:eastAsia="Times New Roman" w:hAnsi="Times New Roman" w:cs="Times New Roman"/>
              </w:rPr>
              <w:t>- представления о народных музыкальных инструментах и их звучании (домра, мандолина, баян, гусли, свирель, гармонь, трещотка и др.);</w:t>
            </w:r>
          </w:p>
          <w:p w:rsidR="00490B40" w:rsidRPr="006C6A74" w:rsidRDefault="00490B40" w:rsidP="00075D8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6C6A74">
              <w:rPr>
                <w:rFonts w:ascii="Times New Roman" w:eastAsia="Times New Roman" w:hAnsi="Times New Roman" w:cs="Times New Roman"/>
              </w:rPr>
              <w:t>- представления об особенностях мелодического голосоведения (плавно, отрывисто, скачкообразно);</w:t>
            </w:r>
          </w:p>
          <w:p w:rsidR="00490B40" w:rsidRPr="006C6A74" w:rsidRDefault="00490B40" w:rsidP="00075D8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6C6A74">
              <w:rPr>
                <w:rFonts w:ascii="Times New Roman" w:eastAsia="Times New Roman" w:hAnsi="Times New Roman" w:cs="Times New Roman"/>
              </w:rPr>
              <w:t>- пение хором с выполнением требований художественного исполнения;</w:t>
            </w:r>
          </w:p>
          <w:p w:rsidR="00490B40" w:rsidRPr="006C6A74" w:rsidRDefault="00490B40" w:rsidP="00075D8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6C6A74">
              <w:rPr>
                <w:rFonts w:ascii="Times New Roman" w:eastAsia="Times New Roman" w:hAnsi="Times New Roman" w:cs="Times New Roman"/>
              </w:rPr>
              <w:t>- ясное и четкое произнесение слов в песнях подвижного характера;</w:t>
            </w:r>
          </w:p>
          <w:p w:rsidR="00490B40" w:rsidRPr="006C6A74" w:rsidRDefault="00490B40" w:rsidP="00075D8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6C6A74">
              <w:rPr>
                <w:rFonts w:ascii="Times New Roman" w:eastAsia="Times New Roman" w:hAnsi="Times New Roman" w:cs="Times New Roman"/>
              </w:rPr>
              <w:t>- исполнение выученных песен без музыкального сопровождения, самостоятельно;</w:t>
            </w:r>
          </w:p>
          <w:p w:rsidR="00490B40" w:rsidRPr="006C6A74" w:rsidRDefault="00490B40" w:rsidP="00075D8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6C6A74">
              <w:rPr>
                <w:rFonts w:ascii="Times New Roman" w:eastAsia="Times New Roman" w:hAnsi="Times New Roman" w:cs="Times New Roman"/>
              </w:rPr>
              <w:t>- различение разнообразных по характеру и звучанию песен, маршей, танцев;</w:t>
            </w:r>
          </w:p>
          <w:p w:rsidR="00490B40" w:rsidRPr="006C6A74" w:rsidRDefault="00490B40" w:rsidP="00075D8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kern w:val="1"/>
                <w:lang w:eastAsia="ar-SA"/>
              </w:rPr>
            </w:pPr>
            <w:r w:rsidRPr="006C6A74">
              <w:rPr>
                <w:rFonts w:ascii="Times New Roman" w:eastAsia="Times New Roman" w:hAnsi="Times New Roman" w:cs="Times New Roman"/>
              </w:rPr>
              <w:t>- владение элементами музыкальной грамоты, как средства осознания музыкальной речи.</w:t>
            </w:r>
          </w:p>
        </w:tc>
      </w:tr>
    </w:tbl>
    <w:p w:rsidR="00490B40" w:rsidRPr="006C6A74" w:rsidRDefault="00490B40" w:rsidP="00490B40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color w:val="000000"/>
        </w:rPr>
      </w:pPr>
    </w:p>
    <w:p w:rsidR="00490B40" w:rsidRPr="006C6A74" w:rsidRDefault="00490B40" w:rsidP="00490B40">
      <w:pPr>
        <w:shd w:val="clear" w:color="auto" w:fill="FFFFFF"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kern w:val="3"/>
          <w:lang w:eastAsia="zh-CN" w:bidi="hi-IN"/>
        </w:rPr>
      </w:pPr>
    </w:p>
    <w:p w:rsidR="00490B40" w:rsidRPr="006C6A74" w:rsidRDefault="00490B40" w:rsidP="00490B40">
      <w:pPr>
        <w:shd w:val="clear" w:color="auto" w:fill="FFFFFF"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kern w:val="3"/>
          <w:lang w:eastAsia="zh-CN" w:bidi="hi-IN"/>
        </w:rPr>
      </w:pPr>
    </w:p>
    <w:p w:rsidR="00E57D27" w:rsidRDefault="00E57D27" w:rsidP="00490B40">
      <w:pPr>
        <w:shd w:val="clear" w:color="auto" w:fill="FFFFFF"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kern w:val="3"/>
          <w:lang w:eastAsia="zh-CN" w:bidi="hi-IN"/>
        </w:rPr>
      </w:pPr>
    </w:p>
    <w:p w:rsidR="00490B40" w:rsidRPr="006C6A74" w:rsidRDefault="00490B40" w:rsidP="00490B40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  <w:r w:rsidRPr="006C6A74">
        <w:rPr>
          <w:rFonts w:ascii="Times New Roman" w:eastAsia="Calibri" w:hAnsi="Times New Roman" w:cs="Times New Roman"/>
          <w:b/>
        </w:rPr>
        <w:t>Содержание учебного предмета, коррекционного курса</w:t>
      </w:r>
    </w:p>
    <w:p w:rsidR="00490B40" w:rsidRPr="006C6A74" w:rsidRDefault="00490B40" w:rsidP="00490B40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</w:p>
    <w:p w:rsidR="00490B40" w:rsidRPr="006C6A74" w:rsidRDefault="00490B40" w:rsidP="00490B40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6C6A74">
        <w:rPr>
          <w:rFonts w:ascii="Times New Roman" w:eastAsia="Calibri" w:hAnsi="Times New Roman" w:cs="Times New Roman"/>
        </w:rPr>
        <w:lastRenderedPageBreak/>
        <w:t>В содержание программы входит овладение обучающимися с умственной отсталостью (интеллектуальными нарушениями) в до</w:t>
      </w:r>
      <w:r w:rsidRPr="006C6A74">
        <w:rPr>
          <w:rFonts w:ascii="Times New Roman" w:eastAsia="Calibri" w:hAnsi="Times New Roman" w:cs="Times New Roman"/>
        </w:rPr>
        <w:softHyphen/>
        <w:t>ступной для них форме и объеме следующими видами музыкальной деятельности: восприятие музыки, хоровое пение, элементы музы</w:t>
      </w:r>
      <w:r w:rsidRPr="006C6A74">
        <w:rPr>
          <w:rFonts w:ascii="Times New Roman" w:eastAsia="Calibri" w:hAnsi="Times New Roman" w:cs="Times New Roman"/>
        </w:rPr>
        <w:softHyphen/>
        <w:t>кальной грамоты, игра на музыкальных инструментах детского оркестра.</w:t>
      </w:r>
      <w:r w:rsidRPr="006C6A74">
        <w:rPr>
          <w:rFonts w:ascii="Times New Roman" w:eastAsia="Calibri" w:hAnsi="Times New Roman" w:cs="Times New Roman"/>
          <w:color w:val="000000"/>
        </w:rPr>
        <w:t xml:space="preserve"> Содержание программного материала уроков состоит из элементарного теоретического материала, доступных видов музыкальной деятельности, музыкальных произведений для слушания и исполнения, вокальных упражнений. </w:t>
      </w:r>
    </w:p>
    <w:p w:rsidR="00490B40" w:rsidRPr="006C6A74" w:rsidRDefault="00490B40" w:rsidP="00490B40">
      <w:pPr>
        <w:spacing w:after="0" w:line="240" w:lineRule="auto"/>
        <w:jc w:val="both"/>
        <w:rPr>
          <w:rFonts w:ascii="Times New Roman" w:eastAsia="Calibri" w:hAnsi="Times New Roman" w:cs="Times New Roman"/>
          <w:i/>
        </w:rPr>
      </w:pPr>
      <w:r w:rsidRPr="006C6A74">
        <w:rPr>
          <w:rFonts w:ascii="Times New Roman" w:eastAsia="Calibri" w:hAnsi="Times New Roman" w:cs="Times New Roman"/>
        </w:rPr>
        <w:t>Восприятие музыки</w:t>
      </w:r>
    </w:p>
    <w:p w:rsidR="00490B40" w:rsidRPr="006C6A74" w:rsidRDefault="00490B40" w:rsidP="00490B40">
      <w:pPr>
        <w:spacing w:after="0" w:line="240" w:lineRule="auto"/>
        <w:jc w:val="both"/>
        <w:rPr>
          <w:rFonts w:ascii="Times New Roman" w:eastAsia="Calibri" w:hAnsi="Times New Roman" w:cs="Times New Roman"/>
          <w:i/>
        </w:rPr>
      </w:pPr>
      <w:r w:rsidRPr="006C6A74">
        <w:rPr>
          <w:rFonts w:ascii="Times New Roman" w:eastAsia="Calibri" w:hAnsi="Times New Roman" w:cs="Times New Roman"/>
          <w:i/>
        </w:rPr>
        <w:t>Репертуар для слушания</w:t>
      </w:r>
      <w:r w:rsidRPr="006C6A74">
        <w:rPr>
          <w:rFonts w:ascii="Times New Roman" w:eastAsia="Calibri" w:hAnsi="Times New Roman" w:cs="Times New Roman"/>
        </w:rPr>
        <w:t xml:space="preserve">: </w:t>
      </w:r>
      <w:r w:rsidRPr="006C6A74">
        <w:rPr>
          <w:rFonts w:ascii="Times New Roman" w:eastAsia="Calibri" w:hAnsi="Times New Roman" w:cs="Times New Roman"/>
          <w:color w:val="000000"/>
        </w:rPr>
        <w:t>произведения отечественной музыкальной культуры; музыка народная и композиторская; детская, классическая, современная.</w:t>
      </w:r>
    </w:p>
    <w:p w:rsidR="00490B40" w:rsidRPr="006C6A74" w:rsidRDefault="00490B40" w:rsidP="00490B40">
      <w:pPr>
        <w:spacing w:after="0" w:line="240" w:lineRule="auto"/>
        <w:jc w:val="both"/>
        <w:rPr>
          <w:rFonts w:ascii="Times New Roman" w:eastAsia="Calibri" w:hAnsi="Times New Roman" w:cs="Times New Roman"/>
          <w:i/>
        </w:rPr>
      </w:pPr>
      <w:proofErr w:type="gramStart"/>
      <w:r w:rsidRPr="006C6A74">
        <w:rPr>
          <w:rFonts w:ascii="Times New Roman" w:eastAsia="Calibri" w:hAnsi="Times New Roman" w:cs="Times New Roman"/>
          <w:i/>
        </w:rPr>
        <w:t>Примерная тематика произведений</w:t>
      </w:r>
      <w:r w:rsidRPr="006C6A74">
        <w:rPr>
          <w:rFonts w:ascii="Times New Roman" w:eastAsia="Calibri" w:hAnsi="Times New Roman" w:cs="Times New Roman"/>
        </w:rPr>
        <w:t xml:space="preserve">: о природе, труде, профессиях, общественных явлениях, детстве, школьной жизни и т.д. </w:t>
      </w:r>
      <w:proofErr w:type="gramEnd"/>
    </w:p>
    <w:p w:rsidR="00490B40" w:rsidRPr="006C6A74" w:rsidRDefault="00490B40" w:rsidP="00490B40">
      <w:pPr>
        <w:spacing w:after="0" w:line="240" w:lineRule="auto"/>
        <w:jc w:val="both"/>
        <w:rPr>
          <w:rFonts w:ascii="Times New Roman" w:eastAsia="Calibri" w:hAnsi="Times New Roman" w:cs="Times New Roman"/>
          <w:i/>
        </w:rPr>
      </w:pPr>
      <w:r w:rsidRPr="006C6A74">
        <w:rPr>
          <w:rFonts w:ascii="Times New Roman" w:eastAsia="Calibri" w:hAnsi="Times New Roman" w:cs="Times New Roman"/>
          <w:i/>
        </w:rPr>
        <w:t>Жанровое разнообразие</w:t>
      </w:r>
      <w:r w:rsidRPr="006C6A74">
        <w:rPr>
          <w:rFonts w:ascii="Times New Roman" w:eastAsia="Calibri" w:hAnsi="Times New Roman" w:cs="Times New Roman"/>
        </w:rPr>
        <w:t>: праздничная, маршевая, колыбельная песни и пр.</w:t>
      </w:r>
    </w:p>
    <w:p w:rsidR="00490B40" w:rsidRPr="006C6A74" w:rsidRDefault="00490B40" w:rsidP="00490B40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6C6A74">
        <w:rPr>
          <w:rFonts w:ascii="Times New Roman" w:eastAsia="Calibri" w:hAnsi="Times New Roman" w:cs="Times New Roman"/>
          <w:i/>
        </w:rPr>
        <w:t>Слушание музыки:</w:t>
      </w:r>
    </w:p>
    <w:p w:rsidR="00490B40" w:rsidRPr="006C6A74" w:rsidRDefault="00490B40" w:rsidP="00490B40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6C6A74">
        <w:rPr>
          <w:rFonts w:ascii="Times New Roman" w:eastAsia="Calibri" w:hAnsi="Times New Roman" w:cs="Times New Roman"/>
        </w:rPr>
        <w:t>― овладение умением спокойно слушать музыку, адекватно реагировать на художественные образы, воплощенные в музыкальных произведениях; развитие элементарных представлений о многообразии внутреннего содержания прослушиваемых произведений;</w:t>
      </w:r>
    </w:p>
    <w:p w:rsidR="00490B40" w:rsidRPr="006C6A74" w:rsidRDefault="00490B40" w:rsidP="00490B40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6C6A74">
        <w:rPr>
          <w:rFonts w:ascii="Times New Roman" w:eastAsia="Calibri" w:hAnsi="Times New Roman" w:cs="Times New Roman"/>
        </w:rPr>
        <w:t xml:space="preserve">― развитие эмоциональной отзывчивости и эмоционального реагирования на произведения различных музыкальных жанров и разных по своему характеру; </w:t>
      </w:r>
    </w:p>
    <w:p w:rsidR="00490B40" w:rsidRPr="006C6A74" w:rsidRDefault="00490B40" w:rsidP="00490B40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6C6A74">
        <w:rPr>
          <w:rFonts w:ascii="Times New Roman" w:eastAsia="Calibri" w:hAnsi="Times New Roman" w:cs="Times New Roman"/>
        </w:rPr>
        <w:t>― развитие умения передавать словами внутреннее содержание музыкального произведения;</w:t>
      </w:r>
    </w:p>
    <w:p w:rsidR="00490B40" w:rsidRPr="006C6A74" w:rsidRDefault="00490B40" w:rsidP="00490B40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6C6A74">
        <w:rPr>
          <w:rFonts w:ascii="Times New Roman" w:eastAsia="Calibri" w:hAnsi="Times New Roman" w:cs="Times New Roman"/>
        </w:rPr>
        <w:t>― развитие умения определять разнообразные по форме и характеру музыкальные произведения (марш, танец, песня; весела, грустная, спокойная мелодия);</w:t>
      </w:r>
    </w:p>
    <w:p w:rsidR="00490B40" w:rsidRPr="006C6A74" w:rsidRDefault="00490B40" w:rsidP="00490B40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6C6A74">
        <w:rPr>
          <w:rFonts w:ascii="Times New Roman" w:eastAsia="Calibri" w:hAnsi="Times New Roman" w:cs="Times New Roman"/>
        </w:rPr>
        <w:t>― развитие умения самостоятельно узнавать и называть песни по вступлению; развитие умения различать мелодию и сопровождение в песне и в инструментальном произведении;</w:t>
      </w:r>
    </w:p>
    <w:p w:rsidR="00490B40" w:rsidRPr="006C6A74" w:rsidRDefault="00490B40" w:rsidP="00490B40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6C6A74">
        <w:rPr>
          <w:rFonts w:ascii="Times New Roman" w:eastAsia="Calibri" w:hAnsi="Times New Roman" w:cs="Times New Roman"/>
        </w:rPr>
        <w:t>― развитие умения различать части песни (запев, припев, проигрыш, окончание);</w:t>
      </w:r>
    </w:p>
    <w:p w:rsidR="00490B40" w:rsidRPr="006C6A74" w:rsidRDefault="00490B40" w:rsidP="00490B40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6C6A74">
        <w:rPr>
          <w:rFonts w:ascii="Times New Roman" w:eastAsia="Calibri" w:hAnsi="Times New Roman" w:cs="Times New Roman"/>
        </w:rPr>
        <w:t>― ознакомление с пением соло и хором; формирование представлений о различных музыкальных коллективах (ансамбль, оркестр);</w:t>
      </w:r>
    </w:p>
    <w:p w:rsidR="00490B40" w:rsidRPr="006C6A74" w:rsidRDefault="00490B40" w:rsidP="00490B40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6C6A74">
        <w:rPr>
          <w:rFonts w:ascii="Times New Roman" w:eastAsia="Calibri" w:hAnsi="Times New Roman" w:cs="Times New Roman"/>
        </w:rPr>
        <w:t>― знакомство с музыкальными инструментами и их звучанием (фортепиано, барабан, скрипка и др.)</w:t>
      </w:r>
    </w:p>
    <w:p w:rsidR="00490B40" w:rsidRPr="006C6A74" w:rsidRDefault="00490B40" w:rsidP="00490B40">
      <w:pPr>
        <w:spacing w:after="0" w:line="240" w:lineRule="auto"/>
        <w:jc w:val="both"/>
        <w:rPr>
          <w:rFonts w:ascii="Times New Roman" w:eastAsia="Calibri" w:hAnsi="Times New Roman" w:cs="Times New Roman"/>
          <w:i/>
        </w:rPr>
      </w:pPr>
      <w:r w:rsidRPr="006C6A74">
        <w:rPr>
          <w:rFonts w:ascii="Times New Roman" w:eastAsia="Calibri" w:hAnsi="Times New Roman" w:cs="Times New Roman"/>
        </w:rPr>
        <w:t>Хоровое пение.</w:t>
      </w:r>
    </w:p>
    <w:p w:rsidR="00490B40" w:rsidRPr="006C6A74" w:rsidRDefault="00490B40" w:rsidP="00490B40">
      <w:pPr>
        <w:spacing w:after="0" w:line="240" w:lineRule="auto"/>
        <w:jc w:val="both"/>
        <w:rPr>
          <w:rFonts w:ascii="Times New Roman" w:eastAsia="Calibri" w:hAnsi="Times New Roman" w:cs="Times New Roman"/>
          <w:i/>
        </w:rPr>
      </w:pPr>
      <w:r w:rsidRPr="006C6A74">
        <w:rPr>
          <w:rFonts w:ascii="Times New Roman" w:eastAsia="Calibri" w:hAnsi="Times New Roman" w:cs="Times New Roman"/>
          <w:i/>
        </w:rPr>
        <w:t>Песенный репертуар</w:t>
      </w:r>
      <w:r w:rsidRPr="006C6A74">
        <w:rPr>
          <w:rFonts w:ascii="Times New Roman" w:eastAsia="Calibri" w:hAnsi="Times New Roman" w:cs="Times New Roman"/>
        </w:rPr>
        <w:t xml:space="preserve">: </w:t>
      </w:r>
      <w:r w:rsidRPr="006C6A74">
        <w:rPr>
          <w:rFonts w:ascii="Times New Roman" w:eastAsia="Calibri" w:hAnsi="Times New Roman" w:cs="Times New Roman"/>
          <w:color w:val="000000"/>
        </w:rPr>
        <w:t>произведения отечественной музыкальной культуры; музыка народная и композиторская; детская, классическая, современная. Используемый песенный материал должен быть доступным по смыслу, отражать знакомые образы, события и явления, иметь простой ритмический рисунок мелодии, короткие музыкальные фразы, соответствовать требованиям организации щадящего режима по отношению к детскому голосу</w:t>
      </w:r>
    </w:p>
    <w:p w:rsidR="00490B40" w:rsidRPr="006C6A74" w:rsidRDefault="00490B40" w:rsidP="00490B40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  <w:r w:rsidRPr="006C6A74">
        <w:rPr>
          <w:rFonts w:ascii="Times New Roman" w:eastAsia="Calibri" w:hAnsi="Times New Roman" w:cs="Times New Roman"/>
          <w:i/>
        </w:rPr>
        <w:t>Навык пения</w:t>
      </w:r>
      <w:r w:rsidRPr="006C6A74">
        <w:rPr>
          <w:rFonts w:ascii="Times New Roman" w:eastAsia="Calibri" w:hAnsi="Times New Roman" w:cs="Times New Roman"/>
        </w:rPr>
        <w:t>:</w:t>
      </w:r>
    </w:p>
    <w:p w:rsidR="00490B40" w:rsidRPr="006C6A74" w:rsidRDefault="00490B40" w:rsidP="00490B40">
      <w:pPr>
        <w:spacing w:after="0" w:line="240" w:lineRule="auto"/>
        <w:rPr>
          <w:rFonts w:ascii="Times New Roman" w:hAnsi="Times New Roman" w:cs="Times New Roman"/>
        </w:rPr>
      </w:pPr>
      <w:r w:rsidRPr="006C6A74">
        <w:rPr>
          <w:rFonts w:ascii="Times New Roman" w:hAnsi="Times New Roman" w:cs="Times New Roman"/>
        </w:rPr>
        <w:t>― обучение певческой установке: непринужденное, но подтянутое положение корпуса с расправленными спиной и плечами, прямое свободное положение головы, устойчивая опора на обе ноги, свободные руки;</w:t>
      </w:r>
    </w:p>
    <w:p w:rsidR="00490B40" w:rsidRPr="006C6A74" w:rsidRDefault="00490B40" w:rsidP="00490B40">
      <w:pPr>
        <w:spacing w:after="0" w:line="240" w:lineRule="auto"/>
        <w:rPr>
          <w:rFonts w:ascii="Times New Roman" w:hAnsi="Times New Roman" w:cs="Times New Roman"/>
        </w:rPr>
      </w:pPr>
      <w:r w:rsidRPr="006C6A74">
        <w:rPr>
          <w:rFonts w:ascii="Times New Roman" w:hAnsi="Times New Roman" w:cs="Times New Roman"/>
        </w:rPr>
        <w:t>― работа над певческим дыханием: развитие умения бесшумного глубокого, одновременного вдоха, соответствующего характеру и темпу песни; формирование умения брать дыхание перед началом музыкальной фразы; отработка навыков экономного выдоха, удерживания дыхания на более длинных фразах; развитие умения быстрой, спокойной смены дыхания при исполнении песен, не имеющих пауз между фразами; развитие умения распределять дыхание при исполнении напевных песен с различными динамическими оттенками (при усилении и ослаблении дыхания);</w:t>
      </w:r>
    </w:p>
    <w:p w:rsidR="00490B40" w:rsidRPr="006C6A74" w:rsidRDefault="00490B40" w:rsidP="00490B40">
      <w:pPr>
        <w:spacing w:after="0" w:line="240" w:lineRule="auto"/>
        <w:rPr>
          <w:rFonts w:ascii="Times New Roman" w:hAnsi="Times New Roman" w:cs="Times New Roman"/>
        </w:rPr>
      </w:pPr>
      <w:r w:rsidRPr="006C6A74">
        <w:rPr>
          <w:rFonts w:ascii="Times New Roman" w:hAnsi="Times New Roman" w:cs="Times New Roman"/>
        </w:rPr>
        <w:t xml:space="preserve">― пение </w:t>
      </w:r>
      <w:proofErr w:type="gramStart"/>
      <w:r w:rsidRPr="006C6A74">
        <w:rPr>
          <w:rFonts w:ascii="Times New Roman" w:hAnsi="Times New Roman" w:cs="Times New Roman"/>
        </w:rPr>
        <w:t>коротких</w:t>
      </w:r>
      <w:proofErr w:type="gramEnd"/>
      <w:r w:rsidRPr="006C6A74">
        <w:rPr>
          <w:rFonts w:ascii="Times New Roman" w:hAnsi="Times New Roman" w:cs="Times New Roman"/>
        </w:rPr>
        <w:t xml:space="preserve"> </w:t>
      </w:r>
      <w:proofErr w:type="spellStart"/>
      <w:r w:rsidRPr="006C6A74">
        <w:rPr>
          <w:rFonts w:ascii="Times New Roman" w:hAnsi="Times New Roman" w:cs="Times New Roman"/>
        </w:rPr>
        <w:t>попевок</w:t>
      </w:r>
      <w:proofErr w:type="spellEnd"/>
      <w:r w:rsidRPr="006C6A74">
        <w:rPr>
          <w:rFonts w:ascii="Times New Roman" w:hAnsi="Times New Roman" w:cs="Times New Roman"/>
        </w:rPr>
        <w:t xml:space="preserve"> на одном дыхании;</w:t>
      </w:r>
    </w:p>
    <w:p w:rsidR="00490B40" w:rsidRPr="006C6A74" w:rsidRDefault="00490B40" w:rsidP="00490B40">
      <w:pPr>
        <w:spacing w:after="0" w:line="240" w:lineRule="auto"/>
        <w:rPr>
          <w:rFonts w:ascii="Times New Roman" w:hAnsi="Times New Roman" w:cs="Times New Roman"/>
        </w:rPr>
      </w:pPr>
      <w:r w:rsidRPr="006C6A74">
        <w:rPr>
          <w:rFonts w:ascii="Times New Roman" w:hAnsi="Times New Roman" w:cs="Times New Roman"/>
        </w:rPr>
        <w:t>― формирование устойчивого навыка естественного, ненапряженного звучания; развитие умения правильно формировать гласные и отчетливо произносить согласные звуки, интонационно выделять гласные звуки в зависимости от смысла текста песни; развитие умения правильно формировать гласные при пении двух звуков на один слог; развитие умения отчетливого произнесения текста в темпе исполняемого произведения;</w:t>
      </w:r>
    </w:p>
    <w:p w:rsidR="00490B40" w:rsidRPr="006C6A74" w:rsidRDefault="00490B40" w:rsidP="00490B40">
      <w:pPr>
        <w:spacing w:after="0" w:line="240" w:lineRule="auto"/>
        <w:rPr>
          <w:rFonts w:ascii="Times New Roman" w:hAnsi="Times New Roman" w:cs="Times New Roman"/>
        </w:rPr>
      </w:pPr>
      <w:r w:rsidRPr="006C6A74">
        <w:rPr>
          <w:rFonts w:ascii="Times New Roman" w:hAnsi="Times New Roman" w:cs="Times New Roman"/>
        </w:rPr>
        <w:lastRenderedPageBreak/>
        <w:t>― развитие умения мягкого, напевного, легкого пения (работа над кантиленой - способностью певческого голоса к напевному исполнению мелодии);</w:t>
      </w:r>
    </w:p>
    <w:p w:rsidR="00490B40" w:rsidRPr="006C6A74" w:rsidRDefault="00490B40" w:rsidP="00490B40">
      <w:pPr>
        <w:spacing w:after="0" w:line="240" w:lineRule="auto"/>
        <w:rPr>
          <w:rFonts w:ascii="Times New Roman" w:hAnsi="Times New Roman" w:cs="Times New Roman"/>
        </w:rPr>
      </w:pPr>
      <w:r w:rsidRPr="006C6A74">
        <w:rPr>
          <w:rFonts w:ascii="Times New Roman" w:hAnsi="Times New Roman" w:cs="Times New Roman"/>
        </w:rPr>
        <w:t xml:space="preserve">― активизация внимания к единой правильной интонации; развитие точного интонирования мотива выученных песен в составе группы и индивидуально; </w:t>
      </w:r>
    </w:p>
    <w:p w:rsidR="00490B40" w:rsidRPr="006C6A74" w:rsidRDefault="00490B40" w:rsidP="00490B40">
      <w:pPr>
        <w:spacing w:after="0" w:line="240" w:lineRule="auto"/>
        <w:rPr>
          <w:rFonts w:ascii="Times New Roman" w:hAnsi="Times New Roman" w:cs="Times New Roman"/>
        </w:rPr>
      </w:pPr>
      <w:r w:rsidRPr="006C6A74">
        <w:rPr>
          <w:rFonts w:ascii="Times New Roman" w:hAnsi="Times New Roman" w:cs="Times New Roman"/>
        </w:rPr>
        <w:t>― развитие умения четко выдерживать ритмический рисунок произведения без сопровождения учителя и инструмента (а капелла); работа над чистотой интонирования и выравнивание звучания на всем диапазоне;</w:t>
      </w:r>
    </w:p>
    <w:p w:rsidR="00490B40" w:rsidRPr="006C6A74" w:rsidRDefault="00490B40" w:rsidP="00490B40">
      <w:pPr>
        <w:spacing w:after="0" w:line="240" w:lineRule="auto"/>
        <w:rPr>
          <w:rFonts w:ascii="Times New Roman" w:hAnsi="Times New Roman" w:cs="Times New Roman"/>
        </w:rPr>
      </w:pPr>
      <w:r w:rsidRPr="006C6A74">
        <w:rPr>
          <w:rFonts w:ascii="Times New Roman" w:hAnsi="Times New Roman" w:cs="Times New Roman"/>
        </w:rPr>
        <w:t xml:space="preserve">― развитие слухового внимания и чувства ритма в ходе специальных </w:t>
      </w:r>
      <w:proofErr w:type="gramStart"/>
      <w:r w:rsidRPr="006C6A74">
        <w:rPr>
          <w:rFonts w:ascii="Times New Roman" w:hAnsi="Times New Roman" w:cs="Times New Roman"/>
        </w:rPr>
        <w:t>ритмических упражнений</w:t>
      </w:r>
      <w:proofErr w:type="gramEnd"/>
      <w:r w:rsidRPr="006C6A74">
        <w:rPr>
          <w:rFonts w:ascii="Times New Roman" w:hAnsi="Times New Roman" w:cs="Times New Roman"/>
        </w:rPr>
        <w:t>; развитие умения воспроизводить куплет хорошо знакомой песни путем беззвучной артикуляции в сопровождении инструмента;</w:t>
      </w:r>
    </w:p>
    <w:p w:rsidR="00490B40" w:rsidRPr="006C6A74" w:rsidRDefault="00490B40" w:rsidP="00490B40">
      <w:pPr>
        <w:spacing w:after="0" w:line="240" w:lineRule="auto"/>
        <w:rPr>
          <w:rFonts w:ascii="Times New Roman" w:hAnsi="Times New Roman" w:cs="Times New Roman"/>
        </w:rPr>
      </w:pPr>
      <w:r w:rsidRPr="006C6A74">
        <w:rPr>
          <w:rFonts w:ascii="Times New Roman" w:hAnsi="Times New Roman" w:cs="Times New Roman"/>
        </w:rPr>
        <w:t>― дифференцирование звуков по высоте и направлению движения мелодии (звуки высокие, средние, низкие; восходящее, нисходящее движение мелодии, на одной высоте); развитие умения показа рукой направления мелодии (сверху вниз или снизу вверх); развитие умения определять сильную долю на слух;</w:t>
      </w:r>
    </w:p>
    <w:p w:rsidR="00490B40" w:rsidRPr="006C6A74" w:rsidRDefault="00490B40" w:rsidP="00490B40">
      <w:pPr>
        <w:spacing w:after="0" w:line="240" w:lineRule="auto"/>
        <w:rPr>
          <w:rFonts w:ascii="Times New Roman" w:hAnsi="Times New Roman" w:cs="Times New Roman"/>
        </w:rPr>
      </w:pPr>
      <w:r w:rsidRPr="006C6A74">
        <w:rPr>
          <w:rFonts w:ascii="Times New Roman" w:hAnsi="Times New Roman" w:cs="Times New Roman"/>
        </w:rPr>
        <w:t>― развитие понимания содержания песни на основе характера ее мелодии (веселого, грустного, спокойного) и текста; выразительно-эмоциональное исполнение выученных песен с простейшими элементами динамических оттенков;</w:t>
      </w:r>
    </w:p>
    <w:p w:rsidR="00490B40" w:rsidRPr="006C6A74" w:rsidRDefault="00490B40" w:rsidP="00490B40">
      <w:pPr>
        <w:spacing w:after="0" w:line="240" w:lineRule="auto"/>
        <w:rPr>
          <w:rFonts w:ascii="Times New Roman" w:hAnsi="Times New Roman" w:cs="Times New Roman"/>
        </w:rPr>
      </w:pPr>
      <w:r w:rsidRPr="006C6A74">
        <w:rPr>
          <w:rFonts w:ascii="Times New Roman" w:hAnsi="Times New Roman" w:cs="Times New Roman"/>
        </w:rPr>
        <w:t>― формирование понимания дирижерских жестов (внимание, вдох, начало и окончание пения);</w:t>
      </w:r>
    </w:p>
    <w:p w:rsidR="00490B40" w:rsidRPr="006C6A74" w:rsidRDefault="00490B40" w:rsidP="00490B40">
      <w:pPr>
        <w:spacing w:after="0" w:line="240" w:lineRule="auto"/>
        <w:rPr>
          <w:rFonts w:ascii="Times New Roman" w:hAnsi="Times New Roman" w:cs="Times New Roman"/>
        </w:rPr>
      </w:pPr>
      <w:r w:rsidRPr="006C6A74">
        <w:rPr>
          <w:rFonts w:ascii="Times New Roman" w:hAnsi="Times New Roman" w:cs="Times New Roman"/>
        </w:rPr>
        <w:t>― развитие умения слышать вступление и правильно начинать пение вместе с педагогом и без него, прислушиваться к пению одноклассников; развитие пения в унисон; развитие устойчивости унисона; обучение пению выученных песен ритмично, выразительно с сохранением строя и ансамбля;</w:t>
      </w:r>
    </w:p>
    <w:p w:rsidR="00490B40" w:rsidRPr="006C6A74" w:rsidRDefault="00490B40" w:rsidP="00490B40">
      <w:pPr>
        <w:spacing w:after="0" w:line="240" w:lineRule="auto"/>
        <w:rPr>
          <w:rFonts w:ascii="Times New Roman" w:hAnsi="Times New Roman" w:cs="Times New Roman"/>
        </w:rPr>
      </w:pPr>
      <w:r w:rsidRPr="006C6A74">
        <w:rPr>
          <w:rFonts w:ascii="Times New Roman" w:hAnsi="Times New Roman" w:cs="Times New Roman"/>
        </w:rPr>
        <w:t>― развитие умения использовать разнообразные музыкальные средства (темп, динамические оттенки) для работы над выразительностью исполнения песен;</w:t>
      </w:r>
    </w:p>
    <w:p w:rsidR="00490B40" w:rsidRPr="006C6A74" w:rsidRDefault="00490B40" w:rsidP="00490B40">
      <w:pPr>
        <w:spacing w:after="0" w:line="240" w:lineRule="auto"/>
        <w:rPr>
          <w:rFonts w:ascii="Times New Roman" w:hAnsi="Times New Roman" w:cs="Times New Roman"/>
        </w:rPr>
      </w:pPr>
      <w:r w:rsidRPr="006C6A74">
        <w:rPr>
          <w:rFonts w:ascii="Times New Roman" w:hAnsi="Times New Roman" w:cs="Times New Roman"/>
        </w:rPr>
        <w:t xml:space="preserve">― пение спокойное, умеренное по темпу, ненапряженное и плавное в пределах </w:t>
      </w:r>
      <w:proofErr w:type="spellStart"/>
      <w:r w:rsidRPr="006C6A74">
        <w:rPr>
          <w:rFonts w:ascii="Times New Roman" w:hAnsi="Times New Roman" w:cs="Times New Roman"/>
        </w:rPr>
        <w:t>mezzopiano</w:t>
      </w:r>
      <w:proofErr w:type="spellEnd"/>
      <w:r w:rsidRPr="006C6A74">
        <w:rPr>
          <w:rFonts w:ascii="Times New Roman" w:hAnsi="Times New Roman" w:cs="Times New Roman"/>
        </w:rPr>
        <w:t xml:space="preserve"> (умеренно тихо) и </w:t>
      </w:r>
      <w:proofErr w:type="spellStart"/>
      <w:r w:rsidRPr="006C6A74">
        <w:rPr>
          <w:rFonts w:ascii="Times New Roman" w:hAnsi="Times New Roman" w:cs="Times New Roman"/>
        </w:rPr>
        <w:t>mezzoforte</w:t>
      </w:r>
      <w:proofErr w:type="spellEnd"/>
      <w:r w:rsidRPr="006C6A74">
        <w:rPr>
          <w:rFonts w:ascii="Times New Roman" w:hAnsi="Times New Roman" w:cs="Times New Roman"/>
        </w:rPr>
        <w:t xml:space="preserve"> (умеренно громко);</w:t>
      </w:r>
    </w:p>
    <w:p w:rsidR="00490B40" w:rsidRPr="006C6A74" w:rsidRDefault="00490B40" w:rsidP="00490B40">
      <w:pPr>
        <w:spacing w:after="0" w:line="240" w:lineRule="auto"/>
        <w:rPr>
          <w:rFonts w:ascii="Times New Roman" w:hAnsi="Times New Roman" w:cs="Times New Roman"/>
        </w:rPr>
      </w:pPr>
      <w:r w:rsidRPr="006C6A74">
        <w:rPr>
          <w:rFonts w:ascii="Times New Roman" w:hAnsi="Times New Roman" w:cs="Times New Roman"/>
        </w:rPr>
        <w:t>― укрепление и постепенное расширение певческого диапазона ми</w:t>
      </w:r>
      <w:proofErr w:type="gramStart"/>
      <w:r w:rsidRPr="006C6A74">
        <w:rPr>
          <w:rFonts w:ascii="Times New Roman" w:hAnsi="Times New Roman" w:cs="Times New Roman"/>
        </w:rPr>
        <w:t>1</w:t>
      </w:r>
      <w:proofErr w:type="gramEnd"/>
      <w:r w:rsidRPr="006C6A74">
        <w:rPr>
          <w:rFonts w:ascii="Times New Roman" w:hAnsi="Times New Roman" w:cs="Times New Roman"/>
        </w:rPr>
        <w:t xml:space="preserve"> – ля1, ре1 – си1, до1 – до2.</w:t>
      </w:r>
    </w:p>
    <w:p w:rsidR="00490B40" w:rsidRPr="006C6A74" w:rsidRDefault="00490B40" w:rsidP="00490B40">
      <w:pPr>
        <w:spacing w:after="0" w:line="240" w:lineRule="auto"/>
        <w:rPr>
          <w:rFonts w:ascii="Times New Roman" w:hAnsi="Times New Roman" w:cs="Times New Roman"/>
        </w:rPr>
      </w:pPr>
      <w:r w:rsidRPr="006C6A74">
        <w:rPr>
          <w:rFonts w:ascii="Times New Roman" w:hAnsi="Times New Roman" w:cs="Times New Roman"/>
        </w:rPr>
        <w:t>― получение эстетического наслаждения от собственного пения.</w:t>
      </w:r>
    </w:p>
    <w:p w:rsidR="00490B40" w:rsidRPr="006C6A74" w:rsidRDefault="00490B40" w:rsidP="00490B40">
      <w:pPr>
        <w:spacing w:after="0" w:line="240" w:lineRule="auto"/>
        <w:jc w:val="center"/>
        <w:rPr>
          <w:rFonts w:ascii="Times New Roman" w:eastAsia="Calibri" w:hAnsi="Times New Roman" w:cs="Times New Roman"/>
          <w:i/>
        </w:rPr>
      </w:pPr>
      <w:r w:rsidRPr="006C6A74">
        <w:rPr>
          <w:rFonts w:ascii="Times New Roman" w:eastAsia="Calibri" w:hAnsi="Times New Roman" w:cs="Times New Roman"/>
        </w:rPr>
        <w:t>Элементы музыкальной грамоты</w:t>
      </w:r>
    </w:p>
    <w:p w:rsidR="00490B40" w:rsidRPr="006C6A74" w:rsidRDefault="00490B40" w:rsidP="00490B40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6C6A74">
        <w:rPr>
          <w:rFonts w:ascii="Times New Roman" w:eastAsia="Calibri" w:hAnsi="Times New Roman" w:cs="Times New Roman"/>
          <w:i/>
        </w:rPr>
        <w:t>Содержание</w:t>
      </w:r>
      <w:r w:rsidRPr="006C6A74">
        <w:rPr>
          <w:rFonts w:ascii="Times New Roman" w:eastAsia="Calibri" w:hAnsi="Times New Roman" w:cs="Times New Roman"/>
        </w:rPr>
        <w:t xml:space="preserve">: </w:t>
      </w:r>
    </w:p>
    <w:p w:rsidR="00490B40" w:rsidRPr="006C6A74" w:rsidRDefault="00490B40" w:rsidP="00490B40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6C6A74">
        <w:rPr>
          <w:rFonts w:ascii="Times New Roman" w:eastAsia="Calibri" w:hAnsi="Times New Roman" w:cs="Times New Roman"/>
        </w:rPr>
        <w:t>― ознакомление с высотой звука (</w:t>
      </w:r>
      <w:proofErr w:type="gramStart"/>
      <w:r w:rsidRPr="006C6A74">
        <w:rPr>
          <w:rFonts w:ascii="Times New Roman" w:eastAsia="Calibri" w:hAnsi="Times New Roman" w:cs="Times New Roman"/>
        </w:rPr>
        <w:t>высокие</w:t>
      </w:r>
      <w:proofErr w:type="gramEnd"/>
      <w:r w:rsidRPr="006C6A74">
        <w:rPr>
          <w:rFonts w:ascii="Times New Roman" w:eastAsia="Calibri" w:hAnsi="Times New Roman" w:cs="Times New Roman"/>
        </w:rPr>
        <w:t>, средние, низкие);</w:t>
      </w:r>
    </w:p>
    <w:p w:rsidR="00490B40" w:rsidRPr="006C6A74" w:rsidRDefault="00490B40" w:rsidP="00490B40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6C6A74">
        <w:rPr>
          <w:rFonts w:ascii="Times New Roman" w:eastAsia="Calibri" w:hAnsi="Times New Roman" w:cs="Times New Roman"/>
        </w:rPr>
        <w:t>― ознакомление с динамическими особенностями музыки (громкая ― </w:t>
      </w:r>
      <w:r w:rsidRPr="006C6A74">
        <w:rPr>
          <w:rFonts w:ascii="Times New Roman" w:eastAsia="Calibri" w:hAnsi="Times New Roman" w:cs="Times New Roman"/>
          <w:color w:val="333333"/>
          <w:shd w:val="clear" w:color="auto" w:fill="FFFCF3"/>
          <w:lang w:val="en-US"/>
        </w:rPr>
        <w:t>forte</w:t>
      </w:r>
      <w:r w:rsidRPr="006C6A74">
        <w:rPr>
          <w:rFonts w:ascii="Times New Roman" w:eastAsia="Calibri" w:hAnsi="Times New Roman" w:cs="Times New Roman"/>
        </w:rPr>
        <w:t>, тихая ― </w:t>
      </w:r>
      <w:r w:rsidRPr="006C6A74">
        <w:rPr>
          <w:rFonts w:ascii="Times New Roman" w:eastAsia="Calibri" w:hAnsi="Times New Roman" w:cs="Times New Roman"/>
          <w:color w:val="333333"/>
          <w:shd w:val="clear" w:color="auto" w:fill="FFFCF3"/>
          <w:lang w:val="en-US"/>
        </w:rPr>
        <w:t>piano</w:t>
      </w:r>
      <w:r w:rsidRPr="006C6A74">
        <w:rPr>
          <w:rFonts w:ascii="Times New Roman" w:eastAsia="Calibri" w:hAnsi="Times New Roman" w:cs="Times New Roman"/>
        </w:rPr>
        <w:t>);</w:t>
      </w:r>
    </w:p>
    <w:p w:rsidR="00490B40" w:rsidRPr="006C6A74" w:rsidRDefault="00490B40" w:rsidP="00490B40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6C6A74">
        <w:rPr>
          <w:rFonts w:ascii="Times New Roman" w:eastAsia="Calibri" w:hAnsi="Times New Roman" w:cs="Times New Roman"/>
        </w:rPr>
        <w:t>― развитие умения различать звук по длительности (долгие, короткие):</w:t>
      </w:r>
    </w:p>
    <w:p w:rsidR="00490B40" w:rsidRPr="006C6A74" w:rsidRDefault="00490B40" w:rsidP="00490B40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6C6A74">
        <w:rPr>
          <w:rFonts w:ascii="Times New Roman" w:eastAsia="Calibri" w:hAnsi="Times New Roman" w:cs="Times New Roman"/>
        </w:rPr>
        <w:t xml:space="preserve">― элементарные сведения о нотной записи (нотный стан, скрипичный ключ, добавочная линейка, графическое изображение нот, порядок нот в гамме </w:t>
      </w:r>
      <w:proofErr w:type="gramStart"/>
      <w:r w:rsidRPr="006C6A74">
        <w:rPr>
          <w:rFonts w:ascii="Times New Roman" w:eastAsia="Calibri" w:hAnsi="Times New Roman" w:cs="Times New Roman"/>
          <w:i/>
        </w:rPr>
        <w:t>до</w:t>
      </w:r>
      <w:proofErr w:type="gramEnd"/>
      <w:r w:rsidRPr="006C6A74">
        <w:rPr>
          <w:rFonts w:ascii="Times New Roman" w:eastAsia="Calibri" w:hAnsi="Times New Roman" w:cs="Times New Roman"/>
          <w:i/>
        </w:rPr>
        <w:t xml:space="preserve"> мажор</w:t>
      </w:r>
      <w:r w:rsidRPr="006C6A74">
        <w:rPr>
          <w:rFonts w:ascii="Times New Roman" w:eastAsia="Calibri" w:hAnsi="Times New Roman" w:cs="Times New Roman"/>
        </w:rPr>
        <w:t>).</w:t>
      </w:r>
    </w:p>
    <w:p w:rsidR="00490B40" w:rsidRPr="006C6A74" w:rsidRDefault="00490B40" w:rsidP="00490B40">
      <w:pPr>
        <w:spacing w:after="0" w:line="240" w:lineRule="auto"/>
        <w:jc w:val="center"/>
        <w:rPr>
          <w:rFonts w:ascii="Times New Roman" w:eastAsia="Calibri" w:hAnsi="Times New Roman" w:cs="Times New Roman"/>
          <w:i/>
        </w:rPr>
      </w:pPr>
      <w:r w:rsidRPr="006C6A74">
        <w:rPr>
          <w:rFonts w:ascii="Times New Roman" w:eastAsia="Calibri" w:hAnsi="Times New Roman" w:cs="Times New Roman"/>
        </w:rPr>
        <w:t>Игра на музыкальных инструментах детского оркестра.</w:t>
      </w:r>
    </w:p>
    <w:p w:rsidR="00490B40" w:rsidRPr="006C6A74" w:rsidRDefault="00490B40" w:rsidP="00490B40">
      <w:pPr>
        <w:spacing w:after="0" w:line="240" w:lineRule="auto"/>
        <w:jc w:val="both"/>
        <w:rPr>
          <w:rFonts w:ascii="Times New Roman" w:eastAsia="Calibri" w:hAnsi="Times New Roman" w:cs="Times New Roman"/>
          <w:i/>
        </w:rPr>
      </w:pPr>
      <w:r w:rsidRPr="006C6A74">
        <w:rPr>
          <w:rFonts w:ascii="Times New Roman" w:eastAsia="Calibri" w:hAnsi="Times New Roman" w:cs="Times New Roman"/>
          <w:i/>
        </w:rPr>
        <w:t>Репертуар для исполнения</w:t>
      </w:r>
      <w:r w:rsidRPr="006C6A74">
        <w:rPr>
          <w:rFonts w:ascii="Times New Roman" w:eastAsia="Calibri" w:hAnsi="Times New Roman" w:cs="Times New Roman"/>
        </w:rPr>
        <w:t xml:space="preserve">: </w:t>
      </w:r>
      <w:r w:rsidRPr="006C6A74">
        <w:rPr>
          <w:rFonts w:ascii="Times New Roman" w:eastAsia="Calibri" w:hAnsi="Times New Roman" w:cs="Times New Roman"/>
          <w:color w:val="000000"/>
        </w:rPr>
        <w:t>фольклорные произведения, произведения композиторов-классиков и современных авторов.</w:t>
      </w:r>
    </w:p>
    <w:p w:rsidR="00490B40" w:rsidRPr="006C6A74" w:rsidRDefault="00490B40" w:rsidP="00490B40">
      <w:pPr>
        <w:spacing w:after="0" w:line="240" w:lineRule="auto"/>
        <w:jc w:val="both"/>
        <w:rPr>
          <w:rFonts w:ascii="Times New Roman" w:eastAsia="Calibri" w:hAnsi="Times New Roman" w:cs="Times New Roman"/>
          <w:i/>
        </w:rPr>
      </w:pPr>
      <w:r w:rsidRPr="006C6A74">
        <w:rPr>
          <w:rFonts w:ascii="Times New Roman" w:eastAsia="Calibri" w:hAnsi="Times New Roman" w:cs="Times New Roman"/>
          <w:i/>
        </w:rPr>
        <w:t>Жанровое разнообразие:</w:t>
      </w:r>
      <w:r w:rsidRPr="006C6A74">
        <w:rPr>
          <w:rFonts w:ascii="Times New Roman" w:eastAsia="Calibri" w:hAnsi="Times New Roman" w:cs="Times New Roman"/>
          <w:color w:val="000000"/>
        </w:rPr>
        <w:t xml:space="preserve"> марш, полька, вальс</w:t>
      </w:r>
    </w:p>
    <w:p w:rsidR="00490B40" w:rsidRPr="006C6A74" w:rsidRDefault="00490B40" w:rsidP="00490B40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6C6A74">
        <w:rPr>
          <w:rFonts w:ascii="Times New Roman" w:eastAsia="Calibri" w:hAnsi="Times New Roman" w:cs="Times New Roman"/>
          <w:i/>
        </w:rPr>
        <w:t>Содержание</w:t>
      </w:r>
      <w:r w:rsidRPr="006C6A74">
        <w:rPr>
          <w:rFonts w:ascii="Times New Roman" w:eastAsia="Calibri" w:hAnsi="Times New Roman" w:cs="Times New Roman"/>
        </w:rPr>
        <w:t xml:space="preserve">: </w:t>
      </w:r>
    </w:p>
    <w:p w:rsidR="00490B40" w:rsidRPr="006C6A74" w:rsidRDefault="00490B40" w:rsidP="00490B40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6C6A74">
        <w:rPr>
          <w:rFonts w:ascii="Times New Roman" w:eastAsia="Calibri" w:hAnsi="Times New Roman" w:cs="Times New Roman"/>
        </w:rPr>
        <w:t>― обучение игре на ударно-шумовых инструментах (маракасы, бубен, треугольник; металлофон; ложки и др.);</w:t>
      </w:r>
    </w:p>
    <w:p w:rsidR="00490B40" w:rsidRPr="006C6A74" w:rsidRDefault="00490B40" w:rsidP="00490B40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6C6A74">
        <w:rPr>
          <w:rFonts w:ascii="Times New Roman" w:eastAsia="Calibri" w:hAnsi="Times New Roman" w:cs="Times New Roman"/>
        </w:rPr>
        <w:t xml:space="preserve">― обучение игре на балалайке или других доступных народных инструментах; </w:t>
      </w:r>
    </w:p>
    <w:p w:rsidR="00490B40" w:rsidRPr="006C6A74" w:rsidRDefault="00490B40" w:rsidP="00490B40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6C6A74">
        <w:rPr>
          <w:rFonts w:ascii="Times New Roman" w:eastAsia="Calibri" w:hAnsi="Times New Roman" w:cs="Times New Roman"/>
        </w:rPr>
        <w:t>― обучение игре на фортепиано.</w:t>
      </w:r>
    </w:p>
    <w:p w:rsidR="00490B40" w:rsidRPr="006C6A74" w:rsidRDefault="006C6A74" w:rsidP="00490B40">
      <w:pPr>
        <w:shd w:val="clear" w:color="auto" w:fill="FFFFFF"/>
        <w:tabs>
          <w:tab w:val="left" w:pos="4395"/>
        </w:tabs>
        <w:spacing w:after="0"/>
        <w:jc w:val="center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>Т</w:t>
      </w:r>
      <w:r w:rsidR="00490B40" w:rsidRPr="006C6A74">
        <w:rPr>
          <w:rFonts w:ascii="Times New Roman" w:eastAsia="Times New Roman" w:hAnsi="Times New Roman" w:cs="Times New Roman"/>
          <w:color w:val="000000" w:themeColor="text1"/>
        </w:rPr>
        <w:t xml:space="preserve">ематическое планирование по музыке </w:t>
      </w:r>
    </w:p>
    <w:p w:rsidR="00490B40" w:rsidRPr="006C6A74" w:rsidRDefault="00490B40" w:rsidP="00490B40">
      <w:pPr>
        <w:shd w:val="clear" w:color="auto" w:fill="FFFFFF"/>
        <w:tabs>
          <w:tab w:val="left" w:pos="4395"/>
        </w:tabs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006C6A74">
        <w:rPr>
          <w:rFonts w:ascii="Times New Roman" w:eastAsia="Times New Roman" w:hAnsi="Times New Roman" w:cs="Times New Roman"/>
          <w:color w:val="000000" w:themeColor="text1"/>
        </w:rPr>
        <w:tab/>
        <w:t>5</w:t>
      </w:r>
      <w:r w:rsidR="006C6A74" w:rsidRPr="006C6A74">
        <w:rPr>
          <w:rFonts w:ascii="Times New Roman" w:eastAsia="Times New Roman" w:hAnsi="Times New Roman" w:cs="Times New Roman"/>
          <w:color w:val="000000" w:themeColor="text1"/>
        </w:rPr>
        <w:t xml:space="preserve">  класс (1 час в неделю)</w:t>
      </w:r>
      <w:r w:rsidR="006C6A74" w:rsidRPr="006C6A74">
        <w:rPr>
          <w:rFonts w:ascii="Times New Roman" w:eastAsia="Times New Roman" w:hAnsi="Times New Roman" w:cs="Times New Roman"/>
          <w:color w:val="000000" w:themeColor="text1"/>
        </w:rPr>
        <w:tab/>
        <w:t>2024-2025</w:t>
      </w:r>
      <w:r w:rsidRPr="006C6A74">
        <w:rPr>
          <w:rFonts w:ascii="Times New Roman" w:eastAsia="Times New Roman" w:hAnsi="Times New Roman" w:cs="Times New Roman"/>
          <w:color w:val="000000" w:themeColor="text1"/>
        </w:rPr>
        <w:t>уг.</w:t>
      </w:r>
    </w:p>
    <w:p w:rsidR="00490B40" w:rsidRPr="006C6A74" w:rsidRDefault="00490B40" w:rsidP="006C6A74">
      <w:pPr>
        <w:rPr>
          <w:rFonts w:ascii="Times New Roman" w:eastAsia="Calibri" w:hAnsi="Times New Roman" w:cs="Times New Roman"/>
          <w:b/>
        </w:rPr>
      </w:pPr>
      <w:r w:rsidRPr="006C6A74">
        <w:rPr>
          <w:rFonts w:ascii="Times New Roman" w:eastAsia="Calibri" w:hAnsi="Times New Roman" w:cs="Times New Roman"/>
          <w:b/>
        </w:rPr>
        <w:t>1 четверть 8часов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88"/>
        <w:gridCol w:w="2856"/>
        <w:gridCol w:w="745"/>
        <w:gridCol w:w="7643"/>
        <w:gridCol w:w="1701"/>
      </w:tblGrid>
      <w:tr w:rsidR="006C6A74" w:rsidRPr="006C6A74" w:rsidTr="006C6A74">
        <w:tc>
          <w:tcPr>
            <w:tcW w:w="488" w:type="dxa"/>
          </w:tcPr>
          <w:p w:rsidR="006C6A74" w:rsidRPr="006C6A74" w:rsidRDefault="006C6A74" w:rsidP="00075D8B">
            <w:pPr>
              <w:spacing w:before="53"/>
              <w:jc w:val="both"/>
              <w:rPr>
                <w:rFonts w:ascii="Times New Roman" w:eastAsia="Times New Roman" w:hAnsi="Times New Roman" w:cs="Times New Roman"/>
                <w:b/>
                <w:bCs/>
                <w:spacing w:val="-10"/>
              </w:rPr>
            </w:pPr>
            <w:r w:rsidRPr="006C6A74">
              <w:rPr>
                <w:rFonts w:ascii="Times New Roman" w:eastAsia="Times New Roman" w:hAnsi="Times New Roman" w:cs="Times New Roman"/>
                <w:b/>
                <w:bCs/>
                <w:spacing w:val="-10"/>
              </w:rPr>
              <w:lastRenderedPageBreak/>
              <w:t>№</w:t>
            </w:r>
          </w:p>
        </w:tc>
        <w:tc>
          <w:tcPr>
            <w:tcW w:w="2856" w:type="dxa"/>
          </w:tcPr>
          <w:p w:rsidR="006C6A74" w:rsidRPr="006C6A74" w:rsidRDefault="006C6A74" w:rsidP="00075D8B">
            <w:pPr>
              <w:spacing w:before="53"/>
              <w:rPr>
                <w:rFonts w:ascii="Times New Roman" w:eastAsia="Times New Roman" w:hAnsi="Times New Roman" w:cs="Times New Roman"/>
                <w:bCs/>
                <w:spacing w:val="-10"/>
              </w:rPr>
            </w:pPr>
            <w:r w:rsidRPr="006C6A74">
              <w:rPr>
                <w:rFonts w:ascii="Times New Roman" w:eastAsia="Times New Roman" w:hAnsi="Times New Roman" w:cs="Times New Roman"/>
                <w:bCs/>
                <w:spacing w:val="-10"/>
              </w:rPr>
              <w:t>Тема урока</w:t>
            </w:r>
          </w:p>
        </w:tc>
        <w:tc>
          <w:tcPr>
            <w:tcW w:w="745" w:type="dxa"/>
          </w:tcPr>
          <w:p w:rsidR="006C6A74" w:rsidRPr="006C6A74" w:rsidRDefault="006C6A74" w:rsidP="00075D8B">
            <w:pPr>
              <w:spacing w:before="53"/>
              <w:rPr>
                <w:rFonts w:ascii="Times New Roman" w:eastAsia="Times New Roman" w:hAnsi="Times New Roman" w:cs="Times New Roman"/>
                <w:bCs/>
                <w:spacing w:val="-10"/>
              </w:rPr>
            </w:pPr>
            <w:r w:rsidRPr="006C6A74">
              <w:rPr>
                <w:rFonts w:ascii="Times New Roman" w:eastAsia="Times New Roman" w:hAnsi="Times New Roman" w:cs="Times New Roman"/>
                <w:bCs/>
                <w:spacing w:val="-10"/>
              </w:rPr>
              <w:t>Кол-во час</w:t>
            </w:r>
          </w:p>
        </w:tc>
        <w:tc>
          <w:tcPr>
            <w:tcW w:w="7643" w:type="dxa"/>
          </w:tcPr>
          <w:p w:rsidR="006C6A74" w:rsidRPr="006C6A74" w:rsidRDefault="006C6A74" w:rsidP="00075D8B">
            <w:pPr>
              <w:spacing w:before="53"/>
              <w:rPr>
                <w:rFonts w:ascii="Times New Roman" w:eastAsia="Times New Roman" w:hAnsi="Times New Roman" w:cs="Times New Roman"/>
                <w:bCs/>
                <w:spacing w:val="-10"/>
              </w:rPr>
            </w:pPr>
            <w:r w:rsidRPr="006C6A74">
              <w:rPr>
                <w:rFonts w:ascii="Times New Roman" w:eastAsia="Times New Roman" w:hAnsi="Times New Roman" w:cs="Times New Roman"/>
                <w:bCs/>
                <w:spacing w:val="-10"/>
              </w:rPr>
              <w:t>Характеристика учебной деятельности учащегося</w:t>
            </w:r>
          </w:p>
        </w:tc>
        <w:tc>
          <w:tcPr>
            <w:tcW w:w="1701" w:type="dxa"/>
          </w:tcPr>
          <w:p w:rsidR="006C6A74" w:rsidRPr="006C6A74" w:rsidRDefault="006C6A74" w:rsidP="00075D8B">
            <w:pPr>
              <w:spacing w:before="53"/>
              <w:rPr>
                <w:rFonts w:ascii="Times New Roman" w:eastAsia="Times New Roman" w:hAnsi="Times New Roman" w:cs="Times New Roman"/>
                <w:bCs/>
                <w:spacing w:val="-10"/>
              </w:rPr>
            </w:pPr>
            <w:r w:rsidRPr="006C6A74">
              <w:rPr>
                <w:rFonts w:ascii="Times New Roman" w:eastAsia="Times New Roman" w:hAnsi="Times New Roman" w:cs="Times New Roman"/>
                <w:bCs/>
                <w:spacing w:val="-10"/>
              </w:rPr>
              <w:t>Формируемые</w:t>
            </w:r>
          </w:p>
          <w:p w:rsidR="006C6A74" w:rsidRPr="006C6A74" w:rsidRDefault="006C6A74" w:rsidP="00075D8B">
            <w:pPr>
              <w:spacing w:before="53"/>
              <w:rPr>
                <w:rFonts w:ascii="Times New Roman" w:eastAsia="Times New Roman" w:hAnsi="Times New Roman" w:cs="Times New Roman"/>
                <w:bCs/>
                <w:spacing w:val="-10"/>
              </w:rPr>
            </w:pPr>
            <w:r w:rsidRPr="006C6A74">
              <w:rPr>
                <w:rFonts w:ascii="Times New Roman" w:eastAsia="Times New Roman" w:hAnsi="Times New Roman" w:cs="Times New Roman"/>
                <w:bCs/>
                <w:spacing w:val="-10"/>
              </w:rPr>
              <w:t>представления</w:t>
            </w:r>
          </w:p>
        </w:tc>
      </w:tr>
      <w:tr w:rsidR="006C6A74" w:rsidRPr="006C6A74" w:rsidTr="006C6A74">
        <w:tc>
          <w:tcPr>
            <w:tcW w:w="488" w:type="dxa"/>
          </w:tcPr>
          <w:p w:rsidR="006C6A74" w:rsidRPr="006C6A74" w:rsidRDefault="006C6A74" w:rsidP="00075D8B">
            <w:pPr>
              <w:spacing w:before="53"/>
              <w:rPr>
                <w:rFonts w:ascii="Times New Roman" w:eastAsia="Times New Roman" w:hAnsi="Times New Roman" w:cs="Times New Roman"/>
                <w:bCs/>
                <w:spacing w:val="-10"/>
              </w:rPr>
            </w:pPr>
            <w:r w:rsidRPr="006C6A74">
              <w:rPr>
                <w:rFonts w:ascii="Times New Roman" w:eastAsia="Times New Roman" w:hAnsi="Times New Roman" w:cs="Times New Roman"/>
                <w:bCs/>
                <w:spacing w:val="-10"/>
              </w:rPr>
              <w:t>1.</w:t>
            </w:r>
          </w:p>
        </w:tc>
        <w:tc>
          <w:tcPr>
            <w:tcW w:w="2856" w:type="dxa"/>
          </w:tcPr>
          <w:p w:rsidR="006C6A74" w:rsidRPr="006C6A74" w:rsidRDefault="006C6A74" w:rsidP="00075D8B">
            <w:pPr>
              <w:spacing w:before="53"/>
              <w:rPr>
                <w:rFonts w:ascii="Times New Roman" w:eastAsia="Times New Roman" w:hAnsi="Times New Roman" w:cs="Times New Roman"/>
                <w:bCs/>
                <w:spacing w:val="-10"/>
              </w:rPr>
            </w:pPr>
            <w:r w:rsidRPr="006C6A74">
              <w:rPr>
                <w:rFonts w:ascii="Times New Roman" w:eastAsia="Times New Roman" w:hAnsi="Times New Roman" w:cs="Times New Roman"/>
                <w:bCs/>
                <w:spacing w:val="-10"/>
              </w:rPr>
              <w:t>Закрепление певческих навыков и умений на материале, пройденном в 4 классе</w:t>
            </w:r>
          </w:p>
        </w:tc>
        <w:tc>
          <w:tcPr>
            <w:tcW w:w="745" w:type="dxa"/>
          </w:tcPr>
          <w:p w:rsidR="006C6A74" w:rsidRPr="006C6A74" w:rsidRDefault="006C6A74" w:rsidP="00075D8B">
            <w:pPr>
              <w:spacing w:before="53"/>
              <w:rPr>
                <w:rFonts w:ascii="Times New Roman" w:eastAsia="Times New Roman" w:hAnsi="Times New Roman" w:cs="Times New Roman"/>
                <w:bCs/>
                <w:spacing w:val="-10"/>
              </w:rPr>
            </w:pPr>
            <w:r w:rsidRPr="006C6A74">
              <w:rPr>
                <w:rFonts w:ascii="Times New Roman" w:eastAsia="Times New Roman" w:hAnsi="Times New Roman" w:cs="Times New Roman"/>
                <w:bCs/>
                <w:spacing w:val="-10"/>
              </w:rPr>
              <w:t>1</w:t>
            </w:r>
          </w:p>
        </w:tc>
        <w:tc>
          <w:tcPr>
            <w:tcW w:w="7643" w:type="dxa"/>
          </w:tcPr>
          <w:p w:rsidR="006C6A74" w:rsidRPr="006C6A74" w:rsidRDefault="006C6A74" w:rsidP="00075D8B">
            <w:pPr>
              <w:spacing w:before="53"/>
              <w:rPr>
                <w:rFonts w:ascii="Times New Roman" w:eastAsia="Times New Roman" w:hAnsi="Times New Roman" w:cs="Times New Roman"/>
                <w:bCs/>
                <w:spacing w:val="-10"/>
              </w:rPr>
            </w:pPr>
            <w:r w:rsidRPr="006C6A74">
              <w:rPr>
                <w:rFonts w:ascii="Times New Roman" w:eastAsia="Times New Roman" w:hAnsi="Times New Roman" w:cs="Times New Roman"/>
                <w:bCs/>
                <w:spacing w:val="-10"/>
              </w:rPr>
              <w:t>Закрепление:</w:t>
            </w:r>
          </w:p>
          <w:p w:rsidR="006C6A74" w:rsidRPr="006C6A74" w:rsidRDefault="006C6A74" w:rsidP="00075D8B">
            <w:pPr>
              <w:spacing w:before="53"/>
              <w:rPr>
                <w:rFonts w:ascii="Times New Roman" w:eastAsia="Times New Roman" w:hAnsi="Times New Roman" w:cs="Times New Roman"/>
                <w:bCs/>
                <w:spacing w:val="-10"/>
              </w:rPr>
            </w:pPr>
            <w:r w:rsidRPr="006C6A74">
              <w:rPr>
                <w:rFonts w:ascii="Times New Roman" w:eastAsia="Times New Roman" w:hAnsi="Times New Roman" w:cs="Times New Roman"/>
                <w:bCs/>
                <w:spacing w:val="-10"/>
              </w:rPr>
              <w:t xml:space="preserve"> - певческой установки, правильного дыхания во время пения;</w:t>
            </w:r>
          </w:p>
          <w:p w:rsidR="006C6A74" w:rsidRPr="006C6A74" w:rsidRDefault="006C6A74" w:rsidP="00075D8B">
            <w:pPr>
              <w:spacing w:before="53"/>
              <w:rPr>
                <w:rFonts w:ascii="Times New Roman" w:eastAsia="Times New Roman" w:hAnsi="Times New Roman" w:cs="Times New Roman"/>
                <w:bCs/>
                <w:spacing w:val="-10"/>
              </w:rPr>
            </w:pPr>
            <w:r w:rsidRPr="006C6A74">
              <w:rPr>
                <w:rFonts w:ascii="Times New Roman" w:eastAsia="Times New Roman" w:hAnsi="Times New Roman" w:cs="Times New Roman"/>
                <w:bCs/>
                <w:spacing w:val="-10"/>
              </w:rPr>
              <w:t xml:space="preserve">  - песен, разученных в 4 классе,</w:t>
            </w:r>
          </w:p>
          <w:p w:rsidR="006C6A74" w:rsidRPr="006C6A74" w:rsidRDefault="006C6A74" w:rsidP="00075D8B">
            <w:pPr>
              <w:spacing w:before="53"/>
              <w:rPr>
                <w:rFonts w:ascii="Times New Roman" w:eastAsia="Times New Roman" w:hAnsi="Times New Roman" w:cs="Times New Roman"/>
                <w:bCs/>
                <w:spacing w:val="-10"/>
              </w:rPr>
            </w:pPr>
            <w:r w:rsidRPr="006C6A74">
              <w:rPr>
                <w:rFonts w:ascii="Times New Roman" w:eastAsia="Times New Roman" w:hAnsi="Times New Roman" w:cs="Times New Roman"/>
                <w:bCs/>
                <w:spacing w:val="-10"/>
              </w:rPr>
              <w:t xml:space="preserve"> - муз. произведений, прослушанных в 4 классе</w:t>
            </w:r>
            <w:proofErr w:type="gramStart"/>
            <w:r w:rsidRPr="006C6A74">
              <w:rPr>
                <w:rFonts w:ascii="Times New Roman" w:eastAsia="Times New Roman" w:hAnsi="Times New Roman" w:cs="Times New Roman"/>
                <w:bCs/>
                <w:spacing w:val="-10"/>
              </w:rPr>
              <w:t xml:space="preserve"> Р</w:t>
            </w:r>
            <w:proofErr w:type="gramEnd"/>
            <w:r w:rsidRPr="006C6A74">
              <w:rPr>
                <w:rFonts w:ascii="Times New Roman" w:eastAsia="Times New Roman" w:hAnsi="Times New Roman" w:cs="Times New Roman"/>
                <w:bCs/>
                <w:spacing w:val="-10"/>
              </w:rPr>
              <w:t>аспознавать плавность в звучании песен. Распознавать танцевальный жанр.</w:t>
            </w:r>
          </w:p>
        </w:tc>
        <w:tc>
          <w:tcPr>
            <w:tcW w:w="1701" w:type="dxa"/>
          </w:tcPr>
          <w:p w:rsidR="006C6A74" w:rsidRPr="006C6A74" w:rsidRDefault="006C6A74" w:rsidP="00075D8B">
            <w:pPr>
              <w:spacing w:before="53"/>
              <w:rPr>
                <w:rFonts w:ascii="Times New Roman" w:eastAsia="Times New Roman" w:hAnsi="Times New Roman" w:cs="Times New Roman"/>
                <w:bCs/>
                <w:spacing w:val="-10"/>
              </w:rPr>
            </w:pPr>
          </w:p>
        </w:tc>
      </w:tr>
      <w:tr w:rsidR="006C6A74" w:rsidRPr="006C6A74" w:rsidTr="006C6A74">
        <w:tc>
          <w:tcPr>
            <w:tcW w:w="488" w:type="dxa"/>
          </w:tcPr>
          <w:p w:rsidR="006C6A74" w:rsidRPr="006C6A74" w:rsidRDefault="006C6A74" w:rsidP="00075D8B">
            <w:pPr>
              <w:spacing w:before="53"/>
              <w:rPr>
                <w:rFonts w:ascii="Times New Roman" w:eastAsia="Times New Roman" w:hAnsi="Times New Roman" w:cs="Times New Roman"/>
                <w:bCs/>
                <w:spacing w:val="-10"/>
              </w:rPr>
            </w:pPr>
            <w:r w:rsidRPr="006C6A74">
              <w:rPr>
                <w:rFonts w:ascii="Times New Roman" w:eastAsia="Times New Roman" w:hAnsi="Times New Roman" w:cs="Times New Roman"/>
                <w:bCs/>
                <w:spacing w:val="-10"/>
              </w:rPr>
              <w:t>2</w:t>
            </w:r>
          </w:p>
        </w:tc>
        <w:tc>
          <w:tcPr>
            <w:tcW w:w="2856" w:type="dxa"/>
          </w:tcPr>
          <w:p w:rsidR="006C6A74" w:rsidRPr="006C6A74" w:rsidRDefault="006C6A74" w:rsidP="00075D8B">
            <w:pPr>
              <w:spacing w:before="53"/>
              <w:rPr>
                <w:rFonts w:ascii="Times New Roman" w:eastAsia="Times New Roman" w:hAnsi="Times New Roman" w:cs="Times New Roman"/>
                <w:bCs/>
                <w:spacing w:val="-10"/>
              </w:rPr>
            </w:pPr>
            <w:r w:rsidRPr="006C6A74">
              <w:rPr>
                <w:rFonts w:ascii="Times New Roman" w:eastAsia="Times New Roman" w:hAnsi="Times New Roman" w:cs="Times New Roman"/>
                <w:bCs/>
                <w:spacing w:val="-10"/>
              </w:rPr>
              <w:t>Национальный фольклор</w:t>
            </w:r>
          </w:p>
        </w:tc>
        <w:tc>
          <w:tcPr>
            <w:tcW w:w="745" w:type="dxa"/>
          </w:tcPr>
          <w:p w:rsidR="006C6A74" w:rsidRPr="006C6A74" w:rsidRDefault="006C6A74" w:rsidP="00075D8B">
            <w:pPr>
              <w:spacing w:before="53"/>
              <w:rPr>
                <w:rFonts w:ascii="Times New Roman" w:eastAsia="Times New Roman" w:hAnsi="Times New Roman" w:cs="Times New Roman"/>
                <w:bCs/>
                <w:spacing w:val="-10"/>
              </w:rPr>
            </w:pPr>
            <w:r w:rsidRPr="006C6A74">
              <w:rPr>
                <w:rFonts w:ascii="Times New Roman" w:eastAsia="Times New Roman" w:hAnsi="Times New Roman" w:cs="Times New Roman"/>
                <w:bCs/>
                <w:spacing w:val="-10"/>
              </w:rPr>
              <w:t>1</w:t>
            </w:r>
          </w:p>
        </w:tc>
        <w:tc>
          <w:tcPr>
            <w:tcW w:w="7643" w:type="dxa"/>
          </w:tcPr>
          <w:p w:rsidR="006C6A74" w:rsidRPr="006C6A74" w:rsidRDefault="006C6A74" w:rsidP="00075D8B">
            <w:pPr>
              <w:spacing w:before="53"/>
              <w:rPr>
                <w:rFonts w:ascii="Times New Roman" w:eastAsia="Times New Roman" w:hAnsi="Times New Roman" w:cs="Times New Roman"/>
                <w:bCs/>
                <w:spacing w:val="-10"/>
              </w:rPr>
            </w:pPr>
            <w:r w:rsidRPr="006C6A74">
              <w:rPr>
                <w:rFonts w:ascii="Times New Roman" w:eastAsia="Times New Roman" w:hAnsi="Times New Roman" w:cs="Times New Roman"/>
                <w:bCs/>
                <w:spacing w:val="-10"/>
              </w:rPr>
              <w:t>Главные признаки русской музыки</w:t>
            </w:r>
          </w:p>
          <w:p w:rsidR="006C6A74" w:rsidRPr="006C6A74" w:rsidRDefault="006C6A74" w:rsidP="00075D8B">
            <w:pPr>
              <w:spacing w:before="53"/>
              <w:rPr>
                <w:rFonts w:ascii="Times New Roman" w:eastAsia="Times New Roman" w:hAnsi="Times New Roman" w:cs="Times New Roman"/>
                <w:bCs/>
                <w:spacing w:val="-10"/>
              </w:rPr>
            </w:pPr>
            <w:r w:rsidRPr="006C6A74">
              <w:rPr>
                <w:rFonts w:ascii="Times New Roman" w:eastAsia="Times New Roman" w:hAnsi="Times New Roman" w:cs="Times New Roman"/>
                <w:bCs/>
                <w:spacing w:val="-10"/>
              </w:rPr>
              <w:t>«Вниз по матушке по Волге» - рус</w:t>
            </w:r>
            <w:proofErr w:type="gramStart"/>
            <w:r w:rsidRPr="006C6A74">
              <w:rPr>
                <w:rFonts w:ascii="Times New Roman" w:eastAsia="Times New Roman" w:hAnsi="Times New Roman" w:cs="Times New Roman"/>
                <w:bCs/>
                <w:spacing w:val="-10"/>
              </w:rPr>
              <w:t>.</w:t>
            </w:r>
            <w:proofErr w:type="gramEnd"/>
            <w:r w:rsidRPr="006C6A74">
              <w:rPr>
                <w:rFonts w:ascii="Times New Roman" w:eastAsia="Times New Roman" w:hAnsi="Times New Roman" w:cs="Times New Roman"/>
                <w:bCs/>
                <w:spacing w:val="-10"/>
              </w:rPr>
              <w:t xml:space="preserve"> </w:t>
            </w:r>
            <w:proofErr w:type="gramStart"/>
            <w:r w:rsidRPr="006C6A74">
              <w:rPr>
                <w:rFonts w:ascii="Times New Roman" w:eastAsia="Times New Roman" w:hAnsi="Times New Roman" w:cs="Times New Roman"/>
                <w:bCs/>
                <w:spacing w:val="-10"/>
              </w:rPr>
              <w:t>н</w:t>
            </w:r>
            <w:proofErr w:type="gramEnd"/>
            <w:r w:rsidRPr="006C6A74">
              <w:rPr>
                <w:rFonts w:ascii="Times New Roman" w:eastAsia="Times New Roman" w:hAnsi="Times New Roman" w:cs="Times New Roman"/>
                <w:bCs/>
                <w:spacing w:val="-10"/>
              </w:rPr>
              <w:t>ар. песня - слушание</w:t>
            </w:r>
          </w:p>
          <w:p w:rsidR="006C6A74" w:rsidRPr="006C6A74" w:rsidRDefault="006C6A74" w:rsidP="00075D8B">
            <w:pPr>
              <w:spacing w:before="53"/>
              <w:rPr>
                <w:rFonts w:ascii="Times New Roman" w:eastAsia="Times New Roman" w:hAnsi="Times New Roman" w:cs="Times New Roman"/>
                <w:bCs/>
                <w:spacing w:val="-10"/>
              </w:rPr>
            </w:pPr>
            <w:r w:rsidRPr="006C6A74">
              <w:rPr>
                <w:rFonts w:ascii="Times New Roman" w:eastAsia="Times New Roman" w:hAnsi="Times New Roman" w:cs="Times New Roman"/>
                <w:bCs/>
                <w:spacing w:val="-10"/>
              </w:rPr>
              <w:t>«Моя Россия» м. Г. Струве, сл.Н. Соловьевой - разучивание Ориентироваться в нотном письме.</w:t>
            </w:r>
          </w:p>
        </w:tc>
        <w:tc>
          <w:tcPr>
            <w:tcW w:w="1701" w:type="dxa"/>
          </w:tcPr>
          <w:p w:rsidR="006C6A74" w:rsidRPr="006C6A74" w:rsidRDefault="006C6A74" w:rsidP="00075D8B">
            <w:pPr>
              <w:spacing w:before="53"/>
              <w:rPr>
                <w:rFonts w:ascii="Times New Roman" w:eastAsia="Times New Roman" w:hAnsi="Times New Roman" w:cs="Times New Roman"/>
                <w:bCs/>
                <w:spacing w:val="-10"/>
              </w:rPr>
            </w:pPr>
          </w:p>
        </w:tc>
      </w:tr>
      <w:tr w:rsidR="006C6A74" w:rsidRPr="006C6A74" w:rsidTr="006C6A74">
        <w:tc>
          <w:tcPr>
            <w:tcW w:w="488" w:type="dxa"/>
          </w:tcPr>
          <w:p w:rsidR="006C6A74" w:rsidRPr="006C6A74" w:rsidRDefault="006C6A74" w:rsidP="00075D8B">
            <w:pPr>
              <w:spacing w:before="53"/>
              <w:rPr>
                <w:rFonts w:ascii="Times New Roman" w:eastAsia="Times New Roman" w:hAnsi="Times New Roman" w:cs="Times New Roman"/>
                <w:bCs/>
                <w:spacing w:val="-10"/>
              </w:rPr>
            </w:pPr>
            <w:r w:rsidRPr="006C6A74">
              <w:rPr>
                <w:rFonts w:ascii="Times New Roman" w:eastAsia="Times New Roman" w:hAnsi="Times New Roman" w:cs="Times New Roman"/>
                <w:bCs/>
                <w:spacing w:val="-10"/>
              </w:rPr>
              <w:t>3</w:t>
            </w:r>
          </w:p>
        </w:tc>
        <w:tc>
          <w:tcPr>
            <w:tcW w:w="2856" w:type="dxa"/>
          </w:tcPr>
          <w:p w:rsidR="006C6A74" w:rsidRPr="006C6A74" w:rsidRDefault="006C6A74" w:rsidP="00075D8B">
            <w:pPr>
              <w:spacing w:before="53"/>
              <w:rPr>
                <w:rFonts w:ascii="Times New Roman" w:eastAsia="Times New Roman" w:hAnsi="Times New Roman" w:cs="Times New Roman"/>
                <w:bCs/>
                <w:spacing w:val="-10"/>
              </w:rPr>
            </w:pPr>
            <w:r w:rsidRPr="006C6A74">
              <w:rPr>
                <w:rFonts w:ascii="Times New Roman" w:eastAsia="Times New Roman" w:hAnsi="Times New Roman" w:cs="Times New Roman"/>
                <w:bCs/>
                <w:spacing w:val="-10"/>
              </w:rPr>
              <w:t>Характерные особенности русской песни</w:t>
            </w:r>
          </w:p>
        </w:tc>
        <w:tc>
          <w:tcPr>
            <w:tcW w:w="745" w:type="dxa"/>
          </w:tcPr>
          <w:p w:rsidR="006C6A74" w:rsidRPr="006C6A74" w:rsidRDefault="006C6A74" w:rsidP="00075D8B">
            <w:pPr>
              <w:spacing w:before="53"/>
              <w:rPr>
                <w:rFonts w:ascii="Times New Roman" w:eastAsia="Times New Roman" w:hAnsi="Times New Roman" w:cs="Times New Roman"/>
                <w:bCs/>
                <w:spacing w:val="-10"/>
              </w:rPr>
            </w:pPr>
            <w:r w:rsidRPr="006C6A74">
              <w:rPr>
                <w:rFonts w:ascii="Times New Roman" w:eastAsia="Times New Roman" w:hAnsi="Times New Roman" w:cs="Times New Roman"/>
                <w:bCs/>
                <w:spacing w:val="-10"/>
              </w:rPr>
              <w:t>1</w:t>
            </w:r>
          </w:p>
        </w:tc>
        <w:tc>
          <w:tcPr>
            <w:tcW w:w="7643" w:type="dxa"/>
          </w:tcPr>
          <w:p w:rsidR="006C6A74" w:rsidRPr="006C6A74" w:rsidRDefault="006C6A74" w:rsidP="00075D8B">
            <w:pPr>
              <w:spacing w:before="53"/>
              <w:rPr>
                <w:rFonts w:ascii="Times New Roman" w:eastAsia="Times New Roman" w:hAnsi="Times New Roman" w:cs="Times New Roman"/>
                <w:bCs/>
                <w:spacing w:val="-10"/>
              </w:rPr>
            </w:pPr>
            <w:r w:rsidRPr="006C6A74">
              <w:rPr>
                <w:rFonts w:ascii="Times New Roman" w:eastAsia="Times New Roman" w:hAnsi="Times New Roman" w:cs="Times New Roman"/>
                <w:bCs/>
                <w:spacing w:val="-10"/>
              </w:rPr>
              <w:t xml:space="preserve">Работа над напевностью мелодии, </w:t>
            </w:r>
            <w:proofErr w:type="spellStart"/>
            <w:r w:rsidRPr="006C6A74">
              <w:rPr>
                <w:rFonts w:ascii="Times New Roman" w:eastAsia="Times New Roman" w:hAnsi="Times New Roman" w:cs="Times New Roman"/>
                <w:bCs/>
                <w:spacing w:val="-10"/>
              </w:rPr>
              <w:t>звуковедением</w:t>
            </w:r>
            <w:proofErr w:type="spellEnd"/>
            <w:r w:rsidRPr="006C6A74">
              <w:rPr>
                <w:rFonts w:ascii="Times New Roman" w:eastAsia="Times New Roman" w:hAnsi="Times New Roman" w:cs="Times New Roman"/>
                <w:bCs/>
                <w:spacing w:val="-10"/>
              </w:rPr>
              <w:t xml:space="preserve">. Закреплять умение петь естественным звуком. Работа над пением в унисон. Различать </w:t>
            </w:r>
            <w:proofErr w:type="spellStart"/>
            <w:r w:rsidRPr="006C6A74">
              <w:rPr>
                <w:rFonts w:ascii="Times New Roman" w:eastAsia="Times New Roman" w:hAnsi="Times New Roman" w:cs="Times New Roman"/>
                <w:bCs/>
                <w:spacing w:val="-10"/>
              </w:rPr>
              <w:t>маршевость</w:t>
            </w:r>
            <w:proofErr w:type="spellEnd"/>
            <w:r w:rsidRPr="006C6A74">
              <w:rPr>
                <w:rFonts w:ascii="Times New Roman" w:eastAsia="Times New Roman" w:hAnsi="Times New Roman" w:cs="Times New Roman"/>
                <w:bCs/>
                <w:spacing w:val="-10"/>
              </w:rPr>
              <w:t xml:space="preserve"> в исполнении. Распознавать жанр марш.</w:t>
            </w:r>
          </w:p>
        </w:tc>
        <w:tc>
          <w:tcPr>
            <w:tcW w:w="1701" w:type="dxa"/>
          </w:tcPr>
          <w:p w:rsidR="006C6A74" w:rsidRPr="006C6A74" w:rsidRDefault="006C6A74" w:rsidP="00075D8B">
            <w:pPr>
              <w:spacing w:before="53"/>
              <w:rPr>
                <w:rFonts w:ascii="Times New Roman" w:eastAsia="Times New Roman" w:hAnsi="Times New Roman" w:cs="Times New Roman"/>
                <w:bCs/>
                <w:spacing w:val="-10"/>
              </w:rPr>
            </w:pPr>
          </w:p>
        </w:tc>
      </w:tr>
      <w:tr w:rsidR="006C6A74" w:rsidRPr="006C6A74" w:rsidTr="006C6A74">
        <w:tc>
          <w:tcPr>
            <w:tcW w:w="488" w:type="dxa"/>
          </w:tcPr>
          <w:p w:rsidR="006C6A74" w:rsidRPr="006C6A74" w:rsidRDefault="006C6A74" w:rsidP="00075D8B">
            <w:pPr>
              <w:spacing w:before="53"/>
              <w:jc w:val="both"/>
              <w:rPr>
                <w:rFonts w:ascii="Times New Roman" w:eastAsia="Times New Roman" w:hAnsi="Times New Roman" w:cs="Times New Roman"/>
                <w:bCs/>
                <w:spacing w:val="-10"/>
              </w:rPr>
            </w:pPr>
            <w:r w:rsidRPr="006C6A74">
              <w:rPr>
                <w:rFonts w:ascii="Times New Roman" w:eastAsia="Times New Roman" w:hAnsi="Times New Roman" w:cs="Times New Roman"/>
                <w:bCs/>
                <w:spacing w:val="-10"/>
              </w:rPr>
              <w:t>4</w:t>
            </w:r>
          </w:p>
        </w:tc>
        <w:tc>
          <w:tcPr>
            <w:tcW w:w="2856" w:type="dxa"/>
          </w:tcPr>
          <w:p w:rsidR="006C6A74" w:rsidRPr="006C6A74" w:rsidRDefault="006C6A74" w:rsidP="00075D8B">
            <w:pPr>
              <w:spacing w:before="53"/>
              <w:rPr>
                <w:rFonts w:ascii="Times New Roman" w:eastAsia="Times New Roman" w:hAnsi="Times New Roman" w:cs="Times New Roman"/>
                <w:bCs/>
                <w:spacing w:val="-10"/>
              </w:rPr>
            </w:pPr>
            <w:proofErr w:type="spellStart"/>
            <w:r w:rsidRPr="006C6A74">
              <w:rPr>
                <w:rFonts w:ascii="Times New Roman" w:eastAsia="Times New Roman" w:hAnsi="Times New Roman" w:cs="Times New Roman"/>
                <w:bCs/>
                <w:spacing w:val="-10"/>
              </w:rPr>
              <w:t>Многожанровость</w:t>
            </w:r>
            <w:proofErr w:type="spellEnd"/>
            <w:r w:rsidRPr="006C6A74">
              <w:rPr>
                <w:rFonts w:ascii="Times New Roman" w:eastAsia="Times New Roman" w:hAnsi="Times New Roman" w:cs="Times New Roman"/>
                <w:bCs/>
                <w:spacing w:val="-10"/>
              </w:rPr>
              <w:t xml:space="preserve"> русской песни - былины</w:t>
            </w:r>
          </w:p>
        </w:tc>
        <w:tc>
          <w:tcPr>
            <w:tcW w:w="745" w:type="dxa"/>
          </w:tcPr>
          <w:p w:rsidR="006C6A74" w:rsidRPr="006C6A74" w:rsidRDefault="006C6A74" w:rsidP="00075D8B">
            <w:pPr>
              <w:spacing w:before="53"/>
              <w:rPr>
                <w:rFonts w:ascii="Times New Roman" w:eastAsia="Times New Roman" w:hAnsi="Times New Roman" w:cs="Times New Roman"/>
                <w:bCs/>
                <w:spacing w:val="-10"/>
              </w:rPr>
            </w:pPr>
            <w:r w:rsidRPr="006C6A74">
              <w:rPr>
                <w:rFonts w:ascii="Times New Roman" w:eastAsia="Times New Roman" w:hAnsi="Times New Roman" w:cs="Times New Roman"/>
                <w:bCs/>
                <w:spacing w:val="-10"/>
              </w:rPr>
              <w:t>1</w:t>
            </w:r>
          </w:p>
        </w:tc>
        <w:tc>
          <w:tcPr>
            <w:tcW w:w="7643" w:type="dxa"/>
          </w:tcPr>
          <w:p w:rsidR="006C6A74" w:rsidRPr="006C6A74" w:rsidRDefault="006C6A74" w:rsidP="00075D8B">
            <w:pPr>
              <w:spacing w:before="53"/>
              <w:rPr>
                <w:rFonts w:ascii="Times New Roman" w:eastAsia="Times New Roman" w:hAnsi="Times New Roman" w:cs="Times New Roman"/>
                <w:bCs/>
                <w:spacing w:val="-10"/>
              </w:rPr>
            </w:pPr>
            <w:r w:rsidRPr="006C6A74">
              <w:rPr>
                <w:rFonts w:ascii="Times New Roman" w:eastAsia="Times New Roman" w:hAnsi="Times New Roman" w:cs="Times New Roman"/>
                <w:bCs/>
                <w:spacing w:val="-10"/>
              </w:rPr>
              <w:t>Работа над формированием правильного звука. Работа над артикуляцией. Определять сильную долю в песнях энергичного характера. Различать динамические оттенки форте и пиано.</w:t>
            </w:r>
          </w:p>
        </w:tc>
        <w:tc>
          <w:tcPr>
            <w:tcW w:w="1701" w:type="dxa"/>
          </w:tcPr>
          <w:p w:rsidR="006C6A74" w:rsidRPr="006C6A74" w:rsidRDefault="006C6A74" w:rsidP="00075D8B">
            <w:pPr>
              <w:spacing w:before="53"/>
              <w:rPr>
                <w:rFonts w:ascii="Times New Roman" w:eastAsia="Times New Roman" w:hAnsi="Times New Roman" w:cs="Times New Roman"/>
                <w:bCs/>
                <w:spacing w:val="-10"/>
              </w:rPr>
            </w:pPr>
          </w:p>
        </w:tc>
      </w:tr>
      <w:tr w:rsidR="006C6A74" w:rsidRPr="006C6A74" w:rsidTr="006C6A74">
        <w:trPr>
          <w:trHeight w:val="615"/>
        </w:trPr>
        <w:tc>
          <w:tcPr>
            <w:tcW w:w="488" w:type="dxa"/>
            <w:tcBorders>
              <w:bottom w:val="single" w:sz="4" w:space="0" w:color="auto"/>
            </w:tcBorders>
          </w:tcPr>
          <w:p w:rsidR="006C6A74" w:rsidRPr="006C6A74" w:rsidRDefault="006C6A74" w:rsidP="00075D8B">
            <w:pPr>
              <w:spacing w:before="53"/>
              <w:jc w:val="both"/>
              <w:rPr>
                <w:rFonts w:ascii="Times New Roman" w:eastAsia="Times New Roman" w:hAnsi="Times New Roman" w:cs="Times New Roman"/>
                <w:bCs/>
                <w:spacing w:val="-10"/>
              </w:rPr>
            </w:pPr>
            <w:r w:rsidRPr="006C6A74">
              <w:rPr>
                <w:rFonts w:ascii="Times New Roman" w:eastAsia="Times New Roman" w:hAnsi="Times New Roman" w:cs="Times New Roman"/>
                <w:bCs/>
                <w:spacing w:val="-10"/>
              </w:rPr>
              <w:t>5</w:t>
            </w:r>
          </w:p>
        </w:tc>
        <w:tc>
          <w:tcPr>
            <w:tcW w:w="2856" w:type="dxa"/>
            <w:tcBorders>
              <w:bottom w:val="single" w:sz="4" w:space="0" w:color="auto"/>
            </w:tcBorders>
          </w:tcPr>
          <w:p w:rsidR="006C6A74" w:rsidRPr="006C6A74" w:rsidRDefault="006C6A74" w:rsidP="00075D8B">
            <w:pPr>
              <w:spacing w:before="53"/>
              <w:rPr>
                <w:rFonts w:ascii="Times New Roman" w:eastAsia="Times New Roman" w:hAnsi="Times New Roman" w:cs="Times New Roman"/>
                <w:bCs/>
                <w:spacing w:val="-10"/>
              </w:rPr>
            </w:pPr>
            <w:r w:rsidRPr="006C6A74">
              <w:rPr>
                <w:rFonts w:ascii="Times New Roman" w:eastAsia="Times New Roman" w:hAnsi="Times New Roman" w:cs="Times New Roman"/>
                <w:bCs/>
                <w:spacing w:val="-10"/>
              </w:rPr>
              <w:t>Календарные обрядовые песни, частушки</w:t>
            </w:r>
          </w:p>
        </w:tc>
        <w:tc>
          <w:tcPr>
            <w:tcW w:w="745" w:type="dxa"/>
            <w:tcBorders>
              <w:bottom w:val="single" w:sz="4" w:space="0" w:color="auto"/>
            </w:tcBorders>
          </w:tcPr>
          <w:p w:rsidR="006C6A74" w:rsidRPr="006C6A74" w:rsidRDefault="006C6A74" w:rsidP="00075D8B">
            <w:pPr>
              <w:spacing w:before="53"/>
              <w:rPr>
                <w:rFonts w:ascii="Times New Roman" w:eastAsia="Times New Roman" w:hAnsi="Times New Roman" w:cs="Times New Roman"/>
                <w:bCs/>
                <w:spacing w:val="-10"/>
              </w:rPr>
            </w:pPr>
            <w:r w:rsidRPr="006C6A74">
              <w:rPr>
                <w:rFonts w:ascii="Times New Roman" w:eastAsia="Times New Roman" w:hAnsi="Times New Roman" w:cs="Times New Roman"/>
                <w:bCs/>
                <w:spacing w:val="-10"/>
              </w:rPr>
              <w:t>1</w:t>
            </w:r>
          </w:p>
        </w:tc>
        <w:tc>
          <w:tcPr>
            <w:tcW w:w="7643" w:type="dxa"/>
            <w:tcBorders>
              <w:bottom w:val="single" w:sz="4" w:space="0" w:color="auto"/>
            </w:tcBorders>
          </w:tcPr>
          <w:p w:rsidR="006C6A74" w:rsidRPr="006C6A74" w:rsidRDefault="006C6A74" w:rsidP="00075D8B">
            <w:pPr>
              <w:spacing w:before="53"/>
              <w:rPr>
                <w:rFonts w:ascii="Times New Roman" w:eastAsia="Times New Roman" w:hAnsi="Times New Roman" w:cs="Times New Roman"/>
                <w:bCs/>
                <w:spacing w:val="-10"/>
              </w:rPr>
            </w:pPr>
            <w:r w:rsidRPr="006C6A74">
              <w:rPr>
                <w:rFonts w:ascii="Times New Roman" w:eastAsia="Times New Roman" w:hAnsi="Times New Roman" w:cs="Times New Roman"/>
                <w:bCs/>
                <w:spacing w:val="-10"/>
              </w:rPr>
              <w:t>Исполнение колядок</w:t>
            </w:r>
          </w:p>
          <w:p w:rsidR="006C6A74" w:rsidRPr="006C6A74" w:rsidRDefault="006C6A74" w:rsidP="00075D8B">
            <w:pPr>
              <w:spacing w:before="53"/>
              <w:rPr>
                <w:rFonts w:ascii="Times New Roman" w:eastAsia="Times New Roman" w:hAnsi="Times New Roman" w:cs="Times New Roman"/>
                <w:bCs/>
                <w:spacing w:val="-10"/>
              </w:rPr>
            </w:pPr>
            <w:r w:rsidRPr="006C6A74">
              <w:rPr>
                <w:rFonts w:ascii="Times New Roman" w:eastAsia="Times New Roman" w:hAnsi="Times New Roman" w:cs="Times New Roman"/>
                <w:bCs/>
                <w:spacing w:val="-10"/>
              </w:rPr>
              <w:t>«Виноград в саду цветет» - слушание (свадебная обрядовая), частушки – исполнение</w:t>
            </w:r>
          </w:p>
          <w:p w:rsidR="006C6A74" w:rsidRPr="006C6A74" w:rsidRDefault="006C6A74" w:rsidP="00075D8B">
            <w:pPr>
              <w:spacing w:before="53"/>
              <w:rPr>
                <w:rFonts w:ascii="Times New Roman" w:eastAsia="Times New Roman" w:hAnsi="Times New Roman" w:cs="Times New Roman"/>
                <w:bCs/>
                <w:spacing w:val="-10"/>
              </w:rPr>
            </w:pPr>
            <w:r w:rsidRPr="006C6A74">
              <w:rPr>
                <w:rFonts w:ascii="Times New Roman" w:eastAsia="Times New Roman" w:hAnsi="Times New Roman" w:cs="Times New Roman"/>
                <w:bCs/>
                <w:spacing w:val="-10"/>
              </w:rPr>
              <w:t>«Пойду ль я, выйду ль я» - исполнение без сопровождения Различать динамические оттенки меццо-форте и мецц</w:t>
            </w:r>
            <w:proofErr w:type="gramStart"/>
            <w:r w:rsidRPr="006C6A74">
              <w:rPr>
                <w:rFonts w:ascii="Times New Roman" w:eastAsia="Times New Roman" w:hAnsi="Times New Roman" w:cs="Times New Roman"/>
                <w:bCs/>
                <w:spacing w:val="-10"/>
              </w:rPr>
              <w:t>о-</w:t>
            </w:r>
            <w:proofErr w:type="gramEnd"/>
            <w:r w:rsidRPr="006C6A74">
              <w:rPr>
                <w:rFonts w:ascii="Times New Roman" w:eastAsia="Times New Roman" w:hAnsi="Times New Roman" w:cs="Times New Roman"/>
                <w:bCs/>
                <w:spacing w:val="-10"/>
              </w:rPr>
              <w:t xml:space="preserve"> пиано. Петь гамму до </w:t>
            </w:r>
            <w:proofErr w:type="gramStart"/>
            <w:r w:rsidRPr="006C6A74">
              <w:rPr>
                <w:rFonts w:ascii="Times New Roman" w:eastAsia="Times New Roman" w:hAnsi="Times New Roman" w:cs="Times New Roman"/>
                <w:bCs/>
                <w:spacing w:val="-10"/>
              </w:rPr>
              <w:t>мажор</w:t>
            </w:r>
            <w:proofErr w:type="gramEnd"/>
            <w:r w:rsidRPr="006C6A74">
              <w:rPr>
                <w:rFonts w:ascii="Times New Roman" w:eastAsia="Times New Roman" w:hAnsi="Times New Roman" w:cs="Times New Roman"/>
                <w:bCs/>
                <w:spacing w:val="-10"/>
              </w:rPr>
              <w:t xml:space="preserve"> правильно распределяя дыхание.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6C6A74" w:rsidRPr="006C6A74" w:rsidRDefault="006C6A74" w:rsidP="00075D8B">
            <w:pPr>
              <w:spacing w:before="53"/>
              <w:rPr>
                <w:rFonts w:ascii="Times New Roman" w:eastAsia="Times New Roman" w:hAnsi="Times New Roman" w:cs="Times New Roman"/>
                <w:bCs/>
                <w:spacing w:val="-10"/>
              </w:rPr>
            </w:pPr>
          </w:p>
          <w:p w:rsidR="006C6A74" w:rsidRPr="006C6A74" w:rsidRDefault="006C6A74" w:rsidP="00075D8B">
            <w:pPr>
              <w:spacing w:before="53"/>
              <w:rPr>
                <w:rFonts w:ascii="Times New Roman" w:eastAsia="Times New Roman" w:hAnsi="Times New Roman" w:cs="Times New Roman"/>
                <w:bCs/>
                <w:spacing w:val="-10"/>
              </w:rPr>
            </w:pPr>
          </w:p>
        </w:tc>
      </w:tr>
      <w:tr w:rsidR="006C6A74" w:rsidRPr="006C6A74" w:rsidTr="006C6A74">
        <w:trPr>
          <w:trHeight w:val="1116"/>
        </w:trPr>
        <w:tc>
          <w:tcPr>
            <w:tcW w:w="488" w:type="dxa"/>
            <w:tcBorders>
              <w:top w:val="single" w:sz="4" w:space="0" w:color="auto"/>
              <w:bottom w:val="single" w:sz="4" w:space="0" w:color="auto"/>
            </w:tcBorders>
          </w:tcPr>
          <w:p w:rsidR="006C6A74" w:rsidRPr="006C6A74" w:rsidRDefault="006C6A74" w:rsidP="00075D8B">
            <w:pPr>
              <w:spacing w:before="53"/>
              <w:jc w:val="both"/>
              <w:rPr>
                <w:rFonts w:ascii="Times New Roman" w:eastAsia="Times New Roman" w:hAnsi="Times New Roman" w:cs="Times New Roman"/>
                <w:bCs/>
                <w:spacing w:val="-10"/>
              </w:rPr>
            </w:pPr>
            <w:r w:rsidRPr="006C6A74">
              <w:rPr>
                <w:rFonts w:ascii="Times New Roman" w:eastAsia="Times New Roman" w:hAnsi="Times New Roman" w:cs="Times New Roman"/>
                <w:bCs/>
                <w:spacing w:val="-10"/>
              </w:rPr>
              <w:t>6</w:t>
            </w:r>
          </w:p>
        </w:tc>
        <w:tc>
          <w:tcPr>
            <w:tcW w:w="2856" w:type="dxa"/>
            <w:tcBorders>
              <w:top w:val="single" w:sz="4" w:space="0" w:color="auto"/>
              <w:bottom w:val="single" w:sz="4" w:space="0" w:color="auto"/>
            </w:tcBorders>
          </w:tcPr>
          <w:p w:rsidR="006C6A74" w:rsidRPr="006C6A74" w:rsidRDefault="006C6A74" w:rsidP="00075D8B">
            <w:pPr>
              <w:spacing w:before="53"/>
              <w:rPr>
                <w:rFonts w:ascii="Times New Roman" w:eastAsia="Times New Roman" w:hAnsi="Times New Roman" w:cs="Times New Roman"/>
                <w:bCs/>
                <w:spacing w:val="-10"/>
              </w:rPr>
            </w:pPr>
            <w:r w:rsidRPr="006C6A74">
              <w:rPr>
                <w:rFonts w:ascii="Times New Roman" w:eastAsia="Times New Roman" w:hAnsi="Times New Roman" w:cs="Times New Roman"/>
                <w:bCs/>
                <w:spacing w:val="-10"/>
              </w:rPr>
              <w:t>Связь музыки с жизнью людей</w:t>
            </w:r>
          </w:p>
        </w:tc>
        <w:tc>
          <w:tcPr>
            <w:tcW w:w="745" w:type="dxa"/>
            <w:tcBorders>
              <w:top w:val="single" w:sz="4" w:space="0" w:color="auto"/>
              <w:bottom w:val="single" w:sz="4" w:space="0" w:color="auto"/>
            </w:tcBorders>
          </w:tcPr>
          <w:p w:rsidR="006C6A74" w:rsidRPr="006C6A74" w:rsidRDefault="006C6A74" w:rsidP="00075D8B">
            <w:pPr>
              <w:spacing w:before="53"/>
              <w:rPr>
                <w:rFonts w:ascii="Times New Roman" w:eastAsia="Times New Roman" w:hAnsi="Times New Roman" w:cs="Times New Roman"/>
                <w:bCs/>
                <w:spacing w:val="-10"/>
              </w:rPr>
            </w:pPr>
            <w:r w:rsidRPr="006C6A74">
              <w:rPr>
                <w:rFonts w:ascii="Times New Roman" w:eastAsia="Times New Roman" w:hAnsi="Times New Roman" w:cs="Times New Roman"/>
                <w:bCs/>
                <w:spacing w:val="-10"/>
              </w:rPr>
              <w:t>1</w:t>
            </w:r>
          </w:p>
        </w:tc>
        <w:tc>
          <w:tcPr>
            <w:tcW w:w="7643" w:type="dxa"/>
            <w:tcBorders>
              <w:top w:val="single" w:sz="4" w:space="0" w:color="auto"/>
              <w:bottom w:val="single" w:sz="4" w:space="0" w:color="auto"/>
            </w:tcBorders>
          </w:tcPr>
          <w:p w:rsidR="006C6A74" w:rsidRPr="006C6A74" w:rsidRDefault="006C6A74" w:rsidP="00075D8B">
            <w:pPr>
              <w:spacing w:before="53"/>
              <w:rPr>
                <w:rFonts w:ascii="Times New Roman" w:eastAsia="Times New Roman" w:hAnsi="Times New Roman" w:cs="Times New Roman"/>
                <w:bCs/>
                <w:spacing w:val="-10"/>
              </w:rPr>
            </w:pPr>
          </w:p>
          <w:p w:rsidR="006C6A74" w:rsidRPr="006C6A74" w:rsidRDefault="006C6A74" w:rsidP="00075D8B">
            <w:pPr>
              <w:spacing w:before="53"/>
              <w:rPr>
                <w:rFonts w:ascii="Times New Roman" w:eastAsia="Times New Roman" w:hAnsi="Times New Roman" w:cs="Times New Roman"/>
                <w:bCs/>
                <w:spacing w:val="-10"/>
              </w:rPr>
            </w:pPr>
            <w:r w:rsidRPr="006C6A74">
              <w:rPr>
                <w:rFonts w:ascii="Times New Roman" w:eastAsia="Times New Roman" w:hAnsi="Times New Roman" w:cs="Times New Roman"/>
                <w:bCs/>
                <w:spacing w:val="-10"/>
              </w:rPr>
              <w:t xml:space="preserve">Учатся  динамические оттенки меццо-форте и меццо- пиано. Петь гамму до </w:t>
            </w:r>
            <w:proofErr w:type="gramStart"/>
            <w:r w:rsidRPr="006C6A74">
              <w:rPr>
                <w:rFonts w:ascii="Times New Roman" w:eastAsia="Times New Roman" w:hAnsi="Times New Roman" w:cs="Times New Roman"/>
                <w:bCs/>
                <w:spacing w:val="-10"/>
              </w:rPr>
              <w:t>мажор</w:t>
            </w:r>
            <w:proofErr w:type="gramEnd"/>
            <w:r w:rsidRPr="006C6A74">
              <w:rPr>
                <w:rFonts w:ascii="Times New Roman" w:eastAsia="Times New Roman" w:hAnsi="Times New Roman" w:cs="Times New Roman"/>
                <w:bCs/>
                <w:spacing w:val="-10"/>
              </w:rPr>
              <w:t xml:space="preserve"> правильно распределяя дыхание. Калинка» - р. н. п., «</w:t>
            </w:r>
            <w:proofErr w:type="gramStart"/>
            <w:r w:rsidRPr="006C6A74">
              <w:rPr>
                <w:rFonts w:ascii="Times New Roman" w:eastAsia="Times New Roman" w:hAnsi="Times New Roman" w:cs="Times New Roman"/>
                <w:bCs/>
                <w:spacing w:val="-10"/>
              </w:rPr>
              <w:t>Во</w:t>
            </w:r>
            <w:proofErr w:type="gramEnd"/>
            <w:r w:rsidRPr="006C6A74">
              <w:rPr>
                <w:rFonts w:ascii="Times New Roman" w:eastAsia="Times New Roman" w:hAnsi="Times New Roman" w:cs="Times New Roman"/>
                <w:bCs/>
                <w:spacing w:val="-10"/>
              </w:rPr>
              <w:t xml:space="preserve"> кузнице» - р. н. п., «Уж, вы, мои ветры» - р. н. п. – слушание</w:t>
            </w:r>
          </w:p>
          <w:p w:rsidR="006C6A74" w:rsidRPr="006C6A74" w:rsidRDefault="006C6A74" w:rsidP="00075D8B">
            <w:pPr>
              <w:spacing w:before="53"/>
              <w:rPr>
                <w:rFonts w:ascii="Times New Roman" w:eastAsia="Times New Roman" w:hAnsi="Times New Roman" w:cs="Times New Roman"/>
                <w:bCs/>
                <w:spacing w:val="-10"/>
              </w:rPr>
            </w:pPr>
            <w:r w:rsidRPr="006C6A74">
              <w:rPr>
                <w:rFonts w:ascii="Times New Roman" w:eastAsia="Times New Roman" w:hAnsi="Times New Roman" w:cs="Times New Roman"/>
                <w:bCs/>
                <w:spacing w:val="-10"/>
              </w:rPr>
              <w:t xml:space="preserve">«Расти, колосок» м. Ю. </w:t>
            </w:r>
            <w:proofErr w:type="spellStart"/>
            <w:r w:rsidRPr="006C6A74">
              <w:rPr>
                <w:rFonts w:ascii="Times New Roman" w:eastAsia="Times New Roman" w:hAnsi="Times New Roman" w:cs="Times New Roman"/>
                <w:bCs/>
                <w:spacing w:val="-10"/>
              </w:rPr>
              <w:t>Чичкова</w:t>
            </w:r>
            <w:proofErr w:type="spellEnd"/>
            <w:r w:rsidRPr="006C6A74">
              <w:rPr>
                <w:rFonts w:ascii="Times New Roman" w:eastAsia="Times New Roman" w:hAnsi="Times New Roman" w:cs="Times New Roman"/>
                <w:bCs/>
                <w:spacing w:val="-10"/>
              </w:rPr>
              <w:t>, сл. П. Синявского разучивание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6C6A74" w:rsidRPr="006C6A74" w:rsidRDefault="006C6A74" w:rsidP="00075D8B">
            <w:pPr>
              <w:spacing w:before="53"/>
              <w:rPr>
                <w:rFonts w:ascii="Times New Roman" w:eastAsia="Times New Roman" w:hAnsi="Times New Roman" w:cs="Times New Roman"/>
                <w:bCs/>
                <w:spacing w:val="-10"/>
              </w:rPr>
            </w:pPr>
          </w:p>
        </w:tc>
      </w:tr>
      <w:tr w:rsidR="006C6A74" w:rsidRPr="006C6A74" w:rsidTr="006C6A74">
        <w:trPr>
          <w:trHeight w:val="1365"/>
        </w:trPr>
        <w:tc>
          <w:tcPr>
            <w:tcW w:w="488" w:type="dxa"/>
            <w:tcBorders>
              <w:top w:val="single" w:sz="4" w:space="0" w:color="auto"/>
              <w:bottom w:val="single" w:sz="4" w:space="0" w:color="auto"/>
            </w:tcBorders>
          </w:tcPr>
          <w:p w:rsidR="006C6A74" w:rsidRPr="006C6A74" w:rsidRDefault="006C6A74" w:rsidP="00075D8B">
            <w:pPr>
              <w:spacing w:before="53"/>
              <w:jc w:val="both"/>
              <w:rPr>
                <w:rFonts w:ascii="Times New Roman" w:eastAsia="Times New Roman" w:hAnsi="Times New Roman" w:cs="Times New Roman"/>
                <w:bCs/>
                <w:spacing w:val="-10"/>
              </w:rPr>
            </w:pPr>
            <w:r w:rsidRPr="006C6A74">
              <w:rPr>
                <w:rFonts w:ascii="Times New Roman" w:eastAsia="Times New Roman" w:hAnsi="Times New Roman" w:cs="Times New Roman"/>
                <w:bCs/>
                <w:spacing w:val="-10"/>
              </w:rPr>
              <w:t>7</w:t>
            </w:r>
          </w:p>
        </w:tc>
        <w:tc>
          <w:tcPr>
            <w:tcW w:w="2856" w:type="dxa"/>
            <w:tcBorders>
              <w:top w:val="single" w:sz="4" w:space="0" w:color="auto"/>
              <w:bottom w:val="single" w:sz="4" w:space="0" w:color="auto"/>
            </w:tcBorders>
          </w:tcPr>
          <w:p w:rsidR="006C6A74" w:rsidRPr="006C6A74" w:rsidRDefault="006C6A74" w:rsidP="00075D8B">
            <w:pPr>
              <w:spacing w:before="53"/>
              <w:rPr>
                <w:rFonts w:ascii="Times New Roman" w:eastAsia="Times New Roman" w:hAnsi="Times New Roman" w:cs="Times New Roman"/>
                <w:bCs/>
                <w:spacing w:val="-10"/>
              </w:rPr>
            </w:pPr>
            <w:r w:rsidRPr="006C6A74">
              <w:rPr>
                <w:rFonts w:ascii="Times New Roman" w:eastAsia="Times New Roman" w:hAnsi="Times New Roman" w:cs="Times New Roman"/>
                <w:bCs/>
                <w:spacing w:val="-10"/>
              </w:rPr>
              <w:t>Роль музыки в труде людей</w:t>
            </w:r>
          </w:p>
        </w:tc>
        <w:tc>
          <w:tcPr>
            <w:tcW w:w="745" w:type="dxa"/>
            <w:tcBorders>
              <w:top w:val="single" w:sz="4" w:space="0" w:color="auto"/>
              <w:bottom w:val="single" w:sz="4" w:space="0" w:color="auto"/>
            </w:tcBorders>
          </w:tcPr>
          <w:p w:rsidR="006C6A74" w:rsidRPr="006C6A74" w:rsidRDefault="006C6A74" w:rsidP="00075D8B">
            <w:pPr>
              <w:spacing w:before="53"/>
              <w:rPr>
                <w:rFonts w:ascii="Times New Roman" w:eastAsia="Times New Roman" w:hAnsi="Times New Roman" w:cs="Times New Roman"/>
                <w:bCs/>
                <w:spacing w:val="-10"/>
              </w:rPr>
            </w:pPr>
            <w:r w:rsidRPr="006C6A74">
              <w:rPr>
                <w:rFonts w:ascii="Times New Roman" w:eastAsia="Times New Roman" w:hAnsi="Times New Roman" w:cs="Times New Roman"/>
                <w:bCs/>
                <w:spacing w:val="-10"/>
              </w:rPr>
              <w:t>1</w:t>
            </w:r>
          </w:p>
        </w:tc>
        <w:tc>
          <w:tcPr>
            <w:tcW w:w="7643" w:type="dxa"/>
            <w:tcBorders>
              <w:top w:val="single" w:sz="4" w:space="0" w:color="auto"/>
              <w:bottom w:val="single" w:sz="4" w:space="0" w:color="auto"/>
            </w:tcBorders>
          </w:tcPr>
          <w:p w:rsidR="006C6A74" w:rsidRPr="006C6A74" w:rsidRDefault="006C6A74" w:rsidP="00075D8B">
            <w:pPr>
              <w:spacing w:before="53"/>
              <w:rPr>
                <w:rFonts w:ascii="Times New Roman" w:eastAsia="Times New Roman" w:hAnsi="Times New Roman" w:cs="Times New Roman"/>
                <w:bCs/>
                <w:spacing w:val="-10"/>
              </w:rPr>
            </w:pPr>
            <w:r w:rsidRPr="006C6A74">
              <w:rPr>
                <w:rFonts w:ascii="Times New Roman" w:eastAsia="Times New Roman" w:hAnsi="Times New Roman" w:cs="Times New Roman"/>
                <w:bCs/>
                <w:spacing w:val="-10"/>
              </w:rPr>
              <w:t>Исполнение выученной  песни без аккомпанемента. Различать ведение мелодии по графической записи</w:t>
            </w:r>
            <w:proofErr w:type="gramStart"/>
            <w:r w:rsidRPr="006C6A74">
              <w:rPr>
                <w:rFonts w:ascii="Times New Roman" w:eastAsia="Times New Roman" w:hAnsi="Times New Roman" w:cs="Times New Roman"/>
                <w:bCs/>
                <w:spacing w:val="-10"/>
              </w:rPr>
              <w:t xml:space="preserve"> В</w:t>
            </w:r>
            <w:proofErr w:type="gramEnd"/>
            <w:r w:rsidRPr="006C6A74">
              <w:rPr>
                <w:rFonts w:ascii="Times New Roman" w:eastAsia="Times New Roman" w:hAnsi="Times New Roman" w:cs="Times New Roman"/>
                <w:bCs/>
                <w:spacing w:val="-10"/>
              </w:rPr>
              <w:t>о кузнице» - р. н. п., «Дуня – тонкопряха» - слушание</w:t>
            </w:r>
          </w:p>
          <w:p w:rsidR="006C6A74" w:rsidRPr="006C6A74" w:rsidRDefault="006C6A74" w:rsidP="00075D8B">
            <w:pPr>
              <w:spacing w:before="53"/>
              <w:rPr>
                <w:rFonts w:ascii="Times New Roman" w:eastAsia="Times New Roman" w:hAnsi="Times New Roman" w:cs="Times New Roman"/>
                <w:bCs/>
                <w:spacing w:val="-10"/>
              </w:rPr>
            </w:pPr>
            <w:r w:rsidRPr="006C6A74">
              <w:rPr>
                <w:rFonts w:ascii="Times New Roman" w:eastAsia="Times New Roman" w:hAnsi="Times New Roman" w:cs="Times New Roman"/>
                <w:bCs/>
                <w:spacing w:val="-10"/>
              </w:rPr>
              <w:t>«Расти, колосок» - выразительное исполнение</w:t>
            </w:r>
          </w:p>
          <w:p w:rsidR="006C6A74" w:rsidRPr="006C6A74" w:rsidRDefault="006C6A74" w:rsidP="00075D8B">
            <w:pPr>
              <w:spacing w:before="53"/>
              <w:rPr>
                <w:rFonts w:ascii="Times New Roman" w:eastAsia="Times New Roman" w:hAnsi="Times New Roman" w:cs="Times New Roman"/>
                <w:bCs/>
                <w:spacing w:val="-10"/>
              </w:rPr>
            </w:pPr>
            <w:r w:rsidRPr="006C6A74">
              <w:rPr>
                <w:rFonts w:ascii="Times New Roman" w:eastAsia="Times New Roman" w:hAnsi="Times New Roman" w:cs="Times New Roman"/>
                <w:bCs/>
                <w:spacing w:val="-10"/>
              </w:rPr>
              <w:t>«Пойду ль я, выйду ль я» - исполнение в рус</w:t>
            </w:r>
            <w:proofErr w:type="gramStart"/>
            <w:r w:rsidRPr="006C6A74">
              <w:rPr>
                <w:rFonts w:ascii="Times New Roman" w:eastAsia="Times New Roman" w:hAnsi="Times New Roman" w:cs="Times New Roman"/>
                <w:bCs/>
                <w:spacing w:val="-10"/>
              </w:rPr>
              <w:t>.</w:t>
            </w:r>
            <w:proofErr w:type="gramEnd"/>
            <w:r w:rsidRPr="006C6A74">
              <w:rPr>
                <w:rFonts w:ascii="Times New Roman" w:eastAsia="Times New Roman" w:hAnsi="Times New Roman" w:cs="Times New Roman"/>
                <w:bCs/>
                <w:spacing w:val="-10"/>
              </w:rPr>
              <w:t xml:space="preserve"> </w:t>
            </w:r>
            <w:proofErr w:type="gramStart"/>
            <w:r w:rsidRPr="006C6A74">
              <w:rPr>
                <w:rFonts w:ascii="Times New Roman" w:eastAsia="Times New Roman" w:hAnsi="Times New Roman" w:cs="Times New Roman"/>
                <w:bCs/>
                <w:spacing w:val="-10"/>
              </w:rPr>
              <w:t>н</w:t>
            </w:r>
            <w:proofErr w:type="gramEnd"/>
            <w:r w:rsidRPr="006C6A74">
              <w:rPr>
                <w:rFonts w:ascii="Times New Roman" w:eastAsia="Times New Roman" w:hAnsi="Times New Roman" w:cs="Times New Roman"/>
                <w:bCs/>
                <w:spacing w:val="-10"/>
              </w:rPr>
              <w:t>ар. игре «Ручеек».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6C6A74" w:rsidRPr="006C6A74" w:rsidRDefault="006C6A74" w:rsidP="00075D8B">
            <w:pPr>
              <w:spacing w:before="53"/>
              <w:rPr>
                <w:rFonts w:ascii="Times New Roman" w:eastAsia="Times New Roman" w:hAnsi="Times New Roman" w:cs="Times New Roman"/>
                <w:bCs/>
                <w:spacing w:val="-10"/>
              </w:rPr>
            </w:pPr>
          </w:p>
        </w:tc>
      </w:tr>
      <w:tr w:rsidR="006C6A74" w:rsidRPr="006C6A74" w:rsidTr="006C6A74">
        <w:trPr>
          <w:trHeight w:val="1365"/>
        </w:trPr>
        <w:tc>
          <w:tcPr>
            <w:tcW w:w="488" w:type="dxa"/>
            <w:tcBorders>
              <w:top w:val="single" w:sz="4" w:space="0" w:color="auto"/>
            </w:tcBorders>
          </w:tcPr>
          <w:p w:rsidR="006C6A74" w:rsidRPr="006C6A74" w:rsidRDefault="006C6A74" w:rsidP="00075D8B">
            <w:pPr>
              <w:spacing w:before="53"/>
              <w:jc w:val="both"/>
              <w:rPr>
                <w:rFonts w:ascii="Times New Roman" w:eastAsia="Times New Roman" w:hAnsi="Times New Roman" w:cs="Times New Roman"/>
                <w:bCs/>
                <w:spacing w:val="-10"/>
              </w:rPr>
            </w:pPr>
            <w:r w:rsidRPr="006C6A74">
              <w:rPr>
                <w:rFonts w:ascii="Times New Roman" w:eastAsia="Times New Roman" w:hAnsi="Times New Roman" w:cs="Times New Roman"/>
                <w:bCs/>
                <w:spacing w:val="-10"/>
              </w:rPr>
              <w:lastRenderedPageBreak/>
              <w:t>8</w:t>
            </w:r>
          </w:p>
        </w:tc>
        <w:tc>
          <w:tcPr>
            <w:tcW w:w="2856" w:type="dxa"/>
            <w:tcBorders>
              <w:top w:val="single" w:sz="4" w:space="0" w:color="auto"/>
            </w:tcBorders>
          </w:tcPr>
          <w:p w:rsidR="006C6A74" w:rsidRPr="006C6A74" w:rsidRDefault="006C6A74" w:rsidP="00075D8B">
            <w:pPr>
              <w:spacing w:before="53"/>
              <w:rPr>
                <w:rFonts w:ascii="Times New Roman" w:eastAsia="Times New Roman" w:hAnsi="Times New Roman" w:cs="Times New Roman"/>
                <w:bCs/>
                <w:spacing w:val="-10"/>
              </w:rPr>
            </w:pPr>
            <w:r w:rsidRPr="006C6A74">
              <w:rPr>
                <w:rFonts w:ascii="Times New Roman" w:eastAsia="Times New Roman" w:hAnsi="Times New Roman" w:cs="Times New Roman"/>
                <w:bCs/>
                <w:spacing w:val="-10"/>
              </w:rPr>
              <w:t>Роль музыки в отдыхе людей</w:t>
            </w:r>
          </w:p>
        </w:tc>
        <w:tc>
          <w:tcPr>
            <w:tcW w:w="745" w:type="dxa"/>
            <w:tcBorders>
              <w:top w:val="single" w:sz="4" w:space="0" w:color="auto"/>
            </w:tcBorders>
          </w:tcPr>
          <w:p w:rsidR="006C6A74" w:rsidRPr="006C6A74" w:rsidRDefault="006C6A74" w:rsidP="00075D8B">
            <w:pPr>
              <w:spacing w:before="53"/>
              <w:rPr>
                <w:rFonts w:ascii="Times New Roman" w:eastAsia="Times New Roman" w:hAnsi="Times New Roman" w:cs="Times New Roman"/>
                <w:bCs/>
                <w:spacing w:val="-10"/>
              </w:rPr>
            </w:pPr>
            <w:r w:rsidRPr="006C6A74">
              <w:rPr>
                <w:rFonts w:ascii="Times New Roman" w:eastAsia="Times New Roman" w:hAnsi="Times New Roman" w:cs="Times New Roman"/>
                <w:bCs/>
                <w:spacing w:val="-10"/>
              </w:rPr>
              <w:t>1</w:t>
            </w:r>
          </w:p>
        </w:tc>
        <w:tc>
          <w:tcPr>
            <w:tcW w:w="7643" w:type="dxa"/>
            <w:tcBorders>
              <w:top w:val="single" w:sz="4" w:space="0" w:color="auto"/>
            </w:tcBorders>
          </w:tcPr>
          <w:p w:rsidR="006C6A74" w:rsidRPr="006C6A74" w:rsidRDefault="006C6A74" w:rsidP="00075D8B">
            <w:pPr>
              <w:spacing w:before="53"/>
              <w:rPr>
                <w:rFonts w:ascii="Times New Roman" w:eastAsia="Times New Roman" w:hAnsi="Times New Roman" w:cs="Times New Roman"/>
                <w:bCs/>
                <w:spacing w:val="-10"/>
              </w:rPr>
            </w:pPr>
            <w:r w:rsidRPr="006C6A74">
              <w:rPr>
                <w:rFonts w:ascii="Times New Roman" w:eastAsia="Times New Roman" w:hAnsi="Times New Roman" w:cs="Times New Roman"/>
                <w:bCs/>
                <w:spacing w:val="-10"/>
              </w:rPr>
              <w:t>Тонкая рябина» р. н. п., «Светит месяц» - слушание</w:t>
            </w:r>
          </w:p>
          <w:p w:rsidR="006C6A74" w:rsidRPr="006C6A74" w:rsidRDefault="006C6A74" w:rsidP="00075D8B">
            <w:pPr>
              <w:spacing w:before="53"/>
              <w:rPr>
                <w:rFonts w:ascii="Times New Roman" w:eastAsia="Times New Roman" w:hAnsi="Times New Roman" w:cs="Times New Roman"/>
                <w:bCs/>
                <w:spacing w:val="-10"/>
              </w:rPr>
            </w:pPr>
            <w:r w:rsidRPr="006C6A74">
              <w:rPr>
                <w:rFonts w:ascii="Times New Roman" w:eastAsia="Times New Roman" w:hAnsi="Times New Roman" w:cs="Times New Roman"/>
                <w:bCs/>
                <w:spacing w:val="-10"/>
              </w:rPr>
              <w:t xml:space="preserve">«Из чего наш мир состоит?»» м. С.Савельева, сл. М. </w:t>
            </w:r>
            <w:proofErr w:type="spellStart"/>
            <w:r w:rsidRPr="006C6A74">
              <w:rPr>
                <w:rFonts w:ascii="Times New Roman" w:eastAsia="Times New Roman" w:hAnsi="Times New Roman" w:cs="Times New Roman"/>
                <w:bCs/>
                <w:spacing w:val="-10"/>
              </w:rPr>
              <w:t>Танича</w:t>
            </w:r>
            <w:proofErr w:type="spellEnd"/>
            <w:r w:rsidRPr="006C6A74">
              <w:rPr>
                <w:rFonts w:ascii="Times New Roman" w:eastAsia="Times New Roman" w:hAnsi="Times New Roman" w:cs="Times New Roman"/>
                <w:bCs/>
                <w:spacing w:val="-10"/>
              </w:rPr>
              <w:t xml:space="preserve"> - </w:t>
            </w:r>
            <w:proofErr w:type="spellStart"/>
            <w:r w:rsidRPr="006C6A74">
              <w:rPr>
                <w:rFonts w:ascii="Times New Roman" w:eastAsia="Times New Roman" w:hAnsi="Times New Roman" w:cs="Times New Roman"/>
                <w:bCs/>
                <w:spacing w:val="-10"/>
              </w:rPr>
              <w:t>разучивание</w:t>
            </w:r>
            <w:proofErr w:type="gramStart"/>
            <w:r w:rsidRPr="006C6A74">
              <w:rPr>
                <w:rFonts w:ascii="Times New Roman" w:eastAsia="Times New Roman" w:hAnsi="Times New Roman" w:cs="Times New Roman"/>
                <w:bCs/>
                <w:spacing w:val="-10"/>
              </w:rPr>
              <w:t>«Р</w:t>
            </w:r>
            <w:proofErr w:type="gramEnd"/>
            <w:r w:rsidRPr="006C6A74">
              <w:rPr>
                <w:rFonts w:ascii="Times New Roman" w:eastAsia="Times New Roman" w:hAnsi="Times New Roman" w:cs="Times New Roman"/>
                <w:bCs/>
                <w:spacing w:val="-10"/>
              </w:rPr>
              <w:t>асти</w:t>
            </w:r>
            <w:proofErr w:type="spellEnd"/>
            <w:r w:rsidRPr="006C6A74">
              <w:rPr>
                <w:rFonts w:ascii="Times New Roman" w:eastAsia="Times New Roman" w:hAnsi="Times New Roman" w:cs="Times New Roman"/>
                <w:bCs/>
                <w:spacing w:val="-10"/>
              </w:rPr>
              <w:t>, колосок» - исполнение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6C6A74" w:rsidRPr="006C6A74" w:rsidRDefault="006C6A74" w:rsidP="00075D8B">
            <w:pPr>
              <w:spacing w:before="53"/>
              <w:rPr>
                <w:rFonts w:ascii="Times New Roman" w:eastAsia="Times New Roman" w:hAnsi="Times New Roman" w:cs="Times New Roman"/>
                <w:bCs/>
                <w:spacing w:val="-10"/>
              </w:rPr>
            </w:pPr>
          </w:p>
        </w:tc>
      </w:tr>
    </w:tbl>
    <w:p w:rsidR="00490B40" w:rsidRPr="006C6A74" w:rsidRDefault="00490B40" w:rsidP="00490B40">
      <w:pPr>
        <w:jc w:val="both"/>
        <w:rPr>
          <w:rFonts w:ascii="Times New Roman" w:eastAsia="Calibri" w:hAnsi="Times New Roman" w:cs="Times New Roman"/>
          <w:b/>
        </w:rPr>
      </w:pPr>
      <w:r w:rsidRPr="006C6A74">
        <w:rPr>
          <w:rFonts w:ascii="Times New Roman" w:eastAsia="Calibri" w:hAnsi="Times New Roman" w:cs="Times New Roman"/>
          <w:b/>
        </w:rPr>
        <w:t>2 четверть 8 часов</w:t>
      </w:r>
    </w:p>
    <w:tbl>
      <w:tblPr>
        <w:tblStyle w:val="a9"/>
        <w:tblW w:w="13152" w:type="dxa"/>
        <w:tblLook w:val="04A0" w:firstRow="1" w:lastRow="0" w:firstColumn="1" w:lastColumn="0" w:noHBand="0" w:noVBand="1"/>
      </w:tblPr>
      <w:tblGrid>
        <w:gridCol w:w="437"/>
        <w:gridCol w:w="2935"/>
        <w:gridCol w:w="773"/>
        <w:gridCol w:w="6838"/>
        <w:gridCol w:w="2169"/>
      </w:tblGrid>
      <w:tr w:rsidR="006C6A74" w:rsidRPr="006C6A74" w:rsidTr="006C6A74">
        <w:tc>
          <w:tcPr>
            <w:tcW w:w="437" w:type="dxa"/>
          </w:tcPr>
          <w:p w:rsidR="006C6A74" w:rsidRPr="006C6A74" w:rsidRDefault="006C6A74" w:rsidP="00075D8B">
            <w:pPr>
              <w:jc w:val="both"/>
              <w:rPr>
                <w:rFonts w:ascii="Times New Roman" w:eastAsia="Calibri" w:hAnsi="Times New Roman" w:cs="Times New Roman"/>
              </w:rPr>
            </w:pPr>
            <w:r w:rsidRPr="006C6A74">
              <w:rPr>
                <w:rFonts w:ascii="Times New Roman" w:eastAsia="Calibri" w:hAnsi="Times New Roman" w:cs="Times New Roman"/>
              </w:rPr>
              <w:t>№</w:t>
            </w:r>
          </w:p>
        </w:tc>
        <w:tc>
          <w:tcPr>
            <w:tcW w:w="2935" w:type="dxa"/>
          </w:tcPr>
          <w:p w:rsidR="006C6A74" w:rsidRPr="006C6A74" w:rsidRDefault="006C6A74" w:rsidP="00075D8B">
            <w:pPr>
              <w:rPr>
                <w:rFonts w:ascii="Times New Roman" w:eastAsia="Calibri" w:hAnsi="Times New Roman" w:cs="Times New Roman"/>
              </w:rPr>
            </w:pPr>
            <w:r w:rsidRPr="006C6A74">
              <w:rPr>
                <w:rFonts w:ascii="Times New Roman" w:eastAsia="Calibri" w:hAnsi="Times New Roman" w:cs="Times New Roman"/>
              </w:rPr>
              <w:t>Тема урока</w:t>
            </w:r>
          </w:p>
        </w:tc>
        <w:tc>
          <w:tcPr>
            <w:tcW w:w="773" w:type="dxa"/>
          </w:tcPr>
          <w:p w:rsidR="006C6A74" w:rsidRPr="006C6A74" w:rsidRDefault="006C6A74" w:rsidP="00075D8B">
            <w:pPr>
              <w:jc w:val="both"/>
              <w:rPr>
                <w:rFonts w:ascii="Times New Roman" w:eastAsia="Calibri" w:hAnsi="Times New Roman" w:cs="Times New Roman"/>
              </w:rPr>
            </w:pPr>
            <w:r w:rsidRPr="006C6A74">
              <w:rPr>
                <w:rFonts w:ascii="Times New Roman" w:eastAsia="Calibri" w:hAnsi="Times New Roman" w:cs="Times New Roman"/>
              </w:rPr>
              <w:t>Кол-во час</w:t>
            </w:r>
          </w:p>
        </w:tc>
        <w:tc>
          <w:tcPr>
            <w:tcW w:w="6838" w:type="dxa"/>
          </w:tcPr>
          <w:p w:rsidR="006C6A74" w:rsidRPr="006C6A74" w:rsidRDefault="006C6A74" w:rsidP="00075D8B">
            <w:pPr>
              <w:jc w:val="both"/>
              <w:rPr>
                <w:rFonts w:ascii="Times New Roman" w:eastAsia="Calibri" w:hAnsi="Times New Roman" w:cs="Times New Roman"/>
              </w:rPr>
            </w:pPr>
            <w:r w:rsidRPr="006C6A74">
              <w:rPr>
                <w:rFonts w:ascii="Times New Roman" w:eastAsia="Calibri" w:hAnsi="Times New Roman" w:cs="Times New Roman"/>
              </w:rPr>
              <w:t>Характеристика учебной деятельности</w:t>
            </w:r>
          </w:p>
        </w:tc>
        <w:tc>
          <w:tcPr>
            <w:tcW w:w="2169" w:type="dxa"/>
          </w:tcPr>
          <w:p w:rsidR="006C6A74" w:rsidRPr="006C6A74" w:rsidRDefault="006C6A74" w:rsidP="00075D8B">
            <w:pPr>
              <w:jc w:val="both"/>
              <w:rPr>
                <w:rFonts w:ascii="Times New Roman" w:eastAsia="Calibri" w:hAnsi="Times New Roman" w:cs="Times New Roman"/>
              </w:rPr>
            </w:pPr>
            <w:r w:rsidRPr="006C6A74">
              <w:rPr>
                <w:rFonts w:ascii="Times New Roman" w:eastAsia="Calibri" w:hAnsi="Times New Roman" w:cs="Times New Roman"/>
              </w:rPr>
              <w:t>Формируемые представления</w:t>
            </w:r>
          </w:p>
        </w:tc>
      </w:tr>
      <w:tr w:rsidR="006C6A74" w:rsidRPr="006C6A74" w:rsidTr="006C6A74">
        <w:tc>
          <w:tcPr>
            <w:tcW w:w="437" w:type="dxa"/>
          </w:tcPr>
          <w:p w:rsidR="006C6A74" w:rsidRPr="006C6A74" w:rsidRDefault="006C6A74" w:rsidP="00075D8B">
            <w:pPr>
              <w:jc w:val="both"/>
              <w:rPr>
                <w:rFonts w:ascii="Times New Roman" w:eastAsia="Calibri" w:hAnsi="Times New Roman" w:cs="Times New Roman"/>
              </w:rPr>
            </w:pPr>
            <w:r w:rsidRPr="006C6A74">
              <w:rPr>
                <w:rFonts w:ascii="Times New Roman" w:eastAsia="Calibri" w:hAnsi="Times New Roman" w:cs="Times New Roman"/>
              </w:rPr>
              <w:t>1.</w:t>
            </w:r>
          </w:p>
        </w:tc>
        <w:tc>
          <w:tcPr>
            <w:tcW w:w="2935" w:type="dxa"/>
          </w:tcPr>
          <w:p w:rsidR="006C6A74" w:rsidRPr="006C6A74" w:rsidRDefault="006C6A74" w:rsidP="00075D8B">
            <w:pPr>
              <w:rPr>
                <w:rFonts w:ascii="Times New Roman" w:eastAsia="Calibri" w:hAnsi="Times New Roman" w:cs="Times New Roman"/>
              </w:rPr>
            </w:pPr>
            <w:r w:rsidRPr="006C6A74">
              <w:rPr>
                <w:rFonts w:ascii="Times New Roman" w:eastAsia="Calibri" w:hAnsi="Times New Roman" w:cs="Times New Roman"/>
              </w:rPr>
              <w:t>Обобщение темы «Русская народная музыка»</w:t>
            </w:r>
          </w:p>
        </w:tc>
        <w:tc>
          <w:tcPr>
            <w:tcW w:w="773" w:type="dxa"/>
          </w:tcPr>
          <w:p w:rsidR="006C6A74" w:rsidRPr="006C6A74" w:rsidRDefault="006C6A74" w:rsidP="00075D8B">
            <w:pPr>
              <w:jc w:val="both"/>
              <w:rPr>
                <w:rFonts w:ascii="Times New Roman" w:eastAsia="Calibri" w:hAnsi="Times New Roman" w:cs="Times New Roman"/>
              </w:rPr>
            </w:pPr>
            <w:r w:rsidRPr="006C6A74">
              <w:rPr>
                <w:rFonts w:ascii="Times New Roman" w:eastAsia="Calibri" w:hAnsi="Times New Roman" w:cs="Times New Roman"/>
              </w:rPr>
              <w:t>1ч</w:t>
            </w:r>
          </w:p>
        </w:tc>
        <w:tc>
          <w:tcPr>
            <w:tcW w:w="6838" w:type="dxa"/>
          </w:tcPr>
          <w:p w:rsidR="006C6A74" w:rsidRPr="006C6A74" w:rsidRDefault="006C6A74" w:rsidP="006C6A74">
            <w:pPr>
              <w:shd w:val="clear" w:color="auto" w:fill="FFFFFF"/>
              <w:ind w:right="293"/>
              <w:rPr>
                <w:rFonts w:ascii="Times New Roman" w:eastAsia="Calibri" w:hAnsi="Times New Roman" w:cs="Times New Roman"/>
              </w:rPr>
            </w:pPr>
            <w:r w:rsidRPr="006C6A74">
              <w:rPr>
                <w:rFonts w:ascii="Times New Roman" w:eastAsia="Times New Roman" w:hAnsi="Times New Roman" w:cs="Times New Roman"/>
                <w:color w:val="3E3E3E"/>
              </w:rPr>
              <w:t xml:space="preserve">Распознавание  по </w:t>
            </w:r>
            <w:r w:rsidRPr="006C6A74">
              <w:rPr>
                <w:rFonts w:ascii="Times New Roman" w:eastAsia="Times New Roman" w:hAnsi="Times New Roman" w:cs="Times New Roman"/>
                <w:color w:val="3E3E3E"/>
                <w:spacing w:val="1"/>
              </w:rPr>
              <w:t xml:space="preserve">графической записи ноты </w:t>
            </w:r>
            <w:r w:rsidRPr="006C6A74">
              <w:rPr>
                <w:rFonts w:ascii="Times New Roman" w:eastAsia="Times New Roman" w:hAnsi="Times New Roman" w:cs="Times New Roman"/>
                <w:color w:val="3E3E3E"/>
                <w:spacing w:val="4"/>
              </w:rPr>
              <w:t>до</w:t>
            </w:r>
            <w:proofErr w:type="gramStart"/>
            <w:r w:rsidRPr="006C6A74">
              <w:rPr>
                <w:rFonts w:ascii="Times New Roman" w:eastAsia="Times New Roman" w:hAnsi="Times New Roman" w:cs="Times New Roman"/>
                <w:color w:val="3E3E3E"/>
                <w:spacing w:val="4"/>
              </w:rPr>
              <w:t xml:space="preserve"> ,</w:t>
            </w:r>
            <w:proofErr w:type="gramEnd"/>
            <w:r w:rsidRPr="006C6A74">
              <w:rPr>
                <w:rFonts w:ascii="Times New Roman" w:eastAsia="Times New Roman" w:hAnsi="Times New Roman" w:cs="Times New Roman"/>
                <w:color w:val="3E3E3E"/>
                <w:spacing w:val="4"/>
              </w:rPr>
              <w:t>ре, ми</w:t>
            </w:r>
            <w:r w:rsidRPr="006C6A74">
              <w:rPr>
                <w:rFonts w:ascii="Times New Roman" w:eastAsia="Calibri" w:hAnsi="Times New Roman" w:cs="Times New Roman"/>
              </w:rPr>
              <w:t xml:space="preserve"> Кроссворд по пройденной теме</w:t>
            </w:r>
          </w:p>
        </w:tc>
        <w:tc>
          <w:tcPr>
            <w:tcW w:w="2169" w:type="dxa"/>
          </w:tcPr>
          <w:p w:rsidR="006C6A74" w:rsidRPr="006C6A74" w:rsidRDefault="006C6A74" w:rsidP="00075D8B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</w:tr>
      <w:tr w:rsidR="006C6A74" w:rsidRPr="006C6A74" w:rsidTr="006C6A74">
        <w:tc>
          <w:tcPr>
            <w:tcW w:w="437" w:type="dxa"/>
          </w:tcPr>
          <w:p w:rsidR="006C6A74" w:rsidRPr="006C6A74" w:rsidRDefault="006C6A74" w:rsidP="00075D8B">
            <w:pPr>
              <w:jc w:val="both"/>
              <w:rPr>
                <w:rFonts w:ascii="Times New Roman" w:eastAsia="Calibri" w:hAnsi="Times New Roman" w:cs="Times New Roman"/>
              </w:rPr>
            </w:pPr>
            <w:r w:rsidRPr="006C6A74">
              <w:rPr>
                <w:rFonts w:ascii="Times New Roman" w:eastAsia="Calibri" w:hAnsi="Times New Roman" w:cs="Times New Roman"/>
              </w:rPr>
              <w:t>2.</w:t>
            </w:r>
          </w:p>
        </w:tc>
        <w:tc>
          <w:tcPr>
            <w:tcW w:w="2935" w:type="dxa"/>
          </w:tcPr>
          <w:p w:rsidR="006C6A74" w:rsidRPr="006C6A74" w:rsidRDefault="006C6A74" w:rsidP="00075D8B">
            <w:pPr>
              <w:rPr>
                <w:rFonts w:ascii="Times New Roman" w:eastAsia="Calibri" w:hAnsi="Times New Roman" w:cs="Times New Roman"/>
              </w:rPr>
            </w:pPr>
            <w:r w:rsidRPr="006C6A74">
              <w:rPr>
                <w:rFonts w:ascii="Times New Roman" w:eastAsia="Calibri" w:hAnsi="Times New Roman" w:cs="Times New Roman"/>
              </w:rPr>
              <w:t>Элементарное понятие о нотах</w:t>
            </w:r>
          </w:p>
        </w:tc>
        <w:tc>
          <w:tcPr>
            <w:tcW w:w="773" w:type="dxa"/>
          </w:tcPr>
          <w:p w:rsidR="006C6A74" w:rsidRPr="006C6A74" w:rsidRDefault="006C6A74" w:rsidP="00075D8B">
            <w:pPr>
              <w:jc w:val="both"/>
              <w:rPr>
                <w:rFonts w:ascii="Times New Roman" w:eastAsia="Calibri" w:hAnsi="Times New Roman" w:cs="Times New Roman"/>
              </w:rPr>
            </w:pPr>
            <w:r w:rsidRPr="006C6A74">
              <w:rPr>
                <w:rFonts w:ascii="Times New Roman" w:eastAsia="Calibri" w:hAnsi="Times New Roman" w:cs="Times New Roman"/>
              </w:rPr>
              <w:t>1ч</w:t>
            </w:r>
          </w:p>
        </w:tc>
        <w:tc>
          <w:tcPr>
            <w:tcW w:w="6838" w:type="dxa"/>
          </w:tcPr>
          <w:p w:rsidR="006C6A74" w:rsidRPr="006C6A74" w:rsidRDefault="006C6A74" w:rsidP="006C6A74">
            <w:pPr>
              <w:shd w:val="clear" w:color="auto" w:fill="FFFFFF"/>
              <w:ind w:right="29"/>
              <w:rPr>
                <w:rFonts w:ascii="Times New Roman" w:eastAsia="Calibri" w:hAnsi="Times New Roman" w:cs="Times New Roman"/>
              </w:rPr>
            </w:pPr>
            <w:r w:rsidRPr="006C6A74">
              <w:rPr>
                <w:rFonts w:ascii="Times New Roman" w:eastAsia="Times New Roman" w:hAnsi="Times New Roman" w:cs="Times New Roman"/>
                <w:color w:val="3E3E3E"/>
                <w:spacing w:val="5"/>
              </w:rPr>
              <w:t xml:space="preserve">Воспроизведение  мелодии с </w:t>
            </w:r>
            <w:r w:rsidRPr="006C6A74">
              <w:rPr>
                <w:rFonts w:ascii="Times New Roman" w:eastAsia="Times New Roman" w:hAnsi="Times New Roman" w:cs="Times New Roman"/>
                <w:color w:val="3E3E3E"/>
                <w:spacing w:val="6"/>
              </w:rPr>
              <w:t>ориентацией записей</w:t>
            </w:r>
            <w:r w:rsidRPr="006C6A74">
              <w:rPr>
                <w:rFonts w:ascii="Times New Roman" w:eastAsia="Calibri" w:hAnsi="Times New Roman" w:cs="Times New Roman"/>
              </w:rPr>
              <w:t xml:space="preserve"> Работа в тетрадях – понятие и запись нотного стана, нот;</w:t>
            </w:r>
          </w:p>
        </w:tc>
        <w:tc>
          <w:tcPr>
            <w:tcW w:w="2169" w:type="dxa"/>
          </w:tcPr>
          <w:p w:rsidR="006C6A74" w:rsidRPr="006C6A74" w:rsidRDefault="006C6A74" w:rsidP="00075D8B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6C6A74" w:rsidRPr="006C6A74" w:rsidTr="006C6A74">
        <w:tc>
          <w:tcPr>
            <w:tcW w:w="437" w:type="dxa"/>
          </w:tcPr>
          <w:p w:rsidR="006C6A74" w:rsidRPr="006C6A74" w:rsidRDefault="006C6A74" w:rsidP="00075D8B">
            <w:pPr>
              <w:jc w:val="both"/>
              <w:rPr>
                <w:rFonts w:ascii="Times New Roman" w:eastAsia="Calibri" w:hAnsi="Times New Roman" w:cs="Times New Roman"/>
              </w:rPr>
            </w:pPr>
            <w:r w:rsidRPr="006C6A74"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2935" w:type="dxa"/>
          </w:tcPr>
          <w:p w:rsidR="006C6A74" w:rsidRPr="006C6A74" w:rsidRDefault="006C6A74" w:rsidP="00075D8B">
            <w:pPr>
              <w:rPr>
                <w:rFonts w:ascii="Times New Roman" w:eastAsia="Calibri" w:hAnsi="Times New Roman" w:cs="Times New Roman"/>
              </w:rPr>
            </w:pPr>
            <w:r w:rsidRPr="006C6A74">
              <w:rPr>
                <w:rFonts w:ascii="Times New Roman" w:eastAsia="Calibri" w:hAnsi="Times New Roman" w:cs="Times New Roman"/>
              </w:rPr>
              <w:t>Элементарное понятие о нотной записи: нотный стан, нота</w:t>
            </w:r>
          </w:p>
        </w:tc>
        <w:tc>
          <w:tcPr>
            <w:tcW w:w="773" w:type="dxa"/>
          </w:tcPr>
          <w:p w:rsidR="006C6A74" w:rsidRPr="006C6A74" w:rsidRDefault="006C6A74" w:rsidP="00075D8B">
            <w:pPr>
              <w:jc w:val="both"/>
              <w:rPr>
                <w:rFonts w:ascii="Times New Roman" w:eastAsia="Calibri" w:hAnsi="Times New Roman" w:cs="Times New Roman"/>
              </w:rPr>
            </w:pPr>
            <w:r w:rsidRPr="006C6A74">
              <w:rPr>
                <w:rFonts w:ascii="Times New Roman" w:eastAsia="Calibri" w:hAnsi="Times New Roman" w:cs="Times New Roman"/>
              </w:rPr>
              <w:t>1ч</w:t>
            </w:r>
          </w:p>
        </w:tc>
        <w:tc>
          <w:tcPr>
            <w:tcW w:w="6838" w:type="dxa"/>
          </w:tcPr>
          <w:p w:rsidR="006C6A74" w:rsidRPr="006C6A74" w:rsidRDefault="006C6A74" w:rsidP="006C6A74">
            <w:pPr>
              <w:shd w:val="clear" w:color="auto" w:fill="FFFFFF"/>
              <w:ind w:right="144"/>
              <w:rPr>
                <w:rFonts w:ascii="Times New Roman" w:eastAsia="Calibri" w:hAnsi="Times New Roman" w:cs="Times New Roman"/>
              </w:rPr>
            </w:pPr>
            <w:r w:rsidRPr="006C6A74">
              <w:rPr>
                <w:rFonts w:ascii="Times New Roman" w:eastAsia="Calibri" w:hAnsi="Times New Roman" w:cs="Times New Roman"/>
              </w:rPr>
              <w:t xml:space="preserve">Понятия «звук», «звукоряд», запись звукоряда в тетради; Л. Бетховен «К </w:t>
            </w:r>
            <w:proofErr w:type="spellStart"/>
            <w:r w:rsidRPr="006C6A74">
              <w:rPr>
                <w:rFonts w:ascii="Times New Roman" w:eastAsia="Calibri" w:hAnsi="Times New Roman" w:cs="Times New Roman"/>
              </w:rPr>
              <w:t>Элизе</w:t>
            </w:r>
            <w:proofErr w:type="spellEnd"/>
            <w:r w:rsidRPr="006C6A74">
              <w:rPr>
                <w:rFonts w:ascii="Times New Roman" w:eastAsia="Calibri" w:hAnsi="Times New Roman" w:cs="Times New Roman"/>
              </w:rPr>
              <w:t>» - слушание</w:t>
            </w:r>
            <w:r w:rsidRPr="006C6A74">
              <w:rPr>
                <w:rFonts w:ascii="Times New Roman" w:eastAsia="Times New Roman" w:hAnsi="Times New Roman" w:cs="Times New Roman"/>
                <w:color w:val="3E3E3E"/>
                <w:spacing w:val="7"/>
              </w:rPr>
              <w:t xml:space="preserve"> Узнавать динамические </w:t>
            </w:r>
            <w:r w:rsidRPr="006C6A74">
              <w:rPr>
                <w:rFonts w:ascii="Times New Roman" w:eastAsia="Times New Roman" w:hAnsi="Times New Roman" w:cs="Times New Roman"/>
                <w:color w:val="3E3E3E"/>
                <w:spacing w:val="6"/>
              </w:rPr>
              <w:t xml:space="preserve">оттенки </w:t>
            </w:r>
            <w:proofErr w:type="gramStart"/>
            <w:r w:rsidRPr="006C6A74">
              <w:rPr>
                <w:rFonts w:ascii="Times New Roman" w:eastAsia="Times New Roman" w:hAnsi="Times New Roman" w:cs="Times New Roman"/>
                <w:color w:val="3E3E3E"/>
                <w:spacing w:val="6"/>
              </w:rPr>
              <w:t>-т</w:t>
            </w:r>
            <w:proofErr w:type="gramEnd"/>
            <w:r w:rsidRPr="006C6A74">
              <w:rPr>
                <w:rFonts w:ascii="Times New Roman" w:eastAsia="Times New Roman" w:hAnsi="Times New Roman" w:cs="Times New Roman"/>
                <w:color w:val="3E3E3E"/>
                <w:spacing w:val="6"/>
              </w:rPr>
              <w:t>ихое звучание</w:t>
            </w:r>
          </w:p>
        </w:tc>
        <w:tc>
          <w:tcPr>
            <w:tcW w:w="2169" w:type="dxa"/>
          </w:tcPr>
          <w:p w:rsidR="006C6A74" w:rsidRPr="006C6A74" w:rsidRDefault="006C6A74" w:rsidP="00075D8B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6C6A74" w:rsidRPr="006C6A74" w:rsidTr="006C6A74">
        <w:tc>
          <w:tcPr>
            <w:tcW w:w="437" w:type="dxa"/>
          </w:tcPr>
          <w:p w:rsidR="006C6A74" w:rsidRPr="006C6A74" w:rsidRDefault="006C6A74" w:rsidP="00075D8B">
            <w:pPr>
              <w:jc w:val="both"/>
              <w:rPr>
                <w:rFonts w:ascii="Times New Roman" w:eastAsia="Calibri" w:hAnsi="Times New Roman" w:cs="Times New Roman"/>
              </w:rPr>
            </w:pPr>
            <w:r w:rsidRPr="006C6A74"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2935" w:type="dxa"/>
          </w:tcPr>
          <w:p w:rsidR="006C6A74" w:rsidRPr="006C6A74" w:rsidRDefault="006C6A74" w:rsidP="00075D8B">
            <w:pPr>
              <w:rPr>
                <w:rFonts w:ascii="Times New Roman" w:eastAsia="Calibri" w:hAnsi="Times New Roman" w:cs="Times New Roman"/>
              </w:rPr>
            </w:pPr>
            <w:r w:rsidRPr="006C6A74">
              <w:rPr>
                <w:rFonts w:ascii="Times New Roman" w:eastAsia="Calibri" w:hAnsi="Times New Roman" w:cs="Times New Roman"/>
              </w:rPr>
              <w:t>Пауза в музыке (длинная, короткая)</w:t>
            </w:r>
          </w:p>
        </w:tc>
        <w:tc>
          <w:tcPr>
            <w:tcW w:w="773" w:type="dxa"/>
          </w:tcPr>
          <w:p w:rsidR="006C6A74" w:rsidRPr="006C6A74" w:rsidRDefault="006C6A74" w:rsidP="00075D8B">
            <w:pPr>
              <w:jc w:val="both"/>
              <w:rPr>
                <w:rFonts w:ascii="Times New Roman" w:eastAsia="Calibri" w:hAnsi="Times New Roman" w:cs="Times New Roman"/>
              </w:rPr>
            </w:pPr>
            <w:r w:rsidRPr="006C6A74">
              <w:rPr>
                <w:rFonts w:ascii="Times New Roman" w:eastAsia="Calibri" w:hAnsi="Times New Roman" w:cs="Times New Roman"/>
              </w:rPr>
              <w:t>1ч</w:t>
            </w:r>
          </w:p>
        </w:tc>
        <w:tc>
          <w:tcPr>
            <w:tcW w:w="6838" w:type="dxa"/>
          </w:tcPr>
          <w:p w:rsidR="006C6A74" w:rsidRPr="006C6A74" w:rsidRDefault="006C6A74" w:rsidP="00075D8B">
            <w:pPr>
              <w:shd w:val="clear" w:color="auto" w:fill="FFFFFF"/>
              <w:ind w:right="154"/>
              <w:rPr>
                <w:rFonts w:ascii="Times New Roman" w:eastAsia="Times New Roman" w:hAnsi="Times New Roman" w:cs="Times New Roman"/>
                <w:color w:val="3E3E3E"/>
                <w:spacing w:val="2"/>
              </w:rPr>
            </w:pPr>
            <w:r w:rsidRPr="006C6A74">
              <w:rPr>
                <w:rFonts w:ascii="Times New Roman" w:eastAsia="Times New Roman" w:hAnsi="Times New Roman" w:cs="Times New Roman"/>
                <w:color w:val="3E3E3E"/>
                <w:spacing w:val="7"/>
              </w:rPr>
              <w:t xml:space="preserve">Узнавание </w:t>
            </w:r>
            <w:proofErr w:type="spellStart"/>
            <w:r w:rsidRPr="006C6A74">
              <w:rPr>
                <w:rFonts w:ascii="Times New Roman" w:eastAsia="Times New Roman" w:hAnsi="Times New Roman" w:cs="Times New Roman"/>
                <w:color w:val="3E3E3E"/>
                <w:spacing w:val="7"/>
              </w:rPr>
              <w:t>динамических</w:t>
            </w:r>
            <w:r w:rsidRPr="006C6A74">
              <w:rPr>
                <w:rFonts w:ascii="Times New Roman" w:eastAsia="Times New Roman" w:hAnsi="Times New Roman" w:cs="Times New Roman"/>
                <w:color w:val="3E3E3E"/>
                <w:spacing w:val="6"/>
              </w:rPr>
              <w:t>оттенков</w:t>
            </w:r>
            <w:proofErr w:type="spellEnd"/>
            <w:r w:rsidRPr="006C6A74">
              <w:rPr>
                <w:rFonts w:ascii="Times New Roman" w:eastAsia="Times New Roman" w:hAnsi="Times New Roman" w:cs="Times New Roman"/>
                <w:color w:val="3E3E3E"/>
                <w:spacing w:val="6"/>
              </w:rPr>
              <w:t xml:space="preserve"> </w:t>
            </w:r>
            <w:proofErr w:type="gramStart"/>
            <w:r w:rsidRPr="006C6A74">
              <w:rPr>
                <w:rFonts w:ascii="Times New Roman" w:eastAsia="Times New Roman" w:hAnsi="Times New Roman" w:cs="Times New Roman"/>
                <w:color w:val="3E3E3E"/>
                <w:spacing w:val="6"/>
              </w:rPr>
              <w:t>-т</w:t>
            </w:r>
            <w:proofErr w:type="gramEnd"/>
            <w:r w:rsidRPr="006C6A74">
              <w:rPr>
                <w:rFonts w:ascii="Times New Roman" w:eastAsia="Times New Roman" w:hAnsi="Times New Roman" w:cs="Times New Roman"/>
                <w:color w:val="3E3E3E"/>
                <w:spacing w:val="6"/>
              </w:rPr>
              <w:t>ихое звучание</w:t>
            </w:r>
            <w:r w:rsidRPr="006C6A74">
              <w:rPr>
                <w:rFonts w:ascii="Times New Roman" w:eastAsia="Times New Roman" w:hAnsi="Times New Roman" w:cs="Times New Roman"/>
                <w:color w:val="3E3E3E"/>
                <w:spacing w:val="2"/>
              </w:rPr>
              <w:t xml:space="preserve"> Понятие «пауза», графическая запись в тетради;</w:t>
            </w:r>
          </w:p>
          <w:p w:rsidR="006C6A74" w:rsidRPr="006C6A74" w:rsidRDefault="006C6A74" w:rsidP="00075D8B">
            <w:pPr>
              <w:rPr>
                <w:rFonts w:ascii="Times New Roman" w:eastAsia="Calibri" w:hAnsi="Times New Roman" w:cs="Times New Roman"/>
              </w:rPr>
            </w:pPr>
            <w:r w:rsidRPr="006C6A74">
              <w:rPr>
                <w:rFonts w:ascii="Times New Roman" w:eastAsia="Times New Roman" w:hAnsi="Times New Roman" w:cs="Times New Roman"/>
                <w:color w:val="3E3E3E"/>
                <w:spacing w:val="2"/>
              </w:rPr>
              <w:t>«Наш учитель самый лучший» - исполнение</w:t>
            </w:r>
          </w:p>
        </w:tc>
        <w:tc>
          <w:tcPr>
            <w:tcW w:w="2169" w:type="dxa"/>
          </w:tcPr>
          <w:p w:rsidR="006C6A74" w:rsidRPr="006C6A74" w:rsidRDefault="006C6A74" w:rsidP="00075D8B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6C6A74" w:rsidRPr="006C6A74" w:rsidTr="006C6A74">
        <w:trPr>
          <w:trHeight w:val="305"/>
        </w:trPr>
        <w:tc>
          <w:tcPr>
            <w:tcW w:w="437" w:type="dxa"/>
          </w:tcPr>
          <w:p w:rsidR="006C6A74" w:rsidRPr="006C6A74" w:rsidRDefault="006C6A74" w:rsidP="00075D8B">
            <w:pPr>
              <w:jc w:val="both"/>
              <w:rPr>
                <w:rFonts w:ascii="Times New Roman" w:eastAsia="Calibri" w:hAnsi="Times New Roman" w:cs="Times New Roman"/>
              </w:rPr>
            </w:pPr>
            <w:r w:rsidRPr="006C6A74">
              <w:rPr>
                <w:rFonts w:ascii="Times New Roman" w:eastAsia="Calibri" w:hAnsi="Times New Roman" w:cs="Times New Roman"/>
              </w:rPr>
              <w:t>5</w:t>
            </w:r>
          </w:p>
        </w:tc>
        <w:tc>
          <w:tcPr>
            <w:tcW w:w="2935" w:type="dxa"/>
          </w:tcPr>
          <w:p w:rsidR="006C6A74" w:rsidRPr="006C6A74" w:rsidRDefault="006C6A74" w:rsidP="00075D8B">
            <w:pPr>
              <w:rPr>
                <w:rFonts w:ascii="Times New Roman" w:eastAsia="Calibri" w:hAnsi="Times New Roman" w:cs="Times New Roman"/>
              </w:rPr>
            </w:pPr>
            <w:r w:rsidRPr="006C6A74">
              <w:rPr>
                <w:rFonts w:ascii="Times New Roman" w:eastAsia="Calibri" w:hAnsi="Times New Roman" w:cs="Times New Roman"/>
              </w:rPr>
              <w:t>Развитие навыков концертного исполнения</w:t>
            </w:r>
          </w:p>
        </w:tc>
        <w:tc>
          <w:tcPr>
            <w:tcW w:w="773" w:type="dxa"/>
          </w:tcPr>
          <w:p w:rsidR="006C6A74" w:rsidRPr="006C6A74" w:rsidRDefault="006C6A74" w:rsidP="00075D8B">
            <w:pPr>
              <w:jc w:val="both"/>
              <w:rPr>
                <w:rFonts w:ascii="Times New Roman" w:eastAsia="Calibri" w:hAnsi="Times New Roman" w:cs="Times New Roman"/>
              </w:rPr>
            </w:pPr>
            <w:r w:rsidRPr="006C6A74">
              <w:rPr>
                <w:rFonts w:ascii="Times New Roman" w:eastAsia="Calibri" w:hAnsi="Times New Roman" w:cs="Times New Roman"/>
              </w:rPr>
              <w:t>1ч</w:t>
            </w:r>
          </w:p>
        </w:tc>
        <w:tc>
          <w:tcPr>
            <w:tcW w:w="6838" w:type="dxa"/>
          </w:tcPr>
          <w:p w:rsidR="006C6A74" w:rsidRPr="006C6A74" w:rsidRDefault="006C6A74" w:rsidP="00075D8B">
            <w:pPr>
              <w:shd w:val="clear" w:color="auto" w:fill="FFFFFF"/>
              <w:ind w:right="163"/>
              <w:rPr>
                <w:rFonts w:ascii="Times New Roman" w:eastAsia="Calibri" w:hAnsi="Times New Roman" w:cs="Times New Roman"/>
              </w:rPr>
            </w:pPr>
            <w:r w:rsidRPr="006C6A74">
              <w:rPr>
                <w:rFonts w:ascii="Times New Roman" w:eastAsia="Calibri" w:hAnsi="Times New Roman" w:cs="Times New Roman"/>
              </w:rPr>
              <w:t xml:space="preserve"> Муз</w:t>
            </w:r>
            <w:proofErr w:type="gramStart"/>
            <w:r w:rsidRPr="006C6A74">
              <w:rPr>
                <w:rFonts w:ascii="Times New Roman" w:eastAsia="Calibri" w:hAnsi="Times New Roman" w:cs="Times New Roman"/>
              </w:rPr>
              <w:t>.</w:t>
            </w:r>
            <w:proofErr w:type="gramEnd"/>
            <w:r w:rsidRPr="006C6A74">
              <w:rPr>
                <w:rFonts w:ascii="Times New Roman" w:eastAsia="Calibri" w:hAnsi="Times New Roman" w:cs="Times New Roman"/>
              </w:rPr>
              <w:t xml:space="preserve"> </w:t>
            </w:r>
            <w:proofErr w:type="gramStart"/>
            <w:r w:rsidRPr="006C6A74">
              <w:rPr>
                <w:rFonts w:ascii="Times New Roman" w:eastAsia="Calibri" w:hAnsi="Times New Roman" w:cs="Times New Roman"/>
              </w:rPr>
              <w:t>и</w:t>
            </w:r>
            <w:proofErr w:type="gramEnd"/>
            <w:r w:rsidRPr="006C6A74">
              <w:rPr>
                <w:rFonts w:ascii="Times New Roman" w:eastAsia="Calibri" w:hAnsi="Times New Roman" w:cs="Times New Roman"/>
              </w:rPr>
              <w:t>гра «На концерте»</w:t>
            </w:r>
          </w:p>
          <w:p w:rsidR="006C6A74" w:rsidRPr="006C6A74" w:rsidRDefault="006C6A74" w:rsidP="006C6A74">
            <w:pPr>
              <w:shd w:val="clear" w:color="auto" w:fill="FFFFFF"/>
              <w:ind w:right="163"/>
              <w:rPr>
                <w:rFonts w:ascii="Times New Roman" w:eastAsia="Calibri" w:hAnsi="Times New Roman" w:cs="Times New Roman"/>
              </w:rPr>
            </w:pPr>
            <w:r w:rsidRPr="006C6A74">
              <w:rPr>
                <w:rFonts w:ascii="Times New Roman" w:eastAsia="Calibri" w:hAnsi="Times New Roman" w:cs="Times New Roman"/>
              </w:rPr>
              <w:t>«Сурок» Л. Бетховен – слушание</w:t>
            </w:r>
            <w:r w:rsidRPr="006C6A74">
              <w:rPr>
                <w:rFonts w:ascii="Times New Roman" w:eastAsia="Times New Roman" w:hAnsi="Times New Roman" w:cs="Times New Roman"/>
                <w:color w:val="3E3E3E"/>
              </w:rPr>
              <w:t xml:space="preserve"> Узнавать певческие голоса </w:t>
            </w:r>
            <w:proofErr w:type="gramStart"/>
            <w:r w:rsidRPr="006C6A74">
              <w:rPr>
                <w:rFonts w:ascii="Times New Roman" w:eastAsia="Times New Roman" w:hAnsi="Times New Roman" w:cs="Times New Roman"/>
                <w:color w:val="3E3E3E"/>
              </w:rPr>
              <w:t>-</w:t>
            </w:r>
            <w:r w:rsidRPr="006C6A74">
              <w:rPr>
                <w:rFonts w:ascii="Times New Roman" w:eastAsia="Times New Roman" w:hAnsi="Times New Roman" w:cs="Times New Roman"/>
                <w:color w:val="3E3E3E"/>
                <w:spacing w:val="5"/>
              </w:rPr>
              <w:t>д</w:t>
            </w:r>
            <w:proofErr w:type="gramEnd"/>
            <w:r w:rsidRPr="006C6A74">
              <w:rPr>
                <w:rFonts w:ascii="Times New Roman" w:eastAsia="Times New Roman" w:hAnsi="Times New Roman" w:cs="Times New Roman"/>
                <w:color w:val="3E3E3E"/>
                <w:spacing w:val="5"/>
              </w:rPr>
              <w:t>етские</w:t>
            </w:r>
          </w:p>
        </w:tc>
        <w:tc>
          <w:tcPr>
            <w:tcW w:w="2169" w:type="dxa"/>
          </w:tcPr>
          <w:p w:rsidR="006C6A74" w:rsidRPr="006C6A74" w:rsidRDefault="006C6A74" w:rsidP="00075D8B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6C6A74" w:rsidRPr="006C6A74" w:rsidTr="006C6A74">
        <w:tc>
          <w:tcPr>
            <w:tcW w:w="437" w:type="dxa"/>
          </w:tcPr>
          <w:p w:rsidR="006C6A74" w:rsidRPr="006C6A74" w:rsidRDefault="006C6A74" w:rsidP="00075D8B">
            <w:pPr>
              <w:jc w:val="both"/>
              <w:rPr>
                <w:rFonts w:ascii="Times New Roman" w:eastAsia="Calibri" w:hAnsi="Times New Roman" w:cs="Times New Roman"/>
              </w:rPr>
            </w:pPr>
            <w:r w:rsidRPr="006C6A74">
              <w:rPr>
                <w:rFonts w:ascii="Times New Roman" w:eastAsia="Calibri" w:hAnsi="Times New Roman" w:cs="Times New Roman"/>
              </w:rPr>
              <w:t>6</w:t>
            </w:r>
          </w:p>
        </w:tc>
        <w:tc>
          <w:tcPr>
            <w:tcW w:w="2935" w:type="dxa"/>
          </w:tcPr>
          <w:p w:rsidR="006C6A74" w:rsidRPr="006C6A74" w:rsidRDefault="006C6A74" w:rsidP="00075D8B">
            <w:pPr>
              <w:rPr>
                <w:rFonts w:ascii="Times New Roman" w:eastAsia="Calibri" w:hAnsi="Times New Roman" w:cs="Times New Roman"/>
              </w:rPr>
            </w:pPr>
            <w:r w:rsidRPr="006C6A74">
              <w:rPr>
                <w:rFonts w:ascii="Times New Roman" w:eastAsia="Calibri" w:hAnsi="Times New Roman" w:cs="Times New Roman"/>
              </w:rPr>
              <w:t>Развитие уверенности в своих силах, общительности</w:t>
            </w:r>
          </w:p>
        </w:tc>
        <w:tc>
          <w:tcPr>
            <w:tcW w:w="773" w:type="dxa"/>
          </w:tcPr>
          <w:p w:rsidR="006C6A74" w:rsidRPr="006C6A74" w:rsidRDefault="006C6A74" w:rsidP="00075D8B">
            <w:pPr>
              <w:jc w:val="both"/>
              <w:rPr>
                <w:rFonts w:ascii="Times New Roman" w:eastAsia="Calibri" w:hAnsi="Times New Roman" w:cs="Times New Roman"/>
              </w:rPr>
            </w:pPr>
            <w:r w:rsidRPr="006C6A74">
              <w:rPr>
                <w:rFonts w:ascii="Times New Roman" w:eastAsia="Calibri" w:hAnsi="Times New Roman" w:cs="Times New Roman"/>
              </w:rPr>
              <w:t>1ч</w:t>
            </w:r>
          </w:p>
        </w:tc>
        <w:tc>
          <w:tcPr>
            <w:tcW w:w="6838" w:type="dxa"/>
          </w:tcPr>
          <w:p w:rsidR="006C6A74" w:rsidRPr="006C6A74" w:rsidRDefault="006C6A74" w:rsidP="006C6A74">
            <w:pPr>
              <w:shd w:val="clear" w:color="auto" w:fill="FFFFFF"/>
              <w:ind w:right="245"/>
              <w:rPr>
                <w:rFonts w:ascii="Times New Roman" w:eastAsia="Calibri" w:hAnsi="Times New Roman" w:cs="Times New Roman"/>
              </w:rPr>
            </w:pPr>
            <w:r w:rsidRPr="006C6A74">
              <w:rPr>
                <w:rFonts w:ascii="Times New Roman" w:eastAsia="Times New Roman" w:hAnsi="Times New Roman" w:cs="Times New Roman"/>
                <w:color w:val="3E3E3E"/>
              </w:rPr>
              <w:t xml:space="preserve">Участие  в хоровом </w:t>
            </w:r>
            <w:r w:rsidRPr="006C6A74">
              <w:rPr>
                <w:rFonts w:ascii="Times New Roman" w:eastAsia="Times New Roman" w:hAnsi="Times New Roman" w:cs="Times New Roman"/>
                <w:color w:val="3E3E3E"/>
                <w:spacing w:val="4"/>
              </w:rPr>
              <w:t>исполнении песен</w:t>
            </w:r>
            <w:r w:rsidRPr="006C6A74">
              <w:rPr>
                <w:rFonts w:ascii="Times New Roman" w:eastAsia="Calibri" w:hAnsi="Times New Roman" w:cs="Times New Roman"/>
              </w:rPr>
              <w:t xml:space="preserve"> Музыкальная  игра «На концерте»</w:t>
            </w:r>
          </w:p>
        </w:tc>
        <w:tc>
          <w:tcPr>
            <w:tcW w:w="2169" w:type="dxa"/>
          </w:tcPr>
          <w:p w:rsidR="006C6A74" w:rsidRPr="006C6A74" w:rsidRDefault="006C6A74" w:rsidP="00075D8B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6C6A74" w:rsidRPr="006C6A74" w:rsidTr="006C6A74">
        <w:trPr>
          <w:trHeight w:val="696"/>
        </w:trPr>
        <w:tc>
          <w:tcPr>
            <w:tcW w:w="437" w:type="dxa"/>
            <w:tcBorders>
              <w:bottom w:val="single" w:sz="4" w:space="0" w:color="auto"/>
            </w:tcBorders>
          </w:tcPr>
          <w:p w:rsidR="006C6A74" w:rsidRPr="006C6A74" w:rsidRDefault="006C6A74" w:rsidP="00075D8B">
            <w:pPr>
              <w:jc w:val="both"/>
              <w:rPr>
                <w:rFonts w:ascii="Times New Roman" w:eastAsia="Calibri" w:hAnsi="Times New Roman" w:cs="Times New Roman"/>
              </w:rPr>
            </w:pPr>
            <w:r w:rsidRPr="006C6A74">
              <w:rPr>
                <w:rFonts w:ascii="Times New Roman" w:eastAsia="Calibri" w:hAnsi="Times New Roman" w:cs="Times New Roman"/>
              </w:rPr>
              <w:t>7</w:t>
            </w:r>
          </w:p>
          <w:p w:rsidR="006C6A74" w:rsidRPr="006C6A74" w:rsidRDefault="006C6A74" w:rsidP="00075D8B">
            <w:pPr>
              <w:jc w:val="both"/>
              <w:rPr>
                <w:rFonts w:ascii="Times New Roman" w:eastAsia="Calibri" w:hAnsi="Times New Roman" w:cs="Times New Roman"/>
              </w:rPr>
            </w:pPr>
          </w:p>
          <w:p w:rsidR="006C6A74" w:rsidRPr="006C6A74" w:rsidRDefault="006C6A74" w:rsidP="00075D8B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935" w:type="dxa"/>
            <w:tcBorders>
              <w:bottom w:val="single" w:sz="4" w:space="0" w:color="auto"/>
            </w:tcBorders>
          </w:tcPr>
          <w:p w:rsidR="006C6A74" w:rsidRPr="006C6A74" w:rsidRDefault="006C6A74" w:rsidP="00075D8B">
            <w:pPr>
              <w:rPr>
                <w:rFonts w:ascii="Times New Roman" w:eastAsia="Calibri" w:hAnsi="Times New Roman" w:cs="Times New Roman"/>
              </w:rPr>
            </w:pPr>
            <w:r w:rsidRPr="006C6A74">
              <w:rPr>
                <w:rFonts w:ascii="Times New Roman" w:hAnsi="Times New Roman" w:cs="Times New Roman"/>
              </w:rPr>
              <w:t>Повторение репертуара за четверть</w:t>
            </w:r>
          </w:p>
        </w:tc>
        <w:tc>
          <w:tcPr>
            <w:tcW w:w="773" w:type="dxa"/>
            <w:tcBorders>
              <w:bottom w:val="single" w:sz="4" w:space="0" w:color="auto"/>
            </w:tcBorders>
          </w:tcPr>
          <w:p w:rsidR="006C6A74" w:rsidRPr="006C6A74" w:rsidRDefault="006C6A74" w:rsidP="00075D8B">
            <w:pPr>
              <w:jc w:val="both"/>
              <w:rPr>
                <w:rFonts w:ascii="Times New Roman" w:eastAsia="Calibri" w:hAnsi="Times New Roman" w:cs="Times New Roman"/>
              </w:rPr>
            </w:pPr>
            <w:r w:rsidRPr="006C6A74">
              <w:rPr>
                <w:rFonts w:ascii="Times New Roman" w:eastAsia="Calibri" w:hAnsi="Times New Roman" w:cs="Times New Roman"/>
              </w:rPr>
              <w:t>1ч</w:t>
            </w:r>
          </w:p>
        </w:tc>
        <w:tc>
          <w:tcPr>
            <w:tcW w:w="6838" w:type="dxa"/>
            <w:tcBorders>
              <w:bottom w:val="single" w:sz="4" w:space="0" w:color="auto"/>
            </w:tcBorders>
          </w:tcPr>
          <w:p w:rsidR="006C6A74" w:rsidRPr="006C6A74" w:rsidRDefault="006C6A74" w:rsidP="00075D8B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Pr="006C6A74">
              <w:rPr>
                <w:rFonts w:ascii="Times New Roman" w:hAnsi="Times New Roman" w:cs="Times New Roman"/>
              </w:rPr>
              <w:t>узыкальная викторина</w:t>
            </w:r>
          </w:p>
        </w:tc>
        <w:tc>
          <w:tcPr>
            <w:tcW w:w="2169" w:type="dxa"/>
            <w:tcBorders>
              <w:bottom w:val="single" w:sz="4" w:space="0" w:color="auto"/>
            </w:tcBorders>
          </w:tcPr>
          <w:p w:rsidR="006C6A74" w:rsidRPr="006C6A74" w:rsidRDefault="006C6A74" w:rsidP="00075D8B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6C6A74" w:rsidRPr="006C6A74" w:rsidTr="006C6A74">
        <w:trPr>
          <w:trHeight w:val="490"/>
        </w:trPr>
        <w:tc>
          <w:tcPr>
            <w:tcW w:w="437" w:type="dxa"/>
            <w:tcBorders>
              <w:top w:val="single" w:sz="4" w:space="0" w:color="auto"/>
            </w:tcBorders>
          </w:tcPr>
          <w:p w:rsidR="006C6A74" w:rsidRPr="006C6A74" w:rsidRDefault="006C6A74" w:rsidP="00075D8B">
            <w:pPr>
              <w:jc w:val="both"/>
              <w:rPr>
                <w:rFonts w:ascii="Times New Roman" w:eastAsia="Calibri" w:hAnsi="Times New Roman" w:cs="Times New Roman"/>
              </w:rPr>
            </w:pPr>
            <w:r w:rsidRPr="006C6A74">
              <w:rPr>
                <w:rFonts w:ascii="Times New Roman" w:eastAsia="Calibri" w:hAnsi="Times New Roman" w:cs="Times New Roman"/>
              </w:rPr>
              <w:t>8</w:t>
            </w:r>
          </w:p>
        </w:tc>
        <w:tc>
          <w:tcPr>
            <w:tcW w:w="2935" w:type="dxa"/>
            <w:tcBorders>
              <w:top w:val="single" w:sz="4" w:space="0" w:color="auto"/>
            </w:tcBorders>
          </w:tcPr>
          <w:p w:rsidR="006C6A74" w:rsidRPr="006C6A74" w:rsidRDefault="006C6A74" w:rsidP="00075D8B">
            <w:pPr>
              <w:jc w:val="both"/>
              <w:rPr>
                <w:rFonts w:ascii="Times New Roman" w:eastAsia="Calibri" w:hAnsi="Times New Roman" w:cs="Times New Roman"/>
              </w:rPr>
            </w:pPr>
            <w:r w:rsidRPr="006C6A74">
              <w:rPr>
                <w:rFonts w:ascii="Times New Roman" w:eastAsia="Calibri" w:hAnsi="Times New Roman" w:cs="Times New Roman"/>
              </w:rPr>
              <w:t>Урок - повторение</w:t>
            </w:r>
          </w:p>
        </w:tc>
        <w:tc>
          <w:tcPr>
            <w:tcW w:w="773" w:type="dxa"/>
            <w:tcBorders>
              <w:top w:val="single" w:sz="4" w:space="0" w:color="auto"/>
            </w:tcBorders>
          </w:tcPr>
          <w:p w:rsidR="006C6A74" w:rsidRPr="006C6A74" w:rsidRDefault="006C6A74" w:rsidP="00075D8B">
            <w:pPr>
              <w:jc w:val="both"/>
              <w:rPr>
                <w:rFonts w:ascii="Times New Roman" w:eastAsia="Calibri" w:hAnsi="Times New Roman" w:cs="Times New Roman"/>
              </w:rPr>
            </w:pPr>
            <w:r w:rsidRPr="006C6A74">
              <w:rPr>
                <w:rFonts w:ascii="Times New Roman" w:eastAsia="Calibri" w:hAnsi="Times New Roman" w:cs="Times New Roman"/>
              </w:rPr>
              <w:t>1ч</w:t>
            </w:r>
          </w:p>
        </w:tc>
        <w:tc>
          <w:tcPr>
            <w:tcW w:w="6838" w:type="dxa"/>
            <w:tcBorders>
              <w:top w:val="single" w:sz="4" w:space="0" w:color="auto"/>
            </w:tcBorders>
          </w:tcPr>
          <w:p w:rsidR="006C6A74" w:rsidRPr="006C6A74" w:rsidRDefault="006C6A74" w:rsidP="00075D8B">
            <w:pPr>
              <w:jc w:val="both"/>
              <w:rPr>
                <w:rFonts w:ascii="Times New Roman" w:eastAsia="Calibri" w:hAnsi="Times New Roman" w:cs="Times New Roman"/>
              </w:rPr>
            </w:pPr>
            <w:r w:rsidRPr="006C6A74">
              <w:rPr>
                <w:rFonts w:ascii="Times New Roman" w:eastAsia="Calibri" w:hAnsi="Times New Roman" w:cs="Times New Roman"/>
              </w:rPr>
              <w:t>Исполнение разученных песен и танцев</w:t>
            </w:r>
          </w:p>
        </w:tc>
        <w:tc>
          <w:tcPr>
            <w:tcW w:w="2169" w:type="dxa"/>
            <w:tcBorders>
              <w:top w:val="single" w:sz="4" w:space="0" w:color="auto"/>
            </w:tcBorders>
          </w:tcPr>
          <w:p w:rsidR="006C6A74" w:rsidRPr="006C6A74" w:rsidRDefault="006C6A74" w:rsidP="00075D8B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</w:tr>
    </w:tbl>
    <w:p w:rsidR="00490B40" w:rsidRPr="006C6A74" w:rsidRDefault="00490B40" w:rsidP="00490B40">
      <w:pPr>
        <w:jc w:val="both"/>
        <w:rPr>
          <w:rFonts w:ascii="Times New Roman" w:eastAsia="Calibri" w:hAnsi="Times New Roman" w:cs="Times New Roman"/>
          <w:b/>
        </w:rPr>
      </w:pPr>
      <w:r w:rsidRPr="006C6A74">
        <w:rPr>
          <w:rFonts w:ascii="Times New Roman" w:eastAsia="Calibri" w:hAnsi="Times New Roman" w:cs="Times New Roman"/>
          <w:b/>
        </w:rPr>
        <w:t>3 четверть 9 часов</w:t>
      </w:r>
    </w:p>
    <w:tbl>
      <w:tblPr>
        <w:tblStyle w:val="a9"/>
        <w:tblW w:w="13014" w:type="dxa"/>
        <w:tblLook w:val="04A0" w:firstRow="1" w:lastRow="0" w:firstColumn="1" w:lastColumn="0" w:noHBand="0" w:noVBand="1"/>
      </w:tblPr>
      <w:tblGrid>
        <w:gridCol w:w="437"/>
        <w:gridCol w:w="2891"/>
        <w:gridCol w:w="679"/>
        <w:gridCol w:w="6852"/>
        <w:gridCol w:w="2155"/>
      </w:tblGrid>
      <w:tr w:rsidR="006C6A74" w:rsidRPr="006C6A74" w:rsidTr="006C6A74">
        <w:tc>
          <w:tcPr>
            <w:tcW w:w="437" w:type="dxa"/>
          </w:tcPr>
          <w:p w:rsidR="006C6A74" w:rsidRPr="006C6A74" w:rsidRDefault="006C6A74" w:rsidP="00075D8B">
            <w:pPr>
              <w:jc w:val="both"/>
              <w:rPr>
                <w:rFonts w:ascii="Times New Roman" w:eastAsia="Calibri" w:hAnsi="Times New Roman" w:cs="Times New Roman"/>
              </w:rPr>
            </w:pPr>
            <w:r w:rsidRPr="006C6A74">
              <w:rPr>
                <w:rFonts w:ascii="Times New Roman" w:eastAsia="Calibri" w:hAnsi="Times New Roman" w:cs="Times New Roman"/>
              </w:rPr>
              <w:t>№</w:t>
            </w:r>
          </w:p>
        </w:tc>
        <w:tc>
          <w:tcPr>
            <w:tcW w:w="2891" w:type="dxa"/>
          </w:tcPr>
          <w:p w:rsidR="006C6A74" w:rsidRPr="006C6A74" w:rsidRDefault="006C6A74" w:rsidP="00075D8B">
            <w:pPr>
              <w:rPr>
                <w:rFonts w:ascii="Times New Roman" w:eastAsia="Calibri" w:hAnsi="Times New Roman" w:cs="Times New Roman"/>
              </w:rPr>
            </w:pPr>
            <w:r w:rsidRPr="006C6A74">
              <w:rPr>
                <w:rFonts w:ascii="Times New Roman" w:eastAsia="Calibri" w:hAnsi="Times New Roman" w:cs="Times New Roman"/>
              </w:rPr>
              <w:t>Тема урока</w:t>
            </w:r>
          </w:p>
        </w:tc>
        <w:tc>
          <w:tcPr>
            <w:tcW w:w="679" w:type="dxa"/>
          </w:tcPr>
          <w:p w:rsidR="006C6A74" w:rsidRPr="006C6A74" w:rsidRDefault="006C6A74" w:rsidP="00075D8B">
            <w:pPr>
              <w:jc w:val="both"/>
              <w:rPr>
                <w:rFonts w:ascii="Times New Roman" w:eastAsia="Calibri" w:hAnsi="Times New Roman" w:cs="Times New Roman"/>
              </w:rPr>
            </w:pPr>
            <w:r w:rsidRPr="006C6A74">
              <w:rPr>
                <w:rFonts w:ascii="Times New Roman" w:eastAsia="Calibri" w:hAnsi="Times New Roman" w:cs="Times New Roman"/>
              </w:rPr>
              <w:t>Кол-во час</w:t>
            </w:r>
          </w:p>
        </w:tc>
        <w:tc>
          <w:tcPr>
            <w:tcW w:w="6852" w:type="dxa"/>
          </w:tcPr>
          <w:p w:rsidR="006C6A74" w:rsidRPr="006C6A74" w:rsidRDefault="006C6A74" w:rsidP="00075D8B">
            <w:pPr>
              <w:jc w:val="both"/>
              <w:rPr>
                <w:rFonts w:ascii="Times New Roman" w:eastAsia="Calibri" w:hAnsi="Times New Roman" w:cs="Times New Roman"/>
              </w:rPr>
            </w:pPr>
            <w:r w:rsidRPr="006C6A74">
              <w:rPr>
                <w:rFonts w:ascii="Times New Roman" w:eastAsia="Calibri" w:hAnsi="Times New Roman" w:cs="Times New Roman"/>
              </w:rPr>
              <w:t>Характеристика учебной деятельности</w:t>
            </w:r>
          </w:p>
        </w:tc>
        <w:tc>
          <w:tcPr>
            <w:tcW w:w="2155" w:type="dxa"/>
          </w:tcPr>
          <w:p w:rsidR="006C6A74" w:rsidRPr="006C6A74" w:rsidRDefault="006C6A74" w:rsidP="00075D8B">
            <w:pPr>
              <w:jc w:val="both"/>
              <w:rPr>
                <w:rFonts w:ascii="Times New Roman" w:eastAsia="Calibri" w:hAnsi="Times New Roman" w:cs="Times New Roman"/>
              </w:rPr>
            </w:pPr>
            <w:r w:rsidRPr="006C6A74">
              <w:rPr>
                <w:rFonts w:ascii="Times New Roman" w:eastAsia="Calibri" w:hAnsi="Times New Roman" w:cs="Times New Roman"/>
              </w:rPr>
              <w:t>Формируемые представления</w:t>
            </w:r>
          </w:p>
        </w:tc>
      </w:tr>
      <w:tr w:rsidR="006C6A74" w:rsidRPr="006C6A74" w:rsidTr="006C6A74">
        <w:tc>
          <w:tcPr>
            <w:tcW w:w="437" w:type="dxa"/>
          </w:tcPr>
          <w:p w:rsidR="006C6A74" w:rsidRPr="006C6A74" w:rsidRDefault="006C6A74" w:rsidP="00075D8B">
            <w:pPr>
              <w:jc w:val="both"/>
              <w:rPr>
                <w:rFonts w:ascii="Times New Roman" w:eastAsia="Calibri" w:hAnsi="Times New Roman" w:cs="Times New Roman"/>
              </w:rPr>
            </w:pPr>
            <w:r w:rsidRPr="006C6A74">
              <w:rPr>
                <w:rFonts w:ascii="Times New Roman" w:eastAsia="Calibri" w:hAnsi="Times New Roman" w:cs="Times New Roman"/>
              </w:rPr>
              <w:t>1.</w:t>
            </w:r>
          </w:p>
        </w:tc>
        <w:tc>
          <w:tcPr>
            <w:tcW w:w="2891" w:type="dxa"/>
          </w:tcPr>
          <w:p w:rsidR="006C6A74" w:rsidRPr="006C6A74" w:rsidRDefault="006C6A74" w:rsidP="00075D8B">
            <w:pPr>
              <w:rPr>
                <w:rFonts w:ascii="Times New Roman" w:eastAsia="Calibri" w:hAnsi="Times New Roman" w:cs="Times New Roman"/>
              </w:rPr>
            </w:pPr>
            <w:r w:rsidRPr="006C6A74">
              <w:rPr>
                <w:rFonts w:ascii="Times New Roman" w:eastAsia="Calibri" w:hAnsi="Times New Roman" w:cs="Times New Roman"/>
              </w:rPr>
              <w:t xml:space="preserve">Знакомство с </w:t>
            </w:r>
            <w:r w:rsidRPr="006C6A74">
              <w:rPr>
                <w:rFonts w:ascii="Times New Roman" w:eastAsia="Calibri" w:hAnsi="Times New Roman" w:cs="Times New Roman"/>
              </w:rPr>
              <w:lastRenderedPageBreak/>
              <w:t>музыкальными нотами и с нотным станом</w:t>
            </w:r>
          </w:p>
        </w:tc>
        <w:tc>
          <w:tcPr>
            <w:tcW w:w="679" w:type="dxa"/>
          </w:tcPr>
          <w:p w:rsidR="006C6A74" w:rsidRPr="006C6A74" w:rsidRDefault="006C6A74" w:rsidP="00075D8B">
            <w:pPr>
              <w:jc w:val="both"/>
              <w:rPr>
                <w:rFonts w:ascii="Times New Roman" w:eastAsia="Calibri" w:hAnsi="Times New Roman" w:cs="Times New Roman"/>
              </w:rPr>
            </w:pPr>
            <w:r w:rsidRPr="006C6A74">
              <w:rPr>
                <w:rFonts w:ascii="Times New Roman" w:eastAsia="Calibri" w:hAnsi="Times New Roman" w:cs="Times New Roman"/>
              </w:rPr>
              <w:lastRenderedPageBreak/>
              <w:t>1ч</w:t>
            </w:r>
          </w:p>
        </w:tc>
        <w:tc>
          <w:tcPr>
            <w:tcW w:w="6852" w:type="dxa"/>
          </w:tcPr>
          <w:p w:rsidR="006C6A74" w:rsidRPr="006C6A74" w:rsidRDefault="006C6A74" w:rsidP="00075D8B">
            <w:pPr>
              <w:rPr>
                <w:rFonts w:ascii="Times New Roman" w:eastAsia="Calibri" w:hAnsi="Times New Roman" w:cs="Times New Roman"/>
              </w:rPr>
            </w:pPr>
            <w:r w:rsidRPr="006C6A74">
              <w:rPr>
                <w:rFonts w:ascii="Times New Roman" w:eastAsia="Calibri" w:hAnsi="Times New Roman" w:cs="Times New Roman"/>
              </w:rPr>
              <w:t>Долгий звук — целая нота, половинный звук — половина звука</w:t>
            </w:r>
          </w:p>
          <w:p w:rsidR="006C6A74" w:rsidRPr="006C6A74" w:rsidRDefault="006C6A74" w:rsidP="00075D8B">
            <w:pPr>
              <w:rPr>
                <w:rFonts w:ascii="Times New Roman" w:eastAsia="Calibri" w:hAnsi="Times New Roman" w:cs="Times New Roman"/>
              </w:rPr>
            </w:pPr>
            <w:r w:rsidRPr="006C6A74">
              <w:rPr>
                <w:rFonts w:ascii="Times New Roman" w:eastAsia="Calibri" w:hAnsi="Times New Roman" w:cs="Times New Roman"/>
              </w:rPr>
              <w:lastRenderedPageBreak/>
              <w:t xml:space="preserve"> ( графическая запись); </w:t>
            </w:r>
          </w:p>
          <w:p w:rsidR="006C6A74" w:rsidRPr="006C6A74" w:rsidRDefault="006C6A74" w:rsidP="00075D8B">
            <w:pPr>
              <w:rPr>
                <w:rFonts w:ascii="Times New Roman" w:eastAsia="Calibri" w:hAnsi="Times New Roman" w:cs="Times New Roman"/>
              </w:rPr>
            </w:pPr>
            <w:r w:rsidRPr="006C6A74">
              <w:rPr>
                <w:rFonts w:ascii="Times New Roman" w:eastAsia="Calibri" w:hAnsi="Times New Roman" w:cs="Times New Roman"/>
              </w:rPr>
              <w:t>«Зарядка» - исполнение без музыкального сопровождения Долгий звук — целая нота, половинный звук — половина звука</w:t>
            </w:r>
          </w:p>
          <w:p w:rsidR="006C6A74" w:rsidRPr="006C6A74" w:rsidRDefault="006C6A74" w:rsidP="00075D8B">
            <w:pPr>
              <w:rPr>
                <w:rFonts w:ascii="Times New Roman" w:eastAsia="Calibri" w:hAnsi="Times New Roman" w:cs="Times New Roman"/>
              </w:rPr>
            </w:pPr>
            <w:r w:rsidRPr="006C6A74">
              <w:rPr>
                <w:rFonts w:ascii="Times New Roman" w:eastAsia="Calibri" w:hAnsi="Times New Roman" w:cs="Times New Roman"/>
              </w:rPr>
              <w:t xml:space="preserve"> ( графическая запись); Воспроизводить звукоряд</w:t>
            </w:r>
          </w:p>
          <w:p w:rsidR="006C6A74" w:rsidRPr="006C6A74" w:rsidRDefault="006C6A74" w:rsidP="00075D8B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55" w:type="dxa"/>
          </w:tcPr>
          <w:p w:rsidR="006C6A74" w:rsidRPr="006C6A74" w:rsidRDefault="006C6A74" w:rsidP="00075D8B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</w:tr>
      <w:tr w:rsidR="006C6A74" w:rsidRPr="006C6A74" w:rsidTr="006C6A74">
        <w:tc>
          <w:tcPr>
            <w:tcW w:w="437" w:type="dxa"/>
          </w:tcPr>
          <w:p w:rsidR="006C6A74" w:rsidRPr="006C6A74" w:rsidRDefault="006C6A74" w:rsidP="00075D8B">
            <w:pPr>
              <w:jc w:val="both"/>
              <w:rPr>
                <w:rFonts w:ascii="Times New Roman" w:eastAsia="Calibri" w:hAnsi="Times New Roman" w:cs="Times New Roman"/>
              </w:rPr>
            </w:pPr>
            <w:r w:rsidRPr="006C6A74">
              <w:rPr>
                <w:rFonts w:ascii="Times New Roman" w:eastAsia="Calibri" w:hAnsi="Times New Roman" w:cs="Times New Roman"/>
              </w:rPr>
              <w:lastRenderedPageBreak/>
              <w:t>2.</w:t>
            </w:r>
          </w:p>
        </w:tc>
        <w:tc>
          <w:tcPr>
            <w:tcW w:w="2891" w:type="dxa"/>
          </w:tcPr>
          <w:p w:rsidR="006C6A74" w:rsidRPr="006C6A74" w:rsidRDefault="006C6A74" w:rsidP="00075D8B">
            <w:pPr>
              <w:rPr>
                <w:rFonts w:ascii="Times New Roman" w:eastAsia="Calibri" w:hAnsi="Times New Roman" w:cs="Times New Roman"/>
              </w:rPr>
            </w:pPr>
            <w:r w:rsidRPr="006C6A74">
              <w:rPr>
                <w:rFonts w:ascii="Times New Roman" w:eastAsia="Calibri" w:hAnsi="Times New Roman" w:cs="Times New Roman"/>
              </w:rPr>
              <w:t>Длительности нот и их обозначение</w:t>
            </w:r>
          </w:p>
        </w:tc>
        <w:tc>
          <w:tcPr>
            <w:tcW w:w="679" w:type="dxa"/>
          </w:tcPr>
          <w:p w:rsidR="006C6A74" w:rsidRPr="006C6A74" w:rsidRDefault="006C6A74" w:rsidP="00075D8B">
            <w:pPr>
              <w:jc w:val="both"/>
              <w:rPr>
                <w:rFonts w:ascii="Times New Roman" w:eastAsia="Calibri" w:hAnsi="Times New Roman" w:cs="Times New Roman"/>
              </w:rPr>
            </w:pPr>
            <w:r w:rsidRPr="006C6A74">
              <w:rPr>
                <w:rFonts w:ascii="Times New Roman" w:eastAsia="Calibri" w:hAnsi="Times New Roman" w:cs="Times New Roman"/>
              </w:rPr>
              <w:t>1ч</w:t>
            </w:r>
          </w:p>
        </w:tc>
        <w:tc>
          <w:tcPr>
            <w:tcW w:w="6852" w:type="dxa"/>
          </w:tcPr>
          <w:p w:rsidR="006C6A74" w:rsidRPr="006C6A74" w:rsidRDefault="006C6A74" w:rsidP="00075D8B">
            <w:pPr>
              <w:rPr>
                <w:rFonts w:ascii="Times New Roman" w:eastAsia="Calibri" w:hAnsi="Times New Roman" w:cs="Times New Roman"/>
              </w:rPr>
            </w:pPr>
            <w:r w:rsidRPr="006C6A74">
              <w:rPr>
                <w:rFonts w:ascii="Times New Roman" w:eastAsia="Calibri" w:hAnsi="Times New Roman" w:cs="Times New Roman"/>
              </w:rPr>
              <w:t xml:space="preserve">Графическая запись длительностей - четвертная нота, восьмая нота. </w:t>
            </w:r>
          </w:p>
          <w:p w:rsidR="006C6A74" w:rsidRPr="006C6A74" w:rsidRDefault="006C6A74" w:rsidP="00075D8B">
            <w:pPr>
              <w:rPr>
                <w:rFonts w:ascii="Times New Roman" w:eastAsia="Calibri" w:hAnsi="Times New Roman" w:cs="Times New Roman"/>
              </w:rPr>
            </w:pPr>
            <w:r w:rsidRPr="006C6A74">
              <w:rPr>
                <w:rFonts w:ascii="Times New Roman" w:eastAsia="Calibri" w:hAnsi="Times New Roman" w:cs="Times New Roman"/>
              </w:rPr>
              <w:t>«Зарядка» - исполнение без музыкального сопровождения</w:t>
            </w:r>
            <w:proofErr w:type="gramStart"/>
            <w:r w:rsidRPr="006C6A74">
              <w:rPr>
                <w:rFonts w:ascii="Times New Roman" w:eastAsia="Calibri" w:hAnsi="Times New Roman" w:cs="Times New Roman"/>
              </w:rPr>
              <w:t xml:space="preserve"> У</w:t>
            </w:r>
            <w:proofErr w:type="gramEnd"/>
            <w:r w:rsidRPr="006C6A74">
              <w:rPr>
                <w:rFonts w:ascii="Times New Roman" w:eastAsia="Calibri" w:hAnsi="Times New Roman" w:cs="Times New Roman"/>
              </w:rPr>
              <w:t>знавать динамические оттенки</w:t>
            </w:r>
          </w:p>
        </w:tc>
        <w:tc>
          <w:tcPr>
            <w:tcW w:w="2155" w:type="dxa"/>
          </w:tcPr>
          <w:p w:rsidR="006C6A74" w:rsidRPr="006C6A74" w:rsidRDefault="006C6A74" w:rsidP="00075D8B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6C6A74" w:rsidRPr="006C6A74" w:rsidTr="006C6A74">
        <w:tc>
          <w:tcPr>
            <w:tcW w:w="437" w:type="dxa"/>
          </w:tcPr>
          <w:p w:rsidR="006C6A74" w:rsidRPr="006C6A74" w:rsidRDefault="006C6A74" w:rsidP="00075D8B">
            <w:pPr>
              <w:jc w:val="both"/>
              <w:rPr>
                <w:rFonts w:ascii="Times New Roman" w:eastAsia="Calibri" w:hAnsi="Times New Roman" w:cs="Times New Roman"/>
              </w:rPr>
            </w:pPr>
            <w:r w:rsidRPr="006C6A74"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2891" w:type="dxa"/>
          </w:tcPr>
          <w:p w:rsidR="006C6A74" w:rsidRPr="006C6A74" w:rsidRDefault="006C6A74" w:rsidP="00075D8B">
            <w:pPr>
              <w:rPr>
                <w:rFonts w:ascii="Times New Roman" w:eastAsia="Calibri" w:hAnsi="Times New Roman" w:cs="Times New Roman"/>
              </w:rPr>
            </w:pPr>
            <w:r w:rsidRPr="006C6A74">
              <w:rPr>
                <w:rFonts w:ascii="Times New Roman" w:eastAsia="Calibri" w:hAnsi="Times New Roman" w:cs="Times New Roman"/>
              </w:rPr>
              <w:t>Игра по нотам на инструменте фортепиано</w:t>
            </w:r>
          </w:p>
        </w:tc>
        <w:tc>
          <w:tcPr>
            <w:tcW w:w="679" w:type="dxa"/>
          </w:tcPr>
          <w:p w:rsidR="006C6A74" w:rsidRPr="006C6A74" w:rsidRDefault="006C6A74" w:rsidP="00075D8B">
            <w:pPr>
              <w:jc w:val="both"/>
              <w:rPr>
                <w:rFonts w:ascii="Times New Roman" w:eastAsia="Calibri" w:hAnsi="Times New Roman" w:cs="Times New Roman"/>
              </w:rPr>
            </w:pPr>
            <w:r w:rsidRPr="006C6A74">
              <w:rPr>
                <w:rFonts w:ascii="Times New Roman" w:eastAsia="Calibri" w:hAnsi="Times New Roman" w:cs="Times New Roman"/>
              </w:rPr>
              <w:t>2ч</w:t>
            </w:r>
          </w:p>
        </w:tc>
        <w:tc>
          <w:tcPr>
            <w:tcW w:w="6852" w:type="dxa"/>
          </w:tcPr>
          <w:p w:rsidR="006C6A74" w:rsidRPr="006C6A74" w:rsidRDefault="006C6A74" w:rsidP="00075D8B">
            <w:pPr>
              <w:rPr>
                <w:rFonts w:ascii="Times New Roman" w:eastAsia="Calibri" w:hAnsi="Times New Roman" w:cs="Times New Roman"/>
              </w:rPr>
            </w:pPr>
            <w:r w:rsidRPr="006C6A74">
              <w:rPr>
                <w:rFonts w:ascii="Times New Roman" w:eastAsia="Calibri" w:hAnsi="Times New Roman" w:cs="Times New Roman"/>
              </w:rPr>
              <w:t xml:space="preserve">Утро», «Танец  </w:t>
            </w:r>
            <w:proofErr w:type="spellStart"/>
            <w:r w:rsidRPr="006C6A74">
              <w:rPr>
                <w:rFonts w:ascii="Times New Roman" w:eastAsia="Calibri" w:hAnsi="Times New Roman" w:cs="Times New Roman"/>
              </w:rPr>
              <w:t>Анитры</w:t>
            </w:r>
            <w:proofErr w:type="spellEnd"/>
            <w:r w:rsidRPr="006C6A74">
              <w:rPr>
                <w:rFonts w:ascii="Times New Roman" w:eastAsia="Calibri" w:hAnsi="Times New Roman" w:cs="Times New Roman"/>
              </w:rPr>
              <w:t>» Э. Григ – слушание</w:t>
            </w:r>
          </w:p>
          <w:p w:rsidR="006C6A74" w:rsidRPr="006C6A74" w:rsidRDefault="006C6A74" w:rsidP="00075D8B">
            <w:pPr>
              <w:rPr>
                <w:rFonts w:ascii="Times New Roman" w:eastAsia="Calibri" w:hAnsi="Times New Roman" w:cs="Times New Roman"/>
              </w:rPr>
            </w:pPr>
            <w:r w:rsidRPr="006C6A74">
              <w:rPr>
                <w:rFonts w:ascii="Times New Roman" w:eastAsia="Calibri" w:hAnsi="Times New Roman" w:cs="Times New Roman"/>
              </w:rPr>
              <w:t xml:space="preserve">«Прекрасное далеко» м. Е. </w:t>
            </w:r>
            <w:proofErr w:type="spellStart"/>
            <w:r w:rsidRPr="006C6A74">
              <w:rPr>
                <w:rFonts w:ascii="Times New Roman" w:eastAsia="Calibri" w:hAnsi="Times New Roman" w:cs="Times New Roman"/>
              </w:rPr>
              <w:t>Крылатова</w:t>
            </w:r>
            <w:proofErr w:type="spellEnd"/>
            <w:r w:rsidRPr="006C6A74">
              <w:rPr>
                <w:rFonts w:ascii="Times New Roman" w:eastAsia="Calibri" w:hAnsi="Times New Roman" w:cs="Times New Roman"/>
              </w:rPr>
              <w:t xml:space="preserve">, сл. Ю. </w:t>
            </w:r>
            <w:proofErr w:type="spellStart"/>
            <w:r w:rsidRPr="006C6A74">
              <w:rPr>
                <w:rFonts w:ascii="Times New Roman" w:eastAsia="Calibri" w:hAnsi="Times New Roman" w:cs="Times New Roman"/>
              </w:rPr>
              <w:t>Энтина</w:t>
            </w:r>
            <w:proofErr w:type="spellEnd"/>
            <w:r w:rsidRPr="006C6A74">
              <w:rPr>
                <w:rFonts w:ascii="Times New Roman" w:eastAsia="Calibri" w:hAnsi="Times New Roman" w:cs="Times New Roman"/>
              </w:rPr>
              <w:t xml:space="preserve"> - разучивание</w:t>
            </w:r>
          </w:p>
        </w:tc>
        <w:tc>
          <w:tcPr>
            <w:tcW w:w="2155" w:type="dxa"/>
          </w:tcPr>
          <w:p w:rsidR="006C6A74" w:rsidRPr="006C6A74" w:rsidRDefault="006C6A74" w:rsidP="00075D8B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6C6A74" w:rsidRPr="006C6A74" w:rsidTr="006C6A74">
        <w:tc>
          <w:tcPr>
            <w:tcW w:w="437" w:type="dxa"/>
          </w:tcPr>
          <w:p w:rsidR="006C6A74" w:rsidRPr="006C6A74" w:rsidRDefault="006C6A74" w:rsidP="00075D8B">
            <w:pPr>
              <w:jc w:val="both"/>
              <w:rPr>
                <w:rFonts w:ascii="Times New Roman" w:eastAsia="Calibri" w:hAnsi="Times New Roman" w:cs="Times New Roman"/>
              </w:rPr>
            </w:pPr>
            <w:r w:rsidRPr="006C6A74"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2891" w:type="dxa"/>
          </w:tcPr>
          <w:p w:rsidR="006C6A74" w:rsidRPr="006C6A74" w:rsidRDefault="006C6A74" w:rsidP="00075D8B">
            <w:pPr>
              <w:rPr>
                <w:rFonts w:ascii="Times New Roman" w:eastAsia="Calibri" w:hAnsi="Times New Roman" w:cs="Times New Roman"/>
              </w:rPr>
            </w:pPr>
            <w:r w:rsidRPr="006C6A74">
              <w:rPr>
                <w:rFonts w:ascii="Times New Roman" w:eastAsia="Calibri" w:hAnsi="Times New Roman" w:cs="Times New Roman"/>
              </w:rPr>
              <w:t>Оркестр народных инструментов</w:t>
            </w:r>
          </w:p>
        </w:tc>
        <w:tc>
          <w:tcPr>
            <w:tcW w:w="679" w:type="dxa"/>
          </w:tcPr>
          <w:p w:rsidR="006C6A74" w:rsidRPr="006C6A74" w:rsidRDefault="006C6A74" w:rsidP="00075D8B">
            <w:pPr>
              <w:jc w:val="both"/>
              <w:rPr>
                <w:rFonts w:ascii="Times New Roman" w:eastAsia="Calibri" w:hAnsi="Times New Roman" w:cs="Times New Roman"/>
              </w:rPr>
            </w:pPr>
            <w:r w:rsidRPr="006C6A74">
              <w:rPr>
                <w:rFonts w:ascii="Times New Roman" w:eastAsia="Calibri" w:hAnsi="Times New Roman" w:cs="Times New Roman"/>
              </w:rPr>
              <w:t>1ч</w:t>
            </w:r>
          </w:p>
        </w:tc>
        <w:tc>
          <w:tcPr>
            <w:tcW w:w="9007" w:type="dxa"/>
            <w:gridSpan w:val="2"/>
          </w:tcPr>
          <w:p w:rsidR="006C6A74" w:rsidRPr="006C6A74" w:rsidRDefault="006C6A74" w:rsidP="00075D8B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6C6A74" w:rsidRPr="006C6A74" w:rsidTr="006C6A74">
        <w:trPr>
          <w:trHeight w:val="305"/>
        </w:trPr>
        <w:tc>
          <w:tcPr>
            <w:tcW w:w="437" w:type="dxa"/>
          </w:tcPr>
          <w:p w:rsidR="006C6A74" w:rsidRPr="006C6A74" w:rsidRDefault="006C6A74" w:rsidP="00075D8B">
            <w:pPr>
              <w:jc w:val="both"/>
              <w:rPr>
                <w:rFonts w:ascii="Times New Roman" w:eastAsia="Calibri" w:hAnsi="Times New Roman" w:cs="Times New Roman"/>
              </w:rPr>
            </w:pPr>
            <w:r w:rsidRPr="006C6A74">
              <w:rPr>
                <w:rFonts w:ascii="Times New Roman" w:eastAsia="Calibri" w:hAnsi="Times New Roman" w:cs="Times New Roman"/>
              </w:rPr>
              <w:t>5</w:t>
            </w:r>
          </w:p>
        </w:tc>
        <w:tc>
          <w:tcPr>
            <w:tcW w:w="2891" w:type="dxa"/>
          </w:tcPr>
          <w:p w:rsidR="006C6A74" w:rsidRPr="006C6A74" w:rsidRDefault="006C6A74" w:rsidP="00075D8B">
            <w:pPr>
              <w:rPr>
                <w:rFonts w:ascii="Times New Roman" w:eastAsia="Calibri" w:hAnsi="Times New Roman" w:cs="Times New Roman"/>
              </w:rPr>
            </w:pPr>
            <w:r w:rsidRPr="006C6A74">
              <w:rPr>
                <w:rFonts w:ascii="Times New Roman" w:eastAsia="Calibri" w:hAnsi="Times New Roman" w:cs="Times New Roman"/>
              </w:rPr>
              <w:t>Народный инструмент – домра</w:t>
            </w:r>
          </w:p>
          <w:p w:rsidR="006C6A74" w:rsidRPr="006C6A74" w:rsidRDefault="006C6A74" w:rsidP="00075D8B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79" w:type="dxa"/>
          </w:tcPr>
          <w:p w:rsidR="006C6A74" w:rsidRPr="006C6A74" w:rsidRDefault="006C6A74" w:rsidP="00075D8B">
            <w:pPr>
              <w:jc w:val="both"/>
              <w:rPr>
                <w:rFonts w:ascii="Times New Roman" w:eastAsia="Calibri" w:hAnsi="Times New Roman" w:cs="Times New Roman"/>
              </w:rPr>
            </w:pPr>
            <w:r w:rsidRPr="006C6A74">
              <w:rPr>
                <w:rFonts w:ascii="Times New Roman" w:eastAsia="Calibri" w:hAnsi="Times New Roman" w:cs="Times New Roman"/>
              </w:rPr>
              <w:t>1ч</w:t>
            </w:r>
          </w:p>
        </w:tc>
        <w:tc>
          <w:tcPr>
            <w:tcW w:w="9007" w:type="dxa"/>
            <w:gridSpan w:val="2"/>
          </w:tcPr>
          <w:p w:rsidR="006C6A74" w:rsidRPr="006C6A74" w:rsidRDefault="006C6A74" w:rsidP="00075D8B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6C6A74" w:rsidRPr="006C6A74" w:rsidTr="006C6A74">
        <w:tc>
          <w:tcPr>
            <w:tcW w:w="437" w:type="dxa"/>
          </w:tcPr>
          <w:p w:rsidR="006C6A74" w:rsidRPr="006C6A74" w:rsidRDefault="006C6A74" w:rsidP="00075D8B">
            <w:pPr>
              <w:jc w:val="both"/>
              <w:rPr>
                <w:rFonts w:ascii="Times New Roman" w:eastAsia="Calibri" w:hAnsi="Times New Roman" w:cs="Times New Roman"/>
              </w:rPr>
            </w:pPr>
            <w:r w:rsidRPr="006C6A74">
              <w:rPr>
                <w:rFonts w:ascii="Times New Roman" w:eastAsia="Calibri" w:hAnsi="Times New Roman" w:cs="Times New Roman"/>
              </w:rPr>
              <w:t>6</w:t>
            </w:r>
          </w:p>
        </w:tc>
        <w:tc>
          <w:tcPr>
            <w:tcW w:w="2891" w:type="dxa"/>
          </w:tcPr>
          <w:p w:rsidR="006C6A74" w:rsidRPr="006C6A74" w:rsidRDefault="006C6A74" w:rsidP="00075D8B">
            <w:pPr>
              <w:rPr>
                <w:rFonts w:ascii="Times New Roman" w:eastAsia="Calibri" w:hAnsi="Times New Roman" w:cs="Times New Roman"/>
              </w:rPr>
            </w:pPr>
            <w:r w:rsidRPr="006C6A74">
              <w:rPr>
                <w:rFonts w:ascii="Times New Roman" w:eastAsia="Calibri" w:hAnsi="Times New Roman" w:cs="Times New Roman"/>
              </w:rPr>
              <w:t>Народный инструмент - балалайка</w:t>
            </w:r>
          </w:p>
        </w:tc>
        <w:tc>
          <w:tcPr>
            <w:tcW w:w="679" w:type="dxa"/>
          </w:tcPr>
          <w:p w:rsidR="006C6A74" w:rsidRPr="006C6A74" w:rsidRDefault="006C6A74" w:rsidP="00075D8B">
            <w:pPr>
              <w:jc w:val="both"/>
              <w:rPr>
                <w:rFonts w:ascii="Times New Roman" w:eastAsia="Calibri" w:hAnsi="Times New Roman" w:cs="Times New Roman"/>
              </w:rPr>
            </w:pPr>
            <w:r w:rsidRPr="006C6A74">
              <w:rPr>
                <w:rFonts w:ascii="Times New Roman" w:eastAsia="Calibri" w:hAnsi="Times New Roman" w:cs="Times New Roman"/>
              </w:rPr>
              <w:t>1ч</w:t>
            </w:r>
          </w:p>
        </w:tc>
        <w:tc>
          <w:tcPr>
            <w:tcW w:w="9007" w:type="dxa"/>
            <w:gridSpan w:val="2"/>
          </w:tcPr>
          <w:p w:rsidR="006C6A74" w:rsidRPr="006C6A74" w:rsidRDefault="006C6A74" w:rsidP="00075D8B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6C6A74" w:rsidRPr="006C6A74" w:rsidTr="006C6A74">
        <w:trPr>
          <w:trHeight w:val="696"/>
        </w:trPr>
        <w:tc>
          <w:tcPr>
            <w:tcW w:w="437" w:type="dxa"/>
            <w:tcBorders>
              <w:bottom w:val="single" w:sz="4" w:space="0" w:color="auto"/>
            </w:tcBorders>
          </w:tcPr>
          <w:p w:rsidR="006C6A74" w:rsidRPr="006C6A74" w:rsidRDefault="006C6A74" w:rsidP="00075D8B">
            <w:pPr>
              <w:jc w:val="both"/>
              <w:rPr>
                <w:rFonts w:ascii="Times New Roman" w:eastAsia="Calibri" w:hAnsi="Times New Roman" w:cs="Times New Roman"/>
              </w:rPr>
            </w:pPr>
            <w:r w:rsidRPr="006C6A74">
              <w:rPr>
                <w:rFonts w:ascii="Times New Roman" w:eastAsia="Calibri" w:hAnsi="Times New Roman" w:cs="Times New Roman"/>
              </w:rPr>
              <w:t>7</w:t>
            </w:r>
          </w:p>
          <w:p w:rsidR="006C6A74" w:rsidRPr="006C6A74" w:rsidRDefault="006C6A74" w:rsidP="00075D8B">
            <w:pPr>
              <w:jc w:val="both"/>
              <w:rPr>
                <w:rFonts w:ascii="Times New Roman" w:eastAsia="Calibri" w:hAnsi="Times New Roman" w:cs="Times New Roman"/>
              </w:rPr>
            </w:pPr>
          </w:p>
          <w:p w:rsidR="006C6A74" w:rsidRPr="006C6A74" w:rsidRDefault="006C6A74" w:rsidP="00075D8B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91" w:type="dxa"/>
            <w:tcBorders>
              <w:bottom w:val="single" w:sz="4" w:space="0" w:color="auto"/>
            </w:tcBorders>
          </w:tcPr>
          <w:p w:rsidR="006C6A74" w:rsidRPr="006C6A74" w:rsidRDefault="006C6A74" w:rsidP="00075D8B">
            <w:pPr>
              <w:rPr>
                <w:rFonts w:ascii="Times New Roman" w:eastAsia="Calibri" w:hAnsi="Times New Roman" w:cs="Times New Roman"/>
              </w:rPr>
            </w:pPr>
            <w:r w:rsidRPr="006C6A74">
              <w:rPr>
                <w:rFonts w:ascii="Times New Roman" w:eastAsia="Calibri" w:hAnsi="Times New Roman" w:cs="Times New Roman"/>
              </w:rPr>
              <w:t xml:space="preserve">Народный инструмент – </w:t>
            </w:r>
          </w:p>
          <w:p w:rsidR="006C6A74" w:rsidRPr="006C6A74" w:rsidRDefault="006C6A74" w:rsidP="00075D8B">
            <w:pPr>
              <w:rPr>
                <w:rFonts w:ascii="Times New Roman" w:eastAsia="Calibri" w:hAnsi="Times New Roman" w:cs="Times New Roman"/>
              </w:rPr>
            </w:pPr>
            <w:r w:rsidRPr="006C6A74">
              <w:rPr>
                <w:rFonts w:ascii="Times New Roman" w:eastAsia="Calibri" w:hAnsi="Times New Roman" w:cs="Times New Roman"/>
              </w:rPr>
              <w:t>свирель</w:t>
            </w:r>
          </w:p>
        </w:tc>
        <w:tc>
          <w:tcPr>
            <w:tcW w:w="679" w:type="dxa"/>
            <w:tcBorders>
              <w:bottom w:val="single" w:sz="4" w:space="0" w:color="auto"/>
            </w:tcBorders>
          </w:tcPr>
          <w:p w:rsidR="006C6A74" w:rsidRPr="006C6A74" w:rsidRDefault="006C6A74" w:rsidP="00075D8B">
            <w:pPr>
              <w:jc w:val="both"/>
              <w:rPr>
                <w:rFonts w:ascii="Times New Roman" w:eastAsia="Calibri" w:hAnsi="Times New Roman" w:cs="Times New Roman"/>
              </w:rPr>
            </w:pPr>
            <w:r w:rsidRPr="006C6A74">
              <w:rPr>
                <w:rFonts w:ascii="Times New Roman" w:eastAsia="Calibri" w:hAnsi="Times New Roman" w:cs="Times New Roman"/>
              </w:rPr>
              <w:t>1ч</w:t>
            </w:r>
          </w:p>
        </w:tc>
        <w:tc>
          <w:tcPr>
            <w:tcW w:w="9007" w:type="dxa"/>
            <w:gridSpan w:val="2"/>
            <w:tcBorders>
              <w:bottom w:val="single" w:sz="4" w:space="0" w:color="auto"/>
            </w:tcBorders>
          </w:tcPr>
          <w:p w:rsidR="006C6A74" w:rsidRPr="006C6A74" w:rsidRDefault="006C6A74" w:rsidP="00075D8B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6C6A74" w:rsidRPr="006C6A74" w:rsidTr="006C6A74">
        <w:trPr>
          <w:trHeight w:val="900"/>
        </w:trPr>
        <w:tc>
          <w:tcPr>
            <w:tcW w:w="437" w:type="dxa"/>
            <w:tcBorders>
              <w:top w:val="single" w:sz="4" w:space="0" w:color="auto"/>
            </w:tcBorders>
          </w:tcPr>
          <w:p w:rsidR="006C6A74" w:rsidRPr="006C6A74" w:rsidRDefault="006C6A74" w:rsidP="00075D8B">
            <w:pPr>
              <w:jc w:val="both"/>
              <w:rPr>
                <w:rFonts w:ascii="Times New Roman" w:eastAsia="Calibri" w:hAnsi="Times New Roman" w:cs="Times New Roman"/>
              </w:rPr>
            </w:pPr>
            <w:r w:rsidRPr="006C6A74">
              <w:rPr>
                <w:rFonts w:ascii="Times New Roman" w:eastAsia="Calibri" w:hAnsi="Times New Roman" w:cs="Times New Roman"/>
              </w:rPr>
              <w:t>8</w:t>
            </w:r>
          </w:p>
        </w:tc>
        <w:tc>
          <w:tcPr>
            <w:tcW w:w="2891" w:type="dxa"/>
            <w:tcBorders>
              <w:top w:val="single" w:sz="4" w:space="0" w:color="auto"/>
            </w:tcBorders>
          </w:tcPr>
          <w:p w:rsidR="006C6A74" w:rsidRPr="006C6A74" w:rsidRDefault="006C6A74" w:rsidP="00075D8B">
            <w:pPr>
              <w:jc w:val="both"/>
              <w:rPr>
                <w:rFonts w:ascii="Times New Roman" w:eastAsia="Calibri" w:hAnsi="Times New Roman" w:cs="Times New Roman"/>
              </w:rPr>
            </w:pPr>
            <w:r w:rsidRPr="006C6A74">
              <w:rPr>
                <w:rFonts w:ascii="Times New Roman" w:eastAsia="Calibri" w:hAnsi="Times New Roman" w:cs="Times New Roman"/>
              </w:rPr>
              <w:t>Народный инструмент - гармонь</w:t>
            </w:r>
          </w:p>
        </w:tc>
        <w:tc>
          <w:tcPr>
            <w:tcW w:w="679" w:type="dxa"/>
            <w:tcBorders>
              <w:top w:val="single" w:sz="4" w:space="0" w:color="auto"/>
            </w:tcBorders>
          </w:tcPr>
          <w:p w:rsidR="006C6A74" w:rsidRPr="006C6A74" w:rsidRDefault="006C6A74" w:rsidP="00075D8B">
            <w:pPr>
              <w:jc w:val="both"/>
              <w:rPr>
                <w:rFonts w:ascii="Times New Roman" w:eastAsia="Calibri" w:hAnsi="Times New Roman" w:cs="Times New Roman"/>
              </w:rPr>
            </w:pPr>
            <w:r w:rsidRPr="006C6A74">
              <w:rPr>
                <w:rFonts w:ascii="Times New Roman" w:eastAsia="Calibri" w:hAnsi="Times New Roman" w:cs="Times New Roman"/>
              </w:rPr>
              <w:t>1ч</w:t>
            </w:r>
          </w:p>
        </w:tc>
        <w:tc>
          <w:tcPr>
            <w:tcW w:w="9007" w:type="dxa"/>
            <w:gridSpan w:val="2"/>
            <w:tcBorders>
              <w:top w:val="single" w:sz="4" w:space="0" w:color="auto"/>
            </w:tcBorders>
          </w:tcPr>
          <w:p w:rsidR="006C6A74" w:rsidRPr="006C6A74" w:rsidRDefault="006C6A74" w:rsidP="00075D8B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</w:tr>
    </w:tbl>
    <w:p w:rsidR="00490B40" w:rsidRPr="006C6A74" w:rsidRDefault="00490B40" w:rsidP="00490B40">
      <w:pPr>
        <w:jc w:val="both"/>
        <w:rPr>
          <w:rFonts w:ascii="Times New Roman" w:eastAsia="Calibri" w:hAnsi="Times New Roman" w:cs="Times New Roman"/>
          <w:b/>
        </w:rPr>
      </w:pPr>
      <w:r w:rsidRPr="006C6A74">
        <w:rPr>
          <w:rFonts w:ascii="Times New Roman" w:eastAsia="Calibri" w:hAnsi="Times New Roman" w:cs="Times New Roman"/>
          <w:b/>
        </w:rPr>
        <w:t>4 четверть 9 часов</w:t>
      </w:r>
    </w:p>
    <w:tbl>
      <w:tblPr>
        <w:tblStyle w:val="a9"/>
        <w:tblW w:w="12969" w:type="dxa"/>
        <w:tblLook w:val="04A0" w:firstRow="1" w:lastRow="0" w:firstColumn="1" w:lastColumn="0" w:noHBand="0" w:noVBand="1"/>
      </w:tblPr>
      <w:tblGrid>
        <w:gridCol w:w="461"/>
        <w:gridCol w:w="2737"/>
        <w:gridCol w:w="764"/>
        <w:gridCol w:w="6778"/>
        <w:gridCol w:w="2229"/>
      </w:tblGrid>
      <w:tr w:rsidR="006C6A74" w:rsidRPr="006C6A74" w:rsidTr="006C6A74">
        <w:trPr>
          <w:trHeight w:val="775"/>
        </w:trPr>
        <w:tc>
          <w:tcPr>
            <w:tcW w:w="461" w:type="dxa"/>
          </w:tcPr>
          <w:p w:rsidR="006C6A74" w:rsidRPr="006C6A74" w:rsidRDefault="006C6A74" w:rsidP="00075D8B">
            <w:pPr>
              <w:rPr>
                <w:rFonts w:ascii="Times New Roman" w:eastAsia="Calibri" w:hAnsi="Times New Roman" w:cs="Times New Roman"/>
              </w:rPr>
            </w:pPr>
            <w:r w:rsidRPr="006C6A74">
              <w:rPr>
                <w:rFonts w:ascii="Times New Roman" w:eastAsia="Calibri" w:hAnsi="Times New Roman" w:cs="Times New Roman"/>
              </w:rPr>
              <w:t>№</w:t>
            </w:r>
          </w:p>
        </w:tc>
        <w:tc>
          <w:tcPr>
            <w:tcW w:w="2737" w:type="dxa"/>
          </w:tcPr>
          <w:p w:rsidR="006C6A74" w:rsidRPr="006C6A74" w:rsidRDefault="006C6A74" w:rsidP="00075D8B">
            <w:pPr>
              <w:rPr>
                <w:rFonts w:ascii="Times New Roman" w:eastAsia="Calibri" w:hAnsi="Times New Roman" w:cs="Times New Roman"/>
              </w:rPr>
            </w:pPr>
            <w:r w:rsidRPr="006C6A74">
              <w:rPr>
                <w:rFonts w:ascii="Times New Roman" w:eastAsia="Calibri" w:hAnsi="Times New Roman" w:cs="Times New Roman"/>
              </w:rPr>
              <w:t>Тема урока</w:t>
            </w:r>
          </w:p>
        </w:tc>
        <w:tc>
          <w:tcPr>
            <w:tcW w:w="764" w:type="dxa"/>
          </w:tcPr>
          <w:p w:rsidR="006C6A74" w:rsidRPr="006C6A74" w:rsidRDefault="006C6A74" w:rsidP="00075D8B">
            <w:pPr>
              <w:rPr>
                <w:rFonts w:ascii="Times New Roman" w:eastAsia="Calibri" w:hAnsi="Times New Roman" w:cs="Times New Roman"/>
              </w:rPr>
            </w:pPr>
            <w:r w:rsidRPr="006C6A74">
              <w:rPr>
                <w:rFonts w:ascii="Times New Roman" w:eastAsia="Calibri" w:hAnsi="Times New Roman" w:cs="Times New Roman"/>
              </w:rPr>
              <w:t>Кол-во часов</w:t>
            </w:r>
          </w:p>
        </w:tc>
        <w:tc>
          <w:tcPr>
            <w:tcW w:w="6778" w:type="dxa"/>
          </w:tcPr>
          <w:p w:rsidR="006C6A74" w:rsidRPr="006C6A74" w:rsidRDefault="006C6A74" w:rsidP="00075D8B">
            <w:pPr>
              <w:rPr>
                <w:rFonts w:ascii="Times New Roman" w:eastAsia="Calibri" w:hAnsi="Times New Roman" w:cs="Times New Roman"/>
              </w:rPr>
            </w:pPr>
            <w:r w:rsidRPr="006C6A74">
              <w:rPr>
                <w:rFonts w:ascii="Times New Roman" w:eastAsia="Calibri" w:hAnsi="Times New Roman" w:cs="Times New Roman"/>
              </w:rPr>
              <w:t>Характеристика учебной деятельности</w:t>
            </w:r>
          </w:p>
        </w:tc>
        <w:tc>
          <w:tcPr>
            <w:tcW w:w="2229" w:type="dxa"/>
          </w:tcPr>
          <w:p w:rsidR="006C6A74" w:rsidRPr="006C6A74" w:rsidRDefault="006C6A74" w:rsidP="00075D8B">
            <w:pPr>
              <w:rPr>
                <w:rFonts w:ascii="Times New Roman" w:eastAsia="Calibri" w:hAnsi="Times New Roman" w:cs="Times New Roman"/>
              </w:rPr>
            </w:pPr>
            <w:r w:rsidRPr="006C6A74">
              <w:rPr>
                <w:rFonts w:ascii="Times New Roman" w:eastAsia="Calibri" w:hAnsi="Times New Roman" w:cs="Times New Roman"/>
              </w:rPr>
              <w:t>Формируемые представления</w:t>
            </w:r>
          </w:p>
        </w:tc>
      </w:tr>
      <w:tr w:rsidR="006C6A74" w:rsidRPr="006C6A74" w:rsidTr="006C6A74">
        <w:trPr>
          <w:trHeight w:val="775"/>
        </w:trPr>
        <w:tc>
          <w:tcPr>
            <w:tcW w:w="461" w:type="dxa"/>
          </w:tcPr>
          <w:p w:rsidR="006C6A74" w:rsidRPr="006C6A74" w:rsidRDefault="006C6A74" w:rsidP="00075D8B">
            <w:pPr>
              <w:rPr>
                <w:rFonts w:ascii="Times New Roman" w:eastAsia="Calibri" w:hAnsi="Times New Roman" w:cs="Times New Roman"/>
              </w:rPr>
            </w:pPr>
            <w:r w:rsidRPr="006C6A74">
              <w:rPr>
                <w:rFonts w:ascii="Times New Roman" w:eastAsia="Calibri" w:hAnsi="Times New Roman" w:cs="Times New Roman"/>
              </w:rPr>
              <w:t>1.</w:t>
            </w:r>
          </w:p>
        </w:tc>
        <w:tc>
          <w:tcPr>
            <w:tcW w:w="2737" w:type="dxa"/>
          </w:tcPr>
          <w:p w:rsidR="006C6A74" w:rsidRPr="006C6A74" w:rsidRDefault="006C6A74" w:rsidP="00075D8B">
            <w:pPr>
              <w:rPr>
                <w:rFonts w:ascii="Times New Roman" w:eastAsia="Calibri" w:hAnsi="Times New Roman" w:cs="Times New Roman"/>
              </w:rPr>
            </w:pPr>
            <w:r w:rsidRPr="006C6A74">
              <w:rPr>
                <w:rFonts w:ascii="Times New Roman" w:eastAsia="Calibri" w:hAnsi="Times New Roman" w:cs="Times New Roman"/>
              </w:rPr>
              <w:t>Народные шумовые инструменты</w:t>
            </w:r>
          </w:p>
        </w:tc>
        <w:tc>
          <w:tcPr>
            <w:tcW w:w="764" w:type="dxa"/>
          </w:tcPr>
          <w:p w:rsidR="006C6A74" w:rsidRPr="006C6A74" w:rsidRDefault="006C6A74" w:rsidP="00075D8B">
            <w:pPr>
              <w:rPr>
                <w:rFonts w:ascii="Times New Roman" w:eastAsia="Calibri" w:hAnsi="Times New Roman" w:cs="Times New Roman"/>
              </w:rPr>
            </w:pPr>
            <w:r w:rsidRPr="006C6A74">
              <w:rPr>
                <w:rFonts w:ascii="Times New Roman" w:eastAsia="Calibri" w:hAnsi="Times New Roman" w:cs="Times New Roman"/>
              </w:rPr>
              <w:t>3ч</w:t>
            </w:r>
          </w:p>
        </w:tc>
        <w:tc>
          <w:tcPr>
            <w:tcW w:w="6778" w:type="dxa"/>
          </w:tcPr>
          <w:p w:rsidR="006C6A74" w:rsidRPr="006C6A74" w:rsidRDefault="006C6A74" w:rsidP="00075D8B">
            <w:pPr>
              <w:rPr>
                <w:rFonts w:ascii="Times New Roman" w:eastAsia="Calibri" w:hAnsi="Times New Roman" w:cs="Times New Roman"/>
              </w:rPr>
            </w:pPr>
            <w:r w:rsidRPr="006C6A74">
              <w:rPr>
                <w:rFonts w:ascii="Times New Roman" w:eastAsia="Calibri" w:hAnsi="Times New Roman" w:cs="Times New Roman"/>
              </w:rPr>
              <w:t xml:space="preserve">Знакомство с народным  инструментом – ложки, </w:t>
            </w:r>
            <w:proofErr w:type="spellStart"/>
            <w:r w:rsidRPr="006C6A74">
              <w:rPr>
                <w:rFonts w:ascii="Times New Roman" w:eastAsia="Calibri" w:hAnsi="Times New Roman" w:cs="Times New Roman"/>
              </w:rPr>
              <w:t>трещетки</w:t>
            </w:r>
            <w:proofErr w:type="spellEnd"/>
            <w:r w:rsidRPr="006C6A74">
              <w:rPr>
                <w:rFonts w:ascii="Times New Roman" w:eastAsia="Calibri" w:hAnsi="Times New Roman" w:cs="Times New Roman"/>
              </w:rPr>
              <w:t>,  бубны,  маракасы и д.т.д. (рассказ об инструменте, прослушивание звучания в записи);</w:t>
            </w:r>
          </w:p>
          <w:p w:rsidR="006C6A74" w:rsidRPr="006C6A74" w:rsidRDefault="006C6A74" w:rsidP="00075D8B">
            <w:pPr>
              <w:rPr>
                <w:rFonts w:ascii="Times New Roman" w:eastAsia="Calibri" w:hAnsi="Times New Roman" w:cs="Times New Roman"/>
              </w:rPr>
            </w:pPr>
            <w:r w:rsidRPr="006C6A74">
              <w:rPr>
                <w:rFonts w:ascii="Times New Roman" w:eastAsia="Calibri" w:hAnsi="Times New Roman" w:cs="Times New Roman"/>
              </w:rPr>
              <w:t xml:space="preserve">«Лесное солнышко» — муз. и сл. Ю. Визбора </w:t>
            </w:r>
            <w:proofErr w:type="gramStart"/>
            <w:r w:rsidRPr="006C6A74">
              <w:rPr>
                <w:rFonts w:ascii="Times New Roman" w:eastAsia="Calibri" w:hAnsi="Times New Roman" w:cs="Times New Roman"/>
              </w:rPr>
              <w:t>–р</w:t>
            </w:r>
            <w:proofErr w:type="gramEnd"/>
            <w:r w:rsidRPr="006C6A74">
              <w:rPr>
                <w:rFonts w:ascii="Times New Roman" w:eastAsia="Calibri" w:hAnsi="Times New Roman" w:cs="Times New Roman"/>
              </w:rPr>
              <w:t>азучивание</w:t>
            </w:r>
          </w:p>
          <w:p w:rsidR="006C6A74" w:rsidRPr="006C6A74" w:rsidRDefault="006C6A74" w:rsidP="00075D8B">
            <w:pPr>
              <w:rPr>
                <w:rFonts w:ascii="Times New Roman" w:eastAsia="Calibri" w:hAnsi="Times New Roman" w:cs="Times New Roman"/>
              </w:rPr>
            </w:pPr>
            <w:r w:rsidRPr="006C6A74">
              <w:rPr>
                <w:rFonts w:ascii="Times New Roman" w:eastAsia="Calibri" w:hAnsi="Times New Roman" w:cs="Times New Roman"/>
              </w:rPr>
              <w:t>«Слон и скрипочка» - исполнение по ролям</w:t>
            </w:r>
            <w:proofErr w:type="gramStart"/>
            <w:r w:rsidRPr="006C6A74">
              <w:rPr>
                <w:rFonts w:ascii="Times New Roman" w:eastAsia="Calibri" w:hAnsi="Times New Roman" w:cs="Times New Roman"/>
              </w:rPr>
              <w:t xml:space="preserve"> Р</w:t>
            </w:r>
            <w:proofErr w:type="gramEnd"/>
            <w:r w:rsidRPr="006C6A74">
              <w:rPr>
                <w:rFonts w:ascii="Times New Roman" w:eastAsia="Calibri" w:hAnsi="Times New Roman" w:cs="Times New Roman"/>
              </w:rPr>
              <w:t>азличать мелодию и аккомпанемент</w:t>
            </w:r>
          </w:p>
        </w:tc>
        <w:tc>
          <w:tcPr>
            <w:tcW w:w="2229" w:type="dxa"/>
          </w:tcPr>
          <w:p w:rsidR="006C6A74" w:rsidRPr="006C6A74" w:rsidRDefault="006C6A74" w:rsidP="00075D8B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6C6A74" w:rsidRPr="006C6A74" w:rsidTr="006C6A74">
        <w:trPr>
          <w:trHeight w:val="1052"/>
        </w:trPr>
        <w:tc>
          <w:tcPr>
            <w:tcW w:w="461" w:type="dxa"/>
          </w:tcPr>
          <w:p w:rsidR="006C6A74" w:rsidRPr="006C6A74" w:rsidRDefault="006C6A74" w:rsidP="00075D8B">
            <w:pPr>
              <w:rPr>
                <w:rFonts w:ascii="Times New Roman" w:eastAsia="Calibri" w:hAnsi="Times New Roman" w:cs="Times New Roman"/>
              </w:rPr>
            </w:pPr>
            <w:r w:rsidRPr="006C6A74">
              <w:rPr>
                <w:rFonts w:ascii="Times New Roman" w:eastAsia="Calibri" w:hAnsi="Times New Roman" w:cs="Times New Roman"/>
              </w:rPr>
              <w:lastRenderedPageBreak/>
              <w:t>2</w:t>
            </w:r>
          </w:p>
        </w:tc>
        <w:tc>
          <w:tcPr>
            <w:tcW w:w="2737" w:type="dxa"/>
          </w:tcPr>
          <w:p w:rsidR="006C6A74" w:rsidRPr="006C6A74" w:rsidRDefault="006C6A74" w:rsidP="00075D8B">
            <w:pPr>
              <w:rPr>
                <w:rFonts w:ascii="Times New Roman" w:eastAsia="Calibri" w:hAnsi="Times New Roman" w:cs="Times New Roman"/>
              </w:rPr>
            </w:pPr>
            <w:r w:rsidRPr="006C6A74">
              <w:rPr>
                <w:rFonts w:ascii="Times New Roman" w:eastAsia="Calibri" w:hAnsi="Times New Roman" w:cs="Times New Roman"/>
              </w:rPr>
              <w:t>Обобщающий урок по теме  народные инструменты</w:t>
            </w:r>
          </w:p>
        </w:tc>
        <w:tc>
          <w:tcPr>
            <w:tcW w:w="764" w:type="dxa"/>
          </w:tcPr>
          <w:p w:rsidR="006C6A74" w:rsidRPr="006C6A74" w:rsidRDefault="006C6A74" w:rsidP="00075D8B">
            <w:pPr>
              <w:rPr>
                <w:rFonts w:ascii="Times New Roman" w:eastAsia="Calibri" w:hAnsi="Times New Roman" w:cs="Times New Roman"/>
              </w:rPr>
            </w:pPr>
            <w:r w:rsidRPr="006C6A74">
              <w:rPr>
                <w:rFonts w:ascii="Times New Roman" w:eastAsia="Calibri" w:hAnsi="Times New Roman" w:cs="Times New Roman"/>
              </w:rPr>
              <w:t>3ч</w:t>
            </w:r>
          </w:p>
        </w:tc>
        <w:tc>
          <w:tcPr>
            <w:tcW w:w="6778" w:type="dxa"/>
          </w:tcPr>
          <w:p w:rsidR="006C6A74" w:rsidRPr="006C6A74" w:rsidRDefault="006C6A74" w:rsidP="00075D8B">
            <w:pPr>
              <w:rPr>
                <w:rFonts w:ascii="Times New Roman" w:eastAsia="Calibri" w:hAnsi="Times New Roman" w:cs="Times New Roman"/>
              </w:rPr>
            </w:pPr>
            <w:r w:rsidRPr="006C6A74">
              <w:rPr>
                <w:rFonts w:ascii="Times New Roman" w:eastAsia="Calibri" w:hAnsi="Times New Roman" w:cs="Times New Roman"/>
              </w:rPr>
              <w:t>Заполнение кроссворда «Оркестр народных инструментов»</w:t>
            </w:r>
          </w:p>
          <w:p w:rsidR="006C6A74" w:rsidRPr="006C6A74" w:rsidRDefault="006C6A74" w:rsidP="00075D8B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29" w:type="dxa"/>
          </w:tcPr>
          <w:p w:rsidR="006C6A74" w:rsidRPr="006C6A74" w:rsidRDefault="006C6A74" w:rsidP="00075D8B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6C6A74" w:rsidRPr="006C6A74" w:rsidTr="006C6A74">
        <w:trPr>
          <w:trHeight w:val="789"/>
        </w:trPr>
        <w:tc>
          <w:tcPr>
            <w:tcW w:w="461" w:type="dxa"/>
          </w:tcPr>
          <w:p w:rsidR="006C6A74" w:rsidRPr="006C6A74" w:rsidRDefault="006C6A74" w:rsidP="00075D8B">
            <w:pPr>
              <w:rPr>
                <w:rFonts w:ascii="Times New Roman" w:eastAsia="Calibri" w:hAnsi="Times New Roman" w:cs="Times New Roman"/>
              </w:rPr>
            </w:pPr>
            <w:r w:rsidRPr="006C6A74"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2737" w:type="dxa"/>
          </w:tcPr>
          <w:p w:rsidR="006C6A74" w:rsidRPr="006C6A74" w:rsidRDefault="006C6A74" w:rsidP="00075D8B">
            <w:pPr>
              <w:rPr>
                <w:rFonts w:ascii="Times New Roman" w:eastAsia="Calibri" w:hAnsi="Times New Roman" w:cs="Times New Roman"/>
              </w:rPr>
            </w:pPr>
            <w:r w:rsidRPr="006C6A74">
              <w:rPr>
                <w:rFonts w:ascii="Times New Roman" w:eastAsia="Calibri" w:hAnsi="Times New Roman" w:cs="Times New Roman"/>
              </w:rPr>
              <w:t>Повторение  пройденных тем в четверти</w:t>
            </w:r>
          </w:p>
        </w:tc>
        <w:tc>
          <w:tcPr>
            <w:tcW w:w="764" w:type="dxa"/>
          </w:tcPr>
          <w:p w:rsidR="006C6A74" w:rsidRPr="006C6A74" w:rsidRDefault="006C6A74" w:rsidP="00075D8B">
            <w:pPr>
              <w:rPr>
                <w:rFonts w:ascii="Times New Roman" w:eastAsia="Calibri" w:hAnsi="Times New Roman" w:cs="Times New Roman"/>
              </w:rPr>
            </w:pPr>
            <w:r w:rsidRPr="006C6A74">
              <w:rPr>
                <w:rFonts w:ascii="Times New Roman" w:eastAsia="Calibri" w:hAnsi="Times New Roman" w:cs="Times New Roman"/>
              </w:rPr>
              <w:t>2ч</w:t>
            </w:r>
          </w:p>
        </w:tc>
        <w:tc>
          <w:tcPr>
            <w:tcW w:w="6778" w:type="dxa"/>
          </w:tcPr>
          <w:p w:rsidR="006C6A74" w:rsidRPr="006C6A74" w:rsidRDefault="006C6A74" w:rsidP="00075D8B">
            <w:pPr>
              <w:rPr>
                <w:rFonts w:ascii="Times New Roman" w:eastAsia="Calibri" w:hAnsi="Times New Roman" w:cs="Times New Roman"/>
              </w:rPr>
            </w:pPr>
            <w:r w:rsidRPr="006C6A74">
              <w:rPr>
                <w:rFonts w:ascii="Times New Roman" w:eastAsia="Calibri" w:hAnsi="Times New Roman" w:cs="Times New Roman"/>
              </w:rPr>
              <w:t xml:space="preserve"> Повторение понятий: мелодия, сопровождение, различение их в муз. </w:t>
            </w:r>
            <w:proofErr w:type="gramStart"/>
            <w:r w:rsidRPr="006C6A74">
              <w:rPr>
                <w:rFonts w:ascii="Times New Roman" w:eastAsia="Calibri" w:hAnsi="Times New Roman" w:cs="Times New Roman"/>
              </w:rPr>
              <w:t>Произведении</w:t>
            </w:r>
            <w:proofErr w:type="gramEnd"/>
          </w:p>
          <w:p w:rsidR="006C6A74" w:rsidRPr="006C6A74" w:rsidRDefault="006C6A74" w:rsidP="00075D8B">
            <w:pPr>
              <w:rPr>
                <w:rFonts w:ascii="Times New Roman" w:eastAsia="Calibri" w:hAnsi="Times New Roman" w:cs="Times New Roman"/>
              </w:rPr>
            </w:pPr>
            <w:r w:rsidRPr="006C6A74">
              <w:rPr>
                <w:rFonts w:ascii="Times New Roman" w:eastAsia="Calibri" w:hAnsi="Times New Roman" w:cs="Times New Roman"/>
              </w:rPr>
              <w:t xml:space="preserve">«Дорога добра» м. М. </w:t>
            </w:r>
            <w:proofErr w:type="spellStart"/>
            <w:r w:rsidRPr="006C6A74">
              <w:rPr>
                <w:rFonts w:ascii="Times New Roman" w:eastAsia="Calibri" w:hAnsi="Times New Roman" w:cs="Times New Roman"/>
              </w:rPr>
              <w:t>Минникова</w:t>
            </w:r>
            <w:proofErr w:type="spellEnd"/>
            <w:r w:rsidRPr="006C6A74">
              <w:rPr>
                <w:rFonts w:ascii="Times New Roman" w:eastAsia="Calibri" w:hAnsi="Times New Roman" w:cs="Times New Roman"/>
              </w:rPr>
              <w:t xml:space="preserve">, сл. Ю. </w:t>
            </w:r>
            <w:proofErr w:type="spellStart"/>
            <w:r w:rsidRPr="006C6A74">
              <w:rPr>
                <w:rFonts w:ascii="Times New Roman" w:eastAsia="Calibri" w:hAnsi="Times New Roman" w:cs="Times New Roman"/>
              </w:rPr>
              <w:t>Энтина</w:t>
            </w:r>
            <w:proofErr w:type="spellEnd"/>
            <w:r w:rsidRPr="006C6A74">
              <w:rPr>
                <w:rFonts w:ascii="Times New Roman" w:eastAsia="Calibri" w:hAnsi="Times New Roman" w:cs="Times New Roman"/>
              </w:rPr>
              <w:t xml:space="preserve"> – слушание</w:t>
            </w:r>
          </w:p>
          <w:p w:rsidR="006C6A74" w:rsidRPr="006C6A74" w:rsidRDefault="006C6A74" w:rsidP="00075D8B">
            <w:pPr>
              <w:rPr>
                <w:rFonts w:ascii="Times New Roman" w:eastAsia="Calibri" w:hAnsi="Times New Roman" w:cs="Times New Roman"/>
              </w:rPr>
            </w:pPr>
            <w:r w:rsidRPr="006C6A74">
              <w:rPr>
                <w:rFonts w:ascii="Times New Roman" w:eastAsia="Calibri" w:hAnsi="Times New Roman" w:cs="Times New Roman"/>
              </w:rPr>
              <w:t>«Лесное солнышко» — муз</w:t>
            </w:r>
            <w:proofErr w:type="gramStart"/>
            <w:r w:rsidRPr="006C6A74">
              <w:rPr>
                <w:rFonts w:ascii="Times New Roman" w:eastAsia="Calibri" w:hAnsi="Times New Roman" w:cs="Times New Roman"/>
              </w:rPr>
              <w:t>.</w:t>
            </w:r>
            <w:proofErr w:type="gramEnd"/>
            <w:r w:rsidRPr="006C6A74">
              <w:rPr>
                <w:rFonts w:ascii="Times New Roman" w:eastAsia="Calibri" w:hAnsi="Times New Roman" w:cs="Times New Roman"/>
              </w:rPr>
              <w:t xml:space="preserve"> </w:t>
            </w:r>
            <w:proofErr w:type="gramStart"/>
            <w:r w:rsidRPr="006C6A74">
              <w:rPr>
                <w:rFonts w:ascii="Times New Roman" w:eastAsia="Calibri" w:hAnsi="Times New Roman" w:cs="Times New Roman"/>
              </w:rPr>
              <w:t>и</w:t>
            </w:r>
            <w:proofErr w:type="gramEnd"/>
            <w:r w:rsidRPr="006C6A74">
              <w:rPr>
                <w:rFonts w:ascii="Times New Roman" w:eastAsia="Calibri" w:hAnsi="Times New Roman" w:cs="Times New Roman"/>
              </w:rPr>
              <w:t xml:space="preserve"> сл. Ю. Визбора</w:t>
            </w:r>
          </w:p>
        </w:tc>
        <w:tc>
          <w:tcPr>
            <w:tcW w:w="2229" w:type="dxa"/>
          </w:tcPr>
          <w:p w:rsidR="006C6A74" w:rsidRPr="006C6A74" w:rsidRDefault="006C6A74" w:rsidP="00075D8B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6C6A74" w:rsidRPr="006C6A74" w:rsidTr="006C6A74">
        <w:trPr>
          <w:trHeight w:val="789"/>
        </w:trPr>
        <w:tc>
          <w:tcPr>
            <w:tcW w:w="461" w:type="dxa"/>
          </w:tcPr>
          <w:p w:rsidR="006C6A74" w:rsidRPr="006C6A74" w:rsidRDefault="006C6A74" w:rsidP="00075D8B">
            <w:pPr>
              <w:rPr>
                <w:rFonts w:ascii="Times New Roman" w:eastAsia="Calibri" w:hAnsi="Times New Roman" w:cs="Times New Roman"/>
              </w:rPr>
            </w:pPr>
            <w:r w:rsidRPr="006C6A74"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2737" w:type="dxa"/>
          </w:tcPr>
          <w:p w:rsidR="006C6A74" w:rsidRPr="006C6A74" w:rsidRDefault="006C6A74" w:rsidP="00075D8B">
            <w:pPr>
              <w:rPr>
                <w:rFonts w:ascii="Times New Roman" w:eastAsia="Calibri" w:hAnsi="Times New Roman" w:cs="Times New Roman"/>
              </w:rPr>
            </w:pPr>
            <w:r w:rsidRPr="006C6A74">
              <w:rPr>
                <w:rFonts w:ascii="Times New Roman" w:eastAsia="Calibri" w:hAnsi="Times New Roman" w:cs="Times New Roman"/>
              </w:rPr>
              <w:t>Урок - концерт</w:t>
            </w:r>
          </w:p>
        </w:tc>
        <w:tc>
          <w:tcPr>
            <w:tcW w:w="764" w:type="dxa"/>
          </w:tcPr>
          <w:p w:rsidR="006C6A74" w:rsidRPr="006C6A74" w:rsidRDefault="006C6A74" w:rsidP="00075D8B">
            <w:pPr>
              <w:rPr>
                <w:rFonts w:ascii="Times New Roman" w:eastAsia="Calibri" w:hAnsi="Times New Roman" w:cs="Times New Roman"/>
              </w:rPr>
            </w:pPr>
            <w:r w:rsidRPr="006C6A74">
              <w:rPr>
                <w:rFonts w:ascii="Times New Roman" w:eastAsia="Calibri" w:hAnsi="Times New Roman" w:cs="Times New Roman"/>
              </w:rPr>
              <w:t>1ч</w:t>
            </w:r>
          </w:p>
        </w:tc>
        <w:tc>
          <w:tcPr>
            <w:tcW w:w="6778" w:type="dxa"/>
          </w:tcPr>
          <w:p w:rsidR="006C6A74" w:rsidRPr="006C6A74" w:rsidRDefault="006C6A74" w:rsidP="00075D8B">
            <w:pPr>
              <w:rPr>
                <w:rFonts w:ascii="Times New Roman" w:eastAsia="Calibri" w:hAnsi="Times New Roman" w:cs="Times New Roman"/>
              </w:rPr>
            </w:pPr>
            <w:r w:rsidRPr="006C6A74">
              <w:rPr>
                <w:rFonts w:ascii="Times New Roman" w:eastAsia="Calibri" w:hAnsi="Times New Roman" w:cs="Times New Roman"/>
              </w:rPr>
              <w:t>Концертное исполнение разученных песен и танцев. Игра в инструментальном ансамбле</w:t>
            </w:r>
          </w:p>
        </w:tc>
        <w:tc>
          <w:tcPr>
            <w:tcW w:w="2229" w:type="dxa"/>
          </w:tcPr>
          <w:p w:rsidR="006C6A74" w:rsidRPr="006C6A74" w:rsidRDefault="006C6A74" w:rsidP="00075D8B">
            <w:pPr>
              <w:rPr>
                <w:rFonts w:ascii="Times New Roman" w:eastAsia="Calibri" w:hAnsi="Times New Roman" w:cs="Times New Roman"/>
              </w:rPr>
            </w:pPr>
          </w:p>
        </w:tc>
      </w:tr>
    </w:tbl>
    <w:p w:rsidR="00490B40" w:rsidRPr="006C6A74" w:rsidRDefault="00490B40" w:rsidP="00490B40">
      <w:pPr>
        <w:rPr>
          <w:rFonts w:ascii="Times New Roman" w:eastAsia="Calibri" w:hAnsi="Times New Roman" w:cs="Times New Roman"/>
          <w:b/>
        </w:rPr>
      </w:pPr>
    </w:p>
    <w:p w:rsidR="00490B40" w:rsidRPr="006C6A74" w:rsidRDefault="00490B40" w:rsidP="00490B40">
      <w:pPr>
        <w:rPr>
          <w:rFonts w:ascii="Times New Roman" w:eastAsia="Calibri" w:hAnsi="Times New Roman" w:cs="Times New Roman"/>
          <w:b/>
        </w:rPr>
      </w:pPr>
    </w:p>
    <w:p w:rsidR="00490B40" w:rsidRPr="006C6A74" w:rsidRDefault="00490B40" w:rsidP="00490B40">
      <w:pPr>
        <w:rPr>
          <w:rFonts w:ascii="Times New Roman" w:hAnsi="Times New Roman" w:cs="Times New Roman"/>
        </w:rPr>
      </w:pPr>
    </w:p>
    <w:p w:rsidR="00490B40" w:rsidRPr="006C6A74" w:rsidRDefault="00490B40" w:rsidP="00490B40">
      <w:pPr>
        <w:rPr>
          <w:rFonts w:ascii="Times New Roman" w:eastAsia="Calibri" w:hAnsi="Times New Roman" w:cs="Times New Roman"/>
        </w:rPr>
      </w:pPr>
    </w:p>
    <w:p w:rsidR="00490B40" w:rsidRPr="006C6A74" w:rsidRDefault="00490B40" w:rsidP="00490B40">
      <w:pPr>
        <w:rPr>
          <w:rFonts w:ascii="Times New Roman" w:eastAsia="Calibri" w:hAnsi="Times New Roman" w:cs="Times New Roman"/>
        </w:rPr>
      </w:pPr>
    </w:p>
    <w:p w:rsidR="006C6A74" w:rsidRPr="006C6A74" w:rsidRDefault="006C6A74">
      <w:pPr>
        <w:rPr>
          <w:rFonts w:ascii="Times New Roman" w:hAnsi="Times New Roman" w:cs="Times New Roman"/>
        </w:rPr>
      </w:pPr>
    </w:p>
    <w:sectPr w:rsidR="006C6A74" w:rsidRPr="006C6A74" w:rsidSect="00490B40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entury Schoolbook">
    <w:charset w:val="CC"/>
    <w:family w:val="roman"/>
    <w:pitch w:val="variable"/>
    <w:sig w:usb0="00000287" w:usb1="00000000" w:usb2="00000000" w:usb3="00000000" w:csb0="0000009F" w:csb1="00000000"/>
  </w:font>
  <w:font w:name="NewtonCSanPin">
    <w:altName w:val="Times New Roman"/>
    <w:panose1 w:val="00000000000000000000"/>
    <w:charset w:val="CC"/>
    <w:family w:val="auto"/>
    <w:notTrueType/>
    <w:pitch w:val="variable"/>
    <w:sig w:usb0="00000203" w:usb1="00000000" w:usb2="00000000" w:usb3="00000000" w:csb0="00000005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A24A86"/>
    <w:multiLevelType w:val="hybridMultilevel"/>
    <w:tmpl w:val="7CE4BC00"/>
    <w:lvl w:ilvl="0" w:tplc="E0385CDA">
      <w:start w:val="1"/>
      <w:numFmt w:val="decimal"/>
      <w:lvlText w:val="%1."/>
      <w:lvlJc w:val="left"/>
      <w:pPr>
        <w:ind w:left="144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1A696948"/>
    <w:multiLevelType w:val="hybridMultilevel"/>
    <w:tmpl w:val="D0968BE2"/>
    <w:lvl w:ilvl="0" w:tplc="F95A92B0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3581975"/>
    <w:multiLevelType w:val="hybridMultilevel"/>
    <w:tmpl w:val="6C904C88"/>
    <w:lvl w:ilvl="0" w:tplc="F95A92B0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0F960BD"/>
    <w:multiLevelType w:val="hybridMultilevel"/>
    <w:tmpl w:val="E2D49EA4"/>
    <w:lvl w:ilvl="0" w:tplc="F95A92B0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490B40"/>
    <w:rsid w:val="00114892"/>
    <w:rsid w:val="00490B40"/>
    <w:rsid w:val="006C6A74"/>
    <w:rsid w:val="00E57D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490B40"/>
  </w:style>
  <w:style w:type="paragraph" w:styleId="a3">
    <w:name w:val="List Paragraph"/>
    <w:basedOn w:val="a"/>
    <w:uiPriority w:val="34"/>
    <w:qFormat/>
    <w:rsid w:val="00490B4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dash0410005f0431005f0437005f0430005f0446005f0020005f0441005f043f005f0438005f0441005f043a005f0430005f005fchar1char1">
    <w:name w:val="dash0410_005f0431_005f0437_005f0430_005f0446_005f0020_005f0441_005f043f_005f0438_005f0441_005f043a_005f0430_005f_005fchar1__char1"/>
    <w:rsid w:val="00490B40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paragraph" w:styleId="a4">
    <w:name w:val="footer"/>
    <w:basedOn w:val="a"/>
    <w:link w:val="a5"/>
    <w:uiPriority w:val="99"/>
    <w:unhideWhenUsed/>
    <w:rsid w:val="00490B4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Нижний колонтитул Знак"/>
    <w:basedOn w:val="a0"/>
    <w:link w:val="a4"/>
    <w:uiPriority w:val="99"/>
    <w:rsid w:val="00490B40"/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32">
    <w:name w:val="Font Style132"/>
    <w:rsid w:val="00490B40"/>
    <w:rPr>
      <w:rFonts w:ascii="Century Schoolbook" w:hAnsi="Century Schoolbook" w:cs="Century Schoolbook"/>
      <w:sz w:val="20"/>
      <w:szCs w:val="20"/>
    </w:rPr>
  </w:style>
  <w:style w:type="paragraph" w:customStyle="1" w:styleId="a6">
    <w:name w:val="Основной"/>
    <w:basedOn w:val="a"/>
    <w:link w:val="a7"/>
    <w:rsid w:val="00490B40"/>
    <w:pPr>
      <w:autoSpaceDE w:val="0"/>
      <w:autoSpaceDN w:val="0"/>
      <w:adjustRightInd w:val="0"/>
      <w:spacing w:after="0" w:line="214" w:lineRule="atLeast"/>
      <w:ind w:firstLine="283"/>
      <w:jc w:val="both"/>
      <w:textAlignment w:val="center"/>
    </w:pPr>
    <w:rPr>
      <w:rFonts w:ascii="NewtonCSanPin" w:eastAsia="Times New Roman" w:hAnsi="NewtonCSanPin" w:cs="Times New Roman"/>
      <w:color w:val="000000"/>
      <w:sz w:val="21"/>
      <w:szCs w:val="21"/>
    </w:rPr>
  </w:style>
  <w:style w:type="character" w:customStyle="1" w:styleId="a7">
    <w:name w:val="Основной Знак"/>
    <w:link w:val="a6"/>
    <w:rsid w:val="00490B40"/>
    <w:rPr>
      <w:rFonts w:ascii="NewtonCSanPin" w:eastAsia="Times New Roman" w:hAnsi="NewtonCSanPin" w:cs="Times New Roman"/>
      <w:color w:val="000000"/>
      <w:sz w:val="21"/>
      <w:szCs w:val="21"/>
    </w:rPr>
  </w:style>
  <w:style w:type="paragraph" w:customStyle="1" w:styleId="a8">
    <w:name w:val="Базовый"/>
    <w:rsid w:val="00490B40"/>
    <w:pPr>
      <w:suppressAutoHyphens/>
      <w:autoSpaceDN w:val="0"/>
    </w:pPr>
    <w:rPr>
      <w:rFonts w:ascii="Calibri" w:eastAsia="SimSun" w:hAnsi="Calibri" w:cs="Mangal"/>
      <w:color w:val="00000A"/>
      <w:lang w:eastAsia="en-US"/>
    </w:rPr>
  </w:style>
  <w:style w:type="character" w:customStyle="1" w:styleId="apple-style-span">
    <w:name w:val="apple-style-span"/>
    <w:rsid w:val="00490B40"/>
  </w:style>
  <w:style w:type="numbering" w:customStyle="1" w:styleId="11">
    <w:name w:val="Нет списка11"/>
    <w:next w:val="a2"/>
    <w:uiPriority w:val="99"/>
    <w:semiHidden/>
    <w:unhideWhenUsed/>
    <w:rsid w:val="00490B40"/>
  </w:style>
  <w:style w:type="table" w:styleId="a9">
    <w:name w:val="Table Grid"/>
    <w:basedOn w:val="a1"/>
    <w:uiPriority w:val="59"/>
    <w:rsid w:val="00490B40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link w:val="ab"/>
    <w:uiPriority w:val="99"/>
    <w:unhideWhenUsed/>
    <w:rsid w:val="00490B40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Theme="minorHAnsi" w:hAnsi="Times New Roman" w:cs="Times New Roman"/>
      <w:sz w:val="24"/>
      <w:lang w:eastAsia="en-US"/>
    </w:rPr>
  </w:style>
  <w:style w:type="character" w:customStyle="1" w:styleId="ab">
    <w:name w:val="Верхний колонтитул Знак"/>
    <w:basedOn w:val="a0"/>
    <w:link w:val="aa"/>
    <w:uiPriority w:val="99"/>
    <w:rsid w:val="00490B40"/>
    <w:rPr>
      <w:rFonts w:ascii="Times New Roman" w:eastAsiaTheme="minorHAnsi" w:hAnsi="Times New Roman" w:cs="Times New Roman"/>
      <w:sz w:val="24"/>
      <w:lang w:eastAsia="en-US"/>
    </w:rPr>
  </w:style>
  <w:style w:type="character" w:styleId="ac">
    <w:name w:val="Hyperlink"/>
    <w:basedOn w:val="a0"/>
    <w:uiPriority w:val="99"/>
    <w:unhideWhenUsed/>
    <w:rsid w:val="00490B40"/>
    <w:rPr>
      <w:color w:val="0000FF" w:themeColor="hyperlink"/>
      <w:u w:val="single"/>
    </w:rPr>
  </w:style>
  <w:style w:type="table" w:customStyle="1" w:styleId="10">
    <w:name w:val="Сетка таблицы1"/>
    <w:basedOn w:val="a1"/>
    <w:next w:val="a9"/>
    <w:uiPriority w:val="59"/>
    <w:rsid w:val="00490B40"/>
    <w:pPr>
      <w:spacing w:after="0" w:line="240" w:lineRule="auto"/>
    </w:pPr>
    <w:rPr>
      <w:rFonts w:ascii="Calibri" w:eastAsia="Calibri" w:hAnsi="Calibri" w:cs="Times New Roman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9"/>
    <w:uiPriority w:val="59"/>
    <w:rsid w:val="00490B40"/>
    <w:pPr>
      <w:spacing w:after="0" w:line="240" w:lineRule="auto"/>
    </w:pPr>
    <w:rPr>
      <w:rFonts w:ascii="Calibri" w:eastAsia="Calibri" w:hAnsi="Calibri" w:cs="Times New Roman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basedOn w:val="a1"/>
    <w:next w:val="a9"/>
    <w:uiPriority w:val="59"/>
    <w:rsid w:val="00490B40"/>
    <w:pPr>
      <w:spacing w:after="0" w:line="240" w:lineRule="auto"/>
    </w:pPr>
    <w:rPr>
      <w:rFonts w:ascii="Calibri" w:eastAsia="Calibri" w:hAnsi="Calibri" w:cs="Times New Roman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605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E455FC-4187-437A-A53F-1C0D3A5336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9</Pages>
  <Words>2605</Words>
  <Characters>14851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Windows</dc:creator>
  <cp:keywords/>
  <dc:description/>
  <cp:lastModifiedBy>uchitel</cp:lastModifiedBy>
  <cp:revision>4</cp:revision>
  <dcterms:created xsi:type="dcterms:W3CDTF">2024-11-13T19:55:00Z</dcterms:created>
  <dcterms:modified xsi:type="dcterms:W3CDTF">2025-05-09T18:17:00Z</dcterms:modified>
</cp:coreProperties>
</file>